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FD699">
      <w:pPr>
        <w:pStyle w:val="2"/>
        <w:spacing w:line="360" w:lineRule="auto"/>
        <w:jc w:val="center"/>
        <w:rPr>
          <w:rFonts w:hint="eastAsia" w:ascii="宋体" w:hAnsi="宋体"/>
          <w:color w:val="auto"/>
          <w:highlight w:val="none"/>
        </w:rPr>
      </w:pPr>
      <w:r>
        <w:rPr>
          <w:rFonts w:hint="eastAsia" w:ascii="宋体" w:hAnsi="宋体"/>
          <w:color w:val="auto"/>
          <w:highlight w:val="none"/>
        </w:rPr>
        <w:t>采购需求</w:t>
      </w:r>
    </w:p>
    <w:p w14:paraId="345FED55">
      <w:pPr>
        <w:spacing w:line="360" w:lineRule="exact"/>
        <w:jc w:val="left"/>
        <w:rPr>
          <w:rFonts w:ascii="宋体" w:hAnsi="宋体" w:cs="宋体"/>
          <w:color w:val="auto"/>
          <w:szCs w:val="21"/>
          <w:highlight w:val="none"/>
        </w:rPr>
      </w:pPr>
      <w:bookmarkStart w:id="0" w:name="_Toc254970631"/>
      <w:bookmarkStart w:id="1" w:name="_Toc254970490"/>
      <w:r>
        <w:rPr>
          <w:rFonts w:hint="eastAsia" w:ascii="宋体" w:hAnsi="宋体" w:cs="宋体"/>
          <w:color w:val="auto"/>
          <w:szCs w:val="21"/>
          <w:highlight w:val="none"/>
        </w:rPr>
        <w:t>说明：</w:t>
      </w:r>
    </w:p>
    <w:p w14:paraId="60417035">
      <w:pPr>
        <w:spacing w:line="36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1. 为落实政府采购政策需满足的要求</w:t>
      </w:r>
    </w:p>
    <w:p w14:paraId="545EAA04">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37148716">
      <w:pPr>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61886777">
      <w:pPr>
        <w:spacing w:line="36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525FF55F">
      <w:pPr>
        <w:spacing w:line="360" w:lineRule="exact"/>
        <w:ind w:firstLine="424" w:firstLineChars="202"/>
        <w:jc w:val="left"/>
        <w:rPr>
          <w:rStyle w:val="11"/>
          <w:rFonts w:ascii="宋体" w:hAnsi="宋体"/>
          <w:color w:val="auto"/>
          <w:highlight w:val="none"/>
        </w:rPr>
      </w:pPr>
      <w:r>
        <w:rPr>
          <w:rFonts w:hint="eastAsia" w:ascii="宋体" w:hAnsi="宋体" w:cs="宋体"/>
          <w:color w:val="auto"/>
          <w:szCs w:val="21"/>
          <w:highlight w:val="none"/>
        </w:rPr>
        <w:t>3.</w:t>
      </w:r>
      <w:bookmarkStart w:id="2" w:name="_Hlk65055179"/>
      <w:r>
        <w:rPr>
          <w:rFonts w:hint="eastAsia" w:ascii="宋体" w:hAnsi="宋体" w:cs="宋体"/>
          <w:color w:val="auto"/>
          <w:szCs w:val="21"/>
          <w:highlight w:val="none"/>
        </w:rPr>
        <w:t xml:space="preserve"> 投标人应根据自身实际情况如实响应招标文件</w:t>
      </w:r>
      <w:r>
        <w:rPr>
          <w:rFonts w:hint="eastAsia" w:ascii="宋体" w:hAnsi="宋体"/>
          <w:color w:val="auto"/>
          <w:szCs w:val="21"/>
          <w:highlight w:val="none"/>
        </w:rPr>
        <w:t>，不得将招标文件内容简单复制粘贴作为投标响应，还应当提供相关证明材料。</w:t>
      </w:r>
      <w:r>
        <w:rPr>
          <w:rFonts w:hint="eastAsia" w:ascii="宋体" w:hAnsi="宋体"/>
          <w:color w:val="auto"/>
          <w:highlight w:val="none"/>
        </w:rPr>
        <w:t>对于重要技术条款或技术参数应当在投标文件中提供技术支持资料，技术支持资料以招标文件中规定的形式为准。</w:t>
      </w:r>
    </w:p>
    <w:p w14:paraId="38055B84">
      <w:pPr>
        <w:spacing w:line="360" w:lineRule="exact"/>
        <w:ind w:firstLine="424" w:firstLineChars="202"/>
        <w:jc w:val="left"/>
        <w:rPr>
          <w:rFonts w:hint="eastAsia" w:ascii="宋体" w:hAnsi="宋体"/>
          <w:color w:val="auto"/>
          <w:highlight w:val="none"/>
        </w:rPr>
      </w:pPr>
      <w:r>
        <w:rPr>
          <w:rFonts w:hint="eastAsia" w:ascii="宋体" w:hAnsi="宋体" w:cs="宋体"/>
          <w:color w:val="auto"/>
          <w:szCs w:val="21"/>
          <w:highlight w:val="none"/>
        </w:rPr>
        <w:t>4.</w:t>
      </w:r>
      <w:r>
        <w:rPr>
          <w:rFonts w:hint="eastAsia" w:ascii="宋体" w:hAnsi="宋体"/>
          <w:color w:val="auto"/>
          <w:highlight w:val="none"/>
        </w:rPr>
        <w:t>投标人必须自行为其投标产品侵犯他人的知识产权或者专利成果的行为承担相应法律责任。</w:t>
      </w:r>
      <w:bookmarkEnd w:id="2"/>
    </w:p>
    <w:p w14:paraId="23C69642">
      <w:pPr>
        <w:spacing w:line="400" w:lineRule="exact"/>
        <w:ind w:firstLine="420" w:firstLineChars="200"/>
        <w:rPr>
          <w:rFonts w:hAnsi="宋体"/>
          <w:color w:val="auto"/>
          <w:szCs w:val="21"/>
          <w:highlight w:val="none"/>
        </w:rPr>
      </w:pPr>
      <w:r>
        <w:rPr>
          <w:rFonts w:hint="eastAsia" w:hAnsi="宋体"/>
          <w:color w:val="auto"/>
          <w:szCs w:val="21"/>
          <w:highlight w:val="none"/>
        </w:rPr>
        <w:t>5.所属行业依照《中小企业划型标准规定》（工信部联企业〔2011〕300号）及《国民经济行业分类》（GB/T4754-2017）的有关规定执行。</w:t>
      </w:r>
      <w:r>
        <w:rPr>
          <w:rFonts w:hint="eastAsia" w:hAnsi="宋体"/>
          <w:b/>
          <w:color w:val="auto"/>
          <w:szCs w:val="21"/>
          <w:highlight w:val="none"/>
          <w:u w:val="single"/>
        </w:rPr>
        <w:t>本采购项目所属行业为“工业”</w:t>
      </w:r>
      <w:r>
        <w:rPr>
          <w:rFonts w:hint="eastAsia" w:hAnsi="宋体"/>
          <w:color w:val="auto"/>
          <w:szCs w:val="21"/>
          <w:highlight w:val="none"/>
        </w:rPr>
        <w:t>。</w:t>
      </w:r>
    </w:p>
    <w:p w14:paraId="72A41D9D">
      <w:pPr>
        <w:pStyle w:val="8"/>
        <w:jc w:val="left"/>
        <w:rPr>
          <w:rFonts w:hint="eastAsia" w:ascii="宋体" w:hAnsi="宋体"/>
          <w:b w:val="0"/>
          <w:bCs w:val="0"/>
          <w:color w:val="auto"/>
          <w:sz w:val="21"/>
          <w:szCs w:val="21"/>
          <w:highlight w:val="none"/>
        </w:rPr>
      </w:pPr>
    </w:p>
    <w:p w14:paraId="0A1CEB23">
      <w:pPr>
        <w:rPr>
          <w:rFonts w:hint="eastAsia" w:ascii="宋体" w:hAnsi="宋体"/>
          <w:color w:val="auto"/>
          <w:szCs w:val="21"/>
          <w:highlight w:val="none"/>
        </w:rPr>
      </w:pPr>
    </w:p>
    <w:p w14:paraId="3E36405D">
      <w:pPr>
        <w:pStyle w:val="3"/>
        <w:rPr>
          <w:rFonts w:hint="eastAsia" w:ascii="宋体" w:hAnsi="宋体"/>
          <w:color w:val="auto"/>
          <w:sz w:val="21"/>
          <w:szCs w:val="21"/>
          <w:highlight w:val="none"/>
        </w:rPr>
      </w:pPr>
    </w:p>
    <w:p w14:paraId="64916816">
      <w:pPr>
        <w:rPr>
          <w:rFonts w:hint="eastAsia" w:ascii="宋体" w:hAnsi="宋体"/>
          <w:color w:val="auto"/>
          <w:szCs w:val="21"/>
          <w:highlight w:val="none"/>
        </w:rPr>
      </w:pPr>
    </w:p>
    <w:p w14:paraId="0492D0DF">
      <w:pPr>
        <w:pStyle w:val="7"/>
        <w:rPr>
          <w:rFonts w:hint="eastAsia" w:ascii="宋体" w:hAnsi="宋体"/>
          <w:color w:val="auto"/>
          <w:sz w:val="21"/>
          <w:szCs w:val="21"/>
          <w:highlight w:val="none"/>
        </w:rPr>
      </w:pPr>
    </w:p>
    <w:p w14:paraId="4DFA03DA">
      <w:pPr>
        <w:pStyle w:val="7"/>
        <w:rPr>
          <w:rFonts w:hint="eastAsia" w:ascii="宋体" w:hAnsi="宋体"/>
          <w:color w:val="auto"/>
          <w:sz w:val="21"/>
          <w:szCs w:val="21"/>
          <w:highlight w:val="none"/>
        </w:rPr>
      </w:pPr>
    </w:p>
    <w:p w14:paraId="19A22C68">
      <w:pPr>
        <w:pStyle w:val="7"/>
        <w:rPr>
          <w:rFonts w:hint="eastAsia" w:ascii="宋体" w:hAnsi="宋体"/>
          <w:color w:val="auto"/>
          <w:sz w:val="21"/>
          <w:szCs w:val="21"/>
          <w:highlight w:val="none"/>
        </w:rPr>
      </w:pPr>
    </w:p>
    <w:p w14:paraId="5F32BBDC">
      <w:pPr>
        <w:pStyle w:val="7"/>
        <w:rPr>
          <w:rFonts w:hint="eastAsia" w:ascii="宋体" w:hAnsi="宋体"/>
          <w:color w:val="auto"/>
          <w:sz w:val="21"/>
          <w:szCs w:val="21"/>
          <w:highlight w:val="none"/>
        </w:rPr>
      </w:pPr>
    </w:p>
    <w:p w14:paraId="010857CE">
      <w:pPr>
        <w:pStyle w:val="7"/>
        <w:rPr>
          <w:rFonts w:hint="eastAsia" w:ascii="宋体" w:hAnsi="宋体"/>
          <w:color w:val="auto"/>
          <w:sz w:val="21"/>
          <w:szCs w:val="21"/>
          <w:highlight w:val="none"/>
        </w:rPr>
      </w:pPr>
    </w:p>
    <w:p w14:paraId="0062B2AE">
      <w:pPr>
        <w:pStyle w:val="7"/>
        <w:rPr>
          <w:rFonts w:hint="eastAsia" w:ascii="宋体" w:hAnsi="宋体"/>
          <w:color w:val="auto"/>
          <w:sz w:val="21"/>
          <w:szCs w:val="21"/>
          <w:highlight w:val="none"/>
        </w:rPr>
      </w:pPr>
    </w:p>
    <w:p w14:paraId="14610E78">
      <w:pPr>
        <w:pStyle w:val="7"/>
        <w:rPr>
          <w:rFonts w:hint="eastAsia" w:ascii="宋体" w:hAnsi="宋体"/>
          <w:color w:val="auto"/>
          <w:sz w:val="21"/>
          <w:szCs w:val="21"/>
          <w:highlight w:val="none"/>
        </w:rPr>
      </w:pPr>
    </w:p>
    <w:p w14:paraId="388F754D">
      <w:pPr>
        <w:pStyle w:val="7"/>
        <w:rPr>
          <w:rFonts w:hint="eastAsia" w:ascii="宋体" w:hAnsi="宋体"/>
          <w:color w:val="auto"/>
          <w:sz w:val="21"/>
          <w:szCs w:val="21"/>
          <w:highlight w:val="none"/>
        </w:rPr>
      </w:pPr>
    </w:p>
    <w:p w14:paraId="35D7E9E6">
      <w:pPr>
        <w:pStyle w:val="7"/>
        <w:rPr>
          <w:rFonts w:hint="eastAsia" w:ascii="宋体" w:hAnsi="宋体"/>
          <w:color w:val="auto"/>
          <w:sz w:val="21"/>
          <w:szCs w:val="21"/>
          <w:highlight w:val="none"/>
        </w:rPr>
      </w:pPr>
    </w:p>
    <w:p w14:paraId="4EBB7A6D">
      <w:pPr>
        <w:pStyle w:val="7"/>
        <w:rPr>
          <w:rFonts w:hint="eastAsia" w:ascii="宋体" w:hAnsi="宋体"/>
          <w:color w:val="auto"/>
          <w:sz w:val="21"/>
          <w:szCs w:val="21"/>
          <w:highlight w:val="none"/>
        </w:rPr>
      </w:pPr>
    </w:p>
    <w:p w14:paraId="5ECA97AE">
      <w:pPr>
        <w:pStyle w:val="7"/>
        <w:rPr>
          <w:rFonts w:hint="eastAsia" w:ascii="宋体" w:hAnsi="宋体"/>
          <w:color w:val="auto"/>
          <w:sz w:val="21"/>
          <w:szCs w:val="21"/>
          <w:highlight w:val="none"/>
        </w:rPr>
      </w:pPr>
    </w:p>
    <w:p w14:paraId="114B07F3">
      <w:pPr>
        <w:pStyle w:val="7"/>
        <w:rPr>
          <w:rFonts w:hint="eastAsia" w:ascii="宋体" w:hAnsi="宋体"/>
          <w:color w:val="auto"/>
          <w:sz w:val="21"/>
          <w:szCs w:val="21"/>
          <w:highlight w:val="none"/>
        </w:rPr>
      </w:pPr>
    </w:p>
    <w:p w14:paraId="203CA1FA">
      <w:pPr>
        <w:rPr>
          <w:rFonts w:hint="eastAsia" w:ascii="宋体" w:hAnsi="宋体"/>
          <w:color w:val="auto"/>
          <w:highlight w:val="none"/>
        </w:rPr>
      </w:pPr>
    </w:p>
    <w:bookmarkEnd w:id="0"/>
    <w:bookmarkEnd w:id="1"/>
    <w:tbl>
      <w:tblPr>
        <w:tblStyle w:val="9"/>
        <w:tblW w:w="9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
        <w:gridCol w:w="1084"/>
        <w:gridCol w:w="111"/>
        <w:gridCol w:w="629"/>
        <w:gridCol w:w="645"/>
        <w:gridCol w:w="6713"/>
      </w:tblGrid>
      <w:tr w14:paraId="574E1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834" w:type="dxa"/>
            <w:gridSpan w:val="6"/>
            <w:noWrap w:val="0"/>
            <w:vAlign w:val="center"/>
          </w:tcPr>
          <w:p w14:paraId="40DB0FD4">
            <w:pPr>
              <w:pStyle w:val="12"/>
              <w:spacing w:line="360" w:lineRule="exact"/>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一、项目需求</w:t>
            </w:r>
          </w:p>
        </w:tc>
      </w:tr>
      <w:tr w14:paraId="177E6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512C235E">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序号</w:t>
            </w:r>
          </w:p>
        </w:tc>
        <w:tc>
          <w:tcPr>
            <w:tcW w:w="1084" w:type="dxa"/>
            <w:noWrap w:val="0"/>
            <w:vAlign w:val="center"/>
          </w:tcPr>
          <w:p w14:paraId="3B6D6463">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标的</w:t>
            </w:r>
          </w:p>
          <w:p w14:paraId="02504CF5">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名称</w:t>
            </w:r>
          </w:p>
        </w:tc>
        <w:tc>
          <w:tcPr>
            <w:tcW w:w="740" w:type="dxa"/>
            <w:gridSpan w:val="2"/>
            <w:noWrap w:val="0"/>
            <w:vAlign w:val="top"/>
          </w:tcPr>
          <w:p w14:paraId="70AF3E6C">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数量及单位</w:t>
            </w:r>
          </w:p>
        </w:tc>
        <w:tc>
          <w:tcPr>
            <w:tcW w:w="645" w:type="dxa"/>
            <w:noWrap w:val="0"/>
            <w:vAlign w:val="center"/>
          </w:tcPr>
          <w:p w14:paraId="65252AA1">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所属行业</w:t>
            </w:r>
          </w:p>
        </w:tc>
        <w:tc>
          <w:tcPr>
            <w:tcW w:w="6713" w:type="dxa"/>
            <w:noWrap w:val="0"/>
            <w:vAlign w:val="center"/>
          </w:tcPr>
          <w:p w14:paraId="1E5C9453">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技术参数、性能、配置</w:t>
            </w:r>
          </w:p>
        </w:tc>
      </w:tr>
      <w:tr w14:paraId="6591E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652" w:type="dxa"/>
            <w:noWrap w:val="0"/>
            <w:vAlign w:val="center"/>
          </w:tcPr>
          <w:p w14:paraId="2CFBF09F">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w:t>
            </w:r>
          </w:p>
        </w:tc>
        <w:tc>
          <w:tcPr>
            <w:tcW w:w="1084" w:type="dxa"/>
            <w:noWrap w:val="0"/>
            <w:vAlign w:val="center"/>
          </w:tcPr>
          <w:p w14:paraId="790D7922">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高频氩气电刀系统</w:t>
            </w:r>
          </w:p>
        </w:tc>
        <w:tc>
          <w:tcPr>
            <w:tcW w:w="740" w:type="dxa"/>
            <w:gridSpan w:val="2"/>
            <w:noWrap w:val="0"/>
            <w:vAlign w:val="center"/>
          </w:tcPr>
          <w:p w14:paraId="3022F2C9">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63CD1B44">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58FBF5CB">
            <w:pPr>
              <w:rPr>
                <w:rFonts w:hint="eastAsia" w:ascii="宋体" w:hAnsi="宋体" w:cs="宋体"/>
                <w:b/>
                <w:color w:val="auto"/>
                <w:szCs w:val="21"/>
                <w:highlight w:val="none"/>
              </w:rPr>
            </w:pPr>
            <w:bookmarkStart w:id="3" w:name="OLE_LINK6"/>
            <w:bookmarkStart w:id="4" w:name="OLE_LINK3"/>
            <w:r>
              <w:rPr>
                <w:rFonts w:hint="eastAsia" w:ascii="宋体" w:hAnsi="宋体" w:cs="宋体"/>
                <w:b/>
                <w:color w:val="auto"/>
                <w:szCs w:val="21"/>
                <w:highlight w:val="none"/>
              </w:rPr>
              <w:t>一、高频氩气电刀系统</w:t>
            </w:r>
          </w:p>
          <w:p w14:paraId="1B150DA9">
            <w:pPr>
              <w:rPr>
                <w:rFonts w:hint="eastAsia" w:ascii="宋体" w:hAnsi="宋体" w:cs="宋体"/>
                <w:color w:val="auto"/>
                <w:szCs w:val="21"/>
                <w:highlight w:val="none"/>
              </w:rPr>
            </w:pPr>
            <w:r>
              <w:rPr>
                <w:rFonts w:hint="eastAsia" w:ascii="宋体" w:hAnsi="宋体" w:cs="宋体"/>
                <w:color w:val="auto"/>
                <w:szCs w:val="21"/>
                <w:highlight w:val="none"/>
              </w:rPr>
              <w:t>1.数量：1台</w:t>
            </w:r>
          </w:p>
          <w:p w14:paraId="10009995">
            <w:pPr>
              <w:rPr>
                <w:rFonts w:hint="eastAsia" w:ascii="宋体" w:hAnsi="宋体" w:cs="宋体"/>
                <w:color w:val="auto"/>
                <w:szCs w:val="21"/>
                <w:highlight w:val="none"/>
              </w:rPr>
            </w:pPr>
            <w:r>
              <w:rPr>
                <w:rFonts w:hint="eastAsia" w:ascii="宋体" w:hAnsi="宋体" w:cs="宋体"/>
                <w:color w:val="auto"/>
                <w:szCs w:val="21"/>
                <w:highlight w:val="none"/>
              </w:rPr>
              <w:t>2.内镜切割峰值电压：≤770Vp；</w:t>
            </w:r>
          </w:p>
          <w:p w14:paraId="6E1F410D">
            <w:pPr>
              <w:rPr>
                <w:rFonts w:hint="eastAsia" w:ascii="宋体" w:hAnsi="宋体" w:cs="宋体"/>
                <w:color w:val="auto"/>
                <w:szCs w:val="21"/>
                <w:highlight w:val="none"/>
              </w:rPr>
            </w:pPr>
            <w:r>
              <w:rPr>
                <w:rFonts w:hint="eastAsia" w:ascii="宋体" w:hAnsi="宋体" w:cs="宋体"/>
                <w:color w:val="auto"/>
                <w:szCs w:val="21"/>
                <w:highlight w:val="none"/>
              </w:rPr>
              <w:t>3.可调电切功率最大输出功率≤300W；</w:t>
            </w:r>
          </w:p>
          <w:p w14:paraId="5163A7C5">
            <w:pPr>
              <w:rPr>
                <w:rFonts w:hint="eastAsia" w:ascii="宋体" w:hAnsi="宋体" w:cs="宋体"/>
                <w:color w:val="auto"/>
                <w:szCs w:val="21"/>
                <w:highlight w:val="none"/>
              </w:rPr>
            </w:pPr>
            <w:r>
              <w:rPr>
                <w:rFonts w:hint="eastAsia" w:ascii="宋体" w:hAnsi="宋体" w:cs="宋体"/>
                <w:color w:val="auto"/>
                <w:szCs w:val="21"/>
                <w:highlight w:val="none"/>
              </w:rPr>
              <w:t>4.电凝最大输出功率≤200W；</w:t>
            </w:r>
          </w:p>
          <w:p w14:paraId="775CDEF6">
            <w:pPr>
              <w:rPr>
                <w:rFonts w:hint="eastAsia" w:ascii="宋体" w:hAnsi="宋体" w:cs="宋体"/>
                <w:color w:val="auto"/>
                <w:szCs w:val="21"/>
                <w:highlight w:val="none"/>
              </w:rPr>
            </w:pPr>
            <w:r>
              <w:rPr>
                <w:rFonts w:hint="eastAsia" w:ascii="宋体" w:hAnsi="宋体" w:cs="宋体"/>
                <w:color w:val="auto"/>
                <w:szCs w:val="21"/>
                <w:highlight w:val="none"/>
              </w:rPr>
              <w:t>5.具备自动调节技术：≥3种，含电压自动调节、电弧自动调节和输出功率自动调节技术；</w:t>
            </w:r>
          </w:p>
          <w:p w14:paraId="5BD53D1B">
            <w:pPr>
              <w:rPr>
                <w:rFonts w:hint="eastAsia" w:ascii="宋体" w:hAnsi="宋体" w:cs="宋体"/>
                <w:color w:val="auto"/>
                <w:szCs w:val="21"/>
                <w:highlight w:val="none"/>
              </w:rPr>
            </w:pPr>
            <w:r>
              <w:rPr>
                <w:rFonts w:hint="eastAsia" w:ascii="宋体" w:hAnsi="宋体" w:cs="宋体"/>
                <w:color w:val="auto"/>
                <w:szCs w:val="21"/>
                <w:highlight w:val="none"/>
              </w:rPr>
              <w:t>6.设备具有单极电切电凝功能、双极电切电凝功能。</w:t>
            </w:r>
          </w:p>
          <w:p w14:paraId="50FD4B6E">
            <w:pPr>
              <w:rPr>
                <w:rFonts w:hint="eastAsia" w:ascii="宋体" w:hAnsi="宋体" w:cs="宋体"/>
                <w:color w:val="auto"/>
                <w:szCs w:val="21"/>
                <w:highlight w:val="none"/>
              </w:rPr>
            </w:pPr>
            <w:r>
              <w:rPr>
                <w:rFonts w:hint="eastAsia" w:ascii="宋体" w:hAnsi="宋体" w:cs="宋体"/>
                <w:color w:val="auto"/>
                <w:szCs w:val="21"/>
                <w:highlight w:val="none"/>
              </w:rPr>
              <w:t>6.1电切方面具有内镜电切、自动电切、无血电切、高能电切模式；</w:t>
            </w:r>
          </w:p>
          <w:p w14:paraId="3125772B">
            <w:pPr>
              <w:rPr>
                <w:rFonts w:hint="eastAsia" w:ascii="宋体" w:hAnsi="宋体" w:cs="宋体"/>
                <w:color w:val="auto"/>
                <w:szCs w:val="21"/>
                <w:highlight w:val="none"/>
              </w:rPr>
            </w:pPr>
            <w:r>
              <w:rPr>
                <w:rFonts w:hint="eastAsia" w:ascii="宋体" w:hAnsi="宋体" w:cs="宋体"/>
                <w:color w:val="auto"/>
                <w:szCs w:val="21"/>
                <w:highlight w:val="none"/>
              </w:rPr>
              <w:t>6.2电凝具有电凝模式：≥8种，含柔和电凝、强力电凝、快速电凝和双极柔和电凝。</w:t>
            </w:r>
          </w:p>
          <w:p w14:paraId="1FAF93AC">
            <w:pPr>
              <w:rPr>
                <w:rFonts w:hint="eastAsia" w:ascii="宋体" w:hAnsi="宋体" w:cs="宋体"/>
                <w:color w:val="auto"/>
                <w:szCs w:val="21"/>
                <w:highlight w:val="none"/>
              </w:rPr>
            </w:pPr>
            <w:r>
              <w:rPr>
                <w:rFonts w:hint="eastAsia" w:ascii="宋体" w:hAnsi="宋体" w:cs="宋体"/>
                <w:color w:val="auto"/>
                <w:szCs w:val="21"/>
                <w:highlight w:val="none"/>
              </w:rPr>
              <w:t>7.具备根据组织阻抗实时调节输出功率的技术，以保证切割顺畅并减少热损伤</w:t>
            </w:r>
          </w:p>
          <w:p w14:paraId="3034E692">
            <w:pPr>
              <w:rPr>
                <w:rFonts w:hint="eastAsia" w:ascii="宋体" w:hAnsi="宋体" w:cs="宋体"/>
                <w:color w:val="auto"/>
                <w:szCs w:val="21"/>
                <w:highlight w:val="none"/>
              </w:rPr>
            </w:pPr>
            <w:r>
              <w:rPr>
                <w:rFonts w:hint="eastAsia" w:ascii="宋体" w:hAnsi="宋体" w:cs="宋体"/>
                <w:color w:val="auto"/>
                <w:szCs w:val="21"/>
                <w:highlight w:val="none"/>
              </w:rPr>
              <w:t>8.具有内镜专用电切模式，模式包含息肉摘除、十二指肠乳头切开，可根据阻抗变化，电切电凝自动交替输出。切割效果、切割宽度和切割时间具有多种模式可调，切割效果、切割宽度和切割时间间隔三种模式的各个档位可以根据手术操作需要自由组合。</w:t>
            </w:r>
          </w:p>
          <w:p w14:paraId="012ED0F2">
            <w:pPr>
              <w:rPr>
                <w:rFonts w:hint="eastAsia" w:ascii="宋体" w:hAnsi="宋体" w:cs="宋体"/>
                <w:color w:val="auto"/>
                <w:szCs w:val="21"/>
                <w:highlight w:val="none"/>
              </w:rPr>
            </w:pPr>
            <w:r>
              <w:rPr>
                <w:rFonts w:hint="eastAsia" w:ascii="宋体" w:hAnsi="宋体" w:cs="宋体"/>
                <w:color w:val="auto"/>
                <w:szCs w:val="21"/>
                <w:highlight w:val="none"/>
              </w:rPr>
              <w:t>9.具备模块化扩展能力，未来可兼容多种内镜下治疗附件（如具备水刀功能或其它精细切割功能的附件）</w:t>
            </w:r>
          </w:p>
          <w:p w14:paraId="18447404">
            <w:pPr>
              <w:rPr>
                <w:rFonts w:hint="eastAsia" w:ascii="宋体" w:hAnsi="宋体" w:cs="宋体"/>
                <w:color w:val="auto"/>
                <w:szCs w:val="21"/>
                <w:highlight w:val="none"/>
              </w:rPr>
            </w:pPr>
            <w:r>
              <w:rPr>
                <w:rFonts w:hint="eastAsia" w:ascii="宋体" w:hAnsi="宋体" w:cs="宋体"/>
                <w:color w:val="auto"/>
                <w:szCs w:val="21"/>
                <w:highlight w:val="none"/>
              </w:rPr>
              <w:t>10.中文界面，全数字化液晶显示屏，器械即插即用。</w:t>
            </w:r>
          </w:p>
          <w:p w14:paraId="1045603F">
            <w:pPr>
              <w:rPr>
                <w:rFonts w:hint="eastAsia" w:ascii="宋体" w:hAnsi="宋体" w:cs="宋体"/>
                <w:color w:val="auto"/>
                <w:szCs w:val="21"/>
                <w:highlight w:val="none"/>
              </w:rPr>
            </w:pPr>
            <w:r>
              <w:rPr>
                <w:rFonts w:hint="eastAsia" w:ascii="宋体" w:hAnsi="宋体" w:cs="宋体"/>
                <w:color w:val="auto"/>
                <w:szCs w:val="21"/>
                <w:highlight w:val="none"/>
              </w:rPr>
              <w:t>11.具有程序存储功能，可储存≥10个程序。</w:t>
            </w:r>
          </w:p>
          <w:p w14:paraId="239AC8B2">
            <w:pPr>
              <w:rPr>
                <w:rFonts w:hint="eastAsia" w:ascii="宋体" w:hAnsi="宋体" w:cs="宋体"/>
                <w:color w:val="auto"/>
                <w:szCs w:val="21"/>
                <w:highlight w:val="none"/>
              </w:rPr>
            </w:pPr>
            <w:r>
              <w:rPr>
                <w:rFonts w:hint="eastAsia" w:ascii="宋体" w:hAnsi="宋体" w:cs="宋体"/>
                <w:color w:val="auto"/>
                <w:szCs w:val="21"/>
                <w:highlight w:val="none"/>
              </w:rPr>
              <w:t>12.具有对称性监测功能，双片式负极板两边电流存在较大差异时，将会终止输出；</w:t>
            </w:r>
          </w:p>
          <w:p w14:paraId="2EE9FEB5">
            <w:pPr>
              <w:rPr>
                <w:rFonts w:hint="eastAsia" w:ascii="宋体" w:hAnsi="宋体" w:cs="宋体"/>
                <w:color w:val="auto"/>
                <w:szCs w:val="21"/>
                <w:highlight w:val="none"/>
              </w:rPr>
            </w:pPr>
            <w:r>
              <w:rPr>
                <w:rFonts w:hint="eastAsia" w:ascii="宋体" w:hAnsi="宋体" w:cs="宋体"/>
                <w:color w:val="auto"/>
                <w:szCs w:val="21"/>
                <w:highlight w:val="none"/>
              </w:rPr>
              <w:t>13.整机具备中性电极安全系统，实时错误报警记忆功能，能够对病人动态监测，可监测错误包括：高低频漏电流、术中使用错误报警、安全错误报警、功能错误报警、氩气输出错误报警等。自动显示错误代码及解决办法并自动存储信息备用。</w:t>
            </w:r>
          </w:p>
          <w:p w14:paraId="7FD4E27A">
            <w:pPr>
              <w:rPr>
                <w:rFonts w:hint="eastAsia" w:ascii="宋体" w:hAnsi="宋体" w:cs="宋体"/>
                <w:color w:val="auto"/>
                <w:szCs w:val="21"/>
                <w:highlight w:val="none"/>
              </w:rPr>
            </w:pPr>
            <w:r>
              <w:rPr>
                <w:rFonts w:hint="eastAsia" w:ascii="宋体" w:hAnsi="宋体" w:cs="宋体"/>
                <w:color w:val="auto"/>
                <w:szCs w:val="21"/>
                <w:highlight w:val="none"/>
              </w:rPr>
              <w:t>14.具备中性电极接触质量监测系统，当接触面积不足或接触质量下降时自动停止输出并报警，防止烫伤</w:t>
            </w:r>
          </w:p>
          <w:p w14:paraId="50A448B7">
            <w:pPr>
              <w:rPr>
                <w:rFonts w:hint="eastAsia" w:ascii="宋体" w:hAnsi="宋体" w:cs="宋体"/>
                <w:color w:val="auto"/>
                <w:szCs w:val="21"/>
                <w:highlight w:val="none"/>
              </w:rPr>
            </w:pPr>
            <w:r>
              <w:rPr>
                <w:rFonts w:hint="eastAsia" w:ascii="宋体" w:hAnsi="宋体" w:cs="宋体"/>
                <w:color w:val="auto"/>
                <w:szCs w:val="21"/>
                <w:highlight w:val="none"/>
              </w:rPr>
              <w:t>15.适于内镜下使用的较低峰值电压设计，最高峰值电压为4300V。较低的峰值电压设计，最大限度地降低了内镜治疗的趋附效应，保证内镜镜头不被破坏。</w:t>
            </w:r>
          </w:p>
          <w:p w14:paraId="462F7897">
            <w:pPr>
              <w:rPr>
                <w:rFonts w:hint="eastAsia" w:ascii="宋体" w:hAnsi="宋体" w:cs="宋体"/>
                <w:color w:val="auto"/>
                <w:szCs w:val="21"/>
                <w:highlight w:val="none"/>
              </w:rPr>
            </w:pPr>
            <w:r>
              <w:rPr>
                <w:rFonts w:hint="eastAsia" w:ascii="宋体" w:hAnsi="宋体" w:cs="宋体"/>
                <w:color w:val="auto"/>
                <w:szCs w:val="21"/>
                <w:highlight w:val="none"/>
              </w:rPr>
              <w:t xml:space="preserve">16.氩气电极前端具有色环标记，有直喷、侧喷和环喷三种电极。  </w:t>
            </w:r>
          </w:p>
          <w:p w14:paraId="2E2BB898">
            <w:pPr>
              <w:rPr>
                <w:rFonts w:hint="eastAsia" w:ascii="宋体" w:hAnsi="宋体" w:cs="宋体"/>
                <w:color w:val="auto"/>
                <w:szCs w:val="21"/>
                <w:highlight w:val="none"/>
              </w:rPr>
            </w:pPr>
            <w:r>
              <w:rPr>
                <w:rFonts w:hint="eastAsia" w:ascii="宋体" w:hAnsi="宋体" w:cs="宋体"/>
                <w:color w:val="auto"/>
                <w:szCs w:val="21"/>
                <w:highlight w:val="none"/>
              </w:rPr>
              <w:t>17.内镜工作站氩气流量为0.1—8L/min，内镜下治疗氩气流量不超过2.4L/min，范围为0－2.4L/min。</w:t>
            </w:r>
          </w:p>
          <w:p w14:paraId="53BA05F7">
            <w:pPr>
              <w:rPr>
                <w:rFonts w:hint="eastAsia" w:ascii="宋体" w:hAnsi="宋体" w:cs="宋体"/>
                <w:color w:val="auto"/>
                <w:szCs w:val="21"/>
                <w:highlight w:val="none"/>
              </w:rPr>
            </w:pPr>
            <w:r>
              <w:rPr>
                <w:rFonts w:hint="eastAsia" w:ascii="宋体" w:hAnsi="宋体" w:cs="宋体"/>
                <w:color w:val="auto"/>
                <w:szCs w:val="21"/>
                <w:highlight w:val="none"/>
              </w:rPr>
              <w:t xml:space="preserve">18.氩气电极末端气体压力恒定系统：避免发生氩气囊肿的发生。     </w:t>
            </w:r>
          </w:p>
          <w:p w14:paraId="5B1FFCF8">
            <w:pPr>
              <w:rPr>
                <w:rFonts w:hint="eastAsia" w:ascii="宋体" w:hAnsi="宋体" w:cs="宋体"/>
                <w:b/>
                <w:color w:val="auto"/>
                <w:szCs w:val="21"/>
                <w:highlight w:val="none"/>
              </w:rPr>
            </w:pPr>
            <w:r>
              <w:rPr>
                <w:rFonts w:hint="eastAsia" w:ascii="宋体" w:hAnsi="宋体" w:cs="宋体"/>
                <w:b/>
                <w:color w:val="auto"/>
                <w:szCs w:val="21"/>
                <w:highlight w:val="none"/>
              </w:rPr>
              <w:t>二、监护仪</w:t>
            </w:r>
          </w:p>
          <w:p w14:paraId="1246DE8A">
            <w:pPr>
              <w:rPr>
                <w:rFonts w:hint="eastAsia" w:ascii="宋体" w:hAnsi="宋体" w:cs="宋体"/>
                <w:color w:val="auto"/>
                <w:szCs w:val="21"/>
                <w:highlight w:val="none"/>
              </w:rPr>
            </w:pPr>
            <w:r>
              <w:rPr>
                <w:rFonts w:hint="eastAsia" w:ascii="宋体" w:hAnsi="宋体" w:cs="宋体"/>
                <w:color w:val="auto"/>
                <w:szCs w:val="21"/>
                <w:highlight w:val="none"/>
              </w:rPr>
              <w:t>数量：1台</w:t>
            </w:r>
          </w:p>
          <w:p w14:paraId="1933FF7C">
            <w:pPr>
              <w:rPr>
                <w:rFonts w:hint="eastAsia" w:ascii="宋体" w:hAnsi="宋体" w:cs="宋体"/>
                <w:color w:val="auto"/>
                <w:szCs w:val="21"/>
                <w:highlight w:val="none"/>
              </w:rPr>
            </w:pPr>
            <w:r>
              <w:rPr>
                <w:rFonts w:hint="eastAsia" w:ascii="宋体" w:hAnsi="宋体" w:cs="宋体"/>
                <w:color w:val="auto"/>
                <w:szCs w:val="21"/>
                <w:highlight w:val="none"/>
              </w:rPr>
              <w:t>1整机要求：</w:t>
            </w:r>
          </w:p>
          <w:p w14:paraId="556A14C9">
            <w:pPr>
              <w:rPr>
                <w:rFonts w:hint="eastAsia" w:ascii="宋体" w:hAnsi="宋体" w:cs="宋体"/>
                <w:color w:val="auto"/>
                <w:szCs w:val="21"/>
                <w:highlight w:val="none"/>
              </w:rPr>
            </w:pPr>
            <w:r>
              <w:rPr>
                <w:rFonts w:hint="eastAsia" w:ascii="宋体" w:hAnsi="宋体" w:cs="宋体"/>
                <w:color w:val="auto"/>
                <w:szCs w:val="21"/>
                <w:highlight w:val="none"/>
              </w:rPr>
              <w:t>1.1一体化便携监护仪，整机无风扇设计。</w:t>
            </w:r>
          </w:p>
          <w:p w14:paraId="2C87B2A2">
            <w:pPr>
              <w:rPr>
                <w:rFonts w:hint="eastAsia" w:ascii="宋体" w:hAnsi="宋体" w:cs="宋体"/>
                <w:color w:val="auto"/>
                <w:szCs w:val="21"/>
                <w:highlight w:val="none"/>
              </w:rPr>
            </w:pPr>
            <w:r>
              <w:rPr>
                <w:rFonts w:hint="eastAsia" w:ascii="宋体" w:hAnsi="宋体" w:cs="宋体"/>
                <w:color w:val="auto"/>
                <w:szCs w:val="21"/>
                <w:highlight w:val="none"/>
              </w:rPr>
              <w:t xml:space="preserve">1.2 配置提手,方便移动。 </w:t>
            </w:r>
          </w:p>
          <w:p w14:paraId="065A05A7">
            <w:pPr>
              <w:rPr>
                <w:rFonts w:hint="eastAsia" w:ascii="宋体" w:hAnsi="宋体" w:cs="宋体"/>
                <w:color w:val="auto"/>
                <w:szCs w:val="21"/>
                <w:highlight w:val="none"/>
              </w:rPr>
            </w:pPr>
            <w:r>
              <w:rPr>
                <w:rFonts w:hint="eastAsia" w:ascii="宋体" w:hAnsi="宋体" w:cs="宋体"/>
                <w:color w:val="auto"/>
                <w:szCs w:val="21"/>
                <w:highlight w:val="none"/>
              </w:rPr>
              <w:t>1.3 ≥12英寸彩色液晶电容触摸屏，分辨率≥1280*800像素，8通道波形显示。</w:t>
            </w:r>
          </w:p>
          <w:p w14:paraId="45DC0C1C">
            <w:pPr>
              <w:rPr>
                <w:rFonts w:hint="eastAsia" w:ascii="宋体" w:hAnsi="宋体" w:cs="宋体"/>
                <w:color w:val="auto"/>
                <w:szCs w:val="21"/>
                <w:highlight w:val="none"/>
              </w:rPr>
            </w:pPr>
            <w:r>
              <w:rPr>
                <w:rFonts w:hint="eastAsia" w:ascii="宋体" w:hAnsi="宋体" w:cs="宋体"/>
                <w:color w:val="auto"/>
                <w:szCs w:val="21"/>
                <w:highlight w:val="none"/>
              </w:rPr>
              <w:t>1.4 显示屏可支持亮度自动调节功能。</w:t>
            </w:r>
          </w:p>
          <w:p w14:paraId="6313AE77">
            <w:pPr>
              <w:rPr>
                <w:rFonts w:hint="eastAsia" w:ascii="宋体" w:hAnsi="宋体" w:cs="宋体"/>
                <w:color w:val="auto"/>
                <w:szCs w:val="21"/>
                <w:highlight w:val="none"/>
              </w:rPr>
            </w:pPr>
            <w:r>
              <w:rPr>
                <w:rFonts w:hint="eastAsia" w:ascii="宋体" w:hAnsi="宋体" w:cs="宋体"/>
                <w:color w:val="auto"/>
                <w:szCs w:val="21"/>
                <w:highlight w:val="none"/>
              </w:rPr>
              <w:t>1.5 屏幕支持多角度可调（或采用倾斜设计）。</w:t>
            </w:r>
          </w:p>
          <w:p w14:paraId="27D2FB4A">
            <w:pPr>
              <w:rPr>
                <w:rFonts w:hint="eastAsia" w:ascii="宋体" w:hAnsi="宋体" w:cs="宋体"/>
                <w:color w:val="auto"/>
                <w:szCs w:val="21"/>
                <w:highlight w:val="none"/>
              </w:rPr>
            </w:pPr>
            <w:r>
              <w:rPr>
                <w:rFonts w:hint="eastAsia" w:ascii="宋体" w:hAnsi="宋体" w:cs="宋体"/>
                <w:color w:val="auto"/>
                <w:szCs w:val="21"/>
                <w:highlight w:val="none"/>
              </w:rPr>
              <w:t>1.6 内置锂电池，插槽式设计。</w:t>
            </w:r>
          </w:p>
          <w:p w14:paraId="12174637">
            <w:pPr>
              <w:rPr>
                <w:rFonts w:hint="eastAsia" w:ascii="宋体" w:hAnsi="宋体" w:cs="宋体"/>
                <w:color w:val="auto"/>
                <w:szCs w:val="21"/>
                <w:highlight w:val="none"/>
              </w:rPr>
            </w:pPr>
            <w:r>
              <w:rPr>
                <w:rFonts w:hint="eastAsia" w:ascii="宋体" w:hAnsi="宋体" w:cs="宋体"/>
                <w:color w:val="auto"/>
                <w:szCs w:val="21"/>
                <w:highlight w:val="none"/>
              </w:rPr>
              <w:t>1.7 安全规格：ECG, TEMP, IBP, SpO2 , NIBP监测参数抗电击程度为防除颤CF型</w:t>
            </w:r>
          </w:p>
          <w:p w14:paraId="69CD91E4">
            <w:pPr>
              <w:rPr>
                <w:rFonts w:hint="eastAsia" w:ascii="宋体" w:hAnsi="宋体" w:cs="宋体"/>
                <w:color w:val="auto"/>
                <w:szCs w:val="21"/>
                <w:highlight w:val="none"/>
              </w:rPr>
            </w:pPr>
            <w:r>
              <w:rPr>
                <w:rFonts w:hint="eastAsia" w:ascii="宋体" w:hAnsi="宋体" w:cs="宋体"/>
                <w:color w:val="auto"/>
                <w:szCs w:val="21"/>
                <w:highlight w:val="none"/>
              </w:rPr>
              <w:t>1.8 监护仪设计使用寿命≥8年</w:t>
            </w:r>
          </w:p>
          <w:p w14:paraId="3184C8CC">
            <w:pPr>
              <w:rPr>
                <w:rFonts w:hint="eastAsia" w:ascii="宋体" w:hAnsi="宋体" w:cs="宋体"/>
                <w:color w:val="auto"/>
                <w:szCs w:val="21"/>
                <w:highlight w:val="none"/>
              </w:rPr>
            </w:pPr>
            <w:r>
              <w:rPr>
                <w:rFonts w:hint="eastAsia" w:ascii="宋体" w:hAnsi="宋体" w:cs="宋体"/>
                <w:color w:val="auto"/>
                <w:szCs w:val="21"/>
                <w:highlight w:val="none"/>
              </w:rPr>
              <w:t>1.9 防水等级≥IPX2</w:t>
            </w:r>
          </w:p>
          <w:p w14:paraId="12F138DE">
            <w:pPr>
              <w:rPr>
                <w:rFonts w:hint="eastAsia" w:ascii="宋体" w:hAnsi="宋体" w:cs="宋体"/>
                <w:color w:val="auto"/>
                <w:szCs w:val="21"/>
                <w:highlight w:val="none"/>
              </w:rPr>
            </w:pPr>
            <w:r>
              <w:rPr>
                <w:rFonts w:hint="eastAsia" w:ascii="宋体" w:hAnsi="宋体" w:cs="宋体"/>
                <w:color w:val="auto"/>
                <w:szCs w:val="21"/>
                <w:highlight w:val="none"/>
              </w:rPr>
              <w:t>2 监测参数：</w:t>
            </w:r>
          </w:p>
          <w:p w14:paraId="1B6AA169">
            <w:pPr>
              <w:rPr>
                <w:rFonts w:hint="eastAsia" w:ascii="宋体" w:hAnsi="宋体" w:cs="宋体"/>
                <w:color w:val="auto"/>
                <w:szCs w:val="21"/>
                <w:highlight w:val="none"/>
              </w:rPr>
            </w:pPr>
            <w:r>
              <w:rPr>
                <w:rFonts w:hint="eastAsia" w:ascii="宋体" w:hAnsi="宋体" w:cs="宋体"/>
                <w:color w:val="auto"/>
                <w:szCs w:val="21"/>
                <w:highlight w:val="none"/>
              </w:rPr>
              <w:t>2.1 配置3/5导心电，呼吸，无创血压，血氧饱和度，脉搏和双通道体温参数监测</w:t>
            </w:r>
          </w:p>
          <w:p w14:paraId="27B4ED23">
            <w:pPr>
              <w:rPr>
                <w:rFonts w:hint="eastAsia" w:ascii="宋体" w:hAnsi="宋体" w:cs="宋体"/>
                <w:color w:val="auto"/>
                <w:szCs w:val="21"/>
                <w:highlight w:val="none"/>
              </w:rPr>
            </w:pPr>
            <w:r>
              <w:rPr>
                <w:rFonts w:hint="eastAsia" w:ascii="宋体" w:hAnsi="宋体" w:cs="宋体"/>
                <w:color w:val="auto"/>
                <w:szCs w:val="21"/>
                <w:highlight w:val="none"/>
              </w:rPr>
              <w:t>2.2 心电监护支持心率，ST段测量，心律失常分析，QT/QTc连续实时测量和对应报警功能</w:t>
            </w:r>
          </w:p>
          <w:p w14:paraId="7DFB270D">
            <w:pPr>
              <w:rPr>
                <w:rFonts w:hint="eastAsia" w:ascii="宋体" w:hAnsi="宋体" w:cs="宋体"/>
                <w:color w:val="auto"/>
                <w:szCs w:val="21"/>
                <w:highlight w:val="none"/>
              </w:rPr>
            </w:pPr>
            <w:r>
              <w:rPr>
                <w:rFonts w:hint="eastAsia" w:ascii="宋体" w:hAnsi="宋体" w:cs="宋体"/>
                <w:color w:val="auto"/>
                <w:szCs w:val="21"/>
                <w:highlight w:val="none"/>
              </w:rPr>
              <w:t>2.3心电算法应通过权威数据库验证，确保准确性</w:t>
            </w:r>
          </w:p>
          <w:p w14:paraId="6BC031E2">
            <w:pPr>
              <w:rPr>
                <w:rFonts w:hint="eastAsia" w:ascii="宋体" w:hAnsi="宋体" w:cs="宋体"/>
                <w:color w:val="auto"/>
                <w:szCs w:val="21"/>
                <w:highlight w:val="none"/>
              </w:rPr>
            </w:pPr>
            <w:r>
              <w:rPr>
                <w:rFonts w:hint="eastAsia" w:ascii="宋体" w:hAnsi="宋体" w:cs="宋体"/>
                <w:color w:val="auto"/>
                <w:szCs w:val="21"/>
                <w:highlight w:val="none"/>
              </w:rPr>
              <w:t>2.4 心电波形扫描速度支持6.25mm/s、12.5 mm/s、25 mm/s和50 mm/s</w:t>
            </w:r>
          </w:p>
          <w:p w14:paraId="0D29D0E1">
            <w:pPr>
              <w:rPr>
                <w:rFonts w:hint="eastAsia" w:ascii="宋体" w:hAnsi="宋体" w:cs="宋体"/>
                <w:color w:val="auto"/>
                <w:szCs w:val="21"/>
                <w:highlight w:val="none"/>
              </w:rPr>
            </w:pPr>
            <w:r>
              <w:rPr>
                <w:rFonts w:hint="eastAsia" w:ascii="宋体" w:hAnsi="宋体" w:cs="宋体"/>
                <w:color w:val="auto"/>
                <w:szCs w:val="21"/>
                <w:highlight w:val="none"/>
              </w:rPr>
              <w:t>2.5 提供窗口支持心脏下壁，侧壁和前壁对应多个ST片段的同屏实时显示</w:t>
            </w:r>
          </w:p>
          <w:p w14:paraId="025EBFBC">
            <w:pPr>
              <w:rPr>
                <w:rFonts w:hint="eastAsia" w:ascii="宋体" w:hAnsi="宋体" w:cs="宋体"/>
                <w:color w:val="auto"/>
                <w:szCs w:val="21"/>
                <w:highlight w:val="none"/>
              </w:rPr>
            </w:pPr>
            <w:r>
              <w:rPr>
                <w:rFonts w:hint="eastAsia" w:ascii="宋体" w:hAnsi="宋体" w:cs="宋体"/>
                <w:color w:val="auto"/>
                <w:szCs w:val="21"/>
                <w:highlight w:val="none"/>
              </w:rPr>
              <w:t>2.6 支持不少于15种心律失常分析,包括房颤分析。</w:t>
            </w:r>
          </w:p>
          <w:p w14:paraId="0390ABE0">
            <w:pPr>
              <w:rPr>
                <w:rFonts w:hint="eastAsia" w:ascii="宋体" w:hAnsi="宋体" w:cs="宋体"/>
                <w:color w:val="auto"/>
                <w:szCs w:val="21"/>
                <w:highlight w:val="none"/>
              </w:rPr>
            </w:pPr>
            <w:r>
              <w:rPr>
                <w:rFonts w:hint="eastAsia" w:ascii="宋体" w:hAnsi="宋体" w:cs="宋体"/>
                <w:color w:val="auto"/>
                <w:szCs w:val="21"/>
                <w:highlight w:val="none"/>
              </w:rPr>
              <w:t>2.7 QT和QTc实时监测参数测量范围：200～800 ms。</w:t>
            </w:r>
          </w:p>
          <w:p w14:paraId="057EF548">
            <w:pPr>
              <w:rPr>
                <w:rFonts w:hint="eastAsia" w:ascii="宋体" w:hAnsi="宋体" w:cs="宋体"/>
                <w:color w:val="auto"/>
                <w:szCs w:val="21"/>
                <w:highlight w:val="none"/>
              </w:rPr>
            </w:pPr>
            <w:r>
              <w:rPr>
                <w:rFonts w:hint="eastAsia" w:ascii="宋体" w:hAnsi="宋体" w:cs="宋体"/>
                <w:color w:val="auto"/>
                <w:szCs w:val="21"/>
                <w:highlight w:val="none"/>
              </w:rPr>
              <w:t>2.8 支持升级提供过去24小时心电概览报告查看与打印，包括心率统计结果，心律失常统计结果，ST统计和QT/QTc统计结果</w:t>
            </w:r>
          </w:p>
          <w:p w14:paraId="6701F26A">
            <w:pPr>
              <w:rPr>
                <w:rFonts w:hint="eastAsia" w:ascii="宋体" w:hAnsi="宋体" w:cs="宋体"/>
                <w:color w:val="auto"/>
                <w:szCs w:val="21"/>
                <w:highlight w:val="none"/>
              </w:rPr>
            </w:pPr>
            <w:r>
              <w:rPr>
                <w:rFonts w:hint="eastAsia" w:ascii="宋体" w:hAnsi="宋体" w:cs="宋体"/>
                <w:color w:val="auto"/>
                <w:szCs w:val="21"/>
                <w:highlight w:val="none"/>
              </w:rPr>
              <w:t>2.9 提供SpO2,PR和PI参数的实时监测，适用于成人，小儿和新生儿。</w:t>
            </w:r>
          </w:p>
          <w:p w14:paraId="12CE82AA">
            <w:pPr>
              <w:rPr>
                <w:rFonts w:hint="eastAsia" w:ascii="宋体" w:hAnsi="宋体" w:cs="宋体"/>
                <w:color w:val="auto"/>
                <w:szCs w:val="21"/>
                <w:highlight w:val="none"/>
              </w:rPr>
            </w:pPr>
            <w:r>
              <w:rPr>
                <w:rFonts w:hint="eastAsia" w:ascii="宋体" w:hAnsi="宋体" w:cs="宋体"/>
                <w:color w:val="auto"/>
                <w:szCs w:val="21"/>
                <w:highlight w:val="none"/>
              </w:rPr>
              <w:t>2.10 支持指套式血氧探头，IPX7防水等级，支持液体浸泡消毒和清洁。</w:t>
            </w:r>
          </w:p>
          <w:p w14:paraId="2EDF13ED">
            <w:pPr>
              <w:rPr>
                <w:rFonts w:hint="eastAsia" w:ascii="宋体" w:hAnsi="宋体" w:cs="宋体"/>
                <w:color w:val="auto"/>
                <w:szCs w:val="21"/>
                <w:highlight w:val="none"/>
              </w:rPr>
            </w:pPr>
            <w:r>
              <w:rPr>
                <w:rFonts w:hint="eastAsia" w:ascii="宋体" w:hAnsi="宋体" w:cs="宋体"/>
                <w:color w:val="auto"/>
                <w:szCs w:val="21"/>
                <w:highlight w:val="none"/>
              </w:rPr>
              <w:t>2.11 配置无创血压测量，适用于成人，小儿和新生儿。</w:t>
            </w:r>
          </w:p>
          <w:p w14:paraId="29A53B15">
            <w:pPr>
              <w:rPr>
                <w:rFonts w:hint="eastAsia" w:ascii="宋体" w:hAnsi="宋体" w:cs="宋体"/>
                <w:color w:val="auto"/>
                <w:szCs w:val="21"/>
                <w:highlight w:val="none"/>
              </w:rPr>
            </w:pPr>
            <w:r>
              <w:rPr>
                <w:rFonts w:hint="eastAsia" w:ascii="宋体" w:hAnsi="宋体" w:cs="宋体"/>
                <w:color w:val="auto"/>
                <w:szCs w:val="21"/>
                <w:highlight w:val="none"/>
              </w:rPr>
              <w:t>2.12 提供手动，自动，连续和序列4种测量模式，并提供24小时血压统计结果，满足临床应用</w:t>
            </w:r>
          </w:p>
          <w:p w14:paraId="0AC158ED">
            <w:pPr>
              <w:rPr>
                <w:rFonts w:hint="eastAsia" w:ascii="宋体" w:hAnsi="宋体" w:cs="宋体"/>
                <w:color w:val="auto"/>
                <w:szCs w:val="21"/>
                <w:highlight w:val="none"/>
              </w:rPr>
            </w:pPr>
            <w:r>
              <w:rPr>
                <w:rFonts w:hint="eastAsia" w:ascii="宋体" w:hAnsi="宋体" w:cs="宋体"/>
                <w:color w:val="auto"/>
                <w:szCs w:val="21"/>
                <w:highlight w:val="none"/>
              </w:rPr>
              <w:t>2.13、无创血压成人测量范围：收缩压40～270mmHg，舒张压10～250mmHg</w:t>
            </w:r>
          </w:p>
          <w:p w14:paraId="05FAF55D">
            <w:pPr>
              <w:rPr>
                <w:rFonts w:hint="eastAsia" w:ascii="宋体" w:hAnsi="宋体" w:cs="宋体"/>
                <w:color w:val="auto"/>
                <w:szCs w:val="21"/>
                <w:highlight w:val="none"/>
              </w:rPr>
            </w:pPr>
            <w:r>
              <w:rPr>
                <w:rFonts w:hint="eastAsia" w:ascii="宋体" w:hAnsi="宋体" w:cs="宋体"/>
                <w:color w:val="auto"/>
                <w:szCs w:val="21"/>
                <w:highlight w:val="none"/>
              </w:rPr>
              <w:t>3 系统功能：</w:t>
            </w:r>
          </w:p>
          <w:p w14:paraId="5565AD6F">
            <w:pPr>
              <w:rPr>
                <w:rFonts w:hint="eastAsia" w:ascii="宋体" w:hAnsi="宋体" w:cs="宋体"/>
                <w:color w:val="auto"/>
                <w:szCs w:val="21"/>
                <w:highlight w:val="none"/>
              </w:rPr>
            </w:pPr>
            <w:r>
              <w:rPr>
                <w:rFonts w:hint="eastAsia" w:ascii="宋体" w:hAnsi="宋体" w:cs="宋体"/>
                <w:color w:val="auto"/>
                <w:szCs w:val="21"/>
                <w:highlight w:val="none"/>
              </w:rPr>
              <w:t>3.1 支持所有监测参数报警限一键自动设置功能。</w:t>
            </w:r>
          </w:p>
          <w:p w14:paraId="3EF484F4">
            <w:pPr>
              <w:rPr>
                <w:rFonts w:hint="eastAsia" w:ascii="宋体" w:hAnsi="宋体" w:cs="宋体"/>
                <w:color w:val="auto"/>
                <w:szCs w:val="21"/>
                <w:highlight w:val="none"/>
              </w:rPr>
            </w:pPr>
            <w:r>
              <w:rPr>
                <w:rFonts w:hint="eastAsia" w:ascii="宋体" w:hAnsi="宋体" w:cs="宋体"/>
                <w:color w:val="auto"/>
                <w:szCs w:val="21"/>
                <w:highlight w:val="none"/>
              </w:rPr>
              <w:t>3.2 支持肾功能计算功能</w:t>
            </w:r>
          </w:p>
          <w:p w14:paraId="1A17CAC3">
            <w:pPr>
              <w:rPr>
                <w:rFonts w:hint="eastAsia" w:ascii="宋体" w:hAnsi="宋体" w:cs="宋体"/>
                <w:color w:val="auto"/>
                <w:szCs w:val="21"/>
                <w:highlight w:val="none"/>
              </w:rPr>
            </w:pPr>
            <w:r>
              <w:rPr>
                <w:rFonts w:hint="eastAsia" w:ascii="宋体" w:hAnsi="宋体" w:cs="宋体"/>
                <w:color w:val="auto"/>
                <w:szCs w:val="21"/>
                <w:highlight w:val="none"/>
              </w:rPr>
              <w:t>3.3 具有图形化技术报警指示功能</w:t>
            </w:r>
          </w:p>
          <w:p w14:paraId="4A697B5C">
            <w:pPr>
              <w:rPr>
                <w:rFonts w:hint="eastAsia" w:ascii="宋体" w:hAnsi="宋体" w:cs="宋体"/>
                <w:color w:val="auto"/>
                <w:szCs w:val="21"/>
                <w:highlight w:val="none"/>
              </w:rPr>
            </w:pPr>
            <w:r>
              <w:rPr>
                <w:rFonts w:hint="eastAsia" w:ascii="宋体" w:hAnsi="宋体" w:cs="宋体"/>
                <w:color w:val="auto"/>
                <w:szCs w:val="21"/>
                <w:highlight w:val="none"/>
              </w:rPr>
              <w:t>3.4 支持≥120小时趋势图和趋势表回顾，支持选择不同趋势组回顾</w:t>
            </w:r>
          </w:p>
          <w:p w14:paraId="60130553">
            <w:pPr>
              <w:rPr>
                <w:rFonts w:hint="eastAsia" w:ascii="宋体" w:hAnsi="宋体" w:cs="宋体"/>
                <w:color w:val="auto"/>
                <w:szCs w:val="21"/>
                <w:highlight w:val="none"/>
              </w:rPr>
            </w:pPr>
            <w:r>
              <w:rPr>
                <w:rFonts w:hint="eastAsia" w:ascii="宋体" w:hAnsi="宋体" w:cs="宋体"/>
                <w:color w:val="auto"/>
                <w:szCs w:val="21"/>
                <w:highlight w:val="none"/>
              </w:rPr>
              <w:t>3.5 ≥1000条事件回顾。每条报警事件至少能够存储32秒三道相关波形，以及报警触发时所有测量参数值</w:t>
            </w:r>
          </w:p>
          <w:p w14:paraId="6354F8AC">
            <w:pPr>
              <w:rPr>
                <w:rFonts w:hint="eastAsia" w:ascii="宋体" w:hAnsi="宋体" w:cs="宋体"/>
                <w:color w:val="auto"/>
                <w:szCs w:val="21"/>
                <w:highlight w:val="none"/>
              </w:rPr>
            </w:pPr>
            <w:r>
              <w:rPr>
                <w:rFonts w:hint="eastAsia" w:ascii="宋体" w:hAnsi="宋体" w:cs="宋体"/>
                <w:color w:val="auto"/>
                <w:szCs w:val="21"/>
                <w:highlight w:val="none"/>
              </w:rPr>
              <w:t>3.6 ≥1000组NIBP测量结果</w:t>
            </w:r>
          </w:p>
          <w:p w14:paraId="7E405CCF">
            <w:pPr>
              <w:rPr>
                <w:rFonts w:hint="eastAsia" w:ascii="宋体" w:hAnsi="宋体" w:cs="宋体"/>
                <w:color w:val="auto"/>
                <w:szCs w:val="21"/>
                <w:highlight w:val="none"/>
              </w:rPr>
            </w:pPr>
            <w:r>
              <w:rPr>
                <w:rFonts w:hint="eastAsia" w:ascii="宋体" w:hAnsi="宋体" w:cs="宋体"/>
                <w:color w:val="auto"/>
                <w:szCs w:val="21"/>
                <w:highlight w:val="none"/>
              </w:rPr>
              <w:t>3.7 ≥120小时（分辨率1分钟）ST模板存储与回顾</w:t>
            </w:r>
          </w:p>
          <w:p w14:paraId="79FCB655">
            <w:pPr>
              <w:rPr>
                <w:rFonts w:hint="eastAsia" w:ascii="宋体" w:hAnsi="宋体" w:cs="宋体"/>
                <w:color w:val="auto"/>
                <w:szCs w:val="21"/>
                <w:highlight w:val="none"/>
              </w:rPr>
            </w:pPr>
            <w:r>
              <w:rPr>
                <w:rFonts w:hint="eastAsia" w:ascii="宋体" w:hAnsi="宋体" w:cs="宋体"/>
                <w:color w:val="auto"/>
                <w:szCs w:val="21"/>
                <w:highlight w:val="none"/>
              </w:rPr>
              <w:t>3.8 支持≥24小时全息波形的存储与回顾功能</w:t>
            </w:r>
          </w:p>
          <w:p w14:paraId="4795E67C">
            <w:pPr>
              <w:rPr>
                <w:rFonts w:hint="eastAsia" w:ascii="宋体" w:hAnsi="宋体" w:cs="宋体"/>
                <w:color w:val="auto"/>
                <w:szCs w:val="21"/>
                <w:highlight w:val="none"/>
              </w:rPr>
            </w:pPr>
            <w:r>
              <w:rPr>
                <w:rFonts w:hint="eastAsia" w:ascii="宋体" w:hAnsi="宋体" w:cs="宋体"/>
                <w:color w:val="auto"/>
                <w:szCs w:val="21"/>
                <w:highlight w:val="none"/>
              </w:rPr>
              <w:t>3.9 支持监护仪历史病人数据的存储和回顾，并支持通过USB接口将历史病人数据导出到U盘。</w:t>
            </w:r>
          </w:p>
          <w:p w14:paraId="7B39530A">
            <w:pPr>
              <w:rPr>
                <w:rFonts w:hint="eastAsia" w:ascii="宋体" w:hAnsi="宋体" w:cs="宋体"/>
                <w:color w:val="auto"/>
                <w:szCs w:val="21"/>
                <w:highlight w:val="none"/>
              </w:rPr>
            </w:pPr>
            <w:r>
              <w:rPr>
                <w:rFonts w:hint="eastAsia" w:ascii="宋体" w:hAnsi="宋体" w:cs="宋体"/>
                <w:color w:val="auto"/>
                <w:szCs w:val="21"/>
                <w:highlight w:val="none"/>
              </w:rPr>
              <w:t>3.10 支持监护仪进入夜间模式，隐私模式，演示模式和待机模式</w:t>
            </w:r>
          </w:p>
          <w:p w14:paraId="5CC86101">
            <w:pPr>
              <w:rPr>
                <w:rFonts w:hint="eastAsia" w:ascii="宋体" w:hAnsi="宋体" w:cs="宋体"/>
                <w:color w:val="auto"/>
                <w:szCs w:val="21"/>
                <w:highlight w:val="none"/>
              </w:rPr>
            </w:pPr>
            <w:r>
              <w:rPr>
                <w:rFonts w:hint="eastAsia" w:ascii="宋体" w:hAnsi="宋体" w:cs="宋体"/>
                <w:color w:val="auto"/>
                <w:szCs w:val="21"/>
                <w:highlight w:val="none"/>
              </w:rPr>
              <w:t>3.11 提供心肌缺血评估工具，可以快速查看ST值的变化</w:t>
            </w:r>
          </w:p>
          <w:p w14:paraId="135D8DA0">
            <w:pPr>
              <w:rPr>
                <w:rFonts w:hint="eastAsia" w:ascii="宋体" w:hAnsi="宋体" w:cs="宋体"/>
                <w:color w:val="auto"/>
                <w:szCs w:val="21"/>
                <w:highlight w:val="none"/>
              </w:rPr>
            </w:pPr>
            <w:r>
              <w:rPr>
                <w:rFonts w:hint="eastAsia" w:ascii="宋体" w:hAnsi="宋体" w:cs="宋体"/>
                <w:color w:val="auto"/>
                <w:szCs w:val="21"/>
                <w:highlight w:val="none"/>
              </w:rPr>
              <w:t>3.12 提供计时器功能，界面区提供设置≥4个计时器，每个计时器支持独立设置和计时功能，计时方向包括正计时和倒计时两种选择</w:t>
            </w:r>
          </w:p>
          <w:p w14:paraId="77B914C2">
            <w:pPr>
              <w:rPr>
                <w:rFonts w:hint="eastAsia" w:ascii="宋体" w:hAnsi="宋体" w:cs="宋体"/>
                <w:color w:val="auto"/>
                <w:szCs w:val="21"/>
                <w:highlight w:val="none"/>
              </w:rPr>
            </w:pPr>
            <w:r>
              <w:rPr>
                <w:rFonts w:hint="eastAsia" w:ascii="宋体" w:hAnsi="宋体" w:cs="宋体"/>
                <w:color w:val="auto"/>
                <w:szCs w:val="21"/>
                <w:highlight w:val="none"/>
              </w:rPr>
              <w:t>3.13 动态趋势界面可支持统计1-24小时心律失常报警、参数超限报警信息，并对超限报警区间的波形进行高亮显示，帮助医护人员快速识别异常趋势信息。</w:t>
            </w:r>
          </w:p>
          <w:p w14:paraId="3ED27214">
            <w:pPr>
              <w:rPr>
                <w:rFonts w:hint="eastAsia" w:ascii="宋体" w:hAnsi="宋体" w:cs="宋体"/>
                <w:color w:val="auto"/>
                <w:szCs w:val="21"/>
                <w:highlight w:val="none"/>
              </w:rPr>
            </w:pPr>
            <w:r>
              <w:rPr>
                <w:rFonts w:hint="eastAsia" w:ascii="宋体" w:hAnsi="宋体" w:cs="宋体"/>
                <w:color w:val="auto"/>
                <w:szCs w:val="21"/>
                <w:highlight w:val="none"/>
              </w:rPr>
              <w:t>3.14 提供屏幕截图功能，将屏幕截图通过USB接口导出到U盘。</w:t>
            </w:r>
          </w:p>
          <w:p w14:paraId="402FF81B">
            <w:pPr>
              <w:rPr>
                <w:rFonts w:hint="eastAsia" w:ascii="宋体" w:hAnsi="宋体" w:cs="宋体"/>
                <w:b/>
                <w:color w:val="auto"/>
                <w:szCs w:val="21"/>
                <w:highlight w:val="none"/>
              </w:rPr>
            </w:pPr>
            <w:r>
              <w:rPr>
                <w:rFonts w:hint="eastAsia" w:ascii="宋体" w:hAnsi="宋体" w:cs="宋体"/>
                <w:b/>
                <w:color w:val="auto"/>
                <w:szCs w:val="21"/>
                <w:highlight w:val="none"/>
              </w:rPr>
              <w:t>三、内镜用二氧化碳泵</w:t>
            </w:r>
          </w:p>
          <w:p w14:paraId="4821601B">
            <w:pPr>
              <w:rPr>
                <w:rFonts w:hint="eastAsia" w:ascii="宋体" w:hAnsi="宋体" w:cs="宋体"/>
                <w:color w:val="auto"/>
                <w:szCs w:val="21"/>
                <w:highlight w:val="none"/>
              </w:rPr>
            </w:pPr>
            <w:r>
              <w:rPr>
                <w:rFonts w:hint="eastAsia" w:ascii="宋体" w:hAnsi="宋体" w:cs="宋体"/>
                <w:color w:val="auto"/>
                <w:szCs w:val="21"/>
                <w:highlight w:val="none"/>
              </w:rPr>
              <w:t>数量：1台</w:t>
            </w:r>
          </w:p>
          <w:p w14:paraId="1D82F8A7">
            <w:pPr>
              <w:rPr>
                <w:rFonts w:hint="eastAsia" w:ascii="宋体" w:hAnsi="宋体" w:cs="宋体"/>
                <w:color w:val="auto"/>
                <w:szCs w:val="21"/>
                <w:highlight w:val="none"/>
              </w:rPr>
            </w:pPr>
            <w:r>
              <w:rPr>
                <w:rFonts w:hint="eastAsia" w:ascii="宋体" w:hAnsi="宋体" w:cs="宋体"/>
                <w:color w:val="auto"/>
                <w:szCs w:val="21"/>
                <w:highlight w:val="none"/>
              </w:rPr>
              <w:t xml:space="preserve">1.温度≤60° </w:t>
            </w:r>
          </w:p>
          <w:p w14:paraId="57A902DA">
            <w:pPr>
              <w:rPr>
                <w:rFonts w:hint="eastAsia" w:ascii="宋体" w:hAnsi="宋体" w:cs="宋体"/>
                <w:color w:val="auto"/>
                <w:szCs w:val="21"/>
                <w:highlight w:val="none"/>
              </w:rPr>
            </w:pPr>
            <w:r>
              <w:rPr>
                <w:rFonts w:hint="eastAsia" w:ascii="宋体" w:hAnsi="宋体" w:cs="宋体"/>
                <w:color w:val="auto"/>
                <w:szCs w:val="21"/>
                <w:highlight w:val="none"/>
              </w:rPr>
              <w:t xml:space="preserve">2.送气管长度：≥2000mm </w:t>
            </w:r>
          </w:p>
          <w:p w14:paraId="0840403D">
            <w:pPr>
              <w:rPr>
                <w:rFonts w:hint="eastAsia" w:ascii="宋体" w:hAnsi="宋体" w:cs="宋体"/>
                <w:color w:val="auto"/>
                <w:szCs w:val="21"/>
                <w:highlight w:val="none"/>
              </w:rPr>
            </w:pPr>
            <w:r>
              <w:rPr>
                <w:rFonts w:hint="eastAsia" w:ascii="宋体" w:hAnsi="宋体" w:cs="宋体"/>
                <w:color w:val="auto"/>
                <w:szCs w:val="21"/>
                <w:highlight w:val="none"/>
              </w:rPr>
              <w:t xml:space="preserve">3.送气管内部尺寸：≥3mm </w:t>
            </w:r>
          </w:p>
          <w:p w14:paraId="5BB2717A">
            <w:pPr>
              <w:rPr>
                <w:rFonts w:hint="eastAsia" w:ascii="宋体" w:hAnsi="宋体" w:cs="宋体"/>
                <w:color w:val="auto"/>
                <w:szCs w:val="21"/>
                <w:highlight w:val="none"/>
              </w:rPr>
            </w:pPr>
            <w:r>
              <w:rPr>
                <w:rFonts w:hint="eastAsia" w:ascii="宋体" w:hAnsi="宋体" w:cs="宋体"/>
                <w:color w:val="auto"/>
                <w:szCs w:val="21"/>
                <w:highlight w:val="none"/>
              </w:rPr>
              <w:t xml:space="preserve">4.水瓶最高刻度线容量值：≥160mL </w:t>
            </w:r>
          </w:p>
          <w:p w14:paraId="25DA9C64">
            <w:pPr>
              <w:rPr>
                <w:rFonts w:hint="eastAsia" w:ascii="宋体" w:hAnsi="宋体" w:cs="宋体"/>
                <w:color w:val="auto"/>
                <w:szCs w:val="21"/>
                <w:highlight w:val="none"/>
              </w:rPr>
            </w:pPr>
            <w:r>
              <w:rPr>
                <w:rFonts w:hint="eastAsia" w:ascii="宋体" w:hAnsi="宋体" w:cs="宋体"/>
                <w:color w:val="auto"/>
                <w:szCs w:val="21"/>
                <w:highlight w:val="none"/>
              </w:rPr>
              <w:t xml:space="preserve">5.输出 CO2 额定流量：≥8.5L/min </w:t>
            </w:r>
          </w:p>
          <w:p w14:paraId="2B6D3A3C">
            <w:pPr>
              <w:rPr>
                <w:rFonts w:hint="eastAsia" w:ascii="宋体" w:hAnsi="宋体" w:cs="宋体"/>
                <w:color w:val="auto"/>
                <w:szCs w:val="21"/>
                <w:highlight w:val="none"/>
              </w:rPr>
            </w:pPr>
            <w:r>
              <w:rPr>
                <w:rFonts w:hint="eastAsia" w:ascii="宋体" w:hAnsi="宋体" w:cs="宋体"/>
                <w:color w:val="auto"/>
                <w:szCs w:val="21"/>
                <w:highlight w:val="none"/>
              </w:rPr>
              <w:t xml:space="preserve">6.输出 CO2 气体压强：≥45kPa </w:t>
            </w:r>
          </w:p>
          <w:p w14:paraId="67141F74">
            <w:pPr>
              <w:rPr>
                <w:rFonts w:hint="eastAsia" w:ascii="宋体" w:hAnsi="宋体" w:cs="宋体"/>
                <w:color w:val="auto"/>
                <w:szCs w:val="21"/>
                <w:highlight w:val="none"/>
              </w:rPr>
            </w:pPr>
            <w:r>
              <w:rPr>
                <w:rFonts w:hint="eastAsia" w:ascii="宋体" w:hAnsi="宋体" w:cs="宋体"/>
                <w:color w:val="auto"/>
                <w:szCs w:val="21"/>
                <w:highlight w:val="none"/>
              </w:rPr>
              <w:t>7.智能化气源压力控制，对输出流量过高、过低具有安全保障设计，可安装到内镜台车上。</w:t>
            </w:r>
            <w:bookmarkEnd w:id="3"/>
            <w:bookmarkEnd w:id="4"/>
          </w:p>
          <w:p w14:paraId="4BC4ADBF">
            <w:pPr>
              <w:rPr>
                <w:rFonts w:hint="eastAsia" w:ascii="宋体" w:hAnsi="宋体" w:cs="宋体"/>
                <w:b/>
                <w:color w:val="auto"/>
                <w:szCs w:val="21"/>
                <w:highlight w:val="none"/>
              </w:rPr>
            </w:pPr>
            <w:r>
              <w:rPr>
                <w:rFonts w:hint="eastAsia" w:ascii="宋体" w:hAnsi="宋体" w:cs="宋体"/>
                <w:b/>
                <w:color w:val="auto"/>
                <w:szCs w:val="21"/>
                <w:highlight w:val="none"/>
              </w:rPr>
              <w:t>四、配置清单</w:t>
            </w:r>
          </w:p>
          <w:p w14:paraId="503DFB74">
            <w:pPr>
              <w:rPr>
                <w:rFonts w:hint="eastAsia" w:ascii="宋体" w:hAnsi="宋体" w:cs="宋体"/>
                <w:color w:val="auto"/>
                <w:szCs w:val="21"/>
                <w:highlight w:val="none"/>
              </w:rPr>
            </w:pPr>
            <w:r>
              <w:rPr>
                <w:rFonts w:hint="eastAsia" w:ascii="宋体" w:hAnsi="宋体" w:cs="宋体"/>
                <w:color w:val="auto"/>
                <w:szCs w:val="21"/>
                <w:highlight w:val="none"/>
              </w:rPr>
              <w:t>（1）高频手术系统 1台</w:t>
            </w:r>
          </w:p>
          <w:p w14:paraId="1488DD5F">
            <w:pPr>
              <w:rPr>
                <w:rFonts w:hint="eastAsia" w:ascii="宋体" w:hAnsi="宋体" w:cs="宋体"/>
                <w:color w:val="auto"/>
                <w:szCs w:val="21"/>
                <w:highlight w:val="none"/>
              </w:rPr>
            </w:pPr>
            <w:r>
              <w:rPr>
                <w:rFonts w:hint="eastAsia" w:ascii="宋体" w:hAnsi="宋体" w:cs="宋体"/>
                <w:color w:val="auto"/>
                <w:szCs w:val="21"/>
                <w:highlight w:val="none"/>
              </w:rPr>
              <w:t>（2）氩气控制器主机</w:t>
            </w:r>
            <w:r>
              <w:rPr>
                <w:rFonts w:hint="eastAsia" w:ascii="宋体" w:hAnsi="宋体" w:cs="宋体"/>
                <w:color w:val="auto"/>
                <w:szCs w:val="21"/>
                <w:highlight w:val="none"/>
              </w:rPr>
              <w:tab/>
            </w:r>
            <w:r>
              <w:rPr>
                <w:rFonts w:hint="eastAsia" w:ascii="宋体" w:hAnsi="宋体" w:cs="宋体"/>
                <w:color w:val="auto"/>
                <w:szCs w:val="21"/>
                <w:highlight w:val="none"/>
              </w:rPr>
              <w:t>1台</w:t>
            </w:r>
          </w:p>
          <w:p w14:paraId="70A37F40">
            <w:pPr>
              <w:rPr>
                <w:rFonts w:hint="eastAsia" w:ascii="宋体" w:hAnsi="宋体" w:cs="宋体"/>
                <w:color w:val="auto"/>
                <w:szCs w:val="21"/>
                <w:highlight w:val="none"/>
              </w:rPr>
            </w:pPr>
            <w:r>
              <w:rPr>
                <w:rFonts w:hint="eastAsia" w:ascii="宋体" w:hAnsi="宋体" w:cs="宋体"/>
                <w:color w:val="auto"/>
                <w:szCs w:val="21"/>
                <w:highlight w:val="none"/>
              </w:rPr>
              <w:t>（3）中性电极（负极板）</w:t>
            </w:r>
            <w:r>
              <w:rPr>
                <w:rFonts w:hint="eastAsia" w:ascii="宋体" w:hAnsi="宋体" w:cs="宋体"/>
                <w:color w:val="auto"/>
                <w:szCs w:val="21"/>
                <w:highlight w:val="none"/>
              </w:rPr>
              <w:tab/>
            </w:r>
            <w:r>
              <w:rPr>
                <w:rFonts w:hint="eastAsia" w:ascii="宋体" w:hAnsi="宋体" w:cs="宋体"/>
                <w:color w:val="auto"/>
                <w:szCs w:val="21"/>
                <w:highlight w:val="none"/>
              </w:rPr>
              <w:t>20片以上</w:t>
            </w:r>
          </w:p>
          <w:p w14:paraId="4EBF0A20">
            <w:pPr>
              <w:rPr>
                <w:rFonts w:hint="eastAsia" w:ascii="宋体" w:hAnsi="宋体" w:cs="宋体"/>
                <w:color w:val="auto"/>
                <w:szCs w:val="21"/>
                <w:highlight w:val="none"/>
              </w:rPr>
            </w:pPr>
            <w:r>
              <w:rPr>
                <w:rFonts w:hint="eastAsia" w:ascii="宋体" w:hAnsi="宋体" w:cs="宋体"/>
                <w:color w:val="auto"/>
                <w:szCs w:val="21"/>
                <w:highlight w:val="none"/>
              </w:rPr>
              <w:t>（4）中性电极（连接电缆）1根</w:t>
            </w:r>
          </w:p>
          <w:p w14:paraId="5EBAC7A9">
            <w:pPr>
              <w:rPr>
                <w:rFonts w:hint="eastAsia" w:ascii="宋体" w:hAnsi="宋体" w:cs="宋体"/>
                <w:color w:val="auto"/>
                <w:szCs w:val="21"/>
                <w:highlight w:val="none"/>
              </w:rPr>
            </w:pPr>
            <w:r>
              <w:rPr>
                <w:rFonts w:hint="eastAsia" w:ascii="宋体" w:hAnsi="宋体" w:cs="宋体"/>
                <w:color w:val="auto"/>
                <w:szCs w:val="21"/>
                <w:highlight w:val="none"/>
              </w:rPr>
              <w:t>（5）单级连接电缆1根</w:t>
            </w:r>
          </w:p>
          <w:p w14:paraId="1B7FF4C6">
            <w:pPr>
              <w:rPr>
                <w:rFonts w:hint="eastAsia" w:ascii="宋体" w:hAnsi="宋体" w:cs="宋体"/>
                <w:color w:val="auto"/>
                <w:szCs w:val="21"/>
                <w:highlight w:val="none"/>
              </w:rPr>
            </w:pPr>
            <w:r>
              <w:rPr>
                <w:rFonts w:hint="eastAsia" w:ascii="宋体" w:hAnsi="宋体" w:cs="宋体"/>
                <w:color w:val="auto"/>
                <w:szCs w:val="21"/>
                <w:highlight w:val="none"/>
              </w:rPr>
              <w:t>（6）双脚踏开关</w:t>
            </w:r>
            <w:r>
              <w:rPr>
                <w:rFonts w:hint="eastAsia" w:ascii="宋体" w:hAnsi="宋体" w:cs="宋体"/>
                <w:color w:val="auto"/>
                <w:szCs w:val="21"/>
                <w:highlight w:val="none"/>
              </w:rPr>
              <w:tab/>
            </w:r>
            <w:r>
              <w:rPr>
                <w:rFonts w:hint="eastAsia" w:ascii="宋体" w:hAnsi="宋体" w:cs="宋体"/>
                <w:color w:val="auto"/>
                <w:szCs w:val="21"/>
                <w:highlight w:val="none"/>
              </w:rPr>
              <w:t>1件</w:t>
            </w:r>
          </w:p>
          <w:p w14:paraId="59E1644C">
            <w:pPr>
              <w:rPr>
                <w:rFonts w:hint="eastAsia" w:ascii="宋体" w:hAnsi="宋体" w:cs="宋体"/>
                <w:color w:val="auto"/>
                <w:szCs w:val="21"/>
                <w:highlight w:val="none"/>
              </w:rPr>
            </w:pPr>
            <w:r>
              <w:rPr>
                <w:rFonts w:hint="eastAsia" w:ascii="宋体" w:hAnsi="宋体" w:cs="宋体"/>
                <w:color w:val="auto"/>
                <w:szCs w:val="21"/>
                <w:highlight w:val="none"/>
              </w:rPr>
              <w:t>（7）氩气电极5根以上</w:t>
            </w:r>
          </w:p>
          <w:p w14:paraId="0B404E7A">
            <w:pPr>
              <w:rPr>
                <w:rFonts w:hint="eastAsia" w:ascii="宋体" w:hAnsi="宋体" w:cs="宋体"/>
                <w:color w:val="auto"/>
                <w:szCs w:val="21"/>
                <w:highlight w:val="none"/>
              </w:rPr>
            </w:pPr>
            <w:r>
              <w:rPr>
                <w:rFonts w:hint="eastAsia" w:ascii="宋体" w:hAnsi="宋体" w:cs="宋体"/>
                <w:color w:val="auto"/>
                <w:szCs w:val="21"/>
                <w:highlight w:val="none"/>
              </w:rPr>
              <w:t>（8）减压阀</w:t>
            </w:r>
            <w:r>
              <w:rPr>
                <w:rFonts w:hint="eastAsia" w:ascii="宋体" w:hAnsi="宋体" w:cs="宋体"/>
                <w:color w:val="auto"/>
                <w:szCs w:val="21"/>
                <w:highlight w:val="none"/>
              </w:rPr>
              <w:tab/>
            </w:r>
            <w:r>
              <w:rPr>
                <w:rFonts w:hint="eastAsia" w:ascii="宋体" w:hAnsi="宋体" w:cs="宋体"/>
                <w:color w:val="auto"/>
                <w:szCs w:val="21"/>
                <w:highlight w:val="none"/>
              </w:rPr>
              <w:t>1件</w:t>
            </w:r>
          </w:p>
          <w:p w14:paraId="3AED120A">
            <w:pPr>
              <w:rPr>
                <w:rFonts w:hint="eastAsia" w:ascii="宋体" w:hAnsi="宋体" w:cs="宋体"/>
                <w:color w:val="auto"/>
                <w:szCs w:val="21"/>
                <w:highlight w:val="none"/>
              </w:rPr>
            </w:pPr>
            <w:r>
              <w:rPr>
                <w:rFonts w:hint="eastAsia" w:ascii="宋体" w:hAnsi="宋体" w:cs="宋体"/>
                <w:color w:val="auto"/>
                <w:szCs w:val="21"/>
                <w:highlight w:val="none"/>
              </w:rPr>
              <w:t>（9）氩气钢瓶1瓶</w:t>
            </w:r>
          </w:p>
          <w:p w14:paraId="60B94EFA">
            <w:pPr>
              <w:rPr>
                <w:rFonts w:hint="eastAsia" w:ascii="宋体" w:hAnsi="宋体" w:cs="宋体"/>
                <w:color w:val="auto"/>
                <w:szCs w:val="21"/>
                <w:highlight w:val="none"/>
              </w:rPr>
            </w:pPr>
            <w:r>
              <w:rPr>
                <w:rFonts w:hint="eastAsia" w:ascii="宋体" w:hAnsi="宋体" w:cs="宋体"/>
                <w:color w:val="auto"/>
                <w:szCs w:val="21"/>
                <w:highlight w:val="none"/>
              </w:rPr>
              <w:t>（10）台车1台</w:t>
            </w:r>
          </w:p>
          <w:p w14:paraId="3961BD9C">
            <w:pPr>
              <w:rPr>
                <w:rFonts w:hint="eastAsia" w:ascii="宋体" w:hAnsi="宋体" w:cs="宋体"/>
                <w:color w:val="auto"/>
                <w:szCs w:val="21"/>
                <w:highlight w:val="none"/>
              </w:rPr>
            </w:pPr>
            <w:r>
              <w:rPr>
                <w:rFonts w:hint="eastAsia" w:ascii="宋体" w:hAnsi="宋体" w:cs="宋体"/>
                <w:color w:val="auto"/>
                <w:szCs w:val="21"/>
                <w:highlight w:val="none"/>
              </w:rPr>
              <w:t>（11）监护仪1台</w:t>
            </w:r>
          </w:p>
          <w:p w14:paraId="577EA989">
            <w:pPr>
              <w:rPr>
                <w:rFonts w:hint="eastAsia" w:ascii="宋体" w:hAnsi="宋体" w:cs="宋体"/>
                <w:color w:val="auto"/>
                <w:szCs w:val="21"/>
                <w:highlight w:val="none"/>
              </w:rPr>
            </w:pPr>
            <w:r>
              <w:rPr>
                <w:rFonts w:hint="eastAsia" w:ascii="宋体" w:hAnsi="宋体" w:cs="宋体"/>
                <w:color w:val="auto"/>
                <w:szCs w:val="21"/>
                <w:highlight w:val="none"/>
              </w:rPr>
              <w:t>（12）内镜用二氧化碳泵1台</w:t>
            </w:r>
          </w:p>
        </w:tc>
      </w:tr>
      <w:tr w14:paraId="2790B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52" w:type="dxa"/>
            <w:noWrap w:val="0"/>
            <w:vAlign w:val="center"/>
          </w:tcPr>
          <w:p w14:paraId="454554A8">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w:t>
            </w:r>
          </w:p>
        </w:tc>
        <w:tc>
          <w:tcPr>
            <w:tcW w:w="1084" w:type="dxa"/>
            <w:noWrap w:val="0"/>
            <w:vAlign w:val="center"/>
          </w:tcPr>
          <w:p w14:paraId="38E52F41">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人体成分分析仪</w:t>
            </w:r>
          </w:p>
        </w:tc>
        <w:tc>
          <w:tcPr>
            <w:tcW w:w="740" w:type="dxa"/>
            <w:gridSpan w:val="2"/>
            <w:noWrap w:val="0"/>
            <w:vAlign w:val="center"/>
          </w:tcPr>
          <w:p w14:paraId="75DE7E0D">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16CFEEA1">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73C3141D">
            <w:pPr>
              <w:pStyle w:val="13"/>
              <w:rPr>
                <w:rFonts w:ascii="宋体" w:hAnsi="宋体" w:eastAsia="宋体" w:cs="宋体"/>
                <w:b/>
                <w:color w:val="auto"/>
                <w:highlight w:val="none"/>
              </w:rPr>
            </w:pPr>
            <w:bookmarkStart w:id="5" w:name="OLE_LINK7"/>
            <w:bookmarkStart w:id="6" w:name="OLE_LINK8"/>
            <w:r>
              <w:rPr>
                <w:rFonts w:ascii="宋体" w:hAnsi="宋体" w:eastAsia="宋体" w:cs="宋体"/>
                <w:b/>
                <w:color w:val="auto"/>
                <w:highlight w:val="none"/>
              </w:rPr>
              <w:t>一、人体成分分析仪</w:t>
            </w:r>
          </w:p>
          <w:p w14:paraId="3E42C697">
            <w:pPr>
              <w:pStyle w:val="13"/>
              <w:rPr>
                <w:rFonts w:ascii="宋体" w:hAnsi="宋体" w:eastAsia="宋体" w:cs="宋体"/>
                <w:color w:val="auto"/>
                <w:highlight w:val="none"/>
              </w:rPr>
            </w:pPr>
            <w:r>
              <w:rPr>
                <w:rFonts w:ascii="宋体" w:hAnsi="宋体" w:eastAsia="宋体" w:cs="宋体"/>
                <w:color w:val="auto"/>
                <w:highlight w:val="none"/>
              </w:rPr>
              <w:t>1.数量：1台</w:t>
            </w:r>
          </w:p>
          <w:p w14:paraId="1C779B47">
            <w:pPr>
              <w:pStyle w:val="13"/>
              <w:rPr>
                <w:rFonts w:ascii="宋体" w:hAnsi="宋体" w:eastAsia="宋体" w:cs="宋体"/>
                <w:color w:val="auto"/>
                <w:highlight w:val="none"/>
              </w:rPr>
            </w:pPr>
            <w:r>
              <w:rPr>
                <w:rFonts w:ascii="宋体" w:hAnsi="宋体" w:eastAsia="宋体" w:cs="宋体"/>
                <w:color w:val="auto"/>
                <w:highlight w:val="none"/>
              </w:rPr>
              <w:t>2.生物电阻抗分析法(BIA)：具备多频率测量功能，可分别在右上肢、左上肢、躯干、右下肢、左下肢等五个节段进行电阻抗测量</w:t>
            </w:r>
          </w:p>
          <w:p w14:paraId="763A62FB">
            <w:pPr>
              <w:pStyle w:val="13"/>
              <w:rPr>
                <w:rFonts w:ascii="宋体" w:hAnsi="宋体" w:eastAsia="宋体" w:cs="宋体"/>
                <w:color w:val="auto"/>
                <w:highlight w:val="none"/>
              </w:rPr>
            </w:pPr>
            <w:r>
              <w:rPr>
                <w:rFonts w:ascii="宋体" w:hAnsi="宋体" w:eastAsia="宋体" w:cs="宋体"/>
                <w:color w:val="auto"/>
                <w:highlight w:val="none"/>
              </w:rPr>
              <w:t>3.电抗(Xc)、相位角（θ）：通过不同的频率分别在各节段部分（右上肢、左上肢、躯干、右下肢、左下肢）进行电抗（Xc）、相位角（θ）测量。</w:t>
            </w:r>
          </w:p>
          <w:p w14:paraId="1AD3F792">
            <w:pPr>
              <w:pStyle w:val="13"/>
              <w:rPr>
                <w:rFonts w:ascii="宋体" w:hAnsi="宋体" w:eastAsia="宋体" w:cs="宋体"/>
                <w:color w:val="auto"/>
                <w:highlight w:val="none"/>
              </w:rPr>
            </w:pPr>
            <w:r>
              <w:rPr>
                <w:rFonts w:ascii="宋体" w:hAnsi="宋体" w:eastAsia="宋体" w:cs="宋体"/>
                <w:color w:val="auto"/>
                <w:highlight w:val="none"/>
              </w:rPr>
              <w:t>4.电极方法及测量方法：具备多频率、多节段生物电阻抗分析法，可分别测量右上肢、左上肢、躯干、右下肢、左下肢等五个节段的电阻抗值。</w:t>
            </w:r>
          </w:p>
          <w:p w14:paraId="4BF74634">
            <w:pPr>
              <w:pStyle w:val="13"/>
              <w:rPr>
                <w:rFonts w:ascii="宋体" w:hAnsi="宋体" w:eastAsia="宋体" w:cs="宋体"/>
                <w:color w:val="auto"/>
                <w:highlight w:val="none"/>
              </w:rPr>
            </w:pPr>
            <w:r>
              <w:rPr>
                <w:rFonts w:ascii="宋体" w:hAnsi="宋体" w:eastAsia="宋体" w:cs="宋体"/>
                <w:color w:val="auto"/>
                <w:highlight w:val="none"/>
              </w:rPr>
              <w:t>●5.人体成分计算方法：人体成分计算方法：实时测量，不使用经验值估算，不受性别、年龄等其他因素干扰，设备应提供证明文件（如技术说明书或产品彩页或官网截图等）。</w:t>
            </w:r>
          </w:p>
          <w:p w14:paraId="3E7F5D8B">
            <w:pPr>
              <w:pStyle w:val="13"/>
              <w:rPr>
                <w:rFonts w:ascii="宋体" w:hAnsi="宋体" w:eastAsia="宋体" w:cs="宋体"/>
                <w:color w:val="auto"/>
                <w:highlight w:val="none"/>
              </w:rPr>
            </w:pPr>
            <w:r>
              <w:rPr>
                <w:rFonts w:ascii="宋体" w:hAnsi="宋体" w:eastAsia="宋体" w:cs="宋体"/>
                <w:color w:val="auto"/>
                <w:highlight w:val="none"/>
              </w:rPr>
              <w:t>6.相关实验：与DEXA相关性实验，相关系数不低于0.98（提供证明文件）</w:t>
            </w:r>
          </w:p>
          <w:p w14:paraId="49B3A510">
            <w:pPr>
              <w:pStyle w:val="13"/>
              <w:rPr>
                <w:rFonts w:ascii="宋体" w:hAnsi="宋体" w:eastAsia="宋体" w:cs="宋体"/>
                <w:color w:val="auto"/>
                <w:highlight w:val="none"/>
              </w:rPr>
            </w:pPr>
            <w:r>
              <w:rPr>
                <w:rFonts w:ascii="宋体" w:hAnsi="宋体" w:eastAsia="宋体" w:cs="宋体"/>
                <w:color w:val="auto"/>
                <w:highlight w:val="none"/>
              </w:rPr>
              <w:t>●7.测试类型和姿势：可适用于卧床患者使用，支持躺姿、坐姿、站姿等多种测量姿势。</w:t>
            </w:r>
          </w:p>
          <w:p w14:paraId="0432B75E">
            <w:pPr>
              <w:pStyle w:val="13"/>
              <w:rPr>
                <w:rFonts w:ascii="宋体" w:hAnsi="宋体" w:eastAsia="宋体" w:cs="宋体"/>
                <w:color w:val="auto"/>
                <w:highlight w:val="none"/>
              </w:rPr>
            </w:pPr>
            <w:r>
              <w:rPr>
                <w:rFonts w:ascii="宋体" w:hAnsi="宋体" w:eastAsia="宋体" w:cs="宋体"/>
                <w:color w:val="auto"/>
                <w:highlight w:val="none"/>
              </w:rPr>
              <w:t>8.透析模式设置：具备透析模式设置功能，可支持透析前、中、后的测量。</w:t>
            </w:r>
          </w:p>
          <w:p w14:paraId="2EDD6949">
            <w:pPr>
              <w:pStyle w:val="13"/>
              <w:rPr>
                <w:rFonts w:ascii="宋体" w:hAnsi="宋体" w:eastAsia="宋体" w:cs="宋体"/>
                <w:color w:val="auto"/>
                <w:highlight w:val="none"/>
              </w:rPr>
            </w:pPr>
            <w:r>
              <w:rPr>
                <w:rFonts w:ascii="宋体" w:hAnsi="宋体" w:eastAsia="宋体" w:cs="宋体"/>
                <w:color w:val="auto"/>
                <w:highlight w:val="none"/>
              </w:rPr>
              <w:t>9.输出值：人体成份报告，涵盖水分、蛋白质、无机盐、脂肪、肌肉量、BMI、节段分析、基础代谢等指标，每个节段和频率的电阻抗值（电阻抗、电抗、相位角）</w:t>
            </w:r>
          </w:p>
          <w:p w14:paraId="64526440">
            <w:pPr>
              <w:pStyle w:val="13"/>
              <w:rPr>
                <w:rFonts w:ascii="宋体" w:hAnsi="宋体" w:eastAsia="宋体" w:cs="宋体"/>
                <w:color w:val="auto"/>
                <w:highlight w:val="none"/>
              </w:rPr>
            </w:pPr>
            <w:r>
              <w:rPr>
                <w:rFonts w:ascii="宋体" w:hAnsi="宋体" w:eastAsia="宋体" w:cs="宋体"/>
                <w:color w:val="auto"/>
                <w:highlight w:val="none"/>
              </w:rPr>
              <w:t>10.报告类型:人体成分报告、运动营养报告、儿童报告综合报告。</w:t>
            </w:r>
          </w:p>
          <w:p w14:paraId="5730D5B0">
            <w:pPr>
              <w:pStyle w:val="13"/>
              <w:rPr>
                <w:rFonts w:ascii="宋体" w:hAnsi="宋体" w:eastAsia="宋体" w:cs="宋体"/>
                <w:color w:val="auto"/>
                <w:highlight w:val="none"/>
              </w:rPr>
            </w:pPr>
            <w:r>
              <w:rPr>
                <w:rFonts w:ascii="宋体" w:hAnsi="宋体" w:eastAsia="宋体" w:cs="宋体"/>
                <w:color w:val="auto"/>
                <w:highlight w:val="none"/>
              </w:rPr>
              <w:t xml:space="preserve">11.团体体检一键导入功能：可一键导入所有团体体检人员信息，无需额外输入测试者的姓名、性别、年龄、身高等个人信息。 </w:t>
            </w:r>
          </w:p>
          <w:p w14:paraId="5E9C15EA">
            <w:pPr>
              <w:pStyle w:val="13"/>
              <w:rPr>
                <w:rFonts w:ascii="宋体" w:hAnsi="宋体" w:eastAsia="宋体" w:cs="宋体"/>
                <w:color w:val="auto"/>
                <w:highlight w:val="none"/>
              </w:rPr>
            </w:pPr>
            <w:r>
              <w:rPr>
                <w:rFonts w:ascii="宋体" w:hAnsi="宋体" w:eastAsia="宋体" w:cs="宋体"/>
                <w:color w:val="auto"/>
                <w:highlight w:val="none"/>
              </w:rPr>
              <w:t>12.生物电阻抗范围：10～1000Ω，生物电阻抗精度允许误差：四肢：±1%，躯干：±3%。</w:t>
            </w:r>
          </w:p>
          <w:p w14:paraId="6C1E4D21">
            <w:pPr>
              <w:pStyle w:val="13"/>
              <w:rPr>
                <w:rFonts w:ascii="宋体" w:hAnsi="宋体" w:eastAsia="宋体" w:cs="宋体"/>
                <w:color w:val="auto"/>
                <w:highlight w:val="none"/>
              </w:rPr>
            </w:pPr>
            <w:r>
              <w:rPr>
                <w:rFonts w:ascii="宋体" w:hAnsi="宋体" w:eastAsia="宋体" w:cs="宋体"/>
                <w:color w:val="auto"/>
                <w:highlight w:val="none"/>
              </w:rPr>
              <w:t>13.可自定义体脂百分比、腰臀比、BMI正常范围。</w:t>
            </w:r>
          </w:p>
          <w:p w14:paraId="2B860A26">
            <w:pPr>
              <w:pStyle w:val="13"/>
              <w:rPr>
                <w:rFonts w:ascii="宋体" w:hAnsi="宋体" w:eastAsia="宋体" w:cs="宋体"/>
                <w:color w:val="auto"/>
                <w:highlight w:val="none"/>
              </w:rPr>
            </w:pPr>
            <w:r>
              <w:rPr>
                <w:rFonts w:ascii="宋体" w:hAnsi="宋体" w:eastAsia="宋体" w:cs="宋体"/>
                <w:color w:val="auto"/>
                <w:highlight w:val="none"/>
              </w:rPr>
              <w:t>14.测量模式：自助模式及专家模式。</w:t>
            </w:r>
          </w:p>
          <w:p w14:paraId="6343D6EC">
            <w:pPr>
              <w:pStyle w:val="13"/>
              <w:rPr>
                <w:rFonts w:ascii="宋体" w:hAnsi="宋体" w:eastAsia="宋体" w:cs="宋体"/>
                <w:color w:val="auto"/>
                <w:highlight w:val="none"/>
              </w:rPr>
            </w:pPr>
            <w:r>
              <w:rPr>
                <w:rFonts w:ascii="宋体" w:hAnsi="宋体" w:eastAsia="宋体" w:cs="宋体"/>
                <w:color w:val="auto"/>
                <w:highlight w:val="none"/>
              </w:rPr>
              <w:t>15.节段肌肉结果显示:测量实际值及理想百分比值。</w:t>
            </w:r>
          </w:p>
          <w:p w14:paraId="725080A7">
            <w:pPr>
              <w:pStyle w:val="13"/>
              <w:rPr>
                <w:rFonts w:ascii="宋体" w:hAnsi="宋体" w:eastAsia="宋体" w:cs="宋体"/>
                <w:color w:val="auto"/>
                <w:highlight w:val="none"/>
              </w:rPr>
            </w:pPr>
            <w:r>
              <w:rPr>
                <w:rFonts w:ascii="宋体" w:hAnsi="宋体" w:eastAsia="宋体" w:cs="宋体"/>
                <w:color w:val="auto"/>
                <w:highlight w:val="none"/>
              </w:rPr>
              <w:t>16.故障排除：对常出现的问题进行检查说明。</w:t>
            </w:r>
          </w:p>
          <w:p w14:paraId="45AAC93E">
            <w:pPr>
              <w:pStyle w:val="13"/>
              <w:rPr>
                <w:rFonts w:ascii="宋体" w:hAnsi="宋体" w:eastAsia="宋体" w:cs="宋体"/>
                <w:color w:val="auto"/>
                <w:highlight w:val="none"/>
              </w:rPr>
            </w:pPr>
            <w:r>
              <w:rPr>
                <w:rFonts w:ascii="宋体" w:hAnsi="宋体" w:eastAsia="宋体" w:cs="宋体"/>
                <w:color w:val="auto"/>
                <w:highlight w:val="none"/>
              </w:rPr>
              <w:t>17.设备便于移动，可配置专用手推车和便携包</w:t>
            </w:r>
          </w:p>
          <w:p w14:paraId="64BE1952">
            <w:pPr>
              <w:pStyle w:val="13"/>
              <w:rPr>
                <w:rFonts w:ascii="宋体" w:hAnsi="宋体" w:eastAsia="宋体" w:cs="宋体"/>
                <w:color w:val="auto"/>
                <w:highlight w:val="none"/>
              </w:rPr>
            </w:pPr>
            <w:r>
              <w:rPr>
                <w:rFonts w:ascii="宋体" w:hAnsi="宋体" w:eastAsia="宋体" w:cs="宋体"/>
                <w:color w:val="auto"/>
                <w:highlight w:val="none"/>
              </w:rPr>
              <w:t>18.显示屏类型：薄膜液晶显示屏</w:t>
            </w:r>
          </w:p>
          <w:p w14:paraId="73B371F6">
            <w:pPr>
              <w:pStyle w:val="13"/>
              <w:rPr>
                <w:rFonts w:ascii="宋体" w:hAnsi="宋体" w:eastAsia="宋体" w:cs="宋体"/>
                <w:color w:val="auto"/>
                <w:highlight w:val="none"/>
              </w:rPr>
            </w:pPr>
            <w:r>
              <w:rPr>
                <w:rFonts w:ascii="宋体" w:hAnsi="宋体" w:eastAsia="宋体" w:cs="宋体"/>
                <w:color w:val="auto"/>
                <w:highlight w:val="none"/>
              </w:rPr>
              <w:t>19.内部接口：触摸屏、键盘按键</w:t>
            </w:r>
          </w:p>
          <w:p w14:paraId="2A126C80">
            <w:pPr>
              <w:pStyle w:val="13"/>
              <w:rPr>
                <w:rFonts w:ascii="宋体" w:hAnsi="宋体" w:eastAsia="宋体" w:cs="宋体"/>
                <w:color w:val="auto"/>
                <w:highlight w:val="none"/>
              </w:rPr>
            </w:pPr>
            <w:r>
              <w:rPr>
                <w:rFonts w:ascii="宋体" w:hAnsi="宋体" w:eastAsia="宋体" w:cs="宋体"/>
                <w:color w:val="auto"/>
                <w:highlight w:val="none"/>
              </w:rPr>
              <w:t>20.使用年龄：3至99岁</w:t>
            </w:r>
          </w:p>
          <w:p w14:paraId="62B63109">
            <w:pPr>
              <w:pStyle w:val="13"/>
              <w:rPr>
                <w:rFonts w:ascii="宋体" w:hAnsi="宋体" w:eastAsia="宋体" w:cs="宋体"/>
                <w:color w:val="auto"/>
                <w:highlight w:val="none"/>
              </w:rPr>
            </w:pPr>
            <w:r>
              <w:rPr>
                <w:rFonts w:ascii="宋体" w:hAnsi="宋体" w:eastAsia="宋体" w:cs="宋体"/>
                <w:color w:val="auto"/>
                <w:highlight w:val="none"/>
              </w:rPr>
              <w:t>21.外部接口：具备数据导出功能，支持RS-232C、USB、LAN、蓝牙或无线接口中的至少两种数据传输方式，便于与医院信息系统对接。</w:t>
            </w:r>
          </w:p>
          <w:p w14:paraId="02C5591D">
            <w:pPr>
              <w:pStyle w:val="13"/>
              <w:rPr>
                <w:rFonts w:ascii="宋体" w:hAnsi="宋体" w:eastAsia="宋体" w:cs="宋体"/>
                <w:b/>
                <w:strike/>
                <w:color w:val="auto"/>
                <w:highlight w:val="none"/>
              </w:rPr>
            </w:pPr>
            <w:r>
              <w:rPr>
                <w:rFonts w:ascii="宋体" w:hAnsi="宋体" w:eastAsia="宋体" w:cs="宋体"/>
                <w:b/>
                <w:color w:val="auto"/>
                <w:highlight w:val="none"/>
              </w:rPr>
              <w:t>二、临床营养诊疗管理</w:t>
            </w:r>
          </w:p>
          <w:p w14:paraId="4AB21A17">
            <w:pPr>
              <w:pStyle w:val="13"/>
              <w:rPr>
                <w:rFonts w:ascii="宋体" w:hAnsi="宋体" w:eastAsia="宋体" w:cs="宋体"/>
                <w:strike/>
                <w:color w:val="auto"/>
                <w:highlight w:val="none"/>
              </w:rPr>
            </w:pPr>
            <w:r>
              <w:rPr>
                <w:rFonts w:ascii="宋体" w:hAnsi="宋体" w:eastAsia="宋体" w:cs="宋体"/>
                <w:color w:val="auto"/>
                <w:highlight w:val="none"/>
              </w:rPr>
              <w:t>1.功能模块：患者信息管理、营养评估、营养计划、膳食管理、营养监测、统计分析等。</w:t>
            </w:r>
          </w:p>
          <w:p w14:paraId="226D4BF7">
            <w:pPr>
              <w:pStyle w:val="13"/>
              <w:rPr>
                <w:rFonts w:ascii="宋体" w:hAnsi="宋体" w:eastAsia="宋体" w:cs="宋体"/>
                <w:color w:val="auto"/>
                <w:highlight w:val="none"/>
              </w:rPr>
            </w:pPr>
            <w:r>
              <w:rPr>
                <w:rFonts w:ascii="宋体" w:hAnsi="宋体" w:eastAsia="宋体" w:cs="宋体"/>
                <w:color w:val="auto"/>
                <w:highlight w:val="none"/>
              </w:rPr>
              <w:t>2.营养评估：支持BMI、MNA、NRS2002等多种评估方法</w:t>
            </w:r>
          </w:p>
          <w:p w14:paraId="38B9E3CD">
            <w:pPr>
              <w:pStyle w:val="13"/>
              <w:rPr>
                <w:rFonts w:ascii="宋体" w:hAnsi="宋体" w:eastAsia="宋体" w:cs="宋体"/>
                <w:strike/>
                <w:color w:val="auto"/>
                <w:highlight w:val="none"/>
              </w:rPr>
            </w:pPr>
            <w:r>
              <w:rPr>
                <w:rFonts w:ascii="宋体" w:hAnsi="宋体" w:eastAsia="宋体" w:cs="宋体"/>
                <w:color w:val="auto"/>
                <w:highlight w:val="none"/>
              </w:rPr>
              <w:t>3.具备数据存储功能</w:t>
            </w:r>
          </w:p>
          <w:p w14:paraId="5D27196B">
            <w:pPr>
              <w:pStyle w:val="13"/>
              <w:rPr>
                <w:rFonts w:ascii="宋体" w:hAnsi="宋体" w:eastAsia="宋体" w:cs="宋体"/>
                <w:color w:val="auto"/>
                <w:highlight w:val="none"/>
              </w:rPr>
            </w:pPr>
            <w:r>
              <w:rPr>
                <w:rFonts w:ascii="宋体" w:hAnsi="宋体" w:eastAsia="宋体" w:cs="宋体"/>
                <w:color w:val="auto"/>
                <w:highlight w:val="none"/>
              </w:rPr>
              <w:t>4.接口：支持与医院HIS/LIS系统对接（HL7标准）</w:t>
            </w:r>
          </w:p>
          <w:p w14:paraId="4675A94B">
            <w:pPr>
              <w:pStyle w:val="13"/>
              <w:rPr>
                <w:rFonts w:ascii="宋体" w:hAnsi="宋体" w:eastAsia="宋体" w:cs="宋体"/>
                <w:color w:val="auto"/>
                <w:highlight w:val="none"/>
              </w:rPr>
            </w:pPr>
            <w:r>
              <w:rPr>
                <w:rFonts w:ascii="宋体" w:hAnsi="宋体" w:eastAsia="宋体" w:cs="宋体"/>
                <w:color w:val="auto"/>
                <w:highlight w:val="none"/>
              </w:rPr>
              <w:t>5.报表输出：支持营养评估报告、营养方案、治疗效果分析等多种报表。</w:t>
            </w:r>
          </w:p>
          <w:p w14:paraId="05067F70">
            <w:pPr>
              <w:pStyle w:val="13"/>
              <w:rPr>
                <w:rFonts w:ascii="宋体" w:hAnsi="宋体" w:eastAsia="宋体" w:cs="宋体"/>
                <w:color w:val="auto"/>
                <w:highlight w:val="none"/>
              </w:rPr>
            </w:pPr>
            <w:r>
              <w:rPr>
                <w:rFonts w:ascii="宋体" w:hAnsi="宋体" w:eastAsia="宋体" w:cs="宋体"/>
                <w:color w:val="auto"/>
                <w:highlight w:val="none"/>
              </w:rPr>
              <w:t>三、</w:t>
            </w:r>
            <w:r>
              <w:rPr>
                <w:rFonts w:ascii="宋体" w:hAnsi="宋体" w:eastAsia="宋体" w:cs="宋体"/>
                <w:b/>
                <w:color w:val="auto"/>
                <w:highlight w:val="none"/>
              </w:rPr>
              <w:t>便携式人体成份分析仪</w:t>
            </w:r>
          </w:p>
          <w:p w14:paraId="66D50326">
            <w:pPr>
              <w:pStyle w:val="13"/>
              <w:rPr>
                <w:rFonts w:ascii="宋体" w:hAnsi="宋体" w:eastAsia="宋体" w:cs="宋体"/>
                <w:color w:val="auto"/>
                <w:highlight w:val="none"/>
              </w:rPr>
            </w:pPr>
            <w:r>
              <w:rPr>
                <w:rFonts w:ascii="宋体" w:hAnsi="宋体" w:eastAsia="宋体" w:cs="宋体"/>
                <w:color w:val="auto"/>
                <w:highlight w:val="none"/>
              </w:rPr>
              <w:t>数量：1台</w:t>
            </w:r>
          </w:p>
          <w:p w14:paraId="71B1DBE5">
            <w:pPr>
              <w:pStyle w:val="13"/>
              <w:rPr>
                <w:rFonts w:ascii="宋体" w:hAnsi="宋体" w:eastAsia="宋体" w:cs="宋体"/>
                <w:color w:val="auto"/>
                <w:highlight w:val="none"/>
              </w:rPr>
            </w:pPr>
            <w:r>
              <w:rPr>
                <w:rFonts w:ascii="宋体" w:hAnsi="宋体" w:eastAsia="宋体" w:cs="宋体"/>
                <w:color w:val="auto"/>
                <w:highlight w:val="none"/>
              </w:rPr>
              <w:t>1.测量方法：采用多频率、多节段生物电阻抗分析法</w:t>
            </w:r>
          </w:p>
          <w:p w14:paraId="10A9C664">
            <w:pPr>
              <w:pStyle w:val="13"/>
              <w:rPr>
                <w:rFonts w:ascii="宋体" w:hAnsi="宋体" w:eastAsia="宋体" w:cs="宋体"/>
                <w:color w:val="auto"/>
                <w:highlight w:val="none"/>
              </w:rPr>
            </w:pPr>
            <w:r>
              <w:rPr>
                <w:rFonts w:ascii="宋体" w:hAnsi="宋体" w:eastAsia="宋体" w:cs="宋体"/>
                <w:color w:val="auto"/>
                <w:highlight w:val="none"/>
              </w:rPr>
              <w:t>2.生物电阻抗：在多个节段使用多个频率进行电阻抗测量</w:t>
            </w:r>
          </w:p>
          <w:p w14:paraId="1A563DCD">
            <w:pPr>
              <w:pStyle w:val="13"/>
              <w:rPr>
                <w:rFonts w:ascii="宋体" w:hAnsi="宋体" w:eastAsia="宋体" w:cs="宋体"/>
                <w:color w:val="auto"/>
                <w:highlight w:val="none"/>
              </w:rPr>
            </w:pPr>
            <w:r>
              <w:rPr>
                <w:rFonts w:ascii="宋体" w:hAnsi="宋体" w:eastAsia="宋体" w:cs="宋体"/>
                <w:color w:val="auto"/>
                <w:highlight w:val="none"/>
              </w:rPr>
              <w:t>3.电极方法：多极多点接触式电极</w:t>
            </w:r>
          </w:p>
          <w:p w14:paraId="117233E4">
            <w:pPr>
              <w:pStyle w:val="13"/>
              <w:rPr>
                <w:rFonts w:ascii="宋体" w:hAnsi="宋体" w:eastAsia="宋体" w:cs="宋体"/>
                <w:color w:val="auto"/>
                <w:highlight w:val="none"/>
              </w:rPr>
            </w:pPr>
            <w:r>
              <w:rPr>
                <w:rFonts w:ascii="宋体" w:hAnsi="宋体" w:eastAsia="宋体" w:cs="宋体"/>
                <w:color w:val="auto"/>
                <w:highlight w:val="none"/>
              </w:rPr>
              <w:t>4.人体成分计算方法：不使用经验值估算</w:t>
            </w:r>
          </w:p>
          <w:p w14:paraId="49EF6052">
            <w:pPr>
              <w:pStyle w:val="13"/>
              <w:rPr>
                <w:rFonts w:ascii="宋体" w:hAnsi="宋体" w:eastAsia="宋体" w:cs="宋体"/>
                <w:color w:val="auto"/>
                <w:highlight w:val="none"/>
              </w:rPr>
            </w:pPr>
            <w:r>
              <w:rPr>
                <w:rFonts w:ascii="宋体" w:hAnsi="宋体" w:eastAsia="宋体" w:cs="宋体"/>
                <w:color w:val="auto"/>
                <w:highlight w:val="none"/>
              </w:rPr>
              <w:t>5.报告纸类型：涵盖水分、蛋白质、无机盐、脂肪、肌肉量、BMI、节段分析、基础代谢、体重控制、营养评估、肥胖评估、内脏脂肪等级等指标</w:t>
            </w:r>
          </w:p>
          <w:p w14:paraId="7CEC4904">
            <w:pPr>
              <w:pStyle w:val="13"/>
              <w:rPr>
                <w:rFonts w:ascii="宋体" w:hAnsi="宋体" w:eastAsia="宋体" w:cs="宋体"/>
                <w:color w:val="auto"/>
                <w:highlight w:val="none"/>
              </w:rPr>
            </w:pPr>
            <w:r>
              <w:rPr>
                <w:rFonts w:ascii="宋体" w:hAnsi="宋体" w:eastAsia="宋体" w:cs="宋体"/>
                <w:color w:val="auto"/>
                <w:highlight w:val="none"/>
              </w:rPr>
              <w:t>6.热敏报告纸：涵盖身体总水分、蛋白质、无机盐、体脂肪、体重、骨骼肌、体脂百分比、BMI、基础代谢率、腰臀比等指标</w:t>
            </w:r>
          </w:p>
          <w:p w14:paraId="3CD32733">
            <w:pPr>
              <w:pStyle w:val="13"/>
              <w:rPr>
                <w:rFonts w:ascii="宋体" w:hAnsi="宋体" w:eastAsia="宋体" w:cs="宋体"/>
                <w:color w:val="auto"/>
                <w:highlight w:val="none"/>
              </w:rPr>
            </w:pPr>
            <w:r>
              <w:rPr>
                <w:rFonts w:ascii="宋体" w:hAnsi="宋体" w:eastAsia="宋体" w:cs="宋体"/>
                <w:color w:val="auto"/>
                <w:highlight w:val="none"/>
              </w:rPr>
              <w:t>7.故障排除：对常出现的问题进行检查说明</w:t>
            </w:r>
          </w:p>
          <w:p w14:paraId="1D407EBF">
            <w:pPr>
              <w:pStyle w:val="13"/>
              <w:rPr>
                <w:rFonts w:ascii="宋体" w:hAnsi="宋体" w:eastAsia="宋体" w:cs="宋体"/>
                <w:color w:val="auto"/>
                <w:highlight w:val="none"/>
              </w:rPr>
            </w:pPr>
            <w:r>
              <w:rPr>
                <w:rFonts w:ascii="宋体" w:hAnsi="宋体" w:eastAsia="宋体" w:cs="宋体"/>
                <w:color w:val="auto"/>
                <w:highlight w:val="none"/>
              </w:rPr>
              <w:t>8.语音提示：在测试过程中、测试完成和成功保存设置更改后，发出语音提示</w:t>
            </w:r>
          </w:p>
          <w:p w14:paraId="3E6CD466">
            <w:pPr>
              <w:pStyle w:val="13"/>
              <w:rPr>
                <w:rFonts w:ascii="宋体" w:hAnsi="宋体" w:eastAsia="宋体" w:cs="宋体"/>
                <w:color w:val="auto"/>
                <w:highlight w:val="none"/>
              </w:rPr>
            </w:pPr>
            <w:r>
              <w:rPr>
                <w:rFonts w:ascii="宋体" w:hAnsi="宋体" w:eastAsia="宋体" w:cs="宋体"/>
                <w:color w:val="auto"/>
                <w:highlight w:val="none"/>
              </w:rPr>
              <w:t>9.可自定义体脂百分比、腰臀比、BMI正常范围</w:t>
            </w:r>
          </w:p>
          <w:p w14:paraId="73D3F88E">
            <w:pPr>
              <w:pStyle w:val="13"/>
              <w:rPr>
                <w:rFonts w:ascii="宋体" w:hAnsi="宋体" w:eastAsia="宋体" w:cs="宋体"/>
                <w:color w:val="auto"/>
                <w:highlight w:val="none"/>
              </w:rPr>
            </w:pPr>
            <w:r>
              <w:rPr>
                <w:rFonts w:ascii="宋体" w:hAnsi="宋体" w:eastAsia="宋体" w:cs="宋体"/>
                <w:color w:val="auto"/>
                <w:highlight w:val="none"/>
              </w:rPr>
              <w:t>10.团体体检一键导入功能：可一键导入所有团体体检人员信息</w:t>
            </w:r>
          </w:p>
          <w:p w14:paraId="154D14A9">
            <w:pPr>
              <w:pStyle w:val="13"/>
              <w:rPr>
                <w:rFonts w:ascii="宋体" w:hAnsi="宋体" w:eastAsia="宋体" w:cs="宋体"/>
                <w:color w:val="auto"/>
                <w:highlight w:val="none"/>
              </w:rPr>
            </w:pPr>
            <w:r>
              <w:rPr>
                <w:rFonts w:ascii="宋体" w:hAnsi="宋体" w:eastAsia="宋体" w:cs="宋体"/>
                <w:color w:val="auto"/>
                <w:highlight w:val="none"/>
              </w:rPr>
              <w:t>11.报告单上具有结果解析QR代码，能通过扫描该代码查询结果解析的详细资料</w:t>
            </w:r>
          </w:p>
          <w:p w14:paraId="54D887E3">
            <w:pPr>
              <w:pStyle w:val="13"/>
              <w:rPr>
                <w:rFonts w:ascii="宋体" w:hAnsi="宋体" w:eastAsia="宋体" w:cs="宋体"/>
                <w:color w:val="auto"/>
                <w:highlight w:val="none"/>
              </w:rPr>
            </w:pPr>
            <w:r>
              <w:rPr>
                <w:rFonts w:ascii="宋体" w:hAnsi="宋体" w:eastAsia="宋体" w:cs="宋体"/>
                <w:color w:val="auto"/>
                <w:highlight w:val="none"/>
              </w:rPr>
              <w:t>12.数据库：使用ID可保存≥100,000个测试结果</w:t>
            </w:r>
          </w:p>
          <w:p w14:paraId="0C8D61B4">
            <w:pPr>
              <w:pStyle w:val="13"/>
              <w:rPr>
                <w:rFonts w:ascii="宋体" w:hAnsi="宋体" w:eastAsia="宋体" w:cs="宋体"/>
                <w:color w:val="auto"/>
                <w:highlight w:val="none"/>
              </w:rPr>
            </w:pPr>
            <w:r>
              <w:rPr>
                <w:rFonts w:ascii="宋体" w:hAnsi="宋体" w:eastAsia="宋体" w:cs="宋体"/>
                <w:color w:val="auto"/>
                <w:highlight w:val="none"/>
              </w:rPr>
              <w:t xml:space="preserve">13.额定电流：200µA(±40µA) </w:t>
            </w:r>
          </w:p>
          <w:p w14:paraId="23FDC641">
            <w:pPr>
              <w:pStyle w:val="13"/>
              <w:rPr>
                <w:rFonts w:ascii="宋体" w:hAnsi="宋体" w:eastAsia="宋体" w:cs="宋体"/>
                <w:color w:val="auto"/>
                <w:highlight w:val="none"/>
              </w:rPr>
            </w:pPr>
            <w:r>
              <w:rPr>
                <w:rFonts w:ascii="宋体" w:hAnsi="宋体" w:eastAsia="宋体" w:cs="宋体"/>
                <w:color w:val="auto"/>
                <w:highlight w:val="none"/>
              </w:rPr>
              <w:t>14.报告纸显示可编辑性 可定制报告纸测试项目内容，选择性组合</w:t>
            </w:r>
          </w:p>
          <w:p w14:paraId="567E6817">
            <w:pPr>
              <w:pStyle w:val="13"/>
              <w:rPr>
                <w:rFonts w:ascii="宋体" w:hAnsi="宋体" w:eastAsia="宋体" w:cs="宋体"/>
                <w:color w:val="auto"/>
                <w:highlight w:val="none"/>
              </w:rPr>
            </w:pPr>
            <w:r>
              <w:rPr>
                <w:rFonts w:ascii="宋体" w:hAnsi="宋体" w:eastAsia="宋体" w:cs="宋体"/>
                <w:color w:val="auto"/>
                <w:highlight w:val="none"/>
              </w:rPr>
              <w:t>15.仪器方便移动，重量≤14kg</w:t>
            </w:r>
          </w:p>
          <w:p w14:paraId="0ACB246F">
            <w:pPr>
              <w:pStyle w:val="13"/>
              <w:rPr>
                <w:rFonts w:ascii="宋体" w:hAnsi="宋体" w:eastAsia="宋体" w:cs="宋体"/>
                <w:b/>
                <w:color w:val="auto"/>
                <w:highlight w:val="none"/>
              </w:rPr>
            </w:pPr>
            <w:r>
              <w:rPr>
                <w:rFonts w:ascii="宋体" w:hAnsi="宋体" w:eastAsia="宋体" w:cs="宋体"/>
                <w:b/>
                <w:color w:val="auto"/>
                <w:highlight w:val="none"/>
              </w:rPr>
              <w:t>四、身高体重称</w:t>
            </w:r>
          </w:p>
          <w:p w14:paraId="1F173DD0">
            <w:pPr>
              <w:pStyle w:val="13"/>
              <w:rPr>
                <w:rFonts w:ascii="宋体" w:hAnsi="宋体" w:eastAsia="宋体" w:cs="宋体"/>
                <w:color w:val="auto"/>
                <w:highlight w:val="none"/>
              </w:rPr>
            </w:pPr>
            <w:r>
              <w:rPr>
                <w:rFonts w:ascii="宋体" w:hAnsi="宋体" w:eastAsia="宋体" w:cs="宋体"/>
                <w:color w:val="auto"/>
                <w:highlight w:val="none"/>
              </w:rPr>
              <w:t>1.数量：1台</w:t>
            </w:r>
          </w:p>
          <w:p w14:paraId="6BC51E0D">
            <w:pPr>
              <w:pStyle w:val="13"/>
              <w:rPr>
                <w:rFonts w:ascii="宋体" w:hAnsi="宋体" w:eastAsia="宋体" w:cs="宋体"/>
                <w:color w:val="auto"/>
                <w:highlight w:val="none"/>
              </w:rPr>
            </w:pPr>
            <w:r>
              <w:rPr>
                <w:rFonts w:ascii="宋体" w:hAnsi="宋体" w:eastAsia="宋体" w:cs="宋体"/>
                <w:color w:val="auto"/>
                <w:highlight w:val="none"/>
              </w:rPr>
              <w:t>2.体重测量方式：采用高精度、高灵敏、高性能的精密平衡梁电阻应变式压力传感器进行称重；</w:t>
            </w:r>
          </w:p>
          <w:p w14:paraId="6D8367CC">
            <w:pPr>
              <w:pStyle w:val="13"/>
              <w:rPr>
                <w:rFonts w:ascii="宋体" w:hAnsi="宋体" w:eastAsia="宋体" w:cs="宋体"/>
                <w:color w:val="auto"/>
                <w:highlight w:val="none"/>
              </w:rPr>
            </w:pPr>
            <w:r>
              <w:rPr>
                <w:rFonts w:ascii="宋体" w:hAnsi="宋体" w:eastAsia="宋体" w:cs="宋体"/>
                <w:color w:val="auto"/>
                <w:highlight w:val="none"/>
              </w:rPr>
              <w:t>3.身高测量方式：采用毫米波传感器，通过高频毫米波信号实现测距，搭配天线对信号角度进行约束，约束角度小于10°，具有抗干扰能力强，并且不受光线、温度等环境因素影响；</w:t>
            </w:r>
          </w:p>
          <w:p w14:paraId="376D9FEC">
            <w:pPr>
              <w:pStyle w:val="13"/>
              <w:rPr>
                <w:rFonts w:ascii="宋体" w:hAnsi="宋体" w:eastAsia="宋体" w:cs="宋体"/>
                <w:color w:val="auto"/>
                <w:highlight w:val="none"/>
              </w:rPr>
            </w:pPr>
            <w:r>
              <w:rPr>
                <w:rFonts w:ascii="宋体" w:hAnsi="宋体" w:eastAsia="宋体" w:cs="宋体"/>
                <w:color w:val="auto"/>
                <w:highlight w:val="none"/>
              </w:rPr>
              <w:t>3.身高测量范围：20-210cm， 鉴定精度:±0.5cm  分度值：0.5cm或0.1cm可调；</w:t>
            </w:r>
          </w:p>
          <w:p w14:paraId="663DA88F">
            <w:pPr>
              <w:pStyle w:val="13"/>
              <w:rPr>
                <w:rFonts w:ascii="宋体" w:hAnsi="宋体" w:eastAsia="宋体" w:cs="宋体"/>
                <w:color w:val="auto"/>
                <w:highlight w:val="none"/>
              </w:rPr>
            </w:pPr>
            <w:r>
              <w:rPr>
                <w:rFonts w:ascii="宋体" w:hAnsi="宋体" w:eastAsia="宋体" w:cs="宋体"/>
                <w:color w:val="auto"/>
                <w:highlight w:val="none"/>
              </w:rPr>
              <w:t>4.体重测量范围：2.0-500kg，鉴定精度:±0.1kg  分度值：0.1kg或0.01kg可调；</w:t>
            </w:r>
          </w:p>
          <w:p w14:paraId="5E48CD37">
            <w:pPr>
              <w:pStyle w:val="13"/>
              <w:rPr>
                <w:rFonts w:ascii="宋体" w:hAnsi="宋体" w:eastAsia="宋体" w:cs="宋体"/>
                <w:color w:val="auto"/>
                <w:highlight w:val="none"/>
              </w:rPr>
            </w:pPr>
            <w:r>
              <w:rPr>
                <w:rFonts w:ascii="宋体" w:hAnsi="宋体" w:eastAsia="宋体" w:cs="宋体"/>
                <w:color w:val="auto"/>
                <w:highlight w:val="none"/>
              </w:rPr>
              <w:t>5.保障数据精准性，为临床精准用药、科研提供参考数据；</w:t>
            </w:r>
          </w:p>
          <w:p w14:paraId="1EAA2614">
            <w:pPr>
              <w:pStyle w:val="13"/>
              <w:rPr>
                <w:rFonts w:ascii="宋体" w:hAnsi="宋体" w:eastAsia="宋体" w:cs="宋体"/>
                <w:color w:val="auto"/>
                <w:highlight w:val="none"/>
              </w:rPr>
            </w:pPr>
            <w:r>
              <w:rPr>
                <w:rFonts w:ascii="宋体" w:hAnsi="宋体" w:eastAsia="宋体" w:cs="宋体"/>
                <w:color w:val="auto"/>
                <w:highlight w:val="none"/>
              </w:rPr>
              <w:t>6.LCD显示屏：采用≥7寸高清彩色液晶屏，显示体型偏胖、正常、偏瘦等；</w:t>
            </w:r>
          </w:p>
          <w:p w14:paraId="00BDD886">
            <w:pPr>
              <w:pStyle w:val="13"/>
              <w:rPr>
                <w:rFonts w:ascii="宋体" w:hAnsi="宋体" w:eastAsia="宋体" w:cs="宋体"/>
                <w:color w:val="auto"/>
                <w:highlight w:val="none"/>
              </w:rPr>
            </w:pPr>
            <w:r>
              <w:rPr>
                <w:rFonts w:ascii="宋体" w:hAnsi="宋体" w:eastAsia="宋体" w:cs="宋体"/>
                <w:color w:val="auto"/>
                <w:highlight w:val="none"/>
              </w:rPr>
              <w:t>7.语音播报：清晰语音报出测量数值并且客户可以根据使用情况设置提示语音；</w:t>
            </w:r>
          </w:p>
          <w:p w14:paraId="3F37E235">
            <w:pPr>
              <w:pStyle w:val="13"/>
              <w:rPr>
                <w:rFonts w:ascii="宋体" w:hAnsi="宋体" w:eastAsia="宋体" w:cs="宋体"/>
                <w:color w:val="auto"/>
                <w:highlight w:val="none"/>
              </w:rPr>
            </w:pPr>
            <w:r>
              <w:rPr>
                <w:rFonts w:ascii="宋体" w:hAnsi="宋体" w:eastAsia="宋体" w:cs="宋体"/>
                <w:color w:val="auto"/>
                <w:highlight w:val="none"/>
              </w:rPr>
              <w:t>8.打印系统：采用高速热敏易装打印机，自动打印体检报告</w:t>
            </w:r>
          </w:p>
          <w:p w14:paraId="78739B40">
            <w:pPr>
              <w:pStyle w:val="13"/>
              <w:rPr>
                <w:rFonts w:ascii="宋体" w:hAnsi="宋体" w:eastAsia="宋体" w:cs="宋体"/>
                <w:color w:val="auto"/>
                <w:highlight w:val="none"/>
              </w:rPr>
            </w:pPr>
            <w:r>
              <w:rPr>
                <w:rFonts w:ascii="宋体" w:hAnsi="宋体" w:eastAsia="宋体" w:cs="宋体"/>
                <w:color w:val="auto"/>
                <w:highlight w:val="none"/>
              </w:rPr>
              <w:t xml:space="preserve">9.结果模式：三种模式可任意选择:(1)只显示结果，(2)只显示二维码，(3)二维码结果同时显示； </w:t>
            </w:r>
          </w:p>
          <w:p w14:paraId="60F2D99B">
            <w:pPr>
              <w:pStyle w:val="13"/>
              <w:rPr>
                <w:rFonts w:ascii="宋体" w:hAnsi="宋体" w:eastAsia="宋体" w:cs="宋体"/>
                <w:color w:val="auto"/>
                <w:highlight w:val="none"/>
              </w:rPr>
            </w:pPr>
            <w:r>
              <w:rPr>
                <w:rFonts w:ascii="宋体" w:hAnsi="宋体" w:eastAsia="宋体" w:cs="宋体"/>
                <w:color w:val="auto"/>
                <w:highlight w:val="none"/>
              </w:rPr>
              <w:t>10.微信推广：提供管理后台，支持测量数据和微信公众号的绑定</w:t>
            </w:r>
          </w:p>
          <w:p w14:paraId="5B852AA6">
            <w:pPr>
              <w:pStyle w:val="13"/>
              <w:rPr>
                <w:rFonts w:ascii="宋体" w:hAnsi="宋体" w:eastAsia="宋体" w:cs="宋体"/>
                <w:color w:val="auto"/>
                <w:highlight w:val="none"/>
              </w:rPr>
            </w:pPr>
            <w:r>
              <w:rPr>
                <w:rFonts w:ascii="宋体" w:hAnsi="宋体" w:eastAsia="宋体" w:cs="宋体"/>
                <w:color w:val="auto"/>
                <w:highlight w:val="none"/>
              </w:rPr>
              <w:t>11.数据存储：本机可存储≥100万条以上测量数据，并支持U盘导出</w:t>
            </w:r>
          </w:p>
          <w:p w14:paraId="260731AF">
            <w:pPr>
              <w:pStyle w:val="13"/>
              <w:rPr>
                <w:rFonts w:ascii="宋体" w:hAnsi="宋体" w:eastAsia="宋体" w:cs="宋体"/>
                <w:color w:val="auto"/>
                <w:highlight w:val="none"/>
              </w:rPr>
            </w:pPr>
            <w:r>
              <w:rPr>
                <w:rFonts w:ascii="宋体" w:hAnsi="宋体" w:eastAsia="宋体" w:cs="宋体"/>
                <w:color w:val="auto"/>
                <w:highlight w:val="none"/>
              </w:rPr>
              <w:t>12.通讯方式：配备RS232接口和WiFi接口,测量速度:身高体重测量≥600次/小时；</w:t>
            </w:r>
          </w:p>
          <w:p w14:paraId="1E03A3B6">
            <w:pPr>
              <w:pStyle w:val="13"/>
              <w:rPr>
                <w:rFonts w:ascii="宋体" w:hAnsi="宋体" w:eastAsia="宋体" w:cs="宋体"/>
                <w:strike/>
                <w:color w:val="auto"/>
                <w:highlight w:val="none"/>
              </w:rPr>
            </w:pPr>
            <w:r>
              <w:rPr>
                <w:rFonts w:ascii="宋体" w:hAnsi="宋体" w:eastAsia="宋体" w:cs="宋体"/>
                <w:color w:val="auto"/>
                <w:highlight w:val="none"/>
              </w:rPr>
              <w:t>13.电源电压：AC220V/12V直流电源。</w:t>
            </w:r>
          </w:p>
          <w:p w14:paraId="664F0A7E">
            <w:pPr>
              <w:pStyle w:val="13"/>
              <w:rPr>
                <w:rFonts w:ascii="宋体" w:hAnsi="宋体" w:eastAsia="宋体" w:cs="宋体"/>
                <w:b/>
                <w:color w:val="auto"/>
                <w:highlight w:val="none"/>
              </w:rPr>
            </w:pPr>
            <w:r>
              <w:rPr>
                <w:rFonts w:ascii="宋体" w:hAnsi="宋体" w:eastAsia="宋体" w:cs="宋体"/>
                <w:b/>
                <w:color w:val="auto"/>
                <w:highlight w:val="none"/>
              </w:rPr>
              <w:t>五、轮椅体重称</w:t>
            </w:r>
          </w:p>
          <w:p w14:paraId="7BC63F47">
            <w:pPr>
              <w:pStyle w:val="13"/>
              <w:rPr>
                <w:rFonts w:ascii="宋体" w:hAnsi="宋体" w:eastAsia="宋体" w:cs="宋体"/>
                <w:color w:val="auto"/>
                <w:highlight w:val="none"/>
              </w:rPr>
            </w:pPr>
            <w:r>
              <w:rPr>
                <w:rFonts w:ascii="宋体" w:hAnsi="宋体" w:eastAsia="宋体" w:cs="宋体"/>
                <w:color w:val="auto"/>
                <w:highlight w:val="none"/>
              </w:rPr>
              <w:t>1.数量：1台</w:t>
            </w:r>
          </w:p>
          <w:p w14:paraId="07718B00">
            <w:pPr>
              <w:pStyle w:val="13"/>
              <w:rPr>
                <w:rFonts w:ascii="宋体" w:hAnsi="宋体" w:eastAsia="宋体" w:cs="宋体"/>
                <w:color w:val="auto"/>
                <w:highlight w:val="none"/>
              </w:rPr>
            </w:pPr>
            <w:r>
              <w:rPr>
                <w:rFonts w:ascii="宋体" w:hAnsi="宋体" w:eastAsia="宋体" w:cs="宋体"/>
                <w:color w:val="auto"/>
                <w:highlight w:val="none"/>
              </w:rPr>
              <w:t>1.液晶显示；</w:t>
            </w:r>
          </w:p>
          <w:p w14:paraId="7569DB9F">
            <w:pPr>
              <w:pStyle w:val="13"/>
              <w:rPr>
                <w:rFonts w:ascii="宋体" w:hAnsi="宋体" w:eastAsia="宋体" w:cs="宋体"/>
                <w:color w:val="auto"/>
                <w:highlight w:val="none"/>
              </w:rPr>
            </w:pPr>
            <w:r>
              <w:rPr>
                <w:rFonts w:ascii="宋体" w:hAnsi="宋体" w:eastAsia="宋体" w:cs="宋体"/>
                <w:color w:val="auto"/>
                <w:highlight w:val="none"/>
              </w:rPr>
              <w:t>2.体重测量方式: 单精密平衡压力传感器称重；</w:t>
            </w:r>
          </w:p>
          <w:p w14:paraId="09E7B81B">
            <w:pPr>
              <w:pStyle w:val="13"/>
              <w:rPr>
                <w:rFonts w:ascii="宋体" w:hAnsi="宋体" w:eastAsia="宋体" w:cs="宋体"/>
                <w:color w:val="auto"/>
                <w:highlight w:val="none"/>
              </w:rPr>
            </w:pPr>
            <w:r>
              <w:rPr>
                <w:rFonts w:ascii="宋体" w:hAnsi="宋体" w:eastAsia="宋体" w:cs="宋体"/>
                <w:color w:val="auto"/>
                <w:highlight w:val="none"/>
              </w:rPr>
              <w:t>3.体重量程: ≥300kg 分度值：≥100g；</w:t>
            </w:r>
          </w:p>
          <w:p w14:paraId="003BF029">
            <w:pPr>
              <w:pStyle w:val="13"/>
              <w:rPr>
                <w:rFonts w:ascii="宋体" w:hAnsi="宋体" w:eastAsia="宋体" w:cs="宋体"/>
                <w:color w:val="auto"/>
                <w:highlight w:val="none"/>
              </w:rPr>
            </w:pPr>
            <w:r>
              <w:rPr>
                <w:rFonts w:ascii="宋体" w:hAnsi="宋体" w:eastAsia="宋体" w:cs="宋体"/>
                <w:color w:val="auto"/>
                <w:highlight w:val="none"/>
              </w:rPr>
              <w:t>4.测重传感器:精密平衡梁式压力传感器；</w:t>
            </w:r>
          </w:p>
          <w:p w14:paraId="2BBBD902">
            <w:pPr>
              <w:pStyle w:val="13"/>
              <w:rPr>
                <w:rFonts w:ascii="宋体" w:hAnsi="宋体" w:eastAsia="宋体" w:cs="宋体"/>
                <w:color w:val="auto"/>
                <w:highlight w:val="none"/>
              </w:rPr>
            </w:pPr>
            <w:r>
              <w:rPr>
                <w:rFonts w:ascii="宋体" w:hAnsi="宋体" w:eastAsia="宋体" w:cs="宋体"/>
                <w:color w:val="auto"/>
                <w:highlight w:val="none"/>
              </w:rPr>
              <w:t>5.防动测量功能: 重置、测量数值保留、自动关机、除皮等功能；</w:t>
            </w:r>
          </w:p>
          <w:p w14:paraId="518B919E">
            <w:pPr>
              <w:pStyle w:val="13"/>
              <w:rPr>
                <w:rFonts w:ascii="宋体" w:hAnsi="宋体" w:eastAsia="宋体" w:cs="宋体"/>
                <w:color w:val="auto"/>
                <w:highlight w:val="none"/>
              </w:rPr>
            </w:pPr>
            <w:r>
              <w:rPr>
                <w:rFonts w:ascii="宋体" w:hAnsi="宋体" w:eastAsia="宋体" w:cs="宋体"/>
                <w:color w:val="auto"/>
                <w:highlight w:val="none"/>
              </w:rPr>
              <w:t>6.外观设计: 符合人体坐立姿势；</w:t>
            </w:r>
          </w:p>
          <w:p w14:paraId="46B10F0B">
            <w:pPr>
              <w:pStyle w:val="13"/>
              <w:rPr>
                <w:rFonts w:ascii="宋体" w:hAnsi="宋体" w:eastAsia="宋体" w:cs="宋体"/>
                <w:color w:val="auto"/>
                <w:highlight w:val="none"/>
              </w:rPr>
            </w:pPr>
            <w:r>
              <w:rPr>
                <w:rFonts w:ascii="宋体" w:hAnsi="宋体" w:eastAsia="宋体" w:cs="宋体"/>
                <w:color w:val="auto"/>
                <w:highlight w:val="none"/>
              </w:rPr>
              <w:t>7.扶手设计: 可旋转；</w:t>
            </w:r>
          </w:p>
          <w:p w14:paraId="43968B7F">
            <w:pPr>
              <w:pStyle w:val="13"/>
              <w:rPr>
                <w:rFonts w:ascii="宋体" w:hAnsi="宋体" w:eastAsia="宋体" w:cs="宋体"/>
                <w:color w:val="auto"/>
                <w:highlight w:val="none"/>
              </w:rPr>
            </w:pPr>
            <w:r>
              <w:rPr>
                <w:rFonts w:ascii="宋体" w:hAnsi="宋体" w:eastAsia="宋体" w:cs="宋体"/>
                <w:color w:val="auto"/>
                <w:highlight w:val="none"/>
              </w:rPr>
              <w:t>8.脚轮设计: 四个带刹车运输轮胎；</w:t>
            </w:r>
          </w:p>
          <w:p w14:paraId="15A70E71">
            <w:pPr>
              <w:pStyle w:val="13"/>
              <w:rPr>
                <w:rFonts w:ascii="宋体" w:hAnsi="宋体" w:eastAsia="宋体" w:cs="宋体"/>
                <w:color w:val="auto"/>
                <w:highlight w:val="none"/>
              </w:rPr>
            </w:pPr>
            <w:r>
              <w:rPr>
                <w:rFonts w:ascii="宋体" w:hAnsi="宋体" w:eastAsia="宋体" w:cs="宋体"/>
                <w:color w:val="auto"/>
                <w:highlight w:val="none"/>
              </w:rPr>
              <w:t>9.脚踏板设计: 可折叠调节的脚踏，便于操作；</w:t>
            </w:r>
          </w:p>
          <w:p w14:paraId="64AB33C6">
            <w:pPr>
              <w:pStyle w:val="13"/>
              <w:rPr>
                <w:rFonts w:ascii="宋体" w:hAnsi="宋体" w:eastAsia="宋体" w:cs="宋体"/>
                <w:color w:val="auto"/>
                <w:highlight w:val="none"/>
              </w:rPr>
            </w:pPr>
            <w:r>
              <w:rPr>
                <w:rFonts w:ascii="宋体" w:hAnsi="宋体" w:eastAsia="宋体" w:cs="宋体"/>
                <w:color w:val="auto"/>
                <w:highlight w:val="none"/>
              </w:rPr>
              <w:t>10.电源: 输入：AC220V，内置可充电电池：</w:t>
            </w:r>
          </w:p>
          <w:p w14:paraId="55B4EB1E">
            <w:pPr>
              <w:pStyle w:val="13"/>
              <w:rPr>
                <w:rFonts w:ascii="宋体" w:hAnsi="宋体" w:eastAsia="宋体" w:cs="宋体"/>
                <w:color w:val="auto"/>
                <w:highlight w:val="none"/>
              </w:rPr>
            </w:pPr>
            <w:r>
              <w:rPr>
                <w:rFonts w:ascii="宋体" w:hAnsi="宋体" w:eastAsia="宋体" w:cs="宋体"/>
                <w:color w:val="auto"/>
                <w:highlight w:val="none"/>
              </w:rPr>
              <w:t>11.适用范围：医院透析科、体检中心等；</w:t>
            </w:r>
          </w:p>
          <w:p w14:paraId="21C123E9">
            <w:pPr>
              <w:pStyle w:val="13"/>
              <w:rPr>
                <w:rFonts w:ascii="宋体" w:hAnsi="宋体" w:eastAsia="宋体" w:cs="宋体"/>
                <w:b/>
                <w:color w:val="auto"/>
                <w:highlight w:val="none"/>
              </w:rPr>
            </w:pPr>
            <w:r>
              <w:rPr>
                <w:rFonts w:ascii="宋体" w:hAnsi="宋体" w:eastAsia="宋体" w:cs="宋体"/>
                <w:b/>
                <w:color w:val="auto"/>
                <w:highlight w:val="none"/>
              </w:rPr>
              <w:t>六、营养泵</w:t>
            </w:r>
          </w:p>
          <w:p w14:paraId="18CFCB19">
            <w:pPr>
              <w:pStyle w:val="13"/>
              <w:rPr>
                <w:rFonts w:ascii="宋体" w:hAnsi="宋体" w:eastAsia="宋体" w:cs="宋体"/>
                <w:color w:val="auto"/>
                <w:highlight w:val="none"/>
              </w:rPr>
            </w:pPr>
            <w:r>
              <w:rPr>
                <w:rFonts w:ascii="宋体" w:hAnsi="宋体" w:eastAsia="宋体" w:cs="宋体"/>
                <w:color w:val="auto"/>
                <w:highlight w:val="none"/>
              </w:rPr>
              <w:t>1.数量：2台</w:t>
            </w:r>
          </w:p>
          <w:p w14:paraId="173E1362">
            <w:pPr>
              <w:pStyle w:val="13"/>
              <w:rPr>
                <w:rFonts w:ascii="宋体" w:hAnsi="宋体" w:eastAsia="宋体" w:cs="宋体"/>
                <w:color w:val="auto"/>
                <w:highlight w:val="none"/>
              </w:rPr>
            </w:pPr>
            <w:r>
              <w:rPr>
                <w:rFonts w:ascii="宋体" w:hAnsi="宋体" w:eastAsia="宋体" w:cs="宋体"/>
                <w:color w:val="auto"/>
                <w:highlight w:val="none"/>
              </w:rPr>
              <w:t>1. 支持输血功能</w:t>
            </w:r>
          </w:p>
          <w:p w14:paraId="47609825">
            <w:pPr>
              <w:pStyle w:val="13"/>
              <w:rPr>
                <w:rFonts w:ascii="宋体" w:hAnsi="宋体" w:eastAsia="宋体" w:cs="宋体"/>
                <w:color w:val="auto"/>
                <w:highlight w:val="none"/>
              </w:rPr>
            </w:pPr>
            <w:r>
              <w:rPr>
                <w:rFonts w:ascii="宋体" w:hAnsi="宋体" w:eastAsia="宋体" w:cs="宋体"/>
                <w:color w:val="auto"/>
                <w:highlight w:val="none"/>
              </w:rPr>
              <w:t>2. 支持临床常用输血管路，无需专用输血管路</w:t>
            </w:r>
          </w:p>
          <w:p w14:paraId="2F81E36A">
            <w:pPr>
              <w:pStyle w:val="13"/>
              <w:rPr>
                <w:rFonts w:ascii="宋体" w:hAnsi="宋体" w:eastAsia="宋体" w:cs="宋体"/>
                <w:color w:val="auto"/>
                <w:highlight w:val="none"/>
              </w:rPr>
            </w:pPr>
            <w:r>
              <w:rPr>
                <w:rFonts w:ascii="宋体" w:hAnsi="宋体" w:eastAsia="宋体" w:cs="宋体"/>
                <w:color w:val="auto"/>
                <w:highlight w:val="none"/>
              </w:rPr>
              <w:t>▲3.标配肠内营养液输液功能</w:t>
            </w:r>
          </w:p>
          <w:p w14:paraId="670DF873">
            <w:pPr>
              <w:pStyle w:val="13"/>
              <w:rPr>
                <w:rFonts w:ascii="宋体" w:hAnsi="宋体" w:eastAsia="宋体" w:cs="宋体"/>
                <w:color w:val="auto"/>
                <w:highlight w:val="none"/>
              </w:rPr>
            </w:pPr>
            <w:r>
              <w:rPr>
                <w:rFonts w:ascii="宋体" w:hAnsi="宋体" w:eastAsia="宋体" w:cs="宋体"/>
                <w:color w:val="auto"/>
                <w:highlight w:val="none"/>
              </w:rPr>
              <w:t>4. 输液精度：±5%</w:t>
            </w:r>
          </w:p>
          <w:p w14:paraId="3EFC1607">
            <w:pPr>
              <w:pStyle w:val="13"/>
              <w:rPr>
                <w:rFonts w:ascii="宋体" w:hAnsi="宋体" w:eastAsia="宋体" w:cs="宋体"/>
                <w:color w:val="auto"/>
                <w:highlight w:val="none"/>
              </w:rPr>
            </w:pPr>
            <w:r>
              <w:rPr>
                <w:rFonts w:ascii="宋体" w:hAnsi="宋体" w:eastAsia="宋体" w:cs="宋体"/>
                <w:color w:val="auto"/>
                <w:highlight w:val="none"/>
              </w:rPr>
              <w:t>5. 预置输液总量范围：0.1-9999.99ml</w:t>
            </w:r>
          </w:p>
          <w:p w14:paraId="4C6D55B5">
            <w:pPr>
              <w:pStyle w:val="13"/>
              <w:rPr>
                <w:rFonts w:ascii="宋体" w:hAnsi="宋体" w:eastAsia="宋体" w:cs="宋体"/>
                <w:color w:val="auto"/>
                <w:highlight w:val="none"/>
              </w:rPr>
            </w:pPr>
            <w:r>
              <w:rPr>
                <w:rFonts w:ascii="宋体" w:hAnsi="宋体" w:eastAsia="宋体" w:cs="宋体"/>
                <w:color w:val="auto"/>
                <w:highlight w:val="none"/>
              </w:rPr>
              <w:t>6.输液速度范围：0.1-2300ml/h, 且最小步进为0.01ml/h</w:t>
            </w:r>
          </w:p>
          <w:p w14:paraId="495ED379">
            <w:pPr>
              <w:pStyle w:val="13"/>
              <w:rPr>
                <w:rFonts w:ascii="宋体" w:hAnsi="宋体" w:eastAsia="宋体" w:cs="宋体"/>
                <w:color w:val="auto"/>
                <w:highlight w:val="none"/>
              </w:rPr>
            </w:pPr>
            <w:r>
              <w:rPr>
                <w:rFonts w:ascii="宋体" w:hAnsi="宋体" w:eastAsia="宋体" w:cs="宋体"/>
                <w:color w:val="auto"/>
                <w:highlight w:val="none"/>
              </w:rPr>
              <w:t>7.快推速度范围：0.1-2300ml/h, 且最小步进为0.01ml/h</w:t>
            </w:r>
          </w:p>
          <w:p w14:paraId="33E0D487">
            <w:pPr>
              <w:pStyle w:val="13"/>
              <w:rPr>
                <w:rFonts w:ascii="宋体" w:hAnsi="宋体" w:eastAsia="宋体" w:cs="宋体"/>
                <w:color w:val="auto"/>
                <w:highlight w:val="none"/>
              </w:rPr>
            </w:pPr>
            <w:r>
              <w:rPr>
                <w:rFonts w:ascii="宋体" w:hAnsi="宋体" w:eastAsia="宋体" w:cs="宋体"/>
                <w:color w:val="auto"/>
                <w:highlight w:val="none"/>
              </w:rPr>
              <w:t>8. 可自动统计四种累计量：24h累计量、最近累计量、自定义时间段累计量、定时间隔累计量</w:t>
            </w:r>
          </w:p>
          <w:p w14:paraId="0909D78B">
            <w:pPr>
              <w:pStyle w:val="13"/>
              <w:rPr>
                <w:rFonts w:ascii="宋体" w:hAnsi="宋体" w:eastAsia="宋体" w:cs="宋体"/>
                <w:color w:val="auto"/>
                <w:highlight w:val="none"/>
              </w:rPr>
            </w:pPr>
            <w:r>
              <w:rPr>
                <w:rFonts w:ascii="宋体" w:hAnsi="宋体" w:eastAsia="宋体" w:cs="宋体"/>
                <w:color w:val="auto"/>
                <w:highlight w:val="none"/>
              </w:rPr>
              <w:t>9. 全自动止液夹，安装或取出输液管时，无需任何操作，止液夹可自动关闭或打开</w:t>
            </w:r>
          </w:p>
          <w:p w14:paraId="40077043">
            <w:pPr>
              <w:pStyle w:val="13"/>
              <w:rPr>
                <w:rFonts w:ascii="宋体" w:hAnsi="宋体" w:eastAsia="宋体" w:cs="宋体"/>
                <w:color w:val="auto"/>
                <w:highlight w:val="none"/>
              </w:rPr>
            </w:pPr>
            <w:r>
              <w:rPr>
                <w:rFonts w:ascii="宋体" w:hAnsi="宋体" w:eastAsia="宋体" w:cs="宋体"/>
                <w:color w:val="auto"/>
                <w:highlight w:val="none"/>
              </w:rPr>
              <w:t>10. 无需额外工具或设备，可直接在输液泵添加输液器品牌名称</w:t>
            </w:r>
          </w:p>
          <w:p w14:paraId="103446EB">
            <w:pPr>
              <w:pStyle w:val="13"/>
              <w:rPr>
                <w:rFonts w:ascii="宋体" w:hAnsi="宋体" w:eastAsia="宋体" w:cs="宋体"/>
                <w:color w:val="auto"/>
                <w:highlight w:val="none"/>
              </w:rPr>
            </w:pPr>
            <w:r>
              <w:rPr>
                <w:rFonts w:ascii="宋体" w:hAnsi="宋体" w:eastAsia="宋体" w:cs="宋体"/>
                <w:color w:val="auto"/>
                <w:highlight w:val="none"/>
              </w:rPr>
              <w:t>11. ≥9种输液模式：含速度模式、时间模式、体重模式、梯度模式、序列模式、剂量时间模式、微量模式、点滴模式和间断给药模式；具备联机功能</w:t>
            </w:r>
          </w:p>
          <w:p w14:paraId="616513E9">
            <w:pPr>
              <w:pStyle w:val="13"/>
              <w:rPr>
                <w:rFonts w:ascii="宋体" w:hAnsi="宋体" w:eastAsia="宋体" w:cs="宋体"/>
                <w:color w:val="auto"/>
                <w:highlight w:val="none"/>
              </w:rPr>
            </w:pPr>
            <w:r>
              <w:rPr>
                <w:rFonts w:ascii="宋体" w:hAnsi="宋体" w:eastAsia="宋体" w:cs="宋体"/>
                <w:color w:val="auto"/>
                <w:highlight w:val="none"/>
              </w:rPr>
              <w:t>12. 彩色电容触摸屏幕≥3英寸，支持上下左右滑动操作</w:t>
            </w:r>
          </w:p>
          <w:p w14:paraId="6CB46DE9">
            <w:pPr>
              <w:pStyle w:val="13"/>
              <w:rPr>
                <w:rFonts w:ascii="宋体" w:hAnsi="宋体" w:eastAsia="宋体" w:cs="宋体"/>
                <w:color w:val="auto"/>
                <w:highlight w:val="none"/>
              </w:rPr>
            </w:pPr>
            <w:r>
              <w:rPr>
                <w:rFonts w:ascii="宋体" w:hAnsi="宋体" w:eastAsia="宋体" w:cs="宋体"/>
                <w:color w:val="auto"/>
                <w:highlight w:val="none"/>
              </w:rPr>
              <w:t>13. 全中文软件操作界面</w:t>
            </w:r>
          </w:p>
          <w:p w14:paraId="1239A97A">
            <w:pPr>
              <w:pStyle w:val="13"/>
              <w:rPr>
                <w:rFonts w:ascii="宋体" w:hAnsi="宋体" w:eastAsia="宋体" w:cs="宋体"/>
                <w:color w:val="auto"/>
                <w:highlight w:val="none"/>
              </w:rPr>
            </w:pPr>
            <w:r>
              <w:rPr>
                <w:rFonts w:ascii="宋体" w:hAnsi="宋体" w:eastAsia="宋体" w:cs="宋体"/>
                <w:color w:val="auto"/>
                <w:highlight w:val="none"/>
              </w:rPr>
              <w:t>14. 主机具备输液停止键硬按键，确保操作安全</w:t>
            </w:r>
          </w:p>
          <w:p w14:paraId="65C260C8">
            <w:pPr>
              <w:pStyle w:val="13"/>
              <w:rPr>
                <w:rFonts w:ascii="宋体" w:hAnsi="宋体" w:eastAsia="宋体" w:cs="宋体"/>
                <w:color w:val="auto"/>
                <w:highlight w:val="none"/>
              </w:rPr>
            </w:pPr>
            <w:r>
              <w:rPr>
                <w:rFonts w:ascii="宋体" w:hAnsi="宋体" w:eastAsia="宋体" w:cs="宋体"/>
                <w:color w:val="auto"/>
                <w:highlight w:val="none"/>
              </w:rPr>
              <w:t>15. 模块化设计，可插入输液信息采集系统组合使用。</w:t>
            </w:r>
          </w:p>
          <w:p w14:paraId="169E7237">
            <w:pPr>
              <w:pStyle w:val="13"/>
              <w:rPr>
                <w:rFonts w:ascii="宋体" w:hAnsi="宋体" w:eastAsia="宋体" w:cs="宋体"/>
                <w:color w:val="auto"/>
                <w:highlight w:val="none"/>
              </w:rPr>
            </w:pPr>
            <w:r>
              <w:rPr>
                <w:rFonts w:ascii="宋体" w:hAnsi="宋体" w:eastAsia="宋体" w:cs="宋体"/>
                <w:color w:val="auto"/>
                <w:highlight w:val="none"/>
              </w:rPr>
              <w:t>16. 锁屏功能：支持自动锁屏，自动锁屏时间可调</w:t>
            </w:r>
          </w:p>
          <w:p w14:paraId="640B7B39">
            <w:pPr>
              <w:pStyle w:val="13"/>
              <w:rPr>
                <w:rFonts w:ascii="宋体" w:hAnsi="宋体" w:eastAsia="宋体" w:cs="宋体"/>
                <w:color w:val="auto"/>
                <w:highlight w:val="none"/>
              </w:rPr>
            </w:pPr>
            <w:r>
              <w:rPr>
                <w:rFonts w:ascii="宋体" w:hAnsi="宋体" w:eastAsia="宋体" w:cs="宋体"/>
                <w:color w:val="auto"/>
                <w:highlight w:val="none"/>
              </w:rPr>
              <w:t>17. 支持药物库，可储存≥5000种药物信息。</w:t>
            </w:r>
          </w:p>
          <w:p w14:paraId="08D56C85">
            <w:pPr>
              <w:pStyle w:val="13"/>
              <w:rPr>
                <w:rFonts w:ascii="宋体" w:hAnsi="宋体" w:eastAsia="宋体" w:cs="宋体"/>
                <w:color w:val="auto"/>
                <w:highlight w:val="none"/>
              </w:rPr>
            </w:pPr>
            <w:r>
              <w:rPr>
                <w:rFonts w:ascii="宋体" w:hAnsi="宋体" w:eastAsia="宋体" w:cs="宋体"/>
                <w:color w:val="auto"/>
                <w:highlight w:val="none"/>
              </w:rPr>
              <w:t>▲18.支持药物色彩标识，选择不同类型药物时对应的药物色彩标识自动显示在屏幕上.</w:t>
            </w:r>
          </w:p>
          <w:p w14:paraId="58ABFD8E">
            <w:pPr>
              <w:pStyle w:val="13"/>
              <w:rPr>
                <w:rFonts w:ascii="宋体" w:hAnsi="宋体" w:eastAsia="宋体" w:cs="宋体"/>
                <w:color w:val="auto"/>
                <w:highlight w:val="none"/>
              </w:rPr>
            </w:pPr>
            <w:r>
              <w:rPr>
                <w:rFonts w:ascii="宋体" w:hAnsi="宋体" w:eastAsia="宋体" w:cs="宋体"/>
                <w:color w:val="auto"/>
                <w:highlight w:val="none"/>
              </w:rPr>
              <w:t>19. 报警时可通过示意图片直观提示报警信息</w:t>
            </w:r>
          </w:p>
          <w:p w14:paraId="48D3D360">
            <w:pPr>
              <w:pStyle w:val="13"/>
              <w:rPr>
                <w:rFonts w:ascii="宋体" w:hAnsi="宋体" w:eastAsia="宋体" w:cs="宋体"/>
                <w:color w:val="auto"/>
                <w:highlight w:val="none"/>
              </w:rPr>
            </w:pPr>
            <w:r>
              <w:rPr>
                <w:rFonts w:ascii="宋体" w:hAnsi="宋体" w:eastAsia="宋体" w:cs="宋体"/>
                <w:color w:val="auto"/>
                <w:highlight w:val="none"/>
              </w:rPr>
              <w:t>20. 在线动态压力监测，可实时显示当前压力数值；</w:t>
            </w:r>
          </w:p>
          <w:p w14:paraId="35BFF9FF">
            <w:pPr>
              <w:pStyle w:val="13"/>
              <w:rPr>
                <w:rFonts w:ascii="宋体" w:hAnsi="宋体" w:eastAsia="宋体" w:cs="宋体"/>
                <w:color w:val="auto"/>
                <w:highlight w:val="none"/>
              </w:rPr>
            </w:pPr>
            <w:r>
              <w:rPr>
                <w:rFonts w:ascii="宋体" w:hAnsi="宋体" w:eastAsia="宋体" w:cs="宋体"/>
                <w:color w:val="auto"/>
                <w:highlight w:val="none"/>
              </w:rPr>
              <w:t>21. 压力报警阈值15档可调，最低50mmHg</w:t>
            </w:r>
          </w:p>
          <w:p w14:paraId="77D4D539">
            <w:pPr>
              <w:pStyle w:val="13"/>
              <w:rPr>
                <w:rFonts w:ascii="宋体" w:hAnsi="宋体" w:eastAsia="宋体" w:cs="宋体"/>
                <w:color w:val="auto"/>
                <w:highlight w:val="none"/>
              </w:rPr>
            </w:pPr>
            <w:r>
              <w:rPr>
                <w:rFonts w:ascii="宋体" w:hAnsi="宋体" w:eastAsia="宋体" w:cs="宋体"/>
                <w:color w:val="auto"/>
                <w:highlight w:val="none"/>
              </w:rPr>
              <w:t>22. 具备阻塞前预警提示功能</w:t>
            </w:r>
          </w:p>
          <w:p w14:paraId="52FDBEEF">
            <w:pPr>
              <w:pStyle w:val="13"/>
              <w:rPr>
                <w:rFonts w:ascii="宋体" w:hAnsi="宋体" w:eastAsia="宋体" w:cs="宋体"/>
                <w:color w:val="auto"/>
                <w:highlight w:val="none"/>
              </w:rPr>
            </w:pPr>
            <w:r>
              <w:rPr>
                <w:rFonts w:ascii="宋体" w:hAnsi="宋体" w:eastAsia="宋体" w:cs="宋体"/>
                <w:color w:val="auto"/>
                <w:highlight w:val="none"/>
              </w:rPr>
              <w:t>23. 具备阻塞后自动重启输液功能</w:t>
            </w:r>
          </w:p>
          <w:p w14:paraId="33FC5974">
            <w:pPr>
              <w:pStyle w:val="13"/>
              <w:rPr>
                <w:rFonts w:ascii="宋体" w:hAnsi="宋体" w:eastAsia="宋体" w:cs="宋体"/>
                <w:color w:val="auto"/>
                <w:highlight w:val="none"/>
              </w:rPr>
            </w:pPr>
            <w:r>
              <w:rPr>
                <w:rFonts w:ascii="宋体" w:hAnsi="宋体" w:eastAsia="宋体" w:cs="宋体"/>
                <w:color w:val="auto"/>
                <w:highlight w:val="none"/>
              </w:rPr>
              <w:t>24. 具备双压力传感器，可检测管路上下端的压力变化</w:t>
            </w:r>
          </w:p>
          <w:p w14:paraId="2131EA77">
            <w:pPr>
              <w:pStyle w:val="13"/>
              <w:rPr>
                <w:rFonts w:ascii="宋体" w:hAnsi="宋体" w:eastAsia="宋体" w:cs="宋体"/>
                <w:color w:val="auto"/>
                <w:highlight w:val="none"/>
              </w:rPr>
            </w:pPr>
            <w:r>
              <w:rPr>
                <w:rFonts w:ascii="宋体" w:hAnsi="宋体" w:eastAsia="宋体" w:cs="宋体"/>
                <w:color w:val="auto"/>
                <w:highlight w:val="none"/>
              </w:rPr>
              <w:t>25.具备双超声气泡检测技术，双重保障，防止气泡漏检漏报问题</w:t>
            </w:r>
          </w:p>
          <w:p w14:paraId="46489C18">
            <w:pPr>
              <w:pStyle w:val="13"/>
              <w:rPr>
                <w:rFonts w:ascii="宋体" w:hAnsi="宋体" w:eastAsia="宋体" w:cs="宋体"/>
                <w:color w:val="auto"/>
                <w:highlight w:val="none"/>
              </w:rPr>
            </w:pPr>
            <w:r>
              <w:rPr>
                <w:rFonts w:ascii="宋体" w:hAnsi="宋体" w:eastAsia="宋体" w:cs="宋体"/>
                <w:color w:val="auto"/>
                <w:highlight w:val="none"/>
              </w:rPr>
              <w:t>26. 具备单个气泡和累积气泡报警功能，支持最小15μL的单个气泡报警</w:t>
            </w:r>
          </w:p>
          <w:p w14:paraId="28C4D89B">
            <w:pPr>
              <w:pStyle w:val="13"/>
              <w:rPr>
                <w:rFonts w:ascii="宋体" w:hAnsi="宋体" w:eastAsia="宋体" w:cs="宋体"/>
                <w:color w:val="auto"/>
                <w:highlight w:val="none"/>
              </w:rPr>
            </w:pPr>
            <w:r>
              <w:rPr>
                <w:rFonts w:ascii="宋体" w:hAnsi="宋体" w:eastAsia="宋体" w:cs="宋体"/>
                <w:color w:val="auto"/>
                <w:highlight w:val="none"/>
              </w:rPr>
              <w:t>27. 无需滴数传感器，泵可自动识别空瓶状态并报警</w:t>
            </w:r>
          </w:p>
          <w:p w14:paraId="7F625CDB">
            <w:pPr>
              <w:pStyle w:val="13"/>
              <w:rPr>
                <w:rFonts w:ascii="宋体" w:hAnsi="宋体" w:eastAsia="宋体" w:cs="宋体"/>
                <w:color w:val="auto"/>
                <w:highlight w:val="none"/>
              </w:rPr>
            </w:pPr>
            <w:r>
              <w:rPr>
                <w:rFonts w:ascii="宋体" w:hAnsi="宋体" w:eastAsia="宋体" w:cs="宋体"/>
                <w:color w:val="auto"/>
                <w:highlight w:val="none"/>
              </w:rPr>
              <w:t>28. 具备上下两个空气传感器，可检测管路上下端的气泡大小</w:t>
            </w:r>
          </w:p>
          <w:p w14:paraId="18E7DA0B">
            <w:pPr>
              <w:pStyle w:val="13"/>
              <w:rPr>
                <w:rFonts w:ascii="宋体" w:hAnsi="宋体" w:eastAsia="宋体" w:cs="宋体"/>
                <w:color w:val="auto"/>
                <w:highlight w:val="none"/>
              </w:rPr>
            </w:pPr>
            <w:r>
              <w:rPr>
                <w:rFonts w:ascii="宋体" w:hAnsi="宋体" w:eastAsia="宋体" w:cs="宋体"/>
                <w:color w:val="auto"/>
                <w:highlight w:val="none"/>
              </w:rPr>
              <w:t>29. 信息储存：可存储≥3500条的历史记录</w:t>
            </w:r>
          </w:p>
          <w:p w14:paraId="39BEA9FF">
            <w:pPr>
              <w:pStyle w:val="13"/>
              <w:rPr>
                <w:rFonts w:ascii="宋体" w:hAnsi="宋体" w:eastAsia="宋体" w:cs="宋体"/>
                <w:color w:val="auto"/>
                <w:highlight w:val="none"/>
              </w:rPr>
            </w:pPr>
            <w:r>
              <w:rPr>
                <w:rFonts w:ascii="宋体" w:hAnsi="宋体" w:eastAsia="宋体" w:cs="宋体"/>
                <w:color w:val="auto"/>
                <w:highlight w:val="none"/>
              </w:rPr>
              <w:t>30. 电池工作时间≥5小时@25ml/h</w:t>
            </w:r>
          </w:p>
          <w:p w14:paraId="12929946">
            <w:pPr>
              <w:pStyle w:val="13"/>
              <w:rPr>
                <w:rFonts w:ascii="宋体" w:hAnsi="宋体" w:eastAsia="宋体" w:cs="宋体"/>
                <w:color w:val="auto"/>
                <w:highlight w:val="none"/>
              </w:rPr>
            </w:pPr>
            <w:r>
              <w:rPr>
                <w:rFonts w:ascii="宋体" w:hAnsi="宋体" w:eastAsia="宋体" w:cs="宋体"/>
                <w:color w:val="auto"/>
                <w:highlight w:val="none"/>
              </w:rPr>
              <w:t>31. 防异物及进液等级IP33</w:t>
            </w:r>
          </w:p>
          <w:bookmarkEnd w:id="5"/>
          <w:bookmarkEnd w:id="6"/>
          <w:p w14:paraId="0B6121B4">
            <w:pPr>
              <w:pStyle w:val="13"/>
              <w:rPr>
                <w:rFonts w:ascii="宋体" w:hAnsi="宋体" w:eastAsia="宋体" w:cs="宋体"/>
                <w:color w:val="auto"/>
                <w:highlight w:val="none"/>
              </w:rPr>
            </w:pPr>
            <w:r>
              <w:rPr>
                <w:rFonts w:ascii="宋体" w:hAnsi="宋体" w:eastAsia="宋体" w:cs="宋体"/>
                <w:color w:val="auto"/>
                <w:highlight w:val="none"/>
              </w:rPr>
              <w:t>七、配置清单</w:t>
            </w:r>
          </w:p>
          <w:p w14:paraId="6196C4B3">
            <w:pPr>
              <w:pStyle w:val="13"/>
              <w:rPr>
                <w:rFonts w:ascii="宋体" w:hAnsi="宋体" w:eastAsia="宋体" w:cs="宋体"/>
                <w:color w:val="auto"/>
                <w:highlight w:val="none"/>
              </w:rPr>
            </w:pPr>
            <w:r>
              <w:rPr>
                <w:rFonts w:ascii="宋体" w:hAnsi="宋体" w:eastAsia="宋体" w:cs="宋体"/>
                <w:color w:val="auto"/>
                <w:highlight w:val="none"/>
              </w:rPr>
              <w:t>（1）主机1台</w:t>
            </w:r>
          </w:p>
          <w:p w14:paraId="399DB8B9">
            <w:pPr>
              <w:pStyle w:val="13"/>
              <w:rPr>
                <w:rFonts w:ascii="宋体" w:hAnsi="宋体" w:eastAsia="宋体" w:cs="宋体"/>
                <w:color w:val="auto"/>
                <w:highlight w:val="none"/>
              </w:rPr>
            </w:pPr>
            <w:r>
              <w:rPr>
                <w:rFonts w:ascii="宋体" w:hAnsi="宋体" w:eastAsia="宋体" w:cs="宋体"/>
                <w:color w:val="auto"/>
                <w:highlight w:val="none"/>
              </w:rPr>
              <w:t>（2）接触式手部电极</w:t>
            </w:r>
            <w:r>
              <w:rPr>
                <w:rFonts w:ascii="宋体" w:hAnsi="宋体" w:eastAsia="宋体" w:cs="宋体"/>
                <w:color w:val="auto"/>
                <w:highlight w:val="none"/>
              </w:rPr>
              <w:tab/>
            </w:r>
            <w:r>
              <w:rPr>
                <w:rFonts w:ascii="宋体" w:hAnsi="宋体" w:eastAsia="宋体" w:cs="宋体"/>
                <w:color w:val="auto"/>
                <w:highlight w:val="none"/>
              </w:rPr>
              <w:t>4个</w:t>
            </w:r>
            <w:r>
              <w:rPr>
                <w:rFonts w:ascii="宋体" w:hAnsi="宋体" w:eastAsia="宋体" w:cs="宋体"/>
                <w:color w:val="auto"/>
                <w:highlight w:val="none"/>
              </w:rPr>
              <w:tab/>
            </w:r>
          </w:p>
          <w:p w14:paraId="306FE098">
            <w:pPr>
              <w:pStyle w:val="13"/>
              <w:rPr>
                <w:rFonts w:ascii="宋体" w:hAnsi="宋体" w:eastAsia="宋体" w:cs="宋体"/>
                <w:color w:val="auto"/>
                <w:highlight w:val="none"/>
              </w:rPr>
            </w:pPr>
            <w:r>
              <w:rPr>
                <w:rFonts w:ascii="宋体" w:hAnsi="宋体" w:eastAsia="宋体" w:cs="宋体"/>
                <w:color w:val="auto"/>
                <w:highlight w:val="none"/>
              </w:rPr>
              <w:t>（3）接触式脚部电极</w:t>
            </w:r>
            <w:r>
              <w:rPr>
                <w:rFonts w:ascii="宋体" w:hAnsi="宋体" w:eastAsia="宋体" w:cs="宋体"/>
                <w:color w:val="auto"/>
                <w:highlight w:val="none"/>
              </w:rPr>
              <w:tab/>
            </w:r>
            <w:r>
              <w:rPr>
                <w:rFonts w:ascii="宋体" w:hAnsi="宋体" w:eastAsia="宋体" w:cs="宋体"/>
                <w:color w:val="auto"/>
                <w:highlight w:val="none"/>
              </w:rPr>
              <w:t>2个</w:t>
            </w:r>
            <w:r>
              <w:rPr>
                <w:rFonts w:ascii="宋体" w:hAnsi="宋体" w:eastAsia="宋体" w:cs="宋体"/>
                <w:color w:val="auto"/>
                <w:highlight w:val="none"/>
              </w:rPr>
              <w:tab/>
            </w:r>
          </w:p>
          <w:p w14:paraId="4AF66E09">
            <w:pPr>
              <w:pStyle w:val="13"/>
              <w:rPr>
                <w:rFonts w:ascii="宋体" w:hAnsi="宋体" w:eastAsia="宋体" w:cs="宋体"/>
                <w:color w:val="auto"/>
                <w:highlight w:val="none"/>
              </w:rPr>
            </w:pPr>
            <w:r>
              <w:rPr>
                <w:rFonts w:ascii="宋体" w:hAnsi="宋体" w:eastAsia="宋体" w:cs="宋体"/>
                <w:color w:val="auto"/>
                <w:highlight w:val="none"/>
              </w:rPr>
              <w:t>（4）电极电缆4根</w:t>
            </w:r>
            <w:r>
              <w:rPr>
                <w:rFonts w:ascii="宋体" w:hAnsi="宋体" w:eastAsia="宋体" w:cs="宋体"/>
                <w:color w:val="auto"/>
                <w:highlight w:val="none"/>
              </w:rPr>
              <w:tab/>
            </w:r>
          </w:p>
          <w:p w14:paraId="27392E19">
            <w:pPr>
              <w:pStyle w:val="13"/>
              <w:rPr>
                <w:rFonts w:ascii="宋体" w:hAnsi="宋体" w:eastAsia="宋体" w:cs="宋体"/>
                <w:color w:val="auto"/>
                <w:highlight w:val="none"/>
              </w:rPr>
            </w:pPr>
            <w:r>
              <w:rPr>
                <w:rFonts w:ascii="宋体" w:hAnsi="宋体" w:eastAsia="宋体" w:cs="宋体"/>
                <w:color w:val="auto"/>
                <w:highlight w:val="none"/>
              </w:rPr>
              <w:t>（5）适配器个1个</w:t>
            </w:r>
          </w:p>
          <w:p w14:paraId="48AA1AD4">
            <w:pPr>
              <w:pStyle w:val="13"/>
              <w:rPr>
                <w:rFonts w:ascii="宋体" w:hAnsi="宋体" w:eastAsia="宋体" w:cs="宋体"/>
                <w:color w:val="auto"/>
                <w:highlight w:val="none"/>
              </w:rPr>
            </w:pPr>
            <w:r>
              <w:rPr>
                <w:rFonts w:ascii="宋体" w:hAnsi="宋体" w:eastAsia="宋体" w:cs="宋体"/>
                <w:color w:val="auto"/>
                <w:highlight w:val="none"/>
              </w:rPr>
              <w:t>（6）电源线</w:t>
            </w:r>
            <w:r>
              <w:rPr>
                <w:rFonts w:ascii="宋体" w:hAnsi="宋体" w:eastAsia="宋体" w:cs="宋体"/>
                <w:color w:val="auto"/>
                <w:highlight w:val="none"/>
              </w:rPr>
              <w:tab/>
            </w:r>
            <w:r>
              <w:rPr>
                <w:rFonts w:ascii="宋体" w:hAnsi="宋体" w:eastAsia="宋体" w:cs="宋体"/>
                <w:color w:val="auto"/>
                <w:highlight w:val="none"/>
              </w:rPr>
              <w:t>1根</w:t>
            </w:r>
            <w:r>
              <w:rPr>
                <w:rFonts w:ascii="宋体" w:hAnsi="宋体" w:eastAsia="宋体" w:cs="宋体"/>
                <w:color w:val="auto"/>
                <w:highlight w:val="none"/>
              </w:rPr>
              <w:tab/>
            </w:r>
          </w:p>
          <w:p w14:paraId="71CE389B">
            <w:pPr>
              <w:pStyle w:val="13"/>
              <w:rPr>
                <w:rFonts w:ascii="宋体" w:hAnsi="宋体" w:eastAsia="宋体" w:cs="宋体"/>
                <w:color w:val="auto"/>
                <w:highlight w:val="none"/>
              </w:rPr>
            </w:pPr>
            <w:r>
              <w:rPr>
                <w:rFonts w:ascii="宋体" w:hAnsi="宋体" w:eastAsia="宋体" w:cs="宋体"/>
                <w:color w:val="auto"/>
                <w:highlight w:val="none"/>
              </w:rPr>
              <w:t>（7）移动拎包1个</w:t>
            </w:r>
            <w:r>
              <w:rPr>
                <w:rFonts w:ascii="宋体" w:hAnsi="宋体" w:eastAsia="宋体" w:cs="宋体"/>
                <w:color w:val="auto"/>
                <w:highlight w:val="none"/>
              </w:rPr>
              <w:tab/>
            </w:r>
          </w:p>
          <w:p w14:paraId="4FA9D00B">
            <w:pPr>
              <w:pStyle w:val="13"/>
              <w:rPr>
                <w:rFonts w:ascii="宋体" w:hAnsi="宋体" w:eastAsia="宋体" w:cs="宋体"/>
                <w:color w:val="auto"/>
                <w:highlight w:val="none"/>
              </w:rPr>
            </w:pPr>
            <w:r>
              <w:rPr>
                <w:rFonts w:ascii="宋体" w:hAnsi="宋体" w:eastAsia="宋体" w:cs="宋体"/>
                <w:color w:val="auto"/>
                <w:highlight w:val="none"/>
              </w:rPr>
              <w:t>（8）移动台车1台</w:t>
            </w:r>
            <w:r>
              <w:rPr>
                <w:rFonts w:ascii="宋体" w:hAnsi="宋体" w:eastAsia="宋体" w:cs="宋体"/>
                <w:color w:val="auto"/>
                <w:highlight w:val="none"/>
              </w:rPr>
              <w:tab/>
            </w:r>
          </w:p>
          <w:p w14:paraId="6BAA943A">
            <w:pPr>
              <w:pStyle w:val="13"/>
              <w:rPr>
                <w:rFonts w:ascii="宋体" w:hAnsi="宋体" w:eastAsia="宋体" w:cs="宋体"/>
                <w:color w:val="auto"/>
                <w:highlight w:val="none"/>
              </w:rPr>
            </w:pPr>
            <w:r>
              <w:rPr>
                <w:rFonts w:ascii="宋体" w:hAnsi="宋体" w:eastAsia="宋体" w:cs="宋体"/>
                <w:color w:val="auto"/>
                <w:highlight w:val="none"/>
              </w:rPr>
              <w:t>（9）便携式人体成份分析仪1台</w:t>
            </w:r>
          </w:p>
          <w:p w14:paraId="6670743A">
            <w:pPr>
              <w:pStyle w:val="13"/>
              <w:rPr>
                <w:rFonts w:ascii="宋体" w:hAnsi="宋体" w:eastAsia="宋体" w:cs="宋体"/>
                <w:color w:val="auto"/>
                <w:highlight w:val="none"/>
              </w:rPr>
            </w:pPr>
            <w:r>
              <w:rPr>
                <w:rFonts w:ascii="宋体" w:hAnsi="宋体" w:eastAsia="宋体" w:cs="宋体"/>
                <w:color w:val="auto"/>
                <w:highlight w:val="none"/>
              </w:rPr>
              <w:t>（10）身高体重称1台</w:t>
            </w:r>
          </w:p>
          <w:p w14:paraId="7C60401A">
            <w:pPr>
              <w:pStyle w:val="13"/>
              <w:ind w:firstLine="105" w:firstLineChars="50"/>
              <w:rPr>
                <w:rFonts w:ascii="宋体" w:hAnsi="宋体" w:eastAsia="宋体" w:cs="宋体"/>
                <w:color w:val="auto"/>
                <w:highlight w:val="none"/>
              </w:rPr>
            </w:pPr>
            <w:r>
              <w:rPr>
                <w:rFonts w:ascii="宋体" w:hAnsi="宋体" w:eastAsia="宋体" w:cs="宋体"/>
                <w:color w:val="auto"/>
                <w:highlight w:val="none"/>
              </w:rPr>
              <w:t>(11) 轮椅体重称1台</w:t>
            </w:r>
          </w:p>
          <w:p w14:paraId="57F80A4E">
            <w:pPr>
              <w:pStyle w:val="13"/>
              <w:rPr>
                <w:rFonts w:ascii="宋体" w:hAnsi="宋体" w:eastAsia="宋体" w:cs="宋体"/>
                <w:color w:val="auto"/>
                <w:highlight w:val="none"/>
              </w:rPr>
            </w:pPr>
            <w:r>
              <w:rPr>
                <w:rFonts w:ascii="宋体" w:hAnsi="宋体" w:eastAsia="宋体" w:cs="宋体"/>
                <w:color w:val="auto"/>
                <w:highlight w:val="none"/>
              </w:rPr>
              <w:t>（12）营养泵2台</w:t>
            </w:r>
          </w:p>
        </w:tc>
      </w:tr>
      <w:tr w14:paraId="59AED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652" w:type="dxa"/>
            <w:noWrap w:val="0"/>
            <w:vAlign w:val="center"/>
          </w:tcPr>
          <w:p w14:paraId="6AE34EC0">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w:t>
            </w:r>
          </w:p>
        </w:tc>
        <w:tc>
          <w:tcPr>
            <w:tcW w:w="1084" w:type="dxa"/>
            <w:noWrap w:val="0"/>
            <w:vAlign w:val="center"/>
          </w:tcPr>
          <w:p w14:paraId="36AC3C06">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上下肢康复机器人系统</w:t>
            </w:r>
          </w:p>
        </w:tc>
        <w:tc>
          <w:tcPr>
            <w:tcW w:w="740" w:type="dxa"/>
            <w:gridSpan w:val="2"/>
            <w:noWrap w:val="0"/>
            <w:vAlign w:val="center"/>
          </w:tcPr>
          <w:p w14:paraId="6DD45882">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294BA677">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0D26025B">
            <w:pPr>
              <w:jc w:val="left"/>
              <w:rPr>
                <w:rFonts w:hint="eastAsia" w:ascii="宋体" w:hAnsi="宋体" w:cs="宋体"/>
                <w:b/>
                <w:color w:val="auto"/>
                <w:szCs w:val="21"/>
                <w:highlight w:val="none"/>
              </w:rPr>
            </w:pPr>
            <w:bookmarkStart w:id="7" w:name="OLE_LINK9"/>
            <w:bookmarkStart w:id="8" w:name="OLE_LINK10"/>
            <w:r>
              <w:rPr>
                <w:rFonts w:hint="eastAsia" w:ascii="宋体" w:hAnsi="宋体" w:cs="宋体"/>
                <w:b/>
                <w:color w:val="auto"/>
                <w:szCs w:val="21"/>
                <w:highlight w:val="none"/>
              </w:rPr>
              <w:t>一、上下肢康复机器人系统</w:t>
            </w:r>
          </w:p>
          <w:p w14:paraId="25B46CCE">
            <w:pPr>
              <w:jc w:val="left"/>
              <w:rPr>
                <w:rFonts w:hint="eastAsia" w:ascii="宋体" w:hAnsi="宋体" w:cs="宋体"/>
                <w:color w:val="auto"/>
                <w:szCs w:val="21"/>
                <w:highlight w:val="none"/>
              </w:rPr>
            </w:pPr>
            <w:bookmarkStart w:id="9" w:name="OLE_LINK74"/>
            <w:bookmarkStart w:id="10" w:name="OLE_LINK73"/>
            <w:r>
              <w:rPr>
                <w:rFonts w:hint="eastAsia" w:ascii="宋体" w:hAnsi="宋体" w:cs="宋体"/>
                <w:color w:val="auto"/>
                <w:szCs w:val="21"/>
                <w:highlight w:val="none"/>
              </w:rPr>
              <w:t>（一）上肢反馈训练与评估系统</w:t>
            </w:r>
          </w:p>
          <w:p w14:paraId="7B071C9C">
            <w:pPr>
              <w:jc w:val="left"/>
              <w:rPr>
                <w:rFonts w:hint="eastAsia" w:ascii="宋体" w:hAnsi="宋体" w:cs="宋体"/>
                <w:color w:val="auto"/>
                <w:szCs w:val="21"/>
                <w:highlight w:val="none"/>
              </w:rPr>
            </w:pPr>
            <w:r>
              <w:rPr>
                <w:rFonts w:hint="eastAsia" w:ascii="宋体" w:hAnsi="宋体" w:cs="宋体"/>
                <w:color w:val="auto"/>
                <w:szCs w:val="21"/>
                <w:highlight w:val="none"/>
              </w:rPr>
              <w:t>数量：1台</w:t>
            </w:r>
          </w:p>
          <w:p w14:paraId="534EB2C8">
            <w:pPr>
              <w:jc w:val="left"/>
              <w:rPr>
                <w:rFonts w:hint="eastAsia" w:ascii="宋体" w:hAnsi="宋体" w:cs="宋体"/>
                <w:color w:val="auto"/>
                <w:szCs w:val="21"/>
                <w:highlight w:val="none"/>
              </w:rPr>
            </w:pPr>
            <w:r>
              <w:rPr>
                <w:rFonts w:hint="eastAsia" w:ascii="宋体" w:hAnsi="宋体" w:cs="宋体"/>
                <w:color w:val="auto"/>
                <w:szCs w:val="21"/>
                <w:highlight w:val="none"/>
              </w:rPr>
              <w:t>1、肩关节内收活动度测量范围范围：0°-90°，外展活动度测量范围：0°-180°，允差±5%；</w:t>
            </w:r>
          </w:p>
          <w:p w14:paraId="30FCF373">
            <w:pPr>
              <w:jc w:val="left"/>
              <w:rPr>
                <w:rFonts w:hint="eastAsia" w:ascii="宋体" w:hAnsi="宋体" w:cs="宋体"/>
                <w:color w:val="auto"/>
                <w:szCs w:val="21"/>
                <w:highlight w:val="none"/>
              </w:rPr>
            </w:pPr>
            <w:r>
              <w:rPr>
                <w:rFonts w:hint="eastAsia" w:ascii="宋体" w:hAnsi="宋体" w:cs="宋体"/>
                <w:color w:val="auto"/>
                <w:szCs w:val="21"/>
                <w:highlight w:val="none"/>
              </w:rPr>
              <w:t>2、肩关节前屈活动度测量范围：45°-135°，允差±5%；</w:t>
            </w:r>
          </w:p>
          <w:p w14:paraId="31FCE9F9">
            <w:pPr>
              <w:jc w:val="left"/>
              <w:rPr>
                <w:rFonts w:hint="eastAsia" w:ascii="宋体" w:hAnsi="宋体" w:cs="宋体"/>
                <w:color w:val="auto"/>
                <w:szCs w:val="21"/>
                <w:highlight w:val="none"/>
              </w:rPr>
            </w:pPr>
            <w:r>
              <w:rPr>
                <w:rFonts w:hint="eastAsia" w:ascii="宋体" w:hAnsi="宋体" w:cs="宋体"/>
                <w:color w:val="auto"/>
                <w:szCs w:val="21"/>
                <w:highlight w:val="none"/>
              </w:rPr>
              <w:t>3、肘关节屈曲活动度测量范围：0°-180°，允差±5%；</w:t>
            </w:r>
          </w:p>
          <w:p w14:paraId="254A43E3">
            <w:pPr>
              <w:jc w:val="left"/>
              <w:rPr>
                <w:rFonts w:hint="eastAsia" w:ascii="宋体" w:hAnsi="宋体" w:cs="宋体"/>
                <w:color w:val="auto"/>
                <w:szCs w:val="21"/>
                <w:highlight w:val="none"/>
              </w:rPr>
            </w:pPr>
            <w:r>
              <w:rPr>
                <w:rFonts w:hint="eastAsia" w:ascii="宋体" w:hAnsi="宋体" w:cs="宋体"/>
                <w:color w:val="auto"/>
                <w:szCs w:val="21"/>
                <w:highlight w:val="none"/>
              </w:rPr>
              <w:t>4、尺桡关节活动度测量范围旋前0°-90°，旋后0°-90°，允差±5%；</w:t>
            </w:r>
          </w:p>
          <w:p w14:paraId="4717338A">
            <w:pPr>
              <w:jc w:val="left"/>
              <w:rPr>
                <w:rFonts w:hint="eastAsia" w:ascii="宋体" w:hAnsi="宋体" w:cs="宋体"/>
                <w:color w:val="auto"/>
                <w:szCs w:val="21"/>
                <w:highlight w:val="none"/>
              </w:rPr>
            </w:pPr>
            <w:r>
              <w:rPr>
                <w:rFonts w:hint="eastAsia" w:ascii="宋体" w:hAnsi="宋体" w:cs="宋体"/>
                <w:color w:val="auto"/>
                <w:szCs w:val="21"/>
                <w:highlight w:val="none"/>
              </w:rPr>
              <w:t>5、腕关节活动度测量范围为屈曲0°～90°，伸展0°～25°；允差±5%；</w:t>
            </w:r>
          </w:p>
          <w:p w14:paraId="41A9A141">
            <w:pPr>
              <w:jc w:val="left"/>
              <w:rPr>
                <w:rFonts w:hint="eastAsia" w:ascii="宋体" w:hAnsi="宋体" w:cs="宋体"/>
                <w:color w:val="auto"/>
                <w:szCs w:val="21"/>
                <w:highlight w:val="none"/>
              </w:rPr>
            </w:pPr>
            <w:r>
              <w:rPr>
                <w:rFonts w:hint="eastAsia" w:ascii="宋体" w:hAnsi="宋体" w:cs="宋体"/>
                <w:color w:val="auto"/>
                <w:szCs w:val="21"/>
                <w:highlight w:val="none"/>
              </w:rPr>
              <w:t>6、训练时间1min～120min，步进1min，允差±10s；</w:t>
            </w:r>
          </w:p>
          <w:p w14:paraId="5774CCD3">
            <w:pPr>
              <w:jc w:val="left"/>
              <w:rPr>
                <w:rFonts w:hint="eastAsia" w:ascii="宋体" w:hAnsi="宋体" w:cs="宋体"/>
                <w:color w:val="auto"/>
                <w:szCs w:val="21"/>
                <w:highlight w:val="none"/>
              </w:rPr>
            </w:pPr>
            <w:r>
              <w:rPr>
                <w:rFonts w:hint="eastAsia" w:ascii="宋体" w:hAnsi="宋体" w:cs="宋体"/>
                <w:color w:val="auto"/>
                <w:szCs w:val="21"/>
                <w:highlight w:val="none"/>
              </w:rPr>
              <w:t>7、实时测量显示左右手握力值，握力值测量范围：0-10kgf</w:t>
            </w:r>
          </w:p>
          <w:p w14:paraId="1FED06E5">
            <w:pPr>
              <w:jc w:val="left"/>
              <w:rPr>
                <w:rFonts w:hint="eastAsia" w:ascii="宋体" w:hAnsi="宋体" w:cs="宋体"/>
                <w:color w:val="auto"/>
                <w:szCs w:val="21"/>
                <w:highlight w:val="none"/>
              </w:rPr>
            </w:pPr>
            <w:r>
              <w:rPr>
                <w:rFonts w:hint="eastAsia" w:ascii="宋体" w:hAnsi="宋体" w:cs="宋体"/>
                <w:color w:val="auto"/>
                <w:szCs w:val="21"/>
                <w:highlight w:val="none"/>
              </w:rPr>
              <w:t>8、具备上肢减重功能，可实现上臂、前臂重力的独立或联合补偿，补偿范围应满足临床常见成人患者需求，允差±15%。</w:t>
            </w:r>
          </w:p>
          <w:p w14:paraId="65AE85AA">
            <w:pPr>
              <w:jc w:val="left"/>
              <w:rPr>
                <w:rFonts w:hint="eastAsia" w:ascii="宋体" w:hAnsi="宋体" w:cs="宋体"/>
                <w:color w:val="auto"/>
                <w:szCs w:val="21"/>
                <w:highlight w:val="none"/>
              </w:rPr>
            </w:pPr>
            <w:r>
              <w:rPr>
                <w:rFonts w:hint="eastAsia" w:ascii="宋体" w:hAnsi="宋体" w:cs="宋体"/>
                <w:color w:val="auto"/>
                <w:szCs w:val="21"/>
                <w:highlight w:val="none"/>
              </w:rPr>
              <w:t>9、手臂尺寸可调，上臂长度调节范围：0-80mm，前臂长度调节范围：0-80mm，腕关节长度调节范围：0mm～40mm，允差±5mm；</w:t>
            </w:r>
          </w:p>
          <w:p w14:paraId="373AAF2F">
            <w:pPr>
              <w:jc w:val="left"/>
              <w:rPr>
                <w:rFonts w:hint="eastAsia" w:ascii="宋体" w:hAnsi="宋体" w:cs="宋体"/>
                <w:color w:val="auto"/>
                <w:szCs w:val="21"/>
                <w:highlight w:val="none"/>
              </w:rPr>
            </w:pPr>
            <w:r>
              <w:rPr>
                <w:rFonts w:hint="eastAsia" w:ascii="宋体" w:hAnsi="宋体" w:cs="宋体"/>
                <w:color w:val="auto"/>
                <w:szCs w:val="21"/>
                <w:highlight w:val="none"/>
              </w:rPr>
              <w:t>10、训练手臂位置可调,手臂高度调节范围：0mm～400mm，训练手臂可以左右滑动调节，手臂水平滑动范围：0mm～140mm，允差±5%；</w:t>
            </w:r>
          </w:p>
          <w:p w14:paraId="0755EE30">
            <w:pPr>
              <w:jc w:val="left"/>
              <w:rPr>
                <w:rFonts w:hint="eastAsia" w:ascii="宋体" w:hAnsi="宋体" w:cs="宋体"/>
                <w:color w:val="auto"/>
                <w:szCs w:val="21"/>
                <w:highlight w:val="none"/>
              </w:rPr>
            </w:pPr>
            <w:r>
              <w:rPr>
                <w:rFonts w:hint="eastAsia" w:ascii="宋体" w:hAnsi="宋体" w:cs="宋体"/>
                <w:color w:val="auto"/>
                <w:szCs w:val="21"/>
                <w:highlight w:val="none"/>
              </w:rPr>
              <w:t>11、主机和支架脚轮不少于4个锁定装置；</w:t>
            </w:r>
          </w:p>
          <w:p w14:paraId="1B5DA6C1">
            <w:pPr>
              <w:jc w:val="left"/>
              <w:rPr>
                <w:rFonts w:hint="eastAsia" w:ascii="宋体" w:hAnsi="宋体" w:cs="宋体"/>
                <w:color w:val="auto"/>
                <w:szCs w:val="21"/>
                <w:highlight w:val="none"/>
              </w:rPr>
            </w:pPr>
            <w:r>
              <w:rPr>
                <w:rFonts w:hint="eastAsia" w:ascii="宋体" w:hAnsi="宋体" w:cs="宋体"/>
                <w:color w:val="auto"/>
                <w:szCs w:val="21"/>
                <w:highlight w:val="none"/>
              </w:rPr>
              <w:t>12、正常工作时噪声≤55dB（A）；</w:t>
            </w:r>
          </w:p>
          <w:p w14:paraId="40F123C3">
            <w:pPr>
              <w:jc w:val="left"/>
              <w:rPr>
                <w:rFonts w:hint="eastAsia" w:ascii="宋体" w:hAnsi="宋体" w:cs="宋体"/>
                <w:color w:val="auto"/>
                <w:szCs w:val="21"/>
                <w:highlight w:val="none"/>
              </w:rPr>
            </w:pPr>
            <w:r>
              <w:rPr>
                <w:rFonts w:hint="eastAsia" w:ascii="宋体" w:hAnsi="宋体" w:cs="宋体"/>
                <w:color w:val="auto"/>
                <w:szCs w:val="21"/>
                <w:highlight w:val="none"/>
              </w:rPr>
              <w:t>产品功能要求</w:t>
            </w:r>
          </w:p>
          <w:p w14:paraId="07E8E368">
            <w:pPr>
              <w:jc w:val="left"/>
              <w:rPr>
                <w:rFonts w:hint="eastAsia" w:ascii="宋体" w:hAnsi="宋体" w:cs="宋体"/>
                <w:color w:val="auto"/>
                <w:szCs w:val="21"/>
                <w:highlight w:val="none"/>
              </w:rPr>
            </w:pPr>
            <w:r>
              <w:rPr>
                <w:rFonts w:hint="eastAsia" w:ascii="宋体" w:hAnsi="宋体" w:cs="宋体"/>
                <w:color w:val="auto"/>
                <w:szCs w:val="21"/>
                <w:highlight w:val="none"/>
              </w:rPr>
              <w:t>1、显示界面：≥40英寸LED液晶显示，分辨率：≥1920*1080</w:t>
            </w:r>
          </w:p>
          <w:p w14:paraId="6EF609B1">
            <w:pPr>
              <w:jc w:val="left"/>
              <w:rPr>
                <w:rFonts w:hint="eastAsia" w:ascii="宋体" w:hAnsi="宋体" w:cs="宋体"/>
                <w:color w:val="auto"/>
                <w:szCs w:val="21"/>
                <w:highlight w:val="none"/>
              </w:rPr>
            </w:pPr>
            <w:r>
              <w:rPr>
                <w:rFonts w:hint="eastAsia" w:ascii="宋体" w:hAnsi="宋体" w:cs="宋体"/>
                <w:color w:val="auto"/>
                <w:szCs w:val="21"/>
                <w:highlight w:val="none"/>
              </w:rPr>
              <w:t>2、传感器技术：角度传感器及气压传感器。</w:t>
            </w:r>
          </w:p>
          <w:p w14:paraId="4DFF3D65">
            <w:pPr>
              <w:jc w:val="left"/>
              <w:rPr>
                <w:rFonts w:hint="eastAsia" w:ascii="宋体" w:hAnsi="宋体" w:cs="宋体"/>
                <w:strike/>
                <w:color w:val="auto"/>
                <w:szCs w:val="21"/>
                <w:highlight w:val="none"/>
              </w:rPr>
            </w:pPr>
            <w:r>
              <w:rPr>
                <w:rFonts w:hint="eastAsia" w:ascii="宋体" w:hAnsi="宋体" w:cs="宋体"/>
                <w:color w:val="auto"/>
                <w:szCs w:val="21"/>
                <w:highlight w:val="none"/>
              </w:rPr>
              <w:t>▲3、训练方式：双训练手臂，能够选择左右手臂，进行左手或右手的独立训练。</w:t>
            </w:r>
          </w:p>
          <w:p w14:paraId="516B08BD">
            <w:pPr>
              <w:jc w:val="left"/>
              <w:rPr>
                <w:rFonts w:hint="eastAsia" w:ascii="宋体" w:hAnsi="宋体" w:cs="宋体"/>
                <w:color w:val="auto"/>
                <w:szCs w:val="21"/>
                <w:highlight w:val="none"/>
              </w:rPr>
            </w:pPr>
            <w:r>
              <w:rPr>
                <w:rFonts w:hint="eastAsia" w:ascii="宋体" w:hAnsi="宋体" w:cs="宋体"/>
                <w:color w:val="auto"/>
                <w:szCs w:val="21"/>
                <w:highlight w:val="none"/>
              </w:rPr>
              <w:t>4、具有双机械臂的上肢训练设备，方便患者使用，无需进行拆换。</w:t>
            </w:r>
          </w:p>
          <w:p w14:paraId="5D69F0B2">
            <w:pPr>
              <w:jc w:val="left"/>
              <w:rPr>
                <w:rFonts w:hint="eastAsia" w:ascii="宋体" w:hAnsi="宋体" w:cs="宋体"/>
                <w:color w:val="auto"/>
                <w:szCs w:val="21"/>
                <w:highlight w:val="none"/>
              </w:rPr>
            </w:pPr>
            <w:r>
              <w:rPr>
                <w:rFonts w:hint="eastAsia" w:ascii="宋体" w:hAnsi="宋体" w:cs="宋体"/>
                <w:color w:val="auto"/>
                <w:szCs w:val="21"/>
                <w:highlight w:val="none"/>
              </w:rPr>
              <w:t>5、评估功能：评估患者关节活动范围及握力大小值，三维或平面图表形式显示评估结果，生成评估报表。</w:t>
            </w:r>
          </w:p>
          <w:p w14:paraId="71A7570F">
            <w:pPr>
              <w:jc w:val="left"/>
              <w:rPr>
                <w:rFonts w:hint="eastAsia" w:ascii="宋体" w:hAnsi="宋体" w:cs="宋体"/>
                <w:color w:val="auto"/>
                <w:szCs w:val="21"/>
                <w:highlight w:val="none"/>
              </w:rPr>
            </w:pPr>
            <w:r>
              <w:rPr>
                <w:rFonts w:hint="eastAsia" w:ascii="宋体" w:hAnsi="宋体" w:cs="宋体"/>
                <w:color w:val="auto"/>
                <w:szCs w:val="21"/>
                <w:highlight w:val="none"/>
              </w:rPr>
              <w:t>6、评估内容：肩关节内收外展、肩关节前屈、肘关节屈曲、尺桡关节旋前旋后四个关节活动范围及握力；</w:t>
            </w:r>
          </w:p>
          <w:p w14:paraId="605A80BC">
            <w:pPr>
              <w:jc w:val="left"/>
              <w:rPr>
                <w:rFonts w:hint="eastAsia" w:ascii="宋体" w:hAnsi="宋体" w:cs="宋体"/>
                <w:color w:val="auto"/>
                <w:szCs w:val="21"/>
                <w:highlight w:val="none"/>
              </w:rPr>
            </w:pPr>
            <w:r>
              <w:rPr>
                <w:rFonts w:hint="eastAsia" w:ascii="宋体" w:hAnsi="宋体" w:cs="宋体"/>
                <w:color w:val="auto"/>
                <w:szCs w:val="21"/>
                <w:highlight w:val="none"/>
              </w:rPr>
              <w:t>7、数据库功能：记录患者基本信息、评估结果及所有训练数据，可直接打印报告；可以显示最近10次关节活动度检测情况；</w:t>
            </w:r>
          </w:p>
          <w:p w14:paraId="22AA6FA2">
            <w:pPr>
              <w:jc w:val="left"/>
              <w:rPr>
                <w:rFonts w:hint="eastAsia" w:ascii="宋体" w:hAnsi="宋体" w:cs="宋体"/>
                <w:color w:val="auto"/>
                <w:szCs w:val="21"/>
                <w:highlight w:val="none"/>
              </w:rPr>
            </w:pPr>
            <w:r>
              <w:rPr>
                <w:rFonts w:hint="eastAsia" w:ascii="宋体" w:hAnsi="宋体" w:cs="宋体"/>
                <w:color w:val="auto"/>
                <w:szCs w:val="21"/>
                <w:highlight w:val="none"/>
              </w:rPr>
              <w:t>8、视觉、语音智能反馈：提供实时的虚拟训练场景及训练语音提示及场景音效。</w:t>
            </w:r>
          </w:p>
          <w:p w14:paraId="0AF724FD">
            <w:pPr>
              <w:jc w:val="left"/>
              <w:rPr>
                <w:rFonts w:hint="eastAsia" w:ascii="宋体" w:hAnsi="宋体" w:cs="宋体"/>
                <w:color w:val="auto"/>
                <w:szCs w:val="21"/>
                <w:highlight w:val="none"/>
              </w:rPr>
            </w:pPr>
            <w:r>
              <w:rPr>
                <w:rFonts w:hint="eastAsia" w:ascii="宋体" w:hAnsi="宋体" w:cs="宋体"/>
                <w:color w:val="auto"/>
                <w:szCs w:val="21"/>
                <w:highlight w:val="none"/>
              </w:rPr>
              <w:t>9、训练模式：单个关节或多关节复合训练、一维空间、二维空间、三维空间训练模式。</w:t>
            </w:r>
          </w:p>
          <w:p w14:paraId="36A48705">
            <w:pPr>
              <w:jc w:val="left"/>
              <w:rPr>
                <w:rFonts w:hint="eastAsia" w:ascii="宋体" w:hAnsi="宋体" w:cs="宋体"/>
                <w:color w:val="auto"/>
                <w:szCs w:val="21"/>
                <w:highlight w:val="none"/>
              </w:rPr>
            </w:pPr>
            <w:r>
              <w:rPr>
                <w:rFonts w:hint="eastAsia" w:ascii="宋体" w:hAnsi="宋体" w:cs="宋体"/>
                <w:color w:val="auto"/>
                <w:szCs w:val="21"/>
                <w:highlight w:val="none"/>
              </w:rPr>
              <w:t>10、具备丰富的虚拟训练场景，至少应包含一维、二维、三维空间训练任务，游戏/训练任务总数应能满足从被动到主动的全程康复需求（≥15个），且不同维度均有覆盖。</w:t>
            </w:r>
          </w:p>
          <w:p w14:paraId="1FDE1B77">
            <w:pPr>
              <w:jc w:val="left"/>
              <w:rPr>
                <w:rFonts w:hint="eastAsia" w:ascii="宋体" w:hAnsi="宋体" w:cs="宋体"/>
                <w:color w:val="auto"/>
                <w:szCs w:val="21"/>
                <w:highlight w:val="none"/>
              </w:rPr>
            </w:pPr>
            <w:r>
              <w:rPr>
                <w:rFonts w:hint="eastAsia" w:ascii="宋体" w:hAnsi="宋体" w:cs="宋体"/>
                <w:color w:val="auto"/>
                <w:szCs w:val="21"/>
                <w:highlight w:val="none"/>
              </w:rPr>
              <w:t>11、训练难度：不少于3个等级，训练时间1min-120min,步进1min，允差±10s；</w:t>
            </w:r>
          </w:p>
          <w:p w14:paraId="1BF6ABF5">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12、具有肩关节的内收外展、肩关节的前屈、肘关节屈曲、尺桡关节、腕关节、握力等关节的检测及训练。 </w:t>
            </w:r>
          </w:p>
          <w:p w14:paraId="2D2279B3">
            <w:pPr>
              <w:jc w:val="left"/>
              <w:rPr>
                <w:rFonts w:hint="eastAsia" w:ascii="宋体" w:hAnsi="宋体" w:cs="宋体"/>
                <w:color w:val="auto"/>
                <w:szCs w:val="21"/>
                <w:highlight w:val="none"/>
              </w:rPr>
            </w:pPr>
            <w:r>
              <w:rPr>
                <w:rFonts w:hint="eastAsia" w:ascii="宋体" w:hAnsi="宋体" w:cs="宋体"/>
                <w:color w:val="auto"/>
                <w:szCs w:val="21"/>
                <w:highlight w:val="none"/>
              </w:rPr>
              <w:t>（二）下肢外骨骼步行康复器</w:t>
            </w:r>
          </w:p>
          <w:p w14:paraId="06D5C0BF">
            <w:pPr>
              <w:jc w:val="left"/>
              <w:rPr>
                <w:rFonts w:hint="eastAsia" w:ascii="宋体" w:hAnsi="宋体" w:cs="宋体"/>
                <w:color w:val="auto"/>
                <w:szCs w:val="21"/>
                <w:highlight w:val="none"/>
              </w:rPr>
            </w:pPr>
            <w:r>
              <w:rPr>
                <w:rFonts w:hint="eastAsia" w:ascii="宋体" w:hAnsi="宋体" w:cs="宋体"/>
                <w:color w:val="auto"/>
                <w:szCs w:val="21"/>
                <w:highlight w:val="none"/>
              </w:rPr>
              <w:t>数量：1台</w:t>
            </w:r>
          </w:p>
          <w:p w14:paraId="098A7CFD">
            <w:pPr>
              <w:jc w:val="left"/>
              <w:rPr>
                <w:rFonts w:hint="eastAsia" w:ascii="宋体" w:hAnsi="宋体" w:cs="宋体"/>
                <w:color w:val="auto"/>
                <w:szCs w:val="21"/>
                <w:highlight w:val="none"/>
              </w:rPr>
            </w:pPr>
            <w:r>
              <w:rPr>
                <w:rFonts w:hint="eastAsia" w:ascii="宋体" w:hAnsi="宋体" w:cs="宋体"/>
                <w:color w:val="auto"/>
                <w:szCs w:val="21"/>
                <w:highlight w:val="none"/>
              </w:rPr>
              <w:t>1. 适用范围：</w:t>
            </w:r>
          </w:p>
          <w:p w14:paraId="41DC631B">
            <w:pPr>
              <w:jc w:val="left"/>
              <w:rPr>
                <w:rFonts w:hint="eastAsia" w:ascii="宋体" w:hAnsi="宋体" w:cs="宋体"/>
                <w:color w:val="auto"/>
                <w:szCs w:val="21"/>
                <w:highlight w:val="none"/>
              </w:rPr>
            </w:pPr>
            <w:r>
              <w:rPr>
                <w:rFonts w:hint="eastAsia" w:ascii="宋体" w:hAnsi="宋体" w:cs="宋体"/>
                <w:color w:val="auto"/>
                <w:szCs w:val="21"/>
                <w:highlight w:val="none"/>
              </w:rPr>
              <w:t>1.1 用于下肢步行功能障碍患者进康复训练。</w:t>
            </w:r>
          </w:p>
          <w:p w14:paraId="0F452CAF">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1.2 设备适配身高范围：1.5m-1.9m。 </w:t>
            </w:r>
          </w:p>
          <w:p w14:paraId="43EDCDBE">
            <w:pPr>
              <w:jc w:val="left"/>
              <w:rPr>
                <w:rFonts w:hint="eastAsia" w:ascii="宋体" w:hAnsi="宋体" w:cs="宋体"/>
                <w:color w:val="auto"/>
                <w:szCs w:val="21"/>
                <w:highlight w:val="none"/>
              </w:rPr>
            </w:pPr>
            <w:r>
              <w:rPr>
                <w:rFonts w:hint="eastAsia" w:ascii="宋体" w:hAnsi="宋体" w:cs="宋体"/>
                <w:color w:val="auto"/>
                <w:szCs w:val="21"/>
                <w:highlight w:val="none"/>
              </w:rPr>
              <w:t>1.3 设备承重：≥100kg。</w:t>
            </w:r>
          </w:p>
          <w:p w14:paraId="538161BC">
            <w:pPr>
              <w:jc w:val="left"/>
              <w:rPr>
                <w:rFonts w:hint="eastAsia" w:ascii="宋体" w:hAnsi="宋体" w:cs="宋体"/>
                <w:color w:val="auto"/>
                <w:szCs w:val="21"/>
                <w:highlight w:val="none"/>
              </w:rPr>
            </w:pPr>
            <w:r>
              <w:rPr>
                <w:rFonts w:hint="eastAsia" w:ascii="宋体" w:hAnsi="宋体" w:cs="宋体"/>
                <w:color w:val="auto"/>
                <w:szCs w:val="21"/>
                <w:highlight w:val="none"/>
              </w:rPr>
              <w:t>2. 产品组成：主体组成为外骨骼主体、动力电池、辅助支撑装置和配件组成。</w:t>
            </w:r>
          </w:p>
          <w:p w14:paraId="06EB42B7">
            <w:pPr>
              <w:jc w:val="left"/>
              <w:rPr>
                <w:rFonts w:hint="eastAsia" w:ascii="宋体" w:hAnsi="宋体" w:cs="宋体"/>
                <w:color w:val="auto"/>
                <w:szCs w:val="21"/>
                <w:highlight w:val="none"/>
              </w:rPr>
            </w:pPr>
            <w:r>
              <w:rPr>
                <w:rFonts w:hint="eastAsia" w:ascii="宋体" w:hAnsi="宋体" w:cs="宋体"/>
                <w:color w:val="auto"/>
                <w:szCs w:val="21"/>
                <w:highlight w:val="none"/>
              </w:rPr>
              <w:t>3. 吊架参数要求：</w:t>
            </w:r>
          </w:p>
          <w:p w14:paraId="2C06C0FF">
            <w:pPr>
              <w:jc w:val="left"/>
              <w:rPr>
                <w:rFonts w:hint="eastAsia" w:ascii="宋体" w:hAnsi="宋体" w:cs="宋体"/>
                <w:color w:val="auto"/>
                <w:szCs w:val="21"/>
                <w:highlight w:val="none"/>
              </w:rPr>
            </w:pPr>
            <w:r>
              <w:rPr>
                <w:rFonts w:hint="eastAsia" w:ascii="宋体" w:hAnsi="宋体" w:cs="宋体"/>
                <w:color w:val="auto"/>
                <w:szCs w:val="21"/>
                <w:highlight w:val="none"/>
              </w:rPr>
              <w:t>3.1 吊架最大支撑高度: 1300mm，允差±20mm。</w:t>
            </w:r>
          </w:p>
          <w:p w14:paraId="5652580E">
            <w:pPr>
              <w:jc w:val="left"/>
              <w:rPr>
                <w:rFonts w:hint="eastAsia" w:ascii="宋体" w:hAnsi="宋体" w:cs="宋体"/>
                <w:color w:val="auto"/>
                <w:szCs w:val="21"/>
                <w:highlight w:val="none"/>
              </w:rPr>
            </w:pPr>
            <w:r>
              <w:rPr>
                <w:rFonts w:hint="eastAsia" w:ascii="宋体" w:hAnsi="宋体" w:cs="宋体"/>
                <w:color w:val="auto"/>
                <w:szCs w:val="21"/>
                <w:highlight w:val="none"/>
              </w:rPr>
              <w:t>3.2 吊架最小支撑高度：720mm，允差±20mm。</w:t>
            </w:r>
          </w:p>
          <w:p w14:paraId="534D0D57">
            <w:pPr>
              <w:jc w:val="left"/>
              <w:rPr>
                <w:rFonts w:hint="eastAsia" w:ascii="宋体" w:hAnsi="宋体" w:cs="宋体"/>
                <w:color w:val="auto"/>
                <w:szCs w:val="21"/>
                <w:highlight w:val="none"/>
              </w:rPr>
            </w:pPr>
            <w:r>
              <w:rPr>
                <w:rFonts w:hint="eastAsia" w:ascii="宋体" w:hAnsi="宋体" w:cs="宋体"/>
                <w:color w:val="auto"/>
                <w:szCs w:val="21"/>
                <w:highlight w:val="none"/>
              </w:rPr>
              <w:t>3.3 吊架最大转向宽度：1500mm，允差±20mm。</w:t>
            </w:r>
          </w:p>
          <w:p w14:paraId="4FB66001">
            <w:pPr>
              <w:jc w:val="left"/>
              <w:rPr>
                <w:rFonts w:hint="eastAsia" w:ascii="宋体" w:hAnsi="宋体" w:cs="宋体"/>
                <w:color w:val="auto"/>
                <w:szCs w:val="21"/>
                <w:highlight w:val="none"/>
              </w:rPr>
            </w:pPr>
            <w:r>
              <w:rPr>
                <w:rFonts w:hint="eastAsia" w:ascii="宋体" w:hAnsi="宋体" w:cs="宋体"/>
                <w:color w:val="auto"/>
                <w:szCs w:val="21"/>
                <w:highlight w:val="none"/>
              </w:rPr>
              <w:t>3.4 吊架负载≥150kg。</w:t>
            </w:r>
          </w:p>
          <w:p w14:paraId="44768759">
            <w:pPr>
              <w:jc w:val="left"/>
              <w:rPr>
                <w:rFonts w:hint="eastAsia" w:ascii="宋体" w:hAnsi="宋体" w:cs="宋体"/>
                <w:color w:val="auto"/>
                <w:szCs w:val="21"/>
                <w:highlight w:val="none"/>
              </w:rPr>
            </w:pPr>
            <w:r>
              <w:rPr>
                <w:rFonts w:hint="eastAsia" w:ascii="宋体" w:hAnsi="宋体" w:cs="宋体"/>
                <w:color w:val="auto"/>
                <w:szCs w:val="21"/>
                <w:highlight w:val="none"/>
              </w:rPr>
              <w:t>4. 腿长调节：</w:t>
            </w:r>
          </w:p>
          <w:p w14:paraId="31F110A3">
            <w:pPr>
              <w:jc w:val="left"/>
              <w:rPr>
                <w:rFonts w:hint="eastAsia" w:ascii="宋体" w:hAnsi="宋体" w:cs="宋体"/>
                <w:color w:val="auto"/>
                <w:szCs w:val="21"/>
                <w:highlight w:val="none"/>
              </w:rPr>
            </w:pPr>
            <w:r>
              <w:rPr>
                <w:rFonts w:hint="eastAsia" w:ascii="宋体" w:hAnsi="宋体" w:cs="宋体"/>
                <w:color w:val="auto"/>
                <w:szCs w:val="21"/>
                <w:highlight w:val="none"/>
              </w:rPr>
              <w:t>4.1 大腿长度可自动调节，调节范围不少于400mm, 允差±10mm。</w:t>
            </w:r>
          </w:p>
          <w:p w14:paraId="6512B16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4.2 小腿长度可自动调节，调节范围不少于400mm, 允差±10mm。 </w:t>
            </w:r>
          </w:p>
          <w:p w14:paraId="49190250">
            <w:pPr>
              <w:jc w:val="left"/>
              <w:rPr>
                <w:rFonts w:hint="eastAsia" w:ascii="宋体" w:hAnsi="宋体" w:cs="宋体"/>
                <w:color w:val="auto"/>
                <w:szCs w:val="21"/>
                <w:highlight w:val="none"/>
              </w:rPr>
            </w:pPr>
            <w:r>
              <w:rPr>
                <w:rFonts w:hint="eastAsia" w:ascii="宋体" w:hAnsi="宋体" w:cs="宋体"/>
                <w:color w:val="auto"/>
                <w:szCs w:val="21"/>
                <w:highlight w:val="none"/>
              </w:rPr>
              <w:t>4.3 设备可电动调节大腿长度或小腿长度。</w:t>
            </w:r>
          </w:p>
          <w:p w14:paraId="7A0B97E9">
            <w:pPr>
              <w:jc w:val="left"/>
              <w:rPr>
                <w:rFonts w:hint="eastAsia" w:ascii="宋体" w:hAnsi="宋体" w:cs="宋体"/>
                <w:color w:val="auto"/>
                <w:szCs w:val="21"/>
                <w:highlight w:val="none"/>
              </w:rPr>
            </w:pPr>
            <w:r>
              <w:rPr>
                <w:rFonts w:hint="eastAsia" w:ascii="宋体" w:hAnsi="宋体" w:cs="宋体"/>
                <w:color w:val="auto"/>
                <w:szCs w:val="21"/>
                <w:highlight w:val="none"/>
              </w:rPr>
              <w:t>4.4腿长初次调节后数据会被主机存储，再次登录后无需再次调节参数。</w:t>
            </w:r>
          </w:p>
          <w:p w14:paraId="29FDF53C">
            <w:pPr>
              <w:jc w:val="left"/>
              <w:rPr>
                <w:rFonts w:hint="eastAsia" w:ascii="宋体" w:hAnsi="宋体" w:cs="宋体"/>
                <w:color w:val="auto"/>
                <w:szCs w:val="21"/>
                <w:highlight w:val="none"/>
              </w:rPr>
            </w:pPr>
            <w:r>
              <w:rPr>
                <w:rFonts w:hint="eastAsia" w:ascii="宋体" w:hAnsi="宋体" w:cs="宋体"/>
                <w:color w:val="auto"/>
                <w:szCs w:val="21"/>
                <w:highlight w:val="none"/>
              </w:rPr>
              <w:t>5. 胯部调节：</w:t>
            </w:r>
          </w:p>
          <w:p w14:paraId="31A8D088">
            <w:pPr>
              <w:jc w:val="left"/>
              <w:rPr>
                <w:rFonts w:hint="eastAsia" w:ascii="宋体" w:hAnsi="宋体" w:cs="宋体"/>
                <w:color w:val="auto"/>
                <w:szCs w:val="21"/>
                <w:highlight w:val="none"/>
              </w:rPr>
            </w:pPr>
            <w:r>
              <w:rPr>
                <w:rFonts w:hint="eastAsia" w:ascii="宋体" w:hAnsi="宋体" w:cs="宋体"/>
                <w:color w:val="auto"/>
                <w:szCs w:val="21"/>
                <w:highlight w:val="none"/>
              </w:rPr>
              <w:t>5.1 胯部可调宽度范围:不少于380mm, 允差±10mm。</w:t>
            </w:r>
          </w:p>
          <w:p w14:paraId="448F6C75">
            <w:pPr>
              <w:jc w:val="left"/>
              <w:rPr>
                <w:rFonts w:hint="eastAsia" w:ascii="宋体" w:hAnsi="宋体" w:cs="宋体"/>
                <w:color w:val="auto"/>
                <w:szCs w:val="21"/>
                <w:highlight w:val="none"/>
              </w:rPr>
            </w:pPr>
            <w:r>
              <w:rPr>
                <w:rFonts w:hint="eastAsia" w:ascii="宋体" w:hAnsi="宋体" w:cs="宋体"/>
                <w:color w:val="auto"/>
                <w:szCs w:val="21"/>
                <w:highlight w:val="none"/>
              </w:rPr>
              <w:t>5.2 胯部深度尺寸:≥200mm, 允差±10mm。</w:t>
            </w:r>
          </w:p>
          <w:p w14:paraId="371CB45B">
            <w:pPr>
              <w:jc w:val="left"/>
              <w:rPr>
                <w:rFonts w:hint="eastAsia" w:ascii="宋体" w:hAnsi="宋体" w:cs="宋体"/>
                <w:color w:val="auto"/>
                <w:szCs w:val="21"/>
                <w:highlight w:val="none"/>
              </w:rPr>
            </w:pPr>
            <w:r>
              <w:rPr>
                <w:rFonts w:hint="eastAsia" w:ascii="宋体" w:hAnsi="宋体" w:cs="宋体"/>
                <w:color w:val="auto"/>
                <w:szCs w:val="21"/>
                <w:highlight w:val="none"/>
              </w:rPr>
              <w:t>6. 主机屏幕：</w:t>
            </w:r>
          </w:p>
          <w:p w14:paraId="7ACF1D42">
            <w:pPr>
              <w:jc w:val="left"/>
              <w:rPr>
                <w:rFonts w:hint="eastAsia" w:ascii="宋体" w:hAnsi="宋体" w:cs="宋体"/>
                <w:color w:val="auto"/>
                <w:szCs w:val="21"/>
                <w:highlight w:val="none"/>
              </w:rPr>
            </w:pPr>
            <w:r>
              <w:rPr>
                <w:rFonts w:hint="eastAsia" w:ascii="宋体" w:hAnsi="宋体" w:cs="宋体"/>
                <w:color w:val="auto"/>
                <w:szCs w:val="21"/>
                <w:highlight w:val="none"/>
              </w:rPr>
              <w:t>6.1 屏幕可见下肢外骨骼步行康复器剩余电量。</w:t>
            </w:r>
          </w:p>
          <w:p w14:paraId="47D58F21">
            <w:pPr>
              <w:jc w:val="left"/>
              <w:rPr>
                <w:rFonts w:hint="eastAsia" w:ascii="宋体" w:hAnsi="宋体" w:cs="宋体"/>
                <w:color w:val="auto"/>
                <w:szCs w:val="21"/>
                <w:highlight w:val="none"/>
              </w:rPr>
            </w:pPr>
            <w:r>
              <w:rPr>
                <w:rFonts w:hint="eastAsia" w:ascii="宋体" w:hAnsi="宋体" w:cs="宋体"/>
                <w:color w:val="auto"/>
                <w:szCs w:val="21"/>
                <w:highlight w:val="none"/>
              </w:rPr>
              <w:t>6.2训练过程中可在背包屏幕的设置界面进行对应的参数修改。</w:t>
            </w:r>
          </w:p>
          <w:p w14:paraId="42AC81F8">
            <w:pPr>
              <w:jc w:val="left"/>
              <w:rPr>
                <w:rFonts w:hint="eastAsia" w:ascii="宋体" w:hAnsi="宋体" w:cs="宋体"/>
                <w:color w:val="auto"/>
                <w:szCs w:val="21"/>
                <w:highlight w:val="none"/>
              </w:rPr>
            </w:pPr>
            <w:r>
              <w:rPr>
                <w:rFonts w:hint="eastAsia" w:ascii="宋体" w:hAnsi="宋体" w:cs="宋体"/>
                <w:color w:val="auto"/>
                <w:szCs w:val="21"/>
                <w:highlight w:val="none"/>
              </w:rPr>
              <w:t>7. 行走速度调节：</w:t>
            </w:r>
          </w:p>
          <w:p w14:paraId="5F93D3DC">
            <w:pPr>
              <w:jc w:val="left"/>
              <w:rPr>
                <w:rFonts w:hint="eastAsia" w:ascii="宋体" w:hAnsi="宋体" w:cs="宋体"/>
                <w:color w:val="auto"/>
                <w:szCs w:val="21"/>
                <w:highlight w:val="none"/>
              </w:rPr>
            </w:pPr>
            <w:r>
              <w:rPr>
                <w:rFonts w:hint="eastAsia" w:ascii="宋体" w:hAnsi="宋体" w:cs="宋体"/>
                <w:color w:val="auto"/>
                <w:szCs w:val="21"/>
                <w:highlight w:val="none"/>
              </w:rPr>
              <w:t>7.1 行走速度可调节。</w:t>
            </w:r>
          </w:p>
          <w:p w14:paraId="717D9F50">
            <w:pPr>
              <w:jc w:val="left"/>
              <w:rPr>
                <w:rFonts w:hint="eastAsia" w:ascii="宋体" w:hAnsi="宋体" w:cs="宋体"/>
                <w:color w:val="auto"/>
                <w:szCs w:val="21"/>
                <w:highlight w:val="none"/>
              </w:rPr>
            </w:pPr>
            <w:r>
              <w:rPr>
                <w:rFonts w:hint="eastAsia" w:ascii="宋体" w:hAnsi="宋体" w:cs="宋体"/>
                <w:color w:val="auto"/>
                <w:szCs w:val="21"/>
                <w:highlight w:val="none"/>
              </w:rPr>
              <w:t>▲7.2 行走速度范围不小于1s/步- 5s/步。</w:t>
            </w:r>
          </w:p>
          <w:p w14:paraId="31DB642A">
            <w:pPr>
              <w:jc w:val="left"/>
              <w:rPr>
                <w:rFonts w:hint="eastAsia" w:ascii="宋体" w:hAnsi="宋体" w:cs="宋体"/>
                <w:color w:val="auto"/>
                <w:szCs w:val="21"/>
                <w:highlight w:val="none"/>
              </w:rPr>
            </w:pPr>
            <w:r>
              <w:rPr>
                <w:rFonts w:hint="eastAsia" w:ascii="宋体" w:hAnsi="宋体" w:cs="宋体"/>
                <w:color w:val="auto"/>
                <w:szCs w:val="21"/>
                <w:highlight w:val="none"/>
              </w:rPr>
              <w:t>7.3 步速可调范围≥3档。</w:t>
            </w:r>
          </w:p>
          <w:p w14:paraId="568F226B">
            <w:pPr>
              <w:jc w:val="left"/>
              <w:rPr>
                <w:rFonts w:hint="eastAsia" w:ascii="宋体" w:hAnsi="宋体" w:cs="宋体"/>
                <w:color w:val="auto"/>
                <w:szCs w:val="21"/>
                <w:highlight w:val="none"/>
              </w:rPr>
            </w:pPr>
            <w:r>
              <w:rPr>
                <w:rFonts w:hint="eastAsia" w:ascii="宋体" w:hAnsi="宋体" w:cs="宋体"/>
                <w:color w:val="auto"/>
                <w:szCs w:val="21"/>
                <w:highlight w:val="none"/>
              </w:rPr>
              <w:t>8. 步长调节：</w:t>
            </w:r>
          </w:p>
          <w:p w14:paraId="1678DB84">
            <w:pPr>
              <w:jc w:val="left"/>
              <w:rPr>
                <w:rFonts w:hint="eastAsia" w:ascii="宋体" w:hAnsi="宋体" w:cs="宋体"/>
                <w:color w:val="auto"/>
                <w:szCs w:val="21"/>
                <w:highlight w:val="none"/>
              </w:rPr>
            </w:pPr>
            <w:r>
              <w:rPr>
                <w:rFonts w:hint="eastAsia" w:ascii="宋体" w:hAnsi="宋体" w:cs="宋体"/>
                <w:color w:val="auto"/>
                <w:szCs w:val="21"/>
                <w:highlight w:val="none"/>
              </w:rPr>
              <w:t>8.1 单步步长可调节。</w:t>
            </w:r>
          </w:p>
          <w:p w14:paraId="61F5F1E4">
            <w:pPr>
              <w:jc w:val="left"/>
              <w:rPr>
                <w:rFonts w:hint="eastAsia" w:ascii="宋体" w:hAnsi="宋体" w:cs="宋体"/>
                <w:color w:val="auto"/>
                <w:szCs w:val="21"/>
                <w:highlight w:val="none"/>
              </w:rPr>
            </w:pPr>
            <w:r>
              <w:rPr>
                <w:rFonts w:hint="eastAsia" w:ascii="宋体" w:hAnsi="宋体" w:cs="宋体"/>
                <w:color w:val="auto"/>
                <w:szCs w:val="21"/>
                <w:highlight w:val="none"/>
              </w:rPr>
              <w:t>8.2 默认单步步长为30厘米。</w:t>
            </w:r>
          </w:p>
          <w:p w14:paraId="4CAA1D32">
            <w:pPr>
              <w:jc w:val="left"/>
              <w:rPr>
                <w:rFonts w:hint="eastAsia" w:ascii="宋体" w:hAnsi="宋体" w:cs="宋体"/>
                <w:color w:val="auto"/>
                <w:szCs w:val="21"/>
                <w:highlight w:val="none"/>
              </w:rPr>
            </w:pPr>
            <w:r>
              <w:rPr>
                <w:rFonts w:hint="eastAsia" w:ascii="宋体" w:hAnsi="宋体" w:cs="宋体"/>
                <w:color w:val="auto"/>
                <w:szCs w:val="21"/>
                <w:highlight w:val="none"/>
              </w:rPr>
              <w:t>8.3 单步步长可调范围≥3档。</w:t>
            </w:r>
          </w:p>
          <w:p w14:paraId="45B77685">
            <w:pPr>
              <w:jc w:val="left"/>
              <w:rPr>
                <w:rFonts w:hint="eastAsia" w:ascii="宋体" w:hAnsi="宋体" w:cs="宋体"/>
                <w:color w:val="auto"/>
                <w:szCs w:val="21"/>
                <w:highlight w:val="none"/>
              </w:rPr>
            </w:pPr>
            <w:r>
              <w:rPr>
                <w:rFonts w:hint="eastAsia" w:ascii="宋体" w:hAnsi="宋体" w:cs="宋体"/>
                <w:color w:val="auto"/>
                <w:szCs w:val="21"/>
                <w:highlight w:val="none"/>
              </w:rPr>
              <w:t>9. 训练模式：</w:t>
            </w:r>
          </w:p>
          <w:p w14:paraId="280B6B5E">
            <w:pPr>
              <w:jc w:val="left"/>
              <w:rPr>
                <w:rFonts w:hint="eastAsia" w:ascii="宋体" w:hAnsi="宋体" w:cs="宋体"/>
                <w:color w:val="auto"/>
                <w:szCs w:val="21"/>
                <w:highlight w:val="none"/>
              </w:rPr>
            </w:pPr>
            <w:r>
              <w:rPr>
                <w:rFonts w:hint="eastAsia" w:ascii="宋体" w:hAnsi="宋体" w:cs="宋体"/>
                <w:color w:val="auto"/>
                <w:szCs w:val="21"/>
                <w:highlight w:val="none"/>
              </w:rPr>
              <w:t>应至少包括：1）被动模式（设备带动患者）；2）助力模式（患者主动发力，设备辅助完成）；3）主动/抗阻模式（患者主导，设备提供可变阻力）；4）自定义模式（治疗师可调节步速、步长、关节角度等核心参数）。 此外，可具备镜像训练、牵伸训练、肌力训练等特定功能模块。总训练模式数量应不少于5种。</w:t>
            </w:r>
          </w:p>
          <w:p w14:paraId="742C22BD">
            <w:pPr>
              <w:jc w:val="left"/>
              <w:rPr>
                <w:rFonts w:hint="eastAsia" w:ascii="宋体" w:hAnsi="宋体" w:cs="宋体"/>
                <w:color w:val="auto"/>
                <w:szCs w:val="21"/>
                <w:highlight w:val="none"/>
              </w:rPr>
            </w:pPr>
            <w:r>
              <w:rPr>
                <w:rFonts w:hint="eastAsia" w:ascii="宋体" w:hAnsi="宋体" w:cs="宋体"/>
                <w:color w:val="auto"/>
                <w:szCs w:val="21"/>
                <w:highlight w:val="none"/>
              </w:rPr>
              <w:t>10. 关节运行角度：</w:t>
            </w:r>
          </w:p>
          <w:p w14:paraId="20AF3E79">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10.1 髋关节最大屈曲角度不少于120°±5°。 </w:t>
            </w:r>
          </w:p>
          <w:p w14:paraId="666963C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10.2 髋关节最大伸展角度不少于40°±5°。 </w:t>
            </w:r>
          </w:p>
          <w:p w14:paraId="1030067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10.3 膝关节最大屈曲角度不少于120°±5°。 </w:t>
            </w:r>
          </w:p>
          <w:p w14:paraId="4F1ECDD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10.4 膝关节最大伸展角度不少于5°±5°。 </w:t>
            </w:r>
          </w:p>
          <w:p w14:paraId="4C43CCAB">
            <w:pPr>
              <w:jc w:val="left"/>
              <w:rPr>
                <w:rFonts w:hint="eastAsia" w:ascii="宋体" w:hAnsi="宋体" w:cs="宋体"/>
                <w:color w:val="auto"/>
                <w:szCs w:val="21"/>
                <w:highlight w:val="none"/>
              </w:rPr>
            </w:pPr>
            <w:r>
              <w:rPr>
                <w:rFonts w:hint="eastAsia" w:ascii="宋体" w:hAnsi="宋体" w:cs="宋体"/>
                <w:color w:val="auto"/>
                <w:szCs w:val="21"/>
                <w:highlight w:val="none"/>
              </w:rPr>
              <w:t>10.5 踝关节最大运行角度不少于30°±3°。</w:t>
            </w:r>
          </w:p>
          <w:p w14:paraId="48098BDD">
            <w:pPr>
              <w:jc w:val="left"/>
              <w:rPr>
                <w:rFonts w:hint="eastAsia" w:ascii="宋体" w:hAnsi="宋体" w:cs="宋体"/>
                <w:color w:val="auto"/>
                <w:szCs w:val="21"/>
                <w:highlight w:val="none"/>
              </w:rPr>
            </w:pPr>
            <w:r>
              <w:rPr>
                <w:rFonts w:hint="eastAsia" w:ascii="宋体" w:hAnsi="宋体" w:cs="宋体"/>
                <w:color w:val="auto"/>
                <w:szCs w:val="21"/>
                <w:highlight w:val="none"/>
              </w:rPr>
              <w:t>10.6 关节最大驱动力矩不少于120Nm。</w:t>
            </w:r>
          </w:p>
          <w:p w14:paraId="374946BA">
            <w:pPr>
              <w:jc w:val="left"/>
              <w:rPr>
                <w:rFonts w:hint="eastAsia" w:ascii="宋体" w:hAnsi="宋体" w:cs="宋体"/>
                <w:color w:val="auto"/>
                <w:szCs w:val="21"/>
                <w:highlight w:val="none"/>
              </w:rPr>
            </w:pPr>
            <w:r>
              <w:rPr>
                <w:rFonts w:hint="eastAsia" w:ascii="宋体" w:hAnsi="宋体" w:cs="宋体"/>
                <w:color w:val="auto"/>
                <w:szCs w:val="21"/>
                <w:highlight w:val="none"/>
              </w:rPr>
              <w:t>11. 动力电池：</w:t>
            </w:r>
          </w:p>
          <w:p w14:paraId="6A83B53E">
            <w:pPr>
              <w:jc w:val="left"/>
              <w:rPr>
                <w:rFonts w:hint="eastAsia" w:ascii="宋体" w:hAnsi="宋体" w:cs="宋体"/>
                <w:color w:val="auto"/>
                <w:szCs w:val="21"/>
                <w:highlight w:val="none"/>
              </w:rPr>
            </w:pPr>
            <w:r>
              <w:rPr>
                <w:rFonts w:hint="eastAsia" w:ascii="宋体" w:hAnsi="宋体" w:cs="宋体"/>
                <w:color w:val="auto"/>
                <w:szCs w:val="21"/>
                <w:highlight w:val="none"/>
              </w:rPr>
              <w:t>11.1 电池容量≥5Ah。</w:t>
            </w:r>
          </w:p>
          <w:p w14:paraId="1FA04B88">
            <w:pPr>
              <w:jc w:val="left"/>
              <w:rPr>
                <w:rFonts w:hint="eastAsia" w:ascii="宋体" w:hAnsi="宋体" w:cs="宋体"/>
                <w:color w:val="auto"/>
                <w:szCs w:val="21"/>
                <w:highlight w:val="none"/>
              </w:rPr>
            </w:pPr>
            <w:r>
              <w:rPr>
                <w:rFonts w:hint="eastAsia" w:ascii="宋体" w:hAnsi="宋体" w:cs="宋体"/>
                <w:color w:val="auto"/>
                <w:szCs w:val="21"/>
                <w:highlight w:val="none"/>
              </w:rPr>
              <w:t>11.2 充电时间:≤4小时。</w:t>
            </w:r>
          </w:p>
          <w:p w14:paraId="39EC5194">
            <w:pPr>
              <w:jc w:val="left"/>
              <w:rPr>
                <w:rFonts w:hint="eastAsia" w:ascii="宋体" w:hAnsi="宋体" w:cs="宋体"/>
                <w:color w:val="auto"/>
                <w:szCs w:val="21"/>
                <w:highlight w:val="none"/>
              </w:rPr>
            </w:pPr>
            <w:r>
              <w:rPr>
                <w:rFonts w:hint="eastAsia" w:ascii="宋体" w:hAnsi="宋体" w:cs="宋体"/>
                <w:color w:val="auto"/>
                <w:szCs w:val="21"/>
                <w:highlight w:val="none"/>
              </w:rPr>
              <w:t>11.3 设备单块动力电池续航能力≥5小时。</w:t>
            </w:r>
          </w:p>
          <w:p w14:paraId="483CD746">
            <w:pPr>
              <w:jc w:val="left"/>
              <w:rPr>
                <w:rFonts w:hint="eastAsia" w:ascii="宋体" w:hAnsi="宋体" w:cs="宋体"/>
                <w:color w:val="auto"/>
                <w:szCs w:val="21"/>
                <w:highlight w:val="none"/>
              </w:rPr>
            </w:pPr>
            <w:r>
              <w:rPr>
                <w:rFonts w:hint="eastAsia" w:ascii="宋体" w:hAnsi="宋体" w:cs="宋体"/>
                <w:color w:val="auto"/>
                <w:szCs w:val="21"/>
                <w:highlight w:val="none"/>
              </w:rPr>
              <w:t>12. 软件功能：</w:t>
            </w:r>
          </w:p>
          <w:p w14:paraId="1DF83F5D">
            <w:pPr>
              <w:jc w:val="left"/>
              <w:rPr>
                <w:rFonts w:hint="eastAsia" w:ascii="宋体" w:hAnsi="宋体" w:cs="宋体"/>
                <w:color w:val="auto"/>
                <w:szCs w:val="21"/>
                <w:highlight w:val="none"/>
              </w:rPr>
            </w:pPr>
            <w:r>
              <w:rPr>
                <w:rFonts w:hint="eastAsia" w:ascii="宋体" w:hAnsi="宋体" w:cs="宋体"/>
                <w:color w:val="auto"/>
                <w:szCs w:val="21"/>
                <w:highlight w:val="none"/>
              </w:rPr>
              <w:t>12.1 具有记录软件基础数据管理</w:t>
            </w:r>
          </w:p>
          <w:p w14:paraId="6E4923DC">
            <w:pPr>
              <w:jc w:val="left"/>
              <w:rPr>
                <w:rFonts w:hint="eastAsia" w:ascii="宋体" w:hAnsi="宋体" w:cs="宋体"/>
                <w:color w:val="auto"/>
                <w:szCs w:val="21"/>
                <w:highlight w:val="none"/>
              </w:rPr>
            </w:pPr>
            <w:r>
              <w:rPr>
                <w:rFonts w:hint="eastAsia" w:ascii="宋体" w:hAnsi="宋体" w:cs="宋体"/>
                <w:color w:val="auto"/>
                <w:szCs w:val="21"/>
                <w:highlight w:val="none"/>
              </w:rPr>
              <w:t>12.2 具有患者用户列表数据项</w:t>
            </w:r>
          </w:p>
          <w:p w14:paraId="2C547356">
            <w:pPr>
              <w:jc w:val="left"/>
              <w:rPr>
                <w:rFonts w:hint="eastAsia" w:ascii="宋体" w:hAnsi="宋体" w:cs="宋体"/>
                <w:strike/>
                <w:color w:val="auto"/>
                <w:szCs w:val="21"/>
                <w:highlight w:val="none"/>
              </w:rPr>
            </w:pPr>
            <w:r>
              <w:rPr>
                <w:rFonts w:hint="eastAsia" w:ascii="宋体" w:hAnsi="宋体" w:cs="宋体"/>
                <w:color w:val="auto"/>
                <w:szCs w:val="21"/>
                <w:highlight w:val="none"/>
              </w:rPr>
              <w:t>12.3具有患者详情页面显示用户数据</w:t>
            </w:r>
          </w:p>
          <w:p w14:paraId="7412B019">
            <w:pPr>
              <w:jc w:val="left"/>
              <w:rPr>
                <w:rFonts w:hint="eastAsia" w:ascii="宋体" w:hAnsi="宋体" w:cs="宋体"/>
                <w:color w:val="auto"/>
                <w:szCs w:val="21"/>
                <w:highlight w:val="none"/>
              </w:rPr>
            </w:pPr>
            <w:r>
              <w:rPr>
                <w:rFonts w:hint="eastAsia" w:ascii="宋体" w:hAnsi="宋体" w:cs="宋体"/>
                <w:color w:val="auto"/>
                <w:szCs w:val="21"/>
                <w:highlight w:val="none"/>
              </w:rPr>
              <w:t>12.4具有 医生用户列表数据项</w:t>
            </w:r>
          </w:p>
          <w:p w14:paraId="769C22FB">
            <w:pPr>
              <w:jc w:val="left"/>
              <w:rPr>
                <w:rFonts w:hint="eastAsia" w:ascii="宋体" w:hAnsi="宋体" w:cs="宋体"/>
                <w:color w:val="auto"/>
                <w:szCs w:val="21"/>
                <w:highlight w:val="none"/>
              </w:rPr>
            </w:pPr>
            <w:r>
              <w:rPr>
                <w:rFonts w:hint="eastAsia" w:ascii="宋体" w:hAnsi="宋体" w:cs="宋体"/>
                <w:color w:val="auto"/>
                <w:szCs w:val="21"/>
                <w:highlight w:val="none"/>
              </w:rPr>
              <w:t>12.5 具有系统人员管理功能</w:t>
            </w:r>
          </w:p>
          <w:p w14:paraId="4F18AB3F">
            <w:pPr>
              <w:jc w:val="left"/>
              <w:rPr>
                <w:rFonts w:hint="eastAsia" w:ascii="宋体" w:hAnsi="宋体" w:cs="宋体"/>
                <w:color w:val="auto"/>
                <w:szCs w:val="21"/>
                <w:highlight w:val="none"/>
              </w:rPr>
            </w:pPr>
            <w:r>
              <w:rPr>
                <w:rFonts w:hint="eastAsia" w:ascii="宋体" w:hAnsi="宋体" w:cs="宋体"/>
                <w:color w:val="auto"/>
                <w:szCs w:val="21"/>
                <w:highlight w:val="none"/>
              </w:rPr>
              <w:t>12.7 具有设备列表数据项</w:t>
            </w:r>
          </w:p>
          <w:p w14:paraId="6330196B">
            <w:pPr>
              <w:jc w:val="left"/>
              <w:rPr>
                <w:rFonts w:hint="eastAsia" w:ascii="宋体" w:hAnsi="宋体" w:cs="宋体"/>
                <w:color w:val="auto"/>
                <w:szCs w:val="21"/>
                <w:highlight w:val="none"/>
              </w:rPr>
            </w:pPr>
            <w:r>
              <w:rPr>
                <w:rFonts w:hint="eastAsia" w:ascii="宋体" w:hAnsi="宋体" w:cs="宋体"/>
                <w:color w:val="auto"/>
                <w:szCs w:val="21"/>
                <w:highlight w:val="none"/>
              </w:rPr>
              <w:t>12.8 具有设备实时训练用来统计用户信息。</w:t>
            </w:r>
          </w:p>
          <w:p w14:paraId="4257826B">
            <w:pPr>
              <w:jc w:val="left"/>
              <w:rPr>
                <w:rFonts w:hint="eastAsia" w:ascii="宋体" w:hAnsi="宋体" w:cs="宋体"/>
                <w:strike/>
                <w:color w:val="auto"/>
                <w:szCs w:val="21"/>
                <w:highlight w:val="none"/>
              </w:rPr>
            </w:pPr>
            <w:r>
              <w:rPr>
                <w:rFonts w:hint="eastAsia" w:ascii="宋体" w:hAnsi="宋体" w:cs="宋体"/>
                <w:color w:val="auto"/>
                <w:szCs w:val="21"/>
                <w:highlight w:val="none"/>
              </w:rPr>
              <w:t>13. 上机下机时间要求：穿脱时间≤3分钟(不含初次腿长标定/调节时间)。</w:t>
            </w:r>
          </w:p>
          <w:p w14:paraId="13CEC239">
            <w:pPr>
              <w:jc w:val="left"/>
              <w:rPr>
                <w:rFonts w:hint="eastAsia" w:ascii="宋体" w:hAnsi="宋体" w:cs="宋体"/>
                <w:b/>
                <w:color w:val="auto"/>
                <w:szCs w:val="21"/>
                <w:highlight w:val="none"/>
              </w:rPr>
            </w:pPr>
            <w:r>
              <w:rPr>
                <w:rFonts w:hint="eastAsia" w:ascii="宋体" w:hAnsi="宋体" w:cs="宋体"/>
                <w:b/>
                <w:color w:val="auto"/>
                <w:szCs w:val="21"/>
                <w:highlight w:val="none"/>
              </w:rPr>
              <w:t>二、生物反馈助力电刺激仪</w:t>
            </w:r>
          </w:p>
          <w:bookmarkEnd w:id="9"/>
          <w:bookmarkEnd w:id="10"/>
          <w:p w14:paraId="61CFD30C">
            <w:pPr>
              <w:jc w:val="left"/>
              <w:rPr>
                <w:rFonts w:hint="eastAsia" w:ascii="宋体" w:hAnsi="宋体" w:cs="宋体"/>
                <w:color w:val="auto"/>
                <w:szCs w:val="21"/>
                <w:highlight w:val="none"/>
              </w:rPr>
            </w:pPr>
            <w:r>
              <w:rPr>
                <w:rFonts w:hint="eastAsia" w:ascii="宋体" w:hAnsi="宋体" w:cs="宋体"/>
                <w:color w:val="auto"/>
                <w:szCs w:val="21"/>
                <w:highlight w:val="none"/>
              </w:rPr>
              <w:t>功能：结合生物反馈技术和电刺激治疗，通过监测肌肉电活动并给予视觉/听觉反馈，同时施加电刺激帮助患者恢复肌肉功能，适用于神经肌肉损伤康复治疗。</w:t>
            </w:r>
          </w:p>
          <w:p w14:paraId="2ADCB665">
            <w:pPr>
              <w:jc w:val="left"/>
              <w:rPr>
                <w:rFonts w:hint="eastAsia" w:ascii="宋体" w:hAnsi="宋体" w:cs="宋体"/>
                <w:color w:val="auto"/>
                <w:szCs w:val="21"/>
                <w:highlight w:val="none"/>
              </w:rPr>
            </w:pPr>
            <w:r>
              <w:rPr>
                <w:rFonts w:hint="eastAsia" w:ascii="宋体" w:hAnsi="宋体" w:cs="宋体"/>
                <w:color w:val="auto"/>
                <w:szCs w:val="21"/>
                <w:highlight w:val="none"/>
              </w:rPr>
              <w:t>数量：1台</w:t>
            </w:r>
          </w:p>
          <w:p w14:paraId="012D4223">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(一)软件配置： </w:t>
            </w:r>
          </w:p>
          <w:p w14:paraId="674E142E">
            <w:pPr>
              <w:jc w:val="left"/>
              <w:rPr>
                <w:rFonts w:hint="eastAsia" w:ascii="宋体" w:hAnsi="宋体" w:cs="宋体"/>
                <w:color w:val="auto"/>
                <w:szCs w:val="21"/>
                <w:highlight w:val="none"/>
              </w:rPr>
            </w:pPr>
            <w:r>
              <w:rPr>
                <w:rFonts w:hint="eastAsia" w:ascii="宋体" w:hAnsi="宋体" w:cs="宋体"/>
                <w:color w:val="auto"/>
                <w:szCs w:val="21"/>
                <w:highlight w:val="none"/>
              </w:rPr>
              <w:t>1.应有信息管理模块、脑电检测模块、生物反馈训练模块、数据分析模块、系统设置模块、帮助模块、退出模块。</w:t>
            </w:r>
          </w:p>
          <w:p w14:paraId="3510FE57">
            <w:pPr>
              <w:jc w:val="left"/>
              <w:rPr>
                <w:rFonts w:hint="eastAsia" w:ascii="宋体" w:hAnsi="宋体" w:cs="宋体"/>
                <w:color w:val="auto"/>
                <w:szCs w:val="21"/>
                <w:highlight w:val="none"/>
              </w:rPr>
            </w:pPr>
            <w:r>
              <w:rPr>
                <w:rFonts w:hint="eastAsia" w:ascii="宋体" w:hAnsi="宋体" w:cs="宋体"/>
                <w:color w:val="auto"/>
                <w:szCs w:val="21"/>
                <w:highlight w:val="none"/>
              </w:rPr>
              <w:t>2.脑电反馈的频段可调节，可对某一或某几频段的脑电波进行增加或减弱训练</w:t>
            </w:r>
          </w:p>
          <w:p w14:paraId="0FD5EE8B">
            <w:pPr>
              <w:jc w:val="left"/>
              <w:rPr>
                <w:rFonts w:hint="eastAsia" w:ascii="宋体" w:hAnsi="宋体" w:cs="宋体"/>
                <w:color w:val="auto"/>
                <w:szCs w:val="21"/>
                <w:highlight w:val="none"/>
              </w:rPr>
            </w:pPr>
            <w:r>
              <w:rPr>
                <w:rFonts w:hint="eastAsia" w:ascii="宋体" w:hAnsi="宋体" w:cs="宋体"/>
                <w:color w:val="auto"/>
                <w:szCs w:val="21"/>
                <w:highlight w:val="none"/>
              </w:rPr>
              <w:t>▲3.操作人员可通过服务器实时调控≥6套治疗终端脑电图功能</w:t>
            </w:r>
          </w:p>
          <w:p w14:paraId="26A4654B">
            <w:pPr>
              <w:jc w:val="left"/>
              <w:rPr>
                <w:rFonts w:hint="eastAsia" w:ascii="宋体" w:hAnsi="宋体" w:cs="宋体"/>
                <w:color w:val="auto"/>
                <w:szCs w:val="21"/>
                <w:highlight w:val="none"/>
              </w:rPr>
            </w:pPr>
            <w:r>
              <w:rPr>
                <w:rFonts w:hint="eastAsia" w:ascii="宋体" w:hAnsi="宋体" w:cs="宋体"/>
                <w:color w:val="auto"/>
                <w:szCs w:val="21"/>
                <w:highlight w:val="none"/>
              </w:rPr>
              <w:t>4.操作人员可以通过服务器统一或自由设定终端训练方式。</w:t>
            </w:r>
          </w:p>
          <w:p w14:paraId="6D28FCF3">
            <w:pPr>
              <w:jc w:val="left"/>
              <w:rPr>
                <w:rFonts w:hint="eastAsia" w:ascii="宋体" w:hAnsi="宋体" w:cs="宋体"/>
                <w:color w:val="auto"/>
                <w:szCs w:val="21"/>
                <w:highlight w:val="none"/>
              </w:rPr>
            </w:pPr>
            <w:r>
              <w:rPr>
                <w:rFonts w:hint="eastAsia" w:ascii="宋体" w:hAnsi="宋体" w:cs="宋体"/>
                <w:color w:val="auto"/>
                <w:szCs w:val="21"/>
                <w:highlight w:val="none"/>
              </w:rPr>
              <w:t>5.服务器控制终端机上传数据至服务器，通过服务器可以查询和打印病人治疗报告等。</w:t>
            </w:r>
          </w:p>
          <w:p w14:paraId="0B43C888">
            <w:pPr>
              <w:jc w:val="left"/>
              <w:rPr>
                <w:rFonts w:hint="eastAsia" w:ascii="宋体" w:hAnsi="宋体" w:cs="宋体"/>
                <w:color w:val="auto"/>
                <w:szCs w:val="21"/>
                <w:highlight w:val="none"/>
              </w:rPr>
            </w:pPr>
            <w:r>
              <w:rPr>
                <w:rFonts w:hint="eastAsia" w:ascii="宋体" w:hAnsi="宋体" w:cs="宋体"/>
                <w:color w:val="auto"/>
                <w:szCs w:val="21"/>
                <w:highlight w:val="none"/>
              </w:rPr>
              <w:t>6.任何终端均可分离当作独立单机使用，可分配到其他分院或科室使用。</w:t>
            </w:r>
          </w:p>
          <w:p w14:paraId="60220C0A">
            <w:pPr>
              <w:jc w:val="left"/>
              <w:rPr>
                <w:rFonts w:hint="eastAsia" w:ascii="宋体" w:hAnsi="宋体" w:cs="宋体"/>
                <w:color w:val="auto"/>
                <w:szCs w:val="21"/>
                <w:highlight w:val="none"/>
              </w:rPr>
            </w:pPr>
            <w:r>
              <w:rPr>
                <w:rFonts w:hint="eastAsia" w:ascii="宋体" w:hAnsi="宋体" w:cs="宋体"/>
                <w:color w:val="auto"/>
                <w:szCs w:val="21"/>
                <w:highlight w:val="none"/>
              </w:rPr>
              <w:t>7.任何终端可同时设置不同疾病的训练方案</w:t>
            </w:r>
          </w:p>
          <w:p w14:paraId="1FC34728">
            <w:pPr>
              <w:jc w:val="left"/>
              <w:rPr>
                <w:rFonts w:hint="eastAsia" w:ascii="宋体" w:hAnsi="宋体" w:cs="宋体"/>
                <w:color w:val="auto"/>
                <w:szCs w:val="21"/>
                <w:highlight w:val="none"/>
              </w:rPr>
            </w:pPr>
            <w:r>
              <w:rPr>
                <w:rFonts w:hint="eastAsia" w:ascii="宋体" w:hAnsi="宋体" w:cs="宋体"/>
                <w:color w:val="auto"/>
                <w:szCs w:val="21"/>
                <w:highlight w:val="none"/>
              </w:rPr>
              <w:t>8.在治疗过程中，所有的训练信息都会被存储，以便医生能够对数据进行进一步的分析。</w:t>
            </w:r>
          </w:p>
          <w:p w14:paraId="55657B3B">
            <w:pPr>
              <w:jc w:val="left"/>
              <w:rPr>
                <w:rFonts w:hint="eastAsia" w:ascii="宋体" w:hAnsi="宋体" w:cs="宋体"/>
                <w:color w:val="auto"/>
                <w:szCs w:val="21"/>
                <w:highlight w:val="none"/>
              </w:rPr>
            </w:pPr>
            <w:r>
              <w:rPr>
                <w:rFonts w:hint="eastAsia" w:ascii="宋体" w:hAnsi="宋体" w:cs="宋体"/>
                <w:color w:val="auto"/>
                <w:szCs w:val="21"/>
                <w:highlight w:val="none"/>
              </w:rPr>
              <w:t>9.具备数据分析平台，对患者的病情进行跟踪性记录和分析</w:t>
            </w:r>
          </w:p>
          <w:p w14:paraId="3F96C9F8">
            <w:pPr>
              <w:jc w:val="left"/>
              <w:rPr>
                <w:rFonts w:hint="eastAsia" w:ascii="宋体" w:hAnsi="宋体" w:cs="宋体"/>
                <w:color w:val="auto"/>
                <w:szCs w:val="21"/>
                <w:highlight w:val="none"/>
              </w:rPr>
            </w:pPr>
            <w:r>
              <w:rPr>
                <w:rFonts w:hint="eastAsia" w:ascii="宋体" w:hAnsi="宋体" w:cs="宋体"/>
                <w:color w:val="auto"/>
                <w:szCs w:val="21"/>
                <w:highlight w:val="none"/>
              </w:rPr>
              <w:t>10.可输出疗效报告、原始波形、时频分析、频域分析、趋势分析等。</w:t>
            </w:r>
          </w:p>
          <w:p w14:paraId="5771BF3B">
            <w:pPr>
              <w:jc w:val="left"/>
              <w:rPr>
                <w:rFonts w:hint="eastAsia" w:ascii="宋体" w:hAnsi="宋体" w:cs="宋体"/>
                <w:color w:val="auto"/>
                <w:szCs w:val="21"/>
                <w:highlight w:val="none"/>
              </w:rPr>
            </w:pPr>
            <w:r>
              <w:rPr>
                <w:rFonts w:hint="eastAsia" w:ascii="宋体" w:hAnsi="宋体" w:cs="宋体"/>
                <w:color w:val="auto"/>
                <w:szCs w:val="21"/>
                <w:highlight w:val="none"/>
              </w:rPr>
              <w:t>11.提供多种类型的动画，能针对患者的情况采用相应的动画类型进行治疗，与患者协同互动。</w:t>
            </w:r>
          </w:p>
          <w:p w14:paraId="4FE7085B">
            <w:pPr>
              <w:jc w:val="left"/>
              <w:rPr>
                <w:rFonts w:hint="eastAsia" w:ascii="宋体" w:hAnsi="宋体" w:cs="宋体"/>
                <w:color w:val="auto"/>
                <w:szCs w:val="21"/>
                <w:highlight w:val="none"/>
              </w:rPr>
            </w:pPr>
            <w:r>
              <w:rPr>
                <w:rFonts w:hint="eastAsia" w:ascii="宋体" w:hAnsi="宋体" w:cs="宋体"/>
                <w:color w:val="auto"/>
                <w:szCs w:val="21"/>
                <w:highlight w:val="none"/>
              </w:rPr>
              <w:t>12.具备在线伪差鉴别功能及时发现治疗过程中驱动动画的因素(患者躯体动作产生伪差)。</w:t>
            </w:r>
          </w:p>
          <w:p w14:paraId="4E7CA104">
            <w:pPr>
              <w:jc w:val="left"/>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highlight w:val="none"/>
              </w:rPr>
              <w:t>软件</w:t>
            </w:r>
            <w:r>
              <w:rPr>
                <w:rFonts w:hint="eastAsia" w:ascii="宋体" w:hAnsi="宋体" w:cs="宋体"/>
                <w:color w:val="auto"/>
                <w:szCs w:val="21"/>
                <w:highlight w:val="none"/>
              </w:rPr>
              <w:t>知识产权归属采购人以及使用权不受限制，整个设备的全生命周期软件免费升级。</w:t>
            </w:r>
          </w:p>
          <w:p w14:paraId="199EFAA4">
            <w:pPr>
              <w:jc w:val="left"/>
              <w:rPr>
                <w:rFonts w:hint="eastAsia" w:ascii="宋体" w:hAnsi="宋体" w:cs="宋体"/>
                <w:color w:val="auto"/>
                <w:szCs w:val="21"/>
                <w:highlight w:val="none"/>
              </w:rPr>
            </w:pPr>
            <w:r>
              <w:rPr>
                <w:rFonts w:hint="eastAsia" w:ascii="宋体" w:hAnsi="宋体" w:cs="宋体"/>
                <w:color w:val="auto"/>
                <w:szCs w:val="21"/>
                <w:highlight w:val="none"/>
              </w:rPr>
              <w:t>（二）脑电信号传感器参数：</w:t>
            </w:r>
          </w:p>
          <w:p w14:paraId="269772C8">
            <w:pPr>
              <w:jc w:val="left"/>
              <w:rPr>
                <w:rFonts w:hint="eastAsia" w:ascii="宋体" w:hAnsi="宋体" w:cs="宋体"/>
                <w:color w:val="auto"/>
                <w:szCs w:val="21"/>
                <w:highlight w:val="none"/>
              </w:rPr>
            </w:pPr>
            <w:r>
              <w:rPr>
                <w:rFonts w:hint="eastAsia" w:ascii="宋体" w:hAnsi="宋体" w:cs="宋体"/>
                <w:color w:val="auto"/>
                <w:szCs w:val="21"/>
                <w:highlight w:val="none"/>
              </w:rPr>
              <w:t>1. 脑电(EEG)：噪声电平≤3μV；</w:t>
            </w:r>
          </w:p>
          <w:p w14:paraId="312F469F">
            <w:pPr>
              <w:jc w:val="left"/>
              <w:rPr>
                <w:rFonts w:hint="eastAsia" w:ascii="宋体" w:hAnsi="宋体" w:cs="宋体"/>
                <w:color w:val="auto"/>
                <w:szCs w:val="21"/>
                <w:highlight w:val="none"/>
              </w:rPr>
            </w:pPr>
            <w:r>
              <w:rPr>
                <w:rFonts w:hint="eastAsia" w:ascii="宋体" w:hAnsi="宋体" w:cs="宋体"/>
                <w:color w:val="auto"/>
                <w:szCs w:val="21"/>
                <w:highlight w:val="none"/>
              </w:rPr>
              <w:t>▲2.共模抑制比：≥125 dB；</w:t>
            </w:r>
          </w:p>
          <w:p w14:paraId="48E70C3C">
            <w:pPr>
              <w:jc w:val="left"/>
              <w:rPr>
                <w:rFonts w:hint="eastAsia" w:ascii="宋体" w:hAnsi="宋体" w:cs="宋体"/>
                <w:color w:val="auto"/>
                <w:szCs w:val="21"/>
                <w:highlight w:val="none"/>
              </w:rPr>
            </w:pPr>
            <w:r>
              <w:rPr>
                <w:rFonts w:hint="eastAsia" w:ascii="宋体" w:hAnsi="宋体" w:cs="宋体"/>
                <w:color w:val="auto"/>
                <w:szCs w:val="21"/>
                <w:highlight w:val="none"/>
              </w:rPr>
              <w:t>3. 时间间隔：误差不超过±5%；</w:t>
            </w:r>
          </w:p>
          <w:p w14:paraId="4F36FF60">
            <w:pPr>
              <w:jc w:val="left"/>
              <w:rPr>
                <w:rFonts w:hint="eastAsia" w:ascii="宋体" w:hAnsi="宋体" w:cs="宋体"/>
                <w:color w:val="auto"/>
                <w:szCs w:val="21"/>
                <w:highlight w:val="none"/>
              </w:rPr>
            </w:pPr>
            <w:r>
              <w:rPr>
                <w:rFonts w:hint="eastAsia" w:ascii="宋体" w:hAnsi="宋体" w:cs="宋体"/>
                <w:color w:val="auto"/>
                <w:szCs w:val="21"/>
                <w:highlight w:val="none"/>
              </w:rPr>
              <w:t>4. 高频截止频率：符合A0.9Fc≥0.7 A10≥A1.1 Fc要求；</w:t>
            </w:r>
          </w:p>
          <w:p w14:paraId="51DBB6D9">
            <w:pPr>
              <w:jc w:val="left"/>
              <w:rPr>
                <w:rFonts w:hint="eastAsia" w:ascii="宋体" w:hAnsi="宋体" w:cs="宋体"/>
                <w:color w:val="auto"/>
                <w:szCs w:val="21"/>
                <w:highlight w:val="none"/>
              </w:rPr>
            </w:pPr>
            <w:r>
              <w:rPr>
                <w:rFonts w:hint="eastAsia" w:ascii="宋体" w:hAnsi="宋体" w:cs="宋体"/>
                <w:color w:val="auto"/>
                <w:szCs w:val="21"/>
                <w:highlight w:val="none"/>
              </w:rPr>
              <w:t>5．耐极化电压：加±300 mV的直流极化电压，偏差为≤2%；</w:t>
            </w:r>
          </w:p>
          <w:p w14:paraId="4940A5BB">
            <w:pPr>
              <w:jc w:val="left"/>
              <w:rPr>
                <w:rFonts w:hint="eastAsia" w:ascii="宋体" w:hAnsi="宋体" w:cs="宋体"/>
                <w:color w:val="auto"/>
                <w:szCs w:val="21"/>
                <w:highlight w:val="none"/>
              </w:rPr>
            </w:pPr>
            <w:r>
              <w:rPr>
                <w:rFonts w:hint="eastAsia" w:ascii="宋体" w:hAnsi="宋体" w:cs="宋体"/>
                <w:color w:val="auto"/>
                <w:szCs w:val="21"/>
                <w:highlight w:val="none"/>
              </w:rPr>
              <w:t>6．脑电传感器可实时传输各治疗终端的脑电信号，可实时监测各终端的治疗情况；</w:t>
            </w:r>
          </w:p>
          <w:p w14:paraId="772070D5">
            <w:pPr>
              <w:jc w:val="left"/>
              <w:rPr>
                <w:rFonts w:hint="eastAsia" w:ascii="宋体" w:hAnsi="宋体" w:cs="宋体"/>
                <w:color w:val="auto"/>
                <w:szCs w:val="21"/>
                <w:highlight w:val="none"/>
              </w:rPr>
            </w:pPr>
            <w:r>
              <w:rPr>
                <w:rFonts w:hint="eastAsia" w:ascii="宋体" w:hAnsi="宋体" w:cs="宋体"/>
                <w:color w:val="auto"/>
                <w:szCs w:val="21"/>
                <w:highlight w:val="none"/>
              </w:rPr>
              <w:t>7.脑电电极帽生物相容性：与患者接触的材料无细胞毒性、迟发型超敏反应和皮内反应。</w:t>
            </w:r>
          </w:p>
          <w:p w14:paraId="519339A8">
            <w:pPr>
              <w:jc w:val="left"/>
              <w:rPr>
                <w:rFonts w:hint="eastAsia" w:ascii="宋体" w:hAnsi="宋体" w:cs="宋体"/>
                <w:color w:val="auto"/>
                <w:szCs w:val="21"/>
                <w:highlight w:val="none"/>
              </w:rPr>
            </w:pPr>
            <w:r>
              <w:rPr>
                <w:rFonts w:hint="eastAsia" w:ascii="宋体" w:hAnsi="宋体" w:cs="宋体"/>
                <w:color w:val="auto"/>
                <w:szCs w:val="21"/>
                <w:highlight w:val="none"/>
              </w:rPr>
              <w:t>细胞毒性：≤1级。</w:t>
            </w:r>
          </w:p>
          <w:p w14:paraId="4D7155C8">
            <w:pPr>
              <w:jc w:val="left"/>
              <w:rPr>
                <w:rFonts w:hint="eastAsia" w:ascii="宋体" w:hAnsi="宋体" w:cs="宋体"/>
                <w:color w:val="auto"/>
                <w:szCs w:val="21"/>
                <w:highlight w:val="none"/>
              </w:rPr>
            </w:pPr>
            <w:r>
              <w:rPr>
                <w:rFonts w:hint="eastAsia" w:ascii="宋体" w:hAnsi="宋体" w:cs="宋体"/>
                <w:color w:val="auto"/>
                <w:szCs w:val="21"/>
                <w:highlight w:val="none"/>
              </w:rPr>
              <w:t>迟发型超敏反应：无迟发型超敏反应。</w:t>
            </w:r>
          </w:p>
          <w:p w14:paraId="50821053">
            <w:pPr>
              <w:jc w:val="left"/>
              <w:rPr>
                <w:rFonts w:hint="eastAsia" w:ascii="宋体" w:hAnsi="宋体" w:cs="宋体"/>
                <w:color w:val="auto"/>
                <w:szCs w:val="21"/>
                <w:highlight w:val="none"/>
              </w:rPr>
            </w:pPr>
            <w:r>
              <w:rPr>
                <w:rFonts w:hint="eastAsia" w:ascii="宋体" w:hAnsi="宋体" w:cs="宋体"/>
                <w:color w:val="auto"/>
                <w:szCs w:val="21"/>
                <w:highlight w:val="none"/>
              </w:rPr>
              <w:t>皮内反应：试验样品和溶剂对照平均积分之差≤1.0。</w:t>
            </w:r>
          </w:p>
          <w:p w14:paraId="09F5B153">
            <w:pPr>
              <w:jc w:val="left"/>
              <w:rPr>
                <w:rFonts w:hint="eastAsia" w:ascii="宋体" w:hAnsi="宋体" w:cs="宋体"/>
                <w:color w:val="auto"/>
                <w:szCs w:val="21"/>
                <w:highlight w:val="none"/>
              </w:rPr>
            </w:pPr>
            <w:r>
              <w:rPr>
                <w:rFonts w:hint="eastAsia" w:ascii="宋体" w:hAnsi="宋体" w:cs="宋体"/>
                <w:color w:val="auto"/>
                <w:szCs w:val="21"/>
                <w:highlight w:val="none"/>
              </w:rPr>
              <w:t>8.设备设计使用寿命：≥8年。</w:t>
            </w:r>
          </w:p>
          <w:p w14:paraId="51138717">
            <w:pPr>
              <w:jc w:val="left"/>
              <w:rPr>
                <w:rFonts w:hint="eastAsia" w:ascii="宋体" w:hAnsi="宋体" w:cs="宋体"/>
                <w:b/>
                <w:color w:val="auto"/>
                <w:szCs w:val="21"/>
                <w:highlight w:val="none"/>
              </w:rPr>
            </w:pPr>
            <w:r>
              <w:rPr>
                <w:rFonts w:hint="eastAsia" w:ascii="宋体" w:hAnsi="宋体" w:cs="宋体"/>
                <w:b/>
                <w:color w:val="auto"/>
                <w:szCs w:val="21"/>
                <w:highlight w:val="none"/>
              </w:rPr>
              <w:t>三、极超短波治疗机</w:t>
            </w:r>
          </w:p>
          <w:p w14:paraId="270D22F7">
            <w:pPr>
              <w:jc w:val="left"/>
              <w:rPr>
                <w:rFonts w:hint="eastAsia" w:ascii="宋体" w:hAnsi="宋体" w:cs="宋体"/>
                <w:color w:val="auto"/>
                <w:szCs w:val="21"/>
                <w:highlight w:val="none"/>
              </w:rPr>
            </w:pPr>
            <w:r>
              <w:rPr>
                <w:rFonts w:hint="eastAsia" w:ascii="宋体" w:hAnsi="宋体" w:cs="宋体"/>
                <w:color w:val="auto"/>
                <w:szCs w:val="21"/>
                <w:highlight w:val="none"/>
              </w:rPr>
              <w:t>数量：1台</w:t>
            </w:r>
          </w:p>
          <w:p w14:paraId="565932E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（一）技术性能                                                    </w:t>
            </w:r>
          </w:p>
          <w:p w14:paraId="3E3C6F71">
            <w:pPr>
              <w:jc w:val="left"/>
              <w:rPr>
                <w:rFonts w:hint="eastAsia" w:ascii="宋体" w:hAnsi="宋体" w:cs="宋体"/>
                <w:color w:val="auto"/>
                <w:szCs w:val="21"/>
                <w:highlight w:val="none"/>
              </w:rPr>
            </w:pPr>
            <w:r>
              <w:rPr>
                <w:rFonts w:hint="eastAsia" w:ascii="宋体" w:hAnsi="宋体" w:cs="宋体"/>
                <w:color w:val="auto"/>
                <w:szCs w:val="21"/>
                <w:highlight w:val="none"/>
              </w:rPr>
              <w:t>1.工作频率：≥2000MHz。</w:t>
            </w:r>
          </w:p>
          <w:p w14:paraId="0624E4A4">
            <w:pPr>
              <w:jc w:val="left"/>
              <w:rPr>
                <w:rFonts w:hint="eastAsia" w:ascii="宋体" w:hAnsi="宋体" w:cs="宋体"/>
                <w:color w:val="auto"/>
                <w:szCs w:val="21"/>
                <w:highlight w:val="none"/>
              </w:rPr>
            </w:pPr>
            <w:r>
              <w:rPr>
                <w:rFonts w:hint="eastAsia" w:ascii="宋体" w:hAnsi="宋体" w:cs="宋体"/>
                <w:color w:val="auto"/>
                <w:szCs w:val="21"/>
                <w:highlight w:val="none"/>
              </w:rPr>
              <w:t>2.具有两套独立的微波输出系统及控制系统，双微波输出通道。</w:t>
            </w:r>
          </w:p>
          <w:p w14:paraId="3BEB620F">
            <w:pPr>
              <w:jc w:val="left"/>
              <w:rPr>
                <w:rFonts w:hint="eastAsia" w:ascii="宋体" w:hAnsi="宋体" w:cs="宋体"/>
                <w:color w:val="auto"/>
                <w:szCs w:val="21"/>
                <w:highlight w:val="none"/>
              </w:rPr>
            </w:pPr>
            <w:r>
              <w:rPr>
                <w:rFonts w:hint="eastAsia" w:ascii="宋体" w:hAnsi="宋体" w:cs="宋体"/>
                <w:color w:val="auto"/>
                <w:szCs w:val="21"/>
                <w:highlight w:val="none"/>
              </w:rPr>
              <w:t>3、微波输出：双路输出，可双路同时运行或单路运行。</w:t>
            </w:r>
          </w:p>
          <w:p w14:paraId="49A41AEE">
            <w:pPr>
              <w:jc w:val="left"/>
              <w:rPr>
                <w:rFonts w:hint="eastAsia" w:ascii="宋体" w:hAnsi="宋体" w:cs="宋体"/>
                <w:color w:val="auto"/>
                <w:szCs w:val="21"/>
                <w:highlight w:val="none"/>
              </w:rPr>
            </w:pPr>
            <w:r>
              <w:rPr>
                <w:rFonts w:hint="eastAsia" w:ascii="宋体" w:hAnsi="宋体" w:cs="宋体"/>
                <w:color w:val="auto"/>
                <w:szCs w:val="21"/>
                <w:highlight w:val="none"/>
              </w:rPr>
              <w:t>4、实现三维治疗功能，为患部提供立体照射。</w:t>
            </w:r>
          </w:p>
          <w:p w14:paraId="77451497">
            <w:pPr>
              <w:jc w:val="left"/>
              <w:rPr>
                <w:rFonts w:hint="eastAsia" w:ascii="宋体" w:hAnsi="宋体" w:cs="宋体"/>
                <w:color w:val="auto"/>
                <w:szCs w:val="21"/>
                <w:highlight w:val="none"/>
              </w:rPr>
            </w:pPr>
            <w:r>
              <w:rPr>
                <w:rFonts w:hint="eastAsia" w:ascii="宋体" w:hAnsi="宋体" w:cs="宋体"/>
                <w:color w:val="auto"/>
                <w:szCs w:val="21"/>
                <w:highlight w:val="none"/>
              </w:rPr>
              <w:t>5、微波输出功率为0～99W；输出时间为0～30min；步进1或10。</w:t>
            </w:r>
          </w:p>
          <w:p w14:paraId="3162EEA8">
            <w:pPr>
              <w:jc w:val="left"/>
              <w:rPr>
                <w:rFonts w:hint="eastAsia" w:ascii="宋体" w:hAnsi="宋体" w:cs="宋体"/>
                <w:color w:val="auto"/>
                <w:szCs w:val="21"/>
                <w:highlight w:val="none"/>
              </w:rPr>
            </w:pPr>
            <w:r>
              <w:rPr>
                <w:rFonts w:hint="eastAsia" w:ascii="宋体" w:hAnsi="宋体" w:cs="宋体"/>
                <w:color w:val="auto"/>
                <w:szCs w:val="21"/>
                <w:highlight w:val="none"/>
              </w:rPr>
              <w:t>6、控制方式：触摸启动或自动复位；</w:t>
            </w:r>
          </w:p>
          <w:p w14:paraId="26C7A6C7">
            <w:pPr>
              <w:jc w:val="left"/>
              <w:rPr>
                <w:rFonts w:hint="eastAsia" w:ascii="宋体" w:hAnsi="宋体" w:cs="宋体"/>
                <w:color w:val="auto"/>
                <w:szCs w:val="21"/>
                <w:highlight w:val="none"/>
              </w:rPr>
            </w:pPr>
            <w:r>
              <w:rPr>
                <w:rFonts w:hint="eastAsia" w:ascii="宋体" w:hAnsi="宋体" w:cs="宋体"/>
                <w:color w:val="auto"/>
                <w:szCs w:val="21"/>
                <w:highlight w:val="none"/>
              </w:rPr>
              <w:t>7、显示方式：LED数码显示；</w:t>
            </w:r>
          </w:p>
          <w:p w14:paraId="5689D50E">
            <w:pPr>
              <w:jc w:val="left"/>
              <w:rPr>
                <w:rFonts w:hint="eastAsia" w:ascii="宋体" w:hAnsi="宋体" w:cs="宋体"/>
                <w:color w:val="auto"/>
                <w:szCs w:val="21"/>
                <w:highlight w:val="none"/>
              </w:rPr>
            </w:pPr>
            <w:r>
              <w:rPr>
                <w:rFonts w:hint="eastAsia" w:ascii="宋体" w:hAnsi="宋体" w:cs="宋体"/>
                <w:color w:val="auto"/>
                <w:szCs w:val="21"/>
                <w:highlight w:val="none"/>
              </w:rPr>
              <w:t>8、微波理疗辐照器：圆形￠≥150mm、马鞍形≥350mmX110mmX40mm。</w:t>
            </w:r>
          </w:p>
          <w:p w14:paraId="0F12E655">
            <w:pPr>
              <w:jc w:val="left"/>
              <w:rPr>
                <w:rFonts w:hint="eastAsia" w:ascii="宋体" w:hAnsi="宋体" w:cs="宋体"/>
                <w:color w:val="auto"/>
                <w:szCs w:val="21"/>
                <w:highlight w:val="none"/>
              </w:rPr>
            </w:pPr>
            <w:r>
              <w:rPr>
                <w:rFonts w:hint="eastAsia" w:ascii="宋体" w:hAnsi="宋体" w:cs="宋体"/>
                <w:color w:val="auto"/>
                <w:szCs w:val="21"/>
                <w:highlight w:val="none"/>
              </w:rPr>
              <w:t>9、设备具备时间设置记忆功能。</w:t>
            </w:r>
          </w:p>
          <w:p w14:paraId="75102F83">
            <w:pPr>
              <w:jc w:val="left"/>
              <w:rPr>
                <w:rFonts w:hint="eastAsia" w:ascii="宋体" w:hAnsi="宋体" w:cs="宋体"/>
                <w:color w:val="auto"/>
                <w:szCs w:val="21"/>
                <w:highlight w:val="none"/>
              </w:rPr>
            </w:pPr>
            <w:r>
              <w:rPr>
                <w:rFonts w:hint="eastAsia" w:ascii="宋体" w:hAnsi="宋体" w:cs="宋体"/>
                <w:color w:val="auto"/>
                <w:szCs w:val="21"/>
                <w:highlight w:val="none"/>
              </w:rPr>
              <w:t>10、设备具有功率调整自适应功能。</w:t>
            </w:r>
          </w:p>
          <w:p w14:paraId="74A15DC1">
            <w:pPr>
              <w:jc w:val="left"/>
              <w:rPr>
                <w:rFonts w:hint="eastAsia" w:ascii="宋体" w:hAnsi="宋体" w:cs="宋体"/>
                <w:color w:val="auto"/>
                <w:szCs w:val="21"/>
                <w:highlight w:val="none"/>
              </w:rPr>
            </w:pPr>
            <w:r>
              <w:rPr>
                <w:rFonts w:hint="eastAsia" w:ascii="宋体" w:hAnsi="宋体" w:cs="宋体"/>
                <w:color w:val="auto"/>
                <w:szCs w:val="21"/>
                <w:highlight w:val="none"/>
              </w:rPr>
              <w:t>11、具备过载、闭锁、误操作、超温保护功能。</w:t>
            </w:r>
          </w:p>
          <w:p w14:paraId="6A52D9D6">
            <w:pPr>
              <w:jc w:val="left"/>
              <w:rPr>
                <w:rFonts w:hint="eastAsia" w:ascii="宋体" w:hAnsi="宋体" w:cs="宋体"/>
                <w:color w:val="auto"/>
                <w:szCs w:val="21"/>
                <w:highlight w:val="none"/>
              </w:rPr>
            </w:pPr>
            <w:r>
              <w:rPr>
                <w:rFonts w:hint="eastAsia" w:ascii="宋体" w:hAnsi="宋体" w:cs="宋体"/>
                <w:color w:val="auto"/>
                <w:szCs w:val="21"/>
                <w:highlight w:val="none"/>
              </w:rPr>
              <w:t>12、设备内置智能故障实时自检功能。</w:t>
            </w:r>
          </w:p>
          <w:p w14:paraId="1FE41866">
            <w:pPr>
              <w:jc w:val="left"/>
              <w:rPr>
                <w:rFonts w:hint="eastAsia" w:ascii="宋体" w:hAnsi="宋体" w:cs="宋体"/>
                <w:color w:val="auto"/>
                <w:szCs w:val="21"/>
                <w:highlight w:val="none"/>
              </w:rPr>
            </w:pPr>
            <w:r>
              <w:rPr>
                <w:rFonts w:hint="eastAsia" w:ascii="宋体" w:hAnsi="宋体" w:cs="宋体"/>
                <w:color w:val="auto"/>
                <w:szCs w:val="21"/>
                <w:highlight w:val="none"/>
              </w:rPr>
              <w:t>13、设备具有故障报警功能。</w:t>
            </w:r>
          </w:p>
          <w:p w14:paraId="416169CA">
            <w:pPr>
              <w:jc w:val="left"/>
              <w:rPr>
                <w:rFonts w:hint="eastAsia" w:ascii="宋体" w:hAnsi="宋体" w:cs="宋体"/>
                <w:color w:val="auto"/>
                <w:szCs w:val="21"/>
                <w:highlight w:val="none"/>
              </w:rPr>
            </w:pPr>
            <w:r>
              <w:rPr>
                <w:rFonts w:hint="eastAsia" w:ascii="宋体" w:hAnsi="宋体" w:cs="宋体"/>
                <w:color w:val="auto"/>
                <w:szCs w:val="21"/>
                <w:highlight w:val="none"/>
              </w:rPr>
              <w:t>14、适用范围：适用于妇科、皮肤科、口腔科、耳鼻咽喉科、肛肠科、康复理疗科、泌尿外科等多个科室的表浅部位疾病及部分炎症的治疗。</w:t>
            </w:r>
          </w:p>
          <w:p w14:paraId="34093CB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15、主机采用一体化推车机柜； </w:t>
            </w:r>
          </w:p>
          <w:p w14:paraId="46568A34">
            <w:pPr>
              <w:jc w:val="left"/>
              <w:rPr>
                <w:rFonts w:hint="eastAsia" w:ascii="宋体" w:hAnsi="宋体" w:cs="宋体"/>
                <w:color w:val="auto"/>
                <w:szCs w:val="21"/>
                <w:highlight w:val="none"/>
              </w:rPr>
            </w:pPr>
            <w:r>
              <w:rPr>
                <w:rFonts w:hint="eastAsia" w:ascii="宋体" w:hAnsi="宋体" w:cs="宋体"/>
                <w:color w:val="auto"/>
                <w:szCs w:val="21"/>
                <w:highlight w:val="none"/>
              </w:rPr>
              <w:t>16、设备设计使用寿命≥5年。</w:t>
            </w:r>
          </w:p>
          <w:p w14:paraId="2AAC59C0">
            <w:pPr>
              <w:jc w:val="left"/>
              <w:rPr>
                <w:rFonts w:hint="eastAsia" w:ascii="宋体" w:hAnsi="宋体" w:cs="宋体"/>
                <w:color w:val="auto"/>
                <w:szCs w:val="21"/>
                <w:highlight w:val="none"/>
              </w:rPr>
            </w:pPr>
            <w:r>
              <w:rPr>
                <w:rFonts w:hint="eastAsia" w:ascii="宋体" w:hAnsi="宋体" w:cs="宋体"/>
                <w:b/>
                <w:color w:val="auto"/>
                <w:szCs w:val="21"/>
                <w:highlight w:val="none"/>
              </w:rPr>
              <w:t>四、多关节主被动训练仪（床旁下肢）</w:t>
            </w:r>
          </w:p>
          <w:p w14:paraId="5C78FFC4">
            <w:pPr>
              <w:jc w:val="left"/>
              <w:rPr>
                <w:rFonts w:hint="eastAsia" w:ascii="宋体" w:hAnsi="宋体" w:cs="宋体"/>
                <w:color w:val="auto"/>
                <w:szCs w:val="21"/>
                <w:highlight w:val="none"/>
              </w:rPr>
            </w:pPr>
            <w:r>
              <w:rPr>
                <w:rFonts w:hint="eastAsia" w:ascii="宋体" w:hAnsi="宋体" w:cs="宋体"/>
                <w:color w:val="auto"/>
                <w:szCs w:val="21"/>
                <w:highlight w:val="none"/>
              </w:rPr>
              <w:t>数量：2台</w:t>
            </w:r>
          </w:p>
          <w:p w14:paraId="47EEFD8C">
            <w:pPr>
              <w:jc w:val="left"/>
              <w:rPr>
                <w:rFonts w:hint="eastAsia" w:ascii="宋体" w:hAnsi="宋体" w:cs="宋体"/>
                <w:color w:val="auto"/>
                <w:szCs w:val="21"/>
                <w:highlight w:val="none"/>
              </w:rPr>
            </w:pPr>
            <w:r>
              <w:rPr>
                <w:rFonts w:hint="eastAsia" w:ascii="宋体" w:hAnsi="宋体" w:cs="宋体"/>
                <w:color w:val="auto"/>
                <w:szCs w:val="21"/>
                <w:highlight w:val="none"/>
              </w:rPr>
              <w:t>（一）技术要求</w:t>
            </w:r>
          </w:p>
          <w:p w14:paraId="5DE0B714">
            <w:pPr>
              <w:jc w:val="left"/>
              <w:rPr>
                <w:rFonts w:hint="eastAsia" w:ascii="宋体" w:hAnsi="宋体" w:cs="宋体"/>
                <w:color w:val="auto"/>
                <w:szCs w:val="21"/>
                <w:highlight w:val="none"/>
              </w:rPr>
            </w:pPr>
            <w:r>
              <w:rPr>
                <w:rFonts w:hint="eastAsia" w:ascii="宋体" w:hAnsi="宋体" w:cs="宋体"/>
                <w:color w:val="auto"/>
                <w:szCs w:val="21"/>
                <w:highlight w:val="none"/>
              </w:rPr>
              <w:t>1、规格（长×宽×高）：1230mm×600mm×1300mm,允差±50mm</w:t>
            </w:r>
          </w:p>
          <w:p w14:paraId="2BF5FDCA">
            <w:pPr>
              <w:jc w:val="left"/>
              <w:rPr>
                <w:rFonts w:hint="eastAsia" w:ascii="宋体" w:hAnsi="宋体" w:cs="宋体"/>
                <w:color w:val="auto"/>
                <w:szCs w:val="21"/>
                <w:highlight w:val="none"/>
              </w:rPr>
            </w:pPr>
            <w:r>
              <w:rPr>
                <w:rFonts w:hint="eastAsia" w:ascii="宋体" w:hAnsi="宋体" w:cs="宋体"/>
                <w:color w:val="auto"/>
                <w:szCs w:val="21"/>
                <w:highlight w:val="none"/>
              </w:rPr>
              <w:t>2、输入功率：≥200VA；</w:t>
            </w:r>
          </w:p>
          <w:p w14:paraId="50EA1F42">
            <w:pPr>
              <w:jc w:val="left"/>
              <w:rPr>
                <w:rFonts w:hint="eastAsia" w:ascii="宋体" w:hAnsi="宋体" w:cs="宋体"/>
                <w:color w:val="auto"/>
                <w:szCs w:val="21"/>
                <w:highlight w:val="none"/>
              </w:rPr>
            </w:pPr>
            <w:r>
              <w:rPr>
                <w:rFonts w:hint="eastAsia" w:ascii="宋体" w:hAnsi="宋体" w:cs="宋体"/>
                <w:color w:val="auto"/>
                <w:szCs w:val="21"/>
                <w:highlight w:val="none"/>
              </w:rPr>
              <w:t>3、旋转速度：1-60rpm，步进1rpm；转速允许误差±10%或±3rpm；</w:t>
            </w:r>
          </w:p>
          <w:p w14:paraId="30166945">
            <w:pPr>
              <w:jc w:val="left"/>
              <w:rPr>
                <w:rFonts w:hint="eastAsia" w:ascii="宋体" w:hAnsi="宋体" w:cs="宋体"/>
                <w:color w:val="auto"/>
                <w:szCs w:val="21"/>
                <w:highlight w:val="none"/>
              </w:rPr>
            </w:pPr>
            <w:r>
              <w:rPr>
                <w:rFonts w:hint="eastAsia" w:ascii="宋体" w:hAnsi="宋体" w:cs="宋体"/>
                <w:color w:val="auto"/>
                <w:szCs w:val="21"/>
                <w:highlight w:val="none"/>
              </w:rPr>
              <w:t>4、高度方向可以调节，调节范围: 0cm～35cm；</w:t>
            </w:r>
          </w:p>
          <w:p w14:paraId="24DB3335">
            <w:pPr>
              <w:jc w:val="left"/>
              <w:rPr>
                <w:rFonts w:hint="eastAsia" w:ascii="宋体" w:hAnsi="宋体" w:cs="宋体"/>
                <w:color w:val="auto"/>
                <w:szCs w:val="21"/>
                <w:highlight w:val="none"/>
              </w:rPr>
            </w:pPr>
            <w:r>
              <w:rPr>
                <w:rFonts w:hint="eastAsia" w:ascii="宋体" w:hAnsi="宋体" w:cs="宋体"/>
                <w:color w:val="auto"/>
                <w:szCs w:val="21"/>
                <w:highlight w:val="none"/>
              </w:rPr>
              <w:t>5、训练悬臂伸缩连续可调：0～180mm，允差±10%；</w:t>
            </w:r>
          </w:p>
          <w:p w14:paraId="398E18B9">
            <w:pPr>
              <w:jc w:val="left"/>
              <w:rPr>
                <w:rFonts w:hint="eastAsia" w:ascii="宋体" w:hAnsi="宋体" w:cs="宋体"/>
                <w:color w:val="auto"/>
                <w:szCs w:val="21"/>
                <w:highlight w:val="none"/>
              </w:rPr>
            </w:pPr>
            <w:r>
              <w:rPr>
                <w:rFonts w:hint="eastAsia" w:ascii="宋体" w:hAnsi="宋体" w:cs="宋体"/>
                <w:color w:val="auto"/>
                <w:szCs w:val="21"/>
                <w:highlight w:val="none"/>
              </w:rPr>
              <w:t>6、液晶屏悬臂水平角度360°连续可调；</w:t>
            </w:r>
          </w:p>
          <w:p w14:paraId="13057921">
            <w:pPr>
              <w:jc w:val="left"/>
              <w:rPr>
                <w:rFonts w:hint="eastAsia" w:ascii="宋体" w:hAnsi="宋体" w:cs="宋体"/>
                <w:color w:val="auto"/>
                <w:szCs w:val="21"/>
                <w:highlight w:val="none"/>
              </w:rPr>
            </w:pPr>
            <w:r>
              <w:rPr>
                <w:rFonts w:hint="eastAsia" w:ascii="宋体" w:hAnsi="宋体" w:cs="宋体"/>
                <w:color w:val="auto"/>
                <w:szCs w:val="21"/>
                <w:highlight w:val="none"/>
              </w:rPr>
              <w:t>7、腿托组件承重≥25kg；</w:t>
            </w:r>
          </w:p>
          <w:p w14:paraId="0118896E">
            <w:pPr>
              <w:jc w:val="left"/>
              <w:rPr>
                <w:rFonts w:hint="eastAsia" w:ascii="宋体" w:hAnsi="宋体" w:cs="宋体"/>
                <w:color w:val="auto"/>
                <w:szCs w:val="21"/>
                <w:highlight w:val="none"/>
              </w:rPr>
            </w:pPr>
            <w:r>
              <w:rPr>
                <w:rFonts w:hint="eastAsia" w:ascii="宋体" w:hAnsi="宋体" w:cs="宋体"/>
                <w:color w:val="auto"/>
                <w:szCs w:val="21"/>
                <w:highlight w:val="none"/>
              </w:rPr>
              <w:t>8、脚蹬高度连续可调：885mm～1235mm，允差±10%；</w:t>
            </w:r>
          </w:p>
          <w:p w14:paraId="13ADEF12">
            <w:pPr>
              <w:jc w:val="left"/>
              <w:rPr>
                <w:rFonts w:hint="eastAsia" w:ascii="宋体" w:hAnsi="宋体" w:cs="宋体"/>
                <w:color w:val="auto"/>
                <w:szCs w:val="21"/>
                <w:highlight w:val="none"/>
              </w:rPr>
            </w:pPr>
            <w:r>
              <w:rPr>
                <w:rFonts w:hint="eastAsia" w:ascii="宋体" w:hAnsi="宋体" w:cs="宋体"/>
                <w:color w:val="auto"/>
                <w:szCs w:val="21"/>
                <w:highlight w:val="none"/>
              </w:rPr>
              <w:t>9、训练时间设定0-60min，步距1min，允差±5s；</w:t>
            </w:r>
          </w:p>
          <w:p w14:paraId="1A7DFF21">
            <w:pPr>
              <w:jc w:val="left"/>
              <w:rPr>
                <w:rFonts w:hint="eastAsia" w:ascii="宋体" w:hAnsi="宋体" w:cs="宋体"/>
                <w:color w:val="auto"/>
                <w:szCs w:val="21"/>
                <w:highlight w:val="none"/>
              </w:rPr>
            </w:pPr>
            <w:r>
              <w:rPr>
                <w:rFonts w:hint="eastAsia" w:ascii="宋体" w:hAnsi="宋体" w:cs="宋体"/>
                <w:color w:val="auto"/>
                <w:szCs w:val="21"/>
                <w:highlight w:val="none"/>
              </w:rPr>
              <w:t>10、训练速度1-60级可调；</w:t>
            </w:r>
          </w:p>
          <w:p w14:paraId="100A43E7">
            <w:pPr>
              <w:jc w:val="left"/>
              <w:rPr>
                <w:rFonts w:hint="eastAsia" w:ascii="宋体" w:hAnsi="宋体" w:cs="宋体"/>
                <w:color w:val="auto"/>
                <w:szCs w:val="21"/>
                <w:highlight w:val="none"/>
              </w:rPr>
            </w:pPr>
            <w:r>
              <w:rPr>
                <w:rFonts w:hint="eastAsia" w:ascii="宋体" w:hAnsi="宋体" w:cs="宋体"/>
                <w:color w:val="auto"/>
                <w:szCs w:val="21"/>
                <w:highlight w:val="none"/>
              </w:rPr>
              <w:t>11、训练阻力1-20级可调。</w:t>
            </w:r>
          </w:p>
          <w:p w14:paraId="51218EEE">
            <w:pPr>
              <w:jc w:val="left"/>
              <w:rPr>
                <w:rFonts w:hint="eastAsia" w:ascii="宋体" w:hAnsi="宋体" w:cs="宋体"/>
                <w:color w:val="auto"/>
                <w:szCs w:val="21"/>
                <w:highlight w:val="none"/>
              </w:rPr>
            </w:pPr>
            <w:r>
              <w:rPr>
                <w:rFonts w:hint="eastAsia" w:ascii="宋体" w:hAnsi="宋体" w:cs="宋体"/>
                <w:color w:val="auto"/>
                <w:szCs w:val="21"/>
                <w:highlight w:val="none"/>
              </w:rPr>
              <w:t>（二）主要功能要求：</w:t>
            </w:r>
          </w:p>
          <w:p w14:paraId="0CD0D815">
            <w:pPr>
              <w:jc w:val="left"/>
              <w:rPr>
                <w:rFonts w:hint="eastAsia" w:ascii="宋体" w:hAnsi="宋体" w:cs="宋体"/>
                <w:color w:val="auto"/>
                <w:szCs w:val="21"/>
                <w:highlight w:val="none"/>
              </w:rPr>
            </w:pPr>
            <w:r>
              <w:rPr>
                <w:rFonts w:hint="eastAsia" w:ascii="宋体" w:hAnsi="宋体" w:cs="宋体"/>
                <w:color w:val="auto"/>
                <w:szCs w:val="21"/>
                <w:highlight w:val="none"/>
              </w:rPr>
              <w:t>1、针对卧床患者下肢主、被动自动控制训练；</w:t>
            </w:r>
          </w:p>
          <w:p w14:paraId="5BB6B791">
            <w:pPr>
              <w:jc w:val="left"/>
              <w:rPr>
                <w:rFonts w:hint="eastAsia" w:ascii="宋体" w:hAnsi="宋体" w:cs="宋体"/>
                <w:color w:val="auto"/>
                <w:szCs w:val="21"/>
                <w:highlight w:val="none"/>
              </w:rPr>
            </w:pPr>
            <w:r>
              <w:rPr>
                <w:rFonts w:hint="eastAsia" w:ascii="宋体" w:hAnsi="宋体" w:cs="宋体"/>
                <w:color w:val="auto"/>
                <w:szCs w:val="21"/>
                <w:highlight w:val="none"/>
              </w:rPr>
              <w:t>2、一键定制训练套餐，触控液晶屏可显示、编辑训练参数</w:t>
            </w:r>
          </w:p>
          <w:p w14:paraId="2FFF0A77">
            <w:pPr>
              <w:jc w:val="left"/>
              <w:rPr>
                <w:rFonts w:hint="eastAsia" w:ascii="宋体" w:hAnsi="宋体" w:cs="宋体"/>
                <w:color w:val="auto"/>
                <w:szCs w:val="21"/>
                <w:highlight w:val="none"/>
              </w:rPr>
            </w:pPr>
            <w:r>
              <w:rPr>
                <w:rFonts w:hint="eastAsia" w:ascii="宋体" w:hAnsi="宋体" w:cs="宋体"/>
                <w:color w:val="auto"/>
                <w:szCs w:val="21"/>
                <w:highlight w:val="none"/>
              </w:rPr>
              <w:t>3、本机训练数据自动存储、一键打印；</w:t>
            </w:r>
          </w:p>
          <w:p w14:paraId="7A2A8035">
            <w:pPr>
              <w:jc w:val="left"/>
              <w:rPr>
                <w:rFonts w:hint="eastAsia" w:ascii="宋体" w:hAnsi="宋体" w:cs="宋体"/>
                <w:color w:val="auto"/>
                <w:szCs w:val="21"/>
                <w:highlight w:val="none"/>
              </w:rPr>
            </w:pPr>
            <w:r>
              <w:rPr>
                <w:rFonts w:hint="eastAsia" w:ascii="宋体" w:hAnsi="宋体" w:cs="宋体"/>
                <w:color w:val="auto"/>
                <w:szCs w:val="21"/>
                <w:highlight w:val="none"/>
              </w:rPr>
              <w:t>4、左右肢对称性监测，显示肌力对称性信息；</w:t>
            </w:r>
          </w:p>
          <w:p w14:paraId="2DCDE8B8">
            <w:pPr>
              <w:jc w:val="left"/>
              <w:rPr>
                <w:rFonts w:hint="eastAsia" w:ascii="宋体" w:hAnsi="宋体" w:cs="宋体"/>
                <w:color w:val="auto"/>
                <w:szCs w:val="21"/>
                <w:highlight w:val="none"/>
              </w:rPr>
            </w:pPr>
            <w:r>
              <w:rPr>
                <w:rFonts w:hint="eastAsia" w:ascii="宋体" w:hAnsi="宋体" w:cs="宋体"/>
                <w:color w:val="auto"/>
                <w:szCs w:val="21"/>
                <w:highlight w:val="none"/>
              </w:rPr>
              <w:t>5、支持医师PC端给患者建档，数据实现：U盘驱动、WiFi传输、网络传输；</w:t>
            </w:r>
          </w:p>
          <w:p w14:paraId="2102E180">
            <w:pPr>
              <w:jc w:val="left"/>
              <w:rPr>
                <w:rFonts w:hint="eastAsia" w:ascii="宋体" w:hAnsi="宋体" w:cs="宋体"/>
                <w:color w:val="auto"/>
                <w:szCs w:val="21"/>
                <w:highlight w:val="none"/>
              </w:rPr>
            </w:pPr>
            <w:r>
              <w:rPr>
                <w:rFonts w:hint="eastAsia" w:ascii="宋体" w:hAnsi="宋体" w:cs="宋体"/>
                <w:color w:val="auto"/>
                <w:szCs w:val="21"/>
                <w:highlight w:val="none"/>
              </w:rPr>
              <w:t>6、提供多种训练轻音乐伴奏；</w:t>
            </w:r>
          </w:p>
          <w:p w14:paraId="67E19F0D">
            <w:pPr>
              <w:jc w:val="left"/>
              <w:rPr>
                <w:rFonts w:hint="eastAsia" w:ascii="宋体" w:hAnsi="宋体" w:cs="宋体"/>
                <w:color w:val="auto"/>
                <w:szCs w:val="21"/>
                <w:highlight w:val="none"/>
              </w:rPr>
            </w:pPr>
            <w:r>
              <w:rPr>
                <w:rFonts w:hint="eastAsia" w:ascii="宋体" w:hAnsi="宋体" w:cs="宋体"/>
                <w:color w:val="auto"/>
                <w:szCs w:val="21"/>
                <w:highlight w:val="none"/>
              </w:rPr>
              <w:t>7、痉挛保护功能：自动检测，自动释放；</w:t>
            </w:r>
          </w:p>
          <w:p w14:paraId="733FE77A">
            <w:pPr>
              <w:jc w:val="left"/>
              <w:rPr>
                <w:rFonts w:hint="eastAsia" w:ascii="宋体" w:hAnsi="宋体" w:cs="宋体"/>
                <w:color w:val="auto"/>
                <w:szCs w:val="21"/>
                <w:highlight w:val="none"/>
              </w:rPr>
            </w:pPr>
            <w:r>
              <w:rPr>
                <w:rFonts w:hint="eastAsia" w:ascii="宋体" w:hAnsi="宋体" w:cs="宋体"/>
                <w:color w:val="auto"/>
                <w:szCs w:val="21"/>
                <w:highlight w:val="none"/>
              </w:rPr>
              <w:t>8、提供多种适应症标准化训练模式；</w:t>
            </w:r>
          </w:p>
          <w:p w14:paraId="0B3E9D59">
            <w:pPr>
              <w:jc w:val="left"/>
              <w:rPr>
                <w:rFonts w:hint="eastAsia" w:ascii="宋体" w:hAnsi="宋体" w:cs="宋体"/>
                <w:color w:val="auto"/>
                <w:szCs w:val="21"/>
                <w:highlight w:val="none"/>
              </w:rPr>
            </w:pPr>
            <w:r>
              <w:rPr>
                <w:rFonts w:hint="eastAsia" w:ascii="宋体" w:hAnsi="宋体" w:cs="宋体"/>
                <w:color w:val="auto"/>
                <w:szCs w:val="21"/>
                <w:highlight w:val="none"/>
              </w:rPr>
              <w:t>9、支持当前训练数据查看、历史训练数据查看；曲线分析、柱状图分析；</w:t>
            </w:r>
          </w:p>
          <w:p w14:paraId="3D5C2395">
            <w:pPr>
              <w:jc w:val="left"/>
              <w:rPr>
                <w:rFonts w:hint="eastAsia" w:ascii="宋体" w:hAnsi="宋体" w:cs="宋体"/>
                <w:color w:val="auto"/>
                <w:szCs w:val="21"/>
                <w:highlight w:val="none"/>
              </w:rPr>
            </w:pPr>
            <w:r>
              <w:rPr>
                <w:rFonts w:hint="eastAsia" w:ascii="宋体" w:hAnsi="宋体" w:cs="宋体"/>
                <w:color w:val="auto"/>
                <w:szCs w:val="21"/>
                <w:highlight w:val="none"/>
              </w:rPr>
              <w:t>10、支持PC端数据无线传输到单机自动排队；</w:t>
            </w:r>
          </w:p>
          <w:p w14:paraId="30FDA6B2">
            <w:pPr>
              <w:jc w:val="left"/>
              <w:rPr>
                <w:rFonts w:hint="eastAsia" w:ascii="宋体" w:hAnsi="宋体" w:cs="宋体"/>
                <w:color w:val="auto"/>
                <w:szCs w:val="21"/>
                <w:highlight w:val="none"/>
              </w:rPr>
            </w:pPr>
            <w:r>
              <w:rPr>
                <w:rFonts w:hint="eastAsia" w:ascii="宋体" w:hAnsi="宋体" w:cs="宋体"/>
                <w:color w:val="auto"/>
                <w:szCs w:val="21"/>
                <w:highlight w:val="none"/>
              </w:rPr>
              <w:t>11、支持单机数据无线传输到PC端</w:t>
            </w:r>
          </w:p>
          <w:p w14:paraId="6AEC20D6">
            <w:pPr>
              <w:jc w:val="left"/>
              <w:rPr>
                <w:rFonts w:hint="eastAsia" w:ascii="宋体" w:hAnsi="宋体" w:cs="宋体"/>
                <w:color w:val="auto"/>
                <w:szCs w:val="21"/>
                <w:highlight w:val="none"/>
              </w:rPr>
            </w:pPr>
            <w:r>
              <w:rPr>
                <w:rFonts w:hint="eastAsia" w:ascii="宋体" w:hAnsi="宋体" w:cs="宋体"/>
                <w:color w:val="auto"/>
                <w:szCs w:val="21"/>
                <w:highlight w:val="none"/>
              </w:rPr>
              <w:t>12、支持单机训练数据查看、打印。</w:t>
            </w:r>
          </w:p>
          <w:p w14:paraId="712E847D">
            <w:pPr>
              <w:jc w:val="left"/>
              <w:rPr>
                <w:rFonts w:hint="eastAsia" w:ascii="宋体" w:hAnsi="宋体" w:cs="宋体"/>
                <w:b/>
                <w:color w:val="auto"/>
                <w:szCs w:val="21"/>
                <w:highlight w:val="none"/>
              </w:rPr>
            </w:pPr>
            <w:r>
              <w:rPr>
                <w:rFonts w:hint="eastAsia" w:ascii="宋体" w:hAnsi="宋体" w:cs="宋体"/>
                <w:b/>
                <w:color w:val="auto"/>
                <w:szCs w:val="21"/>
                <w:highlight w:val="none"/>
              </w:rPr>
              <w:t>五、便携式手功能康复训练系统</w:t>
            </w:r>
          </w:p>
          <w:p w14:paraId="611C16F9">
            <w:pPr>
              <w:jc w:val="left"/>
              <w:rPr>
                <w:rFonts w:hint="eastAsia" w:ascii="宋体" w:hAnsi="宋体" w:cs="宋体"/>
                <w:color w:val="auto"/>
                <w:szCs w:val="21"/>
                <w:highlight w:val="none"/>
              </w:rPr>
            </w:pPr>
            <w:r>
              <w:rPr>
                <w:rFonts w:hint="eastAsia" w:ascii="宋体" w:hAnsi="宋体" w:cs="宋体"/>
                <w:color w:val="auto"/>
                <w:szCs w:val="21"/>
                <w:highlight w:val="none"/>
              </w:rPr>
              <w:t>数量：1台</w:t>
            </w:r>
          </w:p>
          <w:p w14:paraId="27E3FA9A">
            <w:pPr>
              <w:jc w:val="left"/>
              <w:rPr>
                <w:rFonts w:hint="eastAsia" w:ascii="宋体" w:hAnsi="宋体" w:cs="宋体"/>
                <w:color w:val="auto"/>
                <w:szCs w:val="21"/>
                <w:highlight w:val="none"/>
              </w:rPr>
            </w:pPr>
            <w:r>
              <w:rPr>
                <w:rFonts w:hint="eastAsia" w:ascii="宋体" w:hAnsi="宋体" w:cs="宋体"/>
                <w:color w:val="auto"/>
                <w:szCs w:val="21"/>
                <w:highlight w:val="none"/>
              </w:rPr>
              <w:t>1.设备工作原理：设备以空气压力作为动力，自动驱使手指屈曲、伸展等训练。</w:t>
            </w:r>
          </w:p>
          <w:p w14:paraId="3418B78E">
            <w:pPr>
              <w:jc w:val="left"/>
              <w:rPr>
                <w:rFonts w:hint="eastAsia" w:ascii="宋体" w:hAnsi="宋体" w:cs="宋体"/>
                <w:color w:val="auto"/>
                <w:szCs w:val="21"/>
                <w:highlight w:val="none"/>
              </w:rPr>
            </w:pPr>
            <w:r>
              <w:rPr>
                <w:rFonts w:hint="eastAsia" w:ascii="宋体" w:hAnsi="宋体" w:cs="宋体"/>
                <w:color w:val="auto"/>
                <w:szCs w:val="21"/>
                <w:highlight w:val="none"/>
              </w:rPr>
              <w:t>3.训练模式：基础训练模式包含被动训练、阻抗训练、牵伸训练、精细训练、镜像训练、游戏模式共6种训练模式：</w:t>
            </w:r>
          </w:p>
          <w:p w14:paraId="33252015">
            <w:pPr>
              <w:jc w:val="left"/>
              <w:rPr>
                <w:rFonts w:hint="eastAsia" w:ascii="宋体" w:hAnsi="宋体" w:cs="宋体"/>
                <w:color w:val="auto"/>
                <w:szCs w:val="21"/>
                <w:highlight w:val="none"/>
              </w:rPr>
            </w:pPr>
            <w:r>
              <w:rPr>
                <w:rFonts w:hint="eastAsia" w:ascii="宋体" w:hAnsi="宋体" w:cs="宋体"/>
                <w:color w:val="auto"/>
                <w:szCs w:val="21"/>
                <w:highlight w:val="none"/>
              </w:rPr>
              <w:t>3.1.被动训练，能对双手十指的任意手指组合进行屈曲和伸展交替训练；</w:t>
            </w:r>
          </w:p>
          <w:p w14:paraId="08C3D2A9">
            <w:pPr>
              <w:jc w:val="left"/>
              <w:rPr>
                <w:rFonts w:hint="eastAsia" w:ascii="宋体" w:hAnsi="宋体" w:cs="宋体"/>
                <w:color w:val="auto"/>
                <w:szCs w:val="21"/>
                <w:highlight w:val="none"/>
              </w:rPr>
            </w:pPr>
            <w:r>
              <w:rPr>
                <w:rFonts w:hint="eastAsia" w:ascii="宋体" w:hAnsi="宋体" w:cs="宋体"/>
                <w:color w:val="auto"/>
                <w:szCs w:val="21"/>
                <w:highlight w:val="none"/>
              </w:rPr>
              <w:t>3.2.阻抗训练，能通过气动能量为患者提供与手部动作方向相反的阻力进行训练，训练强度3档可调；</w:t>
            </w:r>
          </w:p>
          <w:p w14:paraId="6F1B60C5">
            <w:pPr>
              <w:jc w:val="left"/>
              <w:rPr>
                <w:rFonts w:hint="eastAsia" w:ascii="宋体" w:hAnsi="宋体" w:cs="宋体"/>
                <w:color w:val="auto"/>
                <w:szCs w:val="21"/>
                <w:highlight w:val="none"/>
              </w:rPr>
            </w:pPr>
            <w:r>
              <w:rPr>
                <w:rFonts w:hint="eastAsia" w:ascii="宋体" w:hAnsi="宋体" w:cs="宋体"/>
                <w:color w:val="auto"/>
                <w:szCs w:val="21"/>
                <w:highlight w:val="none"/>
              </w:rPr>
              <w:t>3.3.牵伸训练，能通过气动能量帮助患者的手指进行伸展训练；</w:t>
            </w:r>
          </w:p>
          <w:p w14:paraId="776912BD">
            <w:pPr>
              <w:jc w:val="left"/>
              <w:rPr>
                <w:rFonts w:hint="eastAsia" w:ascii="宋体" w:hAnsi="宋体" w:cs="宋体"/>
                <w:color w:val="auto"/>
                <w:szCs w:val="21"/>
                <w:highlight w:val="none"/>
              </w:rPr>
            </w:pPr>
            <w:r>
              <w:rPr>
                <w:rFonts w:hint="eastAsia" w:ascii="宋体" w:hAnsi="宋体" w:cs="宋体"/>
                <w:color w:val="auto"/>
                <w:szCs w:val="21"/>
                <w:highlight w:val="none"/>
              </w:rPr>
              <w:t>3.4.精细训练，可进行左右手单指、二指、三指、四指、五指等总计不低于64种训练动作；</w:t>
            </w:r>
          </w:p>
          <w:p w14:paraId="3BC541AE">
            <w:pPr>
              <w:jc w:val="left"/>
              <w:rPr>
                <w:rFonts w:hint="eastAsia" w:ascii="宋体" w:hAnsi="宋体" w:cs="宋体"/>
                <w:color w:val="auto"/>
                <w:szCs w:val="21"/>
                <w:highlight w:val="none"/>
              </w:rPr>
            </w:pPr>
            <w:r>
              <w:rPr>
                <w:rFonts w:hint="eastAsia" w:ascii="宋体" w:hAnsi="宋体" w:cs="宋体"/>
                <w:color w:val="auto"/>
                <w:szCs w:val="21"/>
                <w:highlight w:val="none"/>
              </w:rPr>
              <w:t>3.5.镜像训练，能自动识别区分健侧手和患侧手，根据健侧手部动作控制患侧手同时完成同样幅度的动作；</w:t>
            </w:r>
          </w:p>
          <w:p w14:paraId="10F5FB06">
            <w:pPr>
              <w:jc w:val="left"/>
              <w:rPr>
                <w:rFonts w:hint="eastAsia" w:ascii="宋体" w:hAnsi="宋体" w:cs="宋体"/>
                <w:color w:val="auto"/>
                <w:szCs w:val="21"/>
                <w:highlight w:val="none"/>
              </w:rPr>
            </w:pPr>
            <w:r>
              <w:rPr>
                <w:rFonts w:hint="eastAsia" w:ascii="宋体" w:hAnsi="宋体" w:cs="宋体"/>
                <w:color w:val="auto"/>
                <w:szCs w:val="21"/>
                <w:highlight w:val="none"/>
              </w:rPr>
              <w:t>3.6. ADL训练（游戏模式）：可根据训练需求选择不同生活场景，结合游戏模拟日常生活ADL训练，游戏难度分3档可调。</w:t>
            </w:r>
          </w:p>
          <w:p w14:paraId="168851EC">
            <w:pPr>
              <w:jc w:val="left"/>
              <w:rPr>
                <w:rFonts w:hint="eastAsia" w:ascii="宋体" w:hAnsi="宋体" w:cs="宋体"/>
                <w:color w:val="auto"/>
                <w:szCs w:val="21"/>
                <w:highlight w:val="none"/>
              </w:rPr>
            </w:pPr>
            <w:r>
              <w:rPr>
                <w:rFonts w:hint="eastAsia" w:ascii="宋体" w:hAnsi="宋体" w:cs="宋体"/>
                <w:color w:val="auto"/>
                <w:szCs w:val="21"/>
                <w:highlight w:val="none"/>
              </w:rPr>
              <w:t>▲4.具有热敷功能，可对手部进行热敷，热敷温度≥3档可调，热敷温度保护功能。</w:t>
            </w:r>
          </w:p>
          <w:p w14:paraId="7720503D">
            <w:pPr>
              <w:jc w:val="left"/>
              <w:rPr>
                <w:rFonts w:hint="eastAsia" w:ascii="宋体" w:hAnsi="宋体" w:cs="宋体"/>
                <w:color w:val="auto"/>
                <w:szCs w:val="21"/>
                <w:highlight w:val="none"/>
              </w:rPr>
            </w:pPr>
            <w:r>
              <w:rPr>
                <w:rFonts w:hint="eastAsia" w:ascii="宋体" w:hAnsi="宋体" w:cs="宋体"/>
                <w:color w:val="auto"/>
                <w:szCs w:val="21"/>
                <w:highlight w:val="none"/>
              </w:rPr>
              <w:t>5.具有空气过滤器，可徒手更换。</w:t>
            </w:r>
          </w:p>
          <w:p w14:paraId="007CBE89">
            <w:pPr>
              <w:jc w:val="left"/>
              <w:rPr>
                <w:rFonts w:hint="eastAsia" w:ascii="宋体" w:hAnsi="宋体" w:cs="宋体"/>
                <w:color w:val="auto"/>
                <w:szCs w:val="21"/>
                <w:highlight w:val="none"/>
              </w:rPr>
            </w:pPr>
            <w:r>
              <w:rPr>
                <w:rFonts w:hint="eastAsia" w:ascii="宋体" w:hAnsi="宋体" w:cs="宋体"/>
                <w:color w:val="auto"/>
                <w:szCs w:val="21"/>
                <w:highlight w:val="none"/>
              </w:rPr>
              <w:t>6.具有USB接口，可外接USB存储设备。</w:t>
            </w:r>
          </w:p>
          <w:p w14:paraId="7C6210DD">
            <w:pPr>
              <w:jc w:val="left"/>
              <w:rPr>
                <w:rFonts w:hint="eastAsia" w:ascii="宋体" w:hAnsi="宋体" w:cs="宋体"/>
                <w:color w:val="auto"/>
                <w:szCs w:val="21"/>
                <w:highlight w:val="none"/>
              </w:rPr>
            </w:pPr>
            <w:r>
              <w:rPr>
                <w:rFonts w:hint="eastAsia" w:ascii="宋体" w:hAnsi="宋体" w:cs="宋体"/>
                <w:color w:val="auto"/>
                <w:szCs w:val="21"/>
                <w:highlight w:val="none"/>
              </w:rPr>
              <w:t>7.具有HDMI接口，可外接扩展显示设备。</w:t>
            </w:r>
          </w:p>
          <w:p w14:paraId="489666C0">
            <w:pPr>
              <w:jc w:val="left"/>
              <w:rPr>
                <w:rFonts w:hint="eastAsia" w:ascii="宋体" w:hAnsi="宋体" w:cs="宋体"/>
                <w:color w:val="auto"/>
                <w:szCs w:val="21"/>
                <w:highlight w:val="none"/>
              </w:rPr>
            </w:pPr>
            <w:r>
              <w:rPr>
                <w:rFonts w:hint="eastAsia" w:ascii="宋体" w:hAnsi="宋体" w:cs="宋体"/>
                <w:color w:val="auto"/>
                <w:szCs w:val="21"/>
                <w:highlight w:val="none"/>
              </w:rPr>
              <w:t>8.主机具有收纳储物功能。</w:t>
            </w:r>
          </w:p>
          <w:p w14:paraId="47D6C3D7">
            <w:pPr>
              <w:jc w:val="left"/>
              <w:rPr>
                <w:rFonts w:hint="eastAsia" w:ascii="宋体" w:hAnsi="宋体" w:cs="宋体"/>
                <w:color w:val="auto"/>
                <w:szCs w:val="21"/>
                <w:highlight w:val="none"/>
              </w:rPr>
            </w:pPr>
            <w:r>
              <w:rPr>
                <w:rFonts w:hint="eastAsia" w:ascii="宋体" w:hAnsi="宋体" w:cs="宋体"/>
                <w:color w:val="auto"/>
                <w:szCs w:val="21"/>
                <w:highlight w:val="none"/>
              </w:rPr>
              <w:t>9.具有磁吸收纳接口，能将训练手套固定到磁吸接口处。</w:t>
            </w:r>
          </w:p>
          <w:p w14:paraId="22CD9C81">
            <w:pPr>
              <w:jc w:val="left"/>
              <w:rPr>
                <w:rFonts w:hint="eastAsia" w:ascii="宋体" w:hAnsi="宋体" w:cs="宋体"/>
                <w:color w:val="auto"/>
                <w:szCs w:val="21"/>
                <w:highlight w:val="none"/>
              </w:rPr>
            </w:pPr>
            <w:r>
              <w:rPr>
                <w:rFonts w:hint="eastAsia" w:ascii="宋体" w:hAnsi="宋体" w:cs="宋体"/>
                <w:color w:val="auto"/>
                <w:szCs w:val="21"/>
                <w:highlight w:val="none"/>
              </w:rPr>
              <w:t>10.具有螺纹式气动接口</w:t>
            </w:r>
          </w:p>
          <w:p w14:paraId="2959762F">
            <w:pPr>
              <w:jc w:val="left"/>
              <w:rPr>
                <w:rFonts w:hint="eastAsia" w:ascii="宋体" w:hAnsi="宋体" w:cs="宋体"/>
                <w:color w:val="auto"/>
                <w:szCs w:val="21"/>
                <w:highlight w:val="none"/>
              </w:rPr>
            </w:pPr>
            <w:r>
              <w:rPr>
                <w:rFonts w:hint="eastAsia" w:ascii="宋体" w:hAnsi="宋体" w:cs="宋体"/>
                <w:color w:val="auto"/>
                <w:szCs w:val="21"/>
                <w:highlight w:val="none"/>
              </w:rPr>
              <w:t>11.具有“动画+文字+语音”三重人机交互提示。</w:t>
            </w:r>
          </w:p>
          <w:p w14:paraId="4CA8503D">
            <w:pPr>
              <w:jc w:val="left"/>
              <w:rPr>
                <w:rFonts w:hint="eastAsia" w:ascii="宋体" w:hAnsi="宋体" w:cs="宋体"/>
                <w:color w:val="auto"/>
                <w:szCs w:val="21"/>
                <w:highlight w:val="none"/>
              </w:rPr>
            </w:pPr>
            <w:r>
              <w:rPr>
                <w:rFonts w:hint="eastAsia" w:ascii="宋体" w:hAnsi="宋体" w:cs="宋体"/>
                <w:color w:val="auto"/>
                <w:szCs w:val="21"/>
                <w:highlight w:val="none"/>
              </w:rPr>
              <w:t>12.具有用户信息管理功能</w:t>
            </w:r>
          </w:p>
          <w:p w14:paraId="6C7B9462">
            <w:pPr>
              <w:jc w:val="left"/>
              <w:rPr>
                <w:rFonts w:hint="eastAsia" w:ascii="宋体" w:hAnsi="宋体" w:cs="宋体"/>
                <w:color w:val="auto"/>
                <w:szCs w:val="21"/>
                <w:highlight w:val="none"/>
              </w:rPr>
            </w:pPr>
            <w:r>
              <w:rPr>
                <w:rFonts w:hint="eastAsia" w:ascii="宋体" w:hAnsi="宋体" w:cs="宋体"/>
                <w:color w:val="auto"/>
                <w:szCs w:val="21"/>
                <w:highlight w:val="none"/>
              </w:rPr>
              <w:t>13.产品软件内置有设备使用说明。</w:t>
            </w:r>
          </w:p>
          <w:p w14:paraId="2A33C139">
            <w:pPr>
              <w:jc w:val="left"/>
              <w:rPr>
                <w:rFonts w:hint="eastAsia" w:ascii="宋体" w:hAnsi="宋体" w:cs="宋体"/>
                <w:color w:val="auto"/>
                <w:szCs w:val="21"/>
                <w:highlight w:val="none"/>
              </w:rPr>
            </w:pPr>
            <w:r>
              <w:rPr>
                <w:rFonts w:hint="eastAsia" w:ascii="宋体" w:hAnsi="宋体" w:cs="宋体"/>
                <w:color w:val="auto"/>
                <w:szCs w:val="21"/>
                <w:highlight w:val="none"/>
              </w:rPr>
              <w:t>14.产品软件需要输入正确密码才能登录使用，用户可修改及找回密码。</w:t>
            </w:r>
          </w:p>
          <w:p w14:paraId="6847FF46">
            <w:pPr>
              <w:jc w:val="left"/>
              <w:rPr>
                <w:rFonts w:hint="eastAsia" w:ascii="宋体" w:hAnsi="宋体" w:cs="宋体"/>
                <w:color w:val="auto"/>
                <w:szCs w:val="21"/>
                <w:highlight w:val="none"/>
              </w:rPr>
            </w:pPr>
            <w:r>
              <w:rPr>
                <w:rFonts w:hint="eastAsia" w:ascii="宋体" w:hAnsi="宋体" w:cs="宋体"/>
                <w:color w:val="auto"/>
                <w:szCs w:val="21"/>
                <w:highlight w:val="none"/>
              </w:rPr>
              <w:t>15.训练时间可调范围1-120分钟，允差±5%。</w:t>
            </w:r>
          </w:p>
          <w:p w14:paraId="15120004">
            <w:pPr>
              <w:jc w:val="left"/>
              <w:rPr>
                <w:rFonts w:hint="eastAsia" w:ascii="宋体" w:hAnsi="宋体" w:cs="宋体"/>
                <w:color w:val="auto"/>
                <w:szCs w:val="21"/>
                <w:highlight w:val="none"/>
              </w:rPr>
            </w:pPr>
            <w:r>
              <w:rPr>
                <w:rFonts w:hint="eastAsia" w:ascii="宋体" w:hAnsi="宋体" w:cs="宋体"/>
                <w:color w:val="auto"/>
                <w:szCs w:val="21"/>
                <w:highlight w:val="none"/>
              </w:rPr>
              <w:t>16.气动训练功能：</w:t>
            </w:r>
          </w:p>
          <w:p w14:paraId="5719AA46">
            <w:pPr>
              <w:jc w:val="left"/>
              <w:rPr>
                <w:rFonts w:hint="eastAsia" w:ascii="宋体" w:hAnsi="宋体" w:cs="宋体"/>
                <w:color w:val="auto"/>
                <w:szCs w:val="21"/>
                <w:highlight w:val="none"/>
              </w:rPr>
            </w:pPr>
            <w:r>
              <w:rPr>
                <w:rFonts w:hint="eastAsia" w:ascii="宋体" w:hAnsi="宋体" w:cs="宋体"/>
                <w:color w:val="auto"/>
                <w:szCs w:val="21"/>
                <w:highlight w:val="none"/>
              </w:rPr>
              <w:t>16.1.设备工作气压范围：负压-70kPa～60kPa正压100kPa～130kPa；</w:t>
            </w:r>
          </w:p>
          <w:p w14:paraId="37650F74">
            <w:pPr>
              <w:jc w:val="left"/>
              <w:rPr>
                <w:rFonts w:hint="eastAsia" w:ascii="宋体" w:hAnsi="宋体" w:cs="宋体"/>
                <w:color w:val="auto"/>
                <w:szCs w:val="21"/>
                <w:highlight w:val="none"/>
              </w:rPr>
            </w:pPr>
            <w:r>
              <w:rPr>
                <w:rFonts w:hint="eastAsia" w:ascii="宋体" w:hAnsi="宋体" w:cs="宋体"/>
                <w:color w:val="auto"/>
                <w:szCs w:val="21"/>
                <w:highlight w:val="none"/>
              </w:rPr>
              <w:t>16.2.最大工作气压：≥2.0Bar；</w:t>
            </w:r>
          </w:p>
          <w:p w14:paraId="2E1D4661">
            <w:pPr>
              <w:jc w:val="left"/>
              <w:rPr>
                <w:rFonts w:hint="eastAsia" w:ascii="宋体" w:hAnsi="宋体" w:cs="宋体"/>
                <w:color w:val="auto"/>
                <w:szCs w:val="21"/>
                <w:highlight w:val="none"/>
              </w:rPr>
            </w:pPr>
            <w:r>
              <w:rPr>
                <w:rFonts w:hint="eastAsia" w:ascii="宋体" w:hAnsi="宋体" w:cs="宋体"/>
                <w:color w:val="auto"/>
                <w:szCs w:val="21"/>
                <w:highlight w:val="none"/>
              </w:rPr>
              <w:t>16.3.设备手套输出力范围：≥7N；</w:t>
            </w:r>
          </w:p>
          <w:p w14:paraId="67E472C2">
            <w:pPr>
              <w:jc w:val="left"/>
              <w:rPr>
                <w:rFonts w:hint="eastAsia" w:ascii="宋体" w:hAnsi="宋体" w:cs="宋体"/>
                <w:color w:val="auto"/>
                <w:szCs w:val="21"/>
                <w:highlight w:val="none"/>
              </w:rPr>
            </w:pPr>
            <w:r>
              <w:rPr>
                <w:rFonts w:hint="eastAsia" w:ascii="宋体" w:hAnsi="宋体" w:cs="宋体"/>
                <w:color w:val="auto"/>
                <w:szCs w:val="21"/>
                <w:highlight w:val="none"/>
              </w:rPr>
              <w:t>16.4.四指活动范围：-30°～270°大拇指活动范围0°～180°；</w:t>
            </w:r>
          </w:p>
          <w:p w14:paraId="308CA1F4">
            <w:pPr>
              <w:jc w:val="left"/>
              <w:rPr>
                <w:rFonts w:hint="eastAsia" w:ascii="宋体" w:hAnsi="宋体" w:cs="宋体"/>
                <w:color w:val="auto"/>
                <w:szCs w:val="21"/>
                <w:highlight w:val="none"/>
              </w:rPr>
            </w:pPr>
            <w:r>
              <w:rPr>
                <w:rFonts w:hint="eastAsia" w:ascii="宋体" w:hAnsi="宋体" w:cs="宋体"/>
                <w:color w:val="auto"/>
                <w:szCs w:val="21"/>
                <w:highlight w:val="none"/>
              </w:rPr>
              <w:t>16.5.适用手长范围：8～22cm；</w:t>
            </w:r>
          </w:p>
          <w:p w14:paraId="77CDD0B1">
            <w:pPr>
              <w:jc w:val="left"/>
              <w:rPr>
                <w:rFonts w:hint="eastAsia" w:ascii="宋体" w:hAnsi="宋体" w:cs="宋体"/>
                <w:color w:val="auto"/>
                <w:szCs w:val="21"/>
                <w:highlight w:val="none"/>
              </w:rPr>
            </w:pPr>
            <w:r>
              <w:rPr>
                <w:rFonts w:hint="eastAsia" w:ascii="宋体" w:hAnsi="宋体" w:cs="宋体"/>
                <w:color w:val="auto"/>
                <w:szCs w:val="21"/>
                <w:highlight w:val="none"/>
              </w:rPr>
              <w:t>16.6.手套抗疲劳能力：正常运转屈伸工作次数不少于10万次；</w:t>
            </w:r>
          </w:p>
          <w:p w14:paraId="7F5BC125">
            <w:pPr>
              <w:jc w:val="left"/>
              <w:rPr>
                <w:rFonts w:hint="eastAsia" w:ascii="宋体" w:hAnsi="宋体" w:cs="宋体"/>
                <w:color w:val="auto"/>
                <w:szCs w:val="21"/>
                <w:highlight w:val="none"/>
              </w:rPr>
            </w:pPr>
            <w:r>
              <w:rPr>
                <w:rFonts w:hint="eastAsia" w:ascii="宋体" w:hAnsi="宋体" w:cs="宋体"/>
                <w:color w:val="auto"/>
                <w:szCs w:val="21"/>
                <w:highlight w:val="none"/>
              </w:rPr>
              <w:t>16.7.手指单次屈曲/伸展训练时间可调范围：3-20秒；</w:t>
            </w:r>
          </w:p>
          <w:p w14:paraId="631E2320">
            <w:pPr>
              <w:jc w:val="left"/>
              <w:rPr>
                <w:rFonts w:hint="eastAsia" w:ascii="宋体" w:hAnsi="宋体" w:cs="宋体"/>
                <w:color w:val="auto"/>
                <w:szCs w:val="21"/>
                <w:highlight w:val="none"/>
              </w:rPr>
            </w:pPr>
            <w:r>
              <w:rPr>
                <w:rFonts w:hint="eastAsia" w:ascii="宋体" w:hAnsi="宋体" w:cs="宋体"/>
                <w:color w:val="auto"/>
                <w:szCs w:val="21"/>
                <w:highlight w:val="none"/>
              </w:rPr>
              <w:t>16.8.单次气动训练时间间隔可调范围：3-20秒；</w:t>
            </w:r>
          </w:p>
          <w:p w14:paraId="331E2627">
            <w:pPr>
              <w:jc w:val="left"/>
              <w:rPr>
                <w:rFonts w:hint="eastAsia" w:ascii="宋体" w:hAnsi="宋体" w:cs="宋体"/>
                <w:color w:val="auto"/>
                <w:szCs w:val="21"/>
                <w:highlight w:val="none"/>
              </w:rPr>
            </w:pPr>
            <w:r>
              <w:rPr>
                <w:rFonts w:hint="eastAsia" w:ascii="宋体" w:hAnsi="宋体" w:cs="宋体"/>
                <w:color w:val="auto"/>
                <w:szCs w:val="21"/>
                <w:highlight w:val="none"/>
              </w:rPr>
              <w:t>16.9.训练强度：≥3档可调；</w:t>
            </w:r>
          </w:p>
          <w:p w14:paraId="7350BAEB">
            <w:pPr>
              <w:jc w:val="left"/>
              <w:rPr>
                <w:rFonts w:hint="eastAsia" w:ascii="宋体" w:hAnsi="宋体" w:cs="宋体"/>
                <w:color w:val="auto"/>
                <w:szCs w:val="21"/>
                <w:highlight w:val="none"/>
              </w:rPr>
            </w:pPr>
            <w:r>
              <w:rPr>
                <w:rFonts w:hint="eastAsia" w:ascii="宋体" w:hAnsi="宋体" w:cs="宋体"/>
                <w:color w:val="auto"/>
                <w:szCs w:val="21"/>
                <w:highlight w:val="none"/>
              </w:rPr>
              <w:t>16.10.训练运动速度范围：90°～150°/s；</w:t>
            </w:r>
          </w:p>
          <w:p w14:paraId="522C9A8B">
            <w:pPr>
              <w:jc w:val="left"/>
              <w:rPr>
                <w:rFonts w:hint="eastAsia" w:ascii="宋体" w:hAnsi="宋体" w:cs="宋体"/>
                <w:color w:val="auto"/>
                <w:szCs w:val="21"/>
                <w:highlight w:val="none"/>
              </w:rPr>
            </w:pPr>
            <w:r>
              <w:rPr>
                <w:rFonts w:hint="eastAsia" w:ascii="宋体" w:hAnsi="宋体" w:cs="宋体"/>
                <w:color w:val="auto"/>
                <w:szCs w:val="21"/>
                <w:highlight w:val="none"/>
              </w:rPr>
              <w:t>16.11.内置气压传感器，全范围压力实时监测；</w:t>
            </w:r>
          </w:p>
          <w:p w14:paraId="34CF1344">
            <w:pPr>
              <w:jc w:val="left"/>
              <w:rPr>
                <w:rFonts w:hint="eastAsia" w:ascii="宋体" w:hAnsi="宋体" w:cs="宋体"/>
                <w:color w:val="auto"/>
                <w:szCs w:val="21"/>
                <w:highlight w:val="none"/>
              </w:rPr>
            </w:pPr>
            <w:r>
              <w:rPr>
                <w:rFonts w:hint="eastAsia" w:ascii="宋体" w:hAnsi="宋体" w:cs="宋体"/>
                <w:color w:val="auto"/>
                <w:szCs w:val="21"/>
                <w:highlight w:val="none"/>
              </w:rPr>
              <w:t>16.12.过压保护：调压阀稳定调压</w:t>
            </w:r>
          </w:p>
          <w:p w14:paraId="5184A395">
            <w:pPr>
              <w:jc w:val="left"/>
              <w:rPr>
                <w:rFonts w:hint="eastAsia" w:ascii="宋体" w:hAnsi="宋体" w:cs="宋体"/>
                <w:color w:val="auto"/>
                <w:szCs w:val="21"/>
                <w:highlight w:val="none"/>
              </w:rPr>
            </w:pPr>
            <w:r>
              <w:rPr>
                <w:rFonts w:hint="eastAsia" w:ascii="宋体" w:hAnsi="宋体" w:cs="宋体"/>
                <w:color w:val="auto"/>
                <w:szCs w:val="21"/>
                <w:highlight w:val="none"/>
              </w:rPr>
              <w:t>16.13.训练手套具有指缝穿戴固定部件</w:t>
            </w:r>
          </w:p>
          <w:p w14:paraId="50B67B55">
            <w:pPr>
              <w:jc w:val="left"/>
              <w:rPr>
                <w:rFonts w:hint="eastAsia" w:ascii="宋体" w:hAnsi="宋体" w:cs="宋体"/>
                <w:color w:val="auto"/>
                <w:szCs w:val="21"/>
                <w:highlight w:val="none"/>
              </w:rPr>
            </w:pPr>
            <w:r>
              <w:rPr>
                <w:rFonts w:hint="eastAsia" w:ascii="宋体" w:hAnsi="宋体" w:cs="宋体"/>
                <w:color w:val="auto"/>
                <w:szCs w:val="21"/>
                <w:highlight w:val="none"/>
              </w:rPr>
              <w:t>16.14.训练手套支持3个不同尺寸选择。</w:t>
            </w:r>
          </w:p>
          <w:p w14:paraId="27A3BC4F">
            <w:pPr>
              <w:jc w:val="left"/>
              <w:rPr>
                <w:rFonts w:hint="eastAsia" w:ascii="宋体" w:hAnsi="宋体" w:cs="宋体"/>
                <w:color w:val="auto"/>
                <w:szCs w:val="21"/>
                <w:highlight w:val="none"/>
              </w:rPr>
            </w:pPr>
            <w:r>
              <w:rPr>
                <w:rFonts w:hint="eastAsia" w:ascii="宋体" w:hAnsi="宋体" w:cs="宋体"/>
                <w:color w:val="auto"/>
                <w:szCs w:val="21"/>
                <w:highlight w:val="none"/>
              </w:rPr>
              <w:t>17.评估功能：具有动作评估、量表评估等手功能评估功能，评估结果可生成报告，支持在线查看或打印；</w:t>
            </w:r>
          </w:p>
          <w:p w14:paraId="43551756">
            <w:pPr>
              <w:jc w:val="left"/>
              <w:rPr>
                <w:rFonts w:hint="eastAsia" w:ascii="宋体" w:hAnsi="宋体" w:cs="宋体"/>
                <w:color w:val="auto"/>
                <w:szCs w:val="21"/>
                <w:highlight w:val="none"/>
              </w:rPr>
            </w:pPr>
            <w:r>
              <w:rPr>
                <w:rFonts w:hint="eastAsia" w:ascii="宋体" w:hAnsi="宋体" w:cs="宋体"/>
                <w:color w:val="auto"/>
                <w:szCs w:val="21"/>
                <w:highlight w:val="none"/>
              </w:rPr>
              <w:t>18.设备支持气电联合训练，气动手+低频电刺激，联合训练：</w:t>
            </w:r>
          </w:p>
          <w:p w14:paraId="7DF4162C">
            <w:pPr>
              <w:jc w:val="left"/>
              <w:rPr>
                <w:rFonts w:hint="eastAsia" w:ascii="宋体" w:hAnsi="宋体" w:cs="宋体"/>
                <w:color w:val="auto"/>
                <w:szCs w:val="21"/>
                <w:highlight w:val="none"/>
              </w:rPr>
            </w:pPr>
            <w:r>
              <w:rPr>
                <w:rFonts w:hint="eastAsia" w:ascii="宋体" w:hAnsi="宋体" w:cs="宋体"/>
                <w:color w:val="auto"/>
                <w:szCs w:val="21"/>
                <w:highlight w:val="none"/>
              </w:rPr>
              <w:t>18.1.电刺激通道数：≥2；</w:t>
            </w:r>
          </w:p>
          <w:p w14:paraId="08B963D4">
            <w:pPr>
              <w:jc w:val="left"/>
              <w:rPr>
                <w:rFonts w:hint="eastAsia" w:ascii="宋体" w:hAnsi="宋体" w:cs="宋体"/>
                <w:color w:val="auto"/>
                <w:szCs w:val="21"/>
                <w:highlight w:val="none"/>
              </w:rPr>
            </w:pPr>
            <w:r>
              <w:rPr>
                <w:rFonts w:hint="eastAsia" w:ascii="宋体" w:hAnsi="宋体" w:cs="宋体"/>
                <w:color w:val="auto"/>
                <w:szCs w:val="21"/>
                <w:highlight w:val="none"/>
              </w:rPr>
              <w:t>18.2.电刺激频率：≤1000Hz；</w:t>
            </w:r>
          </w:p>
          <w:p w14:paraId="470F20B3">
            <w:pPr>
              <w:jc w:val="left"/>
              <w:rPr>
                <w:rFonts w:hint="eastAsia" w:ascii="宋体" w:hAnsi="宋体" w:cs="宋体"/>
                <w:color w:val="auto"/>
                <w:szCs w:val="21"/>
                <w:highlight w:val="none"/>
              </w:rPr>
            </w:pPr>
            <w:r>
              <w:rPr>
                <w:rFonts w:hint="eastAsia" w:ascii="宋体" w:hAnsi="宋体" w:cs="宋体"/>
                <w:color w:val="auto"/>
                <w:szCs w:val="21"/>
                <w:highlight w:val="none"/>
              </w:rPr>
              <w:t>18.3.电刺激脉宽：≤1000μs；</w:t>
            </w:r>
          </w:p>
          <w:p w14:paraId="0E66DBCE">
            <w:pPr>
              <w:jc w:val="left"/>
              <w:rPr>
                <w:rFonts w:hint="eastAsia" w:ascii="宋体" w:hAnsi="宋体" w:cs="宋体"/>
                <w:color w:val="auto"/>
                <w:szCs w:val="21"/>
                <w:highlight w:val="none"/>
              </w:rPr>
            </w:pPr>
            <w:r>
              <w:rPr>
                <w:rFonts w:hint="eastAsia" w:ascii="宋体" w:hAnsi="宋体" w:cs="宋体"/>
                <w:color w:val="auto"/>
                <w:szCs w:val="21"/>
                <w:highlight w:val="none"/>
              </w:rPr>
              <w:t>18.4.电刺激强度：0～100mA；</w:t>
            </w:r>
          </w:p>
          <w:p w14:paraId="745BF607">
            <w:pPr>
              <w:jc w:val="left"/>
              <w:rPr>
                <w:rFonts w:hint="eastAsia" w:ascii="宋体" w:hAnsi="宋体" w:cs="宋体"/>
                <w:color w:val="auto"/>
                <w:szCs w:val="21"/>
                <w:highlight w:val="none"/>
              </w:rPr>
            </w:pPr>
            <w:r>
              <w:rPr>
                <w:rFonts w:hint="eastAsia" w:ascii="宋体" w:hAnsi="宋体" w:cs="宋体"/>
                <w:color w:val="auto"/>
                <w:szCs w:val="21"/>
                <w:highlight w:val="none"/>
              </w:rPr>
              <w:t>18.5.具备电极脱落检测功能。</w:t>
            </w:r>
          </w:p>
          <w:p w14:paraId="16108525">
            <w:pPr>
              <w:jc w:val="left"/>
              <w:rPr>
                <w:rFonts w:hint="eastAsia" w:ascii="宋体" w:hAnsi="宋体" w:cs="宋体"/>
                <w:color w:val="auto"/>
                <w:szCs w:val="21"/>
                <w:highlight w:val="none"/>
              </w:rPr>
            </w:pPr>
            <w:r>
              <w:rPr>
                <w:rFonts w:hint="eastAsia" w:ascii="宋体" w:hAnsi="宋体" w:cs="宋体"/>
                <w:color w:val="auto"/>
                <w:szCs w:val="21"/>
                <w:highlight w:val="none"/>
              </w:rPr>
              <w:t>19.精灵手套参数：</w:t>
            </w:r>
          </w:p>
          <w:p w14:paraId="3CFDB43F">
            <w:pPr>
              <w:jc w:val="left"/>
              <w:rPr>
                <w:rFonts w:hint="eastAsia" w:ascii="宋体" w:hAnsi="宋体" w:cs="宋体"/>
                <w:color w:val="auto"/>
                <w:szCs w:val="21"/>
                <w:highlight w:val="none"/>
              </w:rPr>
            </w:pPr>
            <w:r>
              <w:rPr>
                <w:rFonts w:hint="eastAsia" w:ascii="宋体" w:hAnsi="宋体" w:cs="宋体"/>
                <w:color w:val="auto"/>
                <w:szCs w:val="21"/>
                <w:highlight w:val="none"/>
              </w:rPr>
              <w:t>19.1.实时检测健侧手指运动状态、运动幅度；</w:t>
            </w:r>
          </w:p>
          <w:p w14:paraId="2A923F31">
            <w:pPr>
              <w:jc w:val="left"/>
              <w:rPr>
                <w:rFonts w:hint="eastAsia" w:ascii="宋体" w:hAnsi="宋体" w:cs="宋体"/>
                <w:color w:val="auto"/>
                <w:szCs w:val="21"/>
                <w:highlight w:val="none"/>
              </w:rPr>
            </w:pPr>
            <w:r>
              <w:rPr>
                <w:rFonts w:hint="eastAsia" w:ascii="宋体" w:hAnsi="宋体" w:cs="宋体"/>
                <w:color w:val="auto"/>
                <w:szCs w:val="21"/>
                <w:highlight w:val="none"/>
              </w:rPr>
              <w:t>19.2.自动识别左右手及健侧手；</w:t>
            </w:r>
          </w:p>
          <w:p w14:paraId="22051CC4">
            <w:pPr>
              <w:jc w:val="left"/>
              <w:rPr>
                <w:rFonts w:hint="eastAsia" w:ascii="宋体" w:hAnsi="宋体" w:cs="宋体"/>
                <w:color w:val="auto"/>
                <w:szCs w:val="21"/>
                <w:highlight w:val="none"/>
              </w:rPr>
            </w:pPr>
            <w:r>
              <w:rPr>
                <w:rFonts w:hint="eastAsia" w:ascii="宋体" w:hAnsi="宋体" w:cs="宋体"/>
                <w:color w:val="auto"/>
                <w:szCs w:val="21"/>
                <w:highlight w:val="none"/>
              </w:rPr>
              <w:t>19.3.具备穿戴固定附件与穿脱辅助装置；</w:t>
            </w:r>
          </w:p>
          <w:p w14:paraId="5B317D7E">
            <w:pPr>
              <w:jc w:val="left"/>
              <w:rPr>
                <w:rFonts w:hint="eastAsia" w:ascii="宋体" w:hAnsi="宋体" w:cs="宋体"/>
                <w:color w:val="auto"/>
                <w:szCs w:val="21"/>
                <w:highlight w:val="none"/>
              </w:rPr>
            </w:pPr>
            <w:r>
              <w:rPr>
                <w:rFonts w:hint="eastAsia" w:ascii="宋体" w:hAnsi="宋体" w:cs="宋体"/>
                <w:color w:val="auto"/>
                <w:szCs w:val="21"/>
                <w:highlight w:val="none"/>
              </w:rPr>
              <w:t>20.整机参数：</w:t>
            </w:r>
          </w:p>
          <w:p w14:paraId="1232EB1B">
            <w:pPr>
              <w:jc w:val="left"/>
              <w:rPr>
                <w:rFonts w:hint="eastAsia" w:ascii="宋体" w:hAnsi="宋体" w:cs="宋体"/>
                <w:color w:val="auto"/>
                <w:szCs w:val="21"/>
                <w:highlight w:val="none"/>
              </w:rPr>
            </w:pPr>
            <w:r>
              <w:rPr>
                <w:rFonts w:hint="eastAsia" w:ascii="宋体" w:hAnsi="宋体" w:cs="宋体"/>
                <w:color w:val="auto"/>
                <w:szCs w:val="21"/>
                <w:highlight w:val="none"/>
              </w:rPr>
              <w:t>20.1.主机显示屏角度应连续可调，调节范围不低于45度；</w:t>
            </w:r>
          </w:p>
          <w:p w14:paraId="47DE7E57">
            <w:pPr>
              <w:jc w:val="left"/>
              <w:rPr>
                <w:rFonts w:hint="eastAsia" w:ascii="宋体" w:hAnsi="宋体" w:cs="宋体"/>
                <w:color w:val="auto"/>
                <w:szCs w:val="21"/>
                <w:highlight w:val="none"/>
              </w:rPr>
            </w:pPr>
            <w:r>
              <w:rPr>
                <w:rFonts w:hint="eastAsia" w:ascii="宋体" w:hAnsi="宋体" w:cs="宋体"/>
                <w:color w:val="auto"/>
                <w:szCs w:val="21"/>
                <w:highlight w:val="none"/>
              </w:rPr>
              <w:t>20.2.设备具有手提把手；</w:t>
            </w:r>
          </w:p>
          <w:p w14:paraId="702C1B9B">
            <w:pPr>
              <w:jc w:val="left"/>
              <w:rPr>
                <w:rFonts w:hint="eastAsia" w:ascii="宋体" w:hAnsi="宋体" w:cs="宋体"/>
                <w:color w:val="auto"/>
                <w:szCs w:val="21"/>
                <w:highlight w:val="none"/>
              </w:rPr>
            </w:pPr>
            <w:r>
              <w:rPr>
                <w:rFonts w:hint="eastAsia" w:ascii="宋体" w:hAnsi="宋体" w:cs="宋体"/>
                <w:color w:val="auto"/>
                <w:szCs w:val="21"/>
                <w:highlight w:val="none"/>
              </w:rPr>
              <w:t>20.3.主机显示屏：≥10英寸，分辨率≥1920*1080；</w:t>
            </w:r>
          </w:p>
          <w:p w14:paraId="3C5C40D3">
            <w:pPr>
              <w:jc w:val="left"/>
              <w:rPr>
                <w:rFonts w:hint="eastAsia" w:ascii="宋体" w:hAnsi="宋体" w:cs="宋体"/>
                <w:color w:val="auto"/>
                <w:szCs w:val="21"/>
                <w:highlight w:val="none"/>
              </w:rPr>
            </w:pPr>
            <w:r>
              <w:rPr>
                <w:rFonts w:hint="eastAsia" w:ascii="宋体" w:hAnsi="宋体" w:cs="宋体"/>
                <w:color w:val="auto"/>
                <w:szCs w:val="21"/>
                <w:highlight w:val="none"/>
              </w:rPr>
              <w:t>20.4.设备设计使用寿命：≥8年。</w:t>
            </w:r>
          </w:p>
          <w:p w14:paraId="1A8F895D">
            <w:pPr>
              <w:jc w:val="left"/>
              <w:rPr>
                <w:rFonts w:hint="eastAsia" w:ascii="宋体" w:hAnsi="宋体" w:cs="宋体"/>
                <w:b/>
                <w:color w:val="auto"/>
                <w:szCs w:val="21"/>
                <w:highlight w:val="none"/>
              </w:rPr>
            </w:pPr>
            <w:r>
              <w:rPr>
                <w:rFonts w:hint="eastAsia" w:ascii="宋体" w:hAnsi="宋体" w:cs="宋体"/>
                <w:b/>
                <w:color w:val="auto"/>
                <w:szCs w:val="21"/>
                <w:highlight w:val="none"/>
              </w:rPr>
              <w:t>六、电动多功能理疗床</w:t>
            </w:r>
          </w:p>
          <w:p w14:paraId="37190F01">
            <w:pPr>
              <w:jc w:val="left"/>
              <w:rPr>
                <w:rFonts w:hint="eastAsia" w:ascii="宋体" w:hAnsi="宋体" w:cs="宋体"/>
                <w:color w:val="auto"/>
                <w:szCs w:val="21"/>
                <w:highlight w:val="none"/>
              </w:rPr>
            </w:pPr>
            <w:r>
              <w:rPr>
                <w:rFonts w:hint="eastAsia" w:ascii="宋体" w:hAnsi="宋体" w:cs="宋体"/>
                <w:color w:val="auto"/>
                <w:szCs w:val="21"/>
                <w:highlight w:val="none"/>
              </w:rPr>
              <w:t>数量：1台</w:t>
            </w:r>
          </w:p>
          <w:p w14:paraId="56537F2F">
            <w:pPr>
              <w:jc w:val="left"/>
              <w:rPr>
                <w:rFonts w:hint="eastAsia" w:ascii="宋体" w:hAnsi="宋体" w:cs="宋体"/>
                <w:color w:val="auto"/>
                <w:szCs w:val="21"/>
                <w:highlight w:val="none"/>
              </w:rPr>
            </w:pPr>
            <w:r>
              <w:rPr>
                <w:rFonts w:hint="eastAsia" w:ascii="宋体" w:hAnsi="宋体" w:cs="宋体"/>
                <w:color w:val="auto"/>
                <w:szCs w:val="21"/>
                <w:highlight w:val="none"/>
              </w:rPr>
              <w:t>1.尺寸（长*宽*高）：2000mm×550mm×550mm，±10%</w:t>
            </w:r>
          </w:p>
          <w:p w14:paraId="345E0148">
            <w:pPr>
              <w:jc w:val="left"/>
              <w:rPr>
                <w:rFonts w:hint="eastAsia" w:ascii="宋体" w:hAnsi="宋体" w:cs="宋体"/>
                <w:color w:val="auto"/>
                <w:szCs w:val="21"/>
                <w:highlight w:val="none"/>
              </w:rPr>
            </w:pPr>
            <w:r>
              <w:rPr>
                <w:rFonts w:hint="eastAsia" w:ascii="宋体" w:hAnsi="宋体" w:cs="宋体"/>
                <w:color w:val="auto"/>
                <w:szCs w:val="21"/>
                <w:highlight w:val="none"/>
              </w:rPr>
              <w:t>2.床体固定高度，床面坚固平整</w:t>
            </w:r>
          </w:p>
          <w:p w14:paraId="2B89C232">
            <w:pPr>
              <w:jc w:val="left"/>
              <w:rPr>
                <w:rFonts w:hint="eastAsia" w:ascii="宋体" w:hAnsi="宋体" w:cs="宋体"/>
                <w:color w:val="auto"/>
                <w:szCs w:val="21"/>
                <w:highlight w:val="none"/>
              </w:rPr>
            </w:pPr>
            <w:r>
              <w:rPr>
                <w:rFonts w:hint="eastAsia" w:ascii="宋体" w:hAnsi="宋体" w:cs="宋体"/>
                <w:color w:val="auto"/>
                <w:szCs w:val="21"/>
                <w:highlight w:val="none"/>
              </w:rPr>
              <w:t>3.头部段位功能:</w:t>
            </w:r>
          </w:p>
          <w:p w14:paraId="3C678E04">
            <w:pPr>
              <w:jc w:val="left"/>
              <w:rPr>
                <w:rFonts w:hint="eastAsia" w:ascii="宋体" w:hAnsi="宋体" w:cs="宋体"/>
                <w:color w:val="auto"/>
                <w:szCs w:val="21"/>
                <w:highlight w:val="none"/>
              </w:rPr>
            </w:pPr>
            <w:r>
              <w:rPr>
                <w:rFonts w:hint="eastAsia" w:ascii="宋体" w:hAnsi="宋体" w:cs="宋体"/>
                <w:color w:val="auto"/>
                <w:szCs w:val="21"/>
                <w:highlight w:val="none"/>
              </w:rPr>
              <w:t>含有顿压模块，可调节宽度的软垫平台；仰俯角度动态调节范围±20°；垂直高度≥10cm无极调节；三维动态支撑，侧向摆动幅度可达±15°</w:t>
            </w:r>
          </w:p>
          <w:p w14:paraId="62CAB5C3">
            <w:pPr>
              <w:jc w:val="left"/>
              <w:rPr>
                <w:rFonts w:hint="eastAsia" w:ascii="宋体" w:hAnsi="宋体" w:cs="宋体"/>
                <w:color w:val="auto"/>
                <w:szCs w:val="21"/>
                <w:highlight w:val="none"/>
              </w:rPr>
            </w:pPr>
            <w:r>
              <w:rPr>
                <w:rFonts w:hint="eastAsia" w:ascii="宋体" w:hAnsi="宋体" w:cs="宋体"/>
                <w:color w:val="auto"/>
                <w:szCs w:val="21"/>
                <w:highlight w:val="none"/>
              </w:rPr>
              <w:t>4.配备可调节的延伸板</w:t>
            </w:r>
          </w:p>
          <w:p w14:paraId="74259E8A">
            <w:pPr>
              <w:jc w:val="left"/>
              <w:rPr>
                <w:rFonts w:hint="eastAsia" w:ascii="宋体" w:hAnsi="宋体" w:cs="宋体"/>
                <w:color w:val="auto"/>
                <w:szCs w:val="21"/>
                <w:highlight w:val="none"/>
              </w:rPr>
            </w:pPr>
            <w:r>
              <w:rPr>
                <w:rFonts w:hint="eastAsia" w:ascii="宋体" w:hAnsi="宋体" w:cs="宋体"/>
                <w:color w:val="auto"/>
                <w:szCs w:val="21"/>
                <w:highlight w:val="none"/>
              </w:rPr>
              <w:t>5.具有颈椎、胸椎、腰椎、骨盆顿压装置</w:t>
            </w:r>
          </w:p>
          <w:p w14:paraId="22FE71A4">
            <w:pPr>
              <w:jc w:val="left"/>
              <w:rPr>
                <w:rFonts w:hint="eastAsia" w:ascii="宋体" w:hAnsi="宋体" w:cs="宋体"/>
                <w:color w:val="auto"/>
                <w:szCs w:val="21"/>
                <w:highlight w:val="none"/>
              </w:rPr>
            </w:pPr>
            <w:r>
              <w:rPr>
                <w:rFonts w:hint="eastAsia" w:ascii="宋体" w:hAnsi="宋体" w:cs="宋体"/>
                <w:color w:val="auto"/>
                <w:szCs w:val="21"/>
                <w:highlight w:val="none"/>
              </w:rPr>
              <w:t>6.胸部角度可调范围：0</w:t>
            </w:r>
            <w:r>
              <w:rPr>
                <w:rFonts w:hint="eastAsia" w:ascii="宋体" w:hAnsi="宋体" w:cs="宋体"/>
                <w:color w:val="auto"/>
                <w:kern w:val="0"/>
                <w:szCs w:val="21"/>
                <w:highlight w:val="none"/>
              </w:rPr>
              <w:t>～</w:t>
            </w:r>
            <w:r>
              <w:rPr>
                <w:rFonts w:hint="eastAsia" w:ascii="宋体" w:hAnsi="宋体" w:cs="宋体"/>
                <w:color w:val="auto"/>
                <w:szCs w:val="21"/>
                <w:highlight w:val="none"/>
              </w:rPr>
              <w:t>26º；</w:t>
            </w:r>
          </w:p>
          <w:p w14:paraId="535EDAD7">
            <w:pPr>
              <w:jc w:val="left"/>
              <w:rPr>
                <w:rFonts w:hint="eastAsia" w:ascii="宋体" w:hAnsi="宋体" w:cs="宋体"/>
                <w:color w:val="auto"/>
                <w:szCs w:val="21"/>
                <w:highlight w:val="none"/>
              </w:rPr>
            </w:pPr>
            <w:r>
              <w:rPr>
                <w:rFonts w:hint="eastAsia" w:ascii="宋体" w:hAnsi="宋体" w:cs="宋体"/>
                <w:color w:val="auto"/>
                <w:szCs w:val="21"/>
                <w:highlight w:val="none"/>
              </w:rPr>
              <w:t>7.腰部角度可调范围：0</w:t>
            </w:r>
            <w:r>
              <w:rPr>
                <w:rFonts w:hint="eastAsia" w:ascii="宋体" w:hAnsi="宋体" w:cs="宋体"/>
                <w:color w:val="auto"/>
                <w:kern w:val="0"/>
                <w:szCs w:val="21"/>
                <w:highlight w:val="none"/>
              </w:rPr>
              <w:t>～</w:t>
            </w:r>
            <w:r>
              <w:rPr>
                <w:rFonts w:hint="eastAsia" w:ascii="宋体" w:hAnsi="宋体" w:cs="宋体"/>
                <w:color w:val="auto"/>
                <w:szCs w:val="21"/>
                <w:highlight w:val="none"/>
              </w:rPr>
              <w:t>26º；</w:t>
            </w:r>
          </w:p>
          <w:p w14:paraId="396E57AA">
            <w:pPr>
              <w:jc w:val="left"/>
              <w:rPr>
                <w:rFonts w:hint="eastAsia" w:ascii="宋体" w:hAnsi="宋体" w:cs="宋体"/>
                <w:color w:val="auto"/>
                <w:szCs w:val="21"/>
                <w:highlight w:val="none"/>
              </w:rPr>
            </w:pPr>
            <w:r>
              <w:rPr>
                <w:rFonts w:hint="eastAsia" w:ascii="宋体" w:hAnsi="宋体" w:cs="宋体"/>
                <w:color w:val="auto"/>
                <w:szCs w:val="21"/>
                <w:highlight w:val="none"/>
              </w:rPr>
              <w:t>8.腿板角度可调范围：0</w:t>
            </w:r>
            <w:r>
              <w:rPr>
                <w:rFonts w:hint="eastAsia" w:ascii="宋体" w:hAnsi="宋体" w:cs="宋体"/>
                <w:color w:val="auto"/>
                <w:kern w:val="0"/>
                <w:szCs w:val="21"/>
                <w:highlight w:val="none"/>
              </w:rPr>
              <w:t>～</w:t>
            </w:r>
            <w:r>
              <w:rPr>
                <w:rFonts w:hint="eastAsia" w:ascii="宋体" w:hAnsi="宋体" w:cs="宋体"/>
                <w:color w:val="auto"/>
                <w:szCs w:val="21"/>
                <w:highlight w:val="none"/>
              </w:rPr>
              <w:t>22º；</w:t>
            </w:r>
          </w:p>
          <w:p w14:paraId="284B4140">
            <w:pPr>
              <w:jc w:val="left"/>
              <w:rPr>
                <w:rFonts w:hint="eastAsia" w:ascii="宋体" w:hAnsi="宋体" w:cs="宋体"/>
                <w:color w:val="auto"/>
                <w:szCs w:val="21"/>
                <w:highlight w:val="none"/>
              </w:rPr>
            </w:pPr>
            <w:r>
              <w:rPr>
                <w:rFonts w:hint="eastAsia" w:ascii="宋体" w:hAnsi="宋体" w:cs="宋体"/>
                <w:color w:val="auto"/>
                <w:szCs w:val="21"/>
                <w:highlight w:val="none"/>
              </w:rPr>
              <w:t>9.顿压采用脚踏回位</w:t>
            </w:r>
          </w:p>
          <w:p w14:paraId="18879B61">
            <w:pPr>
              <w:jc w:val="left"/>
              <w:rPr>
                <w:rFonts w:hint="eastAsia" w:ascii="宋体" w:hAnsi="宋体" w:cs="宋体"/>
                <w:color w:val="auto"/>
                <w:szCs w:val="21"/>
                <w:highlight w:val="none"/>
              </w:rPr>
            </w:pPr>
            <w:r>
              <w:rPr>
                <w:rFonts w:hint="eastAsia" w:ascii="宋体" w:hAnsi="宋体" w:cs="宋体"/>
                <w:color w:val="auto"/>
                <w:szCs w:val="21"/>
                <w:highlight w:val="none"/>
              </w:rPr>
              <w:t>10.采用调节脚搭配脚轮设计</w:t>
            </w:r>
          </w:p>
          <w:p w14:paraId="32F4CB7E">
            <w:pPr>
              <w:jc w:val="left"/>
              <w:rPr>
                <w:rFonts w:hint="eastAsia" w:ascii="宋体" w:hAnsi="宋体" w:cs="宋体"/>
                <w:color w:val="auto"/>
                <w:szCs w:val="21"/>
                <w:highlight w:val="none"/>
              </w:rPr>
            </w:pPr>
            <w:r>
              <w:rPr>
                <w:rFonts w:hint="eastAsia" w:ascii="宋体" w:hAnsi="宋体" w:cs="宋体"/>
                <w:color w:val="auto"/>
                <w:szCs w:val="21"/>
                <w:highlight w:val="none"/>
              </w:rPr>
              <w:t>11、床面材质：医用PVC，耐磨度≥15万次，高密度海绵。</w:t>
            </w:r>
          </w:p>
          <w:p w14:paraId="1CF8CBE9">
            <w:pPr>
              <w:jc w:val="left"/>
              <w:rPr>
                <w:rFonts w:hint="eastAsia" w:ascii="宋体" w:hAnsi="宋体" w:cs="宋体"/>
                <w:b/>
                <w:color w:val="auto"/>
                <w:szCs w:val="21"/>
                <w:highlight w:val="none"/>
              </w:rPr>
            </w:pPr>
            <w:r>
              <w:rPr>
                <w:rFonts w:hint="eastAsia" w:ascii="宋体" w:hAnsi="宋体" w:cs="宋体"/>
                <w:b/>
                <w:color w:val="auto"/>
                <w:szCs w:val="21"/>
                <w:highlight w:val="none"/>
              </w:rPr>
              <w:t>七、功率自行车</w:t>
            </w:r>
          </w:p>
          <w:p w14:paraId="1C727B6F">
            <w:pPr>
              <w:jc w:val="left"/>
              <w:rPr>
                <w:rFonts w:hint="eastAsia" w:ascii="宋体" w:hAnsi="宋体" w:cs="宋体"/>
                <w:color w:val="auto"/>
                <w:szCs w:val="21"/>
                <w:highlight w:val="none"/>
              </w:rPr>
            </w:pPr>
            <w:r>
              <w:rPr>
                <w:rFonts w:hint="eastAsia" w:ascii="宋体" w:hAnsi="宋体" w:cs="宋体"/>
                <w:color w:val="auto"/>
                <w:szCs w:val="21"/>
                <w:highlight w:val="none"/>
              </w:rPr>
              <w:t>数量：2台</w:t>
            </w:r>
          </w:p>
          <w:p w14:paraId="7F040180">
            <w:pPr>
              <w:jc w:val="left"/>
              <w:rPr>
                <w:rFonts w:hint="eastAsia" w:ascii="宋体" w:hAnsi="宋体" w:cs="宋体"/>
                <w:color w:val="auto"/>
                <w:szCs w:val="21"/>
                <w:highlight w:val="none"/>
              </w:rPr>
            </w:pPr>
            <w:r>
              <w:rPr>
                <w:rFonts w:hint="eastAsia" w:ascii="宋体" w:hAnsi="宋体" w:cs="宋体"/>
                <w:color w:val="auto"/>
                <w:szCs w:val="21"/>
                <w:highlight w:val="none"/>
              </w:rPr>
              <w:t>（一）技术参数及功能要求</w:t>
            </w:r>
          </w:p>
          <w:p w14:paraId="16E456FF">
            <w:pPr>
              <w:jc w:val="left"/>
              <w:rPr>
                <w:rFonts w:hint="eastAsia" w:ascii="宋体" w:hAnsi="宋体" w:cs="宋体"/>
                <w:color w:val="auto"/>
                <w:szCs w:val="21"/>
                <w:highlight w:val="none"/>
              </w:rPr>
            </w:pPr>
            <w:r>
              <w:rPr>
                <w:rFonts w:hint="eastAsia" w:ascii="宋体" w:hAnsi="宋体" w:cs="宋体"/>
                <w:color w:val="auto"/>
                <w:szCs w:val="21"/>
                <w:highlight w:val="none"/>
              </w:rPr>
              <w:t>1.阻力类型：高精度微处理器控制的电磁涡流阻力系统</w:t>
            </w:r>
          </w:p>
          <w:p w14:paraId="736A014D">
            <w:pPr>
              <w:jc w:val="left"/>
              <w:rPr>
                <w:rFonts w:hint="eastAsia" w:ascii="宋体" w:hAnsi="宋体" w:cs="宋体"/>
                <w:color w:val="auto"/>
                <w:szCs w:val="21"/>
                <w:highlight w:val="none"/>
              </w:rPr>
            </w:pPr>
            <w:r>
              <w:rPr>
                <w:rFonts w:hint="eastAsia" w:ascii="宋体" w:hAnsi="宋体" w:cs="宋体"/>
                <w:color w:val="auto"/>
                <w:szCs w:val="21"/>
                <w:highlight w:val="none"/>
              </w:rPr>
              <w:t>2.负荷调节范围：6 ～999瓦，不由速度决定。</w:t>
            </w:r>
          </w:p>
          <w:p w14:paraId="5C2C2D2C">
            <w:pPr>
              <w:jc w:val="left"/>
              <w:rPr>
                <w:rFonts w:hint="eastAsia" w:ascii="宋体" w:hAnsi="宋体" w:cs="宋体"/>
                <w:color w:val="auto"/>
                <w:szCs w:val="21"/>
                <w:highlight w:val="none"/>
              </w:rPr>
            </w:pPr>
            <w:r>
              <w:rPr>
                <w:rFonts w:hint="eastAsia" w:ascii="宋体" w:hAnsi="宋体" w:cs="宋体"/>
                <w:color w:val="auto"/>
                <w:szCs w:val="21"/>
                <w:highlight w:val="none"/>
              </w:rPr>
              <w:t>3.负荷递增幅度：最低每1瓦可调；可以根据需求选择设定递增。</w:t>
            </w:r>
          </w:p>
          <w:p w14:paraId="47865BA1">
            <w:pPr>
              <w:jc w:val="left"/>
              <w:rPr>
                <w:rFonts w:hint="eastAsia" w:ascii="宋体" w:hAnsi="宋体" w:cs="宋体"/>
                <w:color w:val="auto"/>
                <w:szCs w:val="21"/>
                <w:highlight w:val="none"/>
              </w:rPr>
            </w:pPr>
            <w:r>
              <w:rPr>
                <w:rFonts w:hint="eastAsia" w:ascii="宋体" w:hAnsi="宋体" w:cs="宋体"/>
                <w:color w:val="auto"/>
                <w:szCs w:val="21"/>
                <w:highlight w:val="none"/>
              </w:rPr>
              <w:t>4.转速范围：30～100转/分，误差±2转/分。</w:t>
            </w:r>
          </w:p>
          <w:p w14:paraId="463B6447">
            <w:pPr>
              <w:jc w:val="left"/>
              <w:rPr>
                <w:rFonts w:hint="eastAsia" w:ascii="宋体" w:hAnsi="宋体" w:cs="宋体"/>
                <w:color w:val="auto"/>
                <w:szCs w:val="21"/>
                <w:highlight w:val="none"/>
              </w:rPr>
            </w:pPr>
            <w:r>
              <w:rPr>
                <w:rFonts w:hint="eastAsia" w:ascii="宋体" w:hAnsi="宋体" w:cs="宋体"/>
                <w:color w:val="auto"/>
                <w:szCs w:val="21"/>
                <w:highlight w:val="none"/>
              </w:rPr>
              <w:t>5.车把位置调整可作360°旋转，上下高度可以80-115cm范围内调节。</w:t>
            </w:r>
          </w:p>
          <w:p w14:paraId="01501CB8">
            <w:pPr>
              <w:jc w:val="left"/>
              <w:rPr>
                <w:rFonts w:hint="eastAsia" w:ascii="宋体" w:hAnsi="宋体" w:cs="宋体"/>
                <w:color w:val="auto"/>
                <w:szCs w:val="21"/>
                <w:highlight w:val="none"/>
              </w:rPr>
            </w:pPr>
            <w:r>
              <w:rPr>
                <w:rFonts w:hint="eastAsia" w:ascii="宋体" w:hAnsi="宋体" w:cs="宋体"/>
                <w:color w:val="auto"/>
                <w:szCs w:val="21"/>
                <w:highlight w:val="none"/>
              </w:rPr>
              <w:t>6.车座高度可电动调节，并显示车座位置刻度，调节范围80-112cm；适合用户身高范围：120-210cm；</w:t>
            </w:r>
          </w:p>
          <w:p w14:paraId="1813DD2B">
            <w:pPr>
              <w:jc w:val="left"/>
              <w:rPr>
                <w:rFonts w:hint="eastAsia" w:ascii="宋体" w:hAnsi="宋体" w:cs="宋体"/>
                <w:color w:val="auto"/>
                <w:szCs w:val="21"/>
                <w:highlight w:val="none"/>
              </w:rPr>
            </w:pPr>
            <w:r>
              <w:rPr>
                <w:rFonts w:hint="eastAsia" w:ascii="宋体" w:hAnsi="宋体" w:cs="宋体"/>
                <w:color w:val="auto"/>
                <w:szCs w:val="21"/>
                <w:highlight w:val="none"/>
              </w:rPr>
              <w:t>7.最大承重：≥160公斤。</w:t>
            </w:r>
          </w:p>
          <w:p w14:paraId="6DAE7647">
            <w:pPr>
              <w:jc w:val="left"/>
              <w:rPr>
                <w:rFonts w:hint="eastAsia" w:ascii="宋体" w:hAnsi="宋体" w:cs="宋体"/>
                <w:color w:val="auto"/>
                <w:szCs w:val="21"/>
                <w:highlight w:val="none"/>
              </w:rPr>
            </w:pPr>
            <w:r>
              <w:rPr>
                <w:rFonts w:hint="eastAsia" w:ascii="宋体" w:hAnsi="宋体" w:cs="宋体"/>
                <w:color w:val="auto"/>
                <w:szCs w:val="21"/>
                <w:highlight w:val="none"/>
              </w:rPr>
              <w:t>9.接口：设有USB和RS-232两种通用接口</w:t>
            </w:r>
          </w:p>
          <w:p w14:paraId="398F2D25">
            <w:pPr>
              <w:jc w:val="left"/>
              <w:rPr>
                <w:rFonts w:hint="eastAsia" w:ascii="宋体" w:hAnsi="宋体" w:cs="宋体"/>
                <w:color w:val="auto"/>
                <w:szCs w:val="21"/>
                <w:highlight w:val="none"/>
              </w:rPr>
            </w:pPr>
            <w:r>
              <w:rPr>
                <w:rFonts w:hint="eastAsia" w:ascii="宋体" w:hAnsi="宋体" w:cs="宋体"/>
                <w:color w:val="auto"/>
                <w:szCs w:val="21"/>
                <w:highlight w:val="none"/>
              </w:rPr>
              <w:t>10.尺寸规格（长x宽x高）：约90 x 54 x( 90～139)cm。</w:t>
            </w:r>
          </w:p>
          <w:p w14:paraId="339068E4">
            <w:pPr>
              <w:jc w:val="left"/>
              <w:rPr>
                <w:rFonts w:hint="eastAsia" w:ascii="宋体" w:hAnsi="宋体" w:cs="宋体"/>
                <w:color w:val="auto"/>
                <w:szCs w:val="21"/>
                <w:highlight w:val="none"/>
              </w:rPr>
            </w:pPr>
            <w:r>
              <w:rPr>
                <w:rFonts w:hint="eastAsia" w:ascii="宋体" w:hAnsi="宋体" w:cs="宋体"/>
                <w:color w:val="auto"/>
                <w:szCs w:val="21"/>
                <w:highlight w:val="none"/>
              </w:rPr>
              <w:t>11.功率车带有控制面板LCD显示屏，显示屏≥5英寸，控制面板上实时显示训练指标及生理参数。</w:t>
            </w:r>
          </w:p>
          <w:p w14:paraId="5BDCBC77">
            <w:pPr>
              <w:jc w:val="left"/>
              <w:rPr>
                <w:rFonts w:hint="eastAsia" w:ascii="宋体" w:hAnsi="宋体" w:cs="宋体"/>
                <w:color w:val="auto"/>
                <w:szCs w:val="21"/>
                <w:highlight w:val="none"/>
              </w:rPr>
            </w:pPr>
            <w:r>
              <w:rPr>
                <w:rFonts w:hint="eastAsia" w:ascii="宋体" w:hAnsi="宋体" w:cs="宋体"/>
                <w:color w:val="auto"/>
                <w:szCs w:val="21"/>
                <w:highlight w:val="none"/>
              </w:rPr>
              <w:t>12.有单独的LED显示灯显示：功率车转速，指导患者按照要求转速踩踏功率车。</w:t>
            </w:r>
          </w:p>
          <w:p w14:paraId="1345BBF4">
            <w:pPr>
              <w:jc w:val="left"/>
              <w:rPr>
                <w:rFonts w:hint="eastAsia" w:ascii="宋体" w:hAnsi="宋体" w:cs="宋体"/>
                <w:color w:val="auto"/>
                <w:szCs w:val="21"/>
                <w:highlight w:val="none"/>
              </w:rPr>
            </w:pPr>
            <w:r>
              <w:rPr>
                <w:rFonts w:hint="eastAsia" w:ascii="宋体" w:hAnsi="宋体" w:cs="宋体"/>
                <w:color w:val="auto"/>
                <w:szCs w:val="21"/>
                <w:highlight w:val="none"/>
              </w:rPr>
              <w:t>13.按键:薄膜按键。</w:t>
            </w:r>
          </w:p>
          <w:p w14:paraId="26BFFA9D">
            <w:pPr>
              <w:jc w:val="left"/>
              <w:rPr>
                <w:rFonts w:hint="eastAsia" w:ascii="宋体" w:hAnsi="宋体" w:cs="宋体"/>
                <w:color w:val="auto"/>
                <w:szCs w:val="21"/>
                <w:highlight w:val="none"/>
              </w:rPr>
            </w:pPr>
            <w:r>
              <w:rPr>
                <w:rFonts w:hint="eastAsia" w:ascii="宋体" w:hAnsi="宋体" w:cs="宋体"/>
                <w:color w:val="auto"/>
                <w:szCs w:val="21"/>
                <w:highlight w:val="none"/>
              </w:rPr>
              <w:t>14.带有集成式血压测量模块和血氧饱和度测量模块</w:t>
            </w:r>
          </w:p>
          <w:p w14:paraId="3C902681">
            <w:pPr>
              <w:jc w:val="left"/>
              <w:rPr>
                <w:rFonts w:hint="eastAsia" w:ascii="宋体" w:hAnsi="宋体" w:cs="宋体"/>
                <w:color w:val="auto"/>
                <w:szCs w:val="21"/>
                <w:highlight w:val="none"/>
              </w:rPr>
            </w:pPr>
            <w:r>
              <w:rPr>
                <w:rFonts w:hint="eastAsia" w:ascii="宋体" w:hAnsi="宋体" w:cs="宋体"/>
                <w:color w:val="auto"/>
                <w:szCs w:val="21"/>
                <w:highlight w:val="none"/>
              </w:rPr>
              <w:t>15.自动血压测量功能：集成于功率车控制单元中</w:t>
            </w:r>
          </w:p>
          <w:p w14:paraId="7BC21B05">
            <w:pPr>
              <w:jc w:val="left"/>
              <w:rPr>
                <w:rFonts w:hint="eastAsia" w:ascii="宋体" w:hAnsi="宋体" w:cs="宋体"/>
                <w:color w:val="auto"/>
                <w:szCs w:val="21"/>
                <w:highlight w:val="none"/>
              </w:rPr>
            </w:pPr>
            <w:r>
              <w:rPr>
                <w:rFonts w:hint="eastAsia" w:ascii="宋体" w:hAnsi="宋体" w:cs="宋体"/>
                <w:color w:val="auto"/>
                <w:szCs w:val="21"/>
                <w:highlight w:val="none"/>
              </w:rPr>
              <w:t>16.血氧饱和度监测功能：集成于功率车控制单元中</w:t>
            </w:r>
          </w:p>
          <w:p w14:paraId="45A42B69">
            <w:pPr>
              <w:jc w:val="left"/>
              <w:rPr>
                <w:rFonts w:hint="eastAsia" w:ascii="宋体" w:hAnsi="宋体" w:cs="宋体"/>
                <w:color w:val="auto"/>
                <w:szCs w:val="21"/>
                <w:highlight w:val="none"/>
              </w:rPr>
            </w:pPr>
            <w:r>
              <w:rPr>
                <w:rFonts w:hint="eastAsia" w:ascii="宋体" w:hAnsi="宋体" w:cs="宋体"/>
                <w:color w:val="auto"/>
                <w:szCs w:val="21"/>
                <w:highlight w:val="none"/>
              </w:rPr>
              <w:t>▲17.功率车自带程序：不少于5种固定运动负荷测试方案，不少于10种用户可编辑运动负荷测试方案；不少于4种体能测试方案；不少于10种用户可编辑训练方案；用户手动控制负荷模式。</w:t>
            </w:r>
          </w:p>
          <w:p w14:paraId="4C3FC527">
            <w:pPr>
              <w:jc w:val="left"/>
              <w:rPr>
                <w:rFonts w:hint="eastAsia" w:ascii="宋体" w:hAnsi="宋体" w:cs="宋体"/>
                <w:color w:val="auto"/>
                <w:szCs w:val="21"/>
                <w:highlight w:val="none"/>
              </w:rPr>
            </w:pPr>
            <w:r>
              <w:rPr>
                <w:rFonts w:hint="eastAsia" w:ascii="宋体" w:hAnsi="宋体" w:cs="宋体"/>
                <w:color w:val="auto"/>
                <w:szCs w:val="21"/>
                <w:highlight w:val="none"/>
              </w:rPr>
              <w:t>18.电动座椅调节，方便年老或残疾用户上下。</w:t>
            </w:r>
          </w:p>
          <w:p w14:paraId="187E2E28">
            <w:pPr>
              <w:jc w:val="left"/>
              <w:rPr>
                <w:rFonts w:hint="eastAsia" w:ascii="宋体" w:hAnsi="宋体" w:cs="宋体"/>
                <w:color w:val="auto"/>
                <w:szCs w:val="21"/>
                <w:highlight w:val="none"/>
              </w:rPr>
            </w:pPr>
            <w:r>
              <w:rPr>
                <w:rFonts w:hint="eastAsia" w:ascii="宋体" w:hAnsi="宋体" w:cs="宋体"/>
                <w:color w:val="auto"/>
                <w:szCs w:val="21"/>
                <w:highlight w:val="none"/>
              </w:rPr>
              <w:t>19.超静音设计</w:t>
            </w:r>
          </w:p>
          <w:p w14:paraId="7178005E">
            <w:pPr>
              <w:jc w:val="left"/>
              <w:rPr>
                <w:rFonts w:hint="eastAsia" w:ascii="宋体" w:hAnsi="宋体" w:cs="宋体"/>
                <w:color w:val="auto"/>
                <w:szCs w:val="21"/>
                <w:highlight w:val="none"/>
              </w:rPr>
            </w:pPr>
            <w:r>
              <w:rPr>
                <w:rFonts w:hint="eastAsia" w:ascii="宋体" w:hAnsi="宋体" w:cs="宋体"/>
                <w:color w:val="auto"/>
                <w:szCs w:val="21"/>
                <w:highlight w:val="none"/>
              </w:rPr>
              <w:t>20.可用于提供精确负荷的心肺耐力训练</w:t>
            </w:r>
          </w:p>
          <w:p w14:paraId="64A21151">
            <w:pPr>
              <w:jc w:val="left"/>
              <w:rPr>
                <w:rFonts w:hint="eastAsia" w:ascii="宋体" w:hAnsi="宋体" w:cs="宋体"/>
                <w:b/>
                <w:color w:val="auto"/>
                <w:szCs w:val="21"/>
                <w:highlight w:val="none"/>
              </w:rPr>
            </w:pPr>
            <w:r>
              <w:rPr>
                <w:rFonts w:hint="eastAsia" w:ascii="宋体" w:hAnsi="宋体" w:cs="宋体"/>
                <w:b/>
                <w:color w:val="auto"/>
                <w:szCs w:val="21"/>
                <w:highlight w:val="none"/>
              </w:rPr>
              <w:t>八、立体动态干扰电治疗仪</w:t>
            </w:r>
          </w:p>
          <w:p w14:paraId="0DD914B6">
            <w:pPr>
              <w:jc w:val="left"/>
              <w:rPr>
                <w:rFonts w:hint="eastAsia" w:ascii="宋体" w:hAnsi="宋体" w:cs="宋体"/>
                <w:color w:val="auto"/>
                <w:szCs w:val="21"/>
                <w:highlight w:val="none"/>
              </w:rPr>
            </w:pPr>
            <w:r>
              <w:rPr>
                <w:rFonts w:hint="eastAsia" w:ascii="宋体" w:hAnsi="宋体" w:cs="宋体"/>
                <w:color w:val="auto"/>
                <w:szCs w:val="21"/>
                <w:highlight w:val="none"/>
              </w:rPr>
              <w:t>数量：1台</w:t>
            </w:r>
          </w:p>
          <w:p w14:paraId="31C9DBBE">
            <w:pPr>
              <w:jc w:val="left"/>
              <w:rPr>
                <w:rFonts w:hint="eastAsia" w:ascii="宋体" w:hAnsi="宋体" w:cs="宋体"/>
                <w:color w:val="auto"/>
                <w:szCs w:val="21"/>
                <w:highlight w:val="none"/>
              </w:rPr>
            </w:pPr>
            <w:r>
              <w:rPr>
                <w:rFonts w:hint="eastAsia" w:ascii="宋体" w:hAnsi="宋体" w:cs="宋体"/>
                <w:color w:val="auto"/>
                <w:szCs w:val="21"/>
                <w:highlight w:val="none"/>
              </w:rPr>
              <w:t>（一）技术参数及功能要求</w:t>
            </w:r>
          </w:p>
          <w:p w14:paraId="5189D40D">
            <w:pPr>
              <w:jc w:val="left"/>
              <w:rPr>
                <w:rFonts w:hint="eastAsia" w:ascii="宋体" w:hAnsi="宋体" w:cs="宋体"/>
                <w:color w:val="auto"/>
                <w:szCs w:val="21"/>
                <w:highlight w:val="none"/>
              </w:rPr>
            </w:pPr>
            <w:r>
              <w:rPr>
                <w:rFonts w:hint="eastAsia" w:ascii="宋体" w:hAnsi="宋体" w:cs="宋体"/>
                <w:color w:val="auto"/>
                <w:szCs w:val="21"/>
                <w:highlight w:val="none"/>
              </w:rPr>
              <w:t>1.产品结构形式：主机台面款式</w:t>
            </w:r>
          </w:p>
          <w:p w14:paraId="07A7D5D4">
            <w:pPr>
              <w:jc w:val="left"/>
              <w:rPr>
                <w:rFonts w:hint="eastAsia" w:ascii="宋体" w:hAnsi="宋体" w:cs="宋体"/>
                <w:color w:val="auto"/>
                <w:szCs w:val="21"/>
                <w:highlight w:val="none"/>
              </w:rPr>
            </w:pPr>
            <w:r>
              <w:rPr>
                <w:rFonts w:hint="eastAsia" w:ascii="宋体" w:hAnsi="宋体" w:cs="宋体"/>
                <w:color w:val="auto"/>
                <w:szCs w:val="21"/>
                <w:highlight w:val="none"/>
              </w:rPr>
              <w:t>2.≥2组4通道输出，载波波形为正弦波</w:t>
            </w:r>
          </w:p>
          <w:p w14:paraId="39701E9B">
            <w:pPr>
              <w:jc w:val="left"/>
              <w:rPr>
                <w:rFonts w:hint="eastAsia" w:ascii="宋体" w:hAnsi="宋体" w:cs="宋体"/>
                <w:color w:val="auto"/>
                <w:szCs w:val="21"/>
                <w:highlight w:val="none"/>
              </w:rPr>
            </w:pPr>
            <w:r>
              <w:rPr>
                <w:rFonts w:hint="eastAsia" w:ascii="宋体" w:hAnsi="宋体" w:cs="宋体"/>
                <w:color w:val="auto"/>
                <w:szCs w:val="21"/>
                <w:highlight w:val="none"/>
              </w:rPr>
              <w:t>3.两组可独立调节的输出</w:t>
            </w:r>
          </w:p>
          <w:p w14:paraId="3EBF95CF">
            <w:pPr>
              <w:jc w:val="left"/>
              <w:rPr>
                <w:rFonts w:hint="eastAsia" w:ascii="宋体" w:hAnsi="宋体" w:cs="宋体"/>
                <w:color w:val="auto"/>
                <w:szCs w:val="21"/>
                <w:highlight w:val="none"/>
              </w:rPr>
            </w:pPr>
            <w:r>
              <w:rPr>
                <w:rFonts w:hint="eastAsia" w:ascii="宋体" w:hAnsi="宋体" w:cs="宋体"/>
                <w:color w:val="auto"/>
                <w:szCs w:val="21"/>
                <w:highlight w:val="none"/>
              </w:rPr>
              <w:t>4.调制频率范围为0～150Hz，允差±10%；调制波形为梯形波</w:t>
            </w:r>
          </w:p>
          <w:p w14:paraId="2BFD2827">
            <w:pPr>
              <w:jc w:val="left"/>
              <w:rPr>
                <w:rFonts w:hint="eastAsia" w:ascii="宋体" w:hAnsi="宋体" w:cs="宋体"/>
                <w:color w:val="auto"/>
                <w:szCs w:val="21"/>
                <w:highlight w:val="none"/>
              </w:rPr>
            </w:pPr>
            <w:r>
              <w:rPr>
                <w:rFonts w:hint="eastAsia" w:ascii="宋体" w:hAnsi="宋体" w:cs="宋体"/>
                <w:color w:val="auto"/>
                <w:szCs w:val="21"/>
                <w:highlight w:val="none"/>
              </w:rPr>
              <w:t>5.低频调制中频的调幅度为0～100%范围内连续可调</w:t>
            </w:r>
          </w:p>
          <w:p w14:paraId="1E4D764B">
            <w:pPr>
              <w:jc w:val="left"/>
              <w:rPr>
                <w:rFonts w:hint="eastAsia" w:ascii="宋体" w:hAnsi="宋体" w:cs="宋体"/>
                <w:color w:val="auto"/>
                <w:szCs w:val="21"/>
                <w:highlight w:val="none"/>
              </w:rPr>
            </w:pPr>
            <w:r>
              <w:rPr>
                <w:rFonts w:hint="eastAsia" w:ascii="宋体" w:hAnsi="宋体" w:cs="宋体"/>
                <w:color w:val="auto"/>
                <w:szCs w:val="21"/>
                <w:highlight w:val="none"/>
              </w:rPr>
              <w:t>6.差频频率0～150Hz，允差±10%</w:t>
            </w:r>
          </w:p>
          <w:p w14:paraId="599DD386">
            <w:pPr>
              <w:jc w:val="left"/>
              <w:rPr>
                <w:rFonts w:hint="eastAsia" w:ascii="宋体" w:hAnsi="宋体" w:cs="宋体"/>
                <w:color w:val="auto"/>
                <w:szCs w:val="21"/>
                <w:highlight w:val="none"/>
              </w:rPr>
            </w:pPr>
            <w:r>
              <w:rPr>
                <w:rFonts w:hint="eastAsia" w:ascii="宋体" w:hAnsi="宋体" w:cs="宋体"/>
                <w:color w:val="auto"/>
                <w:szCs w:val="21"/>
                <w:highlight w:val="none"/>
              </w:rPr>
              <w:t>7.差频变化周期≥30s，允差±10%</w:t>
            </w:r>
          </w:p>
          <w:p w14:paraId="3841A7A6">
            <w:pPr>
              <w:jc w:val="left"/>
              <w:rPr>
                <w:rFonts w:hint="eastAsia" w:ascii="宋体" w:hAnsi="宋体" w:cs="宋体"/>
                <w:color w:val="auto"/>
                <w:szCs w:val="21"/>
                <w:highlight w:val="none"/>
              </w:rPr>
            </w:pPr>
            <w:r>
              <w:rPr>
                <w:rFonts w:hint="eastAsia" w:ascii="宋体" w:hAnsi="宋体" w:cs="宋体"/>
                <w:color w:val="auto"/>
                <w:szCs w:val="21"/>
                <w:highlight w:val="none"/>
              </w:rPr>
              <w:t>8.动态节律≥6s，允差±10%</w:t>
            </w:r>
          </w:p>
          <w:p w14:paraId="31CC294B">
            <w:pPr>
              <w:jc w:val="left"/>
              <w:rPr>
                <w:rFonts w:hint="eastAsia" w:ascii="宋体" w:hAnsi="宋体" w:cs="宋体"/>
                <w:color w:val="auto"/>
                <w:szCs w:val="21"/>
                <w:highlight w:val="none"/>
              </w:rPr>
            </w:pPr>
            <w:r>
              <w:rPr>
                <w:rFonts w:hint="eastAsia" w:ascii="宋体" w:hAnsi="宋体" w:cs="宋体"/>
                <w:color w:val="auto"/>
                <w:szCs w:val="21"/>
                <w:highlight w:val="none"/>
              </w:rPr>
              <w:t>9.输出电流：在基准负载（基准值500Ω±5%的无感电阻）下，输出脉冲幅度在0～100%内连续可调，最大输出电流不超过100mA</w:t>
            </w:r>
          </w:p>
          <w:p w14:paraId="7F4A6262">
            <w:pPr>
              <w:jc w:val="left"/>
              <w:rPr>
                <w:rFonts w:hint="eastAsia" w:ascii="宋体" w:hAnsi="宋体" w:cs="宋体"/>
                <w:color w:val="auto"/>
                <w:szCs w:val="21"/>
                <w:highlight w:val="none"/>
              </w:rPr>
            </w:pPr>
            <w:r>
              <w:rPr>
                <w:rFonts w:hint="eastAsia" w:ascii="宋体" w:hAnsi="宋体" w:cs="宋体"/>
                <w:color w:val="auto"/>
                <w:szCs w:val="21"/>
                <w:highlight w:val="none"/>
              </w:rPr>
              <w:t>10.输出电流稳定度：不同负载下的输出电流变化率应不大于10%</w:t>
            </w:r>
          </w:p>
          <w:p w14:paraId="585B4A38">
            <w:pPr>
              <w:jc w:val="left"/>
              <w:rPr>
                <w:rFonts w:hint="eastAsia" w:ascii="宋体" w:hAnsi="宋体" w:cs="宋体"/>
                <w:color w:val="auto"/>
                <w:szCs w:val="21"/>
                <w:highlight w:val="none"/>
              </w:rPr>
            </w:pPr>
            <w:r>
              <w:rPr>
                <w:rFonts w:hint="eastAsia" w:ascii="宋体" w:hAnsi="宋体" w:cs="宋体"/>
                <w:color w:val="auto"/>
                <w:szCs w:val="21"/>
                <w:highlight w:val="none"/>
              </w:rPr>
              <w:t>▲11.低频调制中频功能：至少具有12种手动调制频率选择方式和12种治疗方案</w:t>
            </w:r>
          </w:p>
          <w:p w14:paraId="13C669C7">
            <w:pPr>
              <w:jc w:val="left"/>
              <w:rPr>
                <w:rFonts w:hint="eastAsia" w:ascii="宋体" w:hAnsi="宋体" w:cs="宋体"/>
                <w:color w:val="auto"/>
                <w:szCs w:val="21"/>
                <w:highlight w:val="none"/>
              </w:rPr>
            </w:pPr>
            <w:r>
              <w:rPr>
                <w:rFonts w:hint="eastAsia" w:ascii="宋体" w:hAnsi="宋体" w:cs="宋体"/>
                <w:color w:val="auto"/>
                <w:szCs w:val="21"/>
                <w:highlight w:val="none"/>
              </w:rPr>
              <w:t>12.等幅中频功能：具有至少3种频率，波形为等幅正弦波</w:t>
            </w:r>
          </w:p>
          <w:p w14:paraId="338905CC">
            <w:pPr>
              <w:jc w:val="left"/>
              <w:rPr>
                <w:rFonts w:hint="eastAsia" w:ascii="宋体" w:hAnsi="宋体" w:cs="宋体"/>
                <w:color w:val="auto"/>
                <w:szCs w:val="21"/>
                <w:highlight w:val="none"/>
              </w:rPr>
            </w:pPr>
            <w:r>
              <w:rPr>
                <w:rFonts w:hint="eastAsia" w:ascii="宋体" w:hAnsi="宋体" w:cs="宋体"/>
                <w:color w:val="auto"/>
                <w:szCs w:val="21"/>
                <w:highlight w:val="none"/>
              </w:rPr>
              <w:t>13.动态干扰电功能：至少具有12种手动调制频率选择方式和12种治疗方案</w:t>
            </w:r>
          </w:p>
          <w:p w14:paraId="1E752BBE">
            <w:pPr>
              <w:jc w:val="left"/>
              <w:rPr>
                <w:rFonts w:hint="eastAsia" w:ascii="宋体" w:hAnsi="宋体" w:cs="宋体"/>
                <w:color w:val="auto"/>
                <w:szCs w:val="21"/>
                <w:highlight w:val="none"/>
              </w:rPr>
            </w:pPr>
            <w:r>
              <w:rPr>
                <w:rFonts w:hint="eastAsia" w:ascii="宋体" w:hAnsi="宋体" w:cs="宋体"/>
                <w:color w:val="auto"/>
                <w:szCs w:val="21"/>
                <w:highlight w:val="none"/>
              </w:rPr>
              <w:t>14.复合输出功能：低频调制中频功能、动态干扰电功能、等幅中频功能交替输出，至少具有12种治疗方案</w:t>
            </w:r>
          </w:p>
          <w:p w14:paraId="771F8EC3">
            <w:pPr>
              <w:jc w:val="left"/>
              <w:rPr>
                <w:rFonts w:hint="eastAsia" w:ascii="宋体" w:hAnsi="宋体" w:cs="宋体"/>
                <w:color w:val="auto"/>
                <w:szCs w:val="21"/>
                <w:highlight w:val="none"/>
              </w:rPr>
            </w:pPr>
            <w:r>
              <w:rPr>
                <w:rFonts w:hint="eastAsia" w:ascii="宋体" w:hAnsi="宋体" w:cs="宋体"/>
                <w:color w:val="auto"/>
                <w:szCs w:val="21"/>
                <w:highlight w:val="none"/>
              </w:rPr>
              <w:t>15.TENS输出功能，调制频率范围70Hz～110Hz，允差±10%</w:t>
            </w:r>
          </w:p>
          <w:p w14:paraId="3B12D43E">
            <w:pPr>
              <w:jc w:val="left"/>
              <w:rPr>
                <w:rFonts w:hint="eastAsia" w:ascii="宋体" w:hAnsi="宋体" w:cs="宋体"/>
                <w:strike/>
                <w:color w:val="auto"/>
                <w:szCs w:val="21"/>
                <w:highlight w:val="none"/>
              </w:rPr>
            </w:pPr>
            <w:r>
              <w:rPr>
                <w:rFonts w:hint="eastAsia" w:ascii="宋体" w:hAnsi="宋体" w:cs="宋体"/>
                <w:color w:val="auto"/>
                <w:szCs w:val="21"/>
                <w:highlight w:val="none"/>
              </w:rPr>
              <w:t>16.具有输出平衡调节功能</w:t>
            </w:r>
          </w:p>
          <w:p w14:paraId="1BC4D507">
            <w:pPr>
              <w:jc w:val="left"/>
              <w:rPr>
                <w:rFonts w:hint="eastAsia" w:ascii="宋体" w:hAnsi="宋体" w:cs="宋体"/>
                <w:color w:val="auto"/>
                <w:szCs w:val="21"/>
                <w:highlight w:val="none"/>
              </w:rPr>
            </w:pPr>
            <w:r>
              <w:rPr>
                <w:rFonts w:hint="eastAsia" w:ascii="宋体" w:hAnsi="宋体" w:cs="宋体"/>
                <w:color w:val="auto"/>
                <w:szCs w:val="21"/>
                <w:highlight w:val="none"/>
              </w:rPr>
              <w:t>17.不少于7种吸附模式可选，吸附压力连续可调</w:t>
            </w:r>
          </w:p>
          <w:p w14:paraId="57D6A35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18.吸力连续可调节，范围为7～27kPa </w:t>
            </w:r>
          </w:p>
          <w:p w14:paraId="11E23C32">
            <w:pPr>
              <w:jc w:val="left"/>
              <w:rPr>
                <w:rFonts w:hint="eastAsia" w:ascii="宋体" w:hAnsi="宋体" w:cs="宋体"/>
                <w:color w:val="auto"/>
                <w:szCs w:val="21"/>
                <w:highlight w:val="none"/>
              </w:rPr>
            </w:pPr>
            <w:r>
              <w:rPr>
                <w:rFonts w:hint="eastAsia" w:ascii="宋体" w:hAnsi="宋体" w:cs="宋体"/>
                <w:color w:val="auto"/>
                <w:szCs w:val="21"/>
                <w:highlight w:val="none"/>
              </w:rPr>
              <w:t>19.吸附、平板、粘贴多种电极可选</w:t>
            </w:r>
          </w:p>
          <w:p w14:paraId="6500CF87">
            <w:pPr>
              <w:jc w:val="left"/>
              <w:rPr>
                <w:rFonts w:hint="eastAsia" w:ascii="宋体" w:hAnsi="宋体" w:cs="宋体"/>
                <w:color w:val="auto"/>
                <w:szCs w:val="21"/>
                <w:highlight w:val="none"/>
              </w:rPr>
            </w:pPr>
            <w:r>
              <w:rPr>
                <w:rFonts w:hint="eastAsia" w:ascii="宋体" w:hAnsi="宋体" w:cs="宋体"/>
                <w:color w:val="auto"/>
                <w:szCs w:val="21"/>
                <w:highlight w:val="none"/>
              </w:rPr>
              <w:t>20.定时时间:0min～60min可调，步进1min</w:t>
            </w:r>
          </w:p>
          <w:p w14:paraId="7A9BF234">
            <w:pPr>
              <w:jc w:val="left"/>
              <w:rPr>
                <w:rFonts w:hint="eastAsia" w:ascii="宋体" w:hAnsi="宋体" w:cs="宋体"/>
                <w:color w:val="auto"/>
                <w:szCs w:val="21"/>
                <w:highlight w:val="none"/>
              </w:rPr>
            </w:pPr>
            <w:r>
              <w:rPr>
                <w:rFonts w:hint="eastAsia" w:ascii="宋体" w:hAnsi="宋体" w:cs="宋体"/>
                <w:color w:val="auto"/>
                <w:szCs w:val="21"/>
                <w:highlight w:val="none"/>
              </w:rPr>
              <w:t>21.吸水海绵湿式电极，电流密度更平均。</w:t>
            </w:r>
          </w:p>
          <w:p w14:paraId="542DA853">
            <w:pPr>
              <w:jc w:val="left"/>
              <w:rPr>
                <w:rFonts w:hint="eastAsia" w:ascii="宋体" w:hAnsi="宋体" w:cs="宋体"/>
                <w:color w:val="auto"/>
                <w:szCs w:val="21"/>
                <w:highlight w:val="none"/>
              </w:rPr>
            </w:pPr>
            <w:r>
              <w:rPr>
                <w:rFonts w:hint="eastAsia" w:ascii="宋体" w:hAnsi="宋体" w:cs="宋体"/>
                <w:color w:val="auto"/>
                <w:szCs w:val="21"/>
                <w:highlight w:val="none"/>
              </w:rPr>
              <w:t>22.治疗结束输出强度自动归零并声音提示。</w:t>
            </w:r>
          </w:p>
          <w:p w14:paraId="2D1F2FBC">
            <w:pPr>
              <w:jc w:val="left"/>
              <w:rPr>
                <w:rFonts w:hint="eastAsia" w:ascii="宋体" w:hAnsi="宋体" w:cs="宋体"/>
                <w:color w:val="auto"/>
                <w:szCs w:val="21"/>
                <w:highlight w:val="none"/>
              </w:rPr>
            </w:pPr>
            <w:r>
              <w:rPr>
                <w:rFonts w:hint="eastAsia" w:ascii="宋体" w:hAnsi="宋体" w:cs="宋体"/>
                <w:color w:val="auto"/>
                <w:szCs w:val="21"/>
                <w:highlight w:val="none"/>
              </w:rPr>
              <w:t>23、具有过电流保护、过电压保护。</w:t>
            </w:r>
          </w:p>
          <w:bookmarkEnd w:id="7"/>
          <w:bookmarkEnd w:id="8"/>
          <w:p w14:paraId="3C21B43E">
            <w:pPr>
              <w:jc w:val="left"/>
              <w:rPr>
                <w:rFonts w:hint="eastAsia" w:ascii="宋体" w:hAnsi="宋体" w:cs="宋体"/>
                <w:color w:val="auto"/>
                <w:szCs w:val="21"/>
                <w:highlight w:val="none"/>
              </w:rPr>
            </w:pPr>
            <w:r>
              <w:rPr>
                <w:rFonts w:hint="eastAsia" w:ascii="宋体" w:hAnsi="宋体" w:cs="宋体"/>
                <w:color w:val="auto"/>
                <w:szCs w:val="21"/>
                <w:highlight w:val="none"/>
              </w:rPr>
              <w:t>九、配置清单</w:t>
            </w:r>
          </w:p>
          <w:p w14:paraId="7E797FE2">
            <w:pPr>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 xml:space="preserve"> </w:t>
            </w:r>
            <w:r>
              <w:rPr>
                <w:rFonts w:hint="eastAsia" w:ascii="宋体" w:hAnsi="宋体" w:cs="宋体"/>
                <w:color w:val="auto"/>
                <w:szCs w:val="21"/>
                <w:highlight w:val="none"/>
              </w:rPr>
              <w:t>上下肢康复机器人系统1套</w:t>
            </w:r>
          </w:p>
          <w:p w14:paraId="21E2E6C6">
            <w:pPr>
              <w:jc w:val="left"/>
              <w:rPr>
                <w:rFonts w:hint="eastAsia" w:ascii="宋体" w:hAnsi="宋体" w:cs="宋体"/>
                <w:color w:val="auto"/>
                <w:szCs w:val="21"/>
                <w:highlight w:val="none"/>
              </w:rPr>
            </w:pPr>
            <w:r>
              <w:rPr>
                <w:rFonts w:hint="eastAsia" w:ascii="宋体" w:hAnsi="宋体" w:cs="宋体"/>
                <w:color w:val="auto"/>
                <w:szCs w:val="21"/>
                <w:highlight w:val="none"/>
              </w:rPr>
              <w:t>2. 生物反馈助力电刺激仪1台</w:t>
            </w:r>
          </w:p>
          <w:p w14:paraId="6445E833">
            <w:pPr>
              <w:jc w:val="left"/>
              <w:rPr>
                <w:rFonts w:hint="eastAsia" w:ascii="宋体" w:hAnsi="宋体" w:cs="宋体"/>
                <w:color w:val="auto"/>
                <w:szCs w:val="21"/>
                <w:highlight w:val="none"/>
              </w:rPr>
            </w:pPr>
            <w:r>
              <w:rPr>
                <w:rFonts w:hint="eastAsia" w:ascii="宋体" w:hAnsi="宋体" w:cs="宋体"/>
                <w:color w:val="auto"/>
                <w:szCs w:val="21"/>
                <w:highlight w:val="none"/>
              </w:rPr>
              <w:t>3. 极超短波治疗机1台</w:t>
            </w:r>
          </w:p>
          <w:p w14:paraId="091F8AA6">
            <w:pPr>
              <w:jc w:val="left"/>
              <w:rPr>
                <w:rFonts w:hint="eastAsia" w:ascii="宋体" w:hAnsi="宋体" w:cs="宋体"/>
                <w:color w:val="auto"/>
                <w:szCs w:val="21"/>
                <w:highlight w:val="none"/>
              </w:rPr>
            </w:pPr>
            <w:r>
              <w:rPr>
                <w:rFonts w:hint="eastAsia" w:ascii="宋体" w:hAnsi="宋体" w:cs="宋体"/>
                <w:color w:val="auto"/>
                <w:szCs w:val="21"/>
                <w:highlight w:val="none"/>
              </w:rPr>
              <w:t>4. 多关节主被动训练仪（床旁下肢）2台</w:t>
            </w:r>
          </w:p>
          <w:p w14:paraId="742639E0">
            <w:pPr>
              <w:jc w:val="left"/>
              <w:rPr>
                <w:rFonts w:hint="eastAsia" w:ascii="宋体" w:hAnsi="宋体" w:cs="宋体"/>
                <w:color w:val="auto"/>
                <w:szCs w:val="21"/>
                <w:highlight w:val="none"/>
              </w:rPr>
            </w:pPr>
            <w:r>
              <w:rPr>
                <w:rFonts w:hint="eastAsia" w:ascii="宋体" w:hAnsi="宋体" w:cs="宋体"/>
                <w:color w:val="auto"/>
                <w:szCs w:val="21"/>
                <w:highlight w:val="none"/>
              </w:rPr>
              <w:t>5. 便携式手功能康复训练系统1台</w:t>
            </w:r>
          </w:p>
          <w:p w14:paraId="153BAF08">
            <w:pPr>
              <w:jc w:val="left"/>
              <w:rPr>
                <w:rFonts w:hint="eastAsia" w:ascii="宋体" w:hAnsi="宋体" w:cs="宋体"/>
                <w:color w:val="auto"/>
                <w:szCs w:val="21"/>
                <w:highlight w:val="none"/>
              </w:rPr>
            </w:pPr>
            <w:r>
              <w:rPr>
                <w:rFonts w:hint="eastAsia" w:ascii="宋体" w:hAnsi="宋体" w:cs="宋体"/>
                <w:color w:val="auto"/>
                <w:szCs w:val="21"/>
                <w:highlight w:val="none"/>
              </w:rPr>
              <w:t>6. 电动多功能理疗床1台</w:t>
            </w:r>
          </w:p>
          <w:p w14:paraId="6E33BD79">
            <w:pPr>
              <w:jc w:val="left"/>
              <w:rPr>
                <w:rFonts w:hint="eastAsia" w:ascii="宋体" w:hAnsi="宋体" w:cs="宋体"/>
                <w:color w:val="auto"/>
                <w:szCs w:val="21"/>
                <w:highlight w:val="none"/>
              </w:rPr>
            </w:pPr>
            <w:r>
              <w:rPr>
                <w:rFonts w:hint="eastAsia" w:ascii="宋体" w:hAnsi="宋体" w:cs="宋体"/>
                <w:color w:val="auto"/>
                <w:szCs w:val="21"/>
                <w:highlight w:val="none"/>
              </w:rPr>
              <w:t>7. 功率自行车2台</w:t>
            </w:r>
          </w:p>
          <w:p w14:paraId="2CC4A14C">
            <w:pPr>
              <w:jc w:val="left"/>
              <w:rPr>
                <w:rFonts w:hint="eastAsia" w:ascii="宋体" w:hAnsi="宋体" w:cs="宋体"/>
                <w:color w:val="auto"/>
                <w:szCs w:val="21"/>
                <w:highlight w:val="none"/>
              </w:rPr>
            </w:pPr>
            <w:r>
              <w:rPr>
                <w:rFonts w:hint="eastAsia" w:ascii="宋体" w:hAnsi="宋体" w:cs="宋体"/>
                <w:color w:val="auto"/>
                <w:szCs w:val="21"/>
                <w:highlight w:val="none"/>
              </w:rPr>
              <w:t>8. 立体动态干扰电治疗仪1台</w:t>
            </w:r>
          </w:p>
        </w:tc>
      </w:tr>
      <w:tr w14:paraId="47F2F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652" w:type="dxa"/>
            <w:noWrap w:val="0"/>
            <w:vAlign w:val="center"/>
          </w:tcPr>
          <w:p w14:paraId="77D675DE">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4</w:t>
            </w:r>
          </w:p>
        </w:tc>
        <w:tc>
          <w:tcPr>
            <w:tcW w:w="1084" w:type="dxa"/>
            <w:noWrap w:val="0"/>
            <w:vAlign w:val="center"/>
          </w:tcPr>
          <w:p w14:paraId="2D547A83">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减重平衡评估训练系统</w:t>
            </w:r>
          </w:p>
        </w:tc>
        <w:tc>
          <w:tcPr>
            <w:tcW w:w="740" w:type="dxa"/>
            <w:gridSpan w:val="2"/>
            <w:noWrap w:val="0"/>
            <w:vAlign w:val="center"/>
          </w:tcPr>
          <w:p w14:paraId="7FA5253A">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313893EC">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0B50AE44">
            <w:pPr>
              <w:pStyle w:val="13"/>
              <w:rPr>
                <w:rFonts w:ascii="宋体" w:hAnsi="宋体" w:eastAsia="宋体" w:cs="宋体"/>
                <w:b/>
                <w:color w:val="auto"/>
                <w:highlight w:val="none"/>
              </w:rPr>
            </w:pPr>
            <w:bookmarkStart w:id="11" w:name="OLE_LINK11"/>
            <w:bookmarkStart w:id="12" w:name="OLE_LINK12"/>
            <w:r>
              <w:rPr>
                <w:rFonts w:ascii="宋体" w:hAnsi="宋体" w:eastAsia="宋体" w:cs="宋体"/>
                <w:b/>
                <w:color w:val="auto"/>
                <w:highlight w:val="none"/>
              </w:rPr>
              <w:t>一、减重平衡评估训练系统</w:t>
            </w:r>
          </w:p>
          <w:p w14:paraId="566A8FCD">
            <w:pPr>
              <w:pStyle w:val="13"/>
              <w:rPr>
                <w:rFonts w:ascii="宋体" w:hAnsi="宋体" w:eastAsia="宋体" w:cs="宋体"/>
                <w:color w:val="auto"/>
                <w:highlight w:val="none"/>
              </w:rPr>
            </w:pPr>
            <w:bookmarkStart w:id="13" w:name="OLE_LINK75"/>
            <w:r>
              <w:rPr>
                <w:rFonts w:ascii="宋体" w:hAnsi="宋体" w:eastAsia="宋体" w:cs="宋体"/>
                <w:color w:val="auto"/>
                <w:highlight w:val="none"/>
              </w:rPr>
              <w:t>（一）动静态平衡评估及训练系统</w:t>
            </w:r>
          </w:p>
          <w:p w14:paraId="75A91C6D">
            <w:pPr>
              <w:pStyle w:val="13"/>
              <w:rPr>
                <w:rFonts w:ascii="宋体" w:hAnsi="宋体" w:eastAsia="宋体" w:cs="宋体"/>
                <w:color w:val="auto"/>
                <w:highlight w:val="none"/>
              </w:rPr>
            </w:pPr>
            <w:r>
              <w:rPr>
                <w:rFonts w:ascii="宋体" w:hAnsi="宋体" w:eastAsia="宋体" w:cs="宋体"/>
                <w:color w:val="auto"/>
                <w:highlight w:val="none"/>
              </w:rPr>
              <w:t>数量：1台</w:t>
            </w:r>
          </w:p>
          <w:p w14:paraId="21779DD0">
            <w:pPr>
              <w:pStyle w:val="13"/>
              <w:rPr>
                <w:rFonts w:ascii="宋体" w:hAnsi="宋体" w:eastAsia="宋体" w:cs="宋体"/>
                <w:color w:val="auto"/>
                <w:highlight w:val="none"/>
              </w:rPr>
            </w:pPr>
            <w:r>
              <w:rPr>
                <w:rFonts w:ascii="宋体" w:hAnsi="宋体" w:eastAsia="宋体" w:cs="宋体"/>
                <w:color w:val="auto"/>
                <w:highlight w:val="none"/>
              </w:rPr>
              <w:t xml:space="preserve">1、尺寸：站式平台：(长*宽*高)1240mm*1090mm*1280mm，允差±50mm </w:t>
            </w:r>
          </w:p>
          <w:p w14:paraId="1DF2238E">
            <w:pPr>
              <w:pStyle w:val="13"/>
              <w:rPr>
                <w:rFonts w:ascii="宋体" w:hAnsi="宋体" w:eastAsia="宋体" w:cs="宋体"/>
                <w:color w:val="auto"/>
                <w:highlight w:val="none"/>
              </w:rPr>
            </w:pPr>
            <w:r>
              <w:rPr>
                <w:rFonts w:ascii="宋体" w:hAnsi="宋体" w:eastAsia="宋体" w:cs="宋体"/>
                <w:color w:val="auto"/>
                <w:highlight w:val="none"/>
              </w:rPr>
              <w:t xml:space="preserve">坐式平台：(长*宽*高)：795mm*820mm*940mm，允差±50mm </w:t>
            </w:r>
          </w:p>
          <w:p w14:paraId="52CE301D">
            <w:pPr>
              <w:pStyle w:val="13"/>
              <w:rPr>
                <w:rFonts w:ascii="宋体" w:hAnsi="宋体" w:eastAsia="宋体" w:cs="宋体"/>
                <w:color w:val="auto"/>
                <w:highlight w:val="none"/>
              </w:rPr>
            </w:pPr>
            <w:r>
              <w:rPr>
                <w:rFonts w:ascii="宋体" w:hAnsi="宋体" w:eastAsia="宋体" w:cs="宋体"/>
                <w:color w:val="auto"/>
                <w:highlight w:val="none"/>
              </w:rPr>
              <w:t>2、结构组成：包括但不限于站立平台，坐位平台，传感器和平衡软件等；</w:t>
            </w:r>
          </w:p>
          <w:p w14:paraId="01C1B354">
            <w:pPr>
              <w:pStyle w:val="13"/>
              <w:rPr>
                <w:rFonts w:ascii="宋体" w:hAnsi="宋体" w:eastAsia="宋体" w:cs="宋体"/>
                <w:color w:val="auto"/>
                <w:highlight w:val="none"/>
              </w:rPr>
            </w:pPr>
            <w:r>
              <w:rPr>
                <w:rFonts w:ascii="宋体" w:hAnsi="宋体" w:eastAsia="宋体" w:cs="宋体"/>
                <w:color w:val="auto"/>
                <w:highlight w:val="none"/>
              </w:rPr>
              <w:t>3、全中文界面，可打印评估和训练报告，病人可自行观测自身评估和训练状态；</w:t>
            </w:r>
          </w:p>
          <w:p w14:paraId="0F699F61">
            <w:pPr>
              <w:pStyle w:val="13"/>
              <w:rPr>
                <w:rFonts w:ascii="宋体" w:hAnsi="宋体" w:eastAsia="宋体" w:cs="宋体"/>
                <w:color w:val="auto"/>
                <w:highlight w:val="none"/>
              </w:rPr>
            </w:pPr>
            <w:r>
              <w:rPr>
                <w:rFonts w:ascii="宋体" w:hAnsi="宋体" w:eastAsia="宋体" w:cs="宋体"/>
                <w:color w:val="auto"/>
                <w:highlight w:val="none"/>
              </w:rPr>
              <w:t>4、站立平台和坐位平台均具备双侧扶手，扶手杆调节高度可调；</w:t>
            </w:r>
          </w:p>
          <w:p w14:paraId="149F3977">
            <w:pPr>
              <w:pStyle w:val="13"/>
              <w:rPr>
                <w:rFonts w:ascii="宋体" w:hAnsi="宋体" w:eastAsia="宋体" w:cs="宋体"/>
                <w:color w:val="auto"/>
                <w:highlight w:val="none"/>
              </w:rPr>
            </w:pPr>
            <w:r>
              <w:rPr>
                <w:rFonts w:ascii="宋体" w:hAnsi="宋体" w:eastAsia="宋体" w:cs="宋体"/>
                <w:color w:val="auto"/>
                <w:highlight w:val="none"/>
              </w:rPr>
              <w:t>5、测试平台与主机之间可连接；</w:t>
            </w:r>
          </w:p>
          <w:p w14:paraId="60F28E75">
            <w:pPr>
              <w:pStyle w:val="13"/>
              <w:rPr>
                <w:rFonts w:ascii="宋体" w:hAnsi="宋体" w:eastAsia="宋体" w:cs="宋体"/>
                <w:color w:val="auto"/>
                <w:highlight w:val="none"/>
              </w:rPr>
            </w:pPr>
            <w:r>
              <w:rPr>
                <w:rFonts w:ascii="宋体" w:hAnsi="宋体" w:eastAsia="宋体" w:cs="宋体"/>
                <w:color w:val="auto"/>
                <w:highlight w:val="none"/>
              </w:rPr>
              <w:t>6、站立平台平衡板最大承重：≥150kg；</w:t>
            </w:r>
          </w:p>
          <w:p w14:paraId="47C7A444">
            <w:pPr>
              <w:pStyle w:val="13"/>
              <w:rPr>
                <w:rFonts w:ascii="宋体" w:hAnsi="宋体" w:eastAsia="宋体" w:cs="宋体"/>
                <w:color w:val="auto"/>
                <w:highlight w:val="none"/>
              </w:rPr>
            </w:pPr>
            <w:r>
              <w:rPr>
                <w:rFonts w:ascii="宋体" w:hAnsi="宋体" w:eastAsia="宋体" w:cs="宋体"/>
                <w:color w:val="auto"/>
                <w:highlight w:val="none"/>
              </w:rPr>
              <w:t>7、站立平台平衡板测量范围：10kg～150kg，测量精确度：荷载大于50kg时允差±1.5%，荷载小于等于50kg时允差±0.5kg；</w:t>
            </w:r>
          </w:p>
          <w:p w14:paraId="00180AB1">
            <w:pPr>
              <w:pStyle w:val="13"/>
              <w:rPr>
                <w:rFonts w:ascii="宋体" w:hAnsi="宋体" w:eastAsia="宋体" w:cs="宋体"/>
                <w:color w:val="auto"/>
                <w:highlight w:val="none"/>
              </w:rPr>
            </w:pPr>
            <w:r>
              <w:rPr>
                <w:rFonts w:ascii="宋体" w:hAnsi="宋体" w:eastAsia="宋体" w:cs="宋体"/>
                <w:color w:val="auto"/>
                <w:highlight w:val="none"/>
              </w:rPr>
              <w:t>8、站立平台测力板具有静态、动态模式；</w:t>
            </w:r>
          </w:p>
          <w:p w14:paraId="76365D85">
            <w:pPr>
              <w:pStyle w:val="13"/>
              <w:rPr>
                <w:rFonts w:ascii="宋体" w:hAnsi="宋体" w:eastAsia="宋体" w:cs="宋体"/>
                <w:color w:val="auto"/>
                <w:highlight w:val="none"/>
              </w:rPr>
            </w:pPr>
            <w:r>
              <w:rPr>
                <w:rFonts w:ascii="宋体" w:hAnsi="宋体" w:eastAsia="宋体" w:cs="宋体"/>
                <w:color w:val="auto"/>
                <w:highlight w:val="none"/>
              </w:rPr>
              <w:t>9、站式平台可自由切换静态和动态模式；</w:t>
            </w:r>
          </w:p>
          <w:p w14:paraId="205733C3">
            <w:pPr>
              <w:pStyle w:val="13"/>
              <w:rPr>
                <w:rFonts w:ascii="宋体" w:hAnsi="宋体" w:eastAsia="宋体" w:cs="宋体"/>
                <w:color w:val="auto"/>
                <w:highlight w:val="none"/>
              </w:rPr>
            </w:pPr>
            <w:r>
              <w:rPr>
                <w:rFonts w:ascii="宋体" w:hAnsi="宋体" w:eastAsia="宋体" w:cs="宋体"/>
                <w:color w:val="auto"/>
                <w:highlight w:val="none"/>
              </w:rPr>
              <w:t>▲10、站立平台测力板动态模式下，应具备可调节的动态阻尼功能，以产生可变的动态测试训练阻力。阻尼等级不少于20级可调，调节过程平滑、无卡顿。</w:t>
            </w:r>
          </w:p>
          <w:p w14:paraId="392DEB28">
            <w:pPr>
              <w:pStyle w:val="13"/>
              <w:rPr>
                <w:rFonts w:ascii="宋体" w:hAnsi="宋体" w:eastAsia="宋体" w:cs="宋体"/>
                <w:color w:val="auto"/>
                <w:highlight w:val="none"/>
              </w:rPr>
            </w:pPr>
            <w:r>
              <w:rPr>
                <w:rFonts w:ascii="宋体" w:hAnsi="宋体" w:eastAsia="宋体" w:cs="宋体"/>
                <w:color w:val="auto"/>
                <w:highlight w:val="none"/>
              </w:rPr>
              <w:t>11、站立平台测力板倾斜角度:前后倾斜角度-15°～15°，左右倾斜角度-15°～15°，允差±2°；</w:t>
            </w:r>
          </w:p>
          <w:p w14:paraId="34D64497">
            <w:pPr>
              <w:pStyle w:val="13"/>
              <w:rPr>
                <w:rFonts w:ascii="宋体" w:hAnsi="宋体" w:eastAsia="宋体" w:cs="宋体"/>
                <w:color w:val="auto"/>
                <w:highlight w:val="none"/>
              </w:rPr>
            </w:pPr>
            <w:r>
              <w:rPr>
                <w:rFonts w:ascii="宋体" w:hAnsi="宋体" w:eastAsia="宋体" w:cs="宋体"/>
                <w:color w:val="auto"/>
                <w:highlight w:val="none"/>
              </w:rPr>
              <w:t>12、坐位平台工作方式为全动态模式；</w:t>
            </w:r>
          </w:p>
          <w:p w14:paraId="149DE565">
            <w:pPr>
              <w:pStyle w:val="13"/>
              <w:rPr>
                <w:rFonts w:ascii="宋体" w:hAnsi="宋体" w:eastAsia="宋体" w:cs="宋体"/>
                <w:color w:val="auto"/>
                <w:highlight w:val="none"/>
              </w:rPr>
            </w:pPr>
            <w:r>
              <w:rPr>
                <w:rFonts w:ascii="宋体" w:hAnsi="宋体" w:eastAsia="宋体" w:cs="宋体"/>
                <w:color w:val="auto"/>
                <w:highlight w:val="none"/>
              </w:rPr>
              <w:t>13、坐位平台运动阻尼0～50级可调；</w:t>
            </w:r>
          </w:p>
          <w:p w14:paraId="5612DB57">
            <w:pPr>
              <w:pStyle w:val="13"/>
              <w:rPr>
                <w:rFonts w:ascii="宋体" w:hAnsi="宋体" w:eastAsia="宋体" w:cs="宋体"/>
                <w:color w:val="auto"/>
                <w:highlight w:val="none"/>
              </w:rPr>
            </w:pPr>
            <w:r>
              <w:rPr>
                <w:rFonts w:ascii="宋体" w:hAnsi="宋体" w:eastAsia="宋体" w:cs="宋体"/>
                <w:color w:val="auto"/>
                <w:highlight w:val="none"/>
              </w:rPr>
              <w:t>14、坐位平台测力板倾斜角度:0～10°，允差±2°；</w:t>
            </w:r>
          </w:p>
          <w:p w14:paraId="27879366">
            <w:pPr>
              <w:pStyle w:val="13"/>
              <w:rPr>
                <w:rFonts w:ascii="宋体" w:hAnsi="宋体" w:eastAsia="宋体" w:cs="宋体"/>
                <w:color w:val="auto"/>
                <w:highlight w:val="none"/>
              </w:rPr>
            </w:pPr>
            <w:r>
              <w:rPr>
                <w:rFonts w:ascii="宋体" w:hAnsi="宋体" w:eastAsia="宋体" w:cs="宋体"/>
                <w:color w:val="auto"/>
                <w:highlight w:val="none"/>
              </w:rPr>
              <w:t>15、坐位平台高度连续可调，升降高度范围：425mm～545mm，允差±20mm；</w:t>
            </w:r>
          </w:p>
          <w:p w14:paraId="3CB4A7A7">
            <w:pPr>
              <w:pStyle w:val="13"/>
              <w:rPr>
                <w:rFonts w:ascii="宋体" w:hAnsi="宋体" w:eastAsia="宋体" w:cs="宋体"/>
                <w:color w:val="auto"/>
                <w:highlight w:val="none"/>
              </w:rPr>
            </w:pPr>
            <w:r>
              <w:rPr>
                <w:rFonts w:ascii="宋体" w:hAnsi="宋体" w:eastAsia="宋体" w:cs="宋体"/>
                <w:color w:val="auto"/>
                <w:highlight w:val="none"/>
              </w:rPr>
              <w:t>16、具备躯干传感器，用于同步检测记录人体躯干摇摆角度，测量范围：-90°～90°，允差±2°。</w:t>
            </w:r>
          </w:p>
          <w:p w14:paraId="2123DF59">
            <w:pPr>
              <w:pStyle w:val="13"/>
              <w:rPr>
                <w:rFonts w:ascii="宋体" w:hAnsi="宋体" w:eastAsia="宋体" w:cs="宋体"/>
                <w:color w:val="auto"/>
                <w:highlight w:val="none"/>
              </w:rPr>
            </w:pPr>
            <w:r>
              <w:rPr>
                <w:rFonts w:ascii="宋体" w:hAnsi="宋体" w:eastAsia="宋体" w:cs="宋体"/>
                <w:color w:val="auto"/>
                <w:highlight w:val="none"/>
              </w:rPr>
              <w:t xml:space="preserve"> 17、可提供站立位静态平衡能力、站立位动态平衡能力、坐立位动态平衡能力的评估及训练；</w:t>
            </w:r>
          </w:p>
          <w:p w14:paraId="65E3CC9C">
            <w:pPr>
              <w:pStyle w:val="13"/>
              <w:rPr>
                <w:rFonts w:ascii="宋体" w:hAnsi="宋体" w:eastAsia="宋体" w:cs="宋体"/>
                <w:color w:val="auto"/>
                <w:highlight w:val="none"/>
              </w:rPr>
            </w:pPr>
            <w:r>
              <w:rPr>
                <w:rFonts w:ascii="宋体" w:hAnsi="宋体" w:eastAsia="宋体" w:cs="宋体"/>
                <w:color w:val="auto"/>
                <w:highlight w:val="none"/>
              </w:rPr>
              <w:t>▲18、应具备不少于6类核心评估功能，涵盖：静态平衡能力评估（如稳定性）、动态平衡能力评估（含稳定极限）、压力中心（COP）分布/负荷评估、本体感觉评估（至少包含单轴和多轴本体感觉测试）等</w:t>
            </w:r>
          </w:p>
          <w:p w14:paraId="2F030BDC">
            <w:pPr>
              <w:pStyle w:val="13"/>
              <w:rPr>
                <w:rFonts w:ascii="宋体" w:hAnsi="宋体" w:eastAsia="宋体" w:cs="宋体"/>
                <w:color w:val="auto"/>
                <w:highlight w:val="none"/>
              </w:rPr>
            </w:pPr>
            <w:r>
              <w:rPr>
                <w:rFonts w:ascii="宋体" w:hAnsi="宋体" w:eastAsia="宋体" w:cs="宋体"/>
                <w:color w:val="auto"/>
                <w:highlight w:val="none"/>
              </w:rPr>
              <w:t>19、评估报告具备多种平衡参数：重心轨迹、重心运动面积、重心前后轴平均速度、重心左右轴平均速度、身体压力分布等参数；</w:t>
            </w:r>
          </w:p>
          <w:p w14:paraId="32A8AE63">
            <w:pPr>
              <w:pStyle w:val="13"/>
              <w:rPr>
                <w:rFonts w:ascii="宋体" w:hAnsi="宋体" w:eastAsia="宋体" w:cs="宋体"/>
                <w:color w:val="auto"/>
                <w:highlight w:val="none"/>
              </w:rPr>
            </w:pPr>
            <w:r>
              <w:rPr>
                <w:rFonts w:ascii="宋体" w:hAnsi="宋体" w:eastAsia="宋体" w:cs="宋体"/>
                <w:color w:val="auto"/>
                <w:highlight w:val="none"/>
              </w:rPr>
              <w:t>20、不少于4项基本训练：站立平衡训练、2项踝关节训练及负荷训练；</w:t>
            </w:r>
          </w:p>
          <w:p w14:paraId="272EE15B">
            <w:pPr>
              <w:pStyle w:val="13"/>
              <w:rPr>
                <w:rFonts w:ascii="宋体" w:hAnsi="宋体" w:eastAsia="宋体" w:cs="宋体"/>
                <w:color w:val="auto"/>
                <w:highlight w:val="none"/>
              </w:rPr>
            </w:pPr>
            <w:r>
              <w:rPr>
                <w:rFonts w:ascii="宋体" w:hAnsi="宋体" w:eastAsia="宋体" w:cs="宋体"/>
                <w:color w:val="auto"/>
                <w:highlight w:val="none"/>
              </w:rPr>
              <w:t>21、测试区域：测试平台上有明确标识，以指示患者正确的坐立位置；</w:t>
            </w:r>
          </w:p>
          <w:p w14:paraId="4ED50883">
            <w:pPr>
              <w:pStyle w:val="13"/>
              <w:rPr>
                <w:rFonts w:ascii="宋体" w:hAnsi="宋体" w:eastAsia="宋体" w:cs="宋体"/>
                <w:color w:val="auto"/>
                <w:highlight w:val="none"/>
              </w:rPr>
            </w:pPr>
            <w:r>
              <w:rPr>
                <w:rFonts w:ascii="宋体" w:hAnsi="宋体" w:eastAsia="宋体" w:cs="宋体"/>
                <w:color w:val="auto"/>
                <w:highlight w:val="none"/>
              </w:rPr>
              <w:t>22、稳定性：测试平台应着地平稳，底脚与水平面的差值≤2mm，并在使用中不能产生晃动，支撑台10°未倾翻；</w:t>
            </w:r>
          </w:p>
          <w:p w14:paraId="31686DEA">
            <w:pPr>
              <w:pStyle w:val="13"/>
              <w:rPr>
                <w:rFonts w:ascii="宋体" w:hAnsi="宋体" w:eastAsia="宋体" w:cs="宋体"/>
                <w:color w:val="auto"/>
                <w:highlight w:val="none"/>
              </w:rPr>
            </w:pPr>
            <w:r>
              <w:rPr>
                <w:rFonts w:ascii="宋体" w:hAnsi="宋体" w:eastAsia="宋体" w:cs="宋体"/>
                <w:color w:val="auto"/>
                <w:highlight w:val="none"/>
              </w:rPr>
              <w:t>23、具有情景互动训练模式，2D和3D康复训练游戏；内置不少于10种情景互动训练游戏，涵盖左脚、右脚、前脚掌、后脚掌、平衡协调性的康复训练，游戏难度可设置，训练后自动生成游戏训练报告；</w:t>
            </w:r>
          </w:p>
          <w:p w14:paraId="6002E3E1">
            <w:pPr>
              <w:pStyle w:val="13"/>
              <w:rPr>
                <w:rFonts w:ascii="宋体" w:hAnsi="宋体" w:eastAsia="宋体" w:cs="宋体"/>
                <w:color w:val="auto"/>
                <w:highlight w:val="none"/>
              </w:rPr>
            </w:pPr>
            <w:r>
              <w:rPr>
                <w:rFonts w:ascii="宋体" w:hAnsi="宋体" w:eastAsia="宋体" w:cs="宋体"/>
                <w:color w:val="auto"/>
                <w:highlight w:val="none"/>
              </w:rPr>
              <w:t>24、训练时间0-120min可调，步进1min；</w:t>
            </w:r>
          </w:p>
          <w:p w14:paraId="01BBC939">
            <w:pPr>
              <w:pStyle w:val="13"/>
              <w:rPr>
                <w:rFonts w:ascii="宋体" w:hAnsi="宋体" w:eastAsia="宋体" w:cs="宋体"/>
                <w:color w:val="auto"/>
                <w:highlight w:val="none"/>
              </w:rPr>
            </w:pPr>
            <w:r>
              <w:rPr>
                <w:rFonts w:ascii="宋体" w:hAnsi="宋体" w:eastAsia="宋体" w:cs="宋体"/>
                <w:color w:val="auto"/>
                <w:highlight w:val="none"/>
              </w:rPr>
              <w:t>25、自动生成评估训练报告；</w:t>
            </w:r>
          </w:p>
          <w:p w14:paraId="5BDDFDD3">
            <w:pPr>
              <w:pStyle w:val="13"/>
              <w:rPr>
                <w:rFonts w:ascii="宋体" w:hAnsi="宋体" w:eastAsia="宋体" w:cs="宋体"/>
                <w:color w:val="auto"/>
                <w:highlight w:val="none"/>
              </w:rPr>
            </w:pPr>
            <w:r>
              <w:rPr>
                <w:rFonts w:ascii="宋体" w:hAnsi="宋体" w:eastAsia="宋体" w:cs="宋体"/>
                <w:color w:val="auto"/>
                <w:highlight w:val="none"/>
              </w:rPr>
              <w:t>26、具有患者档案管理功能；</w:t>
            </w:r>
          </w:p>
          <w:p w14:paraId="7FE0730D">
            <w:pPr>
              <w:pStyle w:val="13"/>
              <w:rPr>
                <w:rFonts w:ascii="宋体" w:hAnsi="宋体" w:eastAsia="宋体" w:cs="宋体"/>
                <w:color w:val="auto"/>
                <w:highlight w:val="none"/>
              </w:rPr>
            </w:pPr>
            <w:r>
              <w:rPr>
                <w:rFonts w:ascii="宋体" w:hAnsi="宋体" w:eastAsia="宋体" w:cs="宋体"/>
                <w:color w:val="auto"/>
                <w:highlight w:val="none"/>
              </w:rPr>
              <w:t>27、具有实时语音提示功能；</w:t>
            </w:r>
          </w:p>
          <w:p w14:paraId="46DDAB18">
            <w:pPr>
              <w:pStyle w:val="13"/>
              <w:rPr>
                <w:rFonts w:ascii="宋体" w:hAnsi="宋体" w:eastAsia="宋体" w:cs="宋体"/>
                <w:color w:val="auto"/>
                <w:highlight w:val="none"/>
              </w:rPr>
            </w:pPr>
            <w:r>
              <w:rPr>
                <w:rFonts w:ascii="宋体" w:hAnsi="宋体" w:eastAsia="宋体" w:cs="宋体"/>
                <w:color w:val="auto"/>
                <w:highlight w:val="none"/>
              </w:rPr>
              <w:t>28、支持数据管理功能。具备本地数据库存储患者档案和训练数据。可支持数据导出、网络传输或云端同步功能，以满足医院信息化管理需求。</w:t>
            </w:r>
          </w:p>
          <w:p w14:paraId="29452D5A">
            <w:pPr>
              <w:pStyle w:val="13"/>
              <w:rPr>
                <w:rFonts w:ascii="宋体" w:hAnsi="宋体" w:eastAsia="宋体" w:cs="宋体"/>
                <w:color w:val="auto"/>
                <w:highlight w:val="none"/>
              </w:rPr>
            </w:pPr>
            <w:r>
              <w:rPr>
                <w:rFonts w:ascii="宋体" w:hAnsi="宋体" w:eastAsia="宋体" w:cs="宋体"/>
                <w:color w:val="auto"/>
                <w:highlight w:val="none"/>
              </w:rPr>
              <w:t>29、系统正常使用时产生的噪声≤60dB(A)；</w:t>
            </w:r>
          </w:p>
          <w:p w14:paraId="09B82BC0">
            <w:pPr>
              <w:pStyle w:val="13"/>
              <w:rPr>
                <w:rFonts w:ascii="宋体" w:hAnsi="宋体" w:eastAsia="宋体" w:cs="宋体"/>
                <w:color w:val="auto"/>
                <w:highlight w:val="none"/>
              </w:rPr>
            </w:pPr>
            <w:r>
              <w:rPr>
                <w:rFonts w:ascii="宋体" w:hAnsi="宋体" w:eastAsia="宋体" w:cs="宋体"/>
                <w:color w:val="auto"/>
                <w:highlight w:val="none"/>
              </w:rPr>
              <w:t>（二）减重步态训练系统</w:t>
            </w:r>
          </w:p>
          <w:p w14:paraId="4105A73F">
            <w:pPr>
              <w:pStyle w:val="13"/>
              <w:rPr>
                <w:rFonts w:ascii="宋体" w:hAnsi="宋体" w:eastAsia="宋体" w:cs="宋体"/>
                <w:color w:val="auto"/>
                <w:highlight w:val="none"/>
              </w:rPr>
            </w:pPr>
            <w:r>
              <w:rPr>
                <w:rFonts w:ascii="宋体" w:hAnsi="宋体" w:eastAsia="宋体" w:cs="宋体"/>
                <w:color w:val="auto"/>
                <w:highlight w:val="none"/>
              </w:rPr>
              <w:t>数量：1台</w:t>
            </w:r>
          </w:p>
          <w:p w14:paraId="0B7FB55F">
            <w:pPr>
              <w:pStyle w:val="13"/>
              <w:rPr>
                <w:rFonts w:ascii="宋体" w:hAnsi="宋体" w:eastAsia="宋体" w:cs="宋体"/>
                <w:color w:val="auto"/>
                <w:highlight w:val="none"/>
              </w:rPr>
            </w:pPr>
            <w:r>
              <w:rPr>
                <w:rFonts w:ascii="宋体" w:hAnsi="宋体" w:eastAsia="宋体" w:cs="宋体"/>
                <w:color w:val="auto"/>
                <w:highlight w:val="none"/>
              </w:rPr>
              <w:t>1、规格:</w:t>
            </w:r>
          </w:p>
          <w:p w14:paraId="7A9E41E5">
            <w:pPr>
              <w:pStyle w:val="13"/>
              <w:rPr>
                <w:rFonts w:ascii="宋体" w:hAnsi="宋体" w:eastAsia="宋体" w:cs="宋体"/>
                <w:color w:val="auto"/>
                <w:highlight w:val="none"/>
              </w:rPr>
            </w:pPr>
            <w:r>
              <w:rPr>
                <w:rFonts w:ascii="宋体" w:hAnsi="宋体" w:eastAsia="宋体" w:cs="宋体"/>
                <w:color w:val="auto"/>
                <w:highlight w:val="none"/>
              </w:rPr>
              <w:t>减重支架：（长*宽*高）：1600mm×1200m×2550mm，允差±50mm</w:t>
            </w:r>
          </w:p>
          <w:p w14:paraId="34824C18">
            <w:pPr>
              <w:pStyle w:val="13"/>
              <w:rPr>
                <w:rFonts w:ascii="宋体" w:hAnsi="宋体" w:eastAsia="宋体" w:cs="宋体"/>
                <w:color w:val="auto"/>
                <w:highlight w:val="none"/>
              </w:rPr>
            </w:pPr>
            <w:r>
              <w:rPr>
                <w:rFonts w:ascii="宋体" w:hAnsi="宋体" w:eastAsia="宋体" w:cs="宋体"/>
                <w:color w:val="auto"/>
                <w:highlight w:val="none"/>
              </w:rPr>
              <w:t>跑台：（长*宽*高）：1970mm×880mm，允差±50mm</w:t>
            </w:r>
          </w:p>
          <w:p w14:paraId="5193C65D">
            <w:pPr>
              <w:pStyle w:val="13"/>
              <w:rPr>
                <w:rFonts w:ascii="宋体" w:hAnsi="宋体" w:eastAsia="宋体" w:cs="宋体"/>
                <w:color w:val="auto"/>
                <w:highlight w:val="none"/>
              </w:rPr>
            </w:pPr>
            <w:r>
              <w:rPr>
                <w:rFonts w:ascii="宋体" w:hAnsi="宋体" w:eastAsia="宋体" w:cs="宋体"/>
                <w:color w:val="auto"/>
                <w:highlight w:val="none"/>
              </w:rPr>
              <w:t>显示屏显示操作</w:t>
            </w:r>
          </w:p>
          <w:p w14:paraId="5B9CB9B8">
            <w:pPr>
              <w:pStyle w:val="13"/>
              <w:rPr>
                <w:rFonts w:ascii="宋体" w:hAnsi="宋体" w:eastAsia="宋体" w:cs="宋体"/>
                <w:color w:val="auto"/>
                <w:highlight w:val="none"/>
              </w:rPr>
            </w:pPr>
            <w:r>
              <w:rPr>
                <w:rFonts w:ascii="宋体" w:hAnsi="宋体" w:eastAsia="宋体" w:cs="宋体"/>
                <w:color w:val="auto"/>
                <w:highlight w:val="none"/>
              </w:rPr>
              <w:t>电脑控制仪器升降平稳</w:t>
            </w:r>
          </w:p>
          <w:p w14:paraId="7D42A081">
            <w:pPr>
              <w:pStyle w:val="13"/>
              <w:rPr>
                <w:rFonts w:ascii="宋体" w:hAnsi="宋体" w:eastAsia="宋体" w:cs="宋体"/>
                <w:color w:val="auto"/>
                <w:highlight w:val="none"/>
              </w:rPr>
            </w:pPr>
            <w:r>
              <w:rPr>
                <w:rFonts w:ascii="宋体" w:hAnsi="宋体" w:eastAsia="宋体" w:cs="宋体"/>
                <w:color w:val="auto"/>
                <w:highlight w:val="none"/>
              </w:rPr>
              <w:t>2、减重支架可升降：</w:t>
            </w:r>
          </w:p>
          <w:p w14:paraId="2A3B46FD">
            <w:pPr>
              <w:pStyle w:val="13"/>
              <w:rPr>
                <w:rFonts w:ascii="宋体" w:hAnsi="宋体" w:eastAsia="宋体" w:cs="宋体"/>
                <w:color w:val="auto"/>
                <w:highlight w:val="none"/>
              </w:rPr>
            </w:pPr>
            <w:r>
              <w:rPr>
                <w:rFonts w:ascii="宋体" w:hAnsi="宋体" w:eastAsia="宋体" w:cs="宋体"/>
                <w:color w:val="auto"/>
                <w:highlight w:val="none"/>
              </w:rPr>
              <w:t>a)升降行程：0～600mm, 允差±30mm</w:t>
            </w:r>
          </w:p>
          <w:p w14:paraId="0E86E0C0">
            <w:pPr>
              <w:pStyle w:val="13"/>
              <w:rPr>
                <w:rFonts w:ascii="宋体" w:hAnsi="宋体" w:eastAsia="宋体" w:cs="宋体"/>
                <w:color w:val="auto"/>
                <w:highlight w:val="none"/>
              </w:rPr>
            </w:pPr>
            <w:r>
              <w:rPr>
                <w:rFonts w:ascii="宋体" w:hAnsi="宋体" w:eastAsia="宋体" w:cs="宋体"/>
                <w:color w:val="auto"/>
                <w:highlight w:val="none"/>
              </w:rPr>
              <w:t>b)升降速度：8.2mm/s±2mm/s</w:t>
            </w:r>
          </w:p>
          <w:p w14:paraId="03E2E921">
            <w:pPr>
              <w:pStyle w:val="13"/>
              <w:rPr>
                <w:rFonts w:ascii="宋体" w:hAnsi="宋体" w:eastAsia="宋体" w:cs="宋体"/>
                <w:color w:val="auto"/>
                <w:highlight w:val="none"/>
              </w:rPr>
            </w:pPr>
            <w:r>
              <w:rPr>
                <w:rFonts w:ascii="宋体" w:hAnsi="宋体" w:eastAsia="宋体" w:cs="宋体"/>
                <w:color w:val="auto"/>
                <w:highlight w:val="none"/>
              </w:rPr>
              <w:t>3、支架具有减重指示功能，指示范围：0～150kg,当载荷大于50kg 时，误差不大于±4%；当载荷小于等于50kg时， 误差不大于±2kg。</w:t>
            </w:r>
          </w:p>
          <w:p w14:paraId="103EFE95">
            <w:pPr>
              <w:pStyle w:val="13"/>
              <w:rPr>
                <w:rFonts w:ascii="宋体" w:hAnsi="宋体" w:eastAsia="宋体" w:cs="宋体"/>
                <w:color w:val="auto"/>
                <w:highlight w:val="none"/>
              </w:rPr>
            </w:pPr>
            <w:r>
              <w:rPr>
                <w:rFonts w:ascii="宋体" w:hAnsi="宋体" w:eastAsia="宋体" w:cs="宋体"/>
                <w:color w:val="auto"/>
                <w:highlight w:val="none"/>
              </w:rPr>
              <w:t>4、减重支架安全载荷≥150kg,最大载荷不小于正常载荷的2 倍。</w:t>
            </w:r>
          </w:p>
          <w:p w14:paraId="74AB4D6C">
            <w:pPr>
              <w:pStyle w:val="13"/>
              <w:rPr>
                <w:rFonts w:ascii="宋体" w:hAnsi="宋体" w:eastAsia="宋体" w:cs="宋体"/>
                <w:color w:val="auto"/>
                <w:highlight w:val="none"/>
              </w:rPr>
            </w:pPr>
            <w:r>
              <w:rPr>
                <w:rFonts w:ascii="宋体" w:hAnsi="宋体" w:eastAsia="宋体" w:cs="宋体"/>
                <w:color w:val="auto"/>
                <w:highlight w:val="none"/>
              </w:rPr>
              <w:t>5、减重采用数码显示，可设置减重重量；</w:t>
            </w:r>
          </w:p>
          <w:p w14:paraId="12347814">
            <w:pPr>
              <w:pStyle w:val="13"/>
              <w:rPr>
                <w:rFonts w:ascii="宋体" w:hAnsi="宋体" w:eastAsia="宋体" w:cs="宋体"/>
                <w:color w:val="auto"/>
                <w:highlight w:val="none"/>
              </w:rPr>
            </w:pPr>
            <w:r>
              <w:rPr>
                <w:rFonts w:ascii="宋体" w:hAnsi="宋体" w:eastAsia="宋体" w:cs="宋体"/>
                <w:color w:val="auto"/>
                <w:highlight w:val="none"/>
              </w:rPr>
              <w:t>6、减重支架采用可锁定静音万向脚轮，移动灵活，锁定牢固；</w:t>
            </w:r>
          </w:p>
          <w:p w14:paraId="4F3B8B7F">
            <w:pPr>
              <w:pStyle w:val="13"/>
              <w:rPr>
                <w:rFonts w:ascii="宋体" w:hAnsi="宋体" w:eastAsia="宋体" w:cs="宋体"/>
                <w:color w:val="auto"/>
                <w:highlight w:val="none"/>
              </w:rPr>
            </w:pPr>
            <w:r>
              <w:rPr>
                <w:rFonts w:ascii="宋体" w:hAnsi="宋体" w:eastAsia="宋体" w:cs="宋体"/>
                <w:color w:val="auto"/>
                <w:highlight w:val="none"/>
              </w:rPr>
              <w:t>7、跑台定时功能：5min～99min，允差±1%，步进1min；</w:t>
            </w:r>
          </w:p>
          <w:p w14:paraId="758A2A49">
            <w:pPr>
              <w:pStyle w:val="13"/>
              <w:rPr>
                <w:rFonts w:ascii="宋体" w:hAnsi="宋体" w:eastAsia="宋体" w:cs="宋体"/>
                <w:color w:val="auto"/>
                <w:highlight w:val="none"/>
              </w:rPr>
            </w:pPr>
            <w:r>
              <w:rPr>
                <w:rFonts w:ascii="宋体" w:hAnsi="宋体" w:eastAsia="宋体" w:cs="宋体"/>
                <w:color w:val="auto"/>
                <w:highlight w:val="none"/>
              </w:rPr>
              <w:t>8、跑台速度可设：0.3km/h～3.0km/h，步进 0.1km/h,准确性误差不超过±5%。</w:t>
            </w:r>
          </w:p>
          <w:p w14:paraId="060D1841">
            <w:pPr>
              <w:pStyle w:val="13"/>
              <w:rPr>
                <w:rFonts w:ascii="宋体" w:hAnsi="宋体" w:eastAsia="宋体" w:cs="宋体"/>
                <w:color w:val="auto"/>
                <w:highlight w:val="none"/>
              </w:rPr>
            </w:pPr>
            <w:r>
              <w:rPr>
                <w:rFonts w:ascii="宋体" w:hAnsi="宋体" w:eastAsia="宋体" w:cs="宋体"/>
                <w:color w:val="auto"/>
                <w:highlight w:val="none"/>
              </w:rPr>
              <w:t>9、跑台坡度可设： 0～4.5°，不少于5档可调，并具有调节指示功能，精度允差±1°。</w:t>
            </w:r>
          </w:p>
          <w:p w14:paraId="3220488D">
            <w:pPr>
              <w:pStyle w:val="13"/>
              <w:rPr>
                <w:rFonts w:ascii="宋体" w:hAnsi="宋体" w:eastAsia="宋体" w:cs="宋体"/>
                <w:color w:val="auto"/>
                <w:highlight w:val="none"/>
              </w:rPr>
            </w:pPr>
            <w:r>
              <w:rPr>
                <w:rFonts w:ascii="宋体" w:hAnsi="宋体" w:eastAsia="宋体" w:cs="宋体"/>
                <w:color w:val="auto"/>
                <w:highlight w:val="none"/>
              </w:rPr>
              <w:t>10、跑台静态载荷≥100kg,最大载荷不小于正常载荷的2倍。</w:t>
            </w:r>
          </w:p>
          <w:p w14:paraId="51B95F6C">
            <w:pPr>
              <w:pStyle w:val="13"/>
              <w:rPr>
                <w:rFonts w:ascii="宋体" w:hAnsi="宋体" w:eastAsia="宋体" w:cs="宋体"/>
                <w:color w:val="auto"/>
                <w:highlight w:val="none"/>
              </w:rPr>
            </w:pPr>
            <w:r>
              <w:rPr>
                <w:rFonts w:ascii="宋体" w:hAnsi="宋体" w:eastAsia="宋体" w:cs="宋体"/>
                <w:color w:val="auto"/>
                <w:highlight w:val="none"/>
              </w:rPr>
              <w:t>11、根据患者体重，通过吊带辅助调节患者训练中下肢的承重量，保证行走安全；</w:t>
            </w:r>
          </w:p>
          <w:p w14:paraId="54B76E7C">
            <w:pPr>
              <w:pStyle w:val="13"/>
              <w:rPr>
                <w:rFonts w:ascii="宋体" w:hAnsi="宋体" w:eastAsia="宋体" w:cs="宋体"/>
                <w:color w:val="auto"/>
                <w:highlight w:val="none"/>
              </w:rPr>
            </w:pPr>
            <w:r>
              <w:rPr>
                <w:rFonts w:ascii="宋体" w:hAnsi="宋体" w:eastAsia="宋体" w:cs="宋体"/>
                <w:color w:val="auto"/>
                <w:highlight w:val="none"/>
              </w:rPr>
              <w:t>12、采用数码显示，可直接读出反负担重量；</w:t>
            </w:r>
          </w:p>
          <w:p w14:paraId="080CEDBD">
            <w:pPr>
              <w:pStyle w:val="13"/>
              <w:rPr>
                <w:rFonts w:ascii="宋体" w:hAnsi="宋体" w:eastAsia="宋体" w:cs="宋体"/>
                <w:color w:val="auto"/>
                <w:highlight w:val="none"/>
              </w:rPr>
            </w:pPr>
            <w:r>
              <w:rPr>
                <w:rFonts w:ascii="宋体" w:hAnsi="宋体" w:eastAsia="宋体" w:cs="宋体"/>
                <w:color w:val="auto"/>
                <w:highlight w:val="none"/>
              </w:rPr>
              <w:t>13、</w:t>
            </w:r>
            <w:r>
              <w:rPr>
                <w:rFonts w:ascii="宋体" w:hAnsi="宋体" w:eastAsia="宋体" w:cs="宋体"/>
                <w:color w:val="auto"/>
                <w:highlight w:val="none"/>
                <w:u w:val="none" w:color="auto"/>
              </w:rPr>
              <w:t>能</w:t>
            </w:r>
            <w:r>
              <w:rPr>
                <w:rFonts w:ascii="宋体" w:hAnsi="宋体" w:eastAsia="宋体" w:cs="宋体"/>
                <w:color w:val="auto"/>
                <w:highlight w:val="none"/>
              </w:rPr>
              <w:t>锁定万向脚轮，超静音；</w:t>
            </w:r>
          </w:p>
          <w:p w14:paraId="516A1BC0">
            <w:pPr>
              <w:pStyle w:val="13"/>
              <w:rPr>
                <w:rFonts w:ascii="宋体" w:hAnsi="宋体" w:eastAsia="宋体" w:cs="宋体"/>
                <w:color w:val="auto"/>
                <w:highlight w:val="none"/>
              </w:rPr>
            </w:pPr>
            <w:r>
              <w:rPr>
                <w:rFonts w:ascii="宋体" w:hAnsi="宋体" w:eastAsia="宋体" w:cs="宋体"/>
                <w:color w:val="auto"/>
                <w:highlight w:val="none"/>
              </w:rPr>
              <w:t>14、减重绑带材料柔软，边缘圆滑；</w:t>
            </w:r>
          </w:p>
          <w:p w14:paraId="55FB3397">
            <w:pPr>
              <w:pStyle w:val="13"/>
              <w:rPr>
                <w:rFonts w:ascii="宋体" w:hAnsi="宋体" w:eastAsia="宋体" w:cs="宋体"/>
                <w:color w:val="auto"/>
                <w:highlight w:val="none"/>
              </w:rPr>
            </w:pPr>
            <w:r>
              <w:rPr>
                <w:rFonts w:ascii="宋体" w:hAnsi="宋体" w:eastAsia="宋体" w:cs="宋体"/>
                <w:color w:val="auto"/>
                <w:highlight w:val="none"/>
              </w:rPr>
              <w:t>15、减重绑带配有调节和锁定装置，并易于操作，锁定安全可靠，易于识别和安全使用，在不适用工具的情况下手动操作；</w:t>
            </w:r>
          </w:p>
          <w:p w14:paraId="09A73B8B">
            <w:pPr>
              <w:pStyle w:val="13"/>
              <w:rPr>
                <w:rFonts w:ascii="宋体" w:hAnsi="宋体" w:eastAsia="宋体" w:cs="宋体"/>
                <w:color w:val="auto"/>
                <w:highlight w:val="none"/>
              </w:rPr>
            </w:pPr>
            <w:r>
              <w:rPr>
                <w:rFonts w:ascii="宋体" w:hAnsi="宋体" w:eastAsia="宋体" w:cs="宋体"/>
                <w:color w:val="auto"/>
                <w:highlight w:val="none"/>
              </w:rPr>
              <w:t>16、工作噪声不大于 60dB(A)。</w:t>
            </w:r>
          </w:p>
          <w:bookmarkEnd w:id="13"/>
          <w:p w14:paraId="0A48BAAD">
            <w:pPr>
              <w:pStyle w:val="13"/>
              <w:rPr>
                <w:rFonts w:ascii="宋体" w:hAnsi="宋体" w:eastAsia="宋体" w:cs="宋体"/>
                <w:b/>
                <w:color w:val="auto"/>
                <w:highlight w:val="none"/>
              </w:rPr>
            </w:pPr>
            <w:r>
              <w:rPr>
                <w:rFonts w:ascii="宋体" w:hAnsi="宋体" w:eastAsia="宋体" w:cs="宋体"/>
                <w:b/>
                <w:color w:val="auto"/>
                <w:highlight w:val="none"/>
              </w:rPr>
              <w:t>二、冲击波治疗仪</w:t>
            </w:r>
          </w:p>
          <w:p w14:paraId="784B02CD">
            <w:pPr>
              <w:pStyle w:val="13"/>
              <w:rPr>
                <w:rFonts w:ascii="宋体" w:hAnsi="宋体" w:eastAsia="宋体" w:cs="宋体"/>
                <w:color w:val="auto"/>
                <w:highlight w:val="none"/>
              </w:rPr>
            </w:pPr>
            <w:r>
              <w:rPr>
                <w:rFonts w:ascii="宋体" w:hAnsi="宋体" w:eastAsia="宋体" w:cs="宋体"/>
                <w:color w:val="auto"/>
                <w:highlight w:val="none"/>
              </w:rPr>
              <w:t>数量：1台</w:t>
            </w:r>
          </w:p>
          <w:p w14:paraId="4E544030">
            <w:pPr>
              <w:pStyle w:val="13"/>
              <w:rPr>
                <w:rFonts w:ascii="宋体" w:hAnsi="宋体" w:eastAsia="宋体" w:cs="宋体"/>
                <w:color w:val="auto"/>
                <w:highlight w:val="none"/>
              </w:rPr>
            </w:pPr>
            <w:r>
              <w:rPr>
                <w:rFonts w:ascii="宋体" w:hAnsi="宋体" w:eastAsia="宋体" w:cs="宋体"/>
                <w:color w:val="auto"/>
                <w:highlight w:val="none"/>
              </w:rPr>
              <w:t xml:space="preserve">技术参数: </w:t>
            </w:r>
          </w:p>
          <w:p w14:paraId="31A909D0">
            <w:pPr>
              <w:pStyle w:val="13"/>
              <w:rPr>
                <w:rFonts w:ascii="宋体" w:hAnsi="宋体" w:eastAsia="宋体" w:cs="宋体"/>
                <w:color w:val="auto"/>
                <w:highlight w:val="none"/>
              </w:rPr>
            </w:pPr>
            <w:r>
              <w:rPr>
                <w:rFonts w:ascii="宋体" w:hAnsi="宋体" w:eastAsia="宋体" w:cs="宋体"/>
                <w:color w:val="auto"/>
                <w:highlight w:val="none"/>
              </w:rPr>
              <w:t>1.输入电压：220V AC；</w:t>
            </w:r>
          </w:p>
          <w:p w14:paraId="5BC84B93">
            <w:pPr>
              <w:pStyle w:val="13"/>
              <w:rPr>
                <w:rFonts w:ascii="宋体" w:hAnsi="宋体" w:eastAsia="宋体" w:cs="宋体"/>
                <w:color w:val="auto"/>
                <w:highlight w:val="none"/>
              </w:rPr>
            </w:pPr>
            <w:r>
              <w:rPr>
                <w:rFonts w:ascii="宋体" w:hAnsi="宋体" w:eastAsia="宋体" w:cs="宋体"/>
                <w:color w:val="auto"/>
                <w:highlight w:val="none"/>
              </w:rPr>
              <w:t>2.主机重量：≤15 kg；</w:t>
            </w:r>
          </w:p>
          <w:p w14:paraId="4728F062">
            <w:pPr>
              <w:pStyle w:val="13"/>
              <w:rPr>
                <w:rFonts w:ascii="宋体" w:hAnsi="宋体" w:eastAsia="宋体" w:cs="宋体"/>
                <w:color w:val="auto"/>
                <w:highlight w:val="none"/>
              </w:rPr>
            </w:pPr>
            <w:r>
              <w:rPr>
                <w:rFonts w:ascii="宋体" w:hAnsi="宋体" w:eastAsia="宋体" w:cs="宋体"/>
                <w:color w:val="auto"/>
                <w:highlight w:val="none"/>
              </w:rPr>
              <w:t>3.主机屏幕：≥7寸彩色触摸屏；</w:t>
            </w:r>
          </w:p>
          <w:p w14:paraId="345C6FFC">
            <w:pPr>
              <w:pStyle w:val="13"/>
              <w:rPr>
                <w:rFonts w:ascii="宋体" w:hAnsi="宋体" w:eastAsia="宋体" w:cs="宋体"/>
                <w:color w:val="auto"/>
                <w:highlight w:val="none"/>
              </w:rPr>
            </w:pPr>
            <w:r>
              <w:rPr>
                <w:rFonts w:ascii="宋体" w:hAnsi="宋体" w:eastAsia="宋体" w:cs="宋体"/>
                <w:color w:val="auto"/>
                <w:highlight w:val="none"/>
              </w:rPr>
              <w:t>4.冲击波频率：1-8Hz，步进值1Hz；</w:t>
            </w:r>
          </w:p>
          <w:p w14:paraId="72821299">
            <w:pPr>
              <w:pStyle w:val="13"/>
              <w:rPr>
                <w:rFonts w:ascii="宋体" w:hAnsi="宋体" w:eastAsia="宋体" w:cs="宋体"/>
                <w:color w:val="auto"/>
                <w:highlight w:val="none"/>
              </w:rPr>
            </w:pPr>
            <w:r>
              <w:rPr>
                <w:rFonts w:ascii="宋体" w:hAnsi="宋体" w:eastAsia="宋体" w:cs="宋体"/>
                <w:color w:val="auto"/>
                <w:highlight w:val="none"/>
              </w:rPr>
              <w:t>5.最大能流密度：≥0.484 mJ/mm2；</w:t>
            </w:r>
          </w:p>
          <w:p w14:paraId="6D9CFED9">
            <w:pPr>
              <w:pStyle w:val="13"/>
              <w:rPr>
                <w:rFonts w:ascii="宋体" w:hAnsi="宋体" w:eastAsia="宋体" w:cs="宋体"/>
                <w:color w:val="auto"/>
                <w:highlight w:val="none"/>
              </w:rPr>
            </w:pPr>
            <w:r>
              <w:rPr>
                <w:rFonts w:ascii="宋体" w:hAnsi="宋体" w:eastAsia="宋体" w:cs="宋体"/>
                <w:color w:val="auto"/>
                <w:highlight w:val="none"/>
              </w:rPr>
              <w:t>6.最大总能流密度：≥0.68 mJ/mm2</w:t>
            </w:r>
          </w:p>
          <w:p w14:paraId="4F26B139">
            <w:pPr>
              <w:pStyle w:val="13"/>
              <w:rPr>
                <w:rFonts w:ascii="宋体" w:hAnsi="宋体" w:eastAsia="宋体" w:cs="宋体"/>
                <w:color w:val="auto"/>
                <w:highlight w:val="none"/>
              </w:rPr>
            </w:pPr>
            <w:r>
              <w:rPr>
                <w:rFonts w:ascii="宋体" w:hAnsi="宋体" w:eastAsia="宋体" w:cs="宋体"/>
                <w:color w:val="auto"/>
                <w:highlight w:val="none"/>
              </w:rPr>
              <w:t>7.冲击波次数：100～4000次冲击；</w:t>
            </w:r>
          </w:p>
          <w:p w14:paraId="38C375A6">
            <w:pPr>
              <w:pStyle w:val="13"/>
              <w:rPr>
                <w:rFonts w:ascii="宋体" w:hAnsi="宋体" w:eastAsia="宋体" w:cs="宋体"/>
                <w:color w:val="auto"/>
                <w:highlight w:val="none"/>
              </w:rPr>
            </w:pPr>
            <w:r>
              <w:rPr>
                <w:rFonts w:ascii="宋体" w:hAnsi="宋体" w:eastAsia="宋体" w:cs="宋体"/>
                <w:color w:val="auto"/>
                <w:highlight w:val="none"/>
              </w:rPr>
              <w:t>8.冲击波强度调节≥10档</w:t>
            </w:r>
          </w:p>
          <w:p w14:paraId="7E1D2B44">
            <w:pPr>
              <w:pStyle w:val="13"/>
              <w:rPr>
                <w:rFonts w:ascii="宋体" w:hAnsi="宋体" w:eastAsia="宋体" w:cs="宋体"/>
                <w:color w:val="auto"/>
                <w:highlight w:val="none"/>
              </w:rPr>
            </w:pPr>
            <w:r>
              <w:rPr>
                <w:rFonts w:ascii="宋体" w:hAnsi="宋体" w:eastAsia="宋体" w:cs="宋体"/>
                <w:color w:val="auto"/>
                <w:highlight w:val="none"/>
              </w:rPr>
              <w:t>9.三种治疗模式：通用模式、自动增强模式、镇痛模式；</w:t>
            </w:r>
          </w:p>
          <w:p w14:paraId="61DA18BC">
            <w:pPr>
              <w:pStyle w:val="13"/>
              <w:rPr>
                <w:rFonts w:ascii="宋体" w:hAnsi="宋体" w:eastAsia="宋体" w:cs="宋体"/>
                <w:color w:val="auto"/>
                <w:highlight w:val="none"/>
              </w:rPr>
            </w:pPr>
            <w:r>
              <w:rPr>
                <w:rFonts w:ascii="宋体" w:hAnsi="宋体" w:eastAsia="宋体" w:cs="宋体"/>
                <w:color w:val="auto"/>
                <w:highlight w:val="none"/>
              </w:rPr>
              <w:t xml:space="preserve">▲10.焦区尺寸：径向≤5mm，长度≤20mm； </w:t>
            </w:r>
          </w:p>
          <w:p w14:paraId="3F51D5D5">
            <w:pPr>
              <w:pStyle w:val="13"/>
              <w:rPr>
                <w:rFonts w:ascii="宋体" w:hAnsi="宋体" w:eastAsia="宋体" w:cs="宋体"/>
                <w:color w:val="auto"/>
                <w:highlight w:val="none"/>
              </w:rPr>
            </w:pPr>
            <w:r>
              <w:rPr>
                <w:rFonts w:ascii="宋体" w:hAnsi="宋体" w:eastAsia="宋体" w:cs="宋体"/>
                <w:color w:val="auto"/>
                <w:highlight w:val="none"/>
              </w:rPr>
              <w:t>11.正声压峰值：≤96MPa；</w:t>
            </w:r>
          </w:p>
          <w:p w14:paraId="6C7BA826">
            <w:pPr>
              <w:pStyle w:val="13"/>
              <w:rPr>
                <w:rFonts w:ascii="宋体" w:hAnsi="宋体" w:eastAsia="宋体" w:cs="宋体"/>
                <w:color w:val="auto"/>
                <w:highlight w:val="none"/>
              </w:rPr>
            </w:pPr>
            <w:r>
              <w:rPr>
                <w:rFonts w:ascii="宋体" w:hAnsi="宋体" w:eastAsia="宋体" w:cs="宋体"/>
                <w:color w:val="auto"/>
                <w:highlight w:val="none"/>
              </w:rPr>
              <w:t>12.压力脉冲宽度：＜1μs；</w:t>
            </w:r>
          </w:p>
          <w:p w14:paraId="425ADB19">
            <w:pPr>
              <w:pStyle w:val="13"/>
              <w:rPr>
                <w:rFonts w:ascii="宋体" w:hAnsi="宋体" w:eastAsia="宋体" w:cs="宋体"/>
                <w:color w:val="auto"/>
                <w:highlight w:val="none"/>
              </w:rPr>
            </w:pPr>
            <w:r>
              <w:rPr>
                <w:rFonts w:ascii="宋体" w:hAnsi="宋体" w:eastAsia="宋体" w:cs="宋体"/>
                <w:color w:val="auto"/>
                <w:highlight w:val="none"/>
              </w:rPr>
              <w:t>▲13.压力脉冲上升时间：＜小于0.5μs；</w:t>
            </w:r>
          </w:p>
          <w:p w14:paraId="24768CC4">
            <w:pPr>
              <w:pStyle w:val="13"/>
              <w:rPr>
                <w:rFonts w:ascii="宋体" w:hAnsi="宋体" w:eastAsia="宋体" w:cs="宋体"/>
                <w:color w:val="auto"/>
                <w:highlight w:val="none"/>
              </w:rPr>
            </w:pPr>
            <w:r>
              <w:rPr>
                <w:rFonts w:ascii="宋体" w:hAnsi="宋体" w:eastAsia="宋体" w:cs="宋体"/>
                <w:color w:val="auto"/>
                <w:highlight w:val="none"/>
              </w:rPr>
              <w:t>15.主机设计使用寿命：≥8年。</w:t>
            </w:r>
          </w:p>
          <w:p w14:paraId="68EED669">
            <w:pPr>
              <w:pStyle w:val="13"/>
              <w:rPr>
                <w:rFonts w:ascii="宋体" w:hAnsi="宋体" w:eastAsia="宋体" w:cs="宋体"/>
                <w:color w:val="auto"/>
                <w:highlight w:val="none"/>
              </w:rPr>
            </w:pPr>
            <w:r>
              <w:rPr>
                <w:rFonts w:ascii="宋体" w:hAnsi="宋体" w:eastAsia="宋体" w:cs="宋体"/>
                <w:color w:val="auto"/>
                <w:highlight w:val="none"/>
              </w:rPr>
              <w:t>17.≥7寸图形彩色触摸屏；</w:t>
            </w:r>
          </w:p>
          <w:p w14:paraId="7EBEF37E">
            <w:pPr>
              <w:pStyle w:val="13"/>
              <w:rPr>
                <w:rFonts w:ascii="宋体" w:hAnsi="宋体" w:eastAsia="宋体" w:cs="宋体"/>
                <w:color w:val="auto"/>
                <w:highlight w:val="none"/>
              </w:rPr>
            </w:pPr>
            <w:r>
              <w:rPr>
                <w:rFonts w:ascii="宋体" w:hAnsi="宋体" w:eastAsia="宋体" w:cs="宋体"/>
                <w:color w:val="auto"/>
                <w:highlight w:val="none"/>
              </w:rPr>
              <w:t>18.可设置开机密码以防止非授权人士进入维护设置功能；</w:t>
            </w:r>
          </w:p>
          <w:p w14:paraId="104E06EA">
            <w:pPr>
              <w:pStyle w:val="13"/>
              <w:rPr>
                <w:rFonts w:ascii="宋体" w:hAnsi="宋体" w:eastAsia="宋体" w:cs="宋体"/>
                <w:color w:val="auto"/>
                <w:highlight w:val="none"/>
              </w:rPr>
            </w:pPr>
            <w:r>
              <w:rPr>
                <w:rFonts w:ascii="宋体" w:hAnsi="宋体" w:eastAsia="宋体" w:cs="宋体"/>
                <w:color w:val="auto"/>
                <w:highlight w:val="none"/>
              </w:rPr>
              <w:t>▲19.内置方案，可根据人体部位导航图选择、快速方案选择或者手动设置；</w:t>
            </w:r>
          </w:p>
          <w:p w14:paraId="1DFFB9ED">
            <w:pPr>
              <w:pStyle w:val="13"/>
              <w:rPr>
                <w:rFonts w:ascii="宋体" w:hAnsi="宋体" w:eastAsia="宋体" w:cs="宋体"/>
                <w:color w:val="auto"/>
                <w:highlight w:val="none"/>
              </w:rPr>
            </w:pPr>
            <w:r>
              <w:rPr>
                <w:rFonts w:ascii="宋体" w:hAnsi="宋体" w:eastAsia="宋体" w:cs="宋体"/>
                <w:color w:val="auto"/>
                <w:highlight w:val="none"/>
              </w:rPr>
              <w:t>20.治疗百科全书包括：治疗参数、治疗指导、禁忌证等治疗所需信息；</w:t>
            </w:r>
          </w:p>
          <w:p w14:paraId="7EDA73A8">
            <w:pPr>
              <w:pStyle w:val="13"/>
              <w:rPr>
                <w:rFonts w:ascii="宋体" w:hAnsi="宋体" w:eastAsia="宋体" w:cs="宋体"/>
                <w:color w:val="auto"/>
                <w:highlight w:val="none"/>
              </w:rPr>
            </w:pPr>
            <w:r>
              <w:rPr>
                <w:rFonts w:ascii="宋体" w:hAnsi="宋体" w:eastAsia="宋体" w:cs="宋体"/>
                <w:color w:val="auto"/>
                <w:highlight w:val="none"/>
              </w:rPr>
              <w:t>21.可自定义治疗程序并保存</w:t>
            </w:r>
          </w:p>
          <w:p w14:paraId="6893A9AB">
            <w:pPr>
              <w:pStyle w:val="13"/>
              <w:rPr>
                <w:rFonts w:ascii="宋体" w:hAnsi="宋体" w:eastAsia="宋体" w:cs="宋体"/>
                <w:color w:val="auto"/>
                <w:highlight w:val="none"/>
              </w:rPr>
            </w:pPr>
            <w:r>
              <w:rPr>
                <w:rFonts w:ascii="宋体" w:hAnsi="宋体" w:eastAsia="宋体" w:cs="宋体"/>
                <w:color w:val="auto"/>
                <w:highlight w:val="none"/>
              </w:rPr>
              <w:t>22.计数器可分别监视设备主机及治疗头上的总冲击波次数。</w:t>
            </w:r>
          </w:p>
          <w:p w14:paraId="0795BC97">
            <w:pPr>
              <w:pStyle w:val="13"/>
              <w:rPr>
                <w:rFonts w:ascii="宋体" w:hAnsi="宋体" w:eastAsia="宋体" w:cs="宋体"/>
                <w:color w:val="auto"/>
                <w:highlight w:val="none"/>
              </w:rPr>
            </w:pPr>
            <w:r>
              <w:rPr>
                <w:rFonts w:ascii="宋体" w:hAnsi="宋体" w:eastAsia="宋体" w:cs="宋体"/>
                <w:color w:val="auto"/>
                <w:highlight w:val="none"/>
              </w:rPr>
              <w:t>23.可将产品的设备日志信息导出在USB中</w:t>
            </w:r>
          </w:p>
          <w:p w14:paraId="108DCB64">
            <w:pPr>
              <w:pStyle w:val="13"/>
              <w:rPr>
                <w:rFonts w:ascii="宋体" w:hAnsi="宋体" w:eastAsia="宋体" w:cs="宋体"/>
                <w:color w:val="auto"/>
                <w:highlight w:val="none"/>
              </w:rPr>
            </w:pPr>
            <w:r>
              <w:rPr>
                <w:rFonts w:ascii="宋体" w:hAnsi="宋体" w:eastAsia="宋体" w:cs="宋体"/>
                <w:color w:val="auto"/>
                <w:highlight w:val="none"/>
              </w:rPr>
              <w:t>24.可使用镇痛模式使得患者对于治疗很快适应治疗</w:t>
            </w:r>
          </w:p>
          <w:p w14:paraId="44C232ED">
            <w:pPr>
              <w:pStyle w:val="13"/>
              <w:rPr>
                <w:rFonts w:ascii="宋体" w:hAnsi="宋体" w:eastAsia="宋体" w:cs="宋体"/>
                <w:color w:val="auto"/>
                <w:highlight w:val="none"/>
              </w:rPr>
            </w:pPr>
            <w:r>
              <w:rPr>
                <w:rFonts w:ascii="宋体" w:hAnsi="宋体" w:eastAsia="宋体" w:cs="宋体"/>
                <w:color w:val="auto"/>
                <w:highlight w:val="none"/>
              </w:rPr>
              <w:t>25.可使用自动增强模式来确认患者最大耐受能量进行治疗</w:t>
            </w:r>
          </w:p>
          <w:p w14:paraId="505AEF66">
            <w:pPr>
              <w:pStyle w:val="13"/>
              <w:rPr>
                <w:rFonts w:ascii="宋体" w:hAnsi="宋体" w:eastAsia="宋体" w:cs="宋体"/>
                <w:color w:val="auto"/>
                <w:highlight w:val="none"/>
              </w:rPr>
            </w:pPr>
            <w:r>
              <w:rPr>
                <w:rFonts w:ascii="宋体" w:hAnsi="宋体" w:eastAsia="宋体" w:cs="宋体"/>
                <w:color w:val="auto"/>
                <w:highlight w:val="none"/>
              </w:rPr>
              <w:t>26.可随时激活或关闭疼痛等级评估功能。</w:t>
            </w:r>
          </w:p>
          <w:p w14:paraId="7598F391">
            <w:pPr>
              <w:pStyle w:val="13"/>
              <w:rPr>
                <w:rFonts w:ascii="宋体" w:hAnsi="宋体" w:eastAsia="宋体" w:cs="宋体"/>
                <w:color w:val="auto"/>
                <w:highlight w:val="none"/>
              </w:rPr>
            </w:pPr>
            <w:r>
              <w:rPr>
                <w:rFonts w:ascii="宋体" w:hAnsi="宋体" w:eastAsia="宋体" w:cs="宋体"/>
                <w:color w:val="auto"/>
                <w:highlight w:val="none"/>
              </w:rPr>
              <w:t>27.中文为默认语言。</w:t>
            </w:r>
          </w:p>
          <w:p w14:paraId="5F5A4212">
            <w:pPr>
              <w:pStyle w:val="13"/>
              <w:rPr>
                <w:rFonts w:ascii="宋体" w:hAnsi="宋体" w:eastAsia="宋体" w:cs="宋体"/>
                <w:b/>
                <w:color w:val="auto"/>
                <w:highlight w:val="none"/>
              </w:rPr>
            </w:pPr>
            <w:r>
              <w:rPr>
                <w:rFonts w:ascii="宋体" w:hAnsi="宋体" w:eastAsia="宋体" w:cs="宋体"/>
                <w:b/>
                <w:color w:val="auto"/>
                <w:highlight w:val="none"/>
              </w:rPr>
              <w:t>三、神经肌肉康复仪</w:t>
            </w:r>
          </w:p>
          <w:p w14:paraId="579305EC">
            <w:pPr>
              <w:pStyle w:val="13"/>
              <w:rPr>
                <w:rFonts w:ascii="宋体" w:hAnsi="宋体" w:eastAsia="宋体" w:cs="宋体"/>
                <w:color w:val="auto"/>
                <w:highlight w:val="none"/>
              </w:rPr>
            </w:pPr>
            <w:r>
              <w:rPr>
                <w:rFonts w:ascii="宋体" w:hAnsi="宋体" w:eastAsia="宋体" w:cs="宋体"/>
                <w:color w:val="auto"/>
                <w:highlight w:val="none"/>
              </w:rPr>
              <w:t>数量：1台</w:t>
            </w:r>
          </w:p>
          <w:p w14:paraId="69AE3BC6">
            <w:pPr>
              <w:pStyle w:val="13"/>
              <w:rPr>
                <w:rFonts w:ascii="宋体" w:hAnsi="宋体" w:eastAsia="宋体" w:cs="宋体"/>
                <w:color w:val="auto"/>
                <w:highlight w:val="none"/>
              </w:rPr>
            </w:pPr>
            <w:r>
              <w:rPr>
                <w:rFonts w:ascii="宋体" w:hAnsi="宋体" w:eastAsia="宋体" w:cs="宋体"/>
                <w:color w:val="auto"/>
                <w:highlight w:val="none"/>
              </w:rPr>
              <w:t>（一）技术参数要求</w:t>
            </w:r>
          </w:p>
          <w:p w14:paraId="0416F4E0">
            <w:pPr>
              <w:pStyle w:val="13"/>
              <w:rPr>
                <w:rFonts w:ascii="宋体" w:hAnsi="宋体" w:eastAsia="宋体" w:cs="宋体"/>
                <w:color w:val="auto"/>
                <w:highlight w:val="none"/>
              </w:rPr>
            </w:pPr>
            <w:r>
              <w:rPr>
                <w:rFonts w:ascii="宋体" w:hAnsi="宋体" w:eastAsia="宋体" w:cs="宋体"/>
                <w:color w:val="auto"/>
                <w:highlight w:val="none"/>
              </w:rPr>
              <w:t>1.载波波形为双向对称方波；</w:t>
            </w:r>
          </w:p>
          <w:p w14:paraId="30096326">
            <w:pPr>
              <w:pStyle w:val="13"/>
              <w:rPr>
                <w:rFonts w:ascii="宋体" w:hAnsi="宋体" w:eastAsia="宋体" w:cs="宋体"/>
                <w:color w:val="auto"/>
                <w:highlight w:val="none"/>
              </w:rPr>
            </w:pPr>
            <w:r>
              <w:rPr>
                <w:rFonts w:ascii="宋体" w:hAnsi="宋体" w:eastAsia="宋体" w:cs="宋体"/>
                <w:color w:val="auto"/>
                <w:highlight w:val="none"/>
              </w:rPr>
              <w:t>2.中频频率范围：1kHz～5kHz，允差±10%；</w:t>
            </w:r>
          </w:p>
          <w:p w14:paraId="62901C23">
            <w:pPr>
              <w:pStyle w:val="13"/>
              <w:rPr>
                <w:rFonts w:ascii="宋体" w:hAnsi="宋体" w:eastAsia="宋体" w:cs="宋体"/>
                <w:color w:val="auto"/>
                <w:highlight w:val="none"/>
              </w:rPr>
            </w:pPr>
            <w:r>
              <w:rPr>
                <w:rFonts w:ascii="宋体" w:hAnsi="宋体" w:eastAsia="宋体" w:cs="宋体"/>
                <w:color w:val="auto"/>
                <w:highlight w:val="none"/>
              </w:rPr>
              <w:t>3.中频调制频率范围：1/4Hz-150Hz，允差±10%；</w:t>
            </w:r>
          </w:p>
          <w:p w14:paraId="3275E32F">
            <w:pPr>
              <w:pStyle w:val="13"/>
              <w:rPr>
                <w:rFonts w:ascii="宋体" w:hAnsi="宋体" w:eastAsia="宋体" w:cs="宋体"/>
                <w:color w:val="auto"/>
                <w:highlight w:val="none"/>
              </w:rPr>
            </w:pPr>
            <w:r>
              <w:rPr>
                <w:rFonts w:ascii="宋体" w:hAnsi="宋体" w:eastAsia="宋体" w:cs="宋体"/>
                <w:color w:val="auto"/>
                <w:highlight w:val="none"/>
              </w:rPr>
              <w:t>4.中频调制波形不少于8种，至少包含正弦波、方波、三角波、指数波、锯齿波、尖峰波、梯形波；</w:t>
            </w:r>
          </w:p>
          <w:p w14:paraId="50C5ED41">
            <w:pPr>
              <w:pStyle w:val="13"/>
              <w:rPr>
                <w:rFonts w:ascii="宋体" w:hAnsi="宋体" w:eastAsia="宋体" w:cs="宋体"/>
                <w:color w:val="auto"/>
                <w:highlight w:val="none"/>
              </w:rPr>
            </w:pPr>
            <w:r>
              <w:rPr>
                <w:rFonts w:ascii="宋体" w:hAnsi="宋体" w:eastAsia="宋体" w:cs="宋体"/>
                <w:color w:val="auto"/>
                <w:highlight w:val="none"/>
              </w:rPr>
              <w:t>5.调制波形的调幅度为100%，允差±5%；</w:t>
            </w:r>
          </w:p>
          <w:p w14:paraId="0E8CA6E7">
            <w:pPr>
              <w:pStyle w:val="13"/>
              <w:rPr>
                <w:rFonts w:ascii="宋体" w:hAnsi="宋体" w:eastAsia="宋体" w:cs="宋体"/>
                <w:color w:val="auto"/>
                <w:highlight w:val="none"/>
              </w:rPr>
            </w:pPr>
            <w:r>
              <w:rPr>
                <w:rFonts w:ascii="宋体" w:hAnsi="宋体" w:eastAsia="宋体" w:cs="宋体"/>
                <w:color w:val="auto"/>
                <w:highlight w:val="none"/>
              </w:rPr>
              <w:t>6.中频最大输出电流有效值≤80mA，最大输出峰值电流≤80mA，允差±10%；</w:t>
            </w:r>
          </w:p>
          <w:p w14:paraId="1101B5DA">
            <w:pPr>
              <w:pStyle w:val="13"/>
              <w:rPr>
                <w:rFonts w:ascii="宋体" w:hAnsi="宋体" w:eastAsia="宋体" w:cs="宋体"/>
                <w:color w:val="auto"/>
                <w:highlight w:val="none"/>
              </w:rPr>
            </w:pPr>
            <w:r>
              <w:rPr>
                <w:rFonts w:ascii="宋体" w:hAnsi="宋体" w:eastAsia="宋体" w:cs="宋体"/>
                <w:color w:val="auto"/>
                <w:highlight w:val="none"/>
              </w:rPr>
              <w:t>7.低频脉冲宽度范围为40μs～500μs，步进20μs，允差±10%；脉冲周期范围为1.1ms-1.0s，允差±10%；</w:t>
            </w:r>
          </w:p>
          <w:p w14:paraId="40051184">
            <w:pPr>
              <w:pStyle w:val="13"/>
              <w:rPr>
                <w:rFonts w:ascii="宋体" w:hAnsi="宋体" w:eastAsia="宋体" w:cs="宋体"/>
                <w:color w:val="auto"/>
                <w:highlight w:val="none"/>
              </w:rPr>
            </w:pPr>
            <w:r>
              <w:rPr>
                <w:rFonts w:ascii="宋体" w:hAnsi="宋体" w:eastAsia="宋体" w:cs="宋体"/>
                <w:color w:val="auto"/>
                <w:highlight w:val="none"/>
              </w:rPr>
              <w:t>8.低频工作频率范围：1Hz～900Hz可选,允差±10%；</w:t>
            </w:r>
          </w:p>
          <w:p w14:paraId="08F04C43">
            <w:pPr>
              <w:pStyle w:val="13"/>
              <w:rPr>
                <w:rFonts w:ascii="宋体" w:hAnsi="宋体" w:eastAsia="宋体" w:cs="宋体"/>
                <w:color w:val="auto"/>
                <w:highlight w:val="none"/>
              </w:rPr>
            </w:pPr>
            <w:r>
              <w:rPr>
                <w:rFonts w:ascii="宋体" w:hAnsi="宋体" w:eastAsia="宋体" w:cs="宋体"/>
                <w:color w:val="auto"/>
                <w:highlight w:val="none"/>
              </w:rPr>
              <w:t>9.内置多种处方，中频处方≥15种，低频处方≥6种；</w:t>
            </w:r>
          </w:p>
          <w:p w14:paraId="4B4B81D4">
            <w:pPr>
              <w:pStyle w:val="13"/>
              <w:rPr>
                <w:rFonts w:ascii="宋体" w:hAnsi="宋体" w:eastAsia="宋体" w:cs="宋体"/>
                <w:color w:val="auto"/>
                <w:highlight w:val="none"/>
              </w:rPr>
            </w:pPr>
            <w:r>
              <w:rPr>
                <w:rFonts w:ascii="宋体" w:hAnsi="宋体" w:eastAsia="宋体" w:cs="宋体"/>
                <w:color w:val="auto"/>
                <w:highlight w:val="none"/>
              </w:rPr>
              <w:t>10.自定义功能：中频载波频率、调制频率、调制波形、低频脉冲宽度、低频工作频率等参数均可自定义选择；</w:t>
            </w:r>
          </w:p>
          <w:p w14:paraId="6917CA71">
            <w:pPr>
              <w:pStyle w:val="13"/>
              <w:rPr>
                <w:rFonts w:ascii="宋体" w:hAnsi="宋体" w:eastAsia="宋体" w:cs="宋体"/>
                <w:color w:val="auto"/>
                <w:highlight w:val="none"/>
              </w:rPr>
            </w:pPr>
            <w:r>
              <w:rPr>
                <w:rFonts w:ascii="宋体" w:hAnsi="宋体" w:eastAsia="宋体" w:cs="宋体"/>
                <w:color w:val="auto"/>
                <w:highlight w:val="none"/>
              </w:rPr>
              <w:t>11.通道输出模式：中频治疗和低频治疗均可选择单通道独立治疗或双通道组合治疗模式。</w:t>
            </w:r>
          </w:p>
          <w:p w14:paraId="3DA953D8">
            <w:pPr>
              <w:pStyle w:val="13"/>
              <w:rPr>
                <w:rFonts w:ascii="宋体" w:hAnsi="宋体" w:eastAsia="宋体" w:cs="宋体"/>
                <w:color w:val="auto"/>
                <w:highlight w:val="none"/>
              </w:rPr>
            </w:pPr>
            <w:r>
              <w:rPr>
                <w:rFonts w:ascii="宋体" w:hAnsi="宋体" w:eastAsia="宋体" w:cs="宋体"/>
                <w:color w:val="auto"/>
                <w:highlight w:val="none"/>
              </w:rPr>
              <w:t>12.定时范围0min～60min可调，步进5min, 允差±5%；</w:t>
            </w:r>
          </w:p>
          <w:p w14:paraId="62F69F37">
            <w:pPr>
              <w:pStyle w:val="13"/>
              <w:rPr>
                <w:rFonts w:ascii="宋体" w:hAnsi="宋体" w:eastAsia="宋体" w:cs="宋体"/>
                <w:color w:val="auto"/>
                <w:highlight w:val="none"/>
              </w:rPr>
            </w:pPr>
            <w:r>
              <w:rPr>
                <w:rFonts w:ascii="宋体" w:hAnsi="宋体" w:eastAsia="宋体" w:cs="宋体"/>
                <w:color w:val="auto"/>
                <w:highlight w:val="none"/>
              </w:rPr>
              <w:t>13.连续工作时间不少于4h；</w:t>
            </w:r>
          </w:p>
          <w:p w14:paraId="4CA312ED">
            <w:pPr>
              <w:pStyle w:val="13"/>
              <w:rPr>
                <w:rFonts w:ascii="宋体" w:hAnsi="宋体" w:eastAsia="宋体" w:cs="宋体"/>
                <w:color w:val="auto"/>
                <w:highlight w:val="none"/>
              </w:rPr>
            </w:pPr>
            <w:r>
              <w:rPr>
                <w:rFonts w:ascii="宋体" w:hAnsi="宋体" w:eastAsia="宋体" w:cs="宋体"/>
                <w:color w:val="auto"/>
                <w:highlight w:val="none"/>
              </w:rPr>
              <w:t>14.治疗仪噪声≤55dB(A)。</w:t>
            </w:r>
          </w:p>
          <w:p w14:paraId="7916D1A1">
            <w:pPr>
              <w:pStyle w:val="13"/>
              <w:rPr>
                <w:rFonts w:ascii="宋体" w:hAnsi="宋体" w:eastAsia="宋体" w:cs="宋体"/>
                <w:color w:val="auto"/>
                <w:highlight w:val="none"/>
              </w:rPr>
            </w:pPr>
            <w:r>
              <w:rPr>
                <w:rFonts w:ascii="宋体" w:hAnsi="宋体" w:eastAsia="宋体" w:cs="宋体"/>
                <w:color w:val="auto"/>
                <w:highlight w:val="none"/>
              </w:rPr>
              <w:t>（二）功能要求</w:t>
            </w:r>
          </w:p>
          <w:p w14:paraId="45708B1F">
            <w:pPr>
              <w:pStyle w:val="13"/>
              <w:rPr>
                <w:rFonts w:ascii="宋体" w:hAnsi="宋体" w:eastAsia="宋体" w:cs="宋体"/>
                <w:color w:val="auto"/>
                <w:highlight w:val="none"/>
              </w:rPr>
            </w:pPr>
            <w:r>
              <w:rPr>
                <w:rFonts w:ascii="宋体" w:hAnsi="宋体" w:eastAsia="宋体" w:cs="宋体"/>
                <w:color w:val="auto"/>
                <w:highlight w:val="none"/>
              </w:rPr>
              <w:t>1.不少于四个输出通道；</w:t>
            </w:r>
          </w:p>
          <w:p w14:paraId="02B7EBCD">
            <w:pPr>
              <w:pStyle w:val="13"/>
              <w:rPr>
                <w:rFonts w:ascii="宋体" w:hAnsi="宋体" w:eastAsia="宋体" w:cs="宋体"/>
                <w:color w:val="auto"/>
                <w:highlight w:val="none"/>
              </w:rPr>
            </w:pPr>
            <w:r>
              <w:rPr>
                <w:rFonts w:ascii="宋体" w:hAnsi="宋体" w:eastAsia="宋体" w:cs="宋体"/>
                <w:color w:val="auto"/>
                <w:highlight w:val="none"/>
              </w:rPr>
              <w:t>2.自定义处方可以设置≥5种载频，≥10种调制频率，≥6种波形，≥4个时段，可实现不少于1500种处方设置；</w:t>
            </w:r>
          </w:p>
          <w:p w14:paraId="0E020B3A">
            <w:pPr>
              <w:pStyle w:val="13"/>
              <w:rPr>
                <w:rFonts w:ascii="宋体" w:hAnsi="宋体" w:eastAsia="宋体" w:cs="宋体"/>
                <w:color w:val="auto"/>
                <w:highlight w:val="none"/>
              </w:rPr>
            </w:pPr>
            <w:r>
              <w:rPr>
                <w:rFonts w:ascii="宋体" w:hAnsi="宋体" w:eastAsia="宋体" w:cs="宋体"/>
                <w:color w:val="auto"/>
                <w:highlight w:val="none"/>
              </w:rPr>
              <w:t>3.具有双通道组合输出功能，可以实现肌肉群刺激时序控制。</w:t>
            </w:r>
          </w:p>
          <w:p w14:paraId="41779D5B">
            <w:pPr>
              <w:pStyle w:val="13"/>
              <w:rPr>
                <w:rFonts w:ascii="宋体" w:hAnsi="宋体" w:eastAsia="宋体" w:cs="宋体"/>
                <w:b/>
                <w:color w:val="auto"/>
                <w:highlight w:val="none"/>
              </w:rPr>
            </w:pPr>
            <w:r>
              <w:rPr>
                <w:rFonts w:ascii="宋体" w:hAnsi="宋体" w:eastAsia="宋体" w:cs="宋体"/>
                <w:b/>
                <w:color w:val="auto"/>
                <w:highlight w:val="none"/>
              </w:rPr>
              <w:t>四、电动多功能理疗床</w:t>
            </w:r>
          </w:p>
          <w:p w14:paraId="67752BEB">
            <w:pPr>
              <w:pStyle w:val="13"/>
              <w:rPr>
                <w:rFonts w:ascii="宋体" w:hAnsi="宋体" w:eastAsia="宋体" w:cs="宋体"/>
                <w:color w:val="auto"/>
                <w:highlight w:val="none"/>
              </w:rPr>
            </w:pPr>
            <w:r>
              <w:rPr>
                <w:rFonts w:ascii="宋体" w:hAnsi="宋体" w:eastAsia="宋体" w:cs="宋体"/>
                <w:color w:val="auto"/>
                <w:highlight w:val="none"/>
              </w:rPr>
              <w:t>数量：1台</w:t>
            </w:r>
          </w:p>
          <w:p w14:paraId="445C83DC">
            <w:pPr>
              <w:pStyle w:val="13"/>
              <w:rPr>
                <w:rFonts w:ascii="宋体" w:hAnsi="宋体" w:eastAsia="宋体" w:cs="宋体"/>
                <w:color w:val="auto"/>
                <w:highlight w:val="none"/>
              </w:rPr>
            </w:pPr>
            <w:r>
              <w:rPr>
                <w:rFonts w:ascii="宋体" w:hAnsi="宋体" w:eastAsia="宋体" w:cs="宋体"/>
                <w:color w:val="auto"/>
                <w:highlight w:val="none"/>
              </w:rPr>
              <w:t>1.产品规格要求：</w:t>
            </w:r>
          </w:p>
          <w:p w14:paraId="1CA4E130">
            <w:pPr>
              <w:pStyle w:val="13"/>
              <w:rPr>
                <w:rFonts w:ascii="宋体" w:hAnsi="宋体" w:eastAsia="宋体" w:cs="宋体"/>
                <w:color w:val="auto"/>
                <w:highlight w:val="none"/>
              </w:rPr>
            </w:pPr>
            <w:r>
              <w:rPr>
                <w:rFonts w:ascii="宋体" w:hAnsi="宋体" w:eastAsia="宋体" w:cs="宋体"/>
                <w:color w:val="auto"/>
                <w:highlight w:val="none"/>
              </w:rPr>
              <w:t>（1）床面尺寸（长*宽）：2100mm*690mm，允差±20mm；</w:t>
            </w:r>
          </w:p>
          <w:p w14:paraId="720EF276">
            <w:pPr>
              <w:pStyle w:val="13"/>
              <w:rPr>
                <w:rFonts w:ascii="宋体" w:hAnsi="宋体" w:eastAsia="宋体" w:cs="宋体"/>
                <w:color w:val="auto"/>
                <w:highlight w:val="none"/>
              </w:rPr>
            </w:pPr>
            <w:r>
              <w:rPr>
                <w:rFonts w:ascii="宋体" w:hAnsi="宋体" w:eastAsia="宋体" w:cs="宋体"/>
                <w:color w:val="auto"/>
                <w:highlight w:val="none"/>
              </w:rPr>
              <w:t>（2）头板尺寸：550mm×380mm，允差±20mm</w:t>
            </w:r>
          </w:p>
          <w:p w14:paraId="2FD830EA">
            <w:pPr>
              <w:pStyle w:val="13"/>
              <w:rPr>
                <w:rFonts w:ascii="宋体" w:hAnsi="宋体" w:eastAsia="宋体" w:cs="宋体"/>
                <w:color w:val="auto"/>
                <w:highlight w:val="none"/>
              </w:rPr>
            </w:pPr>
            <w:r>
              <w:rPr>
                <w:rFonts w:ascii="宋体" w:hAnsi="宋体" w:eastAsia="宋体" w:cs="宋体"/>
                <w:color w:val="auto"/>
                <w:highlight w:val="none"/>
              </w:rPr>
              <w:t>（3）背板尺寸：690mm×420mm，允差±20mm</w:t>
            </w:r>
          </w:p>
          <w:p w14:paraId="63594358">
            <w:pPr>
              <w:pStyle w:val="13"/>
              <w:rPr>
                <w:rFonts w:ascii="宋体" w:hAnsi="宋体" w:eastAsia="宋体" w:cs="宋体"/>
                <w:color w:val="auto"/>
                <w:highlight w:val="none"/>
              </w:rPr>
            </w:pPr>
            <w:r>
              <w:rPr>
                <w:rFonts w:ascii="宋体" w:hAnsi="宋体" w:eastAsia="宋体" w:cs="宋体"/>
                <w:color w:val="auto"/>
                <w:highlight w:val="none"/>
              </w:rPr>
              <w:t>（4）大腿板尺寸：≥690mm×480mm</w:t>
            </w:r>
          </w:p>
          <w:p w14:paraId="42D065AE">
            <w:pPr>
              <w:pStyle w:val="13"/>
              <w:rPr>
                <w:rFonts w:ascii="宋体" w:hAnsi="宋体" w:eastAsia="宋体" w:cs="宋体"/>
                <w:color w:val="auto"/>
                <w:highlight w:val="none"/>
              </w:rPr>
            </w:pPr>
            <w:r>
              <w:rPr>
                <w:rFonts w:ascii="宋体" w:hAnsi="宋体" w:eastAsia="宋体" w:cs="宋体"/>
                <w:color w:val="auto"/>
                <w:highlight w:val="none"/>
              </w:rPr>
              <w:t>（5）腿板尺寸：≥690mm×525mm</w:t>
            </w:r>
          </w:p>
          <w:p w14:paraId="1A0F98D2">
            <w:pPr>
              <w:pStyle w:val="13"/>
              <w:rPr>
                <w:rFonts w:ascii="宋体" w:hAnsi="宋体" w:eastAsia="宋体" w:cs="宋体"/>
                <w:color w:val="auto"/>
                <w:highlight w:val="none"/>
              </w:rPr>
            </w:pPr>
            <w:r>
              <w:rPr>
                <w:rFonts w:ascii="宋体" w:hAnsi="宋体" w:eastAsia="宋体" w:cs="宋体"/>
                <w:color w:val="auto"/>
                <w:highlight w:val="none"/>
              </w:rPr>
              <w:t>（6）呼吸孔最大尺寸：长270mm,宽100mm，允差±20mm；</w:t>
            </w:r>
          </w:p>
          <w:p w14:paraId="1AC25B02">
            <w:pPr>
              <w:pStyle w:val="13"/>
              <w:rPr>
                <w:rFonts w:ascii="宋体" w:hAnsi="宋体" w:eastAsia="宋体" w:cs="宋体"/>
                <w:color w:val="auto"/>
                <w:highlight w:val="none"/>
              </w:rPr>
            </w:pPr>
            <w:r>
              <w:rPr>
                <w:rFonts w:ascii="宋体" w:hAnsi="宋体" w:eastAsia="宋体" w:cs="宋体"/>
                <w:color w:val="auto"/>
                <w:highlight w:val="none"/>
              </w:rPr>
              <w:t>（7）臂托架规格（长*宽）：520mm*140mm，允差±20mm；</w:t>
            </w:r>
          </w:p>
          <w:p w14:paraId="0988A362">
            <w:pPr>
              <w:pStyle w:val="13"/>
              <w:rPr>
                <w:rFonts w:ascii="宋体" w:hAnsi="宋体" w:eastAsia="宋体" w:cs="宋体"/>
                <w:color w:val="auto"/>
                <w:highlight w:val="none"/>
              </w:rPr>
            </w:pPr>
            <w:r>
              <w:rPr>
                <w:rFonts w:ascii="宋体" w:hAnsi="宋体" w:eastAsia="宋体" w:cs="宋体"/>
                <w:color w:val="auto"/>
                <w:highlight w:val="none"/>
              </w:rPr>
              <w:t>（8）臂托架可移动距离：200mm±20mm，无极调节</w:t>
            </w:r>
          </w:p>
          <w:p w14:paraId="096DC4A5">
            <w:pPr>
              <w:pStyle w:val="13"/>
              <w:rPr>
                <w:rFonts w:ascii="宋体" w:hAnsi="宋体" w:eastAsia="宋体" w:cs="宋体"/>
                <w:color w:val="auto"/>
                <w:highlight w:val="none"/>
              </w:rPr>
            </w:pPr>
            <w:r>
              <w:rPr>
                <w:rFonts w:ascii="宋体" w:hAnsi="宋体" w:eastAsia="宋体" w:cs="宋体"/>
                <w:color w:val="auto"/>
                <w:highlight w:val="none"/>
              </w:rPr>
              <w:t>2.床面升降具有按键和电动脚踏控制两种控制方式；床面高度升降行程范围为500mm～970mm，允差±20mm</w:t>
            </w:r>
          </w:p>
          <w:p w14:paraId="0C99C08F">
            <w:pPr>
              <w:pStyle w:val="13"/>
              <w:rPr>
                <w:rFonts w:ascii="宋体" w:hAnsi="宋体" w:eastAsia="宋体" w:cs="宋体"/>
                <w:color w:val="auto"/>
                <w:highlight w:val="none"/>
              </w:rPr>
            </w:pPr>
            <w:r>
              <w:rPr>
                <w:rFonts w:ascii="宋体" w:hAnsi="宋体" w:eastAsia="宋体" w:cs="宋体"/>
                <w:color w:val="auto"/>
                <w:highlight w:val="none"/>
              </w:rPr>
              <w:t>3.角度调节范围：</w:t>
            </w:r>
          </w:p>
          <w:p w14:paraId="1D026E1F">
            <w:pPr>
              <w:pStyle w:val="13"/>
              <w:rPr>
                <w:rFonts w:ascii="宋体" w:hAnsi="宋体" w:eastAsia="宋体" w:cs="宋体"/>
                <w:color w:val="auto"/>
                <w:highlight w:val="none"/>
              </w:rPr>
            </w:pPr>
            <w:r>
              <w:rPr>
                <w:rFonts w:ascii="宋体" w:hAnsi="宋体" w:eastAsia="宋体" w:cs="宋体"/>
                <w:color w:val="auto"/>
                <w:highlight w:val="none"/>
              </w:rPr>
              <w:t>头部相对水平面调节角度：-50 º～50º±5º；</w:t>
            </w:r>
          </w:p>
          <w:p w14:paraId="59B98525">
            <w:pPr>
              <w:pStyle w:val="13"/>
              <w:rPr>
                <w:rFonts w:ascii="宋体" w:hAnsi="宋体" w:eastAsia="宋体" w:cs="宋体"/>
                <w:color w:val="auto"/>
                <w:highlight w:val="none"/>
              </w:rPr>
            </w:pPr>
            <w:r>
              <w:rPr>
                <w:rFonts w:ascii="宋体" w:hAnsi="宋体" w:eastAsia="宋体" w:cs="宋体"/>
                <w:color w:val="auto"/>
                <w:highlight w:val="none"/>
              </w:rPr>
              <w:t>腰胸部相对水平面调节角度：-13º～70 º±5º；</w:t>
            </w:r>
          </w:p>
          <w:p w14:paraId="3F81C9E7">
            <w:pPr>
              <w:pStyle w:val="13"/>
              <w:rPr>
                <w:rFonts w:ascii="宋体" w:hAnsi="宋体" w:eastAsia="宋体" w:cs="宋体"/>
                <w:color w:val="auto"/>
                <w:highlight w:val="none"/>
              </w:rPr>
            </w:pPr>
            <w:r>
              <w:rPr>
                <w:rFonts w:ascii="宋体" w:hAnsi="宋体" w:eastAsia="宋体" w:cs="宋体"/>
                <w:color w:val="auto"/>
                <w:highlight w:val="none"/>
              </w:rPr>
              <w:t>大腿部位相对水平面调节角度：-11º～48º±5º；</w:t>
            </w:r>
          </w:p>
          <w:p w14:paraId="302CA1B8">
            <w:pPr>
              <w:pStyle w:val="13"/>
              <w:rPr>
                <w:rFonts w:ascii="宋体" w:hAnsi="宋体" w:eastAsia="宋体" w:cs="宋体"/>
                <w:color w:val="auto"/>
                <w:highlight w:val="none"/>
              </w:rPr>
            </w:pPr>
            <w:r>
              <w:rPr>
                <w:rFonts w:ascii="宋体" w:hAnsi="宋体" w:eastAsia="宋体" w:cs="宋体"/>
                <w:color w:val="auto"/>
                <w:highlight w:val="none"/>
              </w:rPr>
              <w:t>小腿部位相对水平面调节角度：-55 º～55 º±5º；</w:t>
            </w:r>
          </w:p>
          <w:p w14:paraId="4CB322BD">
            <w:pPr>
              <w:pStyle w:val="13"/>
              <w:rPr>
                <w:rFonts w:ascii="宋体" w:hAnsi="宋体" w:eastAsia="宋体" w:cs="宋体"/>
                <w:color w:val="auto"/>
                <w:highlight w:val="none"/>
              </w:rPr>
            </w:pPr>
            <w:r>
              <w:rPr>
                <w:rFonts w:ascii="宋体" w:hAnsi="宋体" w:eastAsia="宋体" w:cs="宋体"/>
                <w:color w:val="auto"/>
                <w:highlight w:val="none"/>
              </w:rPr>
              <w:t>4.升降电动推杆推力：≥8000N；自锁力8000N；</w:t>
            </w:r>
          </w:p>
          <w:p w14:paraId="6681F1E1">
            <w:pPr>
              <w:pStyle w:val="13"/>
              <w:rPr>
                <w:rFonts w:ascii="宋体" w:hAnsi="宋体" w:eastAsia="宋体" w:cs="宋体"/>
                <w:color w:val="auto"/>
                <w:highlight w:val="none"/>
              </w:rPr>
            </w:pPr>
            <w:r>
              <w:rPr>
                <w:rFonts w:ascii="宋体" w:hAnsi="宋体" w:eastAsia="宋体" w:cs="宋体"/>
                <w:color w:val="auto"/>
                <w:highlight w:val="none"/>
              </w:rPr>
              <w:t>5.背部电动推杆推力：≥6000N；自锁力6000N；</w:t>
            </w:r>
          </w:p>
          <w:p w14:paraId="2B982B82">
            <w:pPr>
              <w:pStyle w:val="13"/>
              <w:rPr>
                <w:rFonts w:ascii="宋体" w:hAnsi="宋体" w:eastAsia="宋体" w:cs="宋体"/>
                <w:color w:val="auto"/>
                <w:highlight w:val="none"/>
              </w:rPr>
            </w:pPr>
            <w:r>
              <w:rPr>
                <w:rFonts w:ascii="宋体" w:hAnsi="宋体" w:eastAsia="宋体" w:cs="宋体"/>
                <w:color w:val="auto"/>
                <w:highlight w:val="none"/>
              </w:rPr>
              <w:t>6.电动推杆使用频率：10%，最多2分钟连续工作；</w:t>
            </w:r>
          </w:p>
          <w:p w14:paraId="7B6CD78E">
            <w:pPr>
              <w:pStyle w:val="13"/>
              <w:rPr>
                <w:rFonts w:ascii="宋体" w:hAnsi="宋体" w:eastAsia="宋体" w:cs="宋体"/>
                <w:color w:val="auto"/>
                <w:highlight w:val="none"/>
              </w:rPr>
            </w:pPr>
            <w:r>
              <w:rPr>
                <w:rFonts w:ascii="宋体" w:hAnsi="宋体" w:eastAsia="宋体" w:cs="宋体"/>
                <w:color w:val="auto"/>
                <w:highlight w:val="none"/>
              </w:rPr>
              <w:t xml:space="preserve">7.电动推杆防护等级：IPX4； </w:t>
            </w:r>
          </w:p>
          <w:p w14:paraId="4AF46DF4">
            <w:pPr>
              <w:pStyle w:val="13"/>
              <w:rPr>
                <w:rFonts w:ascii="宋体" w:hAnsi="宋体" w:eastAsia="宋体" w:cs="宋体"/>
                <w:color w:val="auto"/>
                <w:highlight w:val="none"/>
              </w:rPr>
            </w:pPr>
            <w:r>
              <w:rPr>
                <w:rFonts w:ascii="宋体" w:hAnsi="宋体" w:eastAsia="宋体" w:cs="宋体"/>
                <w:color w:val="auto"/>
                <w:highlight w:val="none"/>
              </w:rPr>
              <w:t>8.限位开关：内置；过载保护：有；</w:t>
            </w:r>
          </w:p>
          <w:p w14:paraId="7C7E72F7">
            <w:pPr>
              <w:pStyle w:val="13"/>
              <w:rPr>
                <w:rFonts w:ascii="宋体" w:hAnsi="宋体" w:eastAsia="宋体" w:cs="宋体"/>
                <w:color w:val="auto"/>
                <w:highlight w:val="none"/>
              </w:rPr>
            </w:pPr>
            <w:r>
              <w:rPr>
                <w:rFonts w:ascii="宋体" w:hAnsi="宋体" w:eastAsia="宋体" w:cs="宋体"/>
                <w:color w:val="auto"/>
                <w:highlight w:val="none"/>
              </w:rPr>
              <w:t>9.医用慢速推杆电机≥2台，推杆速度≥3mm/s；</w:t>
            </w:r>
          </w:p>
          <w:p w14:paraId="5EEE2E20">
            <w:pPr>
              <w:pStyle w:val="13"/>
              <w:rPr>
                <w:rFonts w:ascii="宋体" w:hAnsi="宋体" w:eastAsia="宋体" w:cs="宋体"/>
                <w:color w:val="auto"/>
                <w:highlight w:val="none"/>
              </w:rPr>
            </w:pPr>
            <w:r>
              <w:rPr>
                <w:rFonts w:ascii="宋体" w:hAnsi="宋体" w:eastAsia="宋体" w:cs="宋体"/>
                <w:color w:val="auto"/>
                <w:highlight w:val="none"/>
              </w:rPr>
              <w:t>10.流线型设计，电控推杆及控制系统</w:t>
            </w:r>
          </w:p>
          <w:p w14:paraId="1F92E5C8">
            <w:pPr>
              <w:pStyle w:val="13"/>
              <w:rPr>
                <w:rFonts w:ascii="宋体" w:hAnsi="宋体" w:eastAsia="宋体" w:cs="宋体"/>
                <w:color w:val="auto"/>
                <w:highlight w:val="none"/>
              </w:rPr>
            </w:pPr>
            <w:r>
              <w:rPr>
                <w:rFonts w:ascii="宋体" w:hAnsi="宋体" w:eastAsia="宋体" w:cs="宋体"/>
                <w:color w:val="auto"/>
                <w:highlight w:val="none"/>
              </w:rPr>
              <w:t>11.床面经过抑菌和防紫外线处理，高阻燃性、抗菌、耐温、防划</w:t>
            </w:r>
          </w:p>
          <w:p w14:paraId="108A7154">
            <w:pPr>
              <w:pStyle w:val="13"/>
              <w:rPr>
                <w:rFonts w:ascii="宋体" w:hAnsi="宋体" w:eastAsia="宋体" w:cs="宋体"/>
                <w:color w:val="auto"/>
                <w:highlight w:val="none"/>
              </w:rPr>
            </w:pPr>
            <w:r>
              <w:rPr>
                <w:rFonts w:ascii="宋体" w:hAnsi="宋体" w:eastAsia="宋体" w:cs="宋体"/>
                <w:color w:val="auto"/>
                <w:highlight w:val="none"/>
              </w:rPr>
              <w:t>12.联动式升降操作机构</w:t>
            </w:r>
          </w:p>
          <w:p w14:paraId="4C277CCB">
            <w:pPr>
              <w:pStyle w:val="13"/>
              <w:rPr>
                <w:rFonts w:ascii="宋体" w:hAnsi="宋体" w:eastAsia="宋体" w:cs="宋体"/>
                <w:color w:val="auto"/>
                <w:highlight w:val="none"/>
              </w:rPr>
            </w:pPr>
            <w:r>
              <w:rPr>
                <w:rFonts w:ascii="宋体" w:hAnsi="宋体" w:eastAsia="宋体" w:cs="宋体"/>
                <w:color w:val="auto"/>
                <w:highlight w:val="none"/>
              </w:rPr>
              <w:t>13.移动和固定装置：可实现固定和移动功能的转换。</w:t>
            </w:r>
          </w:p>
          <w:p w14:paraId="356564B4">
            <w:pPr>
              <w:pStyle w:val="13"/>
              <w:rPr>
                <w:rFonts w:ascii="宋体" w:hAnsi="宋体" w:eastAsia="宋体" w:cs="宋体"/>
                <w:color w:val="auto"/>
                <w:highlight w:val="none"/>
              </w:rPr>
            </w:pPr>
            <w:r>
              <w:rPr>
                <w:rFonts w:ascii="宋体" w:hAnsi="宋体" w:eastAsia="宋体" w:cs="宋体"/>
                <w:color w:val="auto"/>
                <w:highlight w:val="none"/>
              </w:rPr>
              <w:t>14.具有锁止功能，保障患者安全</w:t>
            </w:r>
          </w:p>
          <w:p w14:paraId="295D4B15">
            <w:pPr>
              <w:pStyle w:val="13"/>
              <w:rPr>
                <w:rFonts w:ascii="宋体" w:hAnsi="宋体" w:eastAsia="宋体" w:cs="宋体"/>
                <w:color w:val="auto"/>
                <w:highlight w:val="none"/>
              </w:rPr>
            </w:pPr>
            <w:r>
              <w:rPr>
                <w:rFonts w:ascii="宋体" w:hAnsi="宋体" w:eastAsia="宋体" w:cs="宋体"/>
                <w:color w:val="auto"/>
                <w:highlight w:val="none"/>
              </w:rPr>
              <w:t>15.配备紧急停止开关。</w:t>
            </w:r>
          </w:p>
          <w:p w14:paraId="710E6AF4">
            <w:pPr>
              <w:pStyle w:val="13"/>
              <w:rPr>
                <w:rFonts w:ascii="宋体" w:hAnsi="宋体" w:eastAsia="宋体" w:cs="宋体"/>
                <w:color w:val="auto"/>
                <w:highlight w:val="none"/>
              </w:rPr>
            </w:pPr>
            <w:r>
              <w:rPr>
                <w:rFonts w:ascii="宋体" w:hAnsi="宋体" w:eastAsia="宋体" w:cs="宋体"/>
                <w:color w:val="auto"/>
                <w:highlight w:val="none"/>
              </w:rPr>
              <w:t>16.配备有床腿调节螺杆，可调平多体位诊疗床面；</w:t>
            </w:r>
          </w:p>
          <w:p w14:paraId="3DEF0DAF">
            <w:pPr>
              <w:pStyle w:val="13"/>
              <w:rPr>
                <w:rFonts w:ascii="宋体" w:hAnsi="宋体" w:eastAsia="宋体" w:cs="宋体"/>
                <w:color w:val="auto"/>
                <w:highlight w:val="none"/>
              </w:rPr>
            </w:pPr>
            <w:r>
              <w:rPr>
                <w:rFonts w:ascii="宋体" w:hAnsi="宋体" w:eastAsia="宋体" w:cs="宋体"/>
                <w:color w:val="auto"/>
                <w:highlight w:val="none"/>
              </w:rPr>
              <w:t>17.安全工作载荷：≥1800N</w:t>
            </w:r>
          </w:p>
          <w:p w14:paraId="2E997FB6">
            <w:pPr>
              <w:pStyle w:val="13"/>
              <w:rPr>
                <w:rFonts w:ascii="宋体" w:hAnsi="宋体" w:eastAsia="宋体" w:cs="宋体"/>
                <w:color w:val="auto"/>
                <w:highlight w:val="none"/>
              </w:rPr>
            </w:pPr>
            <w:r>
              <w:rPr>
                <w:rFonts w:ascii="宋体" w:hAnsi="宋体" w:eastAsia="宋体" w:cs="宋体"/>
                <w:color w:val="auto"/>
                <w:highlight w:val="none"/>
              </w:rPr>
              <w:t>18.安全工作载荷时的运动噪音≤55dB(A)</w:t>
            </w:r>
          </w:p>
          <w:p w14:paraId="3E767672">
            <w:pPr>
              <w:pStyle w:val="13"/>
              <w:rPr>
                <w:rFonts w:ascii="宋体" w:hAnsi="宋体" w:eastAsia="宋体" w:cs="宋体"/>
                <w:b/>
                <w:color w:val="auto"/>
                <w:highlight w:val="none"/>
              </w:rPr>
            </w:pPr>
            <w:r>
              <w:rPr>
                <w:rFonts w:ascii="宋体" w:hAnsi="宋体" w:eastAsia="宋体" w:cs="宋体"/>
                <w:b/>
                <w:color w:val="auto"/>
                <w:highlight w:val="none"/>
              </w:rPr>
              <w:t>五、</w:t>
            </w:r>
            <w:bookmarkStart w:id="14" w:name="OLE_LINK2"/>
            <w:bookmarkStart w:id="15" w:name="OLE_LINK1"/>
            <w:r>
              <w:rPr>
                <w:rFonts w:ascii="宋体" w:hAnsi="宋体" w:eastAsia="宋体" w:cs="宋体"/>
                <w:b/>
                <w:color w:val="auto"/>
                <w:highlight w:val="none"/>
              </w:rPr>
              <w:t>多关节等速肌力评估康复训练仪</w:t>
            </w:r>
            <w:bookmarkEnd w:id="14"/>
            <w:bookmarkEnd w:id="15"/>
          </w:p>
          <w:p w14:paraId="6468643C">
            <w:pPr>
              <w:pStyle w:val="13"/>
              <w:rPr>
                <w:rFonts w:ascii="宋体" w:hAnsi="宋体" w:eastAsia="宋体" w:cs="宋体"/>
                <w:color w:val="auto"/>
                <w:highlight w:val="none"/>
              </w:rPr>
            </w:pPr>
            <w:r>
              <w:rPr>
                <w:rFonts w:ascii="宋体" w:hAnsi="宋体" w:eastAsia="宋体" w:cs="宋体"/>
                <w:color w:val="auto"/>
                <w:highlight w:val="none"/>
              </w:rPr>
              <w:t>数量：1台</w:t>
            </w:r>
          </w:p>
          <w:p w14:paraId="491B2AB3">
            <w:pPr>
              <w:pStyle w:val="13"/>
              <w:rPr>
                <w:rFonts w:ascii="宋体" w:hAnsi="宋体" w:eastAsia="宋体" w:cs="宋体"/>
                <w:color w:val="auto"/>
                <w:highlight w:val="none"/>
              </w:rPr>
            </w:pPr>
            <w:r>
              <w:rPr>
                <w:rFonts w:ascii="宋体" w:hAnsi="宋体" w:eastAsia="宋体" w:cs="宋体"/>
                <w:color w:val="auto"/>
                <w:highlight w:val="none"/>
              </w:rPr>
              <w:t>1.平板电脑触摸操作平台：≥12英寸触控屏幕、中文版本操作系统，≥8G内存，≥128G固态存储；</w:t>
            </w:r>
          </w:p>
          <w:p w14:paraId="1DED0F3E">
            <w:pPr>
              <w:pStyle w:val="13"/>
              <w:rPr>
                <w:rFonts w:ascii="宋体" w:hAnsi="宋体" w:eastAsia="宋体" w:cs="宋体"/>
                <w:color w:val="auto"/>
                <w:highlight w:val="none"/>
              </w:rPr>
            </w:pPr>
            <w:r>
              <w:rPr>
                <w:rFonts w:ascii="宋体" w:hAnsi="宋体" w:eastAsia="宋体" w:cs="宋体"/>
                <w:color w:val="auto"/>
                <w:highlight w:val="none"/>
              </w:rPr>
              <w:t>2.平板电脑采用万向支撑架，支撑架可进行上、下、左、右、前、后6个方向调节；</w:t>
            </w:r>
          </w:p>
          <w:p w14:paraId="02CB4EE3">
            <w:pPr>
              <w:pStyle w:val="13"/>
              <w:rPr>
                <w:rFonts w:ascii="宋体" w:hAnsi="宋体" w:eastAsia="宋体" w:cs="宋体"/>
                <w:color w:val="auto"/>
                <w:highlight w:val="none"/>
              </w:rPr>
            </w:pPr>
            <w:r>
              <w:rPr>
                <w:rFonts w:ascii="宋体" w:hAnsi="宋体" w:eastAsia="宋体" w:cs="宋体"/>
                <w:color w:val="auto"/>
                <w:highlight w:val="none"/>
              </w:rPr>
              <w:t>3.可移动式结构，可推行至临床科室进行使用；</w:t>
            </w:r>
          </w:p>
          <w:p w14:paraId="7EAE95B9">
            <w:pPr>
              <w:pStyle w:val="13"/>
              <w:rPr>
                <w:rFonts w:ascii="宋体" w:hAnsi="宋体" w:eastAsia="宋体" w:cs="宋体"/>
                <w:color w:val="auto"/>
                <w:highlight w:val="none"/>
              </w:rPr>
            </w:pPr>
            <w:r>
              <w:rPr>
                <w:rFonts w:ascii="宋体" w:hAnsi="宋体" w:eastAsia="宋体" w:cs="宋体"/>
                <w:color w:val="auto"/>
                <w:highlight w:val="none"/>
              </w:rPr>
              <w:t>4.评估训练部位：肩、肘、腕、髋、膝、踝6大关节，以及躯干训练</w:t>
            </w:r>
          </w:p>
          <w:p w14:paraId="318F8D4A">
            <w:pPr>
              <w:pStyle w:val="13"/>
              <w:rPr>
                <w:rFonts w:ascii="宋体" w:hAnsi="宋体" w:eastAsia="宋体" w:cs="宋体"/>
                <w:color w:val="auto"/>
                <w:highlight w:val="none"/>
              </w:rPr>
            </w:pPr>
            <w:r>
              <w:rPr>
                <w:rFonts w:ascii="宋体" w:hAnsi="宋体" w:eastAsia="宋体" w:cs="宋体"/>
                <w:color w:val="auto"/>
                <w:highlight w:val="none"/>
              </w:rPr>
              <w:t>5.评估与训练模式：被动CPM、渐进CPM、向心、等张、等速、本体感觉模式、主被动模式；</w:t>
            </w:r>
          </w:p>
          <w:p w14:paraId="50CA0CE1">
            <w:pPr>
              <w:pStyle w:val="13"/>
              <w:rPr>
                <w:rFonts w:ascii="宋体" w:hAnsi="宋体" w:eastAsia="宋体" w:cs="宋体"/>
                <w:color w:val="auto"/>
                <w:highlight w:val="none"/>
              </w:rPr>
            </w:pPr>
            <w:r>
              <w:rPr>
                <w:rFonts w:ascii="宋体" w:hAnsi="宋体" w:eastAsia="宋体" w:cs="宋体"/>
                <w:color w:val="auto"/>
                <w:highlight w:val="none"/>
              </w:rPr>
              <w:t>6.肌骨训练：持续被动运动、弹性阻力、动态反转、关节位置感应-可见目标、关节位置感应-隐藏目标、渐进持续持被动运动、举重；</w:t>
            </w:r>
          </w:p>
          <w:p w14:paraId="32D83507">
            <w:pPr>
              <w:pStyle w:val="13"/>
              <w:rPr>
                <w:rFonts w:ascii="宋体" w:hAnsi="宋体" w:eastAsia="宋体" w:cs="宋体"/>
                <w:color w:val="auto"/>
                <w:highlight w:val="none"/>
              </w:rPr>
            </w:pPr>
            <w:r>
              <w:rPr>
                <w:rFonts w:ascii="宋体" w:hAnsi="宋体" w:eastAsia="宋体" w:cs="宋体"/>
                <w:color w:val="auto"/>
                <w:highlight w:val="none"/>
              </w:rPr>
              <w:t>7.游戏模式： 3种以上游戏；</w:t>
            </w:r>
          </w:p>
          <w:p w14:paraId="09C29E5A">
            <w:pPr>
              <w:pStyle w:val="13"/>
              <w:rPr>
                <w:rFonts w:ascii="宋体" w:hAnsi="宋体" w:eastAsia="宋体" w:cs="宋体"/>
                <w:color w:val="auto"/>
                <w:highlight w:val="none"/>
              </w:rPr>
            </w:pPr>
            <w:r>
              <w:rPr>
                <w:rFonts w:ascii="宋体" w:hAnsi="宋体" w:eastAsia="宋体" w:cs="宋体"/>
                <w:color w:val="auto"/>
                <w:highlight w:val="none"/>
              </w:rPr>
              <w:t>8.动态阻抗控制技术：柔性阻力变化</w:t>
            </w:r>
          </w:p>
          <w:p w14:paraId="1452292D">
            <w:pPr>
              <w:pStyle w:val="13"/>
              <w:rPr>
                <w:rFonts w:ascii="宋体" w:hAnsi="宋体" w:eastAsia="宋体" w:cs="宋体"/>
                <w:color w:val="auto"/>
                <w:highlight w:val="none"/>
              </w:rPr>
            </w:pPr>
            <w:r>
              <w:rPr>
                <w:rFonts w:ascii="宋体" w:hAnsi="宋体" w:eastAsia="宋体" w:cs="宋体"/>
                <w:color w:val="auto"/>
                <w:highlight w:val="none"/>
              </w:rPr>
              <w:t>9.快速重复训练：一键重复之前训练</w:t>
            </w:r>
          </w:p>
          <w:p w14:paraId="2C9E0194">
            <w:pPr>
              <w:pStyle w:val="13"/>
              <w:rPr>
                <w:rFonts w:ascii="宋体" w:hAnsi="宋体" w:eastAsia="宋体" w:cs="宋体"/>
                <w:color w:val="auto"/>
                <w:highlight w:val="none"/>
              </w:rPr>
            </w:pPr>
            <w:r>
              <w:rPr>
                <w:rFonts w:ascii="宋体" w:hAnsi="宋体" w:eastAsia="宋体" w:cs="宋体"/>
                <w:color w:val="auto"/>
                <w:highlight w:val="none"/>
              </w:rPr>
              <w:t xml:space="preserve">10.评估数据：活动度-ROM、数据差值；本体感觉-本体感觉角度差异；力矩-力矩峰值、运动时间、重复次数、峰值力矩维持时间； </w:t>
            </w:r>
          </w:p>
          <w:p w14:paraId="5A7F5A58">
            <w:pPr>
              <w:pStyle w:val="13"/>
              <w:rPr>
                <w:rFonts w:ascii="宋体" w:hAnsi="宋体" w:eastAsia="宋体" w:cs="宋体"/>
                <w:color w:val="auto"/>
                <w:highlight w:val="none"/>
              </w:rPr>
            </w:pPr>
            <w:r>
              <w:rPr>
                <w:rFonts w:ascii="宋体" w:hAnsi="宋体" w:eastAsia="宋体" w:cs="宋体"/>
                <w:color w:val="auto"/>
                <w:highlight w:val="none"/>
              </w:rPr>
              <w:t>▲11.操作软件具有用户管理、病患管理、创建训练、选择训练项(持续被动运动、弹性阻力、动态反转、关节位置度感应-可见目标、关节位置感应-隐藏目标、渐进持续被动运动、举重)、开始训练、查看报告、评估、游戏多个功能。</w:t>
            </w:r>
          </w:p>
          <w:p w14:paraId="0A4AC6C2">
            <w:pPr>
              <w:pStyle w:val="13"/>
              <w:rPr>
                <w:rFonts w:ascii="宋体" w:hAnsi="宋体" w:eastAsia="宋体" w:cs="宋体"/>
                <w:color w:val="auto"/>
                <w:highlight w:val="none"/>
              </w:rPr>
            </w:pPr>
            <w:r>
              <w:rPr>
                <w:rFonts w:ascii="宋体" w:hAnsi="宋体" w:eastAsia="宋体" w:cs="宋体"/>
                <w:color w:val="auto"/>
                <w:highlight w:val="none"/>
              </w:rPr>
              <w:t>12.安全保护：软件程序内置运动范围限定保护、紧急制动开关；</w:t>
            </w:r>
          </w:p>
          <w:p w14:paraId="02B34F81">
            <w:pPr>
              <w:pStyle w:val="13"/>
              <w:rPr>
                <w:rFonts w:ascii="宋体" w:hAnsi="宋体" w:eastAsia="宋体" w:cs="宋体"/>
                <w:color w:val="auto"/>
                <w:highlight w:val="none"/>
              </w:rPr>
            </w:pPr>
            <w:r>
              <w:rPr>
                <w:rFonts w:ascii="宋体" w:hAnsi="宋体" w:eastAsia="宋体" w:cs="宋体"/>
                <w:color w:val="auto"/>
                <w:highlight w:val="none"/>
              </w:rPr>
              <w:t xml:space="preserve">13.主机规格： </w:t>
            </w:r>
          </w:p>
          <w:p w14:paraId="5A7680F1">
            <w:pPr>
              <w:pStyle w:val="13"/>
              <w:rPr>
                <w:rFonts w:ascii="宋体" w:hAnsi="宋体" w:eastAsia="宋体" w:cs="宋体"/>
                <w:color w:val="auto"/>
                <w:highlight w:val="none"/>
              </w:rPr>
            </w:pPr>
            <w:r>
              <w:rPr>
                <w:rFonts w:ascii="宋体" w:hAnsi="宋体" w:eastAsia="宋体" w:cs="宋体"/>
                <w:color w:val="auto"/>
                <w:highlight w:val="none"/>
              </w:rPr>
              <w:t>13.1外形尺寸：1420mm（长）×600mm（宽）×1485 mm （高），允许±30mm</w:t>
            </w:r>
          </w:p>
          <w:p w14:paraId="252EF22F">
            <w:pPr>
              <w:pStyle w:val="13"/>
              <w:rPr>
                <w:rFonts w:ascii="宋体" w:hAnsi="宋体" w:eastAsia="宋体" w:cs="宋体"/>
                <w:color w:val="auto"/>
                <w:highlight w:val="none"/>
              </w:rPr>
            </w:pPr>
            <w:r>
              <w:rPr>
                <w:rFonts w:ascii="宋体" w:hAnsi="宋体" w:eastAsia="宋体" w:cs="宋体"/>
                <w:color w:val="auto"/>
                <w:highlight w:val="none"/>
              </w:rPr>
              <w:t>13.2升降柱行程高度：≥350mm</w:t>
            </w:r>
          </w:p>
          <w:p w14:paraId="017DA8BE">
            <w:pPr>
              <w:pStyle w:val="13"/>
              <w:rPr>
                <w:rFonts w:ascii="宋体" w:hAnsi="宋体" w:eastAsia="宋体" w:cs="宋体"/>
                <w:color w:val="auto"/>
                <w:highlight w:val="none"/>
              </w:rPr>
            </w:pPr>
            <w:r>
              <w:rPr>
                <w:rFonts w:ascii="宋体" w:hAnsi="宋体" w:eastAsia="宋体" w:cs="宋体"/>
                <w:color w:val="auto"/>
                <w:highlight w:val="none"/>
              </w:rPr>
              <w:t>13.3重量（不包括拓展器）：≥90kg</w:t>
            </w:r>
          </w:p>
          <w:p w14:paraId="29FDB9B4">
            <w:pPr>
              <w:pStyle w:val="13"/>
              <w:rPr>
                <w:rFonts w:ascii="宋体" w:hAnsi="宋体" w:eastAsia="宋体" w:cs="宋体"/>
                <w:color w:val="auto"/>
                <w:highlight w:val="none"/>
              </w:rPr>
            </w:pPr>
            <w:r>
              <w:rPr>
                <w:rFonts w:ascii="宋体" w:hAnsi="宋体" w:eastAsia="宋体" w:cs="宋体"/>
                <w:color w:val="auto"/>
                <w:highlight w:val="none"/>
              </w:rPr>
              <w:t>13.4最大应用重量(每个伸展配件)：30kg</w:t>
            </w:r>
          </w:p>
          <w:p w14:paraId="610CCBCC">
            <w:pPr>
              <w:pStyle w:val="13"/>
              <w:rPr>
                <w:rFonts w:ascii="宋体" w:hAnsi="宋体" w:eastAsia="宋体" w:cs="宋体"/>
                <w:color w:val="auto"/>
                <w:highlight w:val="none"/>
              </w:rPr>
            </w:pPr>
            <w:r>
              <w:rPr>
                <w:rFonts w:ascii="宋体" w:hAnsi="宋体" w:eastAsia="宋体" w:cs="宋体"/>
                <w:color w:val="auto"/>
                <w:highlight w:val="none"/>
              </w:rPr>
              <w:t>13.5机头的旋转角度范围：-310°～310°（允差：±5°）</w:t>
            </w:r>
          </w:p>
          <w:p w14:paraId="1509DE1E">
            <w:pPr>
              <w:pStyle w:val="13"/>
              <w:rPr>
                <w:rFonts w:ascii="宋体" w:hAnsi="宋体" w:eastAsia="宋体" w:cs="宋体"/>
                <w:color w:val="auto"/>
                <w:highlight w:val="none"/>
              </w:rPr>
            </w:pPr>
            <w:r>
              <w:rPr>
                <w:rFonts w:ascii="宋体" w:hAnsi="宋体" w:eastAsia="宋体" w:cs="宋体"/>
                <w:color w:val="auto"/>
                <w:highlight w:val="none"/>
              </w:rPr>
              <w:t>13.6机头的旋转轴升降范围：720mm～1070mm（允差：±5%）</w:t>
            </w:r>
          </w:p>
          <w:p w14:paraId="3F1DA0F7">
            <w:pPr>
              <w:pStyle w:val="13"/>
              <w:rPr>
                <w:rFonts w:ascii="宋体" w:hAnsi="宋体" w:eastAsia="宋体" w:cs="宋体"/>
                <w:color w:val="auto"/>
                <w:highlight w:val="none"/>
              </w:rPr>
            </w:pPr>
            <w:r>
              <w:rPr>
                <w:rFonts w:ascii="宋体" w:hAnsi="宋体" w:eastAsia="宋体" w:cs="宋体"/>
                <w:color w:val="auto"/>
                <w:highlight w:val="none"/>
              </w:rPr>
              <w:t>13.7最大机头旋转扭矩：40Nm（允差：±1Nm）</w:t>
            </w:r>
          </w:p>
          <w:p w14:paraId="45DEAEF7">
            <w:pPr>
              <w:pStyle w:val="13"/>
              <w:rPr>
                <w:rFonts w:ascii="宋体" w:hAnsi="宋体" w:eastAsia="宋体" w:cs="宋体"/>
                <w:color w:val="auto"/>
                <w:highlight w:val="none"/>
              </w:rPr>
            </w:pPr>
            <w:r>
              <w:rPr>
                <w:rFonts w:ascii="宋体" w:hAnsi="宋体" w:eastAsia="宋体" w:cs="宋体"/>
                <w:color w:val="auto"/>
                <w:highlight w:val="none"/>
              </w:rPr>
              <w:t>13.8最大机头转速&lt;无负载&gt;：50°/s</w:t>
            </w:r>
          </w:p>
          <w:p w14:paraId="6EC55616">
            <w:pPr>
              <w:pStyle w:val="13"/>
              <w:rPr>
                <w:rFonts w:ascii="宋体" w:hAnsi="宋体" w:eastAsia="宋体" w:cs="宋体"/>
                <w:color w:val="auto"/>
                <w:highlight w:val="none"/>
              </w:rPr>
            </w:pPr>
            <w:r>
              <w:rPr>
                <w:rFonts w:ascii="宋体" w:hAnsi="宋体" w:eastAsia="宋体" w:cs="宋体"/>
                <w:color w:val="auto"/>
                <w:highlight w:val="none"/>
              </w:rPr>
              <w:t>14.扩展器规格</w:t>
            </w:r>
          </w:p>
          <w:p w14:paraId="4B92D20C">
            <w:pPr>
              <w:pStyle w:val="13"/>
              <w:rPr>
                <w:rFonts w:ascii="宋体" w:hAnsi="宋体" w:eastAsia="宋体" w:cs="宋体"/>
                <w:color w:val="auto"/>
                <w:highlight w:val="none"/>
              </w:rPr>
            </w:pPr>
            <w:r>
              <w:rPr>
                <w:rFonts w:ascii="宋体" w:hAnsi="宋体" w:eastAsia="宋体" w:cs="宋体"/>
                <w:color w:val="auto"/>
                <w:highlight w:val="none"/>
              </w:rPr>
              <w:t>14.1扩展器与设备之间通过电磁吸附的方式固定；</w:t>
            </w:r>
          </w:p>
          <w:p w14:paraId="11EB900A">
            <w:pPr>
              <w:pStyle w:val="13"/>
              <w:rPr>
                <w:rFonts w:ascii="宋体" w:hAnsi="宋体" w:eastAsia="宋体" w:cs="宋体"/>
                <w:color w:val="auto"/>
                <w:highlight w:val="none"/>
              </w:rPr>
            </w:pPr>
            <w:r>
              <w:rPr>
                <w:rFonts w:ascii="宋体" w:hAnsi="宋体" w:eastAsia="宋体" w:cs="宋体"/>
                <w:color w:val="auto"/>
                <w:highlight w:val="none"/>
              </w:rPr>
              <w:t>14.2提供6种扩展器：前臂扩展器、上肢扩展器、下肢扩展器、动态伸展扩展器、踝关节训练扩展器、肩关节扩展器；</w:t>
            </w:r>
          </w:p>
          <w:p w14:paraId="667A56EA">
            <w:pPr>
              <w:pStyle w:val="13"/>
              <w:rPr>
                <w:rFonts w:ascii="宋体" w:hAnsi="宋体" w:eastAsia="宋体" w:cs="宋体"/>
                <w:color w:val="auto"/>
                <w:highlight w:val="none"/>
              </w:rPr>
            </w:pPr>
            <w:r>
              <w:rPr>
                <w:rFonts w:ascii="宋体" w:hAnsi="宋体" w:eastAsia="宋体" w:cs="宋体"/>
                <w:color w:val="auto"/>
                <w:highlight w:val="none"/>
              </w:rPr>
              <w:t>14.3扩展器智能识别：设备内置分析系统可自行判断动力头连接扩展器，根据对应扩展器推送可提供评估与训练部位；</w:t>
            </w:r>
          </w:p>
          <w:p w14:paraId="5C271285">
            <w:pPr>
              <w:pStyle w:val="13"/>
              <w:rPr>
                <w:rFonts w:ascii="宋体" w:hAnsi="宋体" w:eastAsia="宋体" w:cs="宋体"/>
                <w:color w:val="auto"/>
                <w:highlight w:val="none"/>
              </w:rPr>
            </w:pPr>
            <w:r>
              <w:rPr>
                <w:rFonts w:ascii="宋体" w:hAnsi="宋体" w:eastAsia="宋体" w:cs="宋体"/>
                <w:color w:val="auto"/>
                <w:highlight w:val="none"/>
              </w:rPr>
              <w:t>14.4扩展器调节范围：</w:t>
            </w:r>
          </w:p>
          <w:p w14:paraId="01CD30B1">
            <w:pPr>
              <w:pStyle w:val="13"/>
              <w:rPr>
                <w:rFonts w:ascii="宋体" w:hAnsi="宋体" w:eastAsia="宋体" w:cs="宋体"/>
                <w:color w:val="auto"/>
                <w:highlight w:val="none"/>
              </w:rPr>
            </w:pPr>
            <w:r>
              <w:rPr>
                <w:rFonts w:ascii="宋体" w:hAnsi="宋体" w:eastAsia="宋体" w:cs="宋体"/>
                <w:color w:val="auto"/>
                <w:highlight w:val="none"/>
              </w:rPr>
              <w:t>(1)踝关节扩展器高度可调行程： 100mm，允差：±10%</w:t>
            </w:r>
          </w:p>
          <w:p w14:paraId="5469B806">
            <w:pPr>
              <w:pStyle w:val="13"/>
              <w:rPr>
                <w:rFonts w:ascii="宋体" w:hAnsi="宋体" w:eastAsia="宋体" w:cs="宋体"/>
                <w:color w:val="auto"/>
                <w:highlight w:val="none"/>
              </w:rPr>
            </w:pPr>
            <w:r>
              <w:rPr>
                <w:rFonts w:ascii="宋体" w:hAnsi="宋体" w:eastAsia="宋体" w:cs="宋体"/>
                <w:color w:val="auto"/>
                <w:highlight w:val="none"/>
              </w:rPr>
              <w:t>(2)踝关节扩展器足跟可调行程： 40mm，允差：±10%</w:t>
            </w:r>
          </w:p>
          <w:p w14:paraId="79065860">
            <w:pPr>
              <w:pStyle w:val="13"/>
              <w:rPr>
                <w:rFonts w:ascii="宋体" w:hAnsi="宋体" w:eastAsia="宋体" w:cs="宋体"/>
                <w:color w:val="auto"/>
                <w:highlight w:val="none"/>
              </w:rPr>
            </w:pPr>
            <w:r>
              <w:rPr>
                <w:rFonts w:ascii="宋体" w:hAnsi="宋体" w:eastAsia="宋体" w:cs="宋体"/>
                <w:color w:val="auto"/>
                <w:highlight w:val="none"/>
              </w:rPr>
              <w:t>(3)下肢扩展器长度可调行程： 300mm，允差：±10%</w:t>
            </w:r>
          </w:p>
          <w:p w14:paraId="4D43A4CB">
            <w:pPr>
              <w:pStyle w:val="13"/>
              <w:rPr>
                <w:rFonts w:ascii="宋体" w:hAnsi="宋体" w:eastAsia="宋体" w:cs="宋体"/>
                <w:color w:val="auto"/>
                <w:highlight w:val="none"/>
              </w:rPr>
            </w:pPr>
            <w:r>
              <w:rPr>
                <w:rFonts w:ascii="宋体" w:hAnsi="宋体" w:eastAsia="宋体" w:cs="宋体"/>
                <w:color w:val="auto"/>
                <w:highlight w:val="none"/>
              </w:rPr>
              <w:t>(4)上肢扩展器长度可调行程： 310mm，允差：±10%</w:t>
            </w:r>
          </w:p>
          <w:p w14:paraId="0E4DB131">
            <w:pPr>
              <w:pStyle w:val="13"/>
              <w:rPr>
                <w:rFonts w:ascii="宋体" w:hAnsi="宋体" w:eastAsia="宋体" w:cs="宋体"/>
                <w:color w:val="auto"/>
                <w:highlight w:val="none"/>
              </w:rPr>
            </w:pPr>
            <w:r>
              <w:rPr>
                <w:rFonts w:ascii="宋体" w:hAnsi="宋体" w:eastAsia="宋体" w:cs="宋体"/>
                <w:color w:val="auto"/>
                <w:highlight w:val="none"/>
              </w:rPr>
              <w:t>(5)肩关节扩展器上臂可调行程： 100mm，允差：±10%</w:t>
            </w:r>
          </w:p>
          <w:p w14:paraId="668F9F04">
            <w:pPr>
              <w:pStyle w:val="13"/>
              <w:rPr>
                <w:rFonts w:ascii="宋体" w:hAnsi="宋体" w:eastAsia="宋体" w:cs="宋体"/>
                <w:color w:val="auto"/>
                <w:highlight w:val="none"/>
              </w:rPr>
            </w:pPr>
            <w:r>
              <w:rPr>
                <w:rFonts w:ascii="宋体" w:hAnsi="宋体" w:eastAsia="宋体" w:cs="宋体"/>
                <w:color w:val="auto"/>
                <w:highlight w:val="none"/>
              </w:rPr>
              <w:t>(6)肩关节扩展器前臂可调行程：60mm，允差：±10%</w:t>
            </w:r>
          </w:p>
          <w:p w14:paraId="0DF14D37">
            <w:pPr>
              <w:pStyle w:val="13"/>
              <w:rPr>
                <w:rFonts w:ascii="宋体" w:hAnsi="宋体" w:eastAsia="宋体" w:cs="宋体"/>
                <w:color w:val="auto"/>
                <w:highlight w:val="none"/>
              </w:rPr>
            </w:pPr>
            <w:r>
              <w:rPr>
                <w:rFonts w:ascii="宋体" w:hAnsi="宋体" w:eastAsia="宋体" w:cs="宋体"/>
                <w:color w:val="auto"/>
                <w:highlight w:val="none"/>
              </w:rPr>
              <w:t>15.电源：AC220V</w:t>
            </w:r>
          </w:p>
          <w:p w14:paraId="53B9DFCA">
            <w:pPr>
              <w:pStyle w:val="13"/>
              <w:rPr>
                <w:rFonts w:ascii="宋体" w:hAnsi="宋体" w:eastAsia="宋体" w:cs="宋体"/>
                <w:b/>
                <w:color w:val="auto"/>
                <w:highlight w:val="none"/>
              </w:rPr>
            </w:pPr>
            <w:r>
              <w:rPr>
                <w:rFonts w:ascii="宋体" w:hAnsi="宋体" w:eastAsia="宋体" w:cs="宋体"/>
                <w:b/>
                <w:color w:val="auto"/>
                <w:highlight w:val="none"/>
              </w:rPr>
              <w:t>六、步态检测评估与训练系统</w:t>
            </w:r>
          </w:p>
          <w:p w14:paraId="03E942BA">
            <w:pPr>
              <w:pStyle w:val="13"/>
              <w:rPr>
                <w:rFonts w:ascii="宋体" w:hAnsi="宋体" w:eastAsia="宋体" w:cs="宋体"/>
                <w:color w:val="auto"/>
                <w:highlight w:val="none"/>
              </w:rPr>
            </w:pPr>
            <w:r>
              <w:rPr>
                <w:rFonts w:ascii="宋体" w:hAnsi="宋体" w:eastAsia="宋体" w:cs="宋体"/>
                <w:color w:val="auto"/>
                <w:highlight w:val="none"/>
              </w:rPr>
              <w:t>数量：1台</w:t>
            </w:r>
          </w:p>
          <w:p w14:paraId="1243B0FB">
            <w:pPr>
              <w:pStyle w:val="13"/>
              <w:rPr>
                <w:rFonts w:ascii="宋体" w:hAnsi="宋体" w:eastAsia="宋体" w:cs="宋体"/>
                <w:color w:val="auto"/>
                <w:highlight w:val="none"/>
              </w:rPr>
            </w:pPr>
            <w:r>
              <w:rPr>
                <w:rFonts w:ascii="宋体" w:hAnsi="宋体" w:eastAsia="宋体" w:cs="宋体"/>
                <w:color w:val="auto"/>
                <w:highlight w:val="none"/>
              </w:rPr>
              <w:t>(一)步态分析工作站</w:t>
            </w:r>
          </w:p>
          <w:p w14:paraId="39D163F0">
            <w:pPr>
              <w:pStyle w:val="13"/>
              <w:rPr>
                <w:rFonts w:ascii="宋体" w:hAnsi="宋体" w:eastAsia="宋体" w:cs="宋体"/>
                <w:color w:val="auto"/>
                <w:highlight w:val="none"/>
              </w:rPr>
            </w:pPr>
            <w:r>
              <w:rPr>
                <w:rFonts w:ascii="宋体" w:hAnsi="宋体" w:eastAsia="宋体" w:cs="宋体"/>
                <w:color w:val="auto"/>
                <w:highlight w:val="none"/>
              </w:rPr>
              <w:t>1.含可移动主机台车，内置全身三维步态分析软件，通过无线动作捕捉传感器采集患者步行时的步态波形和数据；具有全身三维动作捕捉功能；</w:t>
            </w:r>
          </w:p>
          <w:p w14:paraId="5318A052">
            <w:pPr>
              <w:pStyle w:val="13"/>
              <w:rPr>
                <w:rFonts w:ascii="宋体" w:hAnsi="宋体" w:eastAsia="宋体" w:cs="宋体"/>
                <w:color w:val="auto"/>
                <w:highlight w:val="none"/>
              </w:rPr>
            </w:pPr>
            <w:r>
              <w:rPr>
                <w:rFonts w:ascii="宋体" w:hAnsi="宋体" w:eastAsia="宋体" w:cs="宋体"/>
                <w:color w:val="auto"/>
                <w:highlight w:val="none"/>
              </w:rPr>
              <w:t>2.可实时自动分析计算各关节三维角度变化、步伐大小、速度、频率、支撑和摆动相数据、步伐均匀度和左右脚均匀度等步态参数，并提供标准数据和波形比较；</w:t>
            </w:r>
          </w:p>
          <w:p w14:paraId="32A8535C">
            <w:pPr>
              <w:pStyle w:val="13"/>
              <w:rPr>
                <w:rFonts w:ascii="宋体" w:hAnsi="宋体" w:eastAsia="宋体" w:cs="宋体"/>
                <w:color w:val="auto"/>
                <w:highlight w:val="none"/>
              </w:rPr>
            </w:pPr>
            <w:r>
              <w:rPr>
                <w:rFonts w:ascii="宋体" w:hAnsi="宋体" w:eastAsia="宋体" w:cs="宋体"/>
                <w:color w:val="auto"/>
                <w:highlight w:val="none"/>
              </w:rPr>
              <w:t>3.能同时对全身关节进行三维动作捕捉，能实时从不同方向显示受试者全身三维姿态变化</w:t>
            </w:r>
          </w:p>
          <w:p w14:paraId="03B3F5E1">
            <w:pPr>
              <w:pStyle w:val="13"/>
              <w:rPr>
                <w:rFonts w:ascii="宋体" w:hAnsi="宋体" w:eastAsia="宋体" w:cs="宋体"/>
                <w:color w:val="auto"/>
                <w:highlight w:val="none"/>
              </w:rPr>
            </w:pPr>
            <w:r>
              <w:rPr>
                <w:rFonts w:ascii="宋体" w:hAnsi="宋体" w:eastAsia="宋体" w:cs="宋体"/>
                <w:color w:val="auto"/>
                <w:highlight w:val="none"/>
              </w:rPr>
              <w:t>▲4.允许用户自行选取合适的步态时间段进行数据分析。</w:t>
            </w:r>
          </w:p>
          <w:p w14:paraId="4D3DB91E">
            <w:pPr>
              <w:pStyle w:val="13"/>
              <w:rPr>
                <w:rFonts w:ascii="宋体" w:hAnsi="宋体" w:eastAsia="宋体" w:cs="宋体"/>
                <w:color w:val="auto"/>
                <w:highlight w:val="none"/>
              </w:rPr>
            </w:pPr>
            <w:r>
              <w:rPr>
                <w:rFonts w:ascii="宋体" w:hAnsi="宋体" w:eastAsia="宋体" w:cs="宋体"/>
                <w:color w:val="auto"/>
                <w:highlight w:val="none"/>
              </w:rPr>
              <w:t>5.允许用户自行输入患者病症情况，并在报告中显示</w:t>
            </w:r>
          </w:p>
          <w:p w14:paraId="215A444B">
            <w:pPr>
              <w:pStyle w:val="13"/>
              <w:rPr>
                <w:rFonts w:ascii="宋体" w:hAnsi="宋体" w:eastAsia="宋体" w:cs="宋体"/>
                <w:color w:val="auto"/>
                <w:highlight w:val="none"/>
              </w:rPr>
            </w:pPr>
            <w:r>
              <w:rPr>
                <w:rFonts w:ascii="宋体" w:hAnsi="宋体" w:eastAsia="宋体" w:cs="宋体"/>
                <w:color w:val="auto"/>
                <w:highlight w:val="none"/>
              </w:rPr>
              <w:t>6.实时全面的功能性步态分析，测试结束自动生成评估报告。</w:t>
            </w:r>
          </w:p>
          <w:p w14:paraId="03576AFC">
            <w:pPr>
              <w:pStyle w:val="13"/>
              <w:rPr>
                <w:rFonts w:ascii="宋体" w:hAnsi="宋体" w:eastAsia="宋体" w:cs="宋体"/>
                <w:color w:val="auto"/>
                <w:highlight w:val="none"/>
              </w:rPr>
            </w:pPr>
            <w:r>
              <w:rPr>
                <w:rFonts w:ascii="宋体" w:hAnsi="宋体" w:eastAsia="宋体" w:cs="宋体"/>
                <w:color w:val="auto"/>
                <w:highlight w:val="none"/>
              </w:rPr>
              <w:t>7.基于内嵌式数据库管理的受试者资料系统，含有当日测试记录和大量受试者的历史信息和步态数据。</w:t>
            </w:r>
          </w:p>
          <w:p w14:paraId="0E40E845">
            <w:pPr>
              <w:pStyle w:val="13"/>
              <w:rPr>
                <w:rFonts w:ascii="宋体" w:hAnsi="宋体" w:eastAsia="宋体" w:cs="宋体"/>
                <w:color w:val="auto"/>
                <w:highlight w:val="none"/>
              </w:rPr>
            </w:pPr>
            <w:r>
              <w:rPr>
                <w:rFonts w:ascii="宋体" w:hAnsi="宋体" w:eastAsia="宋体" w:cs="宋体"/>
                <w:color w:val="auto"/>
                <w:highlight w:val="none"/>
              </w:rPr>
              <w:t>8.可检测/录制/编辑/回放受试者全身三维姿态动作；</w:t>
            </w:r>
          </w:p>
          <w:p w14:paraId="7C6463C8">
            <w:pPr>
              <w:pStyle w:val="13"/>
              <w:rPr>
                <w:rFonts w:ascii="宋体" w:hAnsi="宋体" w:eastAsia="宋体" w:cs="宋体"/>
                <w:color w:val="auto"/>
                <w:highlight w:val="none"/>
              </w:rPr>
            </w:pPr>
            <w:r>
              <w:rPr>
                <w:rFonts w:ascii="宋体" w:hAnsi="宋体" w:eastAsia="宋体" w:cs="宋体"/>
                <w:color w:val="auto"/>
                <w:highlight w:val="none"/>
              </w:rPr>
              <w:t>9.可检测/录制/编辑/回放受试者每个关节运动波形和数据；</w:t>
            </w:r>
          </w:p>
          <w:p w14:paraId="73C38DEC">
            <w:pPr>
              <w:pStyle w:val="13"/>
              <w:rPr>
                <w:rFonts w:ascii="宋体" w:hAnsi="宋体" w:eastAsia="宋体" w:cs="宋体"/>
                <w:color w:val="auto"/>
                <w:highlight w:val="none"/>
              </w:rPr>
            </w:pPr>
            <w:r>
              <w:rPr>
                <w:rFonts w:ascii="宋体" w:hAnsi="宋体" w:eastAsia="宋体" w:cs="宋体"/>
                <w:color w:val="auto"/>
                <w:highlight w:val="none"/>
              </w:rPr>
              <w:t>10.根据用户选择，自动统计和导出同一受试者历史评估数据或多个不同受试者评估数据；</w:t>
            </w:r>
          </w:p>
          <w:p w14:paraId="6A0B347B">
            <w:pPr>
              <w:pStyle w:val="13"/>
              <w:rPr>
                <w:rFonts w:ascii="宋体" w:hAnsi="宋体" w:eastAsia="宋体" w:cs="宋体"/>
                <w:color w:val="auto"/>
                <w:highlight w:val="none"/>
              </w:rPr>
            </w:pPr>
            <w:r>
              <w:rPr>
                <w:rFonts w:ascii="宋体" w:hAnsi="宋体" w:eastAsia="宋体" w:cs="宋体"/>
                <w:color w:val="auto"/>
                <w:highlight w:val="none"/>
              </w:rPr>
              <w:t>（二）无线运动传感器</w:t>
            </w:r>
          </w:p>
          <w:p w14:paraId="5BCFD1E0">
            <w:pPr>
              <w:pStyle w:val="13"/>
              <w:rPr>
                <w:rFonts w:ascii="宋体" w:hAnsi="宋体" w:eastAsia="宋体" w:cs="宋体"/>
                <w:color w:val="auto"/>
                <w:highlight w:val="none"/>
              </w:rPr>
            </w:pPr>
            <w:r>
              <w:rPr>
                <w:rFonts w:ascii="宋体" w:hAnsi="宋体" w:eastAsia="宋体" w:cs="宋体"/>
                <w:color w:val="auto"/>
                <w:highlight w:val="none"/>
              </w:rPr>
              <w:t>1.传感器个数≥12个，各传感器无导线连接；</w:t>
            </w:r>
          </w:p>
          <w:p w14:paraId="1050B0DC">
            <w:pPr>
              <w:pStyle w:val="13"/>
              <w:rPr>
                <w:rFonts w:ascii="宋体" w:hAnsi="宋体" w:eastAsia="宋体" w:cs="宋体"/>
                <w:color w:val="auto"/>
                <w:highlight w:val="none"/>
              </w:rPr>
            </w:pPr>
            <w:r>
              <w:rPr>
                <w:rFonts w:ascii="宋体" w:hAnsi="宋体" w:eastAsia="宋体" w:cs="宋体"/>
                <w:color w:val="auto"/>
                <w:highlight w:val="none"/>
              </w:rPr>
              <w:t>▲2.传感器重量：≤20g/个；</w:t>
            </w:r>
          </w:p>
          <w:p w14:paraId="28328F7A">
            <w:pPr>
              <w:pStyle w:val="13"/>
              <w:rPr>
                <w:rFonts w:ascii="宋体" w:hAnsi="宋体" w:eastAsia="宋体" w:cs="宋体"/>
                <w:color w:val="auto"/>
                <w:highlight w:val="none"/>
              </w:rPr>
            </w:pPr>
            <w:r>
              <w:rPr>
                <w:rFonts w:ascii="宋体" w:hAnsi="宋体" w:eastAsia="宋体" w:cs="宋体"/>
                <w:color w:val="auto"/>
                <w:highlight w:val="none"/>
              </w:rPr>
              <w:t>3.尺寸：直径40mm±5mm,厚度15mm±5mm；</w:t>
            </w:r>
          </w:p>
          <w:p w14:paraId="68756D67">
            <w:pPr>
              <w:pStyle w:val="13"/>
              <w:rPr>
                <w:rFonts w:ascii="宋体" w:hAnsi="宋体" w:eastAsia="宋体" w:cs="宋体"/>
                <w:color w:val="auto"/>
                <w:highlight w:val="none"/>
              </w:rPr>
            </w:pPr>
            <w:r>
              <w:rPr>
                <w:rFonts w:ascii="宋体" w:hAnsi="宋体" w:eastAsia="宋体" w:cs="宋体"/>
                <w:color w:val="auto"/>
                <w:highlight w:val="none"/>
              </w:rPr>
              <w:t>4.最大测量范围：角速度±2000dps，加速度±16g，角度测量分辨率：≥0.02deg；</w:t>
            </w:r>
          </w:p>
          <w:p w14:paraId="380F6C1F">
            <w:pPr>
              <w:pStyle w:val="13"/>
              <w:rPr>
                <w:rFonts w:ascii="宋体" w:hAnsi="宋体" w:eastAsia="宋体" w:cs="宋体"/>
                <w:color w:val="auto"/>
                <w:highlight w:val="none"/>
              </w:rPr>
            </w:pPr>
            <w:r>
              <w:rPr>
                <w:rFonts w:ascii="宋体" w:hAnsi="宋体" w:eastAsia="宋体" w:cs="宋体"/>
                <w:color w:val="auto"/>
                <w:highlight w:val="none"/>
              </w:rPr>
              <w:t>5.电源：可充电锂聚合物电池</w:t>
            </w:r>
          </w:p>
          <w:p w14:paraId="6D46B2F8">
            <w:pPr>
              <w:pStyle w:val="13"/>
              <w:rPr>
                <w:rFonts w:ascii="宋体" w:hAnsi="宋体" w:eastAsia="宋体" w:cs="宋体"/>
                <w:color w:val="auto"/>
                <w:highlight w:val="none"/>
              </w:rPr>
            </w:pPr>
            <w:r>
              <w:rPr>
                <w:rFonts w:ascii="宋体" w:hAnsi="宋体" w:eastAsia="宋体" w:cs="宋体"/>
                <w:color w:val="auto"/>
                <w:highlight w:val="none"/>
              </w:rPr>
              <w:t>6.速率：≥60帧每秒（FPS）。</w:t>
            </w:r>
          </w:p>
          <w:p w14:paraId="157D0430">
            <w:pPr>
              <w:pStyle w:val="13"/>
              <w:rPr>
                <w:rFonts w:ascii="宋体" w:hAnsi="宋体" w:eastAsia="宋体" w:cs="宋体"/>
                <w:color w:val="auto"/>
                <w:highlight w:val="none"/>
              </w:rPr>
            </w:pPr>
            <w:r>
              <w:rPr>
                <w:rFonts w:ascii="宋体" w:hAnsi="宋体" w:eastAsia="宋体" w:cs="宋体"/>
                <w:color w:val="auto"/>
                <w:highlight w:val="none"/>
              </w:rPr>
              <w:t>7.动态范围：360度；</w:t>
            </w:r>
          </w:p>
          <w:p w14:paraId="619F9C4D">
            <w:pPr>
              <w:pStyle w:val="13"/>
              <w:rPr>
                <w:rFonts w:ascii="宋体" w:hAnsi="宋体" w:eastAsia="宋体" w:cs="宋体"/>
                <w:color w:val="auto"/>
                <w:highlight w:val="none"/>
              </w:rPr>
            </w:pPr>
            <w:r>
              <w:rPr>
                <w:rFonts w:ascii="宋体" w:hAnsi="宋体" w:eastAsia="宋体" w:cs="宋体"/>
                <w:color w:val="auto"/>
                <w:highlight w:val="none"/>
              </w:rPr>
              <w:t>8.信号交换器：内含无线传输模块；通讯距离室内≥50 米</w:t>
            </w:r>
          </w:p>
          <w:p w14:paraId="67CD3E15">
            <w:pPr>
              <w:pStyle w:val="13"/>
              <w:rPr>
                <w:rFonts w:ascii="宋体" w:hAnsi="宋体" w:eastAsia="宋体" w:cs="宋体"/>
                <w:color w:val="auto"/>
                <w:highlight w:val="none"/>
              </w:rPr>
            </w:pPr>
            <w:r>
              <w:rPr>
                <w:rFonts w:ascii="宋体" w:hAnsi="宋体" w:eastAsia="宋体" w:cs="宋体"/>
                <w:color w:val="auto"/>
                <w:highlight w:val="none"/>
              </w:rPr>
              <w:t>9.充电盘：可一次同时对多个传感器进行充电</w:t>
            </w:r>
          </w:p>
          <w:p w14:paraId="1DD262FF">
            <w:pPr>
              <w:pStyle w:val="13"/>
              <w:rPr>
                <w:rFonts w:ascii="宋体" w:hAnsi="宋体" w:eastAsia="宋体" w:cs="宋体"/>
                <w:color w:val="auto"/>
                <w:highlight w:val="none"/>
              </w:rPr>
            </w:pPr>
            <w:r>
              <w:rPr>
                <w:rFonts w:ascii="宋体" w:hAnsi="宋体" w:eastAsia="宋体" w:cs="宋体"/>
                <w:color w:val="auto"/>
                <w:highlight w:val="none"/>
              </w:rPr>
              <w:t>10.可移动同步摄像系统及软件：与工作站连接，能对受试者进行步态视频录像和电影回放</w:t>
            </w:r>
          </w:p>
          <w:p w14:paraId="2983ED44">
            <w:pPr>
              <w:pStyle w:val="13"/>
              <w:rPr>
                <w:rFonts w:ascii="宋体" w:hAnsi="宋体" w:eastAsia="宋体" w:cs="宋体"/>
                <w:color w:val="auto"/>
                <w:highlight w:val="none"/>
              </w:rPr>
            </w:pPr>
            <w:r>
              <w:rPr>
                <w:rFonts w:ascii="宋体" w:hAnsi="宋体" w:eastAsia="宋体" w:cs="宋体"/>
                <w:color w:val="auto"/>
                <w:highlight w:val="none"/>
              </w:rPr>
              <w:t xml:space="preserve">10.1放大倍数：1-20倍 </w:t>
            </w:r>
          </w:p>
          <w:p w14:paraId="66E10770">
            <w:pPr>
              <w:pStyle w:val="13"/>
              <w:rPr>
                <w:rFonts w:ascii="宋体" w:hAnsi="宋体" w:eastAsia="宋体" w:cs="宋体"/>
                <w:color w:val="auto"/>
                <w:highlight w:val="none"/>
              </w:rPr>
            </w:pPr>
            <w:r>
              <w:rPr>
                <w:rFonts w:ascii="宋体" w:hAnsi="宋体" w:eastAsia="宋体" w:cs="宋体"/>
                <w:color w:val="auto"/>
                <w:highlight w:val="none"/>
              </w:rPr>
              <w:t xml:space="preserve">10.2照度：≥1600 lx </w:t>
            </w:r>
          </w:p>
          <w:p w14:paraId="1D004C30">
            <w:pPr>
              <w:pStyle w:val="13"/>
              <w:rPr>
                <w:rFonts w:ascii="宋体" w:hAnsi="宋体" w:eastAsia="宋体" w:cs="宋体"/>
                <w:color w:val="auto"/>
                <w:highlight w:val="none"/>
              </w:rPr>
            </w:pPr>
            <w:r>
              <w:rPr>
                <w:rFonts w:ascii="宋体" w:hAnsi="宋体" w:eastAsia="宋体" w:cs="宋体"/>
                <w:color w:val="auto"/>
                <w:highlight w:val="none"/>
              </w:rPr>
              <w:t xml:space="preserve">10.3聚焦方式：手动、自动 </w:t>
            </w:r>
          </w:p>
          <w:p w14:paraId="4F6E993A">
            <w:pPr>
              <w:pStyle w:val="13"/>
              <w:rPr>
                <w:rFonts w:ascii="宋体" w:hAnsi="宋体" w:eastAsia="宋体" w:cs="宋体"/>
                <w:color w:val="auto"/>
                <w:highlight w:val="none"/>
              </w:rPr>
            </w:pPr>
            <w:r>
              <w:rPr>
                <w:rFonts w:ascii="宋体" w:hAnsi="宋体" w:eastAsia="宋体" w:cs="宋体"/>
                <w:color w:val="auto"/>
                <w:highlight w:val="none"/>
              </w:rPr>
              <w:t xml:space="preserve">10.4白平衡：手动、自动 </w:t>
            </w:r>
          </w:p>
          <w:p w14:paraId="2D7A77C7">
            <w:pPr>
              <w:pStyle w:val="13"/>
              <w:rPr>
                <w:rFonts w:ascii="宋体" w:hAnsi="宋体" w:eastAsia="宋体" w:cs="宋体"/>
                <w:color w:val="auto"/>
                <w:highlight w:val="none"/>
              </w:rPr>
            </w:pPr>
            <w:r>
              <w:rPr>
                <w:rFonts w:ascii="宋体" w:hAnsi="宋体" w:eastAsia="宋体" w:cs="宋体"/>
                <w:color w:val="auto"/>
                <w:highlight w:val="none"/>
              </w:rPr>
              <w:t xml:space="preserve">10.5信噪比：≥50 dB </w:t>
            </w:r>
          </w:p>
          <w:p w14:paraId="1E99A448">
            <w:pPr>
              <w:pStyle w:val="13"/>
              <w:rPr>
                <w:rFonts w:ascii="宋体" w:hAnsi="宋体" w:eastAsia="宋体" w:cs="宋体"/>
                <w:color w:val="auto"/>
                <w:highlight w:val="none"/>
              </w:rPr>
            </w:pPr>
            <w:r>
              <w:rPr>
                <w:rFonts w:ascii="宋体" w:hAnsi="宋体" w:eastAsia="宋体" w:cs="宋体"/>
                <w:color w:val="auto"/>
                <w:highlight w:val="none"/>
              </w:rPr>
              <w:t>（三）内置情景互动评估训练软件，包括多种上下肢及躯体协调训练情景。</w:t>
            </w:r>
          </w:p>
          <w:p w14:paraId="2DE24CE8">
            <w:pPr>
              <w:pStyle w:val="13"/>
              <w:rPr>
                <w:rFonts w:ascii="宋体" w:hAnsi="宋体" w:eastAsia="宋体" w:cs="宋体"/>
                <w:color w:val="auto"/>
                <w:highlight w:val="none"/>
              </w:rPr>
            </w:pPr>
            <w:r>
              <w:rPr>
                <w:rFonts w:ascii="宋体" w:hAnsi="宋体" w:eastAsia="宋体" w:cs="宋体"/>
                <w:color w:val="auto"/>
                <w:highlight w:val="none"/>
              </w:rPr>
              <w:t>（四）运动平台：最低速度≤0.2km/小时，双侧全程安全扶手。</w:t>
            </w:r>
          </w:p>
          <w:bookmarkEnd w:id="11"/>
          <w:bookmarkEnd w:id="12"/>
          <w:p w14:paraId="7D0651E0">
            <w:pPr>
              <w:pStyle w:val="13"/>
              <w:rPr>
                <w:rFonts w:ascii="宋体" w:hAnsi="宋体" w:eastAsia="宋体" w:cs="宋体"/>
                <w:color w:val="auto"/>
                <w:highlight w:val="none"/>
              </w:rPr>
            </w:pPr>
            <w:r>
              <w:rPr>
                <w:rFonts w:ascii="宋体" w:hAnsi="宋体" w:eastAsia="宋体" w:cs="宋体"/>
                <w:color w:val="auto"/>
                <w:highlight w:val="none"/>
              </w:rPr>
              <w:t>七、配置清单</w:t>
            </w:r>
          </w:p>
          <w:p w14:paraId="6ECFD19A">
            <w:pPr>
              <w:pStyle w:val="13"/>
              <w:rPr>
                <w:rFonts w:ascii="宋体" w:hAnsi="宋体" w:eastAsia="宋体" w:cs="宋体"/>
                <w:color w:val="auto"/>
                <w:highlight w:val="none"/>
              </w:rPr>
            </w:pPr>
            <w:r>
              <w:rPr>
                <w:rFonts w:ascii="宋体" w:hAnsi="宋体" w:eastAsia="宋体" w:cs="宋体"/>
                <w:color w:val="auto"/>
                <w:highlight w:val="none"/>
              </w:rPr>
              <w:t>1. 减重平衡评估训练系统1台</w:t>
            </w:r>
          </w:p>
          <w:p w14:paraId="6CC3EE39">
            <w:pPr>
              <w:pStyle w:val="13"/>
              <w:rPr>
                <w:rFonts w:ascii="宋体" w:hAnsi="宋体" w:eastAsia="宋体" w:cs="宋体"/>
                <w:color w:val="auto"/>
                <w:highlight w:val="none"/>
              </w:rPr>
            </w:pPr>
            <w:r>
              <w:rPr>
                <w:rFonts w:ascii="宋体" w:hAnsi="宋体" w:eastAsia="宋体" w:cs="宋体"/>
                <w:color w:val="auto"/>
                <w:highlight w:val="none"/>
              </w:rPr>
              <w:t>2. 压电式冲击波治疗仪1台</w:t>
            </w:r>
          </w:p>
          <w:p w14:paraId="6F679E8C">
            <w:pPr>
              <w:pStyle w:val="13"/>
              <w:rPr>
                <w:rFonts w:ascii="宋体" w:hAnsi="宋体" w:eastAsia="宋体" w:cs="宋体"/>
                <w:color w:val="auto"/>
                <w:highlight w:val="none"/>
              </w:rPr>
            </w:pPr>
            <w:r>
              <w:rPr>
                <w:rFonts w:ascii="宋体" w:hAnsi="宋体" w:eastAsia="宋体" w:cs="宋体"/>
                <w:color w:val="auto"/>
                <w:highlight w:val="none"/>
              </w:rPr>
              <w:t>3. 神经肌肉康复仪1台</w:t>
            </w:r>
          </w:p>
          <w:p w14:paraId="24D09B61">
            <w:pPr>
              <w:pStyle w:val="13"/>
              <w:rPr>
                <w:rFonts w:ascii="宋体" w:hAnsi="宋体" w:eastAsia="宋体" w:cs="宋体"/>
                <w:color w:val="auto"/>
                <w:highlight w:val="none"/>
              </w:rPr>
            </w:pPr>
            <w:r>
              <w:rPr>
                <w:rFonts w:ascii="宋体" w:hAnsi="宋体" w:eastAsia="宋体" w:cs="宋体"/>
                <w:color w:val="auto"/>
                <w:highlight w:val="none"/>
              </w:rPr>
              <w:t>4. 电动多功能理疗床1台</w:t>
            </w:r>
          </w:p>
          <w:p w14:paraId="03BFF30E">
            <w:pPr>
              <w:pStyle w:val="13"/>
              <w:rPr>
                <w:rFonts w:ascii="宋体" w:hAnsi="宋体" w:eastAsia="宋体" w:cs="宋体"/>
                <w:color w:val="auto"/>
                <w:highlight w:val="none"/>
              </w:rPr>
            </w:pPr>
            <w:r>
              <w:rPr>
                <w:rFonts w:ascii="宋体" w:hAnsi="宋体" w:eastAsia="宋体" w:cs="宋体"/>
                <w:color w:val="auto"/>
                <w:highlight w:val="none"/>
              </w:rPr>
              <w:t>5. 多关节等速肌力评估康复训练仪1台</w:t>
            </w:r>
          </w:p>
          <w:p w14:paraId="64509071">
            <w:pPr>
              <w:pStyle w:val="13"/>
              <w:rPr>
                <w:rFonts w:ascii="宋体" w:hAnsi="宋体" w:eastAsia="宋体" w:cs="宋体"/>
                <w:color w:val="auto"/>
                <w:highlight w:val="none"/>
              </w:rPr>
            </w:pPr>
            <w:r>
              <w:rPr>
                <w:rFonts w:ascii="宋体" w:hAnsi="宋体" w:eastAsia="宋体" w:cs="宋体"/>
                <w:color w:val="auto"/>
                <w:highlight w:val="none"/>
              </w:rPr>
              <w:t>6. 步态检测评估与训练系统1台</w:t>
            </w:r>
          </w:p>
        </w:tc>
      </w:tr>
      <w:tr w14:paraId="63177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52" w:type="dxa"/>
            <w:noWrap w:val="0"/>
            <w:vAlign w:val="center"/>
          </w:tcPr>
          <w:p w14:paraId="35FEBB0A">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5</w:t>
            </w:r>
          </w:p>
        </w:tc>
        <w:tc>
          <w:tcPr>
            <w:tcW w:w="1084" w:type="dxa"/>
            <w:noWrap w:val="0"/>
            <w:vAlign w:val="center"/>
          </w:tcPr>
          <w:p w14:paraId="1B379D61">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highlight w:val="none"/>
                <w:lang w:eastAsia="zh-CN"/>
              </w:rPr>
              <w:t>彩色多普勒超声诊断仪</w:t>
            </w:r>
          </w:p>
        </w:tc>
        <w:tc>
          <w:tcPr>
            <w:tcW w:w="740" w:type="dxa"/>
            <w:gridSpan w:val="2"/>
            <w:noWrap w:val="0"/>
            <w:vAlign w:val="center"/>
          </w:tcPr>
          <w:p w14:paraId="4E9F6CE6">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2B16A075">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6A96C0DD">
            <w:pPr>
              <w:pStyle w:val="13"/>
              <w:rPr>
                <w:rFonts w:ascii="宋体" w:hAnsi="宋体" w:eastAsia="宋体" w:cs="宋体"/>
                <w:b/>
                <w:color w:val="auto"/>
                <w:highlight w:val="none"/>
              </w:rPr>
            </w:pPr>
            <w:bookmarkStart w:id="16" w:name="OLE_LINK13"/>
            <w:bookmarkStart w:id="17" w:name="OLE_LINK14"/>
            <w:r>
              <w:rPr>
                <w:rFonts w:ascii="宋体" w:hAnsi="宋体" w:eastAsia="宋体" w:cs="宋体"/>
                <w:b/>
                <w:color w:val="auto"/>
                <w:highlight w:val="none"/>
              </w:rPr>
              <w:t>一、彩色多普勒超声诊断仪</w:t>
            </w:r>
          </w:p>
          <w:p w14:paraId="00AC09EC">
            <w:pPr>
              <w:pStyle w:val="13"/>
              <w:rPr>
                <w:rFonts w:ascii="宋体" w:hAnsi="宋体" w:eastAsia="宋体" w:cs="宋体"/>
                <w:color w:val="auto"/>
                <w:highlight w:val="none"/>
              </w:rPr>
            </w:pPr>
            <w:r>
              <w:rPr>
                <w:rFonts w:ascii="宋体" w:hAnsi="宋体" w:eastAsia="宋体" w:cs="宋体"/>
                <w:color w:val="auto"/>
                <w:highlight w:val="none"/>
              </w:rPr>
              <w:t>数量：1台</w:t>
            </w:r>
          </w:p>
          <w:p w14:paraId="134D286F">
            <w:pPr>
              <w:rPr>
                <w:rFonts w:hint="eastAsia" w:ascii="宋体" w:hAnsi="宋体" w:cs="宋体"/>
                <w:color w:val="auto"/>
                <w:highlight w:val="none"/>
              </w:rPr>
            </w:pPr>
            <w:r>
              <w:rPr>
                <w:rFonts w:hint="eastAsia" w:ascii="宋体" w:hAnsi="宋体" w:cs="宋体"/>
                <w:color w:val="auto"/>
                <w:highlight w:val="none"/>
              </w:rPr>
              <w:t>1.用途说明：</w:t>
            </w:r>
          </w:p>
          <w:p w14:paraId="5EF6CD8E">
            <w:pPr>
              <w:rPr>
                <w:rFonts w:hint="eastAsia" w:ascii="宋体" w:hAnsi="宋体" w:cs="宋体"/>
                <w:color w:val="auto"/>
                <w:highlight w:val="none"/>
              </w:rPr>
            </w:pPr>
            <w:r>
              <w:rPr>
                <w:rFonts w:hint="eastAsia" w:ascii="宋体" w:hAnsi="宋体" w:cs="宋体"/>
                <w:color w:val="auto"/>
                <w:highlight w:val="none"/>
              </w:rPr>
              <w:t>1.1高端全身应用型彩色超声诊断仪:腹部、产科、妇科、心脏、小器官、泌尿、血管、儿科、急诊、麻醉、其它</w:t>
            </w:r>
          </w:p>
          <w:p w14:paraId="4CB00970">
            <w:pPr>
              <w:rPr>
                <w:rFonts w:hint="eastAsia" w:ascii="宋体" w:hAnsi="宋体" w:cs="宋体"/>
                <w:color w:val="auto"/>
                <w:highlight w:val="none"/>
              </w:rPr>
            </w:pPr>
            <w:r>
              <w:rPr>
                <w:rFonts w:hint="eastAsia" w:ascii="宋体" w:hAnsi="宋体" w:cs="宋体"/>
                <w:color w:val="auto"/>
                <w:highlight w:val="none"/>
              </w:rPr>
              <w:t>2.系统技术规格及概述：</w:t>
            </w:r>
          </w:p>
          <w:p w14:paraId="01770585">
            <w:pPr>
              <w:rPr>
                <w:rFonts w:hint="eastAsia" w:ascii="宋体" w:hAnsi="宋体" w:cs="宋体"/>
                <w:color w:val="auto"/>
                <w:highlight w:val="none"/>
              </w:rPr>
            </w:pPr>
            <w:r>
              <w:rPr>
                <w:rFonts w:hint="eastAsia" w:ascii="宋体" w:hAnsi="宋体" w:cs="宋体"/>
                <w:color w:val="auto"/>
                <w:highlight w:val="none"/>
              </w:rPr>
              <w:t>2.1全数字化彩色多普勒超声诊断系统主机</w:t>
            </w:r>
          </w:p>
          <w:p w14:paraId="1165EDE4">
            <w:pPr>
              <w:rPr>
                <w:rFonts w:hint="eastAsia" w:ascii="宋体" w:hAnsi="宋体" w:cs="宋体"/>
                <w:color w:val="auto"/>
                <w:highlight w:val="none"/>
              </w:rPr>
            </w:pPr>
            <w:r>
              <w:rPr>
                <w:rFonts w:hint="eastAsia" w:ascii="宋体" w:hAnsi="宋体" w:cs="宋体"/>
                <w:color w:val="auto"/>
                <w:highlight w:val="none"/>
              </w:rPr>
              <w:t>2.2 主机一体化，≥22寸彩色液晶屏幕，分辨率≥1920×1080，可以上下、左右及前后移动</w:t>
            </w:r>
          </w:p>
          <w:p w14:paraId="4935086F">
            <w:pPr>
              <w:rPr>
                <w:rFonts w:hint="eastAsia" w:ascii="宋体" w:hAnsi="宋体" w:cs="宋体"/>
                <w:color w:val="auto"/>
                <w:highlight w:val="none"/>
              </w:rPr>
            </w:pPr>
            <w:r>
              <w:rPr>
                <w:rFonts w:hint="eastAsia" w:ascii="宋体" w:hAnsi="宋体" w:cs="宋体"/>
                <w:color w:val="auto"/>
                <w:highlight w:val="none"/>
              </w:rPr>
              <w:t>2.3 ≥13寸彩色触摸屏，支持手势操作，触摸屏角度可调</w:t>
            </w:r>
          </w:p>
          <w:p w14:paraId="694AA0CD">
            <w:pPr>
              <w:rPr>
                <w:rFonts w:hint="eastAsia" w:ascii="宋体" w:hAnsi="宋体" w:cs="宋体"/>
                <w:color w:val="auto"/>
                <w:highlight w:val="none"/>
              </w:rPr>
            </w:pPr>
            <w:r>
              <w:rPr>
                <w:rFonts w:hint="eastAsia" w:ascii="宋体" w:hAnsi="宋体" w:cs="宋体"/>
                <w:color w:val="auto"/>
                <w:highlight w:val="none"/>
              </w:rPr>
              <w:t>2.4控制面板可独立旋转、升降</w:t>
            </w:r>
          </w:p>
          <w:p w14:paraId="48C23888">
            <w:pPr>
              <w:rPr>
                <w:rFonts w:hint="eastAsia" w:ascii="宋体" w:hAnsi="宋体" w:cs="宋体"/>
                <w:strike/>
                <w:color w:val="auto"/>
                <w:highlight w:val="none"/>
              </w:rPr>
            </w:pPr>
            <w:r>
              <w:rPr>
                <w:rFonts w:hint="eastAsia" w:ascii="宋体" w:hAnsi="宋体" w:cs="宋体"/>
                <w:color w:val="auto"/>
                <w:highlight w:val="none"/>
              </w:rPr>
              <w:t>2.5具备全域聚焦或全像素聚焦成像技术</w:t>
            </w:r>
          </w:p>
          <w:p w14:paraId="5D51798E">
            <w:pPr>
              <w:rPr>
                <w:rFonts w:hint="eastAsia" w:ascii="宋体" w:hAnsi="宋体" w:cs="宋体"/>
                <w:color w:val="auto"/>
                <w:highlight w:val="none"/>
              </w:rPr>
            </w:pPr>
            <w:r>
              <w:rPr>
                <w:rFonts w:hint="eastAsia" w:ascii="宋体" w:hAnsi="宋体" w:cs="宋体"/>
                <w:color w:val="auto"/>
                <w:highlight w:val="none"/>
              </w:rPr>
              <w:t>2.6 根据不同脏器组织特性，预设或自适应匹配最优声速成像参数</w:t>
            </w:r>
          </w:p>
          <w:p w14:paraId="1DF5FD54">
            <w:pPr>
              <w:rPr>
                <w:rFonts w:hint="eastAsia" w:ascii="宋体" w:hAnsi="宋体" w:cs="宋体"/>
                <w:color w:val="auto"/>
                <w:highlight w:val="none"/>
              </w:rPr>
            </w:pPr>
            <w:r>
              <w:rPr>
                <w:rFonts w:hint="eastAsia" w:ascii="宋体" w:hAnsi="宋体" w:cs="宋体"/>
                <w:color w:val="auto"/>
                <w:highlight w:val="none"/>
              </w:rPr>
              <w:t>2.7 具备声速匹配或自适应声速优化功能2.8.多级信号处理系统</w:t>
            </w:r>
          </w:p>
          <w:p w14:paraId="1C512080">
            <w:pPr>
              <w:rPr>
                <w:rFonts w:hint="eastAsia" w:ascii="宋体" w:hAnsi="宋体" w:cs="宋体"/>
                <w:color w:val="auto"/>
                <w:highlight w:val="none"/>
              </w:rPr>
            </w:pPr>
            <w:r>
              <w:rPr>
                <w:rFonts w:hint="eastAsia" w:ascii="宋体" w:hAnsi="宋体" w:cs="宋体"/>
                <w:color w:val="auto"/>
                <w:highlight w:val="none"/>
              </w:rPr>
              <w:t>2.8.高倍波束并行处理系统</w:t>
            </w:r>
          </w:p>
          <w:p w14:paraId="6ADD6888">
            <w:pPr>
              <w:rPr>
                <w:rFonts w:hint="eastAsia" w:ascii="宋体" w:hAnsi="宋体" w:cs="宋体"/>
                <w:color w:val="auto"/>
                <w:highlight w:val="none"/>
              </w:rPr>
            </w:pPr>
            <w:r>
              <w:rPr>
                <w:rFonts w:hint="eastAsia" w:ascii="宋体" w:hAnsi="宋体" w:cs="宋体"/>
                <w:color w:val="auto"/>
                <w:highlight w:val="none"/>
              </w:rPr>
              <w:t>2.9探头接口≥4个</w:t>
            </w:r>
          </w:p>
          <w:p w14:paraId="0DED5DB0">
            <w:pPr>
              <w:rPr>
                <w:rFonts w:hint="eastAsia" w:ascii="宋体" w:hAnsi="宋体" w:cs="宋体"/>
                <w:color w:val="auto"/>
                <w:highlight w:val="none"/>
              </w:rPr>
            </w:pPr>
            <w:r>
              <w:rPr>
                <w:rFonts w:hint="eastAsia" w:ascii="宋体" w:hAnsi="宋体" w:cs="宋体"/>
                <w:color w:val="auto"/>
                <w:highlight w:val="none"/>
              </w:rPr>
              <w:t>2.10二维灰阶模式</w:t>
            </w:r>
          </w:p>
          <w:p w14:paraId="17D60918">
            <w:pPr>
              <w:rPr>
                <w:rFonts w:hint="eastAsia" w:ascii="宋体" w:hAnsi="宋体" w:cs="宋体"/>
                <w:color w:val="auto"/>
                <w:highlight w:val="none"/>
              </w:rPr>
            </w:pPr>
            <w:r>
              <w:rPr>
                <w:rFonts w:hint="eastAsia" w:ascii="宋体" w:hAnsi="宋体" w:cs="宋体"/>
                <w:color w:val="auto"/>
                <w:highlight w:val="none"/>
              </w:rPr>
              <w:t>2.11谐波成像模式</w:t>
            </w:r>
          </w:p>
          <w:p w14:paraId="641AF08D">
            <w:pPr>
              <w:rPr>
                <w:rFonts w:hint="eastAsia" w:ascii="宋体" w:hAnsi="宋体" w:cs="宋体"/>
                <w:color w:val="auto"/>
                <w:highlight w:val="none"/>
              </w:rPr>
            </w:pPr>
            <w:r>
              <w:rPr>
                <w:rFonts w:hint="eastAsia" w:ascii="宋体" w:hAnsi="宋体" w:cs="宋体"/>
                <w:color w:val="auto"/>
                <w:highlight w:val="none"/>
              </w:rPr>
              <w:t>2.12 M型模式</w:t>
            </w:r>
          </w:p>
          <w:p w14:paraId="690BA527">
            <w:pPr>
              <w:rPr>
                <w:rFonts w:hint="eastAsia" w:ascii="宋体" w:hAnsi="宋体" w:cs="宋体"/>
                <w:color w:val="auto"/>
                <w:highlight w:val="none"/>
              </w:rPr>
            </w:pPr>
            <w:r>
              <w:rPr>
                <w:rFonts w:hint="eastAsia" w:ascii="宋体" w:hAnsi="宋体" w:cs="宋体"/>
                <w:color w:val="auto"/>
                <w:highlight w:val="none"/>
              </w:rPr>
              <w:t>2.13彩色M型模式</w:t>
            </w:r>
          </w:p>
          <w:p w14:paraId="68AB59CF">
            <w:pPr>
              <w:rPr>
                <w:rFonts w:hint="eastAsia" w:ascii="宋体" w:hAnsi="宋体" w:cs="宋体"/>
                <w:color w:val="auto"/>
                <w:highlight w:val="none"/>
              </w:rPr>
            </w:pPr>
            <w:r>
              <w:rPr>
                <w:rFonts w:hint="eastAsia" w:ascii="宋体" w:hAnsi="宋体" w:cs="宋体"/>
                <w:color w:val="auto"/>
                <w:highlight w:val="none"/>
              </w:rPr>
              <w:t>2.14彩色多普勒成像（包括彩色、能量、方向能量多普勒模式）</w:t>
            </w:r>
          </w:p>
          <w:p w14:paraId="1EE126AF">
            <w:pPr>
              <w:rPr>
                <w:rFonts w:hint="eastAsia" w:ascii="宋体" w:hAnsi="宋体" w:cs="宋体"/>
                <w:color w:val="auto"/>
                <w:highlight w:val="none"/>
              </w:rPr>
            </w:pPr>
            <w:r>
              <w:rPr>
                <w:rFonts w:hint="eastAsia" w:ascii="宋体" w:hAnsi="宋体" w:cs="宋体"/>
                <w:color w:val="auto"/>
                <w:highlight w:val="none"/>
              </w:rPr>
              <w:t>2.15频谱多普勒成像（包括脉冲多普勒、高脉冲重复频率、连续波多普勒）</w:t>
            </w:r>
          </w:p>
          <w:p w14:paraId="36355991">
            <w:pPr>
              <w:rPr>
                <w:rFonts w:hint="eastAsia" w:ascii="宋体" w:hAnsi="宋体" w:cs="宋体"/>
                <w:color w:val="auto"/>
                <w:highlight w:val="none"/>
              </w:rPr>
            </w:pPr>
            <w:r>
              <w:rPr>
                <w:rFonts w:hint="eastAsia" w:ascii="宋体" w:hAnsi="宋体" w:cs="宋体"/>
                <w:color w:val="auto"/>
                <w:highlight w:val="none"/>
              </w:rPr>
              <w:t>2.16自由臂三维成像</w:t>
            </w:r>
          </w:p>
          <w:p w14:paraId="5B50F401">
            <w:pPr>
              <w:rPr>
                <w:rFonts w:hint="eastAsia" w:ascii="宋体" w:hAnsi="宋体" w:cs="宋体"/>
                <w:color w:val="auto"/>
                <w:highlight w:val="none"/>
              </w:rPr>
            </w:pPr>
            <w:r>
              <w:rPr>
                <w:rFonts w:hint="eastAsia" w:ascii="宋体" w:hAnsi="宋体" w:cs="宋体"/>
                <w:color w:val="auto"/>
                <w:highlight w:val="none"/>
              </w:rPr>
              <w:t>2.17宽景成像，支持所有凸阵和线阵探头</w:t>
            </w:r>
          </w:p>
          <w:p w14:paraId="4C9F4254">
            <w:pPr>
              <w:rPr>
                <w:rFonts w:hint="eastAsia" w:ascii="宋体" w:hAnsi="宋体" w:cs="宋体"/>
                <w:color w:val="auto"/>
                <w:highlight w:val="none"/>
              </w:rPr>
            </w:pPr>
            <w:r>
              <w:rPr>
                <w:rFonts w:hint="eastAsia" w:ascii="宋体" w:hAnsi="宋体" w:cs="宋体"/>
                <w:color w:val="auto"/>
                <w:highlight w:val="none"/>
              </w:rPr>
              <w:t>2.18空间复合成像，≥4线偏转</w:t>
            </w:r>
          </w:p>
          <w:p w14:paraId="5278554E">
            <w:pPr>
              <w:rPr>
                <w:rFonts w:hint="eastAsia" w:ascii="宋体" w:hAnsi="宋体" w:cs="宋体"/>
                <w:color w:val="auto"/>
                <w:highlight w:val="none"/>
              </w:rPr>
            </w:pPr>
            <w:r>
              <w:rPr>
                <w:rFonts w:hint="eastAsia" w:ascii="宋体" w:hAnsi="宋体" w:cs="宋体"/>
                <w:color w:val="auto"/>
                <w:highlight w:val="none"/>
              </w:rPr>
              <w:t>2.19斑点抑制成像</w:t>
            </w:r>
          </w:p>
          <w:p w14:paraId="3AE66247">
            <w:pPr>
              <w:rPr>
                <w:rFonts w:hint="eastAsia" w:ascii="宋体" w:hAnsi="宋体" w:cs="宋体"/>
                <w:color w:val="auto"/>
                <w:highlight w:val="none"/>
              </w:rPr>
            </w:pPr>
            <w:r>
              <w:rPr>
                <w:rFonts w:hint="eastAsia" w:ascii="宋体" w:hAnsi="宋体" w:cs="宋体"/>
                <w:color w:val="auto"/>
                <w:highlight w:val="none"/>
              </w:rPr>
              <w:t>2.20频率复合成像</w:t>
            </w:r>
          </w:p>
          <w:p w14:paraId="3E9CF4F5">
            <w:pPr>
              <w:rPr>
                <w:rFonts w:hint="eastAsia" w:ascii="宋体" w:hAnsi="宋体" w:cs="宋体"/>
                <w:color w:val="auto"/>
                <w:highlight w:val="none"/>
              </w:rPr>
            </w:pPr>
            <w:r>
              <w:rPr>
                <w:rFonts w:hint="eastAsia" w:ascii="宋体" w:hAnsi="宋体" w:cs="宋体"/>
                <w:color w:val="auto"/>
                <w:highlight w:val="none"/>
              </w:rPr>
              <w:t>2.21独立角度偏转</w:t>
            </w:r>
          </w:p>
          <w:p w14:paraId="16D409FD">
            <w:pPr>
              <w:rPr>
                <w:rFonts w:hint="eastAsia" w:ascii="宋体" w:hAnsi="宋体" w:cs="宋体"/>
                <w:color w:val="auto"/>
                <w:highlight w:val="none"/>
              </w:rPr>
            </w:pPr>
            <w:r>
              <w:rPr>
                <w:rFonts w:hint="eastAsia" w:ascii="宋体" w:hAnsi="宋体" w:cs="宋体"/>
                <w:color w:val="auto"/>
                <w:highlight w:val="none"/>
              </w:rPr>
              <w:t>2.22扩展成像（要求凸阵、线阵、容积、心脏探头可用）</w:t>
            </w:r>
          </w:p>
          <w:p w14:paraId="699F52CB">
            <w:pPr>
              <w:rPr>
                <w:rFonts w:hint="eastAsia" w:ascii="宋体" w:hAnsi="宋体" w:cs="宋体"/>
                <w:color w:val="auto"/>
                <w:highlight w:val="none"/>
              </w:rPr>
            </w:pPr>
            <w:r>
              <w:rPr>
                <w:rFonts w:hint="eastAsia" w:ascii="宋体" w:hAnsi="宋体" w:cs="宋体"/>
                <w:color w:val="auto"/>
                <w:highlight w:val="none"/>
              </w:rPr>
              <w:t>2.23实时双幅对比成像</w:t>
            </w:r>
          </w:p>
          <w:p w14:paraId="1BFED662">
            <w:pPr>
              <w:rPr>
                <w:rFonts w:hint="eastAsia" w:ascii="宋体" w:hAnsi="宋体" w:cs="宋体"/>
                <w:color w:val="auto"/>
                <w:highlight w:val="none"/>
              </w:rPr>
            </w:pPr>
            <w:r>
              <w:rPr>
                <w:rFonts w:hint="eastAsia" w:ascii="宋体" w:hAnsi="宋体" w:cs="宋体"/>
                <w:color w:val="auto"/>
                <w:highlight w:val="none"/>
              </w:rPr>
              <w:t>2.24高分辨率血流成像</w:t>
            </w:r>
          </w:p>
          <w:p w14:paraId="69FAC484">
            <w:pPr>
              <w:rPr>
                <w:rFonts w:hint="eastAsia" w:ascii="宋体" w:hAnsi="宋体" w:cs="宋体"/>
                <w:color w:val="auto"/>
                <w:highlight w:val="none"/>
              </w:rPr>
            </w:pPr>
            <w:r>
              <w:rPr>
                <w:rFonts w:hint="eastAsia" w:ascii="宋体" w:hAnsi="宋体" w:cs="宋体"/>
                <w:color w:val="auto"/>
                <w:highlight w:val="none"/>
              </w:rPr>
              <w:t>2.25具备精细血流或微细血流显示成像功能</w:t>
            </w:r>
          </w:p>
          <w:p w14:paraId="09635FA1">
            <w:pPr>
              <w:rPr>
                <w:rFonts w:hint="eastAsia" w:ascii="宋体" w:hAnsi="宋体" w:cs="宋体"/>
                <w:color w:val="auto"/>
                <w:highlight w:val="none"/>
              </w:rPr>
            </w:pPr>
            <w:r>
              <w:rPr>
                <w:rFonts w:hint="eastAsia" w:ascii="宋体" w:hAnsi="宋体" w:cs="宋体"/>
                <w:color w:val="auto"/>
                <w:highlight w:val="none"/>
              </w:rPr>
              <w:t>2.26支持立体血流成像，直观立体显示血流上下、左右、前后三维关系</w:t>
            </w:r>
          </w:p>
          <w:p w14:paraId="23EB0B0A">
            <w:pPr>
              <w:rPr>
                <w:rFonts w:hint="eastAsia" w:ascii="宋体" w:hAnsi="宋体" w:cs="宋体"/>
                <w:color w:val="auto"/>
                <w:highlight w:val="none"/>
              </w:rPr>
            </w:pPr>
            <w:r>
              <w:rPr>
                <w:rFonts w:hint="eastAsia" w:ascii="宋体" w:hAnsi="宋体" w:cs="宋体"/>
                <w:color w:val="auto"/>
                <w:highlight w:val="none"/>
              </w:rPr>
              <w:t>▲2.27具备微细/低速血流成像功能（如SMI、MFI、MV-Flow或同类技术）</w:t>
            </w:r>
          </w:p>
          <w:p w14:paraId="630B4103">
            <w:pPr>
              <w:rPr>
                <w:rFonts w:hint="eastAsia" w:ascii="宋体" w:hAnsi="宋体" w:cs="宋体"/>
                <w:color w:val="auto"/>
                <w:highlight w:val="none"/>
              </w:rPr>
            </w:pPr>
            <w:r>
              <w:rPr>
                <w:rFonts w:hint="eastAsia" w:ascii="宋体" w:hAnsi="宋体" w:cs="宋体"/>
                <w:color w:val="auto"/>
                <w:highlight w:val="none"/>
              </w:rPr>
              <w:t>2.28一键自动优化</w:t>
            </w:r>
          </w:p>
          <w:p w14:paraId="3D26D85A">
            <w:pPr>
              <w:rPr>
                <w:rFonts w:hint="eastAsia" w:ascii="宋体" w:hAnsi="宋体" w:cs="宋体"/>
                <w:color w:val="auto"/>
                <w:highlight w:val="none"/>
              </w:rPr>
            </w:pPr>
            <w:r>
              <w:rPr>
                <w:rFonts w:hint="eastAsia" w:ascii="宋体" w:hAnsi="宋体" w:cs="宋体"/>
                <w:color w:val="auto"/>
                <w:highlight w:val="none"/>
              </w:rPr>
              <w:t>2.29全屏放大</w:t>
            </w:r>
          </w:p>
          <w:p w14:paraId="34DC0F0F">
            <w:pPr>
              <w:rPr>
                <w:rFonts w:hint="eastAsia" w:ascii="宋体" w:hAnsi="宋体" w:cs="宋体"/>
                <w:color w:val="auto"/>
                <w:highlight w:val="none"/>
              </w:rPr>
            </w:pPr>
            <w:r>
              <w:rPr>
                <w:rFonts w:hint="eastAsia" w:ascii="宋体" w:hAnsi="宋体" w:cs="宋体"/>
                <w:color w:val="auto"/>
                <w:highlight w:val="none"/>
              </w:rPr>
              <w:t>2.30局部放大（支持前端、后端放大）</w:t>
            </w:r>
          </w:p>
          <w:p w14:paraId="2858818F">
            <w:pPr>
              <w:rPr>
                <w:rFonts w:hint="eastAsia" w:ascii="宋体" w:hAnsi="宋体" w:cs="宋体"/>
                <w:color w:val="auto"/>
                <w:highlight w:val="none"/>
              </w:rPr>
            </w:pPr>
            <w:r>
              <w:rPr>
                <w:rFonts w:hint="eastAsia" w:ascii="宋体" w:hAnsi="宋体" w:cs="宋体"/>
                <w:color w:val="auto"/>
                <w:highlight w:val="none"/>
              </w:rPr>
              <w:t>2.31支持自动工作流协议，自动标注体位图、注释及自动切换检查模式2.32支持语言，英语,中文（包括键盘输入、注释、操作面板等）</w:t>
            </w:r>
          </w:p>
          <w:p w14:paraId="5C16BBD0">
            <w:pPr>
              <w:rPr>
                <w:rFonts w:hint="eastAsia" w:ascii="宋体" w:hAnsi="宋体" w:cs="宋体"/>
                <w:color w:val="auto"/>
                <w:highlight w:val="none"/>
              </w:rPr>
            </w:pPr>
            <w:r>
              <w:rPr>
                <w:rFonts w:hint="eastAsia" w:ascii="宋体" w:hAnsi="宋体" w:cs="宋体"/>
                <w:color w:val="auto"/>
                <w:highlight w:val="none"/>
              </w:rPr>
              <w:t>2.33支持手动触摸屏上注释</w:t>
            </w:r>
          </w:p>
          <w:p w14:paraId="0DF84439">
            <w:pPr>
              <w:rPr>
                <w:rFonts w:hint="eastAsia" w:ascii="宋体" w:hAnsi="宋体" w:cs="宋体"/>
                <w:color w:val="auto"/>
                <w:highlight w:val="none"/>
              </w:rPr>
            </w:pPr>
            <w:r>
              <w:rPr>
                <w:rFonts w:hint="eastAsia" w:ascii="宋体" w:hAnsi="宋体" w:cs="宋体"/>
                <w:color w:val="auto"/>
                <w:highlight w:val="none"/>
              </w:rPr>
              <w:t>2.34支持手动触摸屏上包络测量</w:t>
            </w:r>
          </w:p>
          <w:p w14:paraId="60521C8D">
            <w:pPr>
              <w:rPr>
                <w:rFonts w:hint="eastAsia" w:ascii="宋体" w:hAnsi="宋体" w:cs="宋体"/>
                <w:color w:val="auto"/>
                <w:highlight w:val="none"/>
              </w:rPr>
            </w:pPr>
            <w:r>
              <w:rPr>
                <w:rFonts w:hint="eastAsia" w:ascii="宋体" w:hAnsi="宋体" w:cs="宋体"/>
                <w:color w:val="auto"/>
                <w:highlight w:val="none"/>
              </w:rPr>
              <w:t>2.35体位图</w:t>
            </w:r>
          </w:p>
          <w:p w14:paraId="7F45739D">
            <w:pPr>
              <w:rPr>
                <w:rFonts w:hint="eastAsia" w:ascii="宋体" w:hAnsi="宋体" w:cs="宋体"/>
                <w:color w:val="auto"/>
                <w:highlight w:val="none"/>
              </w:rPr>
            </w:pPr>
            <w:r>
              <w:rPr>
                <w:rFonts w:hint="eastAsia" w:ascii="宋体" w:hAnsi="宋体" w:cs="宋体"/>
                <w:color w:val="auto"/>
                <w:highlight w:val="none"/>
              </w:rPr>
              <w:t>2.36造影及造影定量分析功能，要求支持腹部探头、浅表探头</w:t>
            </w:r>
          </w:p>
          <w:p w14:paraId="42BD5EAC">
            <w:pPr>
              <w:rPr>
                <w:rFonts w:hint="eastAsia" w:ascii="宋体" w:hAnsi="宋体" w:cs="宋体"/>
                <w:color w:val="auto"/>
                <w:highlight w:val="none"/>
              </w:rPr>
            </w:pPr>
            <w:r>
              <w:rPr>
                <w:rFonts w:hint="eastAsia" w:ascii="宋体" w:hAnsi="宋体" w:cs="宋体"/>
                <w:color w:val="auto"/>
                <w:highlight w:val="none"/>
              </w:rPr>
              <w:t>2.36.1 支持低机械指数造影</w:t>
            </w:r>
          </w:p>
          <w:p w14:paraId="3F3CADE5">
            <w:pPr>
              <w:rPr>
                <w:rFonts w:hint="eastAsia" w:ascii="宋体" w:hAnsi="宋体" w:cs="宋体"/>
                <w:color w:val="auto"/>
                <w:highlight w:val="none"/>
              </w:rPr>
            </w:pPr>
            <w:r>
              <w:rPr>
                <w:rFonts w:hint="eastAsia" w:ascii="宋体" w:hAnsi="宋体" w:cs="宋体"/>
                <w:color w:val="auto"/>
                <w:highlight w:val="none"/>
              </w:rPr>
              <w:t>2.36.2 双计时器</w:t>
            </w:r>
          </w:p>
          <w:p w14:paraId="00EE17F4">
            <w:pPr>
              <w:rPr>
                <w:rFonts w:hint="eastAsia" w:ascii="宋体" w:hAnsi="宋体" w:cs="宋体"/>
                <w:color w:val="auto"/>
                <w:highlight w:val="none"/>
              </w:rPr>
            </w:pPr>
            <w:r>
              <w:rPr>
                <w:rFonts w:hint="eastAsia" w:ascii="宋体" w:hAnsi="宋体" w:cs="宋体"/>
                <w:color w:val="auto"/>
                <w:highlight w:val="none"/>
              </w:rPr>
              <w:t>2.36.3 支持向后存储，≥5分钟电影</w:t>
            </w:r>
          </w:p>
          <w:p w14:paraId="7E4DD738">
            <w:pPr>
              <w:rPr>
                <w:rFonts w:hint="eastAsia" w:ascii="宋体" w:hAnsi="宋体" w:cs="宋体"/>
                <w:color w:val="auto"/>
                <w:highlight w:val="none"/>
              </w:rPr>
            </w:pPr>
            <w:r>
              <w:rPr>
                <w:rFonts w:hint="eastAsia" w:ascii="宋体" w:hAnsi="宋体" w:cs="宋体"/>
                <w:color w:val="auto"/>
                <w:highlight w:val="none"/>
              </w:rPr>
              <w:t>2.36.4 支持向前存储</w:t>
            </w:r>
          </w:p>
          <w:p w14:paraId="17F7690F">
            <w:pPr>
              <w:rPr>
                <w:rFonts w:hint="eastAsia" w:ascii="宋体" w:hAnsi="宋体" w:cs="宋体"/>
                <w:color w:val="auto"/>
                <w:highlight w:val="none"/>
              </w:rPr>
            </w:pPr>
            <w:r>
              <w:rPr>
                <w:rFonts w:hint="eastAsia" w:ascii="宋体" w:hAnsi="宋体" w:cs="宋体"/>
                <w:color w:val="auto"/>
                <w:highlight w:val="none"/>
              </w:rPr>
              <w:t>2.36.5 双实时: 实时显示组织图像和造影图像</w:t>
            </w:r>
          </w:p>
          <w:p w14:paraId="444E3D53">
            <w:pPr>
              <w:rPr>
                <w:rFonts w:hint="eastAsia" w:ascii="宋体" w:hAnsi="宋体" w:cs="宋体"/>
                <w:color w:val="auto"/>
                <w:highlight w:val="none"/>
              </w:rPr>
            </w:pPr>
            <w:r>
              <w:rPr>
                <w:rFonts w:hint="eastAsia" w:ascii="宋体" w:hAnsi="宋体" w:cs="宋体"/>
                <w:color w:val="auto"/>
                <w:highlight w:val="none"/>
              </w:rPr>
              <w:t>2.36.6 支持造影击碎</w:t>
            </w:r>
          </w:p>
          <w:p w14:paraId="5D941579">
            <w:pPr>
              <w:rPr>
                <w:rFonts w:hint="eastAsia" w:ascii="宋体" w:hAnsi="宋体" w:cs="宋体"/>
                <w:color w:val="auto"/>
                <w:highlight w:val="none"/>
              </w:rPr>
            </w:pPr>
            <w:r>
              <w:rPr>
                <w:rFonts w:hint="eastAsia" w:ascii="宋体" w:hAnsi="宋体" w:cs="宋体"/>
                <w:color w:val="auto"/>
                <w:highlight w:val="none"/>
              </w:rPr>
              <w:t>2.36.7 支持斑点噪声抑制</w:t>
            </w:r>
          </w:p>
          <w:p w14:paraId="1A5F6BA4">
            <w:pPr>
              <w:rPr>
                <w:rFonts w:hint="eastAsia" w:ascii="宋体" w:hAnsi="宋体" w:cs="宋体"/>
                <w:color w:val="auto"/>
                <w:highlight w:val="none"/>
              </w:rPr>
            </w:pPr>
            <w:r>
              <w:rPr>
                <w:rFonts w:hint="eastAsia" w:ascii="宋体" w:hAnsi="宋体" w:cs="宋体"/>
                <w:color w:val="auto"/>
                <w:highlight w:val="none"/>
              </w:rPr>
              <w:t>2.36.8 具备混合模式</w:t>
            </w:r>
          </w:p>
          <w:p w14:paraId="07F94B3F">
            <w:pPr>
              <w:rPr>
                <w:rFonts w:hint="eastAsia" w:ascii="宋体" w:hAnsi="宋体" w:cs="宋体"/>
                <w:color w:val="auto"/>
                <w:highlight w:val="none"/>
              </w:rPr>
            </w:pPr>
            <w:r>
              <w:rPr>
                <w:rFonts w:hint="eastAsia" w:ascii="宋体" w:hAnsi="宋体" w:cs="宋体"/>
                <w:color w:val="auto"/>
                <w:highlight w:val="none"/>
              </w:rPr>
              <w:t>2.36.9 支持造影图像和组织图像位置互换</w:t>
            </w:r>
          </w:p>
          <w:p w14:paraId="78843DE5">
            <w:pPr>
              <w:rPr>
                <w:rFonts w:hint="eastAsia" w:ascii="宋体" w:hAnsi="宋体" w:cs="宋体"/>
                <w:color w:val="auto"/>
                <w:highlight w:val="none"/>
              </w:rPr>
            </w:pPr>
            <w:r>
              <w:rPr>
                <w:rFonts w:hint="eastAsia" w:ascii="宋体" w:hAnsi="宋体" w:cs="宋体"/>
                <w:color w:val="auto"/>
                <w:highlight w:val="none"/>
              </w:rPr>
              <w:t>2.36.10 支持微血管造影增强功能</w:t>
            </w:r>
          </w:p>
          <w:p w14:paraId="5B2C77AA">
            <w:pPr>
              <w:rPr>
                <w:rFonts w:hint="eastAsia" w:ascii="宋体" w:hAnsi="宋体" w:cs="宋体"/>
                <w:color w:val="auto"/>
                <w:highlight w:val="none"/>
              </w:rPr>
            </w:pPr>
            <w:r>
              <w:rPr>
                <w:rFonts w:hint="eastAsia" w:ascii="宋体" w:hAnsi="宋体" w:cs="宋体"/>
                <w:color w:val="auto"/>
                <w:highlight w:val="none"/>
              </w:rPr>
              <w:t>2.36.11 支持造影定量分析（取样点可跟踪感兴趣区运动）</w:t>
            </w:r>
          </w:p>
          <w:p w14:paraId="087FB599">
            <w:pPr>
              <w:rPr>
                <w:rFonts w:hint="eastAsia" w:ascii="宋体" w:hAnsi="宋体" w:cs="宋体"/>
                <w:color w:val="auto"/>
                <w:highlight w:val="none"/>
              </w:rPr>
            </w:pPr>
            <w:r>
              <w:rPr>
                <w:rFonts w:hint="eastAsia" w:ascii="宋体" w:hAnsi="宋体" w:cs="宋体"/>
                <w:color w:val="auto"/>
                <w:highlight w:val="none"/>
              </w:rPr>
              <w:t>2.37 支持容积造影</w:t>
            </w:r>
          </w:p>
          <w:p w14:paraId="3957319A">
            <w:pPr>
              <w:rPr>
                <w:rFonts w:hint="eastAsia" w:ascii="宋体" w:hAnsi="宋体" w:cs="宋体"/>
                <w:color w:val="auto"/>
                <w:highlight w:val="none"/>
              </w:rPr>
            </w:pPr>
            <w:r>
              <w:rPr>
                <w:rFonts w:hint="eastAsia" w:ascii="宋体" w:hAnsi="宋体" w:cs="宋体"/>
                <w:color w:val="auto"/>
                <w:highlight w:val="none"/>
              </w:rPr>
              <w:t>2.38支持应变式弹性成像</w:t>
            </w:r>
          </w:p>
          <w:p w14:paraId="0765B128">
            <w:pPr>
              <w:rPr>
                <w:rFonts w:hint="eastAsia" w:ascii="宋体" w:hAnsi="宋体" w:cs="宋体"/>
                <w:color w:val="auto"/>
                <w:highlight w:val="none"/>
              </w:rPr>
            </w:pPr>
            <w:r>
              <w:rPr>
                <w:rFonts w:hint="eastAsia" w:ascii="宋体" w:hAnsi="宋体" w:cs="宋体"/>
                <w:color w:val="auto"/>
                <w:highlight w:val="none"/>
              </w:rPr>
              <w:t>2.38.1 具备组织硬度定量分析软件、压力曲线提示图标，直方图等分析工具</w:t>
            </w:r>
          </w:p>
          <w:p w14:paraId="50F59741">
            <w:pPr>
              <w:rPr>
                <w:rFonts w:hint="eastAsia" w:ascii="宋体" w:hAnsi="宋体" w:cs="宋体"/>
                <w:color w:val="auto"/>
                <w:highlight w:val="none"/>
              </w:rPr>
            </w:pPr>
            <w:r>
              <w:rPr>
                <w:rFonts w:hint="eastAsia" w:ascii="宋体" w:hAnsi="宋体" w:cs="宋体"/>
                <w:color w:val="auto"/>
                <w:highlight w:val="none"/>
              </w:rPr>
              <w:t xml:space="preserve">2.38.2 具备肿块周边组织与正常组织、肿块周边组织与肿块内组织弹性定量分析功能 </w:t>
            </w:r>
          </w:p>
          <w:p w14:paraId="6DFDFA1F">
            <w:pPr>
              <w:rPr>
                <w:rFonts w:hint="eastAsia" w:ascii="宋体" w:hAnsi="宋体" w:cs="宋体"/>
                <w:color w:val="auto"/>
                <w:highlight w:val="none"/>
              </w:rPr>
            </w:pPr>
            <w:r>
              <w:rPr>
                <w:rFonts w:hint="eastAsia" w:ascii="宋体" w:hAnsi="宋体" w:cs="宋体"/>
                <w:color w:val="auto"/>
                <w:highlight w:val="none"/>
              </w:rPr>
              <w:t>2.39支持高帧率剪切波定量式弹性成像功能</w:t>
            </w:r>
          </w:p>
          <w:p w14:paraId="29C0366C">
            <w:pPr>
              <w:rPr>
                <w:rFonts w:hint="eastAsia" w:ascii="宋体" w:hAnsi="宋体" w:cs="宋体"/>
                <w:color w:val="auto"/>
                <w:highlight w:val="none"/>
              </w:rPr>
            </w:pPr>
            <w:r>
              <w:rPr>
                <w:rFonts w:hint="eastAsia" w:ascii="宋体" w:hAnsi="宋体" w:cs="宋体"/>
                <w:color w:val="auto"/>
                <w:highlight w:val="none"/>
              </w:rPr>
              <w:t>2.39.1 具备动态显示二维剪切波弹性成像图</w:t>
            </w:r>
          </w:p>
          <w:p w14:paraId="6B19A46A">
            <w:pPr>
              <w:rPr>
                <w:rFonts w:hint="eastAsia" w:ascii="宋体" w:hAnsi="宋体" w:cs="宋体"/>
                <w:color w:val="auto"/>
                <w:highlight w:val="none"/>
              </w:rPr>
            </w:pPr>
            <w:r>
              <w:rPr>
                <w:rFonts w:hint="eastAsia" w:ascii="宋体" w:hAnsi="宋体" w:cs="宋体"/>
                <w:color w:val="auto"/>
                <w:highlight w:val="none"/>
              </w:rPr>
              <w:t>2.39.2 具备≥3种定量参数</w:t>
            </w:r>
          </w:p>
          <w:p w14:paraId="590E928A">
            <w:pPr>
              <w:rPr>
                <w:rFonts w:hint="eastAsia" w:ascii="宋体" w:hAnsi="宋体" w:cs="宋体"/>
                <w:color w:val="auto"/>
                <w:highlight w:val="none"/>
              </w:rPr>
            </w:pPr>
            <w:r>
              <w:rPr>
                <w:rFonts w:hint="eastAsia" w:ascii="宋体" w:hAnsi="宋体" w:cs="宋体"/>
                <w:color w:val="auto"/>
                <w:highlight w:val="none"/>
              </w:rPr>
              <w:t>2.39.3 具有自由解剖M型功能，同时取样解剖M型取样线≥2条</w:t>
            </w:r>
          </w:p>
          <w:p w14:paraId="3F75A6DC">
            <w:pPr>
              <w:rPr>
                <w:rFonts w:hint="eastAsia" w:ascii="宋体" w:hAnsi="宋体" w:cs="宋体"/>
                <w:strike/>
                <w:color w:val="auto"/>
                <w:highlight w:val="none"/>
              </w:rPr>
            </w:pPr>
            <w:r>
              <w:rPr>
                <w:rFonts w:hint="eastAsia" w:ascii="宋体" w:hAnsi="宋体" w:cs="宋体"/>
                <w:color w:val="auto"/>
                <w:highlight w:val="none"/>
              </w:rPr>
              <w:t>2.39.4 支持心脏组织多普勒成像</w:t>
            </w:r>
          </w:p>
          <w:p w14:paraId="4098A7B5">
            <w:pPr>
              <w:rPr>
                <w:rFonts w:hint="eastAsia" w:ascii="宋体" w:hAnsi="宋体" w:cs="宋体"/>
                <w:color w:val="auto"/>
                <w:highlight w:val="none"/>
              </w:rPr>
            </w:pPr>
            <w:r>
              <w:rPr>
                <w:rFonts w:hint="eastAsia" w:ascii="宋体" w:hAnsi="宋体" w:cs="宋体"/>
                <w:color w:val="auto"/>
                <w:highlight w:val="none"/>
              </w:rPr>
              <w:t>3.测量/分析和报告</w:t>
            </w:r>
          </w:p>
          <w:p w14:paraId="269E57C4">
            <w:pPr>
              <w:rPr>
                <w:rFonts w:hint="eastAsia" w:ascii="宋体" w:hAnsi="宋体" w:cs="宋体"/>
                <w:color w:val="auto"/>
                <w:highlight w:val="none"/>
              </w:rPr>
            </w:pPr>
            <w:r>
              <w:rPr>
                <w:rFonts w:hint="eastAsia" w:ascii="宋体" w:hAnsi="宋体" w:cs="宋体"/>
                <w:color w:val="auto"/>
                <w:highlight w:val="none"/>
              </w:rPr>
              <w:t>3.1 常规测量、多普勒测量、自动频谱测量</w:t>
            </w:r>
          </w:p>
          <w:p w14:paraId="66BABF40">
            <w:pPr>
              <w:rPr>
                <w:rFonts w:hint="eastAsia" w:ascii="宋体" w:hAnsi="宋体" w:cs="宋体"/>
                <w:color w:val="auto"/>
                <w:highlight w:val="none"/>
              </w:rPr>
            </w:pPr>
            <w:r>
              <w:rPr>
                <w:rFonts w:hint="eastAsia" w:ascii="宋体" w:hAnsi="宋体" w:cs="宋体"/>
                <w:color w:val="auto"/>
                <w:highlight w:val="none"/>
              </w:rPr>
              <w:t>3.2 全科测量包，自动生成报告</w:t>
            </w:r>
          </w:p>
          <w:p w14:paraId="2735B328">
            <w:pPr>
              <w:rPr>
                <w:rFonts w:hint="eastAsia" w:ascii="宋体" w:hAnsi="宋体" w:cs="宋体"/>
                <w:color w:val="auto"/>
                <w:highlight w:val="none"/>
              </w:rPr>
            </w:pPr>
            <w:r>
              <w:rPr>
                <w:rFonts w:hint="eastAsia" w:ascii="宋体" w:hAnsi="宋体" w:cs="宋体"/>
                <w:color w:val="auto"/>
                <w:highlight w:val="none"/>
              </w:rPr>
              <w:t>腹部、妇科、产科、心脏、泌尿、小器官、儿科、血管、神经、急诊科</w:t>
            </w:r>
          </w:p>
          <w:p w14:paraId="13F27C33">
            <w:pPr>
              <w:rPr>
                <w:rFonts w:hint="eastAsia" w:ascii="宋体" w:hAnsi="宋体" w:cs="宋体"/>
                <w:color w:val="auto"/>
                <w:highlight w:val="none"/>
              </w:rPr>
            </w:pPr>
            <w:r>
              <w:rPr>
                <w:rFonts w:hint="eastAsia" w:ascii="宋体" w:hAnsi="宋体" w:cs="宋体"/>
                <w:color w:val="auto"/>
                <w:highlight w:val="none"/>
              </w:rPr>
              <w:t>3.3 自动产科测量，要求自动测量≥4项胎儿发育评估指标</w:t>
            </w:r>
          </w:p>
          <w:p w14:paraId="2DB06A41">
            <w:pPr>
              <w:rPr>
                <w:rFonts w:hint="eastAsia" w:ascii="宋体" w:hAnsi="宋体" w:cs="宋体"/>
                <w:color w:val="auto"/>
                <w:highlight w:val="none"/>
              </w:rPr>
            </w:pPr>
            <w:r>
              <w:rPr>
                <w:rFonts w:hint="eastAsia" w:ascii="宋体" w:hAnsi="宋体" w:cs="宋体"/>
                <w:color w:val="auto"/>
                <w:highlight w:val="none"/>
              </w:rPr>
              <w:t>3.4 自动NT测量</w:t>
            </w:r>
          </w:p>
          <w:p w14:paraId="039F1A90">
            <w:pPr>
              <w:rPr>
                <w:rFonts w:hint="eastAsia" w:ascii="宋体" w:hAnsi="宋体" w:cs="宋体"/>
                <w:color w:val="auto"/>
                <w:highlight w:val="none"/>
              </w:rPr>
            </w:pPr>
            <w:r>
              <w:rPr>
                <w:rFonts w:hint="eastAsia" w:ascii="宋体" w:hAnsi="宋体" w:cs="宋体"/>
                <w:color w:val="auto"/>
                <w:highlight w:val="none"/>
              </w:rPr>
              <w:t>3.5支持血管体位图手动编辑功能，直观显示病变的位置。</w:t>
            </w:r>
          </w:p>
          <w:p w14:paraId="0E383ACE">
            <w:pPr>
              <w:rPr>
                <w:rFonts w:hint="eastAsia" w:ascii="宋体" w:hAnsi="宋体" w:cs="宋体"/>
                <w:strike/>
                <w:color w:val="auto"/>
                <w:highlight w:val="none"/>
              </w:rPr>
            </w:pPr>
            <w:r>
              <w:rPr>
                <w:rFonts w:hint="eastAsia" w:ascii="宋体" w:hAnsi="宋体" w:cs="宋体"/>
                <w:color w:val="auto"/>
                <w:highlight w:val="none"/>
              </w:rPr>
              <w:t>3.6 具备胎儿心脏评估软件</w:t>
            </w:r>
            <w:r>
              <w:rPr>
                <w:rFonts w:hint="eastAsia" w:ascii="宋体" w:hAnsi="宋体" w:cs="宋体"/>
                <w:strike/>
                <w:color w:val="auto"/>
                <w:highlight w:val="none"/>
              </w:rPr>
              <w:t xml:space="preserve"> </w:t>
            </w:r>
          </w:p>
          <w:p w14:paraId="2E382E38">
            <w:pPr>
              <w:rPr>
                <w:rFonts w:hint="eastAsia" w:ascii="宋体" w:hAnsi="宋体" w:cs="宋体"/>
                <w:color w:val="auto"/>
                <w:highlight w:val="none"/>
              </w:rPr>
            </w:pPr>
            <w:r>
              <w:rPr>
                <w:rFonts w:hint="eastAsia" w:ascii="宋体" w:hAnsi="宋体" w:cs="宋体"/>
                <w:color w:val="auto"/>
                <w:highlight w:val="none"/>
              </w:rPr>
              <w:t>4.电影回放和原始数据处理</w:t>
            </w:r>
          </w:p>
          <w:p w14:paraId="4F07EFBD">
            <w:pPr>
              <w:rPr>
                <w:rFonts w:hint="eastAsia" w:ascii="宋体" w:hAnsi="宋体" w:cs="宋体"/>
                <w:color w:val="auto"/>
                <w:highlight w:val="none"/>
              </w:rPr>
            </w:pPr>
            <w:r>
              <w:rPr>
                <w:rFonts w:hint="eastAsia" w:ascii="宋体" w:hAnsi="宋体" w:cs="宋体"/>
                <w:color w:val="auto"/>
                <w:highlight w:val="none"/>
              </w:rPr>
              <w:t>4.1 所有模式下可用</w:t>
            </w:r>
          </w:p>
          <w:p w14:paraId="2D31C4EF">
            <w:pPr>
              <w:rPr>
                <w:rFonts w:hint="eastAsia" w:ascii="宋体" w:hAnsi="宋体" w:cs="宋体"/>
                <w:color w:val="auto"/>
                <w:highlight w:val="none"/>
              </w:rPr>
            </w:pPr>
            <w:r>
              <w:rPr>
                <w:rFonts w:hint="eastAsia" w:ascii="宋体" w:hAnsi="宋体" w:cs="宋体"/>
                <w:color w:val="auto"/>
                <w:highlight w:val="none"/>
              </w:rPr>
              <w:t>4.2 支持手动、自动回放</w:t>
            </w:r>
          </w:p>
          <w:p w14:paraId="0ECF828E">
            <w:pPr>
              <w:rPr>
                <w:rFonts w:hint="eastAsia" w:ascii="宋体" w:hAnsi="宋体" w:cs="宋体"/>
                <w:color w:val="auto"/>
                <w:highlight w:val="none"/>
              </w:rPr>
            </w:pPr>
            <w:r>
              <w:rPr>
                <w:rFonts w:hint="eastAsia" w:ascii="宋体" w:hAnsi="宋体" w:cs="宋体"/>
                <w:color w:val="auto"/>
                <w:highlight w:val="none"/>
              </w:rPr>
              <w:t>4.3 支持4D 电影回放</w:t>
            </w:r>
          </w:p>
          <w:p w14:paraId="0D49823E">
            <w:pPr>
              <w:rPr>
                <w:rFonts w:hint="eastAsia" w:ascii="宋体" w:hAnsi="宋体" w:cs="宋体"/>
                <w:color w:val="auto"/>
                <w:highlight w:val="none"/>
              </w:rPr>
            </w:pPr>
            <w:r>
              <w:rPr>
                <w:rFonts w:hint="eastAsia" w:ascii="宋体" w:hAnsi="宋体" w:cs="宋体"/>
                <w:color w:val="auto"/>
                <w:highlight w:val="none"/>
              </w:rPr>
              <w:t>4.4 支持向后存储和向前存储，时间长度可预置，向后存储≥5分钟的电影</w:t>
            </w:r>
          </w:p>
          <w:p w14:paraId="10B22EE1">
            <w:pPr>
              <w:rPr>
                <w:rFonts w:hint="eastAsia" w:ascii="宋体" w:hAnsi="宋体" w:cs="宋体"/>
                <w:color w:val="auto"/>
                <w:highlight w:val="none"/>
              </w:rPr>
            </w:pPr>
            <w:r>
              <w:rPr>
                <w:rFonts w:hint="eastAsia" w:ascii="宋体" w:hAnsi="宋体" w:cs="宋体"/>
                <w:color w:val="auto"/>
                <w:highlight w:val="none"/>
              </w:rPr>
              <w:t>4.5 支持图像对比（动态、静态）</w:t>
            </w:r>
          </w:p>
          <w:p w14:paraId="1BD7E9AA">
            <w:pPr>
              <w:rPr>
                <w:rFonts w:hint="eastAsia" w:ascii="宋体" w:hAnsi="宋体" w:cs="宋体"/>
                <w:color w:val="auto"/>
                <w:highlight w:val="none"/>
              </w:rPr>
            </w:pPr>
            <w:r>
              <w:rPr>
                <w:rFonts w:hint="eastAsia" w:ascii="宋体" w:hAnsi="宋体" w:cs="宋体"/>
                <w:color w:val="auto"/>
                <w:highlight w:val="none"/>
              </w:rPr>
              <w:t>4.6 原始数据处理，支持动、静态图像冻结后，可进行≥20项以上参数调节。</w:t>
            </w:r>
          </w:p>
          <w:p w14:paraId="611F0075">
            <w:pPr>
              <w:rPr>
                <w:rFonts w:hint="eastAsia" w:ascii="宋体" w:hAnsi="宋体" w:cs="宋体"/>
                <w:color w:val="auto"/>
                <w:highlight w:val="none"/>
              </w:rPr>
            </w:pPr>
            <w:r>
              <w:rPr>
                <w:rFonts w:hint="eastAsia" w:ascii="宋体" w:hAnsi="宋体" w:cs="宋体"/>
                <w:color w:val="auto"/>
                <w:highlight w:val="none"/>
              </w:rPr>
              <w:t>5.检查存储和管理</w:t>
            </w:r>
          </w:p>
          <w:p w14:paraId="3C9A8FAD">
            <w:pPr>
              <w:rPr>
                <w:rFonts w:hint="eastAsia" w:ascii="宋体" w:hAnsi="宋体" w:cs="宋体"/>
                <w:color w:val="auto"/>
                <w:highlight w:val="none"/>
              </w:rPr>
            </w:pPr>
            <w:r>
              <w:rPr>
                <w:rFonts w:hint="eastAsia" w:ascii="宋体" w:hAnsi="宋体" w:cs="宋体"/>
                <w:color w:val="auto"/>
                <w:highlight w:val="none"/>
              </w:rPr>
              <w:t>5.1 检查存储</w:t>
            </w:r>
          </w:p>
          <w:p w14:paraId="57B80D27">
            <w:pPr>
              <w:rPr>
                <w:rFonts w:hint="eastAsia" w:ascii="宋体" w:hAnsi="宋体" w:cs="宋体"/>
                <w:color w:val="auto"/>
                <w:highlight w:val="none"/>
              </w:rPr>
            </w:pPr>
            <w:r>
              <w:rPr>
                <w:rFonts w:hint="eastAsia" w:ascii="宋体" w:hAnsi="宋体" w:cs="宋体"/>
                <w:color w:val="auto"/>
                <w:highlight w:val="none"/>
              </w:rPr>
              <w:t xml:space="preserve">5.2 ≥500GB硬盘 </w:t>
            </w:r>
          </w:p>
          <w:p w14:paraId="33A77504">
            <w:pPr>
              <w:rPr>
                <w:rFonts w:hint="eastAsia" w:ascii="宋体" w:hAnsi="宋体" w:cs="宋体"/>
                <w:color w:val="auto"/>
                <w:highlight w:val="none"/>
              </w:rPr>
            </w:pPr>
            <w:r>
              <w:rPr>
                <w:rFonts w:hint="eastAsia" w:ascii="宋体" w:hAnsi="宋体" w:cs="宋体"/>
                <w:color w:val="auto"/>
                <w:highlight w:val="none"/>
              </w:rPr>
              <w:t>5.3 内置超声工作站</w:t>
            </w:r>
          </w:p>
          <w:p w14:paraId="031907F8">
            <w:pPr>
              <w:rPr>
                <w:rFonts w:hint="eastAsia" w:ascii="宋体" w:hAnsi="宋体" w:cs="宋体"/>
                <w:color w:val="auto"/>
                <w:highlight w:val="none"/>
              </w:rPr>
            </w:pPr>
            <w:r>
              <w:rPr>
                <w:rFonts w:hint="eastAsia" w:ascii="宋体" w:hAnsi="宋体" w:cs="宋体"/>
                <w:color w:val="auto"/>
                <w:highlight w:val="none"/>
              </w:rPr>
              <w:t>5.4 多种导出图像格式：动态图像、静态图像以PC格式直接导出</w:t>
            </w:r>
          </w:p>
          <w:p w14:paraId="1D2BBBAF">
            <w:pPr>
              <w:rPr>
                <w:rFonts w:hint="eastAsia" w:ascii="宋体" w:hAnsi="宋体" w:cs="宋体"/>
                <w:color w:val="auto"/>
                <w:highlight w:val="none"/>
              </w:rPr>
            </w:pPr>
            <w:r>
              <w:rPr>
                <w:rFonts w:hint="eastAsia" w:ascii="宋体" w:hAnsi="宋体" w:cs="宋体"/>
                <w:color w:val="auto"/>
                <w:highlight w:val="none"/>
              </w:rPr>
              <w:t>6.连通性要求</w:t>
            </w:r>
          </w:p>
          <w:p w14:paraId="0D838846">
            <w:pPr>
              <w:rPr>
                <w:rFonts w:hint="eastAsia" w:ascii="宋体" w:hAnsi="宋体" w:cs="宋体"/>
                <w:color w:val="auto"/>
                <w:highlight w:val="none"/>
              </w:rPr>
            </w:pPr>
            <w:r>
              <w:rPr>
                <w:rFonts w:hint="eastAsia" w:ascii="宋体" w:hAnsi="宋体" w:cs="宋体"/>
                <w:color w:val="auto"/>
                <w:highlight w:val="none"/>
              </w:rPr>
              <w:t>6.1 支持网络连接</w:t>
            </w:r>
          </w:p>
          <w:p w14:paraId="0603ED8C">
            <w:pPr>
              <w:rPr>
                <w:rFonts w:hint="eastAsia" w:ascii="宋体" w:hAnsi="宋体" w:cs="宋体"/>
                <w:color w:val="auto"/>
                <w:highlight w:val="none"/>
              </w:rPr>
            </w:pPr>
            <w:r>
              <w:rPr>
                <w:rFonts w:hint="eastAsia" w:ascii="宋体" w:hAnsi="宋体" w:cs="宋体"/>
                <w:color w:val="auto"/>
                <w:highlight w:val="none"/>
              </w:rPr>
              <w:t>▲6.2 支持图像无线传输功能，可将超声图像发送至智能移动终端或院内工作站，支持远程浏览与协作（需满足医院数据安全合规要求）。</w:t>
            </w:r>
          </w:p>
          <w:p w14:paraId="0E4FCCCF">
            <w:pPr>
              <w:rPr>
                <w:rFonts w:hint="eastAsia" w:ascii="宋体" w:hAnsi="宋体" w:cs="宋体"/>
                <w:color w:val="auto"/>
                <w:highlight w:val="none"/>
              </w:rPr>
            </w:pPr>
            <w:r>
              <w:rPr>
                <w:rFonts w:hint="eastAsia" w:ascii="宋体" w:hAnsi="宋体" w:cs="宋体"/>
                <w:color w:val="auto"/>
                <w:highlight w:val="none"/>
              </w:rPr>
              <w:t>6.3 通过无线传输支持移动终端设备进行远程控制超声机器图像参数调节及远程病人信息管理</w:t>
            </w:r>
          </w:p>
          <w:p w14:paraId="03A7C356">
            <w:pPr>
              <w:rPr>
                <w:rFonts w:hint="eastAsia" w:ascii="宋体" w:hAnsi="宋体" w:cs="宋体"/>
                <w:color w:val="auto"/>
                <w:highlight w:val="none"/>
              </w:rPr>
            </w:pPr>
            <w:r>
              <w:rPr>
                <w:rFonts w:hint="eastAsia" w:ascii="宋体" w:hAnsi="宋体" w:cs="宋体"/>
                <w:color w:val="auto"/>
                <w:highlight w:val="none"/>
              </w:rPr>
              <w:t>6.4 支持DICOM影像直接从影像设备传送到PACS服务器</w:t>
            </w:r>
            <w:r>
              <w:rPr>
                <w:rFonts w:hint="eastAsia" w:ascii="宋体" w:hAnsi="宋体" w:cs="宋体"/>
                <w:strike/>
                <w:color w:val="auto"/>
                <w:highlight w:val="none"/>
              </w:rPr>
              <w:t xml:space="preserve"> </w:t>
            </w:r>
            <w:r>
              <w:rPr>
                <w:rFonts w:hint="eastAsia" w:ascii="宋体" w:hAnsi="宋体" w:cs="宋体"/>
                <w:color w:val="auto"/>
                <w:highlight w:val="none"/>
              </w:rPr>
              <w:t xml:space="preserve"> </w:t>
            </w:r>
          </w:p>
          <w:p w14:paraId="07A1FAEB">
            <w:pPr>
              <w:rPr>
                <w:rFonts w:hint="eastAsia" w:ascii="宋体" w:hAnsi="宋体" w:cs="宋体"/>
                <w:color w:val="auto"/>
                <w:highlight w:val="none"/>
              </w:rPr>
            </w:pPr>
            <w:r>
              <w:rPr>
                <w:rFonts w:hint="eastAsia" w:ascii="宋体" w:hAnsi="宋体" w:cs="宋体"/>
                <w:color w:val="auto"/>
                <w:highlight w:val="none"/>
              </w:rPr>
              <w:t>6.5 支持报告工作站与医院HIS/EMR系统对接</w:t>
            </w:r>
          </w:p>
          <w:p w14:paraId="0345440A">
            <w:pPr>
              <w:rPr>
                <w:rFonts w:hint="eastAsia" w:ascii="宋体" w:hAnsi="宋体" w:cs="宋体"/>
                <w:color w:val="auto"/>
                <w:highlight w:val="none"/>
              </w:rPr>
            </w:pPr>
            <w:r>
              <w:rPr>
                <w:rFonts w:hint="eastAsia" w:ascii="宋体" w:hAnsi="宋体" w:cs="宋体"/>
                <w:color w:val="auto"/>
                <w:highlight w:val="none"/>
              </w:rPr>
              <w:t>6.6 支持排队叫号与报告工作站软件无缝整合，在病人登记完成后即自动分配排队号码</w:t>
            </w:r>
          </w:p>
          <w:p w14:paraId="6CC402F0">
            <w:pPr>
              <w:rPr>
                <w:rFonts w:hint="eastAsia" w:ascii="宋体" w:hAnsi="宋体" w:cs="宋体"/>
                <w:color w:val="auto"/>
                <w:highlight w:val="none"/>
              </w:rPr>
            </w:pPr>
            <w:r>
              <w:rPr>
                <w:rFonts w:hint="eastAsia" w:ascii="宋体" w:hAnsi="宋体" w:cs="宋体"/>
                <w:color w:val="auto"/>
                <w:highlight w:val="none"/>
              </w:rPr>
              <w:t>6.7 连接报告工作站后采用结构化元素规范化的书写报告，实现可读的数字化报告</w:t>
            </w:r>
          </w:p>
          <w:p w14:paraId="08AA349C">
            <w:pPr>
              <w:rPr>
                <w:rFonts w:hint="eastAsia" w:ascii="宋体" w:hAnsi="宋体" w:cs="宋体"/>
                <w:color w:val="auto"/>
                <w:highlight w:val="none"/>
              </w:rPr>
            </w:pPr>
            <w:r>
              <w:rPr>
                <w:rFonts w:hint="eastAsia" w:ascii="宋体" w:hAnsi="宋体" w:cs="宋体"/>
                <w:color w:val="auto"/>
                <w:highlight w:val="none"/>
              </w:rPr>
              <w:t>6.8 可支持已完成项目数量、医生工作量、阳性数据量等统计信息。</w:t>
            </w:r>
          </w:p>
          <w:p w14:paraId="618FD18B">
            <w:pPr>
              <w:rPr>
                <w:rFonts w:hint="eastAsia" w:ascii="宋体" w:hAnsi="宋体" w:cs="宋体"/>
                <w:color w:val="auto"/>
                <w:highlight w:val="none"/>
              </w:rPr>
            </w:pPr>
            <w:r>
              <w:rPr>
                <w:rFonts w:hint="eastAsia" w:ascii="宋体" w:hAnsi="宋体" w:cs="宋体"/>
                <w:color w:val="auto"/>
                <w:highlight w:val="none"/>
              </w:rPr>
              <w:t>6.9 支持ECG/PCG信号</w:t>
            </w:r>
          </w:p>
          <w:p w14:paraId="343E3738">
            <w:pPr>
              <w:rPr>
                <w:rFonts w:hint="eastAsia" w:ascii="宋体" w:hAnsi="宋体" w:cs="宋体"/>
                <w:color w:val="auto"/>
                <w:highlight w:val="none"/>
              </w:rPr>
            </w:pPr>
            <w:r>
              <w:rPr>
                <w:rFonts w:hint="eastAsia" w:ascii="宋体" w:hAnsi="宋体" w:cs="宋体"/>
                <w:color w:val="auto"/>
                <w:highlight w:val="none"/>
              </w:rPr>
              <w:t>6.10 ≥5个USB接口</w:t>
            </w:r>
          </w:p>
          <w:p w14:paraId="03CF0FA2">
            <w:pPr>
              <w:rPr>
                <w:rFonts w:hint="eastAsia" w:ascii="宋体" w:hAnsi="宋体" w:cs="宋体"/>
                <w:color w:val="auto"/>
                <w:highlight w:val="none"/>
              </w:rPr>
            </w:pPr>
            <w:r>
              <w:rPr>
                <w:rFonts w:hint="eastAsia" w:ascii="宋体" w:hAnsi="宋体" w:cs="宋体"/>
                <w:color w:val="auto"/>
                <w:highlight w:val="none"/>
              </w:rPr>
              <w:t>7.系统技术参数及要求</w:t>
            </w:r>
          </w:p>
          <w:p w14:paraId="53E9C846">
            <w:pPr>
              <w:rPr>
                <w:rFonts w:hint="eastAsia" w:ascii="宋体" w:hAnsi="宋体" w:cs="宋体"/>
                <w:color w:val="auto"/>
                <w:highlight w:val="none"/>
              </w:rPr>
            </w:pPr>
            <w:r>
              <w:rPr>
                <w:rFonts w:hint="eastAsia" w:ascii="宋体" w:hAnsi="宋体" w:cs="宋体"/>
                <w:color w:val="auto"/>
                <w:highlight w:val="none"/>
              </w:rPr>
              <w:t>7.1.1 预设条件：针对不同的检查脏器，预置最佳图像检查条件</w:t>
            </w:r>
          </w:p>
          <w:p w14:paraId="48B87639">
            <w:pPr>
              <w:rPr>
                <w:rFonts w:hint="eastAsia" w:ascii="宋体" w:hAnsi="宋体" w:cs="宋体"/>
                <w:color w:val="auto"/>
                <w:highlight w:val="none"/>
              </w:rPr>
            </w:pPr>
            <w:r>
              <w:rPr>
                <w:rFonts w:hint="eastAsia" w:ascii="宋体" w:hAnsi="宋体" w:cs="宋体"/>
                <w:color w:val="auto"/>
                <w:highlight w:val="none"/>
              </w:rPr>
              <w:t xml:space="preserve">7.1.2 最大显示深度:≥32cm </w:t>
            </w:r>
          </w:p>
          <w:p w14:paraId="723FBA38">
            <w:pPr>
              <w:rPr>
                <w:rFonts w:hint="eastAsia" w:ascii="宋体" w:hAnsi="宋体" w:cs="宋体"/>
                <w:color w:val="auto"/>
                <w:highlight w:val="none"/>
              </w:rPr>
            </w:pPr>
            <w:r>
              <w:rPr>
                <w:rFonts w:hint="eastAsia" w:ascii="宋体" w:hAnsi="宋体" w:cs="宋体"/>
                <w:color w:val="auto"/>
                <w:highlight w:val="none"/>
              </w:rPr>
              <w:t>7.1.3 最大帧率: ≥400 帧/秒</w:t>
            </w:r>
          </w:p>
          <w:p w14:paraId="7B3A1A76">
            <w:pPr>
              <w:rPr>
                <w:rFonts w:hint="eastAsia" w:ascii="宋体" w:hAnsi="宋体" w:cs="宋体"/>
                <w:color w:val="auto"/>
                <w:highlight w:val="none"/>
              </w:rPr>
            </w:pPr>
            <w:r>
              <w:rPr>
                <w:rFonts w:hint="eastAsia" w:ascii="宋体" w:hAnsi="宋体" w:cs="宋体"/>
                <w:color w:val="auto"/>
                <w:highlight w:val="none"/>
              </w:rPr>
              <w:t>7.1.4 TGC: ≥8段</w:t>
            </w:r>
          </w:p>
          <w:p w14:paraId="135885E9">
            <w:pPr>
              <w:rPr>
                <w:rFonts w:hint="eastAsia" w:ascii="宋体" w:hAnsi="宋体" w:cs="宋体"/>
                <w:color w:val="auto"/>
                <w:highlight w:val="none"/>
              </w:rPr>
            </w:pPr>
            <w:r>
              <w:rPr>
                <w:rFonts w:hint="eastAsia" w:ascii="宋体" w:hAnsi="宋体" w:cs="宋体"/>
                <w:color w:val="auto"/>
                <w:highlight w:val="none"/>
              </w:rPr>
              <w:t>7.1.5 LGC: ≥4段</w:t>
            </w:r>
          </w:p>
          <w:p w14:paraId="774E4C39">
            <w:pPr>
              <w:rPr>
                <w:rFonts w:hint="eastAsia" w:ascii="宋体" w:hAnsi="宋体" w:cs="宋体"/>
                <w:color w:val="auto"/>
                <w:highlight w:val="none"/>
              </w:rPr>
            </w:pPr>
            <w:r>
              <w:rPr>
                <w:rFonts w:hint="eastAsia" w:ascii="宋体" w:hAnsi="宋体" w:cs="宋体"/>
                <w:color w:val="auto"/>
                <w:highlight w:val="none"/>
              </w:rPr>
              <w:t>7.1.6 二维灰阶：≥256</w:t>
            </w:r>
          </w:p>
          <w:p w14:paraId="5B5A0EDC">
            <w:pPr>
              <w:rPr>
                <w:rFonts w:hint="eastAsia" w:ascii="宋体" w:hAnsi="宋体" w:cs="宋体"/>
                <w:color w:val="auto"/>
                <w:highlight w:val="none"/>
              </w:rPr>
            </w:pPr>
            <w:r>
              <w:rPr>
                <w:rFonts w:hint="eastAsia" w:ascii="宋体" w:hAnsi="宋体" w:cs="宋体"/>
                <w:color w:val="auto"/>
                <w:highlight w:val="none"/>
              </w:rPr>
              <w:t>7.1.7 动态范围: ≥160 （可视可调）</w:t>
            </w:r>
          </w:p>
          <w:p w14:paraId="131E952F">
            <w:pPr>
              <w:rPr>
                <w:rFonts w:hint="eastAsia" w:ascii="宋体" w:hAnsi="宋体" w:cs="宋体"/>
                <w:color w:val="auto"/>
                <w:highlight w:val="none"/>
              </w:rPr>
            </w:pPr>
            <w:r>
              <w:rPr>
                <w:rFonts w:hint="eastAsia" w:ascii="宋体" w:hAnsi="宋体" w:cs="宋体"/>
                <w:color w:val="auto"/>
                <w:highlight w:val="none"/>
              </w:rPr>
              <w:t>7.1.8 增益调节: B/M/D分别独立可调，≥100</w:t>
            </w:r>
          </w:p>
          <w:p w14:paraId="7EF6BD8F">
            <w:pPr>
              <w:rPr>
                <w:rFonts w:hint="eastAsia" w:ascii="宋体" w:hAnsi="宋体" w:cs="宋体"/>
                <w:color w:val="auto"/>
                <w:highlight w:val="none"/>
              </w:rPr>
            </w:pPr>
            <w:r>
              <w:rPr>
                <w:rFonts w:hint="eastAsia" w:ascii="宋体" w:hAnsi="宋体" w:cs="宋体"/>
                <w:color w:val="auto"/>
                <w:highlight w:val="none"/>
              </w:rPr>
              <w:t>7.1.9 伪彩图谱: ≥8种</w:t>
            </w:r>
          </w:p>
          <w:p w14:paraId="5F997234">
            <w:pPr>
              <w:rPr>
                <w:rFonts w:hint="eastAsia" w:ascii="宋体" w:hAnsi="宋体" w:cs="宋体"/>
                <w:color w:val="auto"/>
                <w:highlight w:val="none"/>
              </w:rPr>
            </w:pPr>
            <w:r>
              <w:rPr>
                <w:rFonts w:hint="eastAsia" w:ascii="宋体" w:hAnsi="宋体" w:cs="宋体"/>
                <w:color w:val="auto"/>
                <w:highlight w:val="none"/>
              </w:rPr>
              <w:t>7.2.彩色多普勒成像</w:t>
            </w:r>
          </w:p>
          <w:p w14:paraId="27FD639C">
            <w:pPr>
              <w:rPr>
                <w:rFonts w:hint="eastAsia" w:ascii="宋体" w:hAnsi="宋体" w:cs="宋体"/>
                <w:color w:val="auto"/>
                <w:highlight w:val="none"/>
              </w:rPr>
            </w:pPr>
            <w:r>
              <w:rPr>
                <w:rFonts w:hint="eastAsia" w:ascii="宋体" w:hAnsi="宋体" w:cs="宋体"/>
                <w:color w:val="auto"/>
                <w:highlight w:val="none"/>
              </w:rPr>
              <w:t>7.2.1 包括速度、速度方差、能量、方向能量显示等</w:t>
            </w:r>
          </w:p>
          <w:p w14:paraId="0F4E81F9">
            <w:pPr>
              <w:rPr>
                <w:rFonts w:hint="eastAsia" w:ascii="宋体" w:hAnsi="宋体" w:cs="宋体"/>
                <w:color w:val="auto"/>
                <w:highlight w:val="none"/>
              </w:rPr>
            </w:pPr>
            <w:r>
              <w:rPr>
                <w:rFonts w:hint="eastAsia" w:ascii="宋体" w:hAnsi="宋体" w:cs="宋体"/>
                <w:color w:val="auto"/>
                <w:highlight w:val="none"/>
              </w:rPr>
              <w:t>7.2.2 显示方式：B/C、B/C/M、B/POWER、B/C/PW</w:t>
            </w:r>
          </w:p>
          <w:p w14:paraId="566709EC">
            <w:pPr>
              <w:rPr>
                <w:rFonts w:hint="eastAsia" w:ascii="宋体" w:hAnsi="宋体" w:cs="宋体"/>
                <w:color w:val="auto"/>
                <w:highlight w:val="none"/>
              </w:rPr>
            </w:pPr>
            <w:r>
              <w:rPr>
                <w:rFonts w:hint="eastAsia" w:ascii="宋体" w:hAnsi="宋体" w:cs="宋体"/>
                <w:color w:val="auto"/>
                <w:highlight w:val="none"/>
              </w:rPr>
              <w:t>7.2.3 取样框偏转: ≥±30度 (线阵探头)</w:t>
            </w:r>
          </w:p>
          <w:p w14:paraId="41CC9F9B">
            <w:pPr>
              <w:rPr>
                <w:rFonts w:hint="eastAsia" w:ascii="宋体" w:hAnsi="宋体" w:cs="宋体"/>
                <w:color w:val="auto"/>
                <w:highlight w:val="none"/>
              </w:rPr>
            </w:pPr>
            <w:r>
              <w:rPr>
                <w:rFonts w:hint="eastAsia" w:ascii="宋体" w:hAnsi="宋体" w:cs="宋体"/>
                <w:color w:val="auto"/>
                <w:highlight w:val="none"/>
              </w:rPr>
              <w:t>7.2.4 最大帧率: ≥200 帧/秒</w:t>
            </w:r>
          </w:p>
          <w:p w14:paraId="70BF4CEE">
            <w:pPr>
              <w:rPr>
                <w:rFonts w:hint="eastAsia" w:ascii="宋体" w:hAnsi="宋体" w:cs="宋体"/>
                <w:color w:val="auto"/>
                <w:highlight w:val="none"/>
              </w:rPr>
            </w:pPr>
            <w:r>
              <w:rPr>
                <w:rFonts w:hint="eastAsia" w:ascii="宋体" w:hAnsi="宋体" w:cs="宋体"/>
                <w:color w:val="auto"/>
                <w:highlight w:val="none"/>
              </w:rPr>
              <w:t>7.2.5 支持B/C 同宽</w:t>
            </w:r>
          </w:p>
          <w:p w14:paraId="54CD6C18">
            <w:pPr>
              <w:rPr>
                <w:rFonts w:hint="eastAsia" w:ascii="宋体" w:hAnsi="宋体" w:cs="宋体"/>
                <w:color w:val="auto"/>
                <w:highlight w:val="none"/>
              </w:rPr>
            </w:pPr>
            <w:r>
              <w:rPr>
                <w:rFonts w:hint="eastAsia" w:ascii="宋体" w:hAnsi="宋体" w:cs="宋体"/>
                <w:color w:val="auto"/>
                <w:highlight w:val="none"/>
              </w:rPr>
              <w:t>7.3 频谱多普勒模式</w:t>
            </w:r>
          </w:p>
          <w:p w14:paraId="58AEB40E">
            <w:pPr>
              <w:rPr>
                <w:rFonts w:hint="eastAsia" w:ascii="宋体" w:hAnsi="宋体" w:cs="宋体"/>
                <w:color w:val="auto"/>
                <w:highlight w:val="none"/>
              </w:rPr>
            </w:pPr>
            <w:r>
              <w:rPr>
                <w:rFonts w:hint="eastAsia" w:ascii="宋体" w:hAnsi="宋体" w:cs="宋体"/>
                <w:color w:val="auto"/>
                <w:highlight w:val="none"/>
              </w:rPr>
              <w:t>7.3.1 包括脉冲多普勒、高脉冲重复频率、连续多普勒</w:t>
            </w:r>
          </w:p>
          <w:p w14:paraId="6BB064DB">
            <w:pPr>
              <w:rPr>
                <w:rFonts w:hint="eastAsia" w:ascii="宋体" w:hAnsi="宋体" w:cs="宋体"/>
                <w:color w:val="auto"/>
                <w:highlight w:val="none"/>
              </w:rPr>
            </w:pPr>
            <w:r>
              <w:rPr>
                <w:rFonts w:hint="eastAsia" w:ascii="宋体" w:hAnsi="宋体" w:cs="宋体"/>
                <w:color w:val="auto"/>
                <w:highlight w:val="none"/>
              </w:rPr>
              <w:t>7.3.2 显示方式：B, PW，B/PW, B/C/PW, B/CW, B/C/CW等等</w:t>
            </w:r>
          </w:p>
          <w:p w14:paraId="5BD9FE42">
            <w:pPr>
              <w:rPr>
                <w:rFonts w:hint="eastAsia" w:ascii="宋体" w:hAnsi="宋体" w:cs="宋体"/>
                <w:color w:val="auto"/>
                <w:highlight w:val="none"/>
              </w:rPr>
            </w:pPr>
            <w:r>
              <w:rPr>
                <w:rFonts w:hint="eastAsia" w:ascii="宋体" w:hAnsi="宋体" w:cs="宋体"/>
                <w:color w:val="auto"/>
                <w:highlight w:val="none"/>
              </w:rPr>
              <w:t>7.3.3 显示控制：反转、零移位、B刷新、D扩展、B/D扩展等</w:t>
            </w:r>
          </w:p>
          <w:p w14:paraId="2CA1D7B0">
            <w:pPr>
              <w:rPr>
                <w:rFonts w:hint="eastAsia" w:ascii="宋体" w:hAnsi="宋体" w:cs="宋体"/>
                <w:color w:val="auto"/>
                <w:highlight w:val="none"/>
              </w:rPr>
            </w:pPr>
            <w:r>
              <w:rPr>
                <w:rFonts w:hint="eastAsia" w:ascii="宋体" w:hAnsi="宋体" w:cs="宋体"/>
                <w:color w:val="auto"/>
                <w:highlight w:val="none"/>
              </w:rPr>
              <w:t>7.3.4 最大速度: ≥6m/s（连续多普勒速度: ≥23m/s）</w:t>
            </w:r>
          </w:p>
          <w:p w14:paraId="09FAA09F">
            <w:pPr>
              <w:rPr>
                <w:rFonts w:hint="eastAsia" w:ascii="宋体" w:hAnsi="宋体" w:cs="宋体"/>
                <w:color w:val="auto"/>
                <w:highlight w:val="none"/>
              </w:rPr>
            </w:pPr>
            <w:r>
              <w:rPr>
                <w:rFonts w:hint="eastAsia" w:ascii="宋体" w:hAnsi="宋体" w:cs="宋体"/>
                <w:color w:val="auto"/>
                <w:highlight w:val="none"/>
              </w:rPr>
              <w:t>7.3.5 最小速度: ≤3 mm /s（非噪声信号）</w:t>
            </w:r>
          </w:p>
          <w:p w14:paraId="2E11A9CB">
            <w:pPr>
              <w:rPr>
                <w:rFonts w:hint="eastAsia" w:ascii="宋体" w:hAnsi="宋体" w:cs="宋体"/>
                <w:color w:val="auto"/>
                <w:highlight w:val="none"/>
              </w:rPr>
            </w:pPr>
            <w:r>
              <w:rPr>
                <w:rFonts w:hint="eastAsia" w:ascii="宋体" w:hAnsi="宋体" w:cs="宋体"/>
                <w:color w:val="auto"/>
                <w:highlight w:val="none"/>
              </w:rPr>
              <w:t>7.3.6 取样容积: 0.5～20mm ,支持所有探头</w:t>
            </w:r>
          </w:p>
          <w:p w14:paraId="3F3BAACE">
            <w:pPr>
              <w:rPr>
                <w:rFonts w:hint="eastAsia" w:ascii="宋体" w:hAnsi="宋体" w:cs="宋体"/>
                <w:color w:val="auto"/>
                <w:highlight w:val="none"/>
              </w:rPr>
            </w:pPr>
            <w:r>
              <w:rPr>
                <w:rFonts w:hint="eastAsia" w:ascii="宋体" w:hAnsi="宋体" w:cs="宋体"/>
                <w:color w:val="auto"/>
                <w:highlight w:val="none"/>
              </w:rPr>
              <w:t>7.3.7 偏转角度: ≥±30度 (线阵探头)</w:t>
            </w:r>
          </w:p>
          <w:p w14:paraId="68EC3EB9">
            <w:pPr>
              <w:rPr>
                <w:rFonts w:hint="eastAsia" w:ascii="宋体" w:hAnsi="宋体" w:cs="宋体"/>
                <w:color w:val="auto"/>
                <w:highlight w:val="none"/>
              </w:rPr>
            </w:pPr>
            <w:r>
              <w:rPr>
                <w:rFonts w:hint="eastAsia" w:ascii="宋体" w:hAnsi="宋体" w:cs="宋体"/>
                <w:color w:val="auto"/>
                <w:highlight w:val="none"/>
              </w:rPr>
              <w:t>7.3.8 零位移动：≥8 级</w:t>
            </w:r>
          </w:p>
          <w:p w14:paraId="79948B86">
            <w:pPr>
              <w:rPr>
                <w:rFonts w:hint="eastAsia" w:ascii="宋体" w:hAnsi="宋体" w:cs="宋体"/>
                <w:color w:val="auto"/>
                <w:highlight w:val="none"/>
              </w:rPr>
            </w:pPr>
            <w:r>
              <w:rPr>
                <w:rFonts w:hint="eastAsia" w:ascii="宋体" w:hAnsi="宋体" w:cs="宋体"/>
                <w:color w:val="auto"/>
                <w:highlight w:val="none"/>
              </w:rPr>
              <w:t>7.3.9 快速角度校正</w:t>
            </w:r>
          </w:p>
          <w:p w14:paraId="114D799F">
            <w:pPr>
              <w:rPr>
                <w:rFonts w:hint="eastAsia" w:ascii="宋体" w:hAnsi="宋体" w:cs="宋体"/>
                <w:color w:val="auto"/>
                <w:highlight w:val="none"/>
              </w:rPr>
            </w:pPr>
            <w:r>
              <w:rPr>
                <w:rFonts w:hint="eastAsia" w:ascii="宋体" w:hAnsi="宋体" w:cs="宋体"/>
                <w:color w:val="auto"/>
                <w:highlight w:val="none"/>
              </w:rPr>
              <w:t>7.3.10 支持频谱自动测量</w:t>
            </w:r>
          </w:p>
          <w:p w14:paraId="079D1057">
            <w:pPr>
              <w:rPr>
                <w:rFonts w:hint="eastAsia" w:ascii="宋体" w:hAnsi="宋体" w:cs="宋体"/>
                <w:color w:val="auto"/>
                <w:highlight w:val="none"/>
              </w:rPr>
            </w:pPr>
            <w:r>
              <w:rPr>
                <w:rFonts w:hint="eastAsia" w:ascii="宋体" w:hAnsi="宋体" w:cs="宋体"/>
                <w:color w:val="auto"/>
                <w:highlight w:val="none"/>
              </w:rPr>
              <w:t>7.4 实时四维模式：</w:t>
            </w:r>
          </w:p>
          <w:p w14:paraId="11031A0A">
            <w:pPr>
              <w:rPr>
                <w:rFonts w:hint="eastAsia" w:ascii="宋体" w:hAnsi="宋体" w:cs="宋体"/>
                <w:color w:val="auto"/>
                <w:highlight w:val="none"/>
              </w:rPr>
            </w:pPr>
            <w:r>
              <w:rPr>
                <w:rFonts w:hint="eastAsia" w:ascii="宋体" w:hAnsi="宋体" w:cs="宋体"/>
                <w:color w:val="auto"/>
                <w:highlight w:val="none"/>
              </w:rPr>
              <w:t>7.5 容积光源渲染成像</w:t>
            </w:r>
          </w:p>
          <w:p w14:paraId="72638EB7">
            <w:pPr>
              <w:rPr>
                <w:rFonts w:hint="eastAsia" w:ascii="宋体" w:hAnsi="宋体" w:cs="宋体"/>
                <w:color w:val="auto"/>
                <w:highlight w:val="none"/>
              </w:rPr>
            </w:pPr>
            <w:r>
              <w:rPr>
                <w:rFonts w:hint="eastAsia" w:ascii="宋体" w:hAnsi="宋体" w:cs="宋体"/>
                <w:color w:val="auto"/>
                <w:highlight w:val="none"/>
              </w:rPr>
              <w:t>7.6. 具有断层超声显像技术</w:t>
            </w:r>
          </w:p>
          <w:p w14:paraId="78846409">
            <w:pPr>
              <w:rPr>
                <w:rFonts w:hint="eastAsia" w:ascii="宋体" w:hAnsi="宋体" w:cs="宋体"/>
                <w:strike/>
                <w:color w:val="auto"/>
                <w:highlight w:val="none"/>
              </w:rPr>
            </w:pPr>
            <w:r>
              <w:rPr>
                <w:rFonts w:hint="eastAsia" w:ascii="宋体" w:hAnsi="宋体" w:cs="宋体"/>
                <w:color w:val="auto"/>
                <w:highlight w:val="none"/>
              </w:rPr>
              <w:t>▲7.7具备智能化卵巢及卵泡容积分析功能，可辅助完成卵巢及卵泡体积的测量、排序、计数，并支持发育曲线分析。</w:t>
            </w:r>
          </w:p>
          <w:p w14:paraId="66FC55A0">
            <w:pPr>
              <w:rPr>
                <w:rFonts w:hint="eastAsia" w:ascii="宋体" w:hAnsi="宋体" w:cs="宋体"/>
                <w:color w:val="auto"/>
                <w:highlight w:val="none"/>
              </w:rPr>
            </w:pPr>
            <w:r>
              <w:rPr>
                <w:rFonts w:hint="eastAsia" w:ascii="宋体" w:hAnsi="宋体" w:cs="宋体"/>
                <w:color w:val="auto"/>
                <w:highlight w:val="none"/>
              </w:rPr>
              <w:t>7.8 胎儿头颅自动切面识别功能</w:t>
            </w:r>
          </w:p>
          <w:p w14:paraId="0A083F36">
            <w:pPr>
              <w:rPr>
                <w:rFonts w:hint="eastAsia" w:ascii="宋体" w:hAnsi="宋体" w:cs="宋体"/>
                <w:strike/>
                <w:color w:val="auto"/>
                <w:highlight w:val="none"/>
              </w:rPr>
            </w:pPr>
            <w:r>
              <w:rPr>
                <w:rFonts w:hint="eastAsia" w:ascii="宋体" w:hAnsi="宋体" w:cs="宋体"/>
                <w:color w:val="auto"/>
                <w:highlight w:val="none"/>
              </w:rPr>
              <w:t>7.9 胎儿面部自动导航功能</w:t>
            </w:r>
          </w:p>
          <w:p w14:paraId="6D0FD1DD">
            <w:pPr>
              <w:rPr>
                <w:rFonts w:hint="eastAsia" w:ascii="宋体" w:hAnsi="宋体" w:cs="宋体"/>
                <w:strike/>
                <w:color w:val="auto"/>
                <w:highlight w:val="none"/>
              </w:rPr>
            </w:pPr>
            <w:r>
              <w:rPr>
                <w:rFonts w:hint="eastAsia" w:ascii="宋体" w:hAnsi="宋体" w:cs="宋体"/>
                <w:color w:val="auto"/>
                <w:highlight w:val="none"/>
              </w:rPr>
              <w:t>7.10具备盆底成像及分析功能</w:t>
            </w:r>
          </w:p>
          <w:p w14:paraId="2A302BFD">
            <w:pPr>
              <w:rPr>
                <w:rFonts w:hint="eastAsia" w:ascii="宋体" w:hAnsi="宋体" w:cs="宋体"/>
                <w:strike/>
                <w:color w:val="auto"/>
                <w:highlight w:val="none"/>
              </w:rPr>
            </w:pPr>
            <w:r>
              <w:rPr>
                <w:rFonts w:hint="eastAsia" w:ascii="宋体" w:hAnsi="宋体" w:cs="宋体"/>
                <w:color w:val="auto"/>
                <w:highlight w:val="none"/>
              </w:rPr>
              <w:t>7.11 子宫内膜自动成像与容积分析功能</w:t>
            </w:r>
          </w:p>
          <w:p w14:paraId="78FAD06C">
            <w:pPr>
              <w:rPr>
                <w:rFonts w:hint="eastAsia" w:ascii="宋体" w:hAnsi="宋体" w:cs="宋体"/>
                <w:color w:val="auto"/>
                <w:highlight w:val="none"/>
              </w:rPr>
            </w:pPr>
            <w:r>
              <w:rPr>
                <w:rFonts w:hint="eastAsia" w:ascii="宋体" w:hAnsi="宋体" w:cs="宋体"/>
                <w:color w:val="auto"/>
                <w:highlight w:val="none"/>
              </w:rPr>
              <w:t>8.探头规格</w:t>
            </w:r>
          </w:p>
          <w:p w14:paraId="69D49C0D">
            <w:pPr>
              <w:rPr>
                <w:rFonts w:hint="eastAsia" w:ascii="宋体" w:hAnsi="宋体" w:cs="宋体"/>
                <w:color w:val="auto"/>
                <w:highlight w:val="none"/>
              </w:rPr>
            </w:pPr>
            <w:r>
              <w:rPr>
                <w:rFonts w:hint="eastAsia" w:ascii="宋体" w:hAnsi="宋体" w:cs="宋体"/>
                <w:color w:val="auto"/>
                <w:highlight w:val="none"/>
              </w:rPr>
              <w:t>8.1.描频率：</w:t>
            </w:r>
          </w:p>
          <w:p w14:paraId="7C137EEC">
            <w:pPr>
              <w:rPr>
                <w:rFonts w:hint="eastAsia" w:ascii="宋体" w:hAnsi="宋体" w:cs="宋体"/>
                <w:color w:val="auto"/>
                <w:highlight w:val="none"/>
              </w:rPr>
            </w:pPr>
            <w:r>
              <w:rPr>
                <w:rFonts w:hint="eastAsia" w:ascii="宋体" w:hAnsi="宋体" w:cs="宋体"/>
                <w:color w:val="auto"/>
                <w:highlight w:val="none"/>
              </w:rPr>
              <w:t>8.1.1腹部凸阵探头：超声频率1.5～ 5.5 MHz</w:t>
            </w:r>
          </w:p>
          <w:p w14:paraId="76B2EB04">
            <w:pPr>
              <w:rPr>
                <w:rFonts w:hint="eastAsia" w:ascii="宋体" w:hAnsi="宋体" w:cs="宋体"/>
                <w:color w:val="auto"/>
                <w:highlight w:val="none"/>
              </w:rPr>
            </w:pPr>
            <w:r>
              <w:rPr>
                <w:rFonts w:hint="eastAsia" w:ascii="宋体" w:hAnsi="宋体" w:cs="宋体"/>
                <w:color w:val="auto"/>
                <w:highlight w:val="none"/>
              </w:rPr>
              <w:t>8.1.2 腹部容积探头：超声频率2.0～7.0 MHz</w:t>
            </w:r>
          </w:p>
          <w:p w14:paraId="2DA15314">
            <w:pPr>
              <w:rPr>
                <w:rFonts w:hint="eastAsia" w:ascii="宋体" w:hAnsi="宋体" w:cs="宋体"/>
                <w:color w:val="auto"/>
                <w:highlight w:val="none"/>
              </w:rPr>
            </w:pPr>
            <w:r>
              <w:rPr>
                <w:rFonts w:hint="eastAsia" w:ascii="宋体" w:hAnsi="宋体" w:cs="宋体"/>
                <w:color w:val="auto"/>
                <w:highlight w:val="none"/>
              </w:rPr>
              <w:t>8.1.3 线阵探头：超声频率4.0～13.0 MHz</w:t>
            </w:r>
          </w:p>
          <w:p w14:paraId="5A218D85">
            <w:pPr>
              <w:rPr>
                <w:rFonts w:hint="eastAsia" w:ascii="宋体" w:hAnsi="宋体" w:cs="宋体"/>
                <w:color w:val="auto"/>
                <w:highlight w:val="none"/>
              </w:rPr>
            </w:pPr>
            <w:r>
              <w:rPr>
                <w:rFonts w:hint="eastAsia" w:ascii="宋体" w:hAnsi="宋体" w:cs="宋体"/>
                <w:color w:val="auto"/>
                <w:highlight w:val="none"/>
              </w:rPr>
              <w:t xml:space="preserve">8.1.4 腔内容积探头：超声频率4.0～8.0 MHz </w:t>
            </w:r>
          </w:p>
          <w:p w14:paraId="770D4A1A">
            <w:pPr>
              <w:rPr>
                <w:rFonts w:hint="eastAsia" w:ascii="宋体" w:hAnsi="宋体" w:cs="宋体"/>
                <w:color w:val="auto"/>
                <w:highlight w:val="none"/>
              </w:rPr>
            </w:pPr>
            <w:r>
              <w:rPr>
                <w:rFonts w:hint="eastAsia" w:ascii="宋体" w:hAnsi="宋体" w:cs="宋体"/>
                <w:color w:val="auto"/>
                <w:highlight w:val="none"/>
              </w:rPr>
              <w:t>8.1.5 单晶相控阵探头：超声频率1.5～4.5 MHz</w:t>
            </w:r>
          </w:p>
          <w:p w14:paraId="1E452510">
            <w:pPr>
              <w:rPr>
                <w:rFonts w:hint="eastAsia" w:ascii="宋体" w:hAnsi="宋体" w:cs="宋体"/>
                <w:color w:val="auto"/>
                <w:highlight w:val="none"/>
              </w:rPr>
            </w:pPr>
            <w:r>
              <w:rPr>
                <w:rFonts w:hint="eastAsia" w:ascii="宋体" w:hAnsi="宋体" w:cs="宋体"/>
                <w:color w:val="auto"/>
                <w:highlight w:val="none"/>
              </w:rPr>
              <w:t>8.2.二维、彩色、多普勒均可独立变频</w:t>
            </w:r>
          </w:p>
          <w:p w14:paraId="057A6261">
            <w:pPr>
              <w:rPr>
                <w:rFonts w:hint="eastAsia" w:ascii="宋体" w:hAnsi="宋体" w:cs="宋体"/>
                <w:color w:val="auto"/>
                <w:highlight w:val="none"/>
              </w:rPr>
            </w:pPr>
            <w:r>
              <w:rPr>
                <w:rFonts w:hint="eastAsia" w:ascii="宋体" w:hAnsi="宋体" w:cs="宋体"/>
                <w:color w:val="auto"/>
                <w:highlight w:val="none"/>
              </w:rPr>
              <w:t>8.3.探头配置：腹部凸阵探头1把、腹部容积探头1把、线阵探头1把、腔内容积探头1把、单晶相控阵探头1把</w:t>
            </w:r>
          </w:p>
          <w:p w14:paraId="138634D7">
            <w:pPr>
              <w:rPr>
                <w:rFonts w:hint="eastAsia" w:ascii="宋体" w:hAnsi="宋体" w:cs="宋体"/>
                <w:color w:val="auto"/>
                <w:highlight w:val="none"/>
              </w:rPr>
            </w:pPr>
            <w:r>
              <w:rPr>
                <w:rFonts w:hint="eastAsia" w:ascii="宋体" w:hAnsi="宋体" w:cs="宋体"/>
                <w:color w:val="auto"/>
                <w:highlight w:val="none"/>
              </w:rPr>
              <w:t>9.整机保修期≥8年</w:t>
            </w:r>
            <w:bookmarkEnd w:id="16"/>
            <w:bookmarkEnd w:id="17"/>
          </w:p>
        </w:tc>
      </w:tr>
      <w:tr w14:paraId="0F087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78B5D750">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6</w:t>
            </w:r>
          </w:p>
        </w:tc>
        <w:tc>
          <w:tcPr>
            <w:tcW w:w="1084" w:type="dxa"/>
            <w:noWrap w:val="0"/>
            <w:vAlign w:val="center"/>
          </w:tcPr>
          <w:p w14:paraId="045A65E6">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彩色多普勒超声诊断仪</w:t>
            </w:r>
          </w:p>
        </w:tc>
        <w:tc>
          <w:tcPr>
            <w:tcW w:w="740" w:type="dxa"/>
            <w:gridSpan w:val="2"/>
            <w:noWrap w:val="0"/>
            <w:vAlign w:val="center"/>
          </w:tcPr>
          <w:p w14:paraId="1B1D3D1E">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0DEA7012">
            <w:pPr>
              <w:pStyle w:val="13"/>
              <w:rPr>
                <w:rFonts w:ascii="宋体" w:hAnsi="宋体" w:eastAsia="宋体" w:cs="宋体"/>
                <w:color w:val="auto"/>
                <w:highlight w:val="none"/>
              </w:rPr>
            </w:pPr>
            <w:r>
              <w:rPr>
                <w:rFonts w:ascii="宋体" w:hAnsi="宋体" w:eastAsia="宋体" w:cs="宋体"/>
                <w:color w:val="auto"/>
                <w:highlight w:val="none"/>
              </w:rPr>
              <w:t>工业</w:t>
            </w:r>
          </w:p>
        </w:tc>
        <w:tc>
          <w:tcPr>
            <w:tcW w:w="6713" w:type="dxa"/>
            <w:noWrap w:val="0"/>
            <w:vAlign w:val="center"/>
          </w:tcPr>
          <w:p w14:paraId="69D73920">
            <w:pPr>
              <w:pStyle w:val="13"/>
              <w:rPr>
                <w:rFonts w:ascii="宋体" w:hAnsi="宋体" w:eastAsia="宋体" w:cs="宋体"/>
                <w:b/>
                <w:color w:val="auto"/>
                <w:highlight w:val="none"/>
              </w:rPr>
            </w:pPr>
            <w:bookmarkStart w:id="18" w:name="OLE_LINK15"/>
            <w:r>
              <w:rPr>
                <w:rFonts w:ascii="宋体" w:hAnsi="宋体" w:eastAsia="宋体" w:cs="宋体"/>
                <w:b/>
                <w:color w:val="auto"/>
                <w:highlight w:val="none"/>
              </w:rPr>
              <w:t>一、彩色多普勒超声诊断仪</w:t>
            </w:r>
          </w:p>
          <w:p w14:paraId="0966587E">
            <w:pPr>
              <w:pStyle w:val="13"/>
              <w:rPr>
                <w:rFonts w:ascii="宋体" w:hAnsi="宋体" w:eastAsia="宋体" w:cs="宋体"/>
                <w:color w:val="auto"/>
                <w:highlight w:val="none"/>
              </w:rPr>
            </w:pPr>
            <w:r>
              <w:rPr>
                <w:rFonts w:ascii="宋体" w:hAnsi="宋体" w:eastAsia="宋体" w:cs="宋体"/>
                <w:color w:val="auto"/>
                <w:highlight w:val="none"/>
              </w:rPr>
              <w:t>数量：1台</w:t>
            </w:r>
          </w:p>
          <w:p w14:paraId="3BB0C196">
            <w:pPr>
              <w:pStyle w:val="13"/>
              <w:rPr>
                <w:rFonts w:ascii="宋体" w:hAnsi="宋体" w:eastAsia="宋体" w:cs="宋体"/>
                <w:color w:val="auto"/>
                <w:highlight w:val="none"/>
              </w:rPr>
            </w:pPr>
            <w:r>
              <w:rPr>
                <w:rFonts w:ascii="宋体" w:hAnsi="宋体" w:eastAsia="宋体" w:cs="宋体"/>
                <w:color w:val="auto"/>
                <w:highlight w:val="none"/>
              </w:rPr>
              <w:t>设备用途及说明：妇产科、腹部、胎儿心脏、新生儿、心脏、泌尿科、浅表组织与小器官、外周血管及科研的四维彩色多普勒超声诊断仪，尤其在妇产科、胎儿心脏、盆底超声、经阴道子宫输卵管超声造影领域具有突出优势，满足产科超声诊断，妇科疑难病例超声诊断，胎儿畸形产前诊断及科研。</w:t>
            </w:r>
          </w:p>
          <w:p w14:paraId="370927EB">
            <w:pPr>
              <w:pStyle w:val="13"/>
              <w:rPr>
                <w:rFonts w:ascii="宋体" w:hAnsi="宋体" w:eastAsia="宋体" w:cs="宋体"/>
                <w:color w:val="auto"/>
                <w:highlight w:val="none"/>
              </w:rPr>
            </w:pPr>
            <w:r>
              <w:rPr>
                <w:rFonts w:ascii="宋体" w:hAnsi="宋体" w:eastAsia="宋体" w:cs="宋体"/>
                <w:color w:val="auto"/>
                <w:highlight w:val="none"/>
              </w:rPr>
              <w:t>1.1</w:t>
            </w:r>
            <w:r>
              <w:rPr>
                <w:rFonts w:ascii="宋体" w:hAnsi="宋体" w:eastAsia="宋体" w:cs="宋体"/>
                <w:color w:val="auto"/>
                <w:highlight w:val="none"/>
              </w:rPr>
              <w:tab/>
            </w:r>
            <w:r>
              <w:rPr>
                <w:rFonts w:ascii="宋体" w:hAnsi="宋体" w:eastAsia="宋体" w:cs="宋体"/>
                <w:color w:val="auto"/>
                <w:highlight w:val="none"/>
              </w:rPr>
              <w:t>彩色多普勒超声波诊断仪包括：</w:t>
            </w:r>
          </w:p>
          <w:p w14:paraId="45E0F110">
            <w:pPr>
              <w:pStyle w:val="13"/>
              <w:rPr>
                <w:rFonts w:ascii="宋体" w:hAnsi="宋体" w:eastAsia="宋体" w:cs="宋体"/>
                <w:color w:val="auto"/>
                <w:highlight w:val="none"/>
              </w:rPr>
            </w:pPr>
            <w:r>
              <w:rPr>
                <w:rFonts w:ascii="宋体" w:hAnsi="宋体" w:eastAsia="宋体" w:cs="宋体"/>
                <w:color w:val="auto"/>
                <w:highlight w:val="none"/>
              </w:rPr>
              <w:t>1.1.1</w:t>
            </w:r>
            <w:r>
              <w:rPr>
                <w:rFonts w:ascii="宋体" w:hAnsi="宋体" w:eastAsia="宋体" w:cs="宋体"/>
                <w:color w:val="auto"/>
                <w:highlight w:val="none"/>
              </w:rPr>
              <w:tab/>
            </w:r>
            <w:r>
              <w:rPr>
                <w:rFonts w:ascii="宋体" w:hAnsi="宋体" w:eastAsia="宋体" w:cs="宋体"/>
                <w:color w:val="auto"/>
                <w:highlight w:val="none"/>
              </w:rPr>
              <w:t>主机一体化，屏幕≥22英寸 ，全方位关节臂旋转</w:t>
            </w:r>
          </w:p>
          <w:p w14:paraId="36B9C7BF">
            <w:pPr>
              <w:pStyle w:val="13"/>
              <w:rPr>
                <w:rFonts w:ascii="宋体" w:hAnsi="宋体" w:eastAsia="宋体" w:cs="宋体"/>
                <w:color w:val="auto"/>
                <w:highlight w:val="none"/>
              </w:rPr>
            </w:pPr>
            <w:r>
              <w:rPr>
                <w:rFonts w:ascii="宋体" w:hAnsi="宋体" w:eastAsia="宋体" w:cs="宋体"/>
                <w:color w:val="auto"/>
                <w:highlight w:val="none"/>
              </w:rPr>
              <w:t>1.1.2</w:t>
            </w:r>
            <w:r>
              <w:rPr>
                <w:rFonts w:ascii="宋体" w:hAnsi="宋体" w:eastAsia="宋体" w:cs="宋体"/>
                <w:color w:val="auto"/>
                <w:highlight w:val="none"/>
              </w:rPr>
              <w:tab/>
            </w:r>
            <w:r>
              <w:rPr>
                <w:rFonts w:ascii="宋体" w:hAnsi="宋体" w:eastAsia="宋体" w:cs="宋体"/>
                <w:color w:val="auto"/>
                <w:highlight w:val="none"/>
              </w:rPr>
              <w:t>液晶触摸屏≥12.1英寸,触摸屏支持容积图像的旋转、放大、切割等直观操作，具备多平面重建和多光源显示功能</w:t>
            </w:r>
          </w:p>
          <w:p w14:paraId="6639EB8F">
            <w:pPr>
              <w:pStyle w:val="13"/>
              <w:rPr>
                <w:rFonts w:ascii="宋体" w:hAnsi="宋体" w:eastAsia="宋体" w:cs="宋体"/>
                <w:color w:val="auto"/>
                <w:highlight w:val="none"/>
              </w:rPr>
            </w:pPr>
            <w:r>
              <w:rPr>
                <w:rFonts w:ascii="宋体" w:hAnsi="宋体" w:eastAsia="宋体" w:cs="宋体"/>
                <w:color w:val="auto"/>
                <w:highlight w:val="none"/>
              </w:rPr>
              <w:t>1.1.3</w:t>
            </w:r>
            <w:r>
              <w:rPr>
                <w:rFonts w:ascii="宋体" w:hAnsi="宋体" w:eastAsia="宋体" w:cs="宋体"/>
                <w:color w:val="auto"/>
                <w:highlight w:val="none"/>
              </w:rPr>
              <w:tab/>
            </w:r>
            <w:r>
              <w:rPr>
                <w:rFonts w:ascii="宋体" w:hAnsi="宋体" w:eastAsia="宋体" w:cs="宋体"/>
                <w:color w:val="auto"/>
                <w:highlight w:val="none"/>
              </w:rPr>
              <w:t>数字化二维灰阶成像单元</w:t>
            </w:r>
          </w:p>
          <w:p w14:paraId="686B4D86">
            <w:pPr>
              <w:pStyle w:val="13"/>
              <w:rPr>
                <w:rFonts w:ascii="宋体" w:hAnsi="宋体" w:eastAsia="宋体" w:cs="宋体"/>
                <w:color w:val="auto"/>
                <w:highlight w:val="none"/>
              </w:rPr>
            </w:pPr>
            <w:r>
              <w:rPr>
                <w:rFonts w:ascii="宋体" w:hAnsi="宋体" w:eastAsia="宋体" w:cs="宋体"/>
                <w:color w:val="auto"/>
                <w:highlight w:val="none"/>
              </w:rPr>
              <w:t>1.1.4</w:t>
            </w:r>
            <w:r>
              <w:rPr>
                <w:rFonts w:ascii="宋体" w:hAnsi="宋体" w:eastAsia="宋体" w:cs="宋体"/>
                <w:color w:val="auto"/>
                <w:highlight w:val="none"/>
              </w:rPr>
              <w:tab/>
            </w:r>
            <w:r>
              <w:rPr>
                <w:rFonts w:ascii="宋体" w:hAnsi="宋体" w:eastAsia="宋体" w:cs="宋体"/>
                <w:color w:val="auto"/>
                <w:highlight w:val="none"/>
              </w:rPr>
              <w:t>数字化彩色多普勒单元</w:t>
            </w:r>
          </w:p>
          <w:p w14:paraId="1D81DBB8">
            <w:pPr>
              <w:pStyle w:val="13"/>
              <w:rPr>
                <w:rFonts w:ascii="宋体" w:hAnsi="宋体" w:eastAsia="宋体" w:cs="宋体"/>
                <w:color w:val="auto"/>
                <w:highlight w:val="none"/>
              </w:rPr>
            </w:pPr>
            <w:r>
              <w:rPr>
                <w:rFonts w:ascii="宋体" w:hAnsi="宋体" w:eastAsia="宋体" w:cs="宋体"/>
                <w:color w:val="auto"/>
                <w:highlight w:val="none"/>
              </w:rPr>
              <w:t>1.1.5</w:t>
            </w:r>
            <w:r>
              <w:rPr>
                <w:rFonts w:ascii="宋体" w:hAnsi="宋体" w:eastAsia="宋体" w:cs="宋体"/>
                <w:color w:val="auto"/>
                <w:highlight w:val="none"/>
              </w:rPr>
              <w:tab/>
            </w:r>
            <w:r>
              <w:rPr>
                <w:rFonts w:ascii="宋体" w:hAnsi="宋体" w:eastAsia="宋体" w:cs="宋体"/>
                <w:color w:val="auto"/>
                <w:highlight w:val="none"/>
              </w:rPr>
              <w:t>数字化能量多普勒成像单元</w:t>
            </w:r>
          </w:p>
          <w:p w14:paraId="0B3188D3">
            <w:pPr>
              <w:pStyle w:val="13"/>
              <w:rPr>
                <w:rFonts w:ascii="宋体" w:hAnsi="宋体" w:eastAsia="宋体" w:cs="宋体"/>
                <w:color w:val="auto"/>
                <w:highlight w:val="none"/>
              </w:rPr>
            </w:pPr>
            <w:r>
              <w:rPr>
                <w:rFonts w:ascii="宋体" w:hAnsi="宋体" w:eastAsia="宋体" w:cs="宋体"/>
                <w:color w:val="auto"/>
                <w:highlight w:val="none"/>
              </w:rPr>
              <w:t>1.1.6</w:t>
            </w:r>
            <w:r>
              <w:rPr>
                <w:rFonts w:ascii="宋体" w:hAnsi="宋体" w:eastAsia="宋体" w:cs="宋体"/>
                <w:color w:val="auto"/>
                <w:highlight w:val="none"/>
              </w:rPr>
              <w:tab/>
            </w:r>
            <w:r>
              <w:rPr>
                <w:rFonts w:ascii="宋体" w:hAnsi="宋体" w:eastAsia="宋体" w:cs="宋体"/>
                <w:color w:val="auto"/>
                <w:highlight w:val="none"/>
              </w:rPr>
              <w:t>PW脉冲波多普勒成像单元</w:t>
            </w:r>
          </w:p>
          <w:p w14:paraId="71B74717">
            <w:pPr>
              <w:pStyle w:val="13"/>
              <w:rPr>
                <w:rFonts w:ascii="宋体" w:hAnsi="宋体" w:eastAsia="宋体" w:cs="宋体"/>
                <w:color w:val="auto"/>
                <w:highlight w:val="none"/>
              </w:rPr>
            </w:pPr>
            <w:r>
              <w:rPr>
                <w:rFonts w:ascii="宋体" w:hAnsi="宋体" w:eastAsia="宋体" w:cs="宋体"/>
                <w:color w:val="auto"/>
                <w:highlight w:val="none"/>
              </w:rPr>
              <w:t>1.1.7</w:t>
            </w:r>
            <w:r>
              <w:rPr>
                <w:rFonts w:ascii="宋体" w:hAnsi="宋体" w:eastAsia="宋体" w:cs="宋体"/>
                <w:color w:val="auto"/>
                <w:highlight w:val="none"/>
              </w:rPr>
              <w:tab/>
            </w:r>
            <w:r>
              <w:rPr>
                <w:rFonts w:ascii="宋体" w:hAnsi="宋体" w:eastAsia="宋体" w:cs="宋体"/>
                <w:color w:val="auto"/>
                <w:highlight w:val="none"/>
              </w:rPr>
              <w:t>CW连续波多普勒成像单元</w:t>
            </w:r>
          </w:p>
          <w:p w14:paraId="540412F1">
            <w:pPr>
              <w:pStyle w:val="13"/>
              <w:rPr>
                <w:rFonts w:ascii="宋体" w:hAnsi="宋体" w:eastAsia="宋体" w:cs="宋体"/>
                <w:color w:val="auto"/>
                <w:highlight w:val="none"/>
              </w:rPr>
            </w:pPr>
            <w:r>
              <w:rPr>
                <w:rFonts w:ascii="宋体" w:hAnsi="宋体" w:eastAsia="宋体" w:cs="宋体"/>
                <w:color w:val="auto"/>
                <w:highlight w:val="none"/>
              </w:rPr>
              <w:t>1.1.8</w:t>
            </w:r>
            <w:r>
              <w:rPr>
                <w:rFonts w:ascii="宋体" w:hAnsi="宋体" w:eastAsia="宋体" w:cs="宋体"/>
                <w:color w:val="auto"/>
                <w:highlight w:val="none"/>
              </w:rPr>
              <w:tab/>
            </w:r>
            <w:r>
              <w:rPr>
                <w:rFonts w:ascii="宋体" w:hAnsi="宋体" w:eastAsia="宋体" w:cs="宋体"/>
                <w:color w:val="auto"/>
                <w:highlight w:val="none"/>
              </w:rPr>
              <w:t>实时四维成像单元</w:t>
            </w:r>
          </w:p>
          <w:p w14:paraId="6B7943F7">
            <w:pPr>
              <w:pStyle w:val="13"/>
              <w:rPr>
                <w:rFonts w:ascii="宋体" w:hAnsi="宋体" w:eastAsia="宋体" w:cs="宋体"/>
                <w:color w:val="auto"/>
                <w:highlight w:val="none"/>
              </w:rPr>
            </w:pPr>
            <w:r>
              <w:rPr>
                <w:rFonts w:ascii="宋体" w:hAnsi="宋体" w:eastAsia="宋体" w:cs="宋体"/>
                <w:color w:val="auto"/>
                <w:highlight w:val="none"/>
              </w:rPr>
              <w:t>1.1.9</w:t>
            </w:r>
            <w:r>
              <w:rPr>
                <w:rFonts w:ascii="宋体" w:hAnsi="宋体" w:eastAsia="宋体" w:cs="宋体"/>
                <w:color w:val="auto"/>
                <w:highlight w:val="none"/>
              </w:rPr>
              <w:tab/>
            </w:r>
            <w:r>
              <w:rPr>
                <w:rFonts w:ascii="宋体" w:hAnsi="宋体" w:eastAsia="宋体" w:cs="宋体"/>
                <w:color w:val="auto"/>
                <w:highlight w:val="none"/>
              </w:rPr>
              <w:t>胎儿心脏成像模式，同时实现2条解剖M型</w:t>
            </w:r>
          </w:p>
          <w:p w14:paraId="1BF15263">
            <w:pPr>
              <w:pStyle w:val="13"/>
              <w:rPr>
                <w:rFonts w:ascii="宋体" w:hAnsi="宋体" w:eastAsia="宋体" w:cs="宋体"/>
                <w:color w:val="auto"/>
                <w:highlight w:val="none"/>
              </w:rPr>
            </w:pPr>
            <w:r>
              <w:rPr>
                <w:rFonts w:ascii="宋体" w:hAnsi="宋体" w:eastAsia="宋体" w:cs="宋体"/>
                <w:color w:val="auto"/>
                <w:highlight w:val="none"/>
              </w:rPr>
              <w:t>●1.1.10</w:t>
            </w:r>
            <w:r>
              <w:rPr>
                <w:rFonts w:ascii="宋体" w:hAnsi="宋体" w:eastAsia="宋体" w:cs="宋体"/>
                <w:color w:val="auto"/>
                <w:highlight w:val="none"/>
              </w:rPr>
              <w:tab/>
            </w:r>
            <w:r>
              <w:rPr>
                <w:rFonts w:ascii="宋体" w:hAnsi="宋体" w:eastAsia="宋体" w:cs="宋体"/>
                <w:color w:val="auto"/>
                <w:highlight w:val="none"/>
              </w:rPr>
              <w:t>具备二维立体血流显示技术，可增强血流边界的显示及可视化效果</w:t>
            </w:r>
          </w:p>
          <w:p w14:paraId="617A687C">
            <w:pPr>
              <w:pStyle w:val="13"/>
              <w:rPr>
                <w:rFonts w:ascii="宋体" w:hAnsi="宋体" w:eastAsia="宋体" w:cs="宋体"/>
                <w:color w:val="auto"/>
                <w:highlight w:val="none"/>
              </w:rPr>
            </w:pPr>
            <w:r>
              <w:rPr>
                <w:rFonts w:ascii="宋体" w:hAnsi="宋体" w:eastAsia="宋体" w:cs="宋体"/>
                <w:color w:val="auto"/>
                <w:highlight w:val="none"/>
              </w:rPr>
              <w:t>1.1.11</w:t>
            </w:r>
            <w:r>
              <w:rPr>
                <w:rFonts w:ascii="宋体" w:hAnsi="宋体" w:eastAsia="宋体" w:cs="宋体"/>
                <w:color w:val="auto"/>
                <w:highlight w:val="none"/>
              </w:rPr>
              <w:tab/>
            </w:r>
            <w:r>
              <w:rPr>
                <w:rFonts w:ascii="宋体" w:hAnsi="宋体" w:eastAsia="宋体" w:cs="宋体"/>
                <w:color w:val="auto"/>
                <w:highlight w:val="none"/>
              </w:rPr>
              <w:t>具有二维超低速血流显示技术，三维超低速血流显示技术。</w:t>
            </w:r>
          </w:p>
          <w:p w14:paraId="470D6808">
            <w:pPr>
              <w:pStyle w:val="13"/>
              <w:rPr>
                <w:rFonts w:ascii="宋体" w:hAnsi="宋体" w:eastAsia="宋体" w:cs="宋体"/>
                <w:color w:val="auto"/>
                <w:highlight w:val="none"/>
              </w:rPr>
            </w:pPr>
            <w:r>
              <w:rPr>
                <w:rFonts w:ascii="宋体" w:hAnsi="宋体" w:eastAsia="宋体" w:cs="宋体"/>
                <w:color w:val="auto"/>
                <w:highlight w:val="none"/>
              </w:rPr>
              <w:t>1.1.12</w:t>
            </w:r>
            <w:r>
              <w:rPr>
                <w:rFonts w:ascii="宋体" w:hAnsi="宋体" w:eastAsia="宋体" w:cs="宋体"/>
                <w:color w:val="auto"/>
                <w:highlight w:val="none"/>
              </w:rPr>
              <w:tab/>
            </w:r>
            <w:r>
              <w:rPr>
                <w:rFonts w:ascii="宋体" w:hAnsi="宋体" w:eastAsia="宋体" w:cs="宋体"/>
                <w:color w:val="auto"/>
                <w:highlight w:val="none"/>
              </w:rPr>
              <w:t>组织多普勒成像技术</w:t>
            </w:r>
          </w:p>
          <w:p w14:paraId="3FFAFF81">
            <w:pPr>
              <w:pStyle w:val="13"/>
              <w:rPr>
                <w:rFonts w:ascii="宋体" w:hAnsi="宋体" w:eastAsia="宋体" w:cs="宋体"/>
                <w:color w:val="auto"/>
                <w:highlight w:val="none"/>
              </w:rPr>
            </w:pPr>
            <w:r>
              <w:rPr>
                <w:rFonts w:ascii="宋体" w:hAnsi="宋体" w:eastAsia="宋体" w:cs="宋体"/>
                <w:color w:val="auto"/>
                <w:highlight w:val="none"/>
              </w:rPr>
              <w:t>1.1.13</w:t>
            </w:r>
            <w:r>
              <w:rPr>
                <w:rFonts w:ascii="宋体" w:hAnsi="宋体" w:eastAsia="宋体" w:cs="宋体"/>
                <w:color w:val="auto"/>
                <w:highlight w:val="none"/>
              </w:rPr>
              <w:tab/>
            </w:r>
            <w:r>
              <w:rPr>
                <w:rFonts w:ascii="宋体" w:hAnsi="宋体" w:eastAsia="宋体" w:cs="宋体"/>
                <w:color w:val="auto"/>
                <w:highlight w:val="none"/>
              </w:rPr>
              <w:t>弹性成像技术</w:t>
            </w:r>
          </w:p>
          <w:p w14:paraId="1335AAFE">
            <w:pPr>
              <w:pStyle w:val="13"/>
              <w:rPr>
                <w:rFonts w:ascii="宋体" w:hAnsi="宋体" w:eastAsia="宋体" w:cs="宋体"/>
                <w:color w:val="auto"/>
                <w:highlight w:val="none"/>
              </w:rPr>
            </w:pPr>
            <w:r>
              <w:rPr>
                <w:rFonts w:ascii="宋体" w:hAnsi="宋体" w:eastAsia="宋体" w:cs="宋体"/>
                <w:color w:val="auto"/>
                <w:highlight w:val="none"/>
              </w:rPr>
              <w:t>1.1.14</w:t>
            </w:r>
            <w:r>
              <w:rPr>
                <w:rFonts w:ascii="宋体" w:hAnsi="宋体" w:eastAsia="宋体" w:cs="宋体"/>
                <w:color w:val="auto"/>
                <w:highlight w:val="none"/>
              </w:rPr>
              <w:tab/>
            </w:r>
            <w:r>
              <w:rPr>
                <w:rFonts w:ascii="宋体" w:hAnsi="宋体" w:eastAsia="宋体" w:cs="宋体"/>
                <w:color w:val="auto"/>
                <w:highlight w:val="none"/>
              </w:rPr>
              <w:t>宽景成像技术，支持所有凸阵和线阵探头</w:t>
            </w:r>
          </w:p>
          <w:p w14:paraId="24FA1ECF">
            <w:pPr>
              <w:pStyle w:val="13"/>
              <w:rPr>
                <w:rFonts w:ascii="宋体" w:hAnsi="宋体" w:eastAsia="宋体" w:cs="宋体"/>
                <w:color w:val="auto"/>
                <w:highlight w:val="none"/>
              </w:rPr>
            </w:pPr>
            <w:r>
              <w:rPr>
                <w:rFonts w:ascii="宋体" w:hAnsi="宋体" w:eastAsia="宋体" w:cs="宋体"/>
                <w:color w:val="auto"/>
                <w:highlight w:val="none"/>
              </w:rPr>
              <w:t>1.1.15</w:t>
            </w:r>
            <w:r>
              <w:rPr>
                <w:rFonts w:ascii="宋体" w:hAnsi="宋体" w:eastAsia="宋体" w:cs="宋体"/>
                <w:color w:val="auto"/>
                <w:highlight w:val="none"/>
              </w:rPr>
              <w:tab/>
            </w:r>
            <w:r>
              <w:rPr>
                <w:rFonts w:ascii="宋体" w:hAnsi="宋体" w:eastAsia="宋体" w:cs="宋体"/>
                <w:color w:val="auto"/>
                <w:highlight w:val="none"/>
              </w:rPr>
              <w:t>具有声影抑制或消除技术。</w:t>
            </w:r>
          </w:p>
          <w:p w14:paraId="22EEC1DA">
            <w:pPr>
              <w:pStyle w:val="13"/>
              <w:rPr>
                <w:rFonts w:ascii="宋体" w:hAnsi="宋体" w:eastAsia="宋体" w:cs="宋体"/>
                <w:color w:val="auto"/>
                <w:highlight w:val="none"/>
              </w:rPr>
            </w:pPr>
            <w:r>
              <w:rPr>
                <w:rFonts w:ascii="宋体" w:hAnsi="宋体" w:eastAsia="宋体" w:cs="宋体"/>
                <w:color w:val="auto"/>
                <w:highlight w:val="none"/>
              </w:rPr>
              <w:t xml:space="preserve">1.2 </w:t>
            </w:r>
            <w:r>
              <w:rPr>
                <w:rFonts w:ascii="宋体" w:hAnsi="宋体" w:eastAsia="宋体" w:cs="宋体"/>
                <w:color w:val="auto"/>
                <w:highlight w:val="none"/>
              </w:rPr>
              <w:tab/>
            </w:r>
            <w:r>
              <w:rPr>
                <w:rFonts w:ascii="宋体" w:hAnsi="宋体" w:eastAsia="宋体" w:cs="宋体"/>
                <w:color w:val="auto"/>
                <w:highlight w:val="none"/>
              </w:rPr>
              <w:t>容积四维成像技术：</w:t>
            </w:r>
          </w:p>
          <w:p w14:paraId="706F6B6F">
            <w:pPr>
              <w:pStyle w:val="13"/>
              <w:rPr>
                <w:rFonts w:ascii="宋体" w:hAnsi="宋体" w:eastAsia="宋体" w:cs="宋体"/>
                <w:color w:val="auto"/>
                <w:highlight w:val="none"/>
              </w:rPr>
            </w:pPr>
            <w:r>
              <w:rPr>
                <w:rFonts w:ascii="宋体" w:hAnsi="宋体" w:eastAsia="宋体" w:cs="宋体"/>
                <w:color w:val="auto"/>
                <w:highlight w:val="none"/>
              </w:rPr>
              <w:t>1.2.1</w:t>
            </w:r>
            <w:r>
              <w:rPr>
                <w:rFonts w:ascii="宋体" w:hAnsi="宋体" w:eastAsia="宋体" w:cs="宋体"/>
                <w:color w:val="auto"/>
                <w:highlight w:val="none"/>
              </w:rPr>
              <w:tab/>
            </w:r>
            <w:r>
              <w:rPr>
                <w:rFonts w:ascii="宋体" w:hAnsi="宋体" w:eastAsia="宋体" w:cs="宋体"/>
                <w:color w:val="auto"/>
                <w:highlight w:val="none"/>
              </w:rPr>
              <w:t>支持灰阶及血流三维/四维成像模式，具备多光源调节功能，可实现表面成像和透视剪影成像，同时观察组织的外部轮廓和内部结构。</w:t>
            </w:r>
          </w:p>
          <w:p w14:paraId="73EB11EB">
            <w:pPr>
              <w:pStyle w:val="13"/>
              <w:rPr>
                <w:rFonts w:ascii="宋体" w:hAnsi="宋体" w:eastAsia="宋体" w:cs="宋体"/>
                <w:color w:val="auto"/>
                <w:highlight w:val="none"/>
              </w:rPr>
            </w:pPr>
            <w:r>
              <w:rPr>
                <w:rFonts w:ascii="宋体" w:hAnsi="宋体" w:eastAsia="宋体" w:cs="宋体"/>
                <w:color w:val="auto"/>
                <w:highlight w:val="none"/>
              </w:rPr>
              <w:t>1.2.2</w:t>
            </w:r>
            <w:r>
              <w:rPr>
                <w:rFonts w:ascii="宋体" w:hAnsi="宋体" w:eastAsia="宋体" w:cs="宋体"/>
                <w:color w:val="auto"/>
                <w:highlight w:val="none"/>
              </w:rPr>
              <w:tab/>
            </w:r>
            <w:r>
              <w:rPr>
                <w:rFonts w:ascii="宋体" w:hAnsi="宋体" w:eastAsia="宋体" w:cs="宋体"/>
                <w:color w:val="auto"/>
                <w:highlight w:val="none"/>
              </w:rPr>
              <w:t>具备断层超声成像功能，可同时显示≥2个连续平行切面</w:t>
            </w:r>
          </w:p>
          <w:p w14:paraId="1D054373">
            <w:pPr>
              <w:pStyle w:val="13"/>
              <w:rPr>
                <w:rFonts w:ascii="宋体" w:hAnsi="宋体" w:eastAsia="宋体" w:cs="宋体"/>
                <w:color w:val="auto"/>
                <w:highlight w:val="none"/>
              </w:rPr>
            </w:pPr>
            <w:r>
              <w:rPr>
                <w:rFonts w:ascii="宋体" w:hAnsi="宋体" w:eastAsia="宋体" w:cs="宋体"/>
                <w:color w:val="auto"/>
                <w:highlight w:val="none"/>
              </w:rPr>
              <w:t>1.2.3</w:t>
            </w:r>
            <w:r>
              <w:rPr>
                <w:rFonts w:ascii="宋体" w:hAnsi="宋体" w:eastAsia="宋体" w:cs="宋体"/>
                <w:color w:val="auto"/>
                <w:highlight w:val="none"/>
              </w:rPr>
              <w:tab/>
            </w:r>
            <w:r>
              <w:rPr>
                <w:rFonts w:ascii="宋体" w:hAnsi="宋体" w:eastAsia="宋体" w:cs="宋体"/>
                <w:color w:val="auto"/>
                <w:highlight w:val="none"/>
              </w:rPr>
              <w:t>具备胎儿自动识别或跟踪功能，可辅助快速获得胎儿表面容积成像。</w:t>
            </w:r>
          </w:p>
          <w:p w14:paraId="625C20FD">
            <w:pPr>
              <w:pStyle w:val="13"/>
              <w:rPr>
                <w:rFonts w:ascii="宋体" w:hAnsi="宋体" w:eastAsia="宋体" w:cs="宋体"/>
                <w:color w:val="auto"/>
                <w:highlight w:val="none"/>
              </w:rPr>
            </w:pPr>
            <w:r>
              <w:rPr>
                <w:rFonts w:ascii="宋体" w:hAnsi="宋体" w:eastAsia="宋体" w:cs="宋体"/>
                <w:color w:val="auto"/>
                <w:highlight w:val="none"/>
              </w:rPr>
              <w:t>1.2.4</w:t>
            </w:r>
            <w:r>
              <w:rPr>
                <w:rFonts w:ascii="宋体" w:hAnsi="宋体" w:eastAsia="宋体" w:cs="宋体"/>
                <w:color w:val="auto"/>
                <w:highlight w:val="none"/>
              </w:rPr>
              <w:tab/>
            </w:r>
            <w:r>
              <w:rPr>
                <w:rFonts w:ascii="宋体" w:hAnsi="宋体" w:eastAsia="宋体" w:cs="宋体"/>
                <w:color w:val="auto"/>
                <w:highlight w:val="none"/>
              </w:rPr>
              <w:t>具备卵泡自动测量功能</w:t>
            </w:r>
          </w:p>
          <w:p w14:paraId="78682788">
            <w:pPr>
              <w:pStyle w:val="13"/>
              <w:rPr>
                <w:rFonts w:ascii="宋体" w:hAnsi="宋体" w:eastAsia="宋体" w:cs="宋体"/>
                <w:color w:val="auto"/>
                <w:highlight w:val="none"/>
              </w:rPr>
            </w:pPr>
            <w:r>
              <w:rPr>
                <w:rFonts w:ascii="宋体" w:hAnsi="宋体" w:eastAsia="宋体" w:cs="宋体"/>
                <w:color w:val="auto"/>
                <w:highlight w:val="none"/>
              </w:rPr>
              <w:t>1.2.5</w:t>
            </w:r>
            <w:r>
              <w:rPr>
                <w:rFonts w:ascii="宋体" w:hAnsi="宋体" w:eastAsia="宋体" w:cs="宋体"/>
                <w:color w:val="auto"/>
                <w:highlight w:val="none"/>
              </w:rPr>
              <w:tab/>
            </w:r>
            <w:r>
              <w:rPr>
                <w:rFonts w:ascii="宋体" w:hAnsi="宋体" w:eastAsia="宋体" w:cs="宋体"/>
                <w:color w:val="auto"/>
                <w:highlight w:val="none"/>
              </w:rPr>
              <w:t>具备时间空间相关成像功能，支持胎儿心脏动态四维成像</w:t>
            </w:r>
          </w:p>
          <w:p w14:paraId="1FDE6501">
            <w:pPr>
              <w:pStyle w:val="13"/>
              <w:rPr>
                <w:rFonts w:ascii="宋体" w:hAnsi="宋体" w:eastAsia="宋体" w:cs="宋体"/>
                <w:color w:val="auto"/>
                <w:highlight w:val="none"/>
              </w:rPr>
            </w:pPr>
            <w:r>
              <w:rPr>
                <w:rFonts w:ascii="宋体" w:hAnsi="宋体" w:eastAsia="宋体" w:cs="宋体"/>
                <w:color w:val="auto"/>
                <w:highlight w:val="none"/>
              </w:rPr>
              <w:t>1.2.6</w:t>
            </w:r>
            <w:r>
              <w:rPr>
                <w:rFonts w:ascii="宋体" w:hAnsi="宋体" w:eastAsia="宋体" w:cs="宋体"/>
                <w:color w:val="auto"/>
                <w:highlight w:val="none"/>
              </w:rPr>
              <w:tab/>
            </w:r>
            <w:r>
              <w:rPr>
                <w:rFonts w:ascii="宋体" w:hAnsi="宋体" w:eastAsia="宋体" w:cs="宋体"/>
                <w:color w:val="auto"/>
                <w:highlight w:val="none"/>
              </w:rPr>
              <w:t>具备胎心容积导航功能，可自动或半自动获取胎儿心脏标准切面</w:t>
            </w:r>
          </w:p>
          <w:p w14:paraId="4D29553E">
            <w:pPr>
              <w:pStyle w:val="13"/>
              <w:rPr>
                <w:rFonts w:ascii="宋体" w:hAnsi="宋体" w:eastAsia="宋体" w:cs="宋体"/>
                <w:color w:val="auto"/>
                <w:highlight w:val="none"/>
              </w:rPr>
            </w:pPr>
            <w:r>
              <w:rPr>
                <w:rFonts w:ascii="宋体" w:hAnsi="宋体" w:eastAsia="宋体" w:cs="宋体"/>
                <w:color w:val="auto"/>
                <w:highlight w:val="none"/>
              </w:rPr>
              <w:t>1.2.7</w:t>
            </w:r>
            <w:r>
              <w:rPr>
                <w:rFonts w:ascii="宋体" w:hAnsi="宋体" w:eastAsia="宋体" w:cs="宋体"/>
                <w:color w:val="auto"/>
                <w:highlight w:val="none"/>
              </w:rPr>
              <w:tab/>
            </w:r>
            <w:r>
              <w:rPr>
                <w:rFonts w:ascii="宋体" w:hAnsi="宋体" w:eastAsia="宋体" w:cs="宋体"/>
                <w:color w:val="auto"/>
                <w:highlight w:val="none"/>
              </w:rPr>
              <w:t xml:space="preserve">具有实时四维穿刺引导功能，有穿刺引导线。 </w:t>
            </w:r>
          </w:p>
          <w:p w14:paraId="020019DD">
            <w:pPr>
              <w:pStyle w:val="13"/>
              <w:rPr>
                <w:rFonts w:ascii="宋体" w:hAnsi="宋体" w:eastAsia="宋体" w:cs="宋体"/>
                <w:color w:val="auto"/>
                <w:highlight w:val="none"/>
              </w:rPr>
            </w:pPr>
            <w:r>
              <w:rPr>
                <w:rFonts w:ascii="宋体" w:hAnsi="宋体" w:eastAsia="宋体" w:cs="宋体"/>
                <w:color w:val="auto"/>
                <w:highlight w:val="none"/>
              </w:rPr>
              <w:t>1.2.8</w:t>
            </w:r>
            <w:r>
              <w:rPr>
                <w:rFonts w:ascii="宋体" w:hAnsi="宋体" w:eastAsia="宋体" w:cs="宋体"/>
                <w:color w:val="auto"/>
                <w:highlight w:val="none"/>
              </w:rPr>
              <w:tab/>
            </w:r>
            <w:r>
              <w:rPr>
                <w:rFonts w:ascii="宋体" w:hAnsi="宋体" w:eastAsia="宋体" w:cs="宋体"/>
                <w:color w:val="auto"/>
                <w:highlight w:val="none"/>
              </w:rPr>
              <w:t>腔内容积探头具有四维实时对比谐波造影功能，支持阴道子宫输卵管超声造影检查。</w:t>
            </w:r>
          </w:p>
          <w:p w14:paraId="7783D4C0">
            <w:pPr>
              <w:pStyle w:val="13"/>
              <w:rPr>
                <w:rFonts w:ascii="宋体" w:hAnsi="宋体" w:eastAsia="宋体" w:cs="宋体"/>
                <w:color w:val="auto"/>
                <w:highlight w:val="none"/>
              </w:rPr>
            </w:pPr>
            <w:r>
              <w:rPr>
                <w:rFonts w:ascii="宋体" w:hAnsi="宋体" w:eastAsia="宋体" w:cs="宋体"/>
                <w:color w:val="auto"/>
                <w:highlight w:val="none"/>
              </w:rPr>
              <w:t>●1.2.9</w:t>
            </w:r>
            <w:r>
              <w:rPr>
                <w:rFonts w:ascii="宋体" w:hAnsi="宋体" w:eastAsia="宋体" w:cs="宋体"/>
                <w:color w:val="auto"/>
                <w:highlight w:val="none"/>
              </w:rPr>
              <w:tab/>
            </w:r>
            <w:r>
              <w:rPr>
                <w:rFonts w:ascii="宋体" w:hAnsi="宋体" w:eastAsia="宋体" w:cs="宋体"/>
                <w:color w:val="auto"/>
                <w:highlight w:val="none"/>
              </w:rPr>
              <w:t xml:space="preserve">可支持高频线阵容积探头，提供探头型号 </w:t>
            </w:r>
          </w:p>
          <w:p w14:paraId="7EB1B504">
            <w:pPr>
              <w:pStyle w:val="13"/>
              <w:rPr>
                <w:rFonts w:ascii="宋体" w:hAnsi="宋体" w:eastAsia="宋体" w:cs="宋体"/>
                <w:color w:val="auto"/>
                <w:highlight w:val="none"/>
              </w:rPr>
            </w:pPr>
            <w:r>
              <w:rPr>
                <w:rFonts w:ascii="宋体" w:hAnsi="宋体" w:eastAsia="宋体" w:cs="宋体"/>
                <w:color w:val="auto"/>
                <w:highlight w:val="none"/>
              </w:rPr>
              <w:t>1.2.10</w:t>
            </w:r>
            <w:r>
              <w:rPr>
                <w:rFonts w:ascii="宋体" w:hAnsi="宋体" w:eastAsia="宋体" w:cs="宋体"/>
                <w:color w:val="auto"/>
                <w:highlight w:val="none"/>
              </w:rPr>
              <w:tab/>
            </w:r>
            <w:r>
              <w:rPr>
                <w:rFonts w:ascii="宋体" w:hAnsi="宋体" w:eastAsia="宋体" w:cs="宋体"/>
                <w:color w:val="auto"/>
                <w:highlight w:val="none"/>
              </w:rPr>
              <w:t>具备胎儿颅脑自动分析功能，可辅助获取标准切面和关键测量参数</w:t>
            </w:r>
          </w:p>
          <w:p w14:paraId="137C7985">
            <w:pPr>
              <w:pStyle w:val="13"/>
              <w:rPr>
                <w:rFonts w:ascii="宋体" w:hAnsi="宋体" w:eastAsia="宋体" w:cs="宋体"/>
                <w:color w:val="auto"/>
                <w:highlight w:val="none"/>
              </w:rPr>
            </w:pPr>
            <w:r>
              <w:rPr>
                <w:rFonts w:ascii="宋体" w:hAnsi="宋体" w:eastAsia="宋体" w:cs="宋体"/>
                <w:color w:val="auto"/>
                <w:highlight w:val="none"/>
              </w:rPr>
              <w:t>1.3</w:t>
            </w:r>
            <w:r>
              <w:rPr>
                <w:rFonts w:ascii="宋体" w:hAnsi="宋体" w:eastAsia="宋体" w:cs="宋体"/>
                <w:color w:val="auto"/>
                <w:highlight w:val="none"/>
              </w:rPr>
              <w:tab/>
            </w:r>
            <w:r>
              <w:rPr>
                <w:rFonts w:ascii="宋体" w:hAnsi="宋体" w:eastAsia="宋体" w:cs="宋体"/>
                <w:color w:val="auto"/>
                <w:highlight w:val="none"/>
              </w:rPr>
              <w:t>测量和分析（B型、M型、频谱多普勒、彩色模式）</w:t>
            </w:r>
          </w:p>
          <w:p w14:paraId="5C4E9880">
            <w:pPr>
              <w:pStyle w:val="13"/>
              <w:rPr>
                <w:rFonts w:ascii="宋体" w:hAnsi="宋体" w:eastAsia="宋体" w:cs="宋体"/>
                <w:color w:val="auto"/>
                <w:highlight w:val="none"/>
              </w:rPr>
            </w:pPr>
            <w:r>
              <w:rPr>
                <w:rFonts w:ascii="宋体" w:hAnsi="宋体" w:eastAsia="宋体" w:cs="宋体"/>
                <w:color w:val="auto"/>
                <w:highlight w:val="none"/>
              </w:rPr>
              <w:t>1.3.1</w:t>
            </w:r>
            <w:r>
              <w:rPr>
                <w:rFonts w:ascii="宋体" w:hAnsi="宋体" w:eastAsia="宋体" w:cs="宋体"/>
                <w:color w:val="auto"/>
                <w:highlight w:val="none"/>
              </w:rPr>
              <w:tab/>
            </w:r>
            <w:r>
              <w:rPr>
                <w:rFonts w:ascii="宋体" w:hAnsi="宋体" w:eastAsia="宋体" w:cs="宋体"/>
                <w:color w:val="auto"/>
                <w:highlight w:val="none"/>
              </w:rPr>
              <w:t>一般测量</w:t>
            </w:r>
          </w:p>
          <w:p w14:paraId="620F3935">
            <w:pPr>
              <w:pStyle w:val="13"/>
              <w:rPr>
                <w:rFonts w:ascii="宋体" w:hAnsi="宋体" w:eastAsia="宋体" w:cs="宋体"/>
                <w:color w:val="auto"/>
                <w:highlight w:val="none"/>
              </w:rPr>
            </w:pPr>
            <w:r>
              <w:rPr>
                <w:rFonts w:ascii="宋体" w:hAnsi="宋体" w:eastAsia="宋体" w:cs="宋体"/>
                <w:color w:val="auto"/>
                <w:highlight w:val="none"/>
              </w:rPr>
              <w:t>1.3.2</w:t>
            </w:r>
            <w:r>
              <w:rPr>
                <w:rFonts w:ascii="宋体" w:hAnsi="宋体" w:eastAsia="宋体" w:cs="宋体"/>
                <w:color w:val="auto"/>
                <w:highlight w:val="none"/>
              </w:rPr>
              <w:tab/>
            </w:r>
            <w:r>
              <w:rPr>
                <w:rFonts w:ascii="宋体" w:hAnsi="宋体" w:eastAsia="宋体" w:cs="宋体"/>
                <w:color w:val="auto"/>
                <w:highlight w:val="none"/>
              </w:rPr>
              <w:t>多普勒血流测量与分析，具有自动包络功能</w:t>
            </w:r>
          </w:p>
          <w:p w14:paraId="521C0909">
            <w:pPr>
              <w:pStyle w:val="13"/>
              <w:rPr>
                <w:rFonts w:ascii="宋体" w:hAnsi="宋体" w:eastAsia="宋体" w:cs="宋体"/>
                <w:color w:val="auto"/>
                <w:highlight w:val="none"/>
              </w:rPr>
            </w:pPr>
            <w:r>
              <w:rPr>
                <w:rFonts w:ascii="宋体" w:hAnsi="宋体" w:eastAsia="宋体" w:cs="宋体"/>
                <w:color w:val="auto"/>
                <w:highlight w:val="none"/>
              </w:rPr>
              <w:t>1.3.3</w:t>
            </w:r>
            <w:r>
              <w:rPr>
                <w:rFonts w:ascii="宋体" w:hAnsi="宋体" w:eastAsia="宋体" w:cs="宋体"/>
                <w:color w:val="auto"/>
                <w:highlight w:val="none"/>
              </w:rPr>
              <w:tab/>
            </w:r>
            <w:r>
              <w:rPr>
                <w:rFonts w:ascii="宋体" w:hAnsi="宋体" w:eastAsia="宋体" w:cs="宋体"/>
                <w:color w:val="auto"/>
                <w:highlight w:val="none"/>
              </w:rPr>
              <w:t>妇产，心脏，血管，儿科等测量与分析</w:t>
            </w:r>
          </w:p>
          <w:p w14:paraId="7D23E17A">
            <w:pPr>
              <w:pStyle w:val="13"/>
              <w:rPr>
                <w:rFonts w:ascii="宋体" w:hAnsi="宋体" w:eastAsia="宋体" w:cs="宋体"/>
                <w:color w:val="auto"/>
                <w:highlight w:val="none"/>
              </w:rPr>
            </w:pPr>
            <w:r>
              <w:rPr>
                <w:rFonts w:ascii="宋体" w:hAnsi="宋体" w:eastAsia="宋体" w:cs="宋体"/>
                <w:color w:val="auto"/>
                <w:highlight w:val="none"/>
              </w:rPr>
              <w:t>1.3.4</w:t>
            </w:r>
            <w:r>
              <w:rPr>
                <w:rFonts w:ascii="宋体" w:hAnsi="宋体" w:eastAsia="宋体" w:cs="宋体"/>
                <w:color w:val="auto"/>
                <w:highlight w:val="none"/>
              </w:rPr>
              <w:tab/>
            </w:r>
            <w:r>
              <w:rPr>
                <w:rFonts w:ascii="宋体" w:hAnsi="宋体" w:eastAsia="宋体" w:cs="宋体"/>
                <w:color w:val="auto"/>
                <w:highlight w:val="none"/>
              </w:rPr>
              <w:t>胎儿生长指标自动测量功能1.3.5</w:t>
            </w:r>
            <w:r>
              <w:rPr>
                <w:rFonts w:ascii="宋体" w:hAnsi="宋体" w:eastAsia="宋体" w:cs="宋体"/>
                <w:color w:val="auto"/>
                <w:highlight w:val="none"/>
              </w:rPr>
              <w:tab/>
            </w:r>
            <w:r>
              <w:rPr>
                <w:rFonts w:ascii="宋体" w:hAnsi="宋体" w:eastAsia="宋体" w:cs="宋体"/>
                <w:color w:val="auto"/>
                <w:highlight w:val="none"/>
              </w:rPr>
              <w:t>自动NT测量技术</w:t>
            </w:r>
          </w:p>
          <w:p w14:paraId="426853F8">
            <w:pPr>
              <w:pStyle w:val="13"/>
              <w:rPr>
                <w:rFonts w:ascii="宋体" w:hAnsi="宋体" w:eastAsia="宋体" w:cs="宋体"/>
                <w:color w:val="auto"/>
                <w:highlight w:val="none"/>
              </w:rPr>
            </w:pPr>
            <w:r>
              <w:rPr>
                <w:rFonts w:ascii="宋体" w:hAnsi="宋体" w:eastAsia="宋体" w:cs="宋体"/>
                <w:color w:val="auto"/>
                <w:highlight w:val="none"/>
              </w:rPr>
              <w:t>1.3.6</w:t>
            </w:r>
            <w:r>
              <w:rPr>
                <w:rFonts w:ascii="宋体" w:hAnsi="宋体" w:eastAsia="宋体" w:cs="宋体"/>
                <w:color w:val="auto"/>
                <w:highlight w:val="none"/>
              </w:rPr>
              <w:tab/>
            </w:r>
            <w:r>
              <w:rPr>
                <w:rFonts w:ascii="宋体" w:hAnsi="宋体" w:eastAsia="宋体" w:cs="宋体"/>
                <w:color w:val="auto"/>
                <w:highlight w:val="none"/>
              </w:rPr>
              <w:t>自动IT测量技术</w:t>
            </w:r>
          </w:p>
          <w:p w14:paraId="2B5BD678">
            <w:pPr>
              <w:pStyle w:val="13"/>
              <w:rPr>
                <w:rFonts w:ascii="宋体" w:hAnsi="宋体" w:eastAsia="宋体" w:cs="宋体"/>
                <w:color w:val="auto"/>
                <w:highlight w:val="none"/>
              </w:rPr>
            </w:pPr>
            <w:r>
              <w:rPr>
                <w:rFonts w:ascii="宋体" w:hAnsi="宋体" w:eastAsia="宋体" w:cs="宋体"/>
                <w:color w:val="auto"/>
                <w:highlight w:val="none"/>
              </w:rPr>
              <w:t>1.3.7</w:t>
            </w:r>
            <w:r>
              <w:rPr>
                <w:rFonts w:ascii="宋体" w:hAnsi="宋体" w:eastAsia="宋体" w:cs="宋体"/>
                <w:color w:val="auto"/>
                <w:highlight w:val="none"/>
              </w:rPr>
              <w:tab/>
            </w:r>
            <w:r>
              <w:rPr>
                <w:rFonts w:ascii="宋体" w:hAnsi="宋体" w:eastAsia="宋体" w:cs="宋体"/>
                <w:color w:val="auto"/>
                <w:highlight w:val="none"/>
              </w:rPr>
              <w:t>不规则体积测量技术</w:t>
            </w:r>
          </w:p>
          <w:p w14:paraId="09E631E3">
            <w:pPr>
              <w:pStyle w:val="13"/>
              <w:rPr>
                <w:rFonts w:ascii="宋体" w:hAnsi="宋体" w:eastAsia="宋体" w:cs="宋体"/>
                <w:color w:val="auto"/>
                <w:highlight w:val="none"/>
              </w:rPr>
            </w:pPr>
            <w:r>
              <w:rPr>
                <w:rFonts w:ascii="宋体" w:hAnsi="宋体" w:eastAsia="宋体" w:cs="宋体"/>
                <w:color w:val="auto"/>
                <w:highlight w:val="none"/>
              </w:rPr>
              <w:t>1.3.8</w:t>
            </w:r>
            <w:r>
              <w:rPr>
                <w:rFonts w:ascii="宋体" w:hAnsi="宋体" w:eastAsia="宋体" w:cs="宋体"/>
                <w:color w:val="auto"/>
                <w:highlight w:val="none"/>
              </w:rPr>
              <w:tab/>
            </w:r>
            <w:r>
              <w:rPr>
                <w:rFonts w:ascii="宋体" w:hAnsi="宋体" w:eastAsia="宋体" w:cs="宋体"/>
                <w:color w:val="auto"/>
                <w:highlight w:val="none"/>
              </w:rPr>
              <w:t>容积能量模式直方图技术</w:t>
            </w:r>
          </w:p>
          <w:p w14:paraId="10C6E2C7">
            <w:pPr>
              <w:pStyle w:val="13"/>
              <w:rPr>
                <w:rFonts w:ascii="宋体" w:hAnsi="宋体" w:eastAsia="宋体" w:cs="宋体"/>
                <w:color w:val="auto"/>
                <w:highlight w:val="none"/>
              </w:rPr>
            </w:pPr>
            <w:r>
              <w:rPr>
                <w:rFonts w:ascii="宋体" w:hAnsi="宋体" w:eastAsia="宋体" w:cs="宋体"/>
                <w:color w:val="auto"/>
                <w:highlight w:val="none"/>
              </w:rPr>
              <w:t>1.4</w:t>
            </w:r>
            <w:r>
              <w:rPr>
                <w:rFonts w:ascii="宋体" w:hAnsi="宋体" w:eastAsia="宋体" w:cs="宋体"/>
                <w:color w:val="auto"/>
                <w:highlight w:val="none"/>
              </w:rPr>
              <w:tab/>
            </w:r>
            <w:r>
              <w:rPr>
                <w:rFonts w:ascii="宋体" w:hAnsi="宋体" w:eastAsia="宋体" w:cs="宋体"/>
                <w:color w:val="auto"/>
                <w:highlight w:val="none"/>
              </w:rPr>
              <w:t>图像存储、管理及回放重现</w:t>
            </w:r>
          </w:p>
          <w:p w14:paraId="6BC3CDBC">
            <w:pPr>
              <w:pStyle w:val="13"/>
              <w:rPr>
                <w:rFonts w:ascii="宋体" w:hAnsi="宋体" w:eastAsia="宋体" w:cs="宋体"/>
                <w:color w:val="auto"/>
                <w:highlight w:val="none"/>
              </w:rPr>
            </w:pPr>
            <w:r>
              <w:rPr>
                <w:rFonts w:ascii="宋体" w:hAnsi="宋体" w:eastAsia="宋体" w:cs="宋体"/>
                <w:color w:val="auto"/>
                <w:highlight w:val="none"/>
              </w:rPr>
              <w:t>1.4.1</w:t>
            </w:r>
            <w:r>
              <w:rPr>
                <w:rFonts w:ascii="宋体" w:hAnsi="宋体" w:eastAsia="宋体" w:cs="宋体"/>
                <w:color w:val="auto"/>
                <w:highlight w:val="none"/>
              </w:rPr>
              <w:tab/>
            </w:r>
            <w:r>
              <w:rPr>
                <w:rFonts w:ascii="宋体" w:hAnsi="宋体" w:eastAsia="宋体" w:cs="宋体"/>
                <w:color w:val="auto"/>
                <w:highlight w:val="none"/>
              </w:rPr>
              <w:t>输入/输出信号：包括USB, HDMI, S-Video, VGA</w:t>
            </w:r>
          </w:p>
          <w:p w14:paraId="3F59FB91">
            <w:pPr>
              <w:pStyle w:val="13"/>
              <w:rPr>
                <w:rFonts w:ascii="宋体" w:hAnsi="宋体" w:eastAsia="宋体" w:cs="宋体"/>
                <w:color w:val="auto"/>
                <w:highlight w:val="none"/>
              </w:rPr>
            </w:pPr>
            <w:r>
              <w:rPr>
                <w:rFonts w:ascii="宋体" w:hAnsi="宋体" w:eastAsia="宋体" w:cs="宋体"/>
                <w:color w:val="auto"/>
                <w:highlight w:val="none"/>
              </w:rPr>
              <w:t>1.4.2</w:t>
            </w:r>
            <w:r>
              <w:rPr>
                <w:rFonts w:ascii="宋体" w:hAnsi="宋体" w:eastAsia="宋体" w:cs="宋体"/>
                <w:color w:val="auto"/>
                <w:highlight w:val="none"/>
              </w:rPr>
              <w:tab/>
            </w:r>
            <w:r>
              <w:rPr>
                <w:rFonts w:ascii="宋体" w:hAnsi="宋体" w:eastAsia="宋体" w:cs="宋体"/>
                <w:color w:val="auto"/>
                <w:highlight w:val="none"/>
              </w:rPr>
              <w:t>连通性：通信DICOM 3.0</w:t>
            </w:r>
          </w:p>
          <w:p w14:paraId="4D8CED71">
            <w:pPr>
              <w:pStyle w:val="13"/>
              <w:rPr>
                <w:rFonts w:ascii="宋体" w:hAnsi="宋体" w:eastAsia="宋体" w:cs="宋体"/>
                <w:color w:val="auto"/>
                <w:highlight w:val="none"/>
              </w:rPr>
            </w:pPr>
            <w:r>
              <w:rPr>
                <w:rFonts w:ascii="宋体" w:hAnsi="宋体" w:eastAsia="宋体" w:cs="宋体"/>
                <w:color w:val="auto"/>
                <w:highlight w:val="none"/>
              </w:rPr>
              <w:t>1.4.3</w:t>
            </w:r>
            <w:r>
              <w:rPr>
                <w:rFonts w:ascii="宋体" w:hAnsi="宋体" w:eastAsia="宋体" w:cs="宋体"/>
                <w:color w:val="auto"/>
                <w:highlight w:val="none"/>
              </w:rPr>
              <w:tab/>
            </w:r>
            <w:r>
              <w:rPr>
                <w:rFonts w:ascii="宋体" w:hAnsi="宋体" w:eastAsia="宋体" w:cs="宋体"/>
                <w:color w:val="auto"/>
                <w:highlight w:val="none"/>
              </w:rPr>
              <w:t>超声图像存档与病案管理系统</w:t>
            </w:r>
          </w:p>
          <w:p w14:paraId="555D45B2">
            <w:pPr>
              <w:pStyle w:val="13"/>
              <w:rPr>
                <w:rFonts w:ascii="宋体" w:hAnsi="宋体" w:eastAsia="宋体" w:cs="宋体"/>
                <w:color w:val="auto"/>
                <w:highlight w:val="none"/>
              </w:rPr>
            </w:pPr>
            <w:r>
              <w:rPr>
                <w:rFonts w:ascii="宋体" w:hAnsi="宋体" w:eastAsia="宋体" w:cs="宋体"/>
                <w:color w:val="auto"/>
                <w:highlight w:val="none"/>
              </w:rPr>
              <w:t>1.4.4</w:t>
            </w:r>
            <w:r>
              <w:rPr>
                <w:rFonts w:ascii="宋体" w:hAnsi="宋体" w:eastAsia="宋体" w:cs="宋体"/>
                <w:color w:val="auto"/>
                <w:highlight w:val="none"/>
              </w:rPr>
              <w:tab/>
            </w:r>
            <w:r>
              <w:rPr>
                <w:rFonts w:ascii="宋体" w:hAnsi="宋体" w:eastAsia="宋体" w:cs="宋体"/>
                <w:color w:val="auto"/>
                <w:highlight w:val="none"/>
              </w:rPr>
              <w:t>回放重现单元</w:t>
            </w:r>
          </w:p>
          <w:p w14:paraId="5416AA2D">
            <w:pPr>
              <w:pStyle w:val="13"/>
              <w:rPr>
                <w:rFonts w:ascii="宋体" w:hAnsi="宋体" w:eastAsia="宋体" w:cs="宋体"/>
                <w:color w:val="auto"/>
                <w:highlight w:val="none"/>
              </w:rPr>
            </w:pPr>
            <w:r>
              <w:rPr>
                <w:rFonts w:ascii="宋体" w:hAnsi="宋体" w:eastAsia="宋体" w:cs="宋体"/>
                <w:color w:val="auto"/>
                <w:highlight w:val="none"/>
              </w:rPr>
              <w:t>1.4.5</w:t>
            </w:r>
            <w:r>
              <w:rPr>
                <w:rFonts w:ascii="宋体" w:hAnsi="宋体" w:eastAsia="宋体" w:cs="宋体"/>
                <w:color w:val="auto"/>
                <w:highlight w:val="none"/>
              </w:rPr>
              <w:tab/>
            </w:r>
            <w:r>
              <w:rPr>
                <w:rFonts w:ascii="宋体" w:hAnsi="宋体" w:eastAsia="宋体" w:cs="宋体"/>
                <w:color w:val="auto"/>
                <w:highlight w:val="none"/>
              </w:rPr>
              <w:t>硬盘容量≥2 T</w:t>
            </w:r>
          </w:p>
          <w:p w14:paraId="56F3E1B1">
            <w:pPr>
              <w:pStyle w:val="13"/>
              <w:rPr>
                <w:rFonts w:ascii="宋体" w:hAnsi="宋体" w:eastAsia="宋体" w:cs="宋体"/>
                <w:color w:val="auto"/>
                <w:highlight w:val="none"/>
              </w:rPr>
            </w:pPr>
            <w:r>
              <w:rPr>
                <w:rFonts w:ascii="宋体" w:hAnsi="宋体" w:eastAsia="宋体" w:cs="宋体"/>
                <w:color w:val="auto"/>
                <w:highlight w:val="none"/>
              </w:rPr>
              <w:t>1.4.6</w:t>
            </w:r>
            <w:r>
              <w:rPr>
                <w:rFonts w:ascii="宋体" w:hAnsi="宋体" w:eastAsia="宋体" w:cs="宋体"/>
                <w:color w:val="auto"/>
                <w:highlight w:val="none"/>
              </w:rPr>
              <w:tab/>
            </w:r>
            <w:r>
              <w:rPr>
                <w:rFonts w:ascii="宋体" w:hAnsi="宋体" w:eastAsia="宋体" w:cs="宋体"/>
                <w:color w:val="auto"/>
                <w:highlight w:val="none"/>
              </w:rPr>
              <w:t>一体化剪帖板：(在屏幕上)可以存储和回放动态及静态图像</w:t>
            </w:r>
          </w:p>
          <w:p w14:paraId="701C2008">
            <w:pPr>
              <w:pStyle w:val="13"/>
              <w:rPr>
                <w:rFonts w:ascii="宋体" w:hAnsi="宋体" w:eastAsia="宋体" w:cs="宋体"/>
                <w:color w:val="auto"/>
                <w:highlight w:val="none"/>
              </w:rPr>
            </w:pPr>
            <w:r>
              <w:rPr>
                <w:rFonts w:ascii="宋体" w:hAnsi="宋体" w:eastAsia="宋体" w:cs="宋体"/>
                <w:color w:val="auto"/>
                <w:highlight w:val="none"/>
              </w:rPr>
              <w:t>1.4.7</w:t>
            </w:r>
            <w:r>
              <w:rPr>
                <w:rFonts w:ascii="宋体" w:hAnsi="宋体" w:eastAsia="宋体" w:cs="宋体"/>
                <w:color w:val="auto"/>
                <w:highlight w:val="none"/>
              </w:rPr>
              <w:tab/>
            </w:r>
            <w:r>
              <w:rPr>
                <w:rFonts w:ascii="宋体" w:hAnsi="宋体" w:eastAsia="宋体" w:cs="宋体"/>
                <w:color w:val="auto"/>
                <w:highlight w:val="none"/>
              </w:rPr>
              <w:t>配置具有3D/4D容积数据离线处理软件，数据可通过DICOM接口、USB或者DVD光盘传输，满足教学、培训和科研的要求。</w:t>
            </w:r>
          </w:p>
          <w:p w14:paraId="5FC35E19">
            <w:pPr>
              <w:pStyle w:val="13"/>
              <w:rPr>
                <w:rFonts w:ascii="宋体" w:hAnsi="宋体" w:eastAsia="宋体" w:cs="宋体"/>
                <w:color w:val="auto"/>
                <w:highlight w:val="none"/>
              </w:rPr>
            </w:pPr>
            <w:r>
              <w:rPr>
                <w:rFonts w:ascii="宋体" w:hAnsi="宋体" w:eastAsia="宋体" w:cs="宋体"/>
                <w:color w:val="auto"/>
                <w:highlight w:val="none"/>
              </w:rPr>
              <w:t>1.5</w:t>
            </w:r>
            <w:r>
              <w:rPr>
                <w:rFonts w:ascii="宋体" w:hAnsi="宋体" w:eastAsia="宋体" w:cs="宋体"/>
                <w:color w:val="auto"/>
                <w:highlight w:val="none"/>
              </w:rPr>
              <w:tab/>
            </w:r>
            <w:r>
              <w:rPr>
                <w:rFonts w:ascii="宋体" w:hAnsi="宋体" w:eastAsia="宋体" w:cs="宋体"/>
                <w:color w:val="auto"/>
                <w:highlight w:val="none"/>
              </w:rPr>
              <w:t>技术参数要求</w:t>
            </w:r>
          </w:p>
          <w:p w14:paraId="6979AAC5">
            <w:pPr>
              <w:pStyle w:val="13"/>
              <w:rPr>
                <w:rFonts w:ascii="宋体" w:hAnsi="宋体" w:eastAsia="宋体" w:cs="宋体"/>
                <w:color w:val="auto"/>
                <w:highlight w:val="none"/>
              </w:rPr>
            </w:pPr>
            <w:r>
              <w:rPr>
                <w:rFonts w:ascii="宋体" w:hAnsi="宋体" w:eastAsia="宋体" w:cs="宋体"/>
                <w:color w:val="auto"/>
                <w:highlight w:val="none"/>
              </w:rPr>
              <w:t>1.5.1</w:t>
            </w:r>
            <w:r>
              <w:rPr>
                <w:rFonts w:ascii="宋体" w:hAnsi="宋体" w:eastAsia="宋体" w:cs="宋体"/>
                <w:color w:val="auto"/>
                <w:highlight w:val="none"/>
              </w:rPr>
              <w:tab/>
            </w:r>
            <w:r>
              <w:rPr>
                <w:rFonts w:ascii="宋体" w:hAnsi="宋体" w:eastAsia="宋体" w:cs="宋体"/>
                <w:color w:val="auto"/>
                <w:highlight w:val="none"/>
              </w:rPr>
              <w:t>监视器≥22英寸</w:t>
            </w:r>
          </w:p>
          <w:p w14:paraId="566A09CD">
            <w:pPr>
              <w:pStyle w:val="13"/>
              <w:rPr>
                <w:rFonts w:ascii="宋体" w:hAnsi="宋体" w:eastAsia="宋体" w:cs="宋体"/>
                <w:color w:val="auto"/>
                <w:highlight w:val="none"/>
              </w:rPr>
            </w:pPr>
            <w:r>
              <w:rPr>
                <w:rFonts w:ascii="宋体" w:hAnsi="宋体" w:eastAsia="宋体" w:cs="宋体"/>
                <w:color w:val="auto"/>
                <w:highlight w:val="none"/>
              </w:rPr>
              <w:t>1.5.3</w:t>
            </w:r>
            <w:r>
              <w:rPr>
                <w:rFonts w:ascii="宋体" w:hAnsi="宋体" w:eastAsia="宋体" w:cs="宋体"/>
                <w:color w:val="auto"/>
                <w:highlight w:val="none"/>
              </w:rPr>
              <w:tab/>
            </w:r>
            <w:r>
              <w:rPr>
                <w:rFonts w:ascii="宋体" w:hAnsi="宋体" w:eastAsia="宋体" w:cs="宋体"/>
                <w:color w:val="auto"/>
                <w:highlight w:val="none"/>
              </w:rPr>
              <w:t>探头接口：≥4个，探头接口为无针式接口</w:t>
            </w:r>
          </w:p>
          <w:p w14:paraId="00F661D6">
            <w:pPr>
              <w:pStyle w:val="13"/>
              <w:rPr>
                <w:rFonts w:ascii="宋体" w:hAnsi="宋体" w:eastAsia="宋体" w:cs="宋体"/>
                <w:color w:val="auto"/>
                <w:highlight w:val="none"/>
              </w:rPr>
            </w:pPr>
            <w:r>
              <w:rPr>
                <w:rFonts w:ascii="宋体" w:hAnsi="宋体" w:eastAsia="宋体" w:cs="宋体"/>
                <w:color w:val="auto"/>
                <w:highlight w:val="none"/>
              </w:rPr>
              <w:t>1.5.4</w:t>
            </w:r>
            <w:r>
              <w:rPr>
                <w:rFonts w:ascii="宋体" w:hAnsi="宋体" w:eastAsia="宋体" w:cs="宋体"/>
                <w:color w:val="auto"/>
                <w:highlight w:val="none"/>
              </w:rPr>
              <w:tab/>
            </w:r>
            <w:r>
              <w:rPr>
                <w:rFonts w:ascii="宋体" w:hAnsi="宋体" w:eastAsia="宋体" w:cs="宋体"/>
                <w:color w:val="auto"/>
                <w:highlight w:val="none"/>
              </w:rPr>
              <w:t>≥12英寸多点触控触摸屏</w:t>
            </w:r>
          </w:p>
          <w:p w14:paraId="4B5B3C83">
            <w:pPr>
              <w:pStyle w:val="13"/>
              <w:rPr>
                <w:rFonts w:ascii="宋体" w:hAnsi="宋体" w:eastAsia="宋体" w:cs="宋体"/>
                <w:color w:val="auto"/>
                <w:highlight w:val="none"/>
              </w:rPr>
            </w:pPr>
            <w:r>
              <w:rPr>
                <w:rFonts w:ascii="宋体" w:hAnsi="宋体" w:eastAsia="宋体" w:cs="宋体"/>
                <w:color w:val="auto"/>
                <w:highlight w:val="none"/>
              </w:rPr>
              <w:t>1.5.5</w:t>
            </w:r>
            <w:r>
              <w:rPr>
                <w:rFonts w:ascii="宋体" w:hAnsi="宋体" w:eastAsia="宋体" w:cs="宋体"/>
                <w:color w:val="auto"/>
                <w:highlight w:val="none"/>
              </w:rPr>
              <w:tab/>
            </w:r>
            <w:r>
              <w:rPr>
                <w:rFonts w:ascii="宋体" w:hAnsi="宋体" w:eastAsia="宋体" w:cs="宋体"/>
                <w:color w:val="auto"/>
                <w:highlight w:val="none"/>
              </w:rPr>
              <w:t>超声功率输出调节：B/M、PWD、Color Doppler输出功率可调</w:t>
            </w:r>
          </w:p>
          <w:p w14:paraId="3881C12F">
            <w:pPr>
              <w:pStyle w:val="13"/>
              <w:rPr>
                <w:rFonts w:ascii="宋体" w:hAnsi="宋体" w:eastAsia="宋体" w:cs="宋体"/>
                <w:color w:val="auto"/>
                <w:highlight w:val="none"/>
              </w:rPr>
            </w:pPr>
            <w:r>
              <w:rPr>
                <w:rFonts w:ascii="宋体" w:hAnsi="宋体" w:eastAsia="宋体" w:cs="宋体"/>
                <w:color w:val="auto"/>
                <w:highlight w:val="none"/>
              </w:rPr>
              <w:t>1.6</w:t>
            </w:r>
            <w:r>
              <w:rPr>
                <w:rFonts w:ascii="宋体" w:hAnsi="宋体" w:eastAsia="宋体" w:cs="宋体"/>
                <w:color w:val="auto"/>
                <w:highlight w:val="none"/>
              </w:rPr>
              <w:tab/>
            </w:r>
            <w:r>
              <w:rPr>
                <w:rFonts w:ascii="宋体" w:hAnsi="宋体" w:eastAsia="宋体" w:cs="宋体"/>
                <w:color w:val="auto"/>
                <w:highlight w:val="none"/>
              </w:rPr>
              <w:t>探头</w:t>
            </w:r>
          </w:p>
          <w:p w14:paraId="7D9B9386">
            <w:pPr>
              <w:pStyle w:val="13"/>
              <w:rPr>
                <w:rFonts w:ascii="宋体" w:hAnsi="宋体" w:eastAsia="宋体" w:cs="宋体"/>
                <w:color w:val="auto"/>
                <w:highlight w:val="none"/>
              </w:rPr>
            </w:pPr>
            <w:r>
              <w:rPr>
                <w:rFonts w:ascii="宋体" w:hAnsi="宋体" w:eastAsia="宋体" w:cs="宋体"/>
                <w:color w:val="auto"/>
                <w:highlight w:val="none"/>
              </w:rPr>
              <w:t>1.6.1</w:t>
            </w:r>
            <w:r>
              <w:rPr>
                <w:rFonts w:ascii="宋体" w:hAnsi="宋体" w:eastAsia="宋体" w:cs="宋体"/>
                <w:color w:val="auto"/>
                <w:highlight w:val="none"/>
              </w:rPr>
              <w:tab/>
            </w:r>
            <w:r>
              <w:rPr>
                <w:rFonts w:ascii="宋体" w:hAnsi="宋体" w:eastAsia="宋体" w:cs="宋体"/>
                <w:color w:val="auto"/>
                <w:highlight w:val="none"/>
              </w:rPr>
              <w:t>频率：超宽频、变频探头，工作频率可显示，变频探头中心频率可选择≥3种，多普勒频率≥3种。</w:t>
            </w:r>
          </w:p>
          <w:p w14:paraId="240F2519">
            <w:pPr>
              <w:pStyle w:val="13"/>
              <w:rPr>
                <w:rFonts w:ascii="宋体" w:hAnsi="宋体" w:eastAsia="宋体" w:cs="宋体"/>
                <w:color w:val="auto"/>
                <w:highlight w:val="none"/>
              </w:rPr>
            </w:pPr>
            <w:r>
              <w:rPr>
                <w:rFonts w:ascii="宋体" w:hAnsi="宋体" w:eastAsia="宋体" w:cs="宋体"/>
                <w:color w:val="auto"/>
                <w:highlight w:val="none"/>
              </w:rPr>
              <w:t>1.6.2</w:t>
            </w:r>
            <w:r>
              <w:rPr>
                <w:rFonts w:ascii="宋体" w:hAnsi="宋体" w:eastAsia="宋体" w:cs="宋体"/>
                <w:color w:val="auto"/>
                <w:highlight w:val="none"/>
              </w:rPr>
              <w:tab/>
            </w:r>
            <w:r>
              <w:rPr>
                <w:rFonts w:ascii="宋体" w:hAnsi="宋体" w:eastAsia="宋体" w:cs="宋体"/>
                <w:color w:val="auto"/>
                <w:highlight w:val="none"/>
              </w:rPr>
              <w:t>单晶面阵容积探头：超声频率2.0 ～ 8.0 MHz</w:t>
            </w:r>
          </w:p>
          <w:p w14:paraId="58EE6869">
            <w:pPr>
              <w:pStyle w:val="13"/>
              <w:rPr>
                <w:rFonts w:ascii="宋体" w:hAnsi="宋体" w:eastAsia="宋体" w:cs="宋体"/>
                <w:color w:val="auto"/>
                <w:highlight w:val="none"/>
              </w:rPr>
            </w:pPr>
            <w:r>
              <w:rPr>
                <w:rFonts w:ascii="宋体" w:hAnsi="宋体" w:eastAsia="宋体" w:cs="宋体"/>
                <w:color w:val="auto"/>
                <w:highlight w:val="none"/>
              </w:rPr>
              <w:t>1.6.3</w:t>
            </w:r>
            <w:r>
              <w:rPr>
                <w:rFonts w:ascii="宋体" w:hAnsi="宋体" w:eastAsia="宋体" w:cs="宋体"/>
                <w:color w:val="auto"/>
                <w:highlight w:val="none"/>
              </w:rPr>
              <w:tab/>
            </w:r>
            <w:r>
              <w:rPr>
                <w:rFonts w:ascii="宋体" w:hAnsi="宋体" w:eastAsia="宋体" w:cs="宋体"/>
                <w:color w:val="auto"/>
                <w:highlight w:val="none"/>
              </w:rPr>
              <w:t>腔内容积凸阵探头：超声频率4.0 ～ 9.0 MHz</w:t>
            </w:r>
          </w:p>
          <w:p w14:paraId="6E35C0A8">
            <w:pPr>
              <w:pStyle w:val="13"/>
              <w:rPr>
                <w:rFonts w:ascii="宋体" w:hAnsi="宋体" w:eastAsia="宋体" w:cs="宋体"/>
                <w:color w:val="auto"/>
                <w:highlight w:val="none"/>
              </w:rPr>
            </w:pPr>
            <w:r>
              <w:rPr>
                <w:rFonts w:ascii="宋体" w:hAnsi="宋体" w:eastAsia="宋体" w:cs="宋体"/>
                <w:color w:val="auto"/>
                <w:highlight w:val="none"/>
              </w:rPr>
              <w:t>1.6.4</w:t>
            </w:r>
            <w:r>
              <w:rPr>
                <w:rFonts w:ascii="宋体" w:hAnsi="宋体" w:eastAsia="宋体" w:cs="宋体"/>
                <w:color w:val="auto"/>
                <w:highlight w:val="none"/>
              </w:rPr>
              <w:tab/>
            </w:r>
            <w:r>
              <w:rPr>
                <w:rFonts w:ascii="宋体" w:hAnsi="宋体" w:eastAsia="宋体" w:cs="宋体"/>
                <w:color w:val="auto"/>
                <w:highlight w:val="none"/>
              </w:rPr>
              <w:t xml:space="preserve">腹部二维凸阵探头：超声频率2.0 ～1.0 MHz </w:t>
            </w:r>
          </w:p>
          <w:p w14:paraId="0EF3FAA2">
            <w:pPr>
              <w:pStyle w:val="13"/>
              <w:rPr>
                <w:rFonts w:ascii="宋体" w:hAnsi="宋体" w:eastAsia="宋体" w:cs="宋体"/>
                <w:color w:val="auto"/>
                <w:highlight w:val="none"/>
              </w:rPr>
            </w:pPr>
            <w:r>
              <w:rPr>
                <w:rFonts w:ascii="宋体" w:hAnsi="宋体" w:eastAsia="宋体" w:cs="宋体"/>
                <w:color w:val="auto"/>
                <w:highlight w:val="none"/>
              </w:rPr>
              <w:t>1.6.5</w:t>
            </w:r>
            <w:r>
              <w:rPr>
                <w:rFonts w:ascii="宋体" w:hAnsi="宋体" w:eastAsia="宋体" w:cs="宋体"/>
                <w:color w:val="auto"/>
                <w:highlight w:val="none"/>
              </w:rPr>
              <w:tab/>
            </w:r>
            <w:r>
              <w:rPr>
                <w:rFonts w:ascii="宋体" w:hAnsi="宋体" w:eastAsia="宋体" w:cs="宋体"/>
                <w:color w:val="auto"/>
                <w:highlight w:val="none"/>
              </w:rPr>
              <w:t>配备高频探头，满足NT测量等早孕期筛查需求</w:t>
            </w:r>
          </w:p>
          <w:p w14:paraId="0503B4D6">
            <w:pPr>
              <w:pStyle w:val="13"/>
              <w:rPr>
                <w:rFonts w:ascii="宋体" w:hAnsi="宋体" w:eastAsia="宋体" w:cs="宋体"/>
                <w:color w:val="auto"/>
                <w:highlight w:val="none"/>
              </w:rPr>
            </w:pPr>
            <w:r>
              <w:rPr>
                <w:rFonts w:ascii="宋体" w:hAnsi="宋体" w:eastAsia="宋体" w:cs="宋体"/>
                <w:color w:val="auto"/>
                <w:highlight w:val="none"/>
              </w:rPr>
              <w:t>1.7</w:t>
            </w:r>
            <w:r>
              <w:rPr>
                <w:rFonts w:ascii="宋体" w:hAnsi="宋体" w:eastAsia="宋体" w:cs="宋体"/>
                <w:color w:val="auto"/>
                <w:highlight w:val="none"/>
              </w:rPr>
              <w:tab/>
            </w:r>
            <w:r>
              <w:rPr>
                <w:rFonts w:ascii="宋体" w:hAnsi="宋体" w:eastAsia="宋体" w:cs="宋体"/>
                <w:color w:val="auto"/>
                <w:highlight w:val="none"/>
              </w:rPr>
              <w:t>二维灰阶及容积成像主要参数</w:t>
            </w:r>
          </w:p>
          <w:p w14:paraId="332490CA">
            <w:pPr>
              <w:pStyle w:val="13"/>
              <w:rPr>
                <w:rFonts w:ascii="宋体" w:hAnsi="宋体" w:eastAsia="宋体" w:cs="宋体"/>
                <w:color w:val="auto"/>
                <w:highlight w:val="none"/>
              </w:rPr>
            </w:pPr>
            <w:r>
              <w:rPr>
                <w:rFonts w:ascii="宋体" w:hAnsi="宋体" w:eastAsia="宋体" w:cs="宋体"/>
                <w:color w:val="auto"/>
                <w:highlight w:val="none"/>
              </w:rPr>
              <w:t>1.7.1</w:t>
            </w:r>
            <w:r>
              <w:rPr>
                <w:rFonts w:ascii="宋体" w:hAnsi="宋体" w:eastAsia="宋体" w:cs="宋体"/>
                <w:color w:val="auto"/>
                <w:highlight w:val="none"/>
              </w:rPr>
              <w:tab/>
            </w:r>
            <w:r>
              <w:rPr>
                <w:rFonts w:ascii="宋体" w:hAnsi="宋体" w:eastAsia="宋体" w:cs="宋体"/>
                <w:color w:val="auto"/>
                <w:highlight w:val="none"/>
              </w:rPr>
              <w:t>凸阵探头，二维帧频≥30帧/秒；</w:t>
            </w:r>
          </w:p>
          <w:p w14:paraId="3306B950">
            <w:pPr>
              <w:pStyle w:val="13"/>
              <w:rPr>
                <w:rFonts w:ascii="宋体" w:hAnsi="宋体" w:eastAsia="宋体" w:cs="宋体"/>
                <w:color w:val="auto"/>
                <w:highlight w:val="none"/>
              </w:rPr>
            </w:pPr>
            <w:r>
              <w:rPr>
                <w:rFonts w:ascii="宋体" w:hAnsi="宋体" w:eastAsia="宋体" w:cs="宋体"/>
                <w:color w:val="auto"/>
                <w:highlight w:val="none"/>
              </w:rPr>
              <w:t>1.7.2</w:t>
            </w:r>
            <w:r>
              <w:rPr>
                <w:rFonts w:ascii="宋体" w:hAnsi="宋体" w:eastAsia="宋体" w:cs="宋体"/>
                <w:color w:val="auto"/>
                <w:highlight w:val="none"/>
              </w:rPr>
              <w:tab/>
            </w:r>
            <w:r>
              <w:rPr>
                <w:rFonts w:ascii="宋体" w:hAnsi="宋体" w:eastAsia="宋体" w:cs="宋体"/>
                <w:color w:val="auto"/>
                <w:highlight w:val="none"/>
              </w:rPr>
              <w:t>凸阵容积探头，四维成像帧频≥30帧/秒</w:t>
            </w:r>
          </w:p>
          <w:p w14:paraId="4F715AF1">
            <w:pPr>
              <w:pStyle w:val="13"/>
              <w:rPr>
                <w:rFonts w:ascii="宋体" w:hAnsi="宋体" w:eastAsia="宋体" w:cs="宋体"/>
                <w:color w:val="auto"/>
                <w:highlight w:val="none"/>
              </w:rPr>
            </w:pPr>
            <w:r>
              <w:rPr>
                <w:rFonts w:ascii="宋体" w:hAnsi="宋体" w:eastAsia="宋体" w:cs="宋体"/>
                <w:color w:val="auto"/>
                <w:highlight w:val="none"/>
              </w:rPr>
              <w:t>1.7.3</w:t>
            </w:r>
            <w:r>
              <w:rPr>
                <w:rFonts w:ascii="宋体" w:hAnsi="宋体" w:eastAsia="宋体" w:cs="宋体"/>
                <w:color w:val="auto"/>
                <w:highlight w:val="none"/>
              </w:rPr>
              <w:tab/>
            </w:r>
            <w:r>
              <w:rPr>
                <w:rFonts w:ascii="宋体" w:hAnsi="宋体" w:eastAsia="宋体" w:cs="宋体"/>
                <w:color w:val="auto"/>
                <w:highlight w:val="none"/>
              </w:rPr>
              <w:t>数字集成化智能TGC分段≥8，无实体按键</w:t>
            </w:r>
          </w:p>
          <w:p w14:paraId="65BF1563">
            <w:pPr>
              <w:pStyle w:val="13"/>
              <w:rPr>
                <w:rFonts w:ascii="宋体" w:hAnsi="宋体" w:eastAsia="宋体" w:cs="宋体"/>
                <w:color w:val="auto"/>
                <w:highlight w:val="none"/>
              </w:rPr>
            </w:pPr>
            <w:r>
              <w:rPr>
                <w:rFonts w:ascii="宋体" w:hAnsi="宋体" w:eastAsia="宋体" w:cs="宋体"/>
                <w:color w:val="auto"/>
                <w:highlight w:val="none"/>
              </w:rPr>
              <w:t>1.7.4</w:t>
            </w:r>
            <w:r>
              <w:rPr>
                <w:rFonts w:ascii="宋体" w:hAnsi="宋体" w:eastAsia="宋体" w:cs="宋体"/>
                <w:color w:val="auto"/>
                <w:highlight w:val="none"/>
              </w:rPr>
              <w:tab/>
            </w:r>
            <w:r>
              <w:rPr>
                <w:rFonts w:ascii="宋体" w:hAnsi="宋体" w:eastAsia="宋体" w:cs="宋体"/>
                <w:color w:val="auto"/>
                <w:highlight w:val="none"/>
              </w:rPr>
              <w:t>二维成像扫描深度≥38cm</w:t>
            </w:r>
          </w:p>
          <w:p w14:paraId="218033BC">
            <w:pPr>
              <w:pStyle w:val="13"/>
              <w:rPr>
                <w:rFonts w:ascii="宋体" w:hAnsi="宋体" w:eastAsia="宋体" w:cs="宋体"/>
                <w:color w:val="auto"/>
                <w:highlight w:val="none"/>
              </w:rPr>
            </w:pPr>
            <w:r>
              <w:rPr>
                <w:rFonts w:ascii="宋体" w:hAnsi="宋体" w:eastAsia="宋体" w:cs="宋体"/>
                <w:color w:val="auto"/>
                <w:highlight w:val="none"/>
              </w:rPr>
              <w:t>1.7.5</w:t>
            </w:r>
            <w:r>
              <w:rPr>
                <w:rFonts w:ascii="宋体" w:hAnsi="宋体" w:eastAsia="宋体" w:cs="宋体"/>
                <w:color w:val="auto"/>
                <w:highlight w:val="none"/>
              </w:rPr>
              <w:tab/>
            </w:r>
            <w:r>
              <w:rPr>
                <w:rFonts w:ascii="宋体" w:hAnsi="宋体" w:eastAsia="宋体" w:cs="宋体"/>
                <w:color w:val="auto"/>
                <w:highlight w:val="none"/>
              </w:rPr>
              <w:t>回放重现：灰阶图像回放≥4000幅，四维图像回放≥400容积帧。</w:t>
            </w:r>
          </w:p>
          <w:p w14:paraId="1454C592">
            <w:pPr>
              <w:pStyle w:val="13"/>
              <w:rPr>
                <w:rFonts w:ascii="宋体" w:hAnsi="宋体" w:eastAsia="宋体" w:cs="宋体"/>
                <w:color w:val="auto"/>
                <w:highlight w:val="none"/>
              </w:rPr>
            </w:pPr>
            <w:r>
              <w:rPr>
                <w:rFonts w:ascii="宋体" w:hAnsi="宋体" w:eastAsia="宋体" w:cs="宋体"/>
                <w:color w:val="auto"/>
                <w:highlight w:val="none"/>
              </w:rPr>
              <w:t>1.7.6</w:t>
            </w:r>
            <w:r>
              <w:rPr>
                <w:rFonts w:ascii="宋体" w:hAnsi="宋体" w:eastAsia="宋体" w:cs="宋体"/>
                <w:color w:val="auto"/>
                <w:highlight w:val="none"/>
              </w:rPr>
              <w:tab/>
            </w:r>
            <w:r>
              <w:rPr>
                <w:rFonts w:ascii="宋体" w:hAnsi="宋体" w:eastAsia="宋体" w:cs="宋体"/>
                <w:color w:val="auto"/>
                <w:highlight w:val="none"/>
              </w:rPr>
              <w:t xml:space="preserve">系统动态范围≥360dB </w:t>
            </w:r>
          </w:p>
          <w:p w14:paraId="6FE35FB5">
            <w:pPr>
              <w:pStyle w:val="13"/>
              <w:rPr>
                <w:rFonts w:ascii="宋体" w:hAnsi="宋体" w:eastAsia="宋体" w:cs="宋体"/>
                <w:strike/>
                <w:color w:val="auto"/>
                <w:highlight w:val="none"/>
              </w:rPr>
            </w:pPr>
            <w:r>
              <w:rPr>
                <w:rFonts w:ascii="宋体" w:hAnsi="宋体" w:eastAsia="宋体" w:cs="宋体"/>
                <w:color w:val="auto"/>
                <w:highlight w:val="none"/>
              </w:rPr>
              <w:t>1.7.7</w:t>
            </w:r>
            <w:r>
              <w:rPr>
                <w:rFonts w:ascii="宋体" w:hAnsi="宋体" w:eastAsia="宋体" w:cs="宋体"/>
                <w:color w:val="auto"/>
                <w:highlight w:val="none"/>
              </w:rPr>
              <w:tab/>
            </w:r>
            <w:r>
              <w:rPr>
                <w:rFonts w:ascii="宋体" w:hAnsi="宋体" w:eastAsia="宋体" w:cs="宋体"/>
                <w:color w:val="auto"/>
                <w:highlight w:val="none"/>
              </w:rPr>
              <w:t>预设条件 针对不同的检查脏器，预置最佳化图像的检查条件</w:t>
            </w:r>
          </w:p>
          <w:p w14:paraId="20220057">
            <w:pPr>
              <w:pStyle w:val="13"/>
              <w:rPr>
                <w:rFonts w:ascii="宋体" w:hAnsi="宋体" w:eastAsia="宋体" w:cs="宋体"/>
                <w:color w:val="auto"/>
                <w:highlight w:val="none"/>
              </w:rPr>
            </w:pPr>
            <w:r>
              <w:rPr>
                <w:rFonts w:ascii="宋体" w:hAnsi="宋体" w:eastAsia="宋体" w:cs="宋体"/>
                <w:color w:val="auto"/>
                <w:highlight w:val="none"/>
              </w:rPr>
              <w:t>1.8</w:t>
            </w:r>
            <w:r>
              <w:rPr>
                <w:rFonts w:ascii="宋体" w:hAnsi="宋体" w:eastAsia="宋体" w:cs="宋体"/>
                <w:color w:val="auto"/>
                <w:highlight w:val="none"/>
              </w:rPr>
              <w:tab/>
            </w:r>
            <w:r>
              <w:rPr>
                <w:rFonts w:ascii="宋体" w:hAnsi="宋体" w:eastAsia="宋体" w:cs="宋体"/>
                <w:color w:val="auto"/>
                <w:highlight w:val="none"/>
              </w:rPr>
              <w:t>频谱多普勒</w:t>
            </w:r>
          </w:p>
          <w:p w14:paraId="77CF24FE">
            <w:pPr>
              <w:pStyle w:val="13"/>
              <w:rPr>
                <w:rFonts w:ascii="宋体" w:hAnsi="宋体" w:eastAsia="宋体" w:cs="宋体"/>
                <w:color w:val="auto"/>
                <w:highlight w:val="none"/>
              </w:rPr>
            </w:pPr>
            <w:r>
              <w:rPr>
                <w:rFonts w:ascii="宋体" w:hAnsi="宋体" w:eastAsia="宋体" w:cs="宋体"/>
                <w:color w:val="auto"/>
                <w:highlight w:val="none"/>
              </w:rPr>
              <w:t>1.8.1</w:t>
            </w:r>
            <w:r>
              <w:rPr>
                <w:rFonts w:ascii="宋体" w:hAnsi="宋体" w:eastAsia="宋体" w:cs="宋体"/>
                <w:color w:val="auto"/>
                <w:highlight w:val="none"/>
              </w:rPr>
              <w:tab/>
            </w:r>
            <w:r>
              <w:rPr>
                <w:rFonts w:ascii="宋体" w:hAnsi="宋体" w:eastAsia="宋体" w:cs="宋体"/>
                <w:color w:val="auto"/>
                <w:highlight w:val="none"/>
              </w:rPr>
              <w:t>方式：PW，CW</w:t>
            </w:r>
          </w:p>
          <w:p w14:paraId="1F066391">
            <w:pPr>
              <w:pStyle w:val="13"/>
              <w:rPr>
                <w:rFonts w:ascii="宋体" w:hAnsi="宋体" w:eastAsia="宋体" w:cs="宋体"/>
                <w:color w:val="auto"/>
                <w:highlight w:val="none"/>
              </w:rPr>
            </w:pPr>
            <w:r>
              <w:rPr>
                <w:rFonts w:ascii="宋体" w:hAnsi="宋体" w:eastAsia="宋体" w:cs="宋体"/>
                <w:color w:val="auto"/>
                <w:highlight w:val="none"/>
              </w:rPr>
              <w:t>1.8.2</w:t>
            </w:r>
            <w:r>
              <w:rPr>
                <w:rFonts w:ascii="宋体" w:hAnsi="宋体" w:eastAsia="宋体" w:cs="宋体"/>
                <w:color w:val="auto"/>
                <w:highlight w:val="none"/>
              </w:rPr>
              <w:tab/>
            </w:r>
            <w:r>
              <w:rPr>
                <w:rFonts w:ascii="宋体" w:hAnsi="宋体" w:eastAsia="宋体" w:cs="宋体"/>
                <w:color w:val="auto"/>
                <w:highlight w:val="none"/>
              </w:rPr>
              <w:t>多普勒发射频率可视可调</w:t>
            </w:r>
          </w:p>
          <w:p w14:paraId="56F643F6">
            <w:pPr>
              <w:pStyle w:val="13"/>
              <w:rPr>
                <w:rFonts w:ascii="宋体" w:hAnsi="宋体" w:eastAsia="宋体" w:cs="宋体"/>
                <w:color w:val="auto"/>
                <w:highlight w:val="none"/>
              </w:rPr>
            </w:pPr>
            <w:r>
              <w:rPr>
                <w:rFonts w:ascii="宋体" w:hAnsi="宋体" w:eastAsia="宋体" w:cs="宋体"/>
                <w:color w:val="auto"/>
                <w:highlight w:val="none"/>
              </w:rPr>
              <w:t>1.8.3</w:t>
            </w:r>
            <w:r>
              <w:rPr>
                <w:rFonts w:ascii="宋体" w:hAnsi="宋体" w:eastAsia="宋体" w:cs="宋体"/>
                <w:color w:val="auto"/>
                <w:highlight w:val="none"/>
              </w:rPr>
              <w:tab/>
            </w:r>
            <w:r>
              <w:rPr>
                <w:rFonts w:ascii="宋体" w:hAnsi="宋体" w:eastAsia="宋体" w:cs="宋体"/>
                <w:color w:val="auto"/>
                <w:highlight w:val="none"/>
              </w:rPr>
              <w:t>PWD：血流速度≥10m/s；CWD：血流速度≥21m/s</w:t>
            </w:r>
          </w:p>
          <w:p w14:paraId="21B42351">
            <w:pPr>
              <w:pStyle w:val="13"/>
              <w:rPr>
                <w:rFonts w:ascii="宋体" w:hAnsi="宋体" w:eastAsia="宋体" w:cs="宋体"/>
                <w:color w:val="auto"/>
                <w:highlight w:val="none"/>
              </w:rPr>
            </w:pPr>
            <w:r>
              <w:rPr>
                <w:rFonts w:ascii="宋体" w:hAnsi="宋体" w:eastAsia="宋体" w:cs="宋体"/>
                <w:color w:val="auto"/>
                <w:highlight w:val="none"/>
              </w:rPr>
              <w:t>1.8.4</w:t>
            </w:r>
            <w:r>
              <w:rPr>
                <w:rFonts w:ascii="宋体" w:hAnsi="宋体" w:eastAsia="宋体" w:cs="宋体"/>
                <w:color w:val="auto"/>
                <w:highlight w:val="none"/>
              </w:rPr>
              <w:tab/>
            </w:r>
            <w:r>
              <w:rPr>
                <w:rFonts w:ascii="宋体" w:hAnsi="宋体" w:eastAsia="宋体" w:cs="宋体"/>
                <w:color w:val="auto"/>
                <w:highlight w:val="none"/>
              </w:rPr>
              <w:t>最低测量速度：≤0.3mm/s （非噪声信号）</w:t>
            </w:r>
          </w:p>
          <w:p w14:paraId="3BD4CF55">
            <w:pPr>
              <w:pStyle w:val="13"/>
              <w:rPr>
                <w:rFonts w:ascii="宋体" w:hAnsi="宋体" w:eastAsia="宋体" w:cs="宋体"/>
                <w:color w:val="auto"/>
                <w:highlight w:val="none"/>
              </w:rPr>
            </w:pPr>
            <w:r>
              <w:rPr>
                <w:rFonts w:ascii="宋体" w:hAnsi="宋体" w:eastAsia="宋体" w:cs="宋体"/>
                <w:color w:val="auto"/>
                <w:highlight w:val="none"/>
              </w:rPr>
              <w:t>1.8.5</w:t>
            </w:r>
            <w:r>
              <w:rPr>
                <w:rFonts w:ascii="宋体" w:hAnsi="宋体" w:eastAsia="宋体" w:cs="宋体"/>
                <w:color w:val="auto"/>
                <w:highlight w:val="none"/>
              </w:rPr>
              <w:tab/>
            </w:r>
            <w:r>
              <w:rPr>
                <w:rFonts w:ascii="宋体" w:hAnsi="宋体" w:eastAsia="宋体" w:cs="宋体"/>
                <w:color w:val="auto"/>
                <w:highlight w:val="none"/>
              </w:rPr>
              <w:t>零位移动：≥10级</w:t>
            </w:r>
          </w:p>
          <w:p w14:paraId="467BC574">
            <w:pPr>
              <w:pStyle w:val="13"/>
              <w:rPr>
                <w:rFonts w:ascii="宋体" w:hAnsi="宋体" w:eastAsia="宋体" w:cs="宋体"/>
                <w:color w:val="auto"/>
                <w:highlight w:val="none"/>
              </w:rPr>
            </w:pPr>
            <w:r>
              <w:rPr>
                <w:rFonts w:ascii="宋体" w:hAnsi="宋体" w:eastAsia="宋体" w:cs="宋体"/>
                <w:color w:val="auto"/>
                <w:highlight w:val="none"/>
              </w:rPr>
              <w:t>1.9</w:t>
            </w:r>
            <w:r>
              <w:rPr>
                <w:rFonts w:ascii="宋体" w:hAnsi="宋体" w:eastAsia="宋体" w:cs="宋体"/>
                <w:color w:val="auto"/>
                <w:highlight w:val="none"/>
              </w:rPr>
              <w:tab/>
            </w:r>
            <w:r>
              <w:rPr>
                <w:rFonts w:ascii="宋体" w:hAnsi="宋体" w:eastAsia="宋体" w:cs="宋体"/>
                <w:color w:val="auto"/>
                <w:highlight w:val="none"/>
              </w:rPr>
              <w:t>彩色多普勒</w:t>
            </w:r>
          </w:p>
          <w:p w14:paraId="1A24E492">
            <w:pPr>
              <w:pStyle w:val="13"/>
              <w:rPr>
                <w:rFonts w:ascii="宋体" w:hAnsi="宋体" w:eastAsia="宋体" w:cs="宋体"/>
                <w:color w:val="auto"/>
                <w:highlight w:val="none"/>
              </w:rPr>
            </w:pPr>
            <w:r>
              <w:rPr>
                <w:rFonts w:ascii="宋体" w:hAnsi="宋体" w:eastAsia="宋体" w:cs="宋体"/>
                <w:color w:val="auto"/>
                <w:highlight w:val="none"/>
              </w:rPr>
              <w:t>1.9.1</w:t>
            </w:r>
            <w:r>
              <w:rPr>
                <w:rFonts w:ascii="宋体" w:hAnsi="宋体" w:eastAsia="宋体" w:cs="宋体"/>
                <w:color w:val="auto"/>
                <w:highlight w:val="none"/>
              </w:rPr>
              <w:tab/>
            </w:r>
            <w:r>
              <w:rPr>
                <w:rFonts w:ascii="宋体" w:hAnsi="宋体" w:eastAsia="宋体" w:cs="宋体"/>
                <w:color w:val="auto"/>
                <w:highlight w:val="none"/>
              </w:rPr>
              <w:t>显示方式：能量显示，速度显示、二维立体血流显示</w:t>
            </w:r>
          </w:p>
          <w:p w14:paraId="501109F0">
            <w:pPr>
              <w:pStyle w:val="13"/>
              <w:rPr>
                <w:rFonts w:ascii="宋体" w:hAnsi="宋体" w:eastAsia="宋体" w:cs="宋体"/>
                <w:color w:val="auto"/>
                <w:highlight w:val="none"/>
              </w:rPr>
            </w:pPr>
            <w:r>
              <w:rPr>
                <w:rFonts w:ascii="宋体" w:hAnsi="宋体" w:eastAsia="宋体" w:cs="宋体"/>
                <w:color w:val="auto"/>
                <w:highlight w:val="none"/>
              </w:rPr>
              <w:t>1.9.2</w:t>
            </w:r>
            <w:r>
              <w:rPr>
                <w:rFonts w:ascii="宋体" w:hAnsi="宋体" w:eastAsia="宋体" w:cs="宋体"/>
                <w:color w:val="auto"/>
                <w:highlight w:val="none"/>
              </w:rPr>
              <w:tab/>
            </w:r>
            <w:r>
              <w:rPr>
                <w:rFonts w:ascii="宋体" w:hAnsi="宋体" w:eastAsia="宋体" w:cs="宋体"/>
                <w:color w:val="auto"/>
                <w:highlight w:val="none"/>
              </w:rPr>
              <w:t>凸阵探头，彩色帧频≥10帧/秒；</w:t>
            </w:r>
          </w:p>
          <w:p w14:paraId="7861DC0F">
            <w:pPr>
              <w:pStyle w:val="13"/>
              <w:rPr>
                <w:rFonts w:ascii="宋体" w:hAnsi="宋体" w:eastAsia="宋体" w:cs="宋体"/>
                <w:color w:val="auto"/>
                <w:highlight w:val="none"/>
              </w:rPr>
            </w:pPr>
            <w:r>
              <w:rPr>
                <w:rFonts w:ascii="宋体" w:hAnsi="宋体" w:eastAsia="宋体" w:cs="宋体"/>
                <w:color w:val="auto"/>
                <w:highlight w:val="none"/>
              </w:rPr>
              <w:t>1.9.3</w:t>
            </w:r>
            <w:r>
              <w:rPr>
                <w:rFonts w:ascii="宋体" w:hAnsi="宋体" w:eastAsia="宋体" w:cs="宋体"/>
                <w:color w:val="auto"/>
                <w:highlight w:val="none"/>
              </w:rPr>
              <w:tab/>
            </w:r>
            <w:r>
              <w:rPr>
                <w:rFonts w:ascii="宋体" w:hAnsi="宋体" w:eastAsia="宋体" w:cs="宋体"/>
                <w:color w:val="auto"/>
                <w:highlight w:val="none"/>
              </w:rPr>
              <w:t>凸阵容积探头，四维彩色成像帧频≥9帧/秒</w:t>
            </w:r>
          </w:p>
          <w:p w14:paraId="7211D104">
            <w:pPr>
              <w:pStyle w:val="13"/>
              <w:rPr>
                <w:rFonts w:ascii="宋体" w:hAnsi="宋体" w:eastAsia="宋体" w:cs="宋体"/>
                <w:color w:val="auto"/>
                <w:highlight w:val="none"/>
              </w:rPr>
            </w:pPr>
            <w:r>
              <w:rPr>
                <w:rFonts w:ascii="宋体" w:hAnsi="宋体" w:eastAsia="宋体" w:cs="宋体"/>
                <w:color w:val="auto"/>
                <w:highlight w:val="none"/>
              </w:rPr>
              <w:t>1.9.4</w:t>
            </w:r>
            <w:r>
              <w:rPr>
                <w:rFonts w:ascii="宋体" w:hAnsi="宋体" w:eastAsia="宋体" w:cs="宋体"/>
                <w:color w:val="auto"/>
                <w:highlight w:val="none"/>
              </w:rPr>
              <w:tab/>
            </w:r>
            <w:r>
              <w:rPr>
                <w:rFonts w:ascii="宋体" w:hAnsi="宋体" w:eastAsia="宋体" w:cs="宋体"/>
                <w:color w:val="auto"/>
                <w:highlight w:val="none"/>
              </w:rPr>
              <w:t>彩色显示速度：最低平均血流测量速度≤1mm/s（非噪声信号）</w:t>
            </w:r>
          </w:p>
          <w:p w14:paraId="3CD7039A">
            <w:pPr>
              <w:pStyle w:val="13"/>
              <w:rPr>
                <w:rFonts w:ascii="宋体" w:hAnsi="宋体" w:eastAsia="宋体" w:cs="宋体"/>
                <w:color w:val="auto"/>
                <w:highlight w:val="none"/>
              </w:rPr>
            </w:pPr>
            <w:r>
              <w:rPr>
                <w:rFonts w:ascii="宋体" w:hAnsi="宋体" w:eastAsia="宋体" w:cs="宋体"/>
                <w:color w:val="auto"/>
                <w:highlight w:val="none"/>
              </w:rPr>
              <w:t>1.9.5</w:t>
            </w:r>
            <w:r>
              <w:rPr>
                <w:rFonts w:ascii="宋体" w:hAnsi="宋体" w:eastAsia="宋体" w:cs="宋体"/>
                <w:color w:val="auto"/>
                <w:highlight w:val="none"/>
              </w:rPr>
              <w:tab/>
            </w:r>
            <w:r>
              <w:rPr>
                <w:rFonts w:ascii="宋体" w:hAnsi="宋体" w:eastAsia="宋体" w:cs="宋体"/>
                <w:color w:val="auto"/>
                <w:highlight w:val="none"/>
              </w:rPr>
              <w:t>彩色增强功能：彩色多普勒能量图，方向性能量图</w:t>
            </w:r>
          </w:p>
          <w:p w14:paraId="7AD40EDE">
            <w:pPr>
              <w:pStyle w:val="13"/>
              <w:rPr>
                <w:rFonts w:ascii="宋体" w:hAnsi="宋体" w:eastAsia="宋体" w:cs="宋体"/>
                <w:color w:val="auto"/>
                <w:highlight w:val="none"/>
              </w:rPr>
            </w:pPr>
            <w:r>
              <w:rPr>
                <w:rFonts w:ascii="宋体" w:hAnsi="宋体" w:eastAsia="宋体" w:cs="宋体"/>
                <w:color w:val="auto"/>
                <w:highlight w:val="none"/>
              </w:rPr>
              <w:t>2.探头配置：</w:t>
            </w:r>
          </w:p>
          <w:p w14:paraId="0A62A35B">
            <w:pPr>
              <w:pStyle w:val="13"/>
              <w:rPr>
                <w:rFonts w:ascii="宋体" w:hAnsi="宋体" w:eastAsia="宋体" w:cs="宋体"/>
                <w:color w:val="auto"/>
                <w:highlight w:val="none"/>
              </w:rPr>
            </w:pPr>
            <w:r>
              <w:rPr>
                <w:rFonts w:ascii="宋体" w:hAnsi="宋体" w:eastAsia="宋体" w:cs="宋体"/>
                <w:color w:val="auto"/>
                <w:highlight w:val="none"/>
              </w:rPr>
              <w:t>2.1单晶面阵容积探头1把</w:t>
            </w:r>
          </w:p>
          <w:p w14:paraId="238235DE">
            <w:pPr>
              <w:pStyle w:val="13"/>
              <w:rPr>
                <w:rFonts w:ascii="宋体" w:hAnsi="宋体" w:eastAsia="宋体" w:cs="宋体"/>
                <w:color w:val="auto"/>
                <w:highlight w:val="none"/>
              </w:rPr>
            </w:pPr>
            <w:r>
              <w:rPr>
                <w:rFonts w:ascii="宋体" w:hAnsi="宋体" w:eastAsia="宋体" w:cs="宋体"/>
                <w:color w:val="auto"/>
                <w:highlight w:val="none"/>
              </w:rPr>
              <w:t>2.2</w:t>
            </w:r>
            <w:r>
              <w:rPr>
                <w:rFonts w:ascii="宋体" w:hAnsi="宋体" w:eastAsia="宋体" w:cs="宋体"/>
                <w:color w:val="auto"/>
                <w:highlight w:val="none"/>
              </w:rPr>
              <w:tab/>
            </w:r>
            <w:r>
              <w:rPr>
                <w:rFonts w:ascii="宋体" w:hAnsi="宋体" w:eastAsia="宋体" w:cs="宋体"/>
                <w:color w:val="auto"/>
                <w:highlight w:val="none"/>
              </w:rPr>
              <w:t>腔内容积凸阵探头1把</w:t>
            </w:r>
          </w:p>
          <w:p w14:paraId="224A176E">
            <w:pPr>
              <w:pStyle w:val="13"/>
              <w:rPr>
                <w:rFonts w:ascii="宋体" w:hAnsi="宋体" w:eastAsia="宋体" w:cs="宋体"/>
                <w:color w:val="auto"/>
                <w:highlight w:val="none"/>
              </w:rPr>
            </w:pPr>
            <w:r>
              <w:rPr>
                <w:rFonts w:ascii="宋体" w:hAnsi="宋体" w:eastAsia="宋体" w:cs="宋体"/>
                <w:color w:val="auto"/>
                <w:highlight w:val="none"/>
              </w:rPr>
              <w:t>2.3</w:t>
            </w:r>
            <w:r>
              <w:rPr>
                <w:rFonts w:ascii="宋体" w:hAnsi="宋体" w:eastAsia="宋体" w:cs="宋体"/>
                <w:color w:val="auto"/>
                <w:highlight w:val="none"/>
              </w:rPr>
              <w:tab/>
            </w:r>
            <w:r>
              <w:rPr>
                <w:rFonts w:ascii="宋体" w:hAnsi="宋体" w:eastAsia="宋体" w:cs="宋体"/>
                <w:color w:val="auto"/>
                <w:highlight w:val="none"/>
              </w:rPr>
              <w:t xml:space="preserve">腹部二维凸阵探头 1把 </w:t>
            </w:r>
          </w:p>
          <w:p w14:paraId="4A5C7082">
            <w:pPr>
              <w:pStyle w:val="13"/>
              <w:rPr>
                <w:rFonts w:ascii="宋体" w:hAnsi="宋体" w:eastAsia="宋体" w:cs="宋体"/>
                <w:color w:val="auto"/>
                <w:highlight w:val="none"/>
              </w:rPr>
            </w:pPr>
            <w:r>
              <w:rPr>
                <w:rFonts w:ascii="宋体" w:hAnsi="宋体" w:eastAsia="宋体" w:cs="宋体"/>
                <w:color w:val="auto"/>
                <w:highlight w:val="none"/>
              </w:rPr>
              <w:t>2.4 高频探头1把</w:t>
            </w:r>
          </w:p>
          <w:p w14:paraId="161EAEA6">
            <w:pPr>
              <w:pStyle w:val="13"/>
              <w:rPr>
                <w:rFonts w:ascii="宋体" w:hAnsi="宋体" w:eastAsia="宋体" w:cs="宋体"/>
                <w:color w:val="auto"/>
                <w:highlight w:val="none"/>
              </w:rPr>
            </w:pPr>
            <w:r>
              <w:rPr>
                <w:rFonts w:ascii="宋体" w:hAnsi="宋体" w:eastAsia="宋体" w:cs="宋体"/>
                <w:color w:val="auto"/>
                <w:highlight w:val="none"/>
              </w:rPr>
              <w:t>3整机保修期≥8年</w:t>
            </w:r>
          </w:p>
          <w:p w14:paraId="13D16CB3">
            <w:pPr>
              <w:pStyle w:val="13"/>
              <w:rPr>
                <w:rFonts w:ascii="宋体" w:hAnsi="宋体" w:eastAsia="宋体" w:cs="宋体"/>
                <w:b/>
                <w:color w:val="auto"/>
                <w:highlight w:val="none"/>
              </w:rPr>
            </w:pPr>
            <w:r>
              <w:rPr>
                <w:rFonts w:ascii="宋体" w:hAnsi="宋体" w:eastAsia="宋体" w:cs="宋体"/>
                <w:b/>
                <w:color w:val="auto"/>
                <w:highlight w:val="none"/>
              </w:rPr>
              <w:t>二、电动检查床</w:t>
            </w:r>
          </w:p>
          <w:p w14:paraId="4C1CDE37">
            <w:pPr>
              <w:pStyle w:val="13"/>
              <w:rPr>
                <w:rFonts w:ascii="宋体" w:hAnsi="宋体" w:eastAsia="宋体" w:cs="宋体"/>
                <w:color w:val="auto"/>
                <w:highlight w:val="none"/>
              </w:rPr>
            </w:pPr>
            <w:r>
              <w:rPr>
                <w:rFonts w:ascii="宋体" w:hAnsi="宋体" w:eastAsia="宋体" w:cs="宋体"/>
                <w:color w:val="auto"/>
                <w:highlight w:val="none"/>
              </w:rPr>
              <w:t>功能：用于医院门诊、体检中心、专科检查等场合，为患者提供舒适的检查体位，可电动调节床体高度、角度，方便医生进行各种检查操作，提高患者舒适度和检查效率。</w:t>
            </w:r>
          </w:p>
          <w:p w14:paraId="682E6A55">
            <w:pPr>
              <w:pStyle w:val="13"/>
              <w:rPr>
                <w:rFonts w:ascii="宋体" w:hAnsi="宋体" w:eastAsia="宋体" w:cs="宋体"/>
                <w:color w:val="auto"/>
                <w:highlight w:val="none"/>
              </w:rPr>
            </w:pPr>
            <w:r>
              <w:rPr>
                <w:rFonts w:ascii="宋体" w:hAnsi="宋体" w:eastAsia="宋体" w:cs="宋体"/>
                <w:color w:val="auto"/>
                <w:highlight w:val="none"/>
              </w:rPr>
              <w:t>数量：1张</w:t>
            </w:r>
          </w:p>
          <w:p w14:paraId="1E66636C">
            <w:pPr>
              <w:pStyle w:val="13"/>
              <w:rPr>
                <w:rFonts w:ascii="宋体" w:hAnsi="宋体" w:eastAsia="宋体" w:cs="宋体"/>
                <w:color w:val="auto"/>
                <w:highlight w:val="none"/>
              </w:rPr>
            </w:pPr>
            <w:r>
              <w:rPr>
                <w:rFonts w:ascii="宋体" w:hAnsi="宋体" w:eastAsia="宋体" w:cs="宋体"/>
                <w:color w:val="auto"/>
                <w:highlight w:val="none"/>
              </w:rPr>
              <w:t>（一）规格尺寸：</w:t>
            </w:r>
          </w:p>
          <w:p w14:paraId="3FBD3A84">
            <w:pPr>
              <w:pStyle w:val="13"/>
              <w:rPr>
                <w:rFonts w:ascii="宋体" w:hAnsi="宋体" w:eastAsia="宋体" w:cs="宋体"/>
                <w:color w:val="auto"/>
                <w:highlight w:val="none"/>
              </w:rPr>
            </w:pPr>
            <w:r>
              <w:rPr>
                <w:rFonts w:ascii="宋体" w:hAnsi="宋体" w:eastAsia="宋体" w:cs="宋体"/>
                <w:color w:val="auto"/>
                <w:highlight w:val="none"/>
              </w:rPr>
              <w:t>1、长度：全长：2100±10mm；床面长度：1900±10mm。</w:t>
            </w:r>
          </w:p>
          <w:p w14:paraId="40007281">
            <w:pPr>
              <w:pStyle w:val="13"/>
              <w:rPr>
                <w:rFonts w:ascii="宋体" w:hAnsi="宋体" w:eastAsia="宋体" w:cs="宋体"/>
                <w:color w:val="auto"/>
                <w:highlight w:val="none"/>
              </w:rPr>
            </w:pPr>
            <w:r>
              <w:rPr>
                <w:rFonts w:ascii="宋体" w:hAnsi="宋体" w:eastAsia="宋体" w:cs="宋体"/>
                <w:color w:val="auto"/>
                <w:highlight w:val="none"/>
              </w:rPr>
              <w:t>2、宽度：床面宽度：650±10mm。</w:t>
            </w:r>
          </w:p>
          <w:p w14:paraId="671B559A">
            <w:pPr>
              <w:pStyle w:val="13"/>
              <w:rPr>
                <w:rFonts w:ascii="宋体" w:hAnsi="宋体" w:eastAsia="宋体" w:cs="宋体"/>
                <w:color w:val="auto"/>
                <w:highlight w:val="none"/>
              </w:rPr>
            </w:pPr>
            <w:r>
              <w:rPr>
                <w:rFonts w:ascii="宋体" w:hAnsi="宋体" w:eastAsia="宋体" w:cs="宋体"/>
                <w:color w:val="auto"/>
                <w:highlight w:val="none"/>
              </w:rPr>
              <w:t>3、高度：600±10mm；</w:t>
            </w:r>
          </w:p>
          <w:p w14:paraId="6966DA46">
            <w:pPr>
              <w:pStyle w:val="13"/>
              <w:rPr>
                <w:rFonts w:ascii="宋体" w:hAnsi="宋体" w:eastAsia="宋体" w:cs="宋体"/>
                <w:color w:val="auto"/>
                <w:highlight w:val="none"/>
              </w:rPr>
            </w:pPr>
            <w:r>
              <w:rPr>
                <w:rFonts w:ascii="宋体" w:hAnsi="宋体" w:eastAsia="宋体" w:cs="宋体"/>
                <w:color w:val="auto"/>
                <w:highlight w:val="none"/>
              </w:rPr>
              <w:t>4、固定式或移动式垫枕：50±10mm。</w:t>
            </w:r>
          </w:p>
          <w:p w14:paraId="49C3F0FF">
            <w:pPr>
              <w:pStyle w:val="13"/>
              <w:rPr>
                <w:rFonts w:ascii="宋体" w:hAnsi="宋体" w:eastAsia="宋体" w:cs="宋体"/>
                <w:color w:val="auto"/>
                <w:highlight w:val="none"/>
              </w:rPr>
            </w:pPr>
            <w:r>
              <w:rPr>
                <w:rFonts w:ascii="宋体" w:hAnsi="宋体" w:eastAsia="宋体" w:cs="宋体"/>
                <w:color w:val="auto"/>
                <w:highlight w:val="none"/>
              </w:rPr>
              <w:t>（二）产品功能与技术参数:</w:t>
            </w:r>
          </w:p>
          <w:p w14:paraId="36C5A755">
            <w:pPr>
              <w:pStyle w:val="13"/>
              <w:rPr>
                <w:rFonts w:ascii="宋体" w:hAnsi="宋体" w:eastAsia="宋体" w:cs="宋体"/>
                <w:color w:val="auto"/>
                <w:highlight w:val="none"/>
              </w:rPr>
            </w:pPr>
            <w:r>
              <w:rPr>
                <w:rFonts w:ascii="宋体" w:hAnsi="宋体" w:eastAsia="宋体" w:cs="宋体"/>
                <w:color w:val="auto"/>
                <w:highlight w:val="none"/>
              </w:rPr>
              <w:t>1、可承重≥170KG。</w:t>
            </w:r>
          </w:p>
          <w:p w14:paraId="7DEA76D1">
            <w:pPr>
              <w:pStyle w:val="13"/>
              <w:rPr>
                <w:rFonts w:ascii="宋体" w:hAnsi="宋体" w:eastAsia="宋体" w:cs="宋体"/>
                <w:color w:val="auto"/>
                <w:highlight w:val="none"/>
              </w:rPr>
            </w:pPr>
            <w:r>
              <w:rPr>
                <w:rFonts w:ascii="宋体" w:hAnsi="宋体" w:eastAsia="宋体" w:cs="宋体"/>
                <w:color w:val="auto"/>
                <w:highlight w:val="none"/>
              </w:rPr>
              <w:t>2、全自动纠偏更换检查垫装置，减少医院内的交叉感染。</w:t>
            </w:r>
          </w:p>
          <w:p w14:paraId="5B4CDCCA">
            <w:pPr>
              <w:pStyle w:val="13"/>
              <w:rPr>
                <w:rFonts w:ascii="宋体" w:hAnsi="宋体" w:eastAsia="宋体" w:cs="宋体"/>
                <w:strike/>
                <w:color w:val="auto"/>
                <w:highlight w:val="none"/>
              </w:rPr>
            </w:pPr>
            <w:r>
              <w:rPr>
                <w:rFonts w:ascii="宋体" w:hAnsi="宋体" w:eastAsia="宋体" w:cs="宋体"/>
                <w:color w:val="auto"/>
                <w:highlight w:val="none"/>
              </w:rPr>
              <w:t>3、具有二套控制系统：（1）无线遥控器；（2）床体上控制按键系统；</w:t>
            </w:r>
            <w:r>
              <w:rPr>
                <w:rFonts w:ascii="宋体" w:hAnsi="宋体" w:eastAsia="宋体" w:cs="宋体"/>
                <w:strike/>
                <w:color w:val="auto"/>
                <w:highlight w:val="none"/>
              </w:rPr>
              <w:t xml:space="preserve"> </w:t>
            </w:r>
          </w:p>
          <w:p w14:paraId="5F9C101D">
            <w:pPr>
              <w:pStyle w:val="13"/>
              <w:rPr>
                <w:rFonts w:ascii="宋体" w:hAnsi="宋体" w:eastAsia="宋体" w:cs="宋体"/>
                <w:color w:val="auto"/>
                <w:highlight w:val="none"/>
              </w:rPr>
            </w:pPr>
            <w:r>
              <w:rPr>
                <w:rFonts w:ascii="宋体" w:hAnsi="宋体" w:eastAsia="宋体" w:cs="宋体"/>
                <w:color w:val="auto"/>
                <w:highlight w:val="none"/>
              </w:rPr>
              <w:t>4、床体钢材金属件表面达到内外防锈，涂料有抗菌、防霉、防腐蚀作用。</w:t>
            </w:r>
          </w:p>
          <w:p w14:paraId="3A98021E">
            <w:pPr>
              <w:pStyle w:val="13"/>
              <w:rPr>
                <w:rFonts w:ascii="宋体" w:hAnsi="宋体" w:eastAsia="宋体" w:cs="宋体"/>
                <w:color w:val="auto"/>
                <w:highlight w:val="none"/>
              </w:rPr>
            </w:pPr>
            <w:r>
              <w:rPr>
                <w:rFonts w:ascii="宋体" w:hAnsi="宋体" w:eastAsia="宋体" w:cs="宋体"/>
                <w:color w:val="auto"/>
                <w:highlight w:val="none"/>
              </w:rPr>
              <w:t>5、≥5寸医疗专用静音脚轮。</w:t>
            </w:r>
          </w:p>
          <w:p w14:paraId="673B1BBF">
            <w:pPr>
              <w:pStyle w:val="13"/>
              <w:rPr>
                <w:rFonts w:ascii="宋体" w:hAnsi="宋体" w:eastAsia="宋体" w:cs="宋体"/>
                <w:color w:val="auto"/>
                <w:highlight w:val="none"/>
              </w:rPr>
            </w:pPr>
            <w:r>
              <w:rPr>
                <w:rFonts w:ascii="宋体" w:hAnsi="宋体" w:eastAsia="宋体" w:cs="宋体"/>
                <w:color w:val="auto"/>
                <w:highlight w:val="none"/>
              </w:rPr>
              <w:t>6、数字化控制系统。</w:t>
            </w:r>
          </w:p>
          <w:p w14:paraId="4E69DD4C">
            <w:pPr>
              <w:pStyle w:val="13"/>
              <w:rPr>
                <w:rFonts w:ascii="宋体" w:hAnsi="宋体" w:eastAsia="宋体" w:cs="宋体"/>
                <w:color w:val="auto"/>
                <w:highlight w:val="none"/>
              </w:rPr>
            </w:pPr>
            <w:r>
              <w:rPr>
                <w:rFonts w:ascii="宋体" w:hAnsi="宋体" w:eastAsia="宋体" w:cs="宋体"/>
                <w:color w:val="auto"/>
                <w:highlight w:val="none"/>
              </w:rPr>
              <w:t>7、数字化控制系统，具有可选择整床长度的1/3、1/2、100%三种选择的过床单方式</w:t>
            </w:r>
          </w:p>
          <w:p w14:paraId="66FA94A2">
            <w:pPr>
              <w:pStyle w:val="13"/>
              <w:rPr>
                <w:rFonts w:ascii="宋体" w:hAnsi="宋体" w:eastAsia="宋体" w:cs="宋体"/>
                <w:color w:val="auto"/>
                <w:highlight w:val="none"/>
              </w:rPr>
            </w:pPr>
            <w:r>
              <w:rPr>
                <w:rFonts w:ascii="宋体" w:hAnsi="宋体" w:eastAsia="宋体" w:cs="宋体"/>
                <w:color w:val="auto"/>
                <w:highlight w:val="none"/>
              </w:rPr>
              <w:t>8、床垫为高密度海棉作填充物，皮套为皮革。</w:t>
            </w:r>
          </w:p>
          <w:p w14:paraId="7582BB40">
            <w:pPr>
              <w:pStyle w:val="13"/>
              <w:rPr>
                <w:rFonts w:ascii="宋体" w:hAnsi="宋体" w:eastAsia="宋体" w:cs="宋体"/>
                <w:color w:val="auto"/>
                <w:highlight w:val="none"/>
              </w:rPr>
            </w:pPr>
            <w:r>
              <w:rPr>
                <w:rFonts w:ascii="宋体" w:hAnsi="宋体" w:eastAsia="宋体" w:cs="宋体"/>
                <w:color w:val="auto"/>
                <w:highlight w:val="none"/>
              </w:rPr>
              <w:t>9、配有急停开关</w:t>
            </w:r>
          </w:p>
          <w:p w14:paraId="6C063D78">
            <w:pPr>
              <w:pStyle w:val="13"/>
              <w:rPr>
                <w:rFonts w:ascii="宋体" w:hAnsi="宋体" w:eastAsia="宋体" w:cs="宋体"/>
                <w:b/>
                <w:color w:val="auto"/>
                <w:highlight w:val="none"/>
              </w:rPr>
            </w:pPr>
            <w:r>
              <w:rPr>
                <w:rFonts w:ascii="宋体" w:hAnsi="宋体" w:eastAsia="宋体" w:cs="宋体"/>
                <w:b/>
                <w:color w:val="auto"/>
                <w:highlight w:val="none"/>
              </w:rPr>
              <w:t>三、空气消毒机</w:t>
            </w:r>
          </w:p>
          <w:p w14:paraId="74FE89AC">
            <w:pPr>
              <w:pStyle w:val="13"/>
              <w:rPr>
                <w:rFonts w:ascii="宋体" w:hAnsi="宋体" w:eastAsia="宋体" w:cs="宋体"/>
                <w:color w:val="auto"/>
                <w:highlight w:val="none"/>
              </w:rPr>
            </w:pPr>
            <w:r>
              <w:rPr>
                <w:rFonts w:ascii="宋体" w:hAnsi="宋体" w:eastAsia="宋体" w:cs="宋体"/>
                <w:color w:val="auto"/>
                <w:highlight w:val="none"/>
              </w:rPr>
              <w:t>数量：1台</w:t>
            </w:r>
          </w:p>
          <w:p w14:paraId="2C3C68F0">
            <w:pPr>
              <w:pStyle w:val="13"/>
              <w:rPr>
                <w:rFonts w:ascii="宋体" w:hAnsi="宋体" w:eastAsia="宋体" w:cs="宋体"/>
                <w:color w:val="auto"/>
                <w:highlight w:val="none"/>
              </w:rPr>
            </w:pPr>
            <w:r>
              <w:rPr>
                <w:rFonts w:ascii="宋体" w:hAnsi="宋体" w:eastAsia="宋体" w:cs="宋体"/>
                <w:color w:val="auto"/>
                <w:highlight w:val="none"/>
              </w:rPr>
              <w:t xml:space="preserve">1.采用等离子体消毒灭菌；内含活性炭分子过滤器、初效过滤器； </w:t>
            </w:r>
          </w:p>
          <w:p w14:paraId="0822D7F2">
            <w:pPr>
              <w:pStyle w:val="13"/>
              <w:rPr>
                <w:rFonts w:ascii="宋体" w:hAnsi="宋体" w:eastAsia="宋体" w:cs="宋体"/>
                <w:color w:val="auto"/>
                <w:highlight w:val="none"/>
              </w:rPr>
            </w:pPr>
            <w:r>
              <w:rPr>
                <w:rFonts w:ascii="宋体" w:hAnsi="宋体" w:eastAsia="宋体" w:cs="宋体"/>
                <w:color w:val="auto"/>
                <w:highlight w:val="none"/>
              </w:rPr>
              <w:t>2.壳体采用冷轧钢板，表面静电喷涂；</w:t>
            </w:r>
          </w:p>
          <w:p w14:paraId="713A894D">
            <w:pPr>
              <w:pStyle w:val="13"/>
              <w:rPr>
                <w:rFonts w:ascii="宋体" w:hAnsi="宋体" w:eastAsia="宋体" w:cs="宋体"/>
                <w:color w:val="auto"/>
                <w:highlight w:val="none"/>
              </w:rPr>
            </w:pPr>
            <w:r>
              <w:rPr>
                <w:rFonts w:ascii="宋体" w:hAnsi="宋体" w:eastAsia="宋体" w:cs="宋体"/>
                <w:color w:val="auto"/>
                <w:highlight w:val="none"/>
              </w:rPr>
              <w:t>3.采用嵌入式安装方式；</w:t>
            </w:r>
          </w:p>
          <w:p w14:paraId="0DA58BE6">
            <w:pPr>
              <w:pStyle w:val="13"/>
              <w:rPr>
                <w:rFonts w:ascii="宋体" w:hAnsi="宋体" w:eastAsia="宋体" w:cs="宋体"/>
                <w:color w:val="auto"/>
                <w:highlight w:val="none"/>
              </w:rPr>
            </w:pPr>
            <w:r>
              <w:rPr>
                <w:rFonts w:ascii="宋体" w:hAnsi="宋体" w:eastAsia="宋体" w:cs="宋体"/>
                <w:color w:val="auto"/>
                <w:highlight w:val="none"/>
              </w:rPr>
              <w:t xml:space="preserve">4.人机共存，可在有人状态下进行连续动态消毒； </w:t>
            </w:r>
          </w:p>
          <w:p w14:paraId="6AF59103">
            <w:pPr>
              <w:pStyle w:val="13"/>
              <w:rPr>
                <w:rFonts w:ascii="宋体" w:hAnsi="宋体" w:eastAsia="宋体" w:cs="宋体"/>
                <w:color w:val="auto"/>
                <w:highlight w:val="none"/>
              </w:rPr>
            </w:pPr>
            <w:r>
              <w:rPr>
                <w:rFonts w:ascii="宋体" w:hAnsi="宋体" w:eastAsia="宋体" w:cs="宋体"/>
                <w:color w:val="auto"/>
                <w:highlight w:val="none"/>
              </w:rPr>
              <w:t>5.采用液晶显示屏，程控数量（定时消毒）≥9组；采用正面回风、四周出风的方式</w:t>
            </w:r>
          </w:p>
          <w:p w14:paraId="5F4C695C">
            <w:pPr>
              <w:pStyle w:val="13"/>
              <w:rPr>
                <w:rFonts w:ascii="宋体" w:hAnsi="宋体" w:eastAsia="宋体" w:cs="宋体"/>
                <w:color w:val="auto"/>
                <w:highlight w:val="none"/>
              </w:rPr>
            </w:pPr>
            <w:r>
              <w:rPr>
                <w:rFonts w:ascii="宋体" w:hAnsi="宋体" w:eastAsia="宋体" w:cs="宋体"/>
                <w:color w:val="auto"/>
                <w:highlight w:val="none"/>
              </w:rPr>
              <w:t>6.额定循环风量≥1000m³/h，适用消毒体积≥100m³；</w:t>
            </w:r>
          </w:p>
          <w:p w14:paraId="350D82C9">
            <w:pPr>
              <w:pStyle w:val="13"/>
              <w:rPr>
                <w:rFonts w:ascii="宋体" w:hAnsi="宋体" w:eastAsia="宋体" w:cs="宋体"/>
                <w:color w:val="auto"/>
                <w:highlight w:val="none"/>
              </w:rPr>
            </w:pPr>
            <w:r>
              <w:rPr>
                <w:rFonts w:ascii="宋体" w:hAnsi="宋体" w:eastAsia="宋体" w:cs="宋体"/>
                <w:color w:val="auto"/>
                <w:highlight w:val="none"/>
              </w:rPr>
              <w:t>7.设备持续工作60min，臭氧残留量≤0.0002mg/m³，达到十万级洁净度，对体积为100 m³室内空气中的自然菌消亡率均≥90%；（履约验收时需提供CMA检测报告）</w:t>
            </w:r>
          </w:p>
          <w:p w14:paraId="1841B08D">
            <w:pPr>
              <w:pStyle w:val="13"/>
              <w:rPr>
                <w:rFonts w:ascii="宋体" w:hAnsi="宋体" w:eastAsia="宋体" w:cs="宋体"/>
                <w:color w:val="auto"/>
                <w:highlight w:val="none"/>
              </w:rPr>
            </w:pPr>
            <w:r>
              <w:rPr>
                <w:rFonts w:ascii="宋体" w:hAnsi="宋体" w:eastAsia="宋体" w:cs="宋体"/>
                <w:color w:val="auto"/>
                <w:highlight w:val="none"/>
              </w:rPr>
              <w:t>8.等离子体发生器设计使用寿命≥50000h，高压电源设计使用寿命≥50000h；</w:t>
            </w:r>
          </w:p>
          <w:p w14:paraId="0F30EB75">
            <w:pPr>
              <w:pStyle w:val="13"/>
              <w:rPr>
                <w:rFonts w:ascii="宋体" w:hAnsi="宋体" w:eastAsia="宋体" w:cs="宋体"/>
                <w:color w:val="auto"/>
                <w:highlight w:val="none"/>
              </w:rPr>
            </w:pPr>
            <w:r>
              <w:rPr>
                <w:rFonts w:ascii="宋体" w:hAnsi="宋体" w:eastAsia="宋体" w:cs="宋体"/>
                <w:color w:val="auto"/>
                <w:highlight w:val="none"/>
              </w:rPr>
              <w:t>9.设备持续工作60min，气雾室冠状病毒HCoV-229E、甲型流感病毒H3N2的杀灭率≥99.99%；（履约验收时需提供CMA检测报告）</w:t>
            </w:r>
          </w:p>
          <w:p w14:paraId="6E81CDE5">
            <w:pPr>
              <w:pStyle w:val="13"/>
              <w:rPr>
                <w:rFonts w:ascii="宋体" w:hAnsi="宋体" w:eastAsia="宋体" w:cs="宋体"/>
                <w:color w:val="auto"/>
                <w:highlight w:val="none"/>
              </w:rPr>
            </w:pPr>
            <w:r>
              <w:rPr>
                <w:rFonts w:ascii="宋体" w:hAnsi="宋体" w:eastAsia="宋体" w:cs="宋体"/>
                <w:color w:val="auto"/>
                <w:highlight w:val="none"/>
              </w:rPr>
              <w:t>10.配备负离子发生器，所产生负离子密度≥4.82×107个/cm</w:t>
            </w:r>
            <w:r>
              <w:rPr>
                <w:rFonts w:ascii="宋体" w:hAnsi="宋体" w:eastAsia="宋体" w:cs="宋体"/>
                <w:color w:val="auto"/>
                <w:highlight w:val="none"/>
                <w:vertAlign w:val="superscript"/>
              </w:rPr>
              <w:t>3</w:t>
            </w:r>
            <w:r>
              <w:rPr>
                <w:rFonts w:ascii="宋体" w:hAnsi="宋体" w:eastAsia="宋体" w:cs="宋体"/>
                <w:color w:val="auto"/>
                <w:highlight w:val="none"/>
              </w:rPr>
              <w:t>；</w:t>
            </w:r>
          </w:p>
          <w:p w14:paraId="418890AB">
            <w:pPr>
              <w:pStyle w:val="13"/>
              <w:rPr>
                <w:rFonts w:ascii="宋体" w:hAnsi="宋体" w:eastAsia="宋体" w:cs="宋体"/>
                <w:color w:val="auto"/>
                <w:highlight w:val="none"/>
              </w:rPr>
            </w:pPr>
            <w:r>
              <w:rPr>
                <w:rFonts w:ascii="宋体" w:hAnsi="宋体" w:eastAsia="宋体" w:cs="宋体"/>
                <w:color w:val="auto"/>
                <w:highlight w:val="none"/>
              </w:rPr>
              <w:t>11.设备持续工作30min，PM2.5去除率≥99.92%；设备持续工作1h，PM2.5去除率≥99.99%；</w:t>
            </w:r>
          </w:p>
          <w:p w14:paraId="7A2C686E">
            <w:pPr>
              <w:pStyle w:val="13"/>
              <w:rPr>
                <w:rFonts w:ascii="宋体" w:hAnsi="宋体" w:eastAsia="宋体" w:cs="宋体"/>
                <w:color w:val="auto"/>
                <w:highlight w:val="none"/>
              </w:rPr>
            </w:pPr>
            <w:r>
              <w:rPr>
                <w:rFonts w:ascii="宋体" w:hAnsi="宋体" w:eastAsia="宋体" w:cs="宋体"/>
                <w:color w:val="auto"/>
                <w:highlight w:val="none"/>
              </w:rPr>
              <w:t>12.设备持续工作60min，气雾室新型冠状病毒SARS-CoV-2的杀灭率≥99.99％；</w:t>
            </w:r>
          </w:p>
          <w:p w14:paraId="2C6E31B3">
            <w:pPr>
              <w:pStyle w:val="13"/>
              <w:rPr>
                <w:rFonts w:ascii="宋体" w:hAnsi="宋体" w:eastAsia="宋体" w:cs="宋体"/>
                <w:color w:val="auto"/>
                <w:highlight w:val="none"/>
              </w:rPr>
            </w:pPr>
            <w:r>
              <w:rPr>
                <w:rFonts w:ascii="宋体" w:hAnsi="宋体" w:eastAsia="宋体" w:cs="宋体"/>
                <w:color w:val="auto"/>
                <w:highlight w:val="none"/>
              </w:rPr>
              <w:t>13.设备持续工作60min，气雾室甲型流感病毒H1N1的杀灭率≥99.99％；</w:t>
            </w:r>
          </w:p>
          <w:p w14:paraId="791CEFE1">
            <w:pPr>
              <w:pStyle w:val="13"/>
              <w:rPr>
                <w:rFonts w:ascii="宋体" w:hAnsi="宋体" w:eastAsia="宋体" w:cs="宋体"/>
                <w:color w:val="auto"/>
                <w:highlight w:val="none"/>
              </w:rPr>
            </w:pPr>
            <w:r>
              <w:rPr>
                <w:rFonts w:ascii="宋体" w:hAnsi="宋体" w:eastAsia="宋体" w:cs="宋体"/>
                <w:color w:val="auto"/>
                <w:highlight w:val="none"/>
              </w:rPr>
              <w:t>14.设备持续消毒30min，对人冠状病毒 HCoV-OC43、肠道病毒 EV71的杀灭率≥99.99%；</w:t>
            </w:r>
          </w:p>
          <w:p w14:paraId="6F4D01CD">
            <w:pPr>
              <w:pStyle w:val="13"/>
              <w:rPr>
                <w:rFonts w:ascii="宋体" w:hAnsi="宋体" w:eastAsia="宋体" w:cs="宋体"/>
                <w:color w:val="auto"/>
                <w:highlight w:val="none"/>
              </w:rPr>
            </w:pPr>
            <w:r>
              <w:rPr>
                <w:rFonts w:ascii="宋体" w:hAnsi="宋体" w:eastAsia="宋体" w:cs="宋体"/>
                <w:color w:val="auto"/>
                <w:highlight w:val="none"/>
              </w:rPr>
              <w:t>15.甲醛的净化效率≥96.1%；设备持续消毒30min，对单增李斯特菌、福氏志贺菌的杀灭率≥99.99%（履约验收时需提供CMA检测报告）</w:t>
            </w:r>
          </w:p>
          <w:p w14:paraId="6761EAE1">
            <w:pPr>
              <w:pStyle w:val="13"/>
              <w:rPr>
                <w:rFonts w:ascii="宋体" w:hAnsi="宋体" w:eastAsia="宋体" w:cs="宋体"/>
                <w:color w:val="auto"/>
                <w:highlight w:val="none"/>
              </w:rPr>
            </w:pPr>
            <w:r>
              <w:rPr>
                <w:rFonts w:ascii="宋体" w:hAnsi="宋体" w:eastAsia="宋体" w:cs="宋体"/>
                <w:color w:val="auto"/>
                <w:highlight w:val="none"/>
              </w:rPr>
              <w:t>17.远程红外线遥控，可实时显示北京时间，定时时间、定时时间段，室内温湿度，故障报警，可查询显示累计时间等；</w:t>
            </w:r>
          </w:p>
          <w:p w14:paraId="7CCF4CCF">
            <w:pPr>
              <w:pStyle w:val="13"/>
              <w:rPr>
                <w:rFonts w:ascii="宋体" w:hAnsi="宋体" w:eastAsia="宋体" w:cs="宋体"/>
                <w:color w:val="auto"/>
                <w:highlight w:val="none"/>
              </w:rPr>
            </w:pPr>
            <w:r>
              <w:rPr>
                <w:rFonts w:ascii="宋体" w:hAnsi="宋体" w:eastAsia="宋体" w:cs="宋体"/>
                <w:color w:val="auto"/>
                <w:highlight w:val="none"/>
              </w:rPr>
              <w:t xml:space="preserve">18.高、中、低三挡可调风速供用户选择；手控、遥控多种控制方式供用户选择；手动、定时、临时多种工作模式方便用户操作；遥控器上设有一键锁定功能，防止误操作； </w:t>
            </w:r>
          </w:p>
          <w:p w14:paraId="7EEC7BFD">
            <w:pPr>
              <w:pStyle w:val="13"/>
              <w:rPr>
                <w:rFonts w:ascii="宋体" w:hAnsi="宋体" w:eastAsia="宋体" w:cs="宋体"/>
                <w:color w:val="auto"/>
                <w:highlight w:val="none"/>
              </w:rPr>
            </w:pPr>
            <w:r>
              <w:rPr>
                <w:rFonts w:ascii="宋体" w:hAnsi="宋体" w:eastAsia="宋体" w:cs="宋体"/>
                <w:color w:val="auto"/>
                <w:highlight w:val="none"/>
              </w:rPr>
              <w:t xml:space="preserve">19.具备工作时间自动累计功能，满足临床需求； </w:t>
            </w:r>
          </w:p>
          <w:p w14:paraId="5DBAAA74">
            <w:pPr>
              <w:pStyle w:val="13"/>
              <w:rPr>
                <w:rFonts w:ascii="宋体" w:hAnsi="宋体" w:eastAsia="宋体" w:cs="宋体"/>
                <w:color w:val="auto"/>
                <w:highlight w:val="none"/>
              </w:rPr>
            </w:pPr>
            <w:r>
              <w:rPr>
                <w:rFonts w:ascii="宋体" w:hAnsi="宋体" w:eastAsia="宋体" w:cs="宋体"/>
                <w:color w:val="auto"/>
                <w:highlight w:val="none"/>
              </w:rPr>
              <w:t>20.网状活性炭可有效去除有机气体和医院的各种异味；采用等离子体模块；</w:t>
            </w:r>
          </w:p>
          <w:p w14:paraId="32F55E8D">
            <w:pPr>
              <w:pStyle w:val="13"/>
              <w:rPr>
                <w:rFonts w:ascii="宋体" w:hAnsi="宋体" w:eastAsia="宋体" w:cs="宋体"/>
                <w:color w:val="auto"/>
                <w:highlight w:val="none"/>
              </w:rPr>
            </w:pPr>
            <w:r>
              <w:rPr>
                <w:rFonts w:ascii="宋体" w:hAnsi="宋体" w:eastAsia="宋体" w:cs="宋体"/>
                <w:color w:val="auto"/>
                <w:highlight w:val="none"/>
              </w:rPr>
              <w:t>21.具有报警功能，等离子体杀菌净化模块故障报警、过滤器清洗维护报警、风机故障报警；</w:t>
            </w:r>
          </w:p>
          <w:bookmarkEnd w:id="18"/>
          <w:p w14:paraId="3A75695F">
            <w:pPr>
              <w:pStyle w:val="13"/>
              <w:rPr>
                <w:rFonts w:ascii="宋体" w:hAnsi="宋体" w:eastAsia="宋体" w:cs="宋体"/>
                <w:color w:val="auto"/>
                <w:highlight w:val="none"/>
              </w:rPr>
            </w:pPr>
            <w:r>
              <w:rPr>
                <w:rFonts w:ascii="宋体" w:hAnsi="宋体" w:eastAsia="宋体" w:cs="宋体"/>
                <w:color w:val="auto"/>
                <w:highlight w:val="none"/>
              </w:rPr>
              <w:t>四、配置清单</w:t>
            </w:r>
          </w:p>
          <w:p w14:paraId="19BB75FC">
            <w:pPr>
              <w:pStyle w:val="13"/>
              <w:rPr>
                <w:rFonts w:ascii="宋体" w:hAnsi="宋体" w:eastAsia="宋体" w:cs="宋体"/>
                <w:color w:val="auto"/>
                <w:highlight w:val="none"/>
              </w:rPr>
            </w:pPr>
            <w:r>
              <w:rPr>
                <w:rFonts w:ascii="宋体" w:hAnsi="宋体" w:eastAsia="宋体" w:cs="宋体"/>
                <w:color w:val="auto"/>
                <w:highlight w:val="none"/>
              </w:rPr>
              <w:t>1. 彩色多普勒超声诊断仪1套</w:t>
            </w:r>
          </w:p>
          <w:p w14:paraId="79A1CECE">
            <w:pPr>
              <w:pStyle w:val="13"/>
              <w:rPr>
                <w:rFonts w:ascii="宋体" w:hAnsi="宋体" w:eastAsia="宋体" w:cs="宋体"/>
                <w:color w:val="auto"/>
                <w:highlight w:val="none"/>
              </w:rPr>
            </w:pPr>
            <w:r>
              <w:rPr>
                <w:rFonts w:ascii="宋体" w:hAnsi="宋体" w:eastAsia="宋体" w:cs="宋体"/>
                <w:color w:val="auto"/>
                <w:highlight w:val="none"/>
              </w:rPr>
              <w:t>2. 电动检查床1张</w:t>
            </w:r>
          </w:p>
          <w:p w14:paraId="71BA483A">
            <w:pPr>
              <w:pStyle w:val="13"/>
              <w:rPr>
                <w:rFonts w:ascii="宋体" w:hAnsi="宋体" w:eastAsia="宋体" w:cs="宋体"/>
                <w:color w:val="auto"/>
                <w:highlight w:val="none"/>
              </w:rPr>
            </w:pPr>
            <w:r>
              <w:rPr>
                <w:rFonts w:ascii="宋体" w:hAnsi="宋体" w:eastAsia="宋体" w:cs="宋体"/>
                <w:color w:val="auto"/>
                <w:highlight w:val="none"/>
              </w:rPr>
              <w:t>3. 空气消毒机1台</w:t>
            </w:r>
          </w:p>
        </w:tc>
      </w:tr>
      <w:tr w14:paraId="105D4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0ADB3181">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7</w:t>
            </w:r>
          </w:p>
        </w:tc>
        <w:tc>
          <w:tcPr>
            <w:tcW w:w="1084" w:type="dxa"/>
            <w:noWrap w:val="0"/>
            <w:vAlign w:val="center"/>
          </w:tcPr>
          <w:p w14:paraId="3BD4235D">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彩色多普勒超声诊断仪</w:t>
            </w:r>
          </w:p>
        </w:tc>
        <w:tc>
          <w:tcPr>
            <w:tcW w:w="740" w:type="dxa"/>
            <w:gridSpan w:val="2"/>
            <w:noWrap w:val="0"/>
            <w:vAlign w:val="center"/>
          </w:tcPr>
          <w:p w14:paraId="5EA23349">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0FE5A1CA">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1D686050">
            <w:pPr>
              <w:pStyle w:val="13"/>
              <w:rPr>
                <w:rFonts w:ascii="宋体" w:hAnsi="宋体" w:eastAsia="宋体" w:cs="宋体"/>
                <w:b/>
                <w:color w:val="auto"/>
                <w:highlight w:val="none"/>
              </w:rPr>
            </w:pPr>
            <w:bookmarkStart w:id="19" w:name="OLE_LINK17"/>
            <w:bookmarkStart w:id="20" w:name="OLE_LINK16"/>
            <w:r>
              <w:rPr>
                <w:rFonts w:ascii="宋体" w:hAnsi="宋体" w:eastAsia="宋体" w:cs="宋体"/>
                <w:b/>
                <w:color w:val="auto"/>
                <w:highlight w:val="none"/>
              </w:rPr>
              <w:t>一、彩色多普勒超声诊断仪</w:t>
            </w:r>
          </w:p>
          <w:p w14:paraId="66A8B9A8">
            <w:pPr>
              <w:pStyle w:val="13"/>
              <w:rPr>
                <w:rFonts w:ascii="宋体" w:hAnsi="宋体" w:eastAsia="宋体" w:cs="宋体"/>
                <w:color w:val="auto"/>
                <w:highlight w:val="none"/>
              </w:rPr>
            </w:pPr>
            <w:r>
              <w:rPr>
                <w:rFonts w:ascii="宋体" w:hAnsi="宋体" w:eastAsia="宋体" w:cs="宋体"/>
                <w:color w:val="auto"/>
                <w:highlight w:val="none"/>
              </w:rPr>
              <w:t>数量：1台</w:t>
            </w:r>
          </w:p>
          <w:p w14:paraId="2BB53E48">
            <w:pPr>
              <w:pStyle w:val="13"/>
              <w:rPr>
                <w:rFonts w:ascii="宋体" w:hAnsi="宋体" w:eastAsia="宋体" w:cs="宋体"/>
                <w:color w:val="auto"/>
                <w:highlight w:val="none"/>
              </w:rPr>
            </w:pPr>
            <w:r>
              <w:rPr>
                <w:rFonts w:ascii="宋体" w:hAnsi="宋体" w:eastAsia="宋体" w:cs="宋体"/>
                <w:color w:val="auto"/>
                <w:highlight w:val="none"/>
              </w:rPr>
              <w:t xml:space="preserve">（一）用途：主要用于腹部、妇产、胎儿心脏、成人心脏、经食道心脏、泌尿、新生儿、小儿、血管（外周、颅脑、腹部）、小器官、骨骼肌肉、神经、术中，造影、介入等方面的临床诊断和科研教学工作，能满足开展新的临床应用需求。 </w:t>
            </w:r>
          </w:p>
          <w:p w14:paraId="36C619F2">
            <w:pPr>
              <w:pStyle w:val="13"/>
              <w:rPr>
                <w:rFonts w:ascii="宋体" w:hAnsi="宋体" w:eastAsia="宋体" w:cs="宋体"/>
                <w:color w:val="auto"/>
                <w:highlight w:val="none"/>
              </w:rPr>
            </w:pPr>
            <w:r>
              <w:rPr>
                <w:rFonts w:ascii="宋体" w:hAnsi="宋体" w:eastAsia="宋体" w:cs="宋体"/>
                <w:color w:val="auto"/>
                <w:highlight w:val="none"/>
              </w:rPr>
              <w:t>（二）主要技术规格：</w:t>
            </w:r>
          </w:p>
          <w:p w14:paraId="600680AC">
            <w:pPr>
              <w:pStyle w:val="13"/>
              <w:rPr>
                <w:rFonts w:ascii="宋体" w:hAnsi="宋体" w:eastAsia="宋体" w:cs="宋体"/>
                <w:color w:val="auto"/>
                <w:highlight w:val="none"/>
              </w:rPr>
            </w:pPr>
            <w:r>
              <w:rPr>
                <w:rFonts w:ascii="宋体" w:hAnsi="宋体" w:eastAsia="宋体" w:cs="宋体"/>
                <w:color w:val="auto"/>
                <w:highlight w:val="none"/>
              </w:rPr>
              <w:t>2.1</w:t>
            </w:r>
            <w:r>
              <w:rPr>
                <w:rFonts w:ascii="宋体" w:hAnsi="宋体" w:eastAsia="宋体" w:cs="宋体"/>
                <w:color w:val="auto"/>
                <w:highlight w:val="none"/>
              </w:rPr>
              <w:tab/>
            </w:r>
            <w:r>
              <w:rPr>
                <w:rFonts w:ascii="宋体" w:hAnsi="宋体" w:eastAsia="宋体" w:cs="宋体"/>
                <w:color w:val="auto"/>
                <w:highlight w:val="none"/>
              </w:rPr>
              <w:t>主机成像系统</w:t>
            </w:r>
          </w:p>
          <w:p w14:paraId="0564AE70">
            <w:pPr>
              <w:pStyle w:val="13"/>
              <w:rPr>
                <w:rFonts w:ascii="宋体" w:hAnsi="宋体" w:eastAsia="宋体" w:cs="宋体"/>
                <w:strike/>
                <w:color w:val="auto"/>
                <w:highlight w:val="none"/>
              </w:rPr>
            </w:pPr>
            <w:r>
              <w:rPr>
                <w:rFonts w:ascii="宋体" w:hAnsi="宋体" w:eastAsia="宋体" w:cs="宋体"/>
                <w:color w:val="auto"/>
                <w:highlight w:val="none"/>
              </w:rPr>
              <w:t>2.1.1≥21英寸屏幕，分辨率≥1920×1080,不间断逐行扫描，可上下左右旋转，可前后折叠，具备全屏高清放大功能</w:t>
            </w:r>
          </w:p>
          <w:p w14:paraId="31E0DF3C">
            <w:pPr>
              <w:pStyle w:val="13"/>
              <w:rPr>
                <w:rFonts w:ascii="宋体" w:hAnsi="宋体" w:eastAsia="宋体" w:cs="宋体"/>
                <w:color w:val="auto"/>
                <w:highlight w:val="none"/>
              </w:rPr>
            </w:pPr>
            <w:r>
              <w:rPr>
                <w:rFonts w:ascii="宋体" w:hAnsi="宋体" w:eastAsia="宋体" w:cs="宋体"/>
                <w:color w:val="auto"/>
                <w:highlight w:val="none"/>
              </w:rPr>
              <w:t>2.1.2操作面板具备触摸屏幕≥12英寸,可通过手指滑动触摸屏进行翻页，操作面板可上下左右进行高度调整及旋转</w:t>
            </w:r>
          </w:p>
          <w:p w14:paraId="30F685D4">
            <w:pPr>
              <w:pStyle w:val="13"/>
              <w:rPr>
                <w:rFonts w:ascii="宋体" w:hAnsi="宋体" w:eastAsia="宋体" w:cs="宋体"/>
                <w:color w:val="auto"/>
                <w:highlight w:val="none"/>
              </w:rPr>
            </w:pPr>
            <w:r>
              <w:rPr>
                <w:rFonts w:ascii="宋体" w:hAnsi="宋体" w:eastAsia="宋体" w:cs="宋体"/>
                <w:color w:val="auto"/>
                <w:highlight w:val="none"/>
              </w:rPr>
              <w:t>2.1.3具备波束形成技术，可实现精准的声束发射与控制</w:t>
            </w:r>
          </w:p>
          <w:p w14:paraId="7BC08EF8">
            <w:pPr>
              <w:pStyle w:val="13"/>
              <w:rPr>
                <w:rFonts w:ascii="宋体" w:hAnsi="宋体" w:eastAsia="宋体" w:cs="宋体"/>
                <w:color w:val="auto"/>
                <w:highlight w:val="none"/>
              </w:rPr>
            </w:pPr>
            <w:r>
              <w:rPr>
                <w:rFonts w:ascii="宋体" w:hAnsi="宋体" w:eastAsia="宋体" w:cs="宋体"/>
                <w:color w:val="auto"/>
                <w:highlight w:val="none"/>
              </w:rPr>
              <w:t>2.1.4具备脉冲优化处理功能，提高图像分辨率和穿透力</w:t>
            </w:r>
          </w:p>
          <w:p w14:paraId="5542C812">
            <w:pPr>
              <w:pStyle w:val="13"/>
              <w:rPr>
                <w:rFonts w:ascii="宋体" w:hAnsi="宋体" w:eastAsia="宋体" w:cs="宋体"/>
                <w:color w:val="auto"/>
                <w:highlight w:val="none"/>
              </w:rPr>
            </w:pPr>
            <w:r>
              <w:rPr>
                <w:rFonts w:ascii="宋体" w:hAnsi="宋体" w:eastAsia="宋体" w:cs="宋体"/>
                <w:color w:val="auto"/>
                <w:highlight w:val="none"/>
              </w:rPr>
              <w:t>2.1.5具备高性能并行处理架构，确保高速数据处理和图像重建</w:t>
            </w:r>
          </w:p>
          <w:p w14:paraId="68CABDCD">
            <w:pPr>
              <w:pStyle w:val="13"/>
              <w:rPr>
                <w:rFonts w:ascii="宋体" w:hAnsi="宋体" w:eastAsia="宋体" w:cs="宋体"/>
                <w:color w:val="auto"/>
                <w:highlight w:val="none"/>
              </w:rPr>
            </w:pPr>
            <w:r>
              <w:rPr>
                <w:rFonts w:ascii="宋体" w:hAnsi="宋体" w:eastAsia="宋体" w:cs="宋体"/>
                <w:color w:val="auto"/>
                <w:highlight w:val="none"/>
              </w:rPr>
              <w:t>2.1.6具备自适应增益调节功能，可根据组织深度自动优化增益</w:t>
            </w:r>
          </w:p>
          <w:p w14:paraId="3770E86E">
            <w:pPr>
              <w:pStyle w:val="13"/>
              <w:rPr>
                <w:rFonts w:ascii="宋体" w:hAnsi="宋体" w:eastAsia="宋体" w:cs="宋体"/>
                <w:color w:val="auto"/>
                <w:highlight w:val="none"/>
              </w:rPr>
            </w:pPr>
            <w:r>
              <w:rPr>
                <w:rFonts w:ascii="宋体" w:hAnsi="宋体" w:eastAsia="宋体" w:cs="宋体"/>
                <w:color w:val="auto"/>
                <w:highlight w:val="none"/>
              </w:rPr>
              <w:t>2.1.7数字化二维灰阶成像及M型显像单元</w:t>
            </w:r>
          </w:p>
          <w:p w14:paraId="04B0F4E8">
            <w:pPr>
              <w:pStyle w:val="13"/>
              <w:rPr>
                <w:rFonts w:ascii="宋体" w:hAnsi="宋体" w:eastAsia="宋体" w:cs="宋体"/>
                <w:color w:val="auto"/>
                <w:highlight w:val="none"/>
              </w:rPr>
            </w:pPr>
            <w:r>
              <w:rPr>
                <w:rFonts w:ascii="宋体" w:hAnsi="宋体" w:eastAsia="宋体" w:cs="宋体"/>
                <w:color w:val="auto"/>
                <w:highlight w:val="none"/>
              </w:rPr>
              <w:t>2.1.8解剖M型技术,可360度任意旋转M型取样线角度，支持所有探头</w:t>
            </w:r>
          </w:p>
          <w:p w14:paraId="21C871BC">
            <w:pPr>
              <w:pStyle w:val="13"/>
              <w:rPr>
                <w:rFonts w:ascii="宋体" w:hAnsi="宋体" w:eastAsia="宋体" w:cs="宋体"/>
                <w:color w:val="auto"/>
                <w:highlight w:val="none"/>
              </w:rPr>
            </w:pPr>
            <w:r>
              <w:rPr>
                <w:rFonts w:ascii="宋体" w:hAnsi="宋体" w:eastAsia="宋体" w:cs="宋体"/>
                <w:color w:val="auto"/>
                <w:highlight w:val="none"/>
              </w:rPr>
              <w:t>2.1.9脉冲反向谐波成像单元</w:t>
            </w:r>
          </w:p>
          <w:p w14:paraId="6DC08196">
            <w:pPr>
              <w:pStyle w:val="13"/>
              <w:rPr>
                <w:rFonts w:ascii="宋体" w:hAnsi="宋体" w:eastAsia="宋体" w:cs="宋体"/>
                <w:color w:val="auto"/>
                <w:highlight w:val="none"/>
              </w:rPr>
            </w:pPr>
            <w:r>
              <w:rPr>
                <w:rFonts w:ascii="宋体" w:hAnsi="宋体" w:eastAsia="宋体" w:cs="宋体"/>
                <w:color w:val="auto"/>
                <w:highlight w:val="none"/>
              </w:rPr>
              <w:t>2.1.10彩色多普勒成像技术</w:t>
            </w:r>
          </w:p>
          <w:p w14:paraId="3DD55A22">
            <w:pPr>
              <w:pStyle w:val="13"/>
              <w:rPr>
                <w:rFonts w:ascii="宋体" w:hAnsi="宋体" w:eastAsia="宋体" w:cs="宋体"/>
                <w:color w:val="auto"/>
                <w:highlight w:val="none"/>
              </w:rPr>
            </w:pPr>
            <w:r>
              <w:rPr>
                <w:rFonts w:ascii="宋体" w:hAnsi="宋体" w:eastAsia="宋体" w:cs="宋体"/>
                <w:color w:val="auto"/>
                <w:highlight w:val="none"/>
              </w:rPr>
              <w:t>2.1.11彩色多普勒能量图技术</w:t>
            </w:r>
          </w:p>
          <w:p w14:paraId="14ADB262">
            <w:pPr>
              <w:pStyle w:val="13"/>
              <w:rPr>
                <w:rFonts w:ascii="宋体" w:hAnsi="宋体" w:eastAsia="宋体" w:cs="宋体"/>
                <w:color w:val="auto"/>
                <w:highlight w:val="none"/>
              </w:rPr>
            </w:pPr>
            <w:r>
              <w:rPr>
                <w:rFonts w:ascii="宋体" w:hAnsi="宋体" w:eastAsia="宋体" w:cs="宋体"/>
                <w:color w:val="auto"/>
                <w:highlight w:val="none"/>
              </w:rPr>
              <w:t>2.1.12方向性能量图技术</w:t>
            </w:r>
          </w:p>
          <w:p w14:paraId="78CAC53C">
            <w:pPr>
              <w:pStyle w:val="13"/>
              <w:rPr>
                <w:rFonts w:ascii="宋体" w:hAnsi="宋体" w:eastAsia="宋体" w:cs="宋体"/>
                <w:color w:val="auto"/>
                <w:highlight w:val="none"/>
              </w:rPr>
            </w:pPr>
            <w:r>
              <w:rPr>
                <w:rFonts w:ascii="宋体" w:hAnsi="宋体" w:eastAsia="宋体" w:cs="宋体"/>
                <w:color w:val="auto"/>
                <w:highlight w:val="none"/>
              </w:rPr>
              <w:t>2.1.13数字化频谱多普勒显示和分析单元 (包括 PW 、CW和 HPRF)</w:t>
            </w:r>
          </w:p>
          <w:p w14:paraId="2BA2632E">
            <w:pPr>
              <w:pStyle w:val="13"/>
              <w:rPr>
                <w:rFonts w:ascii="宋体" w:hAnsi="宋体" w:eastAsia="宋体" w:cs="宋体"/>
                <w:color w:val="auto"/>
                <w:highlight w:val="none"/>
              </w:rPr>
            </w:pPr>
            <w:r>
              <w:rPr>
                <w:rFonts w:ascii="宋体" w:hAnsi="宋体" w:eastAsia="宋体" w:cs="宋体"/>
                <w:color w:val="auto"/>
                <w:highlight w:val="none"/>
              </w:rPr>
              <w:t>2.1.14动态范围≥300dB，步进可调</w:t>
            </w:r>
          </w:p>
          <w:p w14:paraId="3E0225CD">
            <w:pPr>
              <w:pStyle w:val="13"/>
              <w:rPr>
                <w:rFonts w:ascii="宋体" w:hAnsi="宋体" w:eastAsia="宋体" w:cs="宋体"/>
                <w:color w:val="auto"/>
                <w:highlight w:val="none"/>
              </w:rPr>
            </w:pPr>
            <w:r>
              <w:rPr>
                <w:rFonts w:ascii="宋体" w:hAnsi="宋体" w:eastAsia="宋体" w:cs="宋体"/>
                <w:color w:val="auto"/>
                <w:highlight w:val="none"/>
              </w:rPr>
              <w:t>2.1.15智能全程聚焦技术</w:t>
            </w:r>
          </w:p>
          <w:p w14:paraId="0424ADCF">
            <w:pPr>
              <w:pStyle w:val="13"/>
              <w:rPr>
                <w:rFonts w:ascii="宋体" w:hAnsi="宋体" w:eastAsia="宋体" w:cs="宋体"/>
                <w:strike/>
                <w:color w:val="auto"/>
                <w:highlight w:val="none"/>
              </w:rPr>
            </w:pPr>
            <w:r>
              <w:rPr>
                <w:rFonts w:ascii="宋体" w:hAnsi="宋体" w:eastAsia="宋体" w:cs="宋体"/>
                <w:color w:val="auto"/>
                <w:highlight w:val="none"/>
              </w:rPr>
              <w:t>2.1.16智能化一键图像优化技术</w:t>
            </w:r>
          </w:p>
          <w:p w14:paraId="5C14018C">
            <w:pPr>
              <w:pStyle w:val="13"/>
              <w:rPr>
                <w:rFonts w:ascii="宋体" w:hAnsi="宋体" w:eastAsia="宋体" w:cs="宋体"/>
                <w:color w:val="auto"/>
                <w:highlight w:val="none"/>
              </w:rPr>
            </w:pPr>
            <w:r>
              <w:rPr>
                <w:rFonts w:ascii="宋体" w:hAnsi="宋体" w:eastAsia="宋体" w:cs="宋体"/>
                <w:color w:val="auto"/>
                <w:highlight w:val="none"/>
              </w:rPr>
              <w:t>2.1.17</w:t>
            </w:r>
            <w:r>
              <w:rPr>
                <w:rFonts w:ascii="宋体" w:hAnsi="宋体" w:eastAsia="宋体" w:cs="宋体"/>
                <w:color w:val="auto"/>
                <w:highlight w:val="none"/>
              </w:rPr>
              <w:tab/>
            </w:r>
            <w:r>
              <w:rPr>
                <w:rFonts w:ascii="宋体" w:hAnsi="宋体" w:eastAsia="宋体" w:cs="宋体"/>
                <w:color w:val="auto"/>
                <w:highlight w:val="none"/>
              </w:rPr>
              <w:t>空间复合成像技术，支持所有凸阵、微凸阵和线阵成像探头</w:t>
            </w:r>
          </w:p>
          <w:p w14:paraId="18CDD30C">
            <w:pPr>
              <w:pStyle w:val="13"/>
              <w:rPr>
                <w:rFonts w:ascii="宋体" w:hAnsi="宋体" w:eastAsia="宋体" w:cs="宋体"/>
                <w:color w:val="auto"/>
                <w:highlight w:val="none"/>
              </w:rPr>
            </w:pPr>
            <w:r>
              <w:rPr>
                <w:rFonts w:ascii="宋体" w:hAnsi="宋体" w:eastAsia="宋体" w:cs="宋体"/>
                <w:color w:val="auto"/>
                <w:highlight w:val="none"/>
              </w:rPr>
              <w:t>2.1.18</w:t>
            </w:r>
            <w:r>
              <w:rPr>
                <w:rFonts w:ascii="宋体" w:hAnsi="宋体" w:eastAsia="宋体" w:cs="宋体"/>
                <w:color w:val="auto"/>
                <w:highlight w:val="none"/>
              </w:rPr>
              <w:tab/>
            </w:r>
            <w:r>
              <w:rPr>
                <w:rFonts w:ascii="宋体" w:hAnsi="宋体" w:eastAsia="宋体" w:cs="宋体"/>
                <w:color w:val="auto"/>
                <w:highlight w:val="none"/>
              </w:rPr>
              <w:t>具备像素优化技术，改善边界显示，支持所有成像探头，支持分级调节</w:t>
            </w:r>
          </w:p>
          <w:p w14:paraId="6500A4AC">
            <w:pPr>
              <w:pStyle w:val="13"/>
              <w:rPr>
                <w:rFonts w:ascii="宋体" w:hAnsi="宋体" w:eastAsia="宋体" w:cs="宋体"/>
                <w:color w:val="auto"/>
                <w:highlight w:val="none"/>
              </w:rPr>
            </w:pPr>
            <w:r>
              <w:rPr>
                <w:rFonts w:ascii="宋体" w:hAnsi="宋体" w:eastAsia="宋体" w:cs="宋体"/>
                <w:color w:val="auto"/>
                <w:highlight w:val="none"/>
              </w:rPr>
              <w:t>2.1.19内置含有 DICOM 3.0 标准输出接口</w:t>
            </w:r>
          </w:p>
          <w:p w14:paraId="0EE8C656">
            <w:pPr>
              <w:pStyle w:val="13"/>
              <w:rPr>
                <w:rFonts w:ascii="宋体" w:hAnsi="宋体" w:eastAsia="宋体" w:cs="宋体"/>
                <w:color w:val="auto"/>
                <w:highlight w:val="none"/>
              </w:rPr>
            </w:pPr>
            <w:r>
              <w:rPr>
                <w:rFonts w:ascii="宋体" w:hAnsi="宋体" w:eastAsia="宋体" w:cs="宋体"/>
                <w:color w:val="auto"/>
                <w:highlight w:val="none"/>
              </w:rPr>
              <w:t>2.1.20内有一体化超声工作站</w:t>
            </w:r>
          </w:p>
          <w:p w14:paraId="7E200EDB">
            <w:pPr>
              <w:pStyle w:val="13"/>
              <w:rPr>
                <w:rFonts w:ascii="宋体" w:hAnsi="宋体" w:eastAsia="宋体" w:cs="宋体"/>
                <w:color w:val="auto"/>
                <w:highlight w:val="none"/>
              </w:rPr>
            </w:pPr>
            <w:r>
              <w:rPr>
                <w:rFonts w:ascii="宋体" w:hAnsi="宋体" w:eastAsia="宋体" w:cs="宋体"/>
                <w:color w:val="auto"/>
                <w:highlight w:val="none"/>
              </w:rPr>
              <w:t>2.2</w:t>
            </w:r>
            <w:r>
              <w:rPr>
                <w:rFonts w:ascii="宋体" w:hAnsi="宋体" w:eastAsia="宋体" w:cs="宋体"/>
                <w:color w:val="auto"/>
                <w:highlight w:val="none"/>
              </w:rPr>
              <w:tab/>
            </w:r>
            <w:r>
              <w:rPr>
                <w:rFonts w:ascii="宋体" w:hAnsi="宋体" w:eastAsia="宋体" w:cs="宋体"/>
                <w:color w:val="auto"/>
                <w:highlight w:val="none"/>
              </w:rPr>
              <w:t>具备成像技术</w:t>
            </w:r>
          </w:p>
          <w:p w14:paraId="00314B8E">
            <w:pPr>
              <w:pStyle w:val="13"/>
              <w:rPr>
                <w:rFonts w:ascii="宋体" w:hAnsi="宋体" w:eastAsia="宋体" w:cs="宋体"/>
                <w:color w:val="auto"/>
                <w:highlight w:val="none"/>
              </w:rPr>
            </w:pPr>
            <w:r>
              <w:rPr>
                <w:rFonts w:ascii="宋体" w:hAnsi="宋体" w:eastAsia="宋体" w:cs="宋体"/>
                <w:color w:val="auto"/>
                <w:highlight w:val="none"/>
              </w:rPr>
              <w:t>2.2.1超声声速自动校正技术（针对肥胖及困难病人，可用于乳腺检查，可调整级别）</w:t>
            </w:r>
          </w:p>
          <w:p w14:paraId="24BA030E">
            <w:pPr>
              <w:pStyle w:val="13"/>
              <w:rPr>
                <w:rFonts w:ascii="宋体" w:hAnsi="宋体" w:eastAsia="宋体" w:cs="宋体"/>
                <w:strike/>
                <w:color w:val="auto"/>
                <w:highlight w:val="none"/>
              </w:rPr>
            </w:pPr>
            <w:r>
              <w:rPr>
                <w:rFonts w:ascii="宋体" w:hAnsi="宋体" w:eastAsia="宋体" w:cs="宋体"/>
                <w:color w:val="auto"/>
                <w:highlight w:val="none"/>
              </w:rPr>
              <w:t>2.2.2</w:t>
            </w:r>
            <w:r>
              <w:rPr>
                <w:rFonts w:ascii="宋体" w:hAnsi="宋体" w:eastAsia="宋体" w:cs="宋体"/>
                <w:color w:val="auto"/>
                <w:highlight w:val="none"/>
              </w:rPr>
              <w:tab/>
            </w:r>
            <w:r>
              <w:rPr>
                <w:rFonts w:ascii="宋体" w:hAnsi="宋体" w:eastAsia="宋体" w:cs="宋体"/>
                <w:color w:val="auto"/>
                <w:highlight w:val="none"/>
              </w:rPr>
              <w:t>扩展成像技术：凸阵、微凸阵、线阵探头均具有此功能</w:t>
            </w:r>
          </w:p>
          <w:p w14:paraId="4E33D342">
            <w:pPr>
              <w:pStyle w:val="13"/>
              <w:rPr>
                <w:rFonts w:ascii="宋体" w:hAnsi="宋体" w:eastAsia="宋体" w:cs="宋体"/>
                <w:strike/>
                <w:color w:val="auto"/>
                <w:highlight w:val="none"/>
              </w:rPr>
            </w:pPr>
            <w:r>
              <w:rPr>
                <w:rFonts w:ascii="宋体" w:hAnsi="宋体" w:eastAsia="宋体" w:cs="宋体"/>
                <w:color w:val="auto"/>
                <w:highlight w:val="none"/>
              </w:rPr>
              <w:t>2.2.3组织多普勒技术，具有彩色，谐波，PW， M型多种模式</w:t>
            </w:r>
          </w:p>
          <w:p w14:paraId="45D469C4">
            <w:pPr>
              <w:pStyle w:val="13"/>
              <w:rPr>
                <w:rFonts w:ascii="宋体" w:hAnsi="宋体" w:eastAsia="宋体" w:cs="宋体"/>
                <w:color w:val="auto"/>
                <w:highlight w:val="none"/>
              </w:rPr>
            </w:pPr>
            <w:r>
              <w:rPr>
                <w:rFonts w:ascii="宋体" w:hAnsi="宋体" w:eastAsia="宋体" w:cs="宋体"/>
                <w:color w:val="auto"/>
                <w:highlight w:val="none"/>
              </w:rPr>
              <w:t>2.2.4支持造影成像技术</w:t>
            </w:r>
          </w:p>
          <w:p w14:paraId="15800F90">
            <w:pPr>
              <w:pStyle w:val="13"/>
              <w:rPr>
                <w:rFonts w:ascii="宋体" w:hAnsi="宋体" w:eastAsia="宋体" w:cs="宋体"/>
                <w:color w:val="auto"/>
                <w:highlight w:val="none"/>
              </w:rPr>
            </w:pPr>
            <w:r>
              <w:rPr>
                <w:rFonts w:ascii="宋体" w:hAnsi="宋体" w:eastAsia="宋体" w:cs="宋体"/>
                <w:color w:val="auto"/>
                <w:highlight w:val="none"/>
              </w:rPr>
              <w:t>（1)高帧频造影模式：凸阵造影帧频≥50帧/秒；线阵造影帧频≥90帧/秒</w:t>
            </w:r>
          </w:p>
          <w:p w14:paraId="1BAD67E1">
            <w:pPr>
              <w:pStyle w:val="13"/>
              <w:rPr>
                <w:rFonts w:ascii="宋体" w:hAnsi="宋体" w:eastAsia="宋体" w:cs="宋体"/>
                <w:strike/>
                <w:color w:val="auto"/>
                <w:highlight w:val="none"/>
              </w:rPr>
            </w:pPr>
            <w:r>
              <w:rPr>
                <w:rFonts w:ascii="宋体" w:hAnsi="宋体" w:eastAsia="宋体" w:cs="宋体"/>
                <w:color w:val="auto"/>
                <w:highlight w:val="none"/>
              </w:rPr>
              <w:t>（2)造影剂二次谐波成像单元</w:t>
            </w:r>
          </w:p>
          <w:p w14:paraId="20576DEB">
            <w:pPr>
              <w:pStyle w:val="13"/>
              <w:rPr>
                <w:rFonts w:ascii="宋体" w:hAnsi="宋体" w:eastAsia="宋体" w:cs="宋体"/>
                <w:color w:val="auto"/>
                <w:highlight w:val="none"/>
              </w:rPr>
            </w:pPr>
            <w:r>
              <w:rPr>
                <w:rFonts w:ascii="宋体" w:hAnsi="宋体" w:eastAsia="宋体" w:cs="宋体"/>
                <w:color w:val="auto"/>
                <w:highlight w:val="none"/>
              </w:rPr>
              <w:t>（3)可与复合成像技术、核磁像素优化技术结合使用</w:t>
            </w:r>
          </w:p>
          <w:p w14:paraId="4267B171">
            <w:pPr>
              <w:pStyle w:val="13"/>
              <w:rPr>
                <w:rFonts w:ascii="宋体" w:hAnsi="宋体" w:eastAsia="宋体" w:cs="宋体"/>
                <w:strike/>
                <w:color w:val="auto"/>
                <w:highlight w:val="none"/>
              </w:rPr>
            </w:pPr>
            <w:r>
              <w:rPr>
                <w:rFonts w:ascii="宋体" w:hAnsi="宋体" w:eastAsia="宋体" w:cs="宋体"/>
                <w:color w:val="auto"/>
                <w:highlight w:val="none"/>
              </w:rPr>
              <w:t>（4)具有实时双幅造影对比成像模式</w:t>
            </w:r>
          </w:p>
          <w:p w14:paraId="0434A239">
            <w:pPr>
              <w:pStyle w:val="13"/>
              <w:rPr>
                <w:rFonts w:ascii="宋体" w:hAnsi="宋体" w:eastAsia="宋体" w:cs="宋体"/>
                <w:strike/>
                <w:color w:val="auto"/>
                <w:highlight w:val="none"/>
              </w:rPr>
            </w:pPr>
            <w:r>
              <w:rPr>
                <w:rFonts w:ascii="宋体" w:hAnsi="宋体" w:eastAsia="宋体" w:cs="宋体"/>
                <w:color w:val="auto"/>
                <w:highlight w:val="none"/>
              </w:rPr>
              <w:t>（5)造影技术支持凸阵，线阵，腔内探头，相控阵，微凸探头</w:t>
            </w:r>
          </w:p>
          <w:p w14:paraId="581A60C0">
            <w:pPr>
              <w:pStyle w:val="13"/>
              <w:rPr>
                <w:rFonts w:ascii="宋体" w:hAnsi="宋体" w:eastAsia="宋体" w:cs="宋体"/>
                <w:color w:val="auto"/>
                <w:highlight w:val="none"/>
              </w:rPr>
            </w:pPr>
            <w:r>
              <w:rPr>
                <w:rFonts w:ascii="宋体" w:hAnsi="宋体" w:eastAsia="宋体" w:cs="宋体"/>
                <w:color w:val="auto"/>
                <w:highlight w:val="none"/>
              </w:rPr>
              <w:t>（6)具有造影计时器以及闪烁造影成像技术</w:t>
            </w:r>
          </w:p>
          <w:p w14:paraId="468DB531">
            <w:pPr>
              <w:pStyle w:val="13"/>
              <w:rPr>
                <w:rFonts w:ascii="宋体" w:hAnsi="宋体" w:eastAsia="宋体" w:cs="宋体"/>
                <w:strike/>
                <w:color w:val="auto"/>
                <w:highlight w:val="none"/>
              </w:rPr>
            </w:pPr>
            <w:r>
              <w:rPr>
                <w:rFonts w:ascii="宋体" w:hAnsi="宋体" w:eastAsia="宋体" w:cs="宋体"/>
                <w:color w:val="auto"/>
                <w:highlight w:val="none"/>
              </w:rPr>
              <w:t>（7)实时微血管造影成像技术</w:t>
            </w:r>
          </w:p>
          <w:p w14:paraId="15ECBB94">
            <w:pPr>
              <w:pStyle w:val="13"/>
              <w:rPr>
                <w:rFonts w:ascii="宋体" w:hAnsi="宋体" w:eastAsia="宋体" w:cs="宋体"/>
                <w:color w:val="auto"/>
                <w:highlight w:val="none"/>
              </w:rPr>
            </w:pPr>
            <w:r>
              <w:rPr>
                <w:rFonts w:ascii="宋体" w:hAnsi="宋体" w:eastAsia="宋体" w:cs="宋体"/>
                <w:color w:val="auto"/>
                <w:highlight w:val="none"/>
              </w:rPr>
              <w:t>（8)组织抑制技术功能</w:t>
            </w:r>
          </w:p>
          <w:p w14:paraId="49FDCB79">
            <w:pPr>
              <w:pStyle w:val="13"/>
              <w:rPr>
                <w:rFonts w:ascii="宋体" w:hAnsi="宋体" w:eastAsia="宋体" w:cs="宋体"/>
                <w:color w:val="auto"/>
                <w:highlight w:val="none"/>
              </w:rPr>
            </w:pPr>
            <w:r>
              <w:rPr>
                <w:rFonts w:ascii="宋体" w:hAnsi="宋体" w:eastAsia="宋体" w:cs="宋体"/>
                <w:color w:val="auto"/>
                <w:highlight w:val="none"/>
              </w:rPr>
              <w:t>（9)在机及离机造影时间强度曲线定量分析</w:t>
            </w:r>
          </w:p>
          <w:p w14:paraId="4727322C">
            <w:pPr>
              <w:pStyle w:val="13"/>
              <w:rPr>
                <w:rFonts w:ascii="宋体" w:hAnsi="宋体" w:eastAsia="宋体" w:cs="宋体"/>
                <w:strike/>
                <w:color w:val="auto"/>
                <w:highlight w:val="none"/>
              </w:rPr>
            </w:pPr>
            <w:r>
              <w:rPr>
                <w:rFonts w:ascii="宋体" w:hAnsi="宋体" w:eastAsia="宋体" w:cs="宋体"/>
                <w:color w:val="auto"/>
                <w:highlight w:val="none"/>
              </w:rPr>
              <w:t>（10)具备造影定量分析组织运动追踪技术</w:t>
            </w:r>
          </w:p>
          <w:p w14:paraId="11EE8620">
            <w:pPr>
              <w:pStyle w:val="13"/>
              <w:rPr>
                <w:rFonts w:ascii="宋体" w:hAnsi="宋体" w:eastAsia="宋体" w:cs="宋体"/>
                <w:color w:val="auto"/>
                <w:highlight w:val="none"/>
              </w:rPr>
            </w:pPr>
            <w:r>
              <w:rPr>
                <w:rFonts w:ascii="宋体" w:hAnsi="宋体" w:eastAsia="宋体" w:cs="宋体"/>
                <w:color w:val="auto"/>
                <w:highlight w:val="none"/>
              </w:rPr>
              <w:t>2.2.5弹性成像技术</w:t>
            </w:r>
          </w:p>
          <w:p w14:paraId="1D92E679">
            <w:pPr>
              <w:pStyle w:val="13"/>
              <w:rPr>
                <w:rFonts w:ascii="宋体" w:hAnsi="宋体" w:eastAsia="宋体" w:cs="宋体"/>
                <w:strike/>
                <w:color w:val="auto"/>
                <w:highlight w:val="none"/>
              </w:rPr>
            </w:pPr>
            <w:r>
              <w:rPr>
                <w:rFonts w:ascii="宋体" w:hAnsi="宋体" w:eastAsia="宋体" w:cs="宋体"/>
                <w:color w:val="auto"/>
                <w:highlight w:val="none"/>
              </w:rPr>
              <w:t>（1)实时软组织弹性成像技术</w:t>
            </w:r>
          </w:p>
          <w:p w14:paraId="5958BD1E">
            <w:pPr>
              <w:pStyle w:val="13"/>
              <w:rPr>
                <w:rFonts w:ascii="宋体" w:hAnsi="宋体" w:eastAsia="宋体" w:cs="宋体"/>
                <w:color w:val="auto"/>
                <w:highlight w:val="none"/>
              </w:rPr>
            </w:pPr>
            <w:r>
              <w:rPr>
                <w:rFonts w:ascii="宋体" w:hAnsi="宋体" w:eastAsia="宋体" w:cs="宋体"/>
                <w:color w:val="auto"/>
                <w:highlight w:val="none"/>
              </w:rPr>
              <w:t>（2)具备囊实性结构鉴别弹性成像技术</w:t>
            </w:r>
          </w:p>
          <w:p w14:paraId="0D8E90E4">
            <w:pPr>
              <w:pStyle w:val="13"/>
              <w:rPr>
                <w:rFonts w:ascii="宋体" w:hAnsi="宋体" w:eastAsia="宋体" w:cs="宋体"/>
                <w:color w:val="auto"/>
                <w:highlight w:val="none"/>
              </w:rPr>
            </w:pPr>
            <w:r>
              <w:rPr>
                <w:rFonts w:ascii="宋体" w:hAnsi="宋体" w:eastAsia="宋体" w:cs="宋体"/>
                <w:color w:val="auto"/>
                <w:highlight w:val="none"/>
              </w:rPr>
              <w:t>（3)具备浅表及腔内弹性成像</w:t>
            </w:r>
          </w:p>
          <w:p w14:paraId="7AC4C215">
            <w:pPr>
              <w:pStyle w:val="13"/>
              <w:rPr>
                <w:rFonts w:ascii="宋体" w:hAnsi="宋体" w:eastAsia="宋体" w:cs="宋体"/>
                <w:color w:val="auto"/>
                <w:highlight w:val="none"/>
              </w:rPr>
            </w:pPr>
            <w:r>
              <w:rPr>
                <w:rFonts w:ascii="宋体" w:hAnsi="宋体" w:eastAsia="宋体" w:cs="宋体"/>
                <w:color w:val="auto"/>
                <w:highlight w:val="none"/>
              </w:rPr>
              <w:t>（4)主机内置一体化实时弹性定量分析技术</w:t>
            </w:r>
          </w:p>
          <w:p w14:paraId="58922994">
            <w:pPr>
              <w:pStyle w:val="13"/>
              <w:rPr>
                <w:rFonts w:ascii="宋体" w:hAnsi="宋体" w:eastAsia="宋体" w:cs="宋体"/>
                <w:strike/>
                <w:color w:val="auto"/>
                <w:highlight w:val="none"/>
              </w:rPr>
            </w:pPr>
            <w:r>
              <w:rPr>
                <w:rFonts w:ascii="宋体" w:hAnsi="宋体" w:eastAsia="宋体" w:cs="宋体"/>
                <w:color w:val="auto"/>
                <w:highlight w:val="none"/>
              </w:rPr>
              <w:t>▲2.2.6具有微视血流成像技术，可捕捉超微细血流及超低速血流信号，支持凸阵、线阵探头，具有多种显示模式并可进行血流速度测量</w:t>
            </w:r>
          </w:p>
          <w:p w14:paraId="5BCA9BED">
            <w:pPr>
              <w:pStyle w:val="13"/>
              <w:rPr>
                <w:rFonts w:ascii="宋体" w:hAnsi="宋体" w:eastAsia="宋体" w:cs="宋体"/>
                <w:color w:val="auto"/>
                <w:highlight w:val="none"/>
              </w:rPr>
            </w:pPr>
            <w:r>
              <w:rPr>
                <w:rFonts w:ascii="宋体" w:hAnsi="宋体" w:eastAsia="宋体" w:cs="宋体"/>
                <w:color w:val="auto"/>
                <w:highlight w:val="none"/>
              </w:rPr>
              <w:t>2.2.7具备智能多普勒血管检查技术（单键优化、自动调整、血流自动追踪）</w:t>
            </w:r>
          </w:p>
          <w:p w14:paraId="4E88FD7F">
            <w:pPr>
              <w:pStyle w:val="13"/>
              <w:rPr>
                <w:rFonts w:ascii="宋体" w:hAnsi="宋体" w:eastAsia="宋体" w:cs="宋体"/>
                <w:strike/>
                <w:color w:val="auto"/>
                <w:highlight w:val="none"/>
              </w:rPr>
            </w:pPr>
            <w:r>
              <w:rPr>
                <w:rFonts w:ascii="宋体" w:hAnsi="宋体" w:eastAsia="宋体" w:cs="宋体"/>
                <w:color w:val="auto"/>
                <w:highlight w:val="none"/>
              </w:rPr>
              <w:t>2.2.8多影像实时对比联合诊断技术</w:t>
            </w:r>
          </w:p>
          <w:p w14:paraId="7A366D82">
            <w:pPr>
              <w:pStyle w:val="13"/>
              <w:rPr>
                <w:rFonts w:ascii="宋体" w:hAnsi="宋体" w:eastAsia="宋体" w:cs="宋体"/>
                <w:strike/>
                <w:color w:val="auto"/>
                <w:highlight w:val="none"/>
              </w:rPr>
            </w:pPr>
            <w:r>
              <w:rPr>
                <w:rFonts w:ascii="宋体" w:hAnsi="宋体" w:eastAsia="宋体" w:cs="宋体"/>
                <w:color w:val="auto"/>
                <w:highlight w:val="none"/>
              </w:rPr>
              <w:t>2.2.9术者模式，可实时双屏显示</w:t>
            </w:r>
          </w:p>
          <w:p w14:paraId="7FAED6E8">
            <w:pPr>
              <w:pStyle w:val="13"/>
              <w:rPr>
                <w:rFonts w:ascii="宋体" w:hAnsi="宋体" w:eastAsia="宋体" w:cs="宋体"/>
                <w:color w:val="auto"/>
                <w:highlight w:val="none"/>
              </w:rPr>
            </w:pPr>
            <w:r>
              <w:rPr>
                <w:rFonts w:ascii="宋体" w:hAnsi="宋体" w:eastAsia="宋体" w:cs="宋体"/>
                <w:color w:val="auto"/>
                <w:highlight w:val="none"/>
              </w:rPr>
              <w:t>2.3</w:t>
            </w:r>
            <w:r>
              <w:rPr>
                <w:rFonts w:ascii="宋体" w:hAnsi="宋体" w:eastAsia="宋体" w:cs="宋体"/>
                <w:color w:val="auto"/>
                <w:highlight w:val="none"/>
              </w:rPr>
              <w:tab/>
            </w:r>
            <w:r>
              <w:rPr>
                <w:rFonts w:ascii="宋体" w:hAnsi="宋体" w:eastAsia="宋体" w:cs="宋体"/>
                <w:color w:val="auto"/>
                <w:highlight w:val="none"/>
              </w:rPr>
              <w:t>测量和分析： ( B 型、M 型、D 型、彩色模式)</w:t>
            </w:r>
          </w:p>
          <w:p w14:paraId="484C0579">
            <w:pPr>
              <w:pStyle w:val="13"/>
              <w:rPr>
                <w:rFonts w:ascii="宋体" w:hAnsi="宋体" w:eastAsia="宋体" w:cs="宋体"/>
                <w:color w:val="auto"/>
                <w:highlight w:val="none"/>
              </w:rPr>
            </w:pPr>
            <w:r>
              <w:rPr>
                <w:rFonts w:ascii="宋体" w:hAnsi="宋体" w:eastAsia="宋体" w:cs="宋体"/>
                <w:color w:val="auto"/>
                <w:highlight w:val="none"/>
              </w:rPr>
              <w:t>2.3.1一般测量：距离、面积、周长等</w:t>
            </w:r>
          </w:p>
          <w:p w14:paraId="45235450">
            <w:pPr>
              <w:pStyle w:val="13"/>
              <w:rPr>
                <w:rFonts w:ascii="宋体" w:hAnsi="宋体" w:eastAsia="宋体" w:cs="宋体"/>
                <w:color w:val="auto"/>
                <w:highlight w:val="none"/>
              </w:rPr>
            </w:pPr>
            <w:r>
              <w:rPr>
                <w:rFonts w:ascii="宋体" w:hAnsi="宋体" w:eastAsia="宋体" w:cs="宋体"/>
                <w:color w:val="auto"/>
                <w:highlight w:val="none"/>
              </w:rPr>
              <w:t>2.3.2产科测量：包括全面的产科径线测量、NT测量、单/双胎儿孕龄及生长曲线、羊水指数、新生儿髋关节角度等</w:t>
            </w:r>
          </w:p>
          <w:p w14:paraId="0AB1EA68">
            <w:pPr>
              <w:pStyle w:val="13"/>
              <w:rPr>
                <w:rFonts w:ascii="宋体" w:hAnsi="宋体" w:eastAsia="宋体" w:cs="宋体"/>
                <w:color w:val="auto"/>
                <w:highlight w:val="none"/>
              </w:rPr>
            </w:pPr>
            <w:r>
              <w:rPr>
                <w:rFonts w:ascii="宋体" w:hAnsi="宋体" w:eastAsia="宋体" w:cs="宋体"/>
                <w:color w:val="auto"/>
                <w:highlight w:val="none"/>
              </w:rPr>
              <w:t>2.3.3外周血管测量和计算功能</w:t>
            </w:r>
          </w:p>
          <w:p w14:paraId="43C5B4C9">
            <w:pPr>
              <w:pStyle w:val="13"/>
              <w:rPr>
                <w:rFonts w:ascii="宋体" w:hAnsi="宋体" w:eastAsia="宋体" w:cs="宋体"/>
                <w:color w:val="auto"/>
                <w:highlight w:val="none"/>
              </w:rPr>
            </w:pPr>
            <w:r>
              <w:rPr>
                <w:rFonts w:ascii="宋体" w:hAnsi="宋体" w:eastAsia="宋体" w:cs="宋体"/>
                <w:color w:val="auto"/>
                <w:highlight w:val="none"/>
              </w:rPr>
              <w:t>2.3.4多普勒血流测量与分析 (含自动多普勒频谱包络计算)</w:t>
            </w:r>
          </w:p>
          <w:p w14:paraId="1DF1A5D4">
            <w:pPr>
              <w:pStyle w:val="13"/>
              <w:rPr>
                <w:rFonts w:ascii="宋体" w:hAnsi="宋体" w:eastAsia="宋体" w:cs="宋体"/>
                <w:color w:val="auto"/>
                <w:highlight w:val="none"/>
              </w:rPr>
            </w:pPr>
            <w:r>
              <w:rPr>
                <w:rFonts w:ascii="宋体" w:hAnsi="宋体" w:eastAsia="宋体" w:cs="宋体"/>
                <w:color w:val="auto"/>
                <w:highlight w:val="none"/>
              </w:rPr>
              <w:t>2.3.5心脏功能测量</w:t>
            </w:r>
          </w:p>
          <w:p w14:paraId="1140D72A">
            <w:pPr>
              <w:pStyle w:val="13"/>
              <w:rPr>
                <w:rFonts w:ascii="宋体" w:hAnsi="宋体" w:eastAsia="宋体" w:cs="宋体"/>
                <w:color w:val="auto"/>
                <w:highlight w:val="none"/>
              </w:rPr>
            </w:pPr>
            <w:r>
              <w:rPr>
                <w:rFonts w:ascii="宋体" w:hAnsi="宋体" w:eastAsia="宋体" w:cs="宋体"/>
                <w:color w:val="auto"/>
                <w:highlight w:val="none"/>
              </w:rPr>
              <w:t>2.4</w:t>
            </w:r>
            <w:r>
              <w:rPr>
                <w:rFonts w:ascii="宋体" w:hAnsi="宋体" w:eastAsia="宋体" w:cs="宋体"/>
                <w:color w:val="auto"/>
                <w:highlight w:val="none"/>
              </w:rPr>
              <w:tab/>
            </w:r>
            <w:r>
              <w:rPr>
                <w:rFonts w:ascii="宋体" w:hAnsi="宋体" w:eastAsia="宋体" w:cs="宋体"/>
                <w:color w:val="auto"/>
                <w:highlight w:val="none"/>
              </w:rPr>
              <w:t>图像存储(电影)回放重显及病案管理单元</w:t>
            </w:r>
          </w:p>
          <w:p w14:paraId="7980432A">
            <w:pPr>
              <w:pStyle w:val="13"/>
              <w:rPr>
                <w:rFonts w:ascii="宋体" w:hAnsi="宋体" w:eastAsia="宋体" w:cs="宋体"/>
                <w:strike/>
                <w:color w:val="auto"/>
                <w:highlight w:val="none"/>
              </w:rPr>
            </w:pPr>
            <w:r>
              <w:rPr>
                <w:rFonts w:ascii="宋体" w:hAnsi="宋体" w:eastAsia="宋体" w:cs="宋体"/>
                <w:color w:val="auto"/>
                <w:highlight w:val="none"/>
              </w:rPr>
              <w:t>2.4.1数字化捕捉、回放、存储静、动态图像，实时图像传输</w:t>
            </w:r>
          </w:p>
          <w:p w14:paraId="0FEB4537">
            <w:pPr>
              <w:pStyle w:val="13"/>
              <w:rPr>
                <w:rFonts w:ascii="宋体" w:hAnsi="宋体" w:eastAsia="宋体" w:cs="宋体"/>
                <w:color w:val="auto"/>
                <w:highlight w:val="none"/>
              </w:rPr>
            </w:pPr>
            <w:r>
              <w:rPr>
                <w:rFonts w:ascii="宋体" w:hAnsi="宋体" w:eastAsia="宋体" w:cs="宋体"/>
                <w:color w:val="auto"/>
                <w:highlight w:val="none"/>
              </w:rPr>
              <w:t>2.4.2硬盘≥500G，DVD／USB图像存储,电影回放重现单元≥2000帧</w:t>
            </w:r>
          </w:p>
          <w:p w14:paraId="7222120B">
            <w:pPr>
              <w:pStyle w:val="13"/>
              <w:rPr>
                <w:rFonts w:ascii="宋体" w:hAnsi="宋体" w:eastAsia="宋体" w:cs="宋体"/>
                <w:color w:val="auto"/>
                <w:highlight w:val="none"/>
              </w:rPr>
            </w:pPr>
            <w:r>
              <w:rPr>
                <w:rFonts w:ascii="宋体" w:hAnsi="宋体" w:eastAsia="宋体" w:cs="宋体"/>
                <w:color w:val="auto"/>
                <w:highlight w:val="none"/>
              </w:rPr>
              <w:t>2.4.3具备主机硬盘图像数据存储</w:t>
            </w:r>
          </w:p>
          <w:p w14:paraId="448A7F4B">
            <w:pPr>
              <w:pStyle w:val="13"/>
              <w:rPr>
                <w:rFonts w:ascii="宋体" w:hAnsi="宋体" w:eastAsia="宋体" w:cs="宋体"/>
                <w:strike/>
                <w:color w:val="auto"/>
                <w:highlight w:val="none"/>
              </w:rPr>
            </w:pPr>
            <w:r>
              <w:rPr>
                <w:rFonts w:ascii="宋体" w:hAnsi="宋体" w:eastAsia="宋体" w:cs="宋体"/>
                <w:color w:val="auto"/>
                <w:highlight w:val="none"/>
              </w:rPr>
              <w:t>2.4.4具备病案管理单元</w:t>
            </w:r>
          </w:p>
          <w:p w14:paraId="2D330F9B">
            <w:pPr>
              <w:pStyle w:val="13"/>
              <w:rPr>
                <w:rFonts w:ascii="宋体" w:hAnsi="宋体" w:eastAsia="宋体" w:cs="宋体"/>
                <w:color w:val="auto"/>
                <w:highlight w:val="none"/>
              </w:rPr>
            </w:pPr>
            <w:r>
              <w:rPr>
                <w:rFonts w:ascii="宋体" w:hAnsi="宋体" w:eastAsia="宋体" w:cs="宋体"/>
                <w:color w:val="auto"/>
                <w:highlight w:val="none"/>
              </w:rPr>
              <w:t>2.4.5可根据检查要求对工作站参数进行编程调节</w:t>
            </w:r>
          </w:p>
          <w:p w14:paraId="514EE6A5">
            <w:pPr>
              <w:pStyle w:val="13"/>
              <w:rPr>
                <w:rFonts w:ascii="宋体" w:hAnsi="宋体" w:eastAsia="宋体" w:cs="宋体"/>
                <w:color w:val="auto"/>
                <w:highlight w:val="none"/>
              </w:rPr>
            </w:pPr>
            <w:r>
              <w:rPr>
                <w:rFonts w:ascii="宋体" w:hAnsi="宋体" w:eastAsia="宋体" w:cs="宋体"/>
                <w:color w:val="auto"/>
                <w:highlight w:val="none"/>
              </w:rPr>
              <w:t>2.5</w:t>
            </w:r>
            <w:r>
              <w:rPr>
                <w:rFonts w:ascii="宋体" w:hAnsi="宋体" w:eastAsia="宋体" w:cs="宋体"/>
                <w:color w:val="auto"/>
                <w:highlight w:val="none"/>
              </w:rPr>
              <w:tab/>
            </w:r>
            <w:r>
              <w:rPr>
                <w:rFonts w:ascii="宋体" w:hAnsi="宋体" w:eastAsia="宋体" w:cs="宋体"/>
                <w:color w:val="auto"/>
                <w:highlight w:val="none"/>
              </w:rPr>
              <w:t>输入/输出信号</w:t>
            </w:r>
          </w:p>
          <w:p w14:paraId="6BEF782B">
            <w:pPr>
              <w:pStyle w:val="13"/>
              <w:rPr>
                <w:rFonts w:ascii="宋体" w:hAnsi="宋体" w:eastAsia="宋体" w:cs="宋体"/>
                <w:color w:val="auto"/>
                <w:highlight w:val="none"/>
              </w:rPr>
            </w:pPr>
            <w:r>
              <w:rPr>
                <w:rFonts w:ascii="宋体" w:hAnsi="宋体" w:eastAsia="宋体" w:cs="宋体"/>
                <w:color w:val="auto"/>
                <w:highlight w:val="none"/>
              </w:rPr>
              <w:t>2.5.1输入：DICOM DATA</w:t>
            </w:r>
          </w:p>
          <w:p w14:paraId="7E2D3F4E">
            <w:pPr>
              <w:pStyle w:val="13"/>
              <w:rPr>
                <w:rFonts w:ascii="宋体" w:hAnsi="宋体" w:eastAsia="宋体" w:cs="宋体"/>
                <w:color w:val="auto"/>
                <w:highlight w:val="none"/>
              </w:rPr>
            </w:pPr>
            <w:r>
              <w:rPr>
                <w:rFonts w:ascii="宋体" w:hAnsi="宋体" w:eastAsia="宋体" w:cs="宋体"/>
                <w:color w:val="auto"/>
                <w:highlight w:val="none"/>
              </w:rPr>
              <w:t>2.5.2输出：包含S-视频、DP高清数字化输出</w:t>
            </w:r>
          </w:p>
          <w:p w14:paraId="0756CC74">
            <w:pPr>
              <w:pStyle w:val="13"/>
              <w:rPr>
                <w:rFonts w:ascii="宋体" w:hAnsi="宋体" w:eastAsia="宋体" w:cs="宋体"/>
                <w:color w:val="auto"/>
                <w:highlight w:val="none"/>
              </w:rPr>
            </w:pPr>
            <w:r>
              <w:rPr>
                <w:rFonts w:ascii="宋体" w:hAnsi="宋体" w:eastAsia="宋体" w:cs="宋体"/>
                <w:color w:val="auto"/>
                <w:highlight w:val="none"/>
              </w:rPr>
              <w:t>2.6连通性： DICOM 3.0版接口部件</w:t>
            </w:r>
          </w:p>
          <w:p w14:paraId="5E7CF40F">
            <w:pPr>
              <w:pStyle w:val="13"/>
              <w:rPr>
                <w:rFonts w:ascii="宋体" w:hAnsi="宋体" w:eastAsia="宋体" w:cs="宋体"/>
                <w:color w:val="auto"/>
                <w:highlight w:val="none"/>
              </w:rPr>
            </w:pPr>
            <w:r>
              <w:rPr>
                <w:rFonts w:ascii="宋体" w:hAnsi="宋体" w:eastAsia="宋体" w:cs="宋体"/>
                <w:color w:val="auto"/>
                <w:highlight w:val="none"/>
              </w:rPr>
              <w:t>（三）系统技术参数及要求</w:t>
            </w:r>
          </w:p>
          <w:p w14:paraId="240FF36D">
            <w:pPr>
              <w:pStyle w:val="13"/>
              <w:rPr>
                <w:rFonts w:ascii="宋体" w:hAnsi="宋体" w:eastAsia="宋体" w:cs="宋体"/>
                <w:color w:val="auto"/>
                <w:highlight w:val="none"/>
              </w:rPr>
            </w:pPr>
            <w:r>
              <w:rPr>
                <w:rFonts w:ascii="宋体" w:hAnsi="宋体" w:eastAsia="宋体" w:cs="宋体"/>
                <w:color w:val="auto"/>
                <w:highlight w:val="none"/>
              </w:rPr>
              <w:t>3.1系统通用功能</w:t>
            </w:r>
          </w:p>
          <w:p w14:paraId="3A436E4A">
            <w:pPr>
              <w:pStyle w:val="13"/>
              <w:rPr>
                <w:rFonts w:ascii="宋体" w:hAnsi="宋体" w:eastAsia="宋体" w:cs="宋体"/>
                <w:color w:val="auto"/>
                <w:highlight w:val="none"/>
              </w:rPr>
            </w:pPr>
            <w:r>
              <w:rPr>
                <w:rFonts w:ascii="宋体" w:hAnsi="宋体" w:eastAsia="宋体" w:cs="宋体"/>
                <w:color w:val="auto"/>
                <w:highlight w:val="none"/>
              </w:rPr>
              <w:t>3.1.1探头接口选择：≥ 4个，微型非针式，并激活可互换通用</w:t>
            </w:r>
          </w:p>
          <w:p w14:paraId="5F0404A7">
            <w:pPr>
              <w:pStyle w:val="13"/>
              <w:rPr>
                <w:rFonts w:ascii="宋体" w:hAnsi="宋体" w:eastAsia="宋体" w:cs="宋体"/>
                <w:strike/>
                <w:color w:val="auto"/>
                <w:highlight w:val="none"/>
              </w:rPr>
            </w:pPr>
            <w:r>
              <w:rPr>
                <w:rFonts w:ascii="宋体" w:hAnsi="宋体" w:eastAsia="宋体" w:cs="宋体"/>
                <w:color w:val="auto"/>
                <w:highlight w:val="none"/>
              </w:rPr>
              <w:t>3.1.2预设条件: 针对不同的检查脏器,预置最佳化图像的检查条件</w:t>
            </w:r>
          </w:p>
          <w:p w14:paraId="18515FAF">
            <w:pPr>
              <w:pStyle w:val="13"/>
              <w:rPr>
                <w:rFonts w:ascii="宋体" w:hAnsi="宋体" w:eastAsia="宋体" w:cs="宋体"/>
                <w:color w:val="auto"/>
                <w:highlight w:val="none"/>
              </w:rPr>
            </w:pPr>
            <w:r>
              <w:rPr>
                <w:rFonts w:ascii="宋体" w:hAnsi="宋体" w:eastAsia="宋体" w:cs="宋体"/>
                <w:color w:val="auto"/>
                <w:highlight w:val="none"/>
              </w:rPr>
              <w:t>3.1.3安全性能：符合国家医疗器械安全质量要求</w:t>
            </w:r>
          </w:p>
          <w:p w14:paraId="00D59CCE">
            <w:pPr>
              <w:pStyle w:val="13"/>
              <w:rPr>
                <w:rFonts w:ascii="宋体" w:hAnsi="宋体" w:eastAsia="宋体" w:cs="宋体"/>
                <w:color w:val="auto"/>
                <w:highlight w:val="none"/>
              </w:rPr>
            </w:pPr>
            <w:r>
              <w:rPr>
                <w:rFonts w:ascii="宋体" w:hAnsi="宋体" w:eastAsia="宋体" w:cs="宋体"/>
                <w:color w:val="auto"/>
                <w:highlight w:val="none"/>
              </w:rPr>
              <w:t>3.2</w:t>
            </w:r>
            <w:r>
              <w:rPr>
                <w:rFonts w:ascii="宋体" w:hAnsi="宋体" w:eastAsia="宋体" w:cs="宋体"/>
                <w:color w:val="auto"/>
                <w:highlight w:val="none"/>
              </w:rPr>
              <w:tab/>
            </w:r>
            <w:r>
              <w:rPr>
                <w:rFonts w:ascii="宋体" w:hAnsi="宋体" w:eastAsia="宋体" w:cs="宋体"/>
                <w:color w:val="auto"/>
                <w:highlight w:val="none"/>
              </w:rPr>
              <w:t>探头规格</w:t>
            </w:r>
          </w:p>
          <w:p w14:paraId="0899C60A">
            <w:pPr>
              <w:pStyle w:val="13"/>
              <w:rPr>
                <w:rFonts w:ascii="宋体" w:hAnsi="宋体" w:eastAsia="宋体" w:cs="宋体"/>
                <w:color w:val="auto"/>
                <w:highlight w:val="none"/>
              </w:rPr>
            </w:pPr>
            <w:r>
              <w:rPr>
                <w:rFonts w:ascii="宋体" w:hAnsi="宋体" w:eastAsia="宋体" w:cs="宋体"/>
                <w:color w:val="auto"/>
                <w:highlight w:val="none"/>
              </w:rPr>
              <w:t>3.2.1 频率：超宽频带探头，最高频率≥15MHz</w:t>
            </w:r>
          </w:p>
          <w:p w14:paraId="17A9FD2F">
            <w:pPr>
              <w:pStyle w:val="13"/>
              <w:rPr>
                <w:rFonts w:ascii="宋体" w:hAnsi="宋体" w:eastAsia="宋体" w:cs="宋体"/>
                <w:color w:val="auto"/>
                <w:highlight w:val="none"/>
              </w:rPr>
            </w:pPr>
            <w:r>
              <w:rPr>
                <w:rFonts w:ascii="宋体" w:hAnsi="宋体" w:eastAsia="宋体" w:cs="宋体"/>
                <w:color w:val="auto"/>
                <w:highlight w:val="none"/>
              </w:rPr>
              <w:t>3.2.2 二维、彩色多普勒均可独立变频</w:t>
            </w:r>
          </w:p>
          <w:p w14:paraId="1F59C5BE">
            <w:pPr>
              <w:pStyle w:val="13"/>
              <w:rPr>
                <w:rFonts w:ascii="宋体" w:hAnsi="宋体" w:eastAsia="宋体" w:cs="宋体"/>
                <w:color w:val="auto"/>
                <w:highlight w:val="none"/>
              </w:rPr>
            </w:pPr>
            <w:r>
              <w:rPr>
                <w:rFonts w:ascii="宋体" w:hAnsi="宋体" w:eastAsia="宋体" w:cs="宋体"/>
                <w:color w:val="auto"/>
                <w:highlight w:val="none"/>
              </w:rPr>
              <w:t xml:space="preserve">3.2.3 类型：电子相控阵、线阵、凸阵 </w:t>
            </w:r>
          </w:p>
          <w:p w14:paraId="6CFE41D8">
            <w:pPr>
              <w:pStyle w:val="13"/>
              <w:rPr>
                <w:rFonts w:ascii="宋体" w:hAnsi="宋体" w:eastAsia="宋体" w:cs="宋体"/>
                <w:color w:val="auto"/>
                <w:highlight w:val="none"/>
              </w:rPr>
            </w:pPr>
            <w:r>
              <w:rPr>
                <w:rFonts w:ascii="宋体" w:hAnsi="宋体" w:eastAsia="宋体" w:cs="宋体"/>
                <w:color w:val="auto"/>
                <w:highlight w:val="none"/>
              </w:rPr>
              <w:t>3.2.4可支持单晶体探头≥5把，涵盖腹部、浅表、心脏、腔内、经食道等全面应用</w:t>
            </w:r>
          </w:p>
          <w:p w14:paraId="49046D10">
            <w:pPr>
              <w:pStyle w:val="13"/>
              <w:rPr>
                <w:rFonts w:ascii="宋体" w:hAnsi="宋体" w:eastAsia="宋体" w:cs="宋体"/>
                <w:color w:val="auto"/>
                <w:highlight w:val="none"/>
              </w:rPr>
            </w:pPr>
            <w:r>
              <w:rPr>
                <w:rFonts w:ascii="宋体" w:hAnsi="宋体" w:eastAsia="宋体" w:cs="宋体"/>
                <w:color w:val="auto"/>
                <w:highlight w:val="none"/>
              </w:rPr>
              <w:t>3.2.5腹部凸阵探头（1.0-5.0MHz），要求为单晶体探头；</w:t>
            </w:r>
          </w:p>
          <w:p w14:paraId="7AB21A90">
            <w:pPr>
              <w:pStyle w:val="13"/>
              <w:rPr>
                <w:rFonts w:ascii="宋体" w:hAnsi="宋体" w:eastAsia="宋体" w:cs="宋体"/>
                <w:color w:val="auto"/>
                <w:highlight w:val="none"/>
              </w:rPr>
            </w:pPr>
            <w:r>
              <w:rPr>
                <w:rFonts w:ascii="宋体" w:hAnsi="宋体" w:eastAsia="宋体" w:cs="宋体"/>
                <w:color w:val="auto"/>
                <w:highlight w:val="none"/>
              </w:rPr>
              <w:t>血管/小器官线阵探头（5.0-12.0MHz），心脏相控阵探头（1.0-5.0MHz），要求为单晶体探头；</w:t>
            </w:r>
          </w:p>
          <w:p w14:paraId="1D2ABCE4">
            <w:pPr>
              <w:pStyle w:val="13"/>
              <w:rPr>
                <w:rFonts w:ascii="宋体" w:hAnsi="宋体" w:eastAsia="宋体" w:cs="宋体"/>
                <w:color w:val="auto"/>
                <w:highlight w:val="none"/>
              </w:rPr>
            </w:pPr>
            <w:r>
              <w:rPr>
                <w:rFonts w:ascii="宋体" w:hAnsi="宋体" w:eastAsia="宋体" w:cs="宋体"/>
                <w:color w:val="auto"/>
                <w:highlight w:val="none"/>
              </w:rPr>
              <w:t>3.2.6扫描深度≥40cm</w:t>
            </w:r>
          </w:p>
          <w:p w14:paraId="2145E254">
            <w:pPr>
              <w:pStyle w:val="13"/>
              <w:rPr>
                <w:rFonts w:ascii="宋体" w:hAnsi="宋体" w:eastAsia="宋体" w:cs="宋体"/>
                <w:color w:val="auto"/>
                <w:highlight w:val="none"/>
              </w:rPr>
            </w:pPr>
            <w:r>
              <w:rPr>
                <w:rFonts w:ascii="宋体" w:hAnsi="宋体" w:eastAsia="宋体" w:cs="宋体"/>
                <w:color w:val="auto"/>
                <w:highlight w:val="none"/>
              </w:rPr>
              <w:t>3.2.7 B/D 兼用：电子线阵B/PWD、电子凸阵B/PWD、电子微凸阵B/PWD、</w:t>
            </w:r>
          </w:p>
          <w:p w14:paraId="537825B3">
            <w:pPr>
              <w:pStyle w:val="13"/>
              <w:rPr>
                <w:rFonts w:ascii="宋体" w:hAnsi="宋体" w:eastAsia="宋体" w:cs="宋体"/>
                <w:color w:val="auto"/>
                <w:highlight w:val="none"/>
              </w:rPr>
            </w:pPr>
            <w:r>
              <w:rPr>
                <w:rFonts w:ascii="宋体" w:hAnsi="宋体" w:eastAsia="宋体" w:cs="宋体"/>
                <w:color w:val="auto"/>
                <w:highlight w:val="none"/>
              </w:rPr>
              <w:t>电子矩阵B/PWD、电子相控阵B/PWD、 B/CWD</w:t>
            </w:r>
          </w:p>
          <w:p w14:paraId="0598548E">
            <w:pPr>
              <w:pStyle w:val="13"/>
              <w:rPr>
                <w:rFonts w:ascii="宋体" w:hAnsi="宋体" w:eastAsia="宋体" w:cs="宋体"/>
                <w:color w:val="auto"/>
                <w:highlight w:val="none"/>
              </w:rPr>
            </w:pPr>
            <w:r>
              <w:rPr>
                <w:rFonts w:ascii="宋体" w:hAnsi="宋体" w:eastAsia="宋体" w:cs="宋体"/>
                <w:color w:val="auto"/>
                <w:highlight w:val="none"/>
              </w:rPr>
              <w:t>3.2.8穿刺导向：探头可配穿刺导向装置</w:t>
            </w:r>
          </w:p>
          <w:p w14:paraId="11B0CD6C">
            <w:pPr>
              <w:pStyle w:val="13"/>
              <w:rPr>
                <w:rFonts w:ascii="宋体" w:hAnsi="宋体" w:eastAsia="宋体" w:cs="宋体"/>
                <w:color w:val="auto"/>
                <w:highlight w:val="none"/>
              </w:rPr>
            </w:pPr>
            <w:r>
              <w:rPr>
                <w:rFonts w:ascii="宋体" w:hAnsi="宋体" w:eastAsia="宋体" w:cs="宋体"/>
                <w:color w:val="auto"/>
                <w:highlight w:val="none"/>
              </w:rPr>
              <w:t>3.2.9穿刺架：穿刺架与探头匹配，满足临床穿刺需求</w:t>
            </w:r>
          </w:p>
          <w:p w14:paraId="3A11D1E9">
            <w:pPr>
              <w:pStyle w:val="13"/>
              <w:rPr>
                <w:rFonts w:ascii="宋体" w:hAnsi="宋体" w:eastAsia="宋体" w:cs="宋体"/>
                <w:color w:val="auto"/>
                <w:highlight w:val="none"/>
              </w:rPr>
            </w:pPr>
            <w:r>
              <w:rPr>
                <w:rFonts w:ascii="宋体" w:hAnsi="宋体" w:eastAsia="宋体" w:cs="宋体"/>
                <w:color w:val="auto"/>
                <w:highlight w:val="none"/>
              </w:rPr>
              <w:t>3.3</w:t>
            </w:r>
            <w:r>
              <w:rPr>
                <w:rFonts w:ascii="宋体" w:hAnsi="宋体" w:eastAsia="宋体" w:cs="宋体"/>
                <w:color w:val="auto"/>
                <w:highlight w:val="none"/>
              </w:rPr>
              <w:tab/>
            </w:r>
            <w:r>
              <w:rPr>
                <w:rFonts w:ascii="宋体" w:hAnsi="宋体" w:eastAsia="宋体" w:cs="宋体"/>
                <w:color w:val="auto"/>
                <w:highlight w:val="none"/>
              </w:rPr>
              <w:t>二维显像主要参数</w:t>
            </w:r>
          </w:p>
          <w:p w14:paraId="7EE46EA8">
            <w:pPr>
              <w:pStyle w:val="13"/>
              <w:rPr>
                <w:rFonts w:ascii="宋体" w:hAnsi="宋体" w:eastAsia="宋体" w:cs="宋体"/>
                <w:color w:val="auto"/>
                <w:highlight w:val="none"/>
              </w:rPr>
            </w:pPr>
            <w:r>
              <w:rPr>
                <w:rFonts w:ascii="宋体" w:hAnsi="宋体" w:eastAsia="宋体" w:cs="宋体"/>
                <w:color w:val="auto"/>
                <w:highlight w:val="none"/>
              </w:rPr>
              <w:t>3.3.1成像速度：相控阵探头≥58帧/秒</w:t>
            </w:r>
          </w:p>
          <w:p w14:paraId="46F3EA0A">
            <w:pPr>
              <w:pStyle w:val="13"/>
              <w:rPr>
                <w:rFonts w:ascii="宋体" w:hAnsi="宋体" w:eastAsia="宋体" w:cs="宋体"/>
                <w:color w:val="auto"/>
                <w:highlight w:val="none"/>
              </w:rPr>
            </w:pPr>
            <w:r>
              <w:rPr>
                <w:rFonts w:ascii="宋体" w:hAnsi="宋体" w:eastAsia="宋体" w:cs="宋体"/>
                <w:color w:val="auto"/>
                <w:highlight w:val="none"/>
              </w:rPr>
              <w:t>凸阵探头≥45帧/秒</w:t>
            </w:r>
          </w:p>
          <w:p w14:paraId="4605E436">
            <w:pPr>
              <w:pStyle w:val="13"/>
              <w:rPr>
                <w:rFonts w:ascii="宋体" w:hAnsi="宋体" w:eastAsia="宋体" w:cs="宋体"/>
                <w:color w:val="auto"/>
                <w:highlight w:val="none"/>
              </w:rPr>
            </w:pPr>
            <w:r>
              <w:rPr>
                <w:rFonts w:ascii="宋体" w:hAnsi="宋体" w:eastAsia="宋体" w:cs="宋体"/>
                <w:color w:val="auto"/>
                <w:highlight w:val="none"/>
              </w:rPr>
              <w:t>扫描线：每帧线密度≥320超声线</w:t>
            </w:r>
          </w:p>
          <w:p w14:paraId="033AA653">
            <w:pPr>
              <w:pStyle w:val="13"/>
              <w:rPr>
                <w:rFonts w:ascii="宋体" w:hAnsi="宋体" w:eastAsia="宋体" w:cs="宋体"/>
                <w:color w:val="auto"/>
                <w:highlight w:val="none"/>
              </w:rPr>
            </w:pPr>
            <w:r>
              <w:rPr>
                <w:rFonts w:ascii="宋体" w:hAnsi="宋体" w:eastAsia="宋体" w:cs="宋体"/>
                <w:color w:val="auto"/>
                <w:highlight w:val="none"/>
              </w:rPr>
              <w:t>3.3.2增益调节：TGC增益补偿≥8 段，LGC侧向增益补偿≥8段，B/M 可独立调节</w:t>
            </w:r>
          </w:p>
          <w:p w14:paraId="086C5547">
            <w:pPr>
              <w:pStyle w:val="13"/>
              <w:rPr>
                <w:rFonts w:ascii="宋体" w:hAnsi="宋体" w:eastAsia="宋体" w:cs="宋体"/>
                <w:strike/>
                <w:color w:val="auto"/>
                <w:highlight w:val="none"/>
              </w:rPr>
            </w:pPr>
            <w:r>
              <w:rPr>
                <w:rFonts w:ascii="宋体" w:hAnsi="宋体" w:eastAsia="宋体" w:cs="宋体"/>
                <w:color w:val="auto"/>
                <w:highlight w:val="none"/>
              </w:rPr>
              <w:t>3.3.3高分辨率放大功能</w:t>
            </w:r>
          </w:p>
          <w:p w14:paraId="4D7ACED8">
            <w:pPr>
              <w:pStyle w:val="13"/>
              <w:rPr>
                <w:rFonts w:ascii="宋体" w:hAnsi="宋体" w:eastAsia="宋体" w:cs="宋体"/>
                <w:color w:val="auto"/>
                <w:highlight w:val="none"/>
              </w:rPr>
            </w:pPr>
            <w:r>
              <w:rPr>
                <w:rFonts w:ascii="宋体" w:hAnsi="宋体" w:eastAsia="宋体" w:cs="宋体"/>
                <w:color w:val="auto"/>
                <w:highlight w:val="none"/>
              </w:rPr>
              <w:t>3.3.4声束聚焦：发射及接收全程连续聚焦</w:t>
            </w:r>
          </w:p>
          <w:p w14:paraId="05423409">
            <w:pPr>
              <w:pStyle w:val="13"/>
              <w:rPr>
                <w:rFonts w:ascii="宋体" w:hAnsi="宋体" w:eastAsia="宋体" w:cs="宋体"/>
                <w:color w:val="auto"/>
                <w:highlight w:val="none"/>
              </w:rPr>
            </w:pPr>
            <w:r>
              <w:rPr>
                <w:rFonts w:ascii="宋体" w:hAnsi="宋体" w:eastAsia="宋体" w:cs="宋体"/>
                <w:color w:val="auto"/>
                <w:highlight w:val="none"/>
              </w:rPr>
              <w:t>3.3.5接收超声信号系统动态范围≥300 dB</w:t>
            </w:r>
          </w:p>
          <w:p w14:paraId="655D53FB">
            <w:pPr>
              <w:pStyle w:val="13"/>
              <w:rPr>
                <w:rFonts w:ascii="宋体" w:hAnsi="宋体" w:eastAsia="宋体" w:cs="宋体"/>
                <w:color w:val="auto"/>
                <w:highlight w:val="none"/>
              </w:rPr>
            </w:pPr>
            <w:r>
              <w:rPr>
                <w:rFonts w:ascii="宋体" w:hAnsi="宋体" w:eastAsia="宋体" w:cs="宋体"/>
                <w:color w:val="auto"/>
                <w:highlight w:val="none"/>
              </w:rPr>
              <w:t>3.4频谱多普勒</w:t>
            </w:r>
          </w:p>
          <w:p w14:paraId="397E6713">
            <w:pPr>
              <w:pStyle w:val="13"/>
              <w:rPr>
                <w:rFonts w:ascii="宋体" w:hAnsi="宋体" w:eastAsia="宋体" w:cs="宋体"/>
                <w:color w:val="auto"/>
                <w:highlight w:val="none"/>
              </w:rPr>
            </w:pPr>
            <w:r>
              <w:rPr>
                <w:rFonts w:ascii="宋体" w:hAnsi="宋体" w:eastAsia="宋体" w:cs="宋体"/>
                <w:color w:val="auto"/>
                <w:highlight w:val="none"/>
              </w:rPr>
              <w:t>3.4.1显示模式：脉冲多普勒 (PWD)、高脉冲重复频率 (HPRF)、连续波多普勒（CW）</w:t>
            </w:r>
          </w:p>
          <w:p w14:paraId="4F7A61C4">
            <w:pPr>
              <w:pStyle w:val="13"/>
              <w:rPr>
                <w:rFonts w:ascii="宋体" w:hAnsi="宋体" w:eastAsia="宋体" w:cs="宋体"/>
                <w:color w:val="auto"/>
                <w:highlight w:val="none"/>
              </w:rPr>
            </w:pPr>
            <w:r>
              <w:rPr>
                <w:rFonts w:ascii="宋体" w:hAnsi="宋体" w:eastAsia="宋体" w:cs="宋体"/>
                <w:color w:val="auto"/>
                <w:highlight w:val="none"/>
              </w:rPr>
              <w:t>3.4.2发射频率: 电子相控阵: PWD,CWD1.6-1.8MHz可调</w:t>
            </w:r>
          </w:p>
          <w:p w14:paraId="77F7249B">
            <w:pPr>
              <w:pStyle w:val="13"/>
              <w:rPr>
                <w:rFonts w:ascii="宋体" w:hAnsi="宋体" w:eastAsia="宋体" w:cs="宋体"/>
                <w:color w:val="auto"/>
                <w:highlight w:val="none"/>
              </w:rPr>
            </w:pPr>
            <w:r>
              <w:rPr>
                <w:rFonts w:ascii="宋体" w:hAnsi="宋体" w:eastAsia="宋体" w:cs="宋体"/>
                <w:color w:val="auto"/>
                <w:highlight w:val="none"/>
              </w:rPr>
              <w:t>电子凸阵:PWD:2.0-2.2MHz</w:t>
            </w:r>
          </w:p>
          <w:p w14:paraId="5AB5D173">
            <w:pPr>
              <w:pStyle w:val="13"/>
              <w:rPr>
                <w:rFonts w:ascii="宋体" w:hAnsi="宋体" w:eastAsia="宋体" w:cs="宋体"/>
                <w:color w:val="auto"/>
                <w:highlight w:val="none"/>
              </w:rPr>
            </w:pPr>
            <w:r>
              <w:rPr>
                <w:rFonts w:ascii="宋体" w:hAnsi="宋体" w:eastAsia="宋体" w:cs="宋体"/>
                <w:color w:val="auto"/>
                <w:highlight w:val="none"/>
              </w:rPr>
              <w:t>电子线阵:PWD:5.5-7.0MHz</w:t>
            </w:r>
          </w:p>
          <w:p w14:paraId="6FEB9618">
            <w:pPr>
              <w:pStyle w:val="13"/>
              <w:rPr>
                <w:rFonts w:ascii="宋体" w:hAnsi="宋体" w:eastAsia="宋体" w:cs="宋体"/>
                <w:color w:val="auto"/>
                <w:highlight w:val="none"/>
              </w:rPr>
            </w:pPr>
            <w:r>
              <w:rPr>
                <w:rFonts w:ascii="宋体" w:hAnsi="宋体" w:eastAsia="宋体" w:cs="宋体"/>
                <w:color w:val="auto"/>
                <w:highlight w:val="none"/>
              </w:rPr>
              <w:t>3.4.3显示方式：B/D、M/D、D、B/CDV、B/CPA、B/CDV/PW；B/CPA/PW；B/CDV/CW；</w:t>
            </w:r>
          </w:p>
          <w:p w14:paraId="15484886">
            <w:pPr>
              <w:pStyle w:val="13"/>
              <w:rPr>
                <w:rFonts w:ascii="宋体" w:hAnsi="宋体" w:eastAsia="宋体" w:cs="宋体"/>
                <w:color w:val="auto"/>
                <w:highlight w:val="none"/>
              </w:rPr>
            </w:pPr>
            <w:r>
              <w:rPr>
                <w:rFonts w:ascii="宋体" w:hAnsi="宋体" w:eastAsia="宋体" w:cs="宋体"/>
                <w:color w:val="auto"/>
                <w:highlight w:val="none"/>
              </w:rPr>
              <w:t>3.4.4最大测量速度：PWD正或反向血流速度：≥ 10.0 m/s；CWD:血流速度≥28.0m/s</w:t>
            </w:r>
          </w:p>
          <w:p w14:paraId="407AAAFD">
            <w:pPr>
              <w:pStyle w:val="13"/>
              <w:rPr>
                <w:rFonts w:ascii="宋体" w:hAnsi="宋体" w:eastAsia="宋体" w:cs="宋体"/>
                <w:color w:val="auto"/>
                <w:highlight w:val="none"/>
              </w:rPr>
            </w:pPr>
            <w:r>
              <w:rPr>
                <w:rFonts w:ascii="宋体" w:hAnsi="宋体" w:eastAsia="宋体" w:cs="宋体"/>
                <w:color w:val="auto"/>
                <w:highlight w:val="none"/>
              </w:rPr>
              <w:t>3.4.5最低测量速度：≤ 0.25mm/s (非噪音信号)</w:t>
            </w:r>
          </w:p>
          <w:p w14:paraId="4593C6C2">
            <w:pPr>
              <w:pStyle w:val="13"/>
              <w:rPr>
                <w:rFonts w:ascii="宋体" w:hAnsi="宋体" w:eastAsia="宋体" w:cs="宋体"/>
                <w:color w:val="auto"/>
                <w:highlight w:val="none"/>
              </w:rPr>
            </w:pPr>
            <w:r>
              <w:rPr>
                <w:rFonts w:ascii="宋体" w:hAnsi="宋体" w:eastAsia="宋体" w:cs="宋体"/>
                <w:color w:val="auto"/>
                <w:highlight w:val="none"/>
              </w:rPr>
              <w:t>3.4.6 Doppler及M型电影回放：≥45 秒</w:t>
            </w:r>
          </w:p>
          <w:p w14:paraId="5E72140F">
            <w:pPr>
              <w:pStyle w:val="13"/>
              <w:rPr>
                <w:rFonts w:ascii="宋体" w:hAnsi="宋体" w:eastAsia="宋体" w:cs="宋体"/>
                <w:color w:val="auto"/>
                <w:highlight w:val="none"/>
              </w:rPr>
            </w:pPr>
            <w:r>
              <w:rPr>
                <w:rFonts w:ascii="宋体" w:hAnsi="宋体" w:eastAsia="宋体" w:cs="宋体"/>
                <w:color w:val="auto"/>
                <w:highlight w:val="none"/>
              </w:rPr>
              <w:t>3.4.7滤波器：高通滤波或低通滤波两种，分级选择</w:t>
            </w:r>
          </w:p>
          <w:p w14:paraId="4BCDFBE9">
            <w:pPr>
              <w:pStyle w:val="13"/>
              <w:rPr>
                <w:rFonts w:ascii="宋体" w:hAnsi="宋体" w:eastAsia="宋体" w:cs="宋体"/>
                <w:color w:val="auto"/>
                <w:highlight w:val="none"/>
              </w:rPr>
            </w:pPr>
            <w:r>
              <w:rPr>
                <w:rFonts w:ascii="宋体" w:hAnsi="宋体" w:eastAsia="宋体" w:cs="宋体"/>
                <w:color w:val="auto"/>
                <w:highlight w:val="none"/>
              </w:rPr>
              <w:t>3.4.8取样宽度及位置范围：宽度 0.5mm至20mm多级可调</w:t>
            </w:r>
          </w:p>
          <w:p w14:paraId="15578413">
            <w:pPr>
              <w:pStyle w:val="13"/>
              <w:rPr>
                <w:rFonts w:ascii="宋体" w:hAnsi="宋体" w:eastAsia="宋体" w:cs="宋体"/>
                <w:color w:val="auto"/>
                <w:highlight w:val="none"/>
              </w:rPr>
            </w:pPr>
            <w:r>
              <w:rPr>
                <w:rFonts w:ascii="宋体" w:hAnsi="宋体" w:eastAsia="宋体" w:cs="宋体"/>
                <w:color w:val="auto"/>
                <w:highlight w:val="none"/>
              </w:rPr>
              <w:t>3.4.9零位移动：≥7 级</w:t>
            </w:r>
          </w:p>
          <w:p w14:paraId="39FD2EE2">
            <w:pPr>
              <w:pStyle w:val="13"/>
              <w:rPr>
                <w:rFonts w:ascii="宋体" w:hAnsi="宋体" w:eastAsia="宋体" w:cs="宋体"/>
                <w:color w:val="auto"/>
                <w:highlight w:val="none"/>
              </w:rPr>
            </w:pPr>
            <w:r>
              <w:rPr>
                <w:rFonts w:ascii="宋体" w:hAnsi="宋体" w:eastAsia="宋体" w:cs="宋体"/>
                <w:color w:val="auto"/>
                <w:highlight w:val="none"/>
              </w:rPr>
              <w:t>3.4.10实时自动包络频谱并完成频谱测量计算</w:t>
            </w:r>
          </w:p>
          <w:p w14:paraId="2FDDBE1F">
            <w:pPr>
              <w:pStyle w:val="13"/>
              <w:rPr>
                <w:rFonts w:ascii="宋体" w:hAnsi="宋体" w:eastAsia="宋体" w:cs="宋体"/>
                <w:color w:val="auto"/>
                <w:highlight w:val="none"/>
              </w:rPr>
            </w:pPr>
            <w:r>
              <w:rPr>
                <w:rFonts w:ascii="宋体" w:hAnsi="宋体" w:eastAsia="宋体" w:cs="宋体"/>
                <w:color w:val="auto"/>
                <w:highlight w:val="none"/>
              </w:rPr>
              <w:t>3.5彩色多普勒</w:t>
            </w:r>
          </w:p>
          <w:p w14:paraId="3F5D5515">
            <w:pPr>
              <w:pStyle w:val="13"/>
              <w:rPr>
                <w:rFonts w:ascii="宋体" w:hAnsi="宋体" w:eastAsia="宋体" w:cs="宋体"/>
                <w:color w:val="auto"/>
                <w:highlight w:val="none"/>
              </w:rPr>
            </w:pPr>
            <w:r>
              <w:rPr>
                <w:rFonts w:ascii="宋体" w:hAnsi="宋体" w:eastAsia="宋体" w:cs="宋体"/>
                <w:color w:val="auto"/>
                <w:highlight w:val="none"/>
              </w:rPr>
              <w:t>3.5.1显示方式：速度图 (CDV)、能量图 (CPA)、方向性能量图（DCPA）</w:t>
            </w:r>
          </w:p>
          <w:p w14:paraId="63BF7C34">
            <w:pPr>
              <w:pStyle w:val="13"/>
              <w:rPr>
                <w:rFonts w:ascii="宋体" w:hAnsi="宋体" w:eastAsia="宋体" w:cs="宋体"/>
                <w:color w:val="auto"/>
                <w:highlight w:val="none"/>
              </w:rPr>
            </w:pPr>
            <w:r>
              <w:rPr>
                <w:rFonts w:ascii="宋体" w:hAnsi="宋体" w:eastAsia="宋体" w:cs="宋体"/>
                <w:color w:val="auto"/>
                <w:highlight w:val="none"/>
              </w:rPr>
              <w:t>3.5.2彩色增强功能:彩色多普勒能量图(CDE/CPI);组织多普勒(TDI)</w:t>
            </w:r>
          </w:p>
          <w:p w14:paraId="55314C40">
            <w:pPr>
              <w:pStyle w:val="13"/>
              <w:rPr>
                <w:rFonts w:ascii="宋体" w:hAnsi="宋体" w:eastAsia="宋体" w:cs="宋体"/>
                <w:color w:val="auto"/>
                <w:highlight w:val="none"/>
              </w:rPr>
            </w:pPr>
            <w:r>
              <w:rPr>
                <w:rFonts w:ascii="宋体" w:hAnsi="宋体" w:eastAsia="宋体" w:cs="宋体"/>
                <w:color w:val="auto"/>
                <w:highlight w:val="none"/>
              </w:rPr>
              <w:t>3.5.3具有双同步 / 三同步显示(B/D/CDV)</w:t>
            </w:r>
          </w:p>
          <w:p w14:paraId="39FECC5F">
            <w:pPr>
              <w:pStyle w:val="13"/>
              <w:rPr>
                <w:rFonts w:ascii="宋体" w:hAnsi="宋体" w:eastAsia="宋体" w:cs="宋体"/>
                <w:color w:val="auto"/>
                <w:highlight w:val="none"/>
              </w:rPr>
            </w:pPr>
            <w:r>
              <w:rPr>
                <w:rFonts w:ascii="宋体" w:hAnsi="宋体" w:eastAsia="宋体" w:cs="宋体"/>
                <w:color w:val="auto"/>
                <w:highlight w:val="none"/>
              </w:rPr>
              <w:t>3.5.4彩色显示速度：最低平均血流显示速度≤5mm/s（非噪声信号）</w:t>
            </w:r>
          </w:p>
          <w:p w14:paraId="21127F85">
            <w:pPr>
              <w:pStyle w:val="13"/>
              <w:rPr>
                <w:rFonts w:ascii="宋体" w:hAnsi="宋体" w:eastAsia="宋体" w:cs="宋体"/>
                <w:color w:val="auto"/>
                <w:highlight w:val="none"/>
              </w:rPr>
            </w:pPr>
            <w:r>
              <w:rPr>
                <w:rFonts w:ascii="宋体" w:hAnsi="宋体" w:eastAsia="宋体" w:cs="宋体"/>
                <w:color w:val="auto"/>
                <w:highlight w:val="none"/>
              </w:rPr>
              <w:t>3.5.5显示控制：零位移动、黑白与彩色比较、彩色对比</w:t>
            </w:r>
          </w:p>
          <w:p w14:paraId="5BFD202D">
            <w:pPr>
              <w:pStyle w:val="13"/>
              <w:rPr>
                <w:rFonts w:ascii="宋体" w:hAnsi="宋体" w:eastAsia="宋体" w:cs="宋体"/>
                <w:color w:val="auto"/>
                <w:highlight w:val="none"/>
              </w:rPr>
            </w:pPr>
            <w:r>
              <w:rPr>
                <w:rFonts w:ascii="宋体" w:hAnsi="宋体" w:eastAsia="宋体" w:cs="宋体"/>
                <w:color w:val="auto"/>
                <w:highlight w:val="none"/>
              </w:rPr>
              <w:t>3.5.6显示位置调整：线阵扫描感兴趣的图像范围：-20°～ +20°</w:t>
            </w:r>
          </w:p>
          <w:p w14:paraId="3A5FB8AF">
            <w:pPr>
              <w:pStyle w:val="13"/>
              <w:rPr>
                <w:rFonts w:ascii="宋体" w:hAnsi="宋体" w:eastAsia="宋体" w:cs="宋体"/>
                <w:color w:val="auto"/>
                <w:highlight w:val="none"/>
              </w:rPr>
            </w:pPr>
            <w:r>
              <w:rPr>
                <w:rFonts w:ascii="宋体" w:hAnsi="宋体" w:eastAsia="宋体" w:cs="宋体"/>
                <w:color w:val="auto"/>
                <w:highlight w:val="none"/>
              </w:rPr>
              <w:t>3.6超声功率输出调节</w:t>
            </w:r>
          </w:p>
          <w:p w14:paraId="161B1134">
            <w:pPr>
              <w:pStyle w:val="13"/>
              <w:rPr>
                <w:rFonts w:ascii="宋体" w:hAnsi="宋体" w:eastAsia="宋体" w:cs="宋体"/>
                <w:color w:val="auto"/>
                <w:highlight w:val="none"/>
              </w:rPr>
            </w:pPr>
            <w:r>
              <w:rPr>
                <w:rFonts w:ascii="宋体" w:hAnsi="宋体" w:eastAsia="宋体" w:cs="宋体"/>
                <w:color w:val="auto"/>
                <w:highlight w:val="none"/>
              </w:rPr>
              <w:t>3.6.1 B/M、PWD、COLOR DOPPLER</w:t>
            </w:r>
          </w:p>
          <w:p w14:paraId="174905B4">
            <w:pPr>
              <w:pStyle w:val="13"/>
              <w:rPr>
                <w:rFonts w:ascii="宋体" w:hAnsi="宋体" w:eastAsia="宋体" w:cs="宋体"/>
                <w:color w:val="auto"/>
                <w:highlight w:val="none"/>
              </w:rPr>
            </w:pPr>
            <w:r>
              <w:rPr>
                <w:rFonts w:ascii="宋体" w:hAnsi="宋体" w:eastAsia="宋体" w:cs="宋体"/>
                <w:color w:val="auto"/>
                <w:highlight w:val="none"/>
              </w:rPr>
              <w:t>3.6.2输出功率选择分级可调</w:t>
            </w:r>
          </w:p>
          <w:p w14:paraId="1D744504">
            <w:pPr>
              <w:pStyle w:val="13"/>
              <w:rPr>
                <w:rFonts w:ascii="宋体" w:hAnsi="宋体" w:eastAsia="宋体" w:cs="宋体"/>
                <w:color w:val="auto"/>
                <w:highlight w:val="none"/>
              </w:rPr>
            </w:pPr>
            <w:r>
              <w:rPr>
                <w:rFonts w:ascii="宋体" w:hAnsi="宋体" w:eastAsia="宋体" w:cs="宋体"/>
                <w:color w:val="auto"/>
                <w:highlight w:val="none"/>
              </w:rPr>
              <w:t>3.7记录装置</w:t>
            </w:r>
          </w:p>
          <w:p w14:paraId="22677E62">
            <w:pPr>
              <w:pStyle w:val="13"/>
              <w:rPr>
                <w:rFonts w:ascii="宋体" w:hAnsi="宋体" w:eastAsia="宋体" w:cs="宋体"/>
                <w:color w:val="auto"/>
                <w:highlight w:val="none"/>
              </w:rPr>
            </w:pPr>
            <w:r>
              <w:rPr>
                <w:rFonts w:ascii="宋体" w:hAnsi="宋体" w:eastAsia="宋体" w:cs="宋体"/>
                <w:color w:val="auto"/>
                <w:highlight w:val="none"/>
              </w:rPr>
              <w:t>3.7.1内置一体化超声工作站：数字化储存静态及动态图像，动态图像及静态图像以AVI、BMP或JPEG等PC通用格式直接储存</w:t>
            </w:r>
          </w:p>
          <w:p w14:paraId="4DDDD678">
            <w:pPr>
              <w:pStyle w:val="13"/>
              <w:rPr>
                <w:rFonts w:ascii="宋体" w:hAnsi="宋体" w:eastAsia="宋体" w:cs="宋体"/>
                <w:color w:val="auto"/>
                <w:highlight w:val="none"/>
              </w:rPr>
            </w:pPr>
            <w:r>
              <w:rPr>
                <w:rFonts w:ascii="宋体" w:hAnsi="宋体" w:eastAsia="宋体" w:cs="宋体"/>
                <w:color w:val="auto"/>
                <w:highlight w:val="none"/>
              </w:rPr>
              <w:t>3.7.2主机硬盘容量≥500G</w:t>
            </w:r>
          </w:p>
          <w:p w14:paraId="087943F8">
            <w:pPr>
              <w:pStyle w:val="13"/>
              <w:rPr>
                <w:rFonts w:ascii="宋体" w:hAnsi="宋体" w:eastAsia="宋体" w:cs="宋体"/>
                <w:color w:val="auto"/>
                <w:highlight w:val="none"/>
              </w:rPr>
            </w:pPr>
            <w:r>
              <w:rPr>
                <w:rFonts w:ascii="宋体" w:hAnsi="宋体" w:eastAsia="宋体" w:cs="宋体"/>
                <w:color w:val="auto"/>
                <w:highlight w:val="none"/>
              </w:rPr>
              <w:t>3.7.3 DVD-RW 或USB图像存储</w:t>
            </w:r>
          </w:p>
          <w:p w14:paraId="4416DDC5">
            <w:pPr>
              <w:pStyle w:val="13"/>
              <w:rPr>
                <w:rFonts w:ascii="宋体" w:hAnsi="宋体" w:eastAsia="宋体" w:cs="宋体"/>
                <w:color w:val="auto"/>
                <w:highlight w:val="none"/>
              </w:rPr>
            </w:pPr>
            <w:r>
              <w:rPr>
                <w:rFonts w:ascii="宋体" w:hAnsi="宋体" w:eastAsia="宋体" w:cs="宋体"/>
                <w:color w:val="auto"/>
                <w:highlight w:val="none"/>
              </w:rPr>
              <w:t>3.7.4 USB接口≥4个，用于图像传输</w:t>
            </w:r>
          </w:p>
          <w:p w14:paraId="2E73AA3C">
            <w:pPr>
              <w:pStyle w:val="13"/>
              <w:rPr>
                <w:rFonts w:ascii="宋体" w:hAnsi="宋体" w:eastAsia="宋体" w:cs="宋体"/>
                <w:color w:val="auto"/>
                <w:highlight w:val="none"/>
              </w:rPr>
            </w:pPr>
            <w:r>
              <w:rPr>
                <w:rFonts w:ascii="宋体" w:hAnsi="宋体" w:eastAsia="宋体" w:cs="宋体"/>
                <w:color w:val="auto"/>
                <w:highlight w:val="none"/>
              </w:rPr>
              <w:t>（四）配置要求</w:t>
            </w:r>
          </w:p>
          <w:p w14:paraId="685EE451">
            <w:pPr>
              <w:pStyle w:val="13"/>
              <w:rPr>
                <w:rFonts w:ascii="宋体" w:hAnsi="宋体" w:eastAsia="宋体" w:cs="宋体"/>
                <w:color w:val="auto"/>
                <w:highlight w:val="none"/>
              </w:rPr>
            </w:pPr>
            <w:r>
              <w:rPr>
                <w:rFonts w:ascii="宋体" w:hAnsi="宋体" w:eastAsia="宋体" w:cs="宋体"/>
                <w:color w:val="auto"/>
                <w:highlight w:val="none"/>
              </w:rPr>
              <w:t>（1）彩色多普勒超声诊断系统主机</w:t>
            </w:r>
            <w:r>
              <w:rPr>
                <w:rFonts w:ascii="宋体" w:hAnsi="宋体" w:eastAsia="宋体" w:cs="宋体"/>
                <w:color w:val="auto"/>
                <w:highlight w:val="none"/>
              </w:rPr>
              <w:tab/>
            </w:r>
            <w:r>
              <w:rPr>
                <w:rFonts w:ascii="宋体" w:hAnsi="宋体" w:eastAsia="宋体" w:cs="宋体"/>
                <w:color w:val="auto"/>
                <w:highlight w:val="none"/>
              </w:rPr>
              <w:t>1套</w:t>
            </w:r>
          </w:p>
          <w:p w14:paraId="3D0C1FF0">
            <w:pPr>
              <w:pStyle w:val="13"/>
              <w:rPr>
                <w:rFonts w:ascii="宋体" w:hAnsi="宋体" w:eastAsia="宋体" w:cs="宋体"/>
                <w:color w:val="auto"/>
                <w:highlight w:val="none"/>
              </w:rPr>
            </w:pPr>
            <w:r>
              <w:rPr>
                <w:rFonts w:ascii="宋体" w:hAnsi="宋体" w:eastAsia="宋体" w:cs="宋体"/>
                <w:color w:val="auto"/>
                <w:highlight w:val="none"/>
              </w:rPr>
              <w:t>（2）单晶体腹部凸阵探头</w:t>
            </w:r>
            <w:r>
              <w:rPr>
                <w:rFonts w:ascii="宋体" w:hAnsi="宋体" w:eastAsia="宋体" w:cs="宋体"/>
                <w:color w:val="auto"/>
                <w:highlight w:val="none"/>
              </w:rPr>
              <w:tab/>
            </w:r>
            <w:r>
              <w:rPr>
                <w:rFonts w:ascii="宋体" w:hAnsi="宋体" w:eastAsia="宋体" w:cs="宋体"/>
                <w:color w:val="auto"/>
                <w:highlight w:val="none"/>
              </w:rPr>
              <w:t>1把</w:t>
            </w:r>
          </w:p>
          <w:p w14:paraId="1133A605">
            <w:pPr>
              <w:pStyle w:val="13"/>
              <w:rPr>
                <w:rFonts w:ascii="宋体" w:hAnsi="宋体" w:eastAsia="宋体" w:cs="宋体"/>
                <w:color w:val="auto"/>
                <w:highlight w:val="none"/>
              </w:rPr>
            </w:pPr>
            <w:r>
              <w:rPr>
                <w:rFonts w:ascii="宋体" w:hAnsi="宋体" w:eastAsia="宋体" w:cs="宋体"/>
                <w:color w:val="auto"/>
                <w:highlight w:val="none"/>
              </w:rPr>
              <w:t>（3）单晶体探头心脏相控阵探头1把</w:t>
            </w:r>
          </w:p>
          <w:p w14:paraId="0664EF59">
            <w:pPr>
              <w:pStyle w:val="13"/>
              <w:rPr>
                <w:rFonts w:ascii="宋体" w:hAnsi="宋体" w:eastAsia="宋体" w:cs="宋体"/>
                <w:color w:val="auto"/>
                <w:highlight w:val="none"/>
              </w:rPr>
            </w:pPr>
            <w:r>
              <w:rPr>
                <w:rFonts w:ascii="宋体" w:hAnsi="宋体" w:eastAsia="宋体" w:cs="宋体"/>
                <w:color w:val="auto"/>
                <w:highlight w:val="none"/>
              </w:rPr>
              <w:t>（4）高频线阵探头1把</w:t>
            </w:r>
          </w:p>
          <w:p w14:paraId="61D789EF">
            <w:pPr>
              <w:pStyle w:val="13"/>
              <w:rPr>
                <w:rFonts w:ascii="宋体" w:hAnsi="宋体" w:eastAsia="宋体" w:cs="宋体"/>
                <w:color w:val="auto"/>
                <w:highlight w:val="none"/>
              </w:rPr>
            </w:pPr>
            <w:r>
              <w:rPr>
                <w:rFonts w:ascii="宋体" w:hAnsi="宋体" w:eastAsia="宋体" w:cs="宋体"/>
                <w:color w:val="auto"/>
                <w:highlight w:val="none"/>
              </w:rPr>
              <w:t>（5）经食道探头1把</w:t>
            </w:r>
          </w:p>
          <w:p w14:paraId="50CF297D">
            <w:pPr>
              <w:pStyle w:val="13"/>
              <w:rPr>
                <w:rFonts w:ascii="宋体" w:hAnsi="宋体" w:eastAsia="宋体" w:cs="宋体"/>
                <w:color w:val="auto"/>
                <w:highlight w:val="none"/>
              </w:rPr>
            </w:pPr>
            <w:r>
              <w:rPr>
                <w:rFonts w:ascii="宋体" w:hAnsi="宋体" w:eastAsia="宋体" w:cs="宋体"/>
                <w:color w:val="auto"/>
                <w:highlight w:val="none"/>
              </w:rPr>
              <w:t>（6）小凸阵探头1把</w:t>
            </w:r>
          </w:p>
          <w:p w14:paraId="5F2D6C02">
            <w:pPr>
              <w:pStyle w:val="13"/>
              <w:rPr>
                <w:rFonts w:ascii="宋体" w:hAnsi="宋体" w:eastAsia="宋体" w:cs="宋体"/>
                <w:color w:val="auto"/>
                <w:highlight w:val="none"/>
              </w:rPr>
            </w:pPr>
            <w:r>
              <w:rPr>
                <w:rFonts w:ascii="宋体" w:hAnsi="宋体" w:eastAsia="宋体" w:cs="宋体"/>
                <w:color w:val="auto"/>
                <w:highlight w:val="none"/>
              </w:rPr>
              <w:t>（五）其他要求</w:t>
            </w:r>
          </w:p>
          <w:p w14:paraId="5B528A36">
            <w:pPr>
              <w:pStyle w:val="13"/>
              <w:rPr>
                <w:rFonts w:ascii="宋体" w:hAnsi="宋体" w:eastAsia="宋体" w:cs="宋体"/>
                <w:color w:val="auto"/>
                <w:highlight w:val="none"/>
              </w:rPr>
            </w:pPr>
            <w:r>
              <w:rPr>
                <w:rFonts w:ascii="宋体" w:hAnsi="宋体" w:eastAsia="宋体" w:cs="宋体"/>
                <w:color w:val="auto"/>
                <w:highlight w:val="none"/>
              </w:rPr>
              <w:t>（1） 配备工作站（含打印功能、工作台等）</w:t>
            </w:r>
          </w:p>
          <w:p w14:paraId="4DBB2EAF">
            <w:pPr>
              <w:pStyle w:val="13"/>
              <w:rPr>
                <w:rFonts w:ascii="宋体" w:hAnsi="宋体" w:eastAsia="宋体" w:cs="宋体"/>
                <w:b/>
                <w:color w:val="auto"/>
                <w:highlight w:val="none"/>
              </w:rPr>
            </w:pPr>
            <w:r>
              <w:rPr>
                <w:rFonts w:ascii="宋体" w:hAnsi="宋体" w:eastAsia="宋体" w:cs="宋体"/>
                <w:color w:val="auto"/>
                <w:highlight w:val="none"/>
              </w:rPr>
              <w:t>（2）整机保修期≥8年</w:t>
            </w:r>
          </w:p>
          <w:p w14:paraId="2B600C40">
            <w:pPr>
              <w:pStyle w:val="13"/>
              <w:rPr>
                <w:rFonts w:ascii="宋体" w:hAnsi="宋体" w:eastAsia="宋体" w:cs="宋体"/>
                <w:b/>
                <w:color w:val="auto"/>
                <w:highlight w:val="none"/>
              </w:rPr>
            </w:pPr>
            <w:r>
              <w:rPr>
                <w:rFonts w:ascii="宋体" w:hAnsi="宋体" w:eastAsia="宋体" w:cs="宋体"/>
                <w:b/>
                <w:color w:val="auto"/>
                <w:highlight w:val="none"/>
              </w:rPr>
              <w:t>二、电动检查床</w:t>
            </w:r>
          </w:p>
          <w:p w14:paraId="4671D2F9">
            <w:pPr>
              <w:pStyle w:val="13"/>
              <w:rPr>
                <w:rFonts w:ascii="宋体" w:hAnsi="宋体" w:eastAsia="宋体" w:cs="宋体"/>
                <w:color w:val="auto"/>
                <w:highlight w:val="none"/>
              </w:rPr>
            </w:pPr>
            <w:r>
              <w:rPr>
                <w:rFonts w:ascii="宋体" w:hAnsi="宋体" w:eastAsia="宋体" w:cs="宋体"/>
                <w:color w:val="auto"/>
                <w:highlight w:val="none"/>
              </w:rPr>
              <w:t>功能：用于医院门诊、体检中心、专科检查等场合，为患者提供舒适的检查体位，可电动调节床体高度、角度，方便医生进行各种检查操作，提高患者舒适度和检查效率。</w:t>
            </w:r>
          </w:p>
          <w:p w14:paraId="4DE58577">
            <w:pPr>
              <w:pStyle w:val="13"/>
              <w:rPr>
                <w:rFonts w:ascii="宋体" w:hAnsi="宋体" w:eastAsia="宋体" w:cs="宋体"/>
                <w:color w:val="auto"/>
                <w:highlight w:val="none"/>
              </w:rPr>
            </w:pPr>
            <w:r>
              <w:rPr>
                <w:rFonts w:ascii="宋体" w:hAnsi="宋体" w:eastAsia="宋体" w:cs="宋体"/>
                <w:color w:val="auto"/>
                <w:highlight w:val="none"/>
              </w:rPr>
              <w:t>数量：1张</w:t>
            </w:r>
          </w:p>
          <w:bookmarkEnd w:id="19"/>
          <w:bookmarkEnd w:id="20"/>
          <w:p w14:paraId="065C0870">
            <w:pPr>
              <w:pStyle w:val="13"/>
              <w:rPr>
                <w:rFonts w:ascii="宋体" w:hAnsi="宋体" w:eastAsia="宋体" w:cs="宋体"/>
                <w:color w:val="auto"/>
                <w:highlight w:val="none"/>
              </w:rPr>
            </w:pPr>
            <w:r>
              <w:rPr>
                <w:rFonts w:ascii="宋体" w:hAnsi="宋体" w:eastAsia="宋体" w:cs="宋体"/>
                <w:color w:val="auto"/>
                <w:highlight w:val="none"/>
              </w:rPr>
              <w:t>（一）规格尺寸：</w:t>
            </w:r>
          </w:p>
          <w:p w14:paraId="47284E91">
            <w:pPr>
              <w:pStyle w:val="13"/>
              <w:rPr>
                <w:rFonts w:ascii="宋体" w:hAnsi="宋体" w:eastAsia="宋体" w:cs="宋体"/>
                <w:color w:val="auto"/>
                <w:highlight w:val="none"/>
              </w:rPr>
            </w:pPr>
            <w:r>
              <w:rPr>
                <w:rFonts w:ascii="宋体" w:hAnsi="宋体" w:eastAsia="宋体" w:cs="宋体"/>
                <w:color w:val="auto"/>
                <w:highlight w:val="none"/>
              </w:rPr>
              <w:t>1、长度：全长：2100±10mm；床面长度：1900±10mm。</w:t>
            </w:r>
          </w:p>
          <w:p w14:paraId="720FCDE2">
            <w:pPr>
              <w:pStyle w:val="13"/>
              <w:rPr>
                <w:rFonts w:ascii="宋体" w:hAnsi="宋体" w:eastAsia="宋体" w:cs="宋体"/>
                <w:color w:val="auto"/>
                <w:highlight w:val="none"/>
              </w:rPr>
            </w:pPr>
            <w:r>
              <w:rPr>
                <w:rFonts w:ascii="宋体" w:hAnsi="宋体" w:eastAsia="宋体" w:cs="宋体"/>
                <w:color w:val="auto"/>
                <w:highlight w:val="none"/>
              </w:rPr>
              <w:t>2、宽度：床面宽度：650±10mm。</w:t>
            </w:r>
          </w:p>
          <w:p w14:paraId="7D077281">
            <w:pPr>
              <w:pStyle w:val="13"/>
              <w:rPr>
                <w:rFonts w:ascii="宋体" w:hAnsi="宋体" w:eastAsia="宋体" w:cs="宋体"/>
                <w:color w:val="auto"/>
                <w:highlight w:val="none"/>
              </w:rPr>
            </w:pPr>
            <w:r>
              <w:rPr>
                <w:rFonts w:ascii="宋体" w:hAnsi="宋体" w:eastAsia="宋体" w:cs="宋体"/>
                <w:color w:val="auto"/>
                <w:highlight w:val="none"/>
              </w:rPr>
              <w:t>3、高度：600±10mm；</w:t>
            </w:r>
          </w:p>
          <w:p w14:paraId="6E477331">
            <w:pPr>
              <w:pStyle w:val="13"/>
              <w:rPr>
                <w:rFonts w:ascii="宋体" w:hAnsi="宋体" w:eastAsia="宋体" w:cs="宋体"/>
                <w:color w:val="auto"/>
                <w:highlight w:val="none"/>
              </w:rPr>
            </w:pPr>
            <w:r>
              <w:rPr>
                <w:rFonts w:ascii="宋体" w:hAnsi="宋体" w:eastAsia="宋体" w:cs="宋体"/>
                <w:color w:val="auto"/>
                <w:highlight w:val="none"/>
              </w:rPr>
              <w:t>4、固定式或移动式垫枕：50±10mm。</w:t>
            </w:r>
          </w:p>
          <w:p w14:paraId="68615E76">
            <w:pPr>
              <w:pStyle w:val="13"/>
              <w:rPr>
                <w:rFonts w:ascii="宋体" w:hAnsi="宋体" w:eastAsia="宋体" w:cs="宋体"/>
                <w:color w:val="auto"/>
                <w:highlight w:val="none"/>
              </w:rPr>
            </w:pPr>
            <w:r>
              <w:rPr>
                <w:rFonts w:ascii="宋体" w:hAnsi="宋体" w:eastAsia="宋体" w:cs="宋体"/>
                <w:color w:val="auto"/>
                <w:highlight w:val="none"/>
              </w:rPr>
              <w:t>（二）产品功能与技术参数:</w:t>
            </w:r>
          </w:p>
          <w:p w14:paraId="130F0E4F">
            <w:pPr>
              <w:pStyle w:val="13"/>
              <w:rPr>
                <w:rFonts w:ascii="宋体" w:hAnsi="宋体" w:eastAsia="宋体" w:cs="宋体"/>
                <w:color w:val="auto"/>
                <w:highlight w:val="none"/>
              </w:rPr>
            </w:pPr>
            <w:r>
              <w:rPr>
                <w:rFonts w:ascii="宋体" w:hAnsi="宋体" w:eastAsia="宋体" w:cs="宋体"/>
                <w:color w:val="auto"/>
                <w:highlight w:val="none"/>
              </w:rPr>
              <w:t>1、可承重≥170KG。</w:t>
            </w:r>
          </w:p>
          <w:p w14:paraId="689EE2BA">
            <w:pPr>
              <w:pStyle w:val="13"/>
              <w:rPr>
                <w:rFonts w:ascii="宋体" w:hAnsi="宋体" w:eastAsia="宋体" w:cs="宋体"/>
                <w:color w:val="auto"/>
                <w:highlight w:val="none"/>
              </w:rPr>
            </w:pPr>
            <w:r>
              <w:rPr>
                <w:rFonts w:ascii="宋体" w:hAnsi="宋体" w:eastAsia="宋体" w:cs="宋体"/>
                <w:color w:val="auto"/>
                <w:highlight w:val="none"/>
              </w:rPr>
              <w:t>2、全自动纠偏更换检查垫装置，减少医院内的交叉感染。</w:t>
            </w:r>
          </w:p>
          <w:p w14:paraId="761E1A4E">
            <w:pPr>
              <w:pStyle w:val="13"/>
              <w:rPr>
                <w:rFonts w:ascii="宋体" w:hAnsi="宋体" w:eastAsia="宋体" w:cs="宋体"/>
                <w:strike/>
                <w:color w:val="auto"/>
                <w:highlight w:val="none"/>
              </w:rPr>
            </w:pPr>
            <w:r>
              <w:rPr>
                <w:rFonts w:ascii="宋体" w:hAnsi="宋体" w:eastAsia="宋体" w:cs="宋体"/>
                <w:color w:val="auto"/>
                <w:highlight w:val="none"/>
              </w:rPr>
              <w:t>3、具有二套控制系统：（1）无线遥控器；（2）床体上控制按键系统；</w:t>
            </w:r>
            <w:r>
              <w:rPr>
                <w:rFonts w:ascii="宋体" w:hAnsi="宋体" w:eastAsia="宋体" w:cs="宋体"/>
                <w:strike/>
                <w:color w:val="auto"/>
                <w:highlight w:val="none"/>
              </w:rPr>
              <w:t xml:space="preserve"> </w:t>
            </w:r>
          </w:p>
          <w:p w14:paraId="6B930DA6">
            <w:pPr>
              <w:pStyle w:val="13"/>
              <w:rPr>
                <w:rFonts w:ascii="宋体" w:hAnsi="宋体" w:eastAsia="宋体" w:cs="宋体"/>
                <w:color w:val="auto"/>
                <w:highlight w:val="none"/>
              </w:rPr>
            </w:pPr>
            <w:r>
              <w:rPr>
                <w:rFonts w:ascii="宋体" w:hAnsi="宋体" w:eastAsia="宋体" w:cs="宋体"/>
                <w:color w:val="auto"/>
                <w:highlight w:val="none"/>
              </w:rPr>
              <w:t>4、床体钢材金属件表面达到内外防锈，涂料有抗菌、防霉、防腐蚀作用。</w:t>
            </w:r>
          </w:p>
          <w:p w14:paraId="1B6B4270">
            <w:pPr>
              <w:pStyle w:val="13"/>
              <w:rPr>
                <w:rFonts w:ascii="宋体" w:hAnsi="宋体" w:eastAsia="宋体" w:cs="宋体"/>
                <w:color w:val="auto"/>
                <w:highlight w:val="none"/>
              </w:rPr>
            </w:pPr>
            <w:r>
              <w:rPr>
                <w:rFonts w:ascii="宋体" w:hAnsi="宋体" w:eastAsia="宋体" w:cs="宋体"/>
                <w:color w:val="auto"/>
                <w:highlight w:val="none"/>
              </w:rPr>
              <w:t>5、≥5寸医疗专用静音脚轮。</w:t>
            </w:r>
          </w:p>
          <w:p w14:paraId="67B702A3">
            <w:pPr>
              <w:pStyle w:val="13"/>
              <w:rPr>
                <w:rFonts w:ascii="宋体" w:hAnsi="宋体" w:eastAsia="宋体" w:cs="宋体"/>
                <w:color w:val="auto"/>
                <w:highlight w:val="none"/>
              </w:rPr>
            </w:pPr>
            <w:r>
              <w:rPr>
                <w:rFonts w:ascii="宋体" w:hAnsi="宋体" w:eastAsia="宋体" w:cs="宋体"/>
                <w:color w:val="auto"/>
                <w:highlight w:val="none"/>
              </w:rPr>
              <w:t>6、数字化控制系统。</w:t>
            </w:r>
          </w:p>
          <w:p w14:paraId="46CA1959">
            <w:pPr>
              <w:pStyle w:val="13"/>
              <w:rPr>
                <w:rFonts w:ascii="宋体" w:hAnsi="宋体" w:eastAsia="宋体" w:cs="宋体"/>
                <w:color w:val="auto"/>
                <w:highlight w:val="none"/>
              </w:rPr>
            </w:pPr>
            <w:r>
              <w:rPr>
                <w:rFonts w:ascii="宋体" w:hAnsi="宋体" w:eastAsia="宋体" w:cs="宋体"/>
                <w:color w:val="auto"/>
                <w:highlight w:val="none"/>
              </w:rPr>
              <w:t>7、数字化控制系统，具有可选择整床长度的1/3、1/2、100%三种选择的过床单方式</w:t>
            </w:r>
          </w:p>
          <w:p w14:paraId="271982F9">
            <w:pPr>
              <w:pStyle w:val="13"/>
              <w:rPr>
                <w:rFonts w:ascii="宋体" w:hAnsi="宋体" w:eastAsia="宋体" w:cs="宋体"/>
                <w:color w:val="auto"/>
                <w:highlight w:val="none"/>
              </w:rPr>
            </w:pPr>
            <w:r>
              <w:rPr>
                <w:rFonts w:ascii="宋体" w:hAnsi="宋体" w:eastAsia="宋体" w:cs="宋体"/>
                <w:color w:val="auto"/>
                <w:highlight w:val="none"/>
              </w:rPr>
              <w:t>8、床垫为高密度海棉作填充物，皮套为皮革。</w:t>
            </w:r>
          </w:p>
          <w:p w14:paraId="6E6C939C">
            <w:pPr>
              <w:pStyle w:val="13"/>
              <w:rPr>
                <w:rFonts w:ascii="宋体" w:hAnsi="宋体" w:eastAsia="宋体" w:cs="宋体"/>
                <w:color w:val="auto"/>
                <w:highlight w:val="none"/>
              </w:rPr>
            </w:pPr>
            <w:r>
              <w:rPr>
                <w:rFonts w:ascii="宋体" w:hAnsi="宋体" w:eastAsia="宋体" w:cs="宋体"/>
                <w:color w:val="auto"/>
                <w:highlight w:val="none"/>
              </w:rPr>
              <w:t>9、配有急停开关</w:t>
            </w:r>
          </w:p>
          <w:p w14:paraId="741A5162">
            <w:pPr>
              <w:pStyle w:val="13"/>
              <w:rPr>
                <w:rFonts w:ascii="宋体" w:hAnsi="宋体" w:eastAsia="宋体" w:cs="宋体"/>
                <w:b/>
                <w:color w:val="auto"/>
                <w:highlight w:val="none"/>
              </w:rPr>
            </w:pPr>
            <w:r>
              <w:rPr>
                <w:rFonts w:ascii="宋体" w:hAnsi="宋体" w:eastAsia="宋体" w:cs="宋体"/>
                <w:b/>
                <w:color w:val="auto"/>
                <w:highlight w:val="none"/>
              </w:rPr>
              <w:t>三、空气消毒机</w:t>
            </w:r>
          </w:p>
          <w:p w14:paraId="076EC834">
            <w:pPr>
              <w:pStyle w:val="13"/>
              <w:rPr>
                <w:rFonts w:ascii="宋体" w:hAnsi="宋体" w:eastAsia="宋体" w:cs="宋体"/>
                <w:color w:val="auto"/>
                <w:highlight w:val="none"/>
              </w:rPr>
            </w:pPr>
            <w:r>
              <w:rPr>
                <w:rFonts w:ascii="宋体" w:hAnsi="宋体" w:eastAsia="宋体" w:cs="宋体"/>
                <w:color w:val="auto"/>
                <w:highlight w:val="none"/>
              </w:rPr>
              <w:t>数量：1台</w:t>
            </w:r>
          </w:p>
          <w:p w14:paraId="65EFAA06">
            <w:pPr>
              <w:pStyle w:val="13"/>
              <w:rPr>
                <w:rFonts w:ascii="宋体" w:hAnsi="宋体" w:eastAsia="宋体" w:cs="宋体"/>
                <w:color w:val="auto"/>
                <w:highlight w:val="none"/>
              </w:rPr>
            </w:pPr>
            <w:r>
              <w:rPr>
                <w:rFonts w:ascii="宋体" w:hAnsi="宋体" w:eastAsia="宋体" w:cs="宋体"/>
                <w:color w:val="auto"/>
                <w:highlight w:val="none"/>
              </w:rPr>
              <w:t xml:space="preserve">1.采用等离子体消毒灭菌；内含活性炭分子过滤器、初效过滤器； </w:t>
            </w:r>
          </w:p>
          <w:p w14:paraId="5DCEF8E1">
            <w:pPr>
              <w:pStyle w:val="13"/>
              <w:rPr>
                <w:rFonts w:ascii="宋体" w:hAnsi="宋体" w:eastAsia="宋体" w:cs="宋体"/>
                <w:color w:val="auto"/>
                <w:highlight w:val="none"/>
              </w:rPr>
            </w:pPr>
            <w:r>
              <w:rPr>
                <w:rFonts w:ascii="宋体" w:hAnsi="宋体" w:eastAsia="宋体" w:cs="宋体"/>
                <w:color w:val="auto"/>
                <w:highlight w:val="none"/>
              </w:rPr>
              <w:t>2.壳体采用冷轧钢板，表面静电喷涂；</w:t>
            </w:r>
          </w:p>
          <w:p w14:paraId="6FF5A71B">
            <w:pPr>
              <w:pStyle w:val="13"/>
              <w:rPr>
                <w:rFonts w:ascii="宋体" w:hAnsi="宋体" w:eastAsia="宋体" w:cs="宋体"/>
                <w:color w:val="auto"/>
                <w:highlight w:val="none"/>
              </w:rPr>
            </w:pPr>
            <w:r>
              <w:rPr>
                <w:rFonts w:ascii="宋体" w:hAnsi="宋体" w:eastAsia="宋体" w:cs="宋体"/>
                <w:color w:val="auto"/>
                <w:highlight w:val="none"/>
              </w:rPr>
              <w:t>3.采用嵌入式安装方式；</w:t>
            </w:r>
          </w:p>
          <w:p w14:paraId="189974FB">
            <w:pPr>
              <w:pStyle w:val="13"/>
              <w:rPr>
                <w:rFonts w:ascii="宋体" w:hAnsi="宋体" w:eastAsia="宋体" w:cs="宋体"/>
                <w:color w:val="auto"/>
                <w:highlight w:val="none"/>
              </w:rPr>
            </w:pPr>
            <w:r>
              <w:rPr>
                <w:rFonts w:ascii="宋体" w:hAnsi="宋体" w:eastAsia="宋体" w:cs="宋体"/>
                <w:color w:val="auto"/>
                <w:highlight w:val="none"/>
              </w:rPr>
              <w:t xml:space="preserve">4.人机共存，可在有人状态下进行连续动态消毒； </w:t>
            </w:r>
          </w:p>
          <w:p w14:paraId="3CD8C8DC">
            <w:pPr>
              <w:pStyle w:val="13"/>
              <w:rPr>
                <w:rFonts w:ascii="宋体" w:hAnsi="宋体" w:eastAsia="宋体" w:cs="宋体"/>
                <w:color w:val="auto"/>
                <w:highlight w:val="none"/>
              </w:rPr>
            </w:pPr>
            <w:r>
              <w:rPr>
                <w:rFonts w:ascii="宋体" w:hAnsi="宋体" w:eastAsia="宋体" w:cs="宋体"/>
                <w:color w:val="auto"/>
                <w:highlight w:val="none"/>
              </w:rPr>
              <w:t>5.采用液晶屏幕，程控数量（定时消毒）≥9组；采用正面回风、四周出风的方式</w:t>
            </w:r>
          </w:p>
          <w:p w14:paraId="21A013CD">
            <w:pPr>
              <w:pStyle w:val="13"/>
              <w:rPr>
                <w:rFonts w:ascii="宋体" w:hAnsi="宋体" w:eastAsia="宋体" w:cs="宋体"/>
                <w:color w:val="auto"/>
                <w:highlight w:val="none"/>
              </w:rPr>
            </w:pPr>
            <w:r>
              <w:rPr>
                <w:rFonts w:ascii="宋体" w:hAnsi="宋体" w:eastAsia="宋体" w:cs="宋体"/>
                <w:color w:val="auto"/>
                <w:highlight w:val="none"/>
              </w:rPr>
              <w:t>6.额定循环风量≥1000m³/h，适用消毒体积≥100m³；</w:t>
            </w:r>
          </w:p>
          <w:p w14:paraId="16E080A7">
            <w:pPr>
              <w:pStyle w:val="13"/>
              <w:rPr>
                <w:rFonts w:ascii="宋体" w:hAnsi="宋体" w:eastAsia="宋体" w:cs="宋体"/>
                <w:color w:val="auto"/>
                <w:highlight w:val="none"/>
              </w:rPr>
            </w:pPr>
            <w:r>
              <w:rPr>
                <w:rFonts w:ascii="宋体" w:hAnsi="宋体" w:eastAsia="宋体" w:cs="宋体"/>
                <w:color w:val="auto"/>
                <w:highlight w:val="none"/>
              </w:rPr>
              <w:t>7.设备持续工作60min，臭氧残留量≤0.0002mg/m³，达到十万级洁净度，对体积为100 m³室内空气中的自然菌消亡率均≥90%；（履约验收时需提供CMA检测报告）</w:t>
            </w:r>
          </w:p>
          <w:p w14:paraId="24054592">
            <w:pPr>
              <w:pStyle w:val="13"/>
              <w:rPr>
                <w:rFonts w:ascii="宋体" w:hAnsi="宋体" w:eastAsia="宋体" w:cs="宋体"/>
                <w:color w:val="auto"/>
                <w:highlight w:val="none"/>
              </w:rPr>
            </w:pPr>
            <w:r>
              <w:rPr>
                <w:rFonts w:ascii="宋体" w:hAnsi="宋体" w:eastAsia="宋体" w:cs="宋体"/>
                <w:color w:val="auto"/>
                <w:highlight w:val="none"/>
              </w:rPr>
              <w:t>8.等离子体发生器设计使用寿命≥50000h，高压电源设计使用寿命≥50000h；</w:t>
            </w:r>
          </w:p>
          <w:p w14:paraId="48D3B6CA">
            <w:pPr>
              <w:pStyle w:val="13"/>
              <w:rPr>
                <w:rFonts w:ascii="宋体" w:hAnsi="宋体" w:eastAsia="宋体" w:cs="宋体"/>
                <w:color w:val="auto"/>
                <w:highlight w:val="none"/>
              </w:rPr>
            </w:pPr>
            <w:r>
              <w:rPr>
                <w:rFonts w:ascii="宋体" w:hAnsi="宋体" w:eastAsia="宋体" w:cs="宋体"/>
                <w:color w:val="auto"/>
                <w:highlight w:val="none"/>
              </w:rPr>
              <w:t>9.设备持续工作60min，气雾室冠状病毒HCoV-229E、甲型流感病毒H3N2的杀灭率≥99.99%；（履约验收时需提供CMA检测报告）</w:t>
            </w:r>
          </w:p>
          <w:p w14:paraId="7F10924E">
            <w:pPr>
              <w:pStyle w:val="13"/>
              <w:rPr>
                <w:rFonts w:ascii="宋体" w:hAnsi="宋体" w:eastAsia="宋体" w:cs="宋体"/>
                <w:color w:val="auto"/>
                <w:highlight w:val="none"/>
              </w:rPr>
            </w:pPr>
            <w:r>
              <w:rPr>
                <w:rFonts w:ascii="宋体" w:hAnsi="宋体" w:eastAsia="宋体" w:cs="宋体"/>
                <w:color w:val="auto"/>
                <w:highlight w:val="none"/>
              </w:rPr>
              <w:t>10.配备负离子发生器，所产生负离子密度≥4.82×107个/cm</w:t>
            </w:r>
            <w:r>
              <w:rPr>
                <w:rFonts w:ascii="宋体" w:hAnsi="宋体" w:eastAsia="宋体" w:cs="宋体"/>
                <w:color w:val="auto"/>
                <w:highlight w:val="none"/>
                <w:vertAlign w:val="superscript"/>
              </w:rPr>
              <w:t>3</w:t>
            </w:r>
            <w:r>
              <w:rPr>
                <w:rFonts w:ascii="宋体" w:hAnsi="宋体" w:eastAsia="宋体" w:cs="宋体"/>
                <w:color w:val="auto"/>
                <w:highlight w:val="none"/>
              </w:rPr>
              <w:t>；</w:t>
            </w:r>
          </w:p>
          <w:p w14:paraId="68510711">
            <w:pPr>
              <w:pStyle w:val="13"/>
              <w:rPr>
                <w:rFonts w:ascii="宋体" w:hAnsi="宋体" w:eastAsia="宋体" w:cs="宋体"/>
                <w:color w:val="auto"/>
                <w:highlight w:val="none"/>
              </w:rPr>
            </w:pPr>
            <w:r>
              <w:rPr>
                <w:rFonts w:ascii="宋体" w:hAnsi="宋体" w:eastAsia="宋体" w:cs="宋体"/>
                <w:color w:val="auto"/>
                <w:highlight w:val="none"/>
              </w:rPr>
              <w:t>11.设备持续工作30min，PM2.5去除率≥99.92%；设备持续工作1h，PM2.5去除率≥99.99%；</w:t>
            </w:r>
          </w:p>
          <w:p w14:paraId="2EC4936E">
            <w:pPr>
              <w:pStyle w:val="13"/>
              <w:rPr>
                <w:rFonts w:ascii="宋体" w:hAnsi="宋体" w:eastAsia="宋体" w:cs="宋体"/>
                <w:color w:val="auto"/>
                <w:highlight w:val="none"/>
              </w:rPr>
            </w:pPr>
            <w:r>
              <w:rPr>
                <w:rFonts w:ascii="宋体" w:hAnsi="宋体" w:eastAsia="宋体" w:cs="宋体"/>
                <w:color w:val="auto"/>
                <w:highlight w:val="none"/>
              </w:rPr>
              <w:t>12.设备持续工作60min，气雾室新型冠状病毒SARS-CoV-2的杀灭率≥99.99％；</w:t>
            </w:r>
          </w:p>
          <w:p w14:paraId="66076DCB">
            <w:pPr>
              <w:pStyle w:val="13"/>
              <w:rPr>
                <w:rFonts w:ascii="宋体" w:hAnsi="宋体" w:eastAsia="宋体" w:cs="宋体"/>
                <w:color w:val="auto"/>
                <w:highlight w:val="none"/>
              </w:rPr>
            </w:pPr>
            <w:r>
              <w:rPr>
                <w:rFonts w:ascii="宋体" w:hAnsi="宋体" w:eastAsia="宋体" w:cs="宋体"/>
                <w:color w:val="auto"/>
                <w:highlight w:val="none"/>
              </w:rPr>
              <w:t>13.设备持续工作60min，气雾室甲型流感病毒H1N1的杀灭率≥99.99％；</w:t>
            </w:r>
          </w:p>
          <w:p w14:paraId="2AFA7A52">
            <w:pPr>
              <w:pStyle w:val="13"/>
              <w:rPr>
                <w:rFonts w:ascii="宋体" w:hAnsi="宋体" w:eastAsia="宋体" w:cs="宋体"/>
                <w:color w:val="auto"/>
                <w:highlight w:val="none"/>
              </w:rPr>
            </w:pPr>
            <w:r>
              <w:rPr>
                <w:rFonts w:ascii="宋体" w:hAnsi="宋体" w:eastAsia="宋体" w:cs="宋体"/>
                <w:color w:val="auto"/>
                <w:highlight w:val="none"/>
              </w:rPr>
              <w:t>14.设备持续消毒30min，对人冠状病毒 HCoV-OC43、肠道病毒 EV71的杀灭率≥99.99%；</w:t>
            </w:r>
          </w:p>
          <w:p w14:paraId="400E7A98">
            <w:pPr>
              <w:pStyle w:val="13"/>
              <w:rPr>
                <w:rFonts w:ascii="宋体" w:hAnsi="宋体" w:eastAsia="宋体" w:cs="宋体"/>
                <w:color w:val="auto"/>
                <w:highlight w:val="none"/>
              </w:rPr>
            </w:pPr>
            <w:r>
              <w:rPr>
                <w:rFonts w:ascii="宋体" w:hAnsi="宋体" w:eastAsia="宋体" w:cs="宋体"/>
                <w:color w:val="auto"/>
                <w:highlight w:val="none"/>
              </w:rPr>
              <w:t>15.甲醛的净化效率≥96.1%；设备持续消毒30min，对单增李斯特菌、福氏志贺菌的杀灭率≥99.99%（履约验收时需提供CMA检测报告）</w:t>
            </w:r>
          </w:p>
          <w:p w14:paraId="5EE8DD10">
            <w:pPr>
              <w:pStyle w:val="13"/>
              <w:rPr>
                <w:rFonts w:ascii="宋体" w:hAnsi="宋体" w:eastAsia="宋体" w:cs="宋体"/>
                <w:color w:val="auto"/>
                <w:highlight w:val="none"/>
              </w:rPr>
            </w:pPr>
            <w:r>
              <w:rPr>
                <w:rFonts w:ascii="宋体" w:hAnsi="宋体" w:eastAsia="宋体" w:cs="宋体"/>
                <w:color w:val="auto"/>
                <w:highlight w:val="none"/>
              </w:rPr>
              <w:t>17.远程红外线遥控，可实时显示北京时间，定时时间、定时时间段，室内温湿度，故障报警，可查询显示累计时间等；</w:t>
            </w:r>
          </w:p>
          <w:p w14:paraId="0584854E">
            <w:pPr>
              <w:pStyle w:val="13"/>
              <w:rPr>
                <w:rFonts w:ascii="宋体" w:hAnsi="宋体" w:eastAsia="宋体" w:cs="宋体"/>
                <w:color w:val="auto"/>
                <w:highlight w:val="none"/>
              </w:rPr>
            </w:pPr>
            <w:r>
              <w:rPr>
                <w:rFonts w:ascii="宋体" w:hAnsi="宋体" w:eastAsia="宋体" w:cs="宋体"/>
                <w:color w:val="auto"/>
                <w:highlight w:val="none"/>
              </w:rPr>
              <w:t xml:space="preserve">18.高、中、低三挡可调风速供用户选择；手控、遥控多种控制方式供用户选择；手动、定时、临时多种工作模式方便用户操作；遥控器上设有一键锁定功能，防止误操作； </w:t>
            </w:r>
          </w:p>
          <w:p w14:paraId="086D7D78">
            <w:pPr>
              <w:pStyle w:val="13"/>
              <w:rPr>
                <w:rFonts w:ascii="宋体" w:hAnsi="宋体" w:eastAsia="宋体" w:cs="宋体"/>
                <w:color w:val="auto"/>
                <w:highlight w:val="none"/>
              </w:rPr>
            </w:pPr>
            <w:r>
              <w:rPr>
                <w:rFonts w:ascii="宋体" w:hAnsi="宋体" w:eastAsia="宋体" w:cs="宋体"/>
                <w:color w:val="auto"/>
                <w:highlight w:val="none"/>
              </w:rPr>
              <w:t xml:space="preserve">19.具备工作时间自动累计功能，满足临床需求； </w:t>
            </w:r>
          </w:p>
          <w:p w14:paraId="61EA36CB">
            <w:pPr>
              <w:pStyle w:val="13"/>
              <w:rPr>
                <w:rFonts w:ascii="宋体" w:hAnsi="宋体" w:eastAsia="宋体" w:cs="宋体"/>
                <w:color w:val="auto"/>
                <w:highlight w:val="none"/>
              </w:rPr>
            </w:pPr>
            <w:r>
              <w:rPr>
                <w:rFonts w:ascii="宋体" w:hAnsi="宋体" w:eastAsia="宋体" w:cs="宋体"/>
                <w:color w:val="auto"/>
                <w:highlight w:val="none"/>
              </w:rPr>
              <w:t>20.网状活性炭可有效去除有机气体和医院的各种异味；采用等离子体模块；</w:t>
            </w:r>
          </w:p>
          <w:p w14:paraId="531C05D2">
            <w:pPr>
              <w:pStyle w:val="13"/>
              <w:rPr>
                <w:rFonts w:ascii="宋体" w:hAnsi="宋体" w:eastAsia="宋体" w:cs="宋体"/>
                <w:color w:val="auto"/>
                <w:highlight w:val="none"/>
              </w:rPr>
            </w:pPr>
            <w:r>
              <w:rPr>
                <w:rFonts w:ascii="宋体" w:hAnsi="宋体" w:eastAsia="宋体" w:cs="宋体"/>
                <w:color w:val="auto"/>
                <w:highlight w:val="none"/>
              </w:rPr>
              <w:t>21.具有报警功能，等离子体杀菌净化模块故障报警、过滤器清洗维护报警、风机故障报警；</w:t>
            </w:r>
          </w:p>
          <w:p w14:paraId="2F29FACB">
            <w:pPr>
              <w:pStyle w:val="13"/>
              <w:rPr>
                <w:rFonts w:ascii="宋体" w:hAnsi="宋体" w:eastAsia="宋体" w:cs="宋体"/>
                <w:color w:val="auto"/>
                <w:highlight w:val="none"/>
              </w:rPr>
            </w:pPr>
            <w:r>
              <w:rPr>
                <w:rFonts w:ascii="宋体" w:hAnsi="宋体" w:eastAsia="宋体" w:cs="宋体"/>
                <w:color w:val="auto"/>
                <w:highlight w:val="none"/>
              </w:rPr>
              <w:t>四、配置清单</w:t>
            </w:r>
          </w:p>
          <w:p w14:paraId="1FC7E317">
            <w:pPr>
              <w:pStyle w:val="13"/>
              <w:rPr>
                <w:rFonts w:ascii="宋体" w:hAnsi="宋体" w:eastAsia="宋体" w:cs="宋体"/>
                <w:color w:val="auto"/>
                <w:highlight w:val="none"/>
              </w:rPr>
            </w:pPr>
            <w:r>
              <w:rPr>
                <w:rFonts w:ascii="宋体" w:hAnsi="宋体" w:eastAsia="宋体" w:cs="宋体"/>
                <w:color w:val="auto"/>
                <w:highlight w:val="none"/>
              </w:rPr>
              <w:t>1. 彩色多普勒超声诊断仪1套</w:t>
            </w:r>
          </w:p>
          <w:p w14:paraId="73F0AE8E">
            <w:pPr>
              <w:pStyle w:val="13"/>
              <w:rPr>
                <w:rFonts w:ascii="宋体" w:hAnsi="宋体" w:eastAsia="宋体" w:cs="宋体"/>
                <w:color w:val="auto"/>
                <w:highlight w:val="none"/>
              </w:rPr>
            </w:pPr>
            <w:r>
              <w:rPr>
                <w:rFonts w:ascii="宋体" w:hAnsi="宋体" w:eastAsia="宋体" w:cs="宋体"/>
                <w:color w:val="auto"/>
                <w:highlight w:val="none"/>
              </w:rPr>
              <w:t>2. 电动检查床1张</w:t>
            </w:r>
          </w:p>
          <w:p w14:paraId="23BA0FE4">
            <w:pPr>
              <w:pStyle w:val="13"/>
              <w:rPr>
                <w:rFonts w:ascii="宋体" w:hAnsi="宋体" w:eastAsia="宋体" w:cs="宋体"/>
                <w:color w:val="auto"/>
                <w:highlight w:val="none"/>
              </w:rPr>
            </w:pPr>
            <w:r>
              <w:rPr>
                <w:rFonts w:ascii="宋体" w:hAnsi="宋体" w:eastAsia="宋体" w:cs="宋体"/>
                <w:color w:val="auto"/>
                <w:highlight w:val="none"/>
              </w:rPr>
              <w:t>3. 空气消毒机1台</w:t>
            </w:r>
          </w:p>
        </w:tc>
      </w:tr>
      <w:tr w14:paraId="203D0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6D6A6F5C">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8</w:t>
            </w:r>
          </w:p>
        </w:tc>
        <w:tc>
          <w:tcPr>
            <w:tcW w:w="1084" w:type="dxa"/>
            <w:noWrap w:val="0"/>
            <w:vAlign w:val="center"/>
          </w:tcPr>
          <w:p w14:paraId="6A96DC69">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彩色多普勒超声诊断仪</w:t>
            </w:r>
          </w:p>
        </w:tc>
        <w:tc>
          <w:tcPr>
            <w:tcW w:w="740" w:type="dxa"/>
            <w:gridSpan w:val="2"/>
            <w:noWrap w:val="0"/>
            <w:vAlign w:val="center"/>
          </w:tcPr>
          <w:p w14:paraId="07CBBA6F">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19646396">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7FD16859">
            <w:pPr>
              <w:pStyle w:val="13"/>
              <w:rPr>
                <w:rFonts w:ascii="宋体" w:hAnsi="宋体" w:eastAsia="宋体" w:cs="宋体"/>
                <w:b/>
                <w:color w:val="auto"/>
                <w:highlight w:val="none"/>
              </w:rPr>
            </w:pPr>
            <w:bookmarkStart w:id="21" w:name="OLE_LINK18"/>
            <w:bookmarkStart w:id="22" w:name="OLE_LINK24"/>
            <w:r>
              <w:rPr>
                <w:rFonts w:ascii="宋体" w:hAnsi="宋体" w:eastAsia="宋体" w:cs="宋体"/>
                <w:b/>
                <w:color w:val="auto"/>
                <w:highlight w:val="none"/>
              </w:rPr>
              <w:t>一、彩色多普勒超声诊断仪</w:t>
            </w:r>
          </w:p>
          <w:p w14:paraId="45DE3377">
            <w:pPr>
              <w:pStyle w:val="13"/>
              <w:rPr>
                <w:rFonts w:ascii="宋体" w:hAnsi="宋体" w:eastAsia="宋体" w:cs="宋体"/>
                <w:color w:val="auto"/>
                <w:highlight w:val="none"/>
              </w:rPr>
            </w:pPr>
            <w:r>
              <w:rPr>
                <w:rFonts w:ascii="宋体" w:hAnsi="宋体" w:eastAsia="宋体" w:cs="宋体"/>
                <w:color w:val="auto"/>
                <w:highlight w:val="none"/>
              </w:rPr>
              <w:t xml:space="preserve">1.数量：一套 </w:t>
            </w:r>
          </w:p>
          <w:p w14:paraId="4844D27C">
            <w:pPr>
              <w:pStyle w:val="13"/>
              <w:rPr>
                <w:rFonts w:ascii="宋体" w:hAnsi="宋体" w:eastAsia="宋体" w:cs="宋体"/>
                <w:color w:val="auto"/>
                <w:highlight w:val="none"/>
              </w:rPr>
            </w:pPr>
            <w:r>
              <w:rPr>
                <w:rFonts w:ascii="宋体" w:hAnsi="宋体" w:eastAsia="宋体" w:cs="宋体"/>
                <w:color w:val="auto"/>
                <w:highlight w:val="none"/>
              </w:rPr>
              <w:t xml:space="preserve">2.用途：主要用于腹部、妇产、胎儿心脏、成人心脏、血管、浅表小器官、肌骨、神经、泌尿、儿科、腔内、介入、肛肠等方面的临床诊断、科研教学、疑难病例会诊工作。 </w:t>
            </w:r>
          </w:p>
          <w:p w14:paraId="1F1A3B3D">
            <w:pPr>
              <w:pStyle w:val="13"/>
              <w:rPr>
                <w:rFonts w:ascii="宋体" w:hAnsi="宋体" w:eastAsia="宋体" w:cs="宋体"/>
                <w:color w:val="auto"/>
                <w:highlight w:val="none"/>
              </w:rPr>
            </w:pPr>
            <w:r>
              <w:rPr>
                <w:rFonts w:ascii="宋体" w:hAnsi="宋体" w:eastAsia="宋体" w:cs="宋体"/>
                <w:color w:val="auto"/>
                <w:highlight w:val="none"/>
              </w:rPr>
              <w:t xml:space="preserve">3.主要技术规格及系统概述： </w:t>
            </w:r>
          </w:p>
          <w:p w14:paraId="77C81F6A">
            <w:pPr>
              <w:pStyle w:val="13"/>
              <w:rPr>
                <w:rFonts w:ascii="宋体" w:hAnsi="宋体" w:eastAsia="宋体" w:cs="宋体"/>
                <w:color w:val="auto"/>
                <w:highlight w:val="none"/>
              </w:rPr>
            </w:pPr>
            <w:r>
              <w:rPr>
                <w:rFonts w:ascii="宋体" w:hAnsi="宋体" w:eastAsia="宋体" w:cs="宋体"/>
                <w:color w:val="auto"/>
                <w:highlight w:val="none"/>
              </w:rPr>
              <w:t>3.1彩色多普勒超声波诊断仪包括：</w:t>
            </w:r>
          </w:p>
          <w:p w14:paraId="18BE3F6B">
            <w:pPr>
              <w:pStyle w:val="13"/>
              <w:rPr>
                <w:rFonts w:ascii="宋体" w:hAnsi="宋体" w:eastAsia="宋体" w:cs="宋体"/>
                <w:color w:val="auto"/>
                <w:highlight w:val="none"/>
              </w:rPr>
            </w:pPr>
            <w:r>
              <w:rPr>
                <w:rFonts w:ascii="宋体" w:hAnsi="宋体" w:eastAsia="宋体" w:cs="宋体"/>
                <w:color w:val="auto"/>
                <w:highlight w:val="none"/>
              </w:rPr>
              <w:t xml:space="preserve">3.1.1 ≥23英寸屏幕，分辨率≥1920×1080，具备自由臂设计，可实现上下左右多方位调节 </w:t>
            </w:r>
          </w:p>
          <w:p w14:paraId="192C71A3">
            <w:pPr>
              <w:pStyle w:val="13"/>
              <w:rPr>
                <w:rFonts w:ascii="宋体" w:hAnsi="宋体" w:eastAsia="宋体" w:cs="宋体"/>
                <w:color w:val="auto"/>
                <w:highlight w:val="none"/>
              </w:rPr>
            </w:pPr>
            <w:r>
              <w:rPr>
                <w:rFonts w:ascii="宋体" w:hAnsi="宋体" w:eastAsia="宋体" w:cs="宋体"/>
                <w:color w:val="auto"/>
                <w:highlight w:val="none"/>
              </w:rPr>
              <w:t xml:space="preserve">3.1.2 ≥10英寸彩色液晶触摸屏幕 </w:t>
            </w:r>
          </w:p>
          <w:p w14:paraId="4B7FA71D">
            <w:pPr>
              <w:pStyle w:val="13"/>
              <w:rPr>
                <w:rFonts w:ascii="宋体" w:hAnsi="宋体" w:eastAsia="宋体" w:cs="宋体"/>
                <w:color w:val="auto"/>
                <w:highlight w:val="none"/>
              </w:rPr>
            </w:pPr>
            <w:r>
              <w:rPr>
                <w:rFonts w:ascii="宋体" w:hAnsi="宋体" w:eastAsia="宋体" w:cs="宋体"/>
                <w:color w:val="auto"/>
                <w:highlight w:val="none"/>
              </w:rPr>
              <w:t>3.1.3 智能化操作系统，人体工程学设计，操作面板可旋转，高度可调</w:t>
            </w:r>
          </w:p>
          <w:p w14:paraId="73A6DDCC">
            <w:pPr>
              <w:pStyle w:val="13"/>
              <w:rPr>
                <w:rFonts w:ascii="宋体" w:hAnsi="宋体" w:eastAsia="宋体" w:cs="宋体"/>
                <w:color w:val="auto"/>
                <w:highlight w:val="none"/>
              </w:rPr>
            </w:pPr>
            <w:r>
              <w:rPr>
                <w:rFonts w:ascii="宋体" w:hAnsi="宋体" w:eastAsia="宋体" w:cs="宋体"/>
                <w:color w:val="auto"/>
                <w:highlight w:val="none"/>
              </w:rPr>
              <w:t xml:space="preserve">3.1.4全程实时连续动态聚焦技术 </w:t>
            </w:r>
          </w:p>
          <w:p w14:paraId="3803DA6A">
            <w:pPr>
              <w:pStyle w:val="13"/>
              <w:rPr>
                <w:rFonts w:ascii="宋体" w:hAnsi="宋体" w:eastAsia="宋体" w:cs="宋体"/>
                <w:color w:val="auto"/>
                <w:highlight w:val="none"/>
              </w:rPr>
            </w:pPr>
            <w:r>
              <w:rPr>
                <w:rFonts w:ascii="宋体" w:hAnsi="宋体" w:eastAsia="宋体" w:cs="宋体"/>
                <w:color w:val="auto"/>
                <w:highlight w:val="none"/>
              </w:rPr>
              <w:t>3.1.5具备脉冲调制技术，可精确控制发射脉冲的频率、振幅、波形和方向</w:t>
            </w:r>
          </w:p>
          <w:p w14:paraId="71A5CD08">
            <w:pPr>
              <w:pStyle w:val="13"/>
              <w:rPr>
                <w:rFonts w:ascii="宋体" w:hAnsi="宋体" w:eastAsia="宋体" w:cs="宋体"/>
                <w:color w:val="auto"/>
                <w:highlight w:val="none"/>
              </w:rPr>
            </w:pPr>
            <w:r>
              <w:rPr>
                <w:rFonts w:ascii="宋体" w:hAnsi="宋体" w:eastAsia="宋体" w:cs="宋体"/>
                <w:color w:val="auto"/>
                <w:highlight w:val="none"/>
              </w:rPr>
              <w:t xml:space="preserve">3.1.6数字化高分辨率二维灰阶成像单元 </w:t>
            </w:r>
          </w:p>
          <w:p w14:paraId="774EED05">
            <w:pPr>
              <w:pStyle w:val="13"/>
              <w:rPr>
                <w:rFonts w:ascii="宋体" w:hAnsi="宋体" w:eastAsia="宋体" w:cs="宋体"/>
                <w:color w:val="auto"/>
                <w:highlight w:val="none"/>
              </w:rPr>
            </w:pPr>
            <w:r>
              <w:rPr>
                <w:rFonts w:ascii="宋体" w:hAnsi="宋体" w:eastAsia="宋体" w:cs="宋体"/>
                <w:color w:val="auto"/>
                <w:highlight w:val="none"/>
              </w:rPr>
              <w:t xml:space="preserve">3.1.7数字化高分辨率彩色多普勒血流成像单元 </w:t>
            </w:r>
          </w:p>
          <w:p w14:paraId="0CB38AD9">
            <w:pPr>
              <w:pStyle w:val="13"/>
              <w:rPr>
                <w:rFonts w:ascii="宋体" w:hAnsi="宋体" w:eastAsia="宋体" w:cs="宋体"/>
                <w:color w:val="auto"/>
                <w:highlight w:val="none"/>
              </w:rPr>
            </w:pPr>
            <w:r>
              <w:rPr>
                <w:rFonts w:ascii="宋体" w:hAnsi="宋体" w:eastAsia="宋体" w:cs="宋体"/>
                <w:color w:val="auto"/>
                <w:highlight w:val="none"/>
              </w:rPr>
              <w:t xml:space="preserve">3.1.8数字化能量多普勒血流成像单元 </w:t>
            </w:r>
          </w:p>
          <w:p w14:paraId="47744B96">
            <w:pPr>
              <w:pStyle w:val="13"/>
              <w:rPr>
                <w:rFonts w:ascii="宋体" w:hAnsi="宋体" w:eastAsia="宋体" w:cs="宋体"/>
                <w:color w:val="auto"/>
                <w:highlight w:val="none"/>
              </w:rPr>
            </w:pPr>
            <w:r>
              <w:rPr>
                <w:rFonts w:ascii="宋体" w:hAnsi="宋体" w:eastAsia="宋体" w:cs="宋体"/>
                <w:color w:val="auto"/>
                <w:highlight w:val="none"/>
              </w:rPr>
              <w:t>3.1.9数字化频谱多普勒显示及分析单元</w:t>
            </w:r>
          </w:p>
          <w:p w14:paraId="7518D361">
            <w:pPr>
              <w:pStyle w:val="13"/>
              <w:rPr>
                <w:rFonts w:ascii="宋体" w:hAnsi="宋体" w:eastAsia="宋体" w:cs="宋体"/>
                <w:color w:val="auto"/>
                <w:highlight w:val="none"/>
              </w:rPr>
            </w:pPr>
            <w:r>
              <w:rPr>
                <w:rFonts w:ascii="宋体" w:hAnsi="宋体" w:eastAsia="宋体" w:cs="宋体"/>
                <w:color w:val="auto"/>
                <w:highlight w:val="none"/>
              </w:rPr>
              <w:t xml:space="preserve">3.1.10数字化M型显示及分析单元 </w:t>
            </w:r>
          </w:p>
          <w:p w14:paraId="7BBA72C8">
            <w:pPr>
              <w:pStyle w:val="13"/>
              <w:rPr>
                <w:rFonts w:ascii="宋体" w:hAnsi="宋体" w:eastAsia="宋体" w:cs="宋体"/>
                <w:color w:val="auto"/>
                <w:highlight w:val="none"/>
              </w:rPr>
            </w:pPr>
            <w:r>
              <w:rPr>
                <w:rFonts w:ascii="宋体" w:hAnsi="宋体" w:eastAsia="宋体" w:cs="宋体"/>
                <w:color w:val="auto"/>
                <w:highlight w:val="none"/>
              </w:rPr>
              <w:t>3.1.11解剖M型技术，可360°旋转取样线角度及任意移动位置</w:t>
            </w:r>
          </w:p>
          <w:p w14:paraId="010664BD">
            <w:pPr>
              <w:pStyle w:val="13"/>
              <w:rPr>
                <w:rFonts w:ascii="宋体" w:hAnsi="宋体" w:eastAsia="宋体" w:cs="宋体"/>
                <w:color w:val="auto"/>
                <w:highlight w:val="none"/>
              </w:rPr>
            </w:pPr>
            <w:r>
              <w:rPr>
                <w:rFonts w:ascii="宋体" w:hAnsi="宋体" w:eastAsia="宋体" w:cs="宋体"/>
                <w:color w:val="auto"/>
                <w:highlight w:val="none"/>
              </w:rPr>
              <w:t>3.1.11.1图像冻结前后均可取M型</w:t>
            </w:r>
          </w:p>
          <w:p w14:paraId="4A805223">
            <w:pPr>
              <w:pStyle w:val="13"/>
              <w:rPr>
                <w:rFonts w:ascii="宋体" w:hAnsi="宋体" w:eastAsia="宋体" w:cs="宋体"/>
                <w:color w:val="auto"/>
                <w:highlight w:val="none"/>
              </w:rPr>
            </w:pPr>
            <w:r>
              <w:rPr>
                <w:rFonts w:ascii="宋体" w:hAnsi="宋体" w:eastAsia="宋体" w:cs="宋体"/>
                <w:color w:val="auto"/>
                <w:highlight w:val="none"/>
              </w:rPr>
              <w:t xml:space="preserve">3.1.11.2 M型取样线≥3条 </w:t>
            </w:r>
          </w:p>
          <w:p w14:paraId="46D867E0">
            <w:pPr>
              <w:pStyle w:val="13"/>
              <w:rPr>
                <w:rFonts w:ascii="宋体" w:hAnsi="宋体" w:eastAsia="宋体" w:cs="宋体"/>
                <w:color w:val="auto"/>
                <w:highlight w:val="none"/>
              </w:rPr>
            </w:pPr>
            <w:r>
              <w:rPr>
                <w:rFonts w:ascii="宋体" w:hAnsi="宋体" w:eastAsia="宋体" w:cs="宋体"/>
                <w:color w:val="auto"/>
                <w:highlight w:val="none"/>
              </w:rPr>
              <w:t xml:space="preserve">3.1.11.3支持凸阵、线阵、相控阵探头 </w:t>
            </w:r>
          </w:p>
          <w:p w14:paraId="12A30F5A">
            <w:pPr>
              <w:pStyle w:val="13"/>
              <w:rPr>
                <w:rFonts w:ascii="宋体" w:hAnsi="宋体" w:eastAsia="宋体" w:cs="宋体"/>
                <w:color w:val="auto"/>
                <w:highlight w:val="none"/>
              </w:rPr>
            </w:pPr>
            <w:r>
              <w:rPr>
                <w:rFonts w:ascii="宋体" w:hAnsi="宋体" w:eastAsia="宋体" w:cs="宋体"/>
                <w:color w:val="auto"/>
                <w:highlight w:val="none"/>
              </w:rPr>
              <w:t xml:space="preserve">3.1.12数字化连续多普勒显示及分析系统，支持凸阵、线阵、相控阵探头 </w:t>
            </w:r>
          </w:p>
          <w:p w14:paraId="1815379D">
            <w:pPr>
              <w:pStyle w:val="13"/>
              <w:rPr>
                <w:rFonts w:ascii="宋体" w:hAnsi="宋体" w:eastAsia="宋体" w:cs="宋体"/>
                <w:color w:val="auto"/>
                <w:highlight w:val="none"/>
              </w:rPr>
            </w:pPr>
            <w:r>
              <w:rPr>
                <w:rFonts w:ascii="宋体" w:hAnsi="宋体" w:eastAsia="宋体" w:cs="宋体"/>
                <w:color w:val="auto"/>
                <w:highlight w:val="none"/>
              </w:rPr>
              <w:t xml:space="preserve">3.1.13组织多普勒成像单元 </w:t>
            </w:r>
          </w:p>
          <w:p w14:paraId="1857590A">
            <w:pPr>
              <w:pStyle w:val="13"/>
              <w:rPr>
                <w:rFonts w:ascii="宋体" w:hAnsi="宋体" w:eastAsia="宋体" w:cs="宋体"/>
                <w:color w:val="auto"/>
                <w:highlight w:val="none"/>
              </w:rPr>
            </w:pPr>
            <w:r>
              <w:rPr>
                <w:rFonts w:ascii="宋体" w:hAnsi="宋体" w:eastAsia="宋体" w:cs="宋体"/>
                <w:color w:val="auto"/>
                <w:highlight w:val="none"/>
              </w:rPr>
              <w:t xml:space="preserve">3.1.14空间复合成像技术（复合角度可调） </w:t>
            </w:r>
          </w:p>
          <w:p w14:paraId="53FE2D97">
            <w:pPr>
              <w:pStyle w:val="13"/>
              <w:rPr>
                <w:rFonts w:ascii="宋体" w:hAnsi="宋体" w:eastAsia="宋体" w:cs="宋体"/>
                <w:color w:val="auto"/>
                <w:highlight w:val="none"/>
              </w:rPr>
            </w:pPr>
            <w:r>
              <w:rPr>
                <w:rFonts w:ascii="宋体" w:hAnsi="宋体" w:eastAsia="宋体" w:cs="宋体"/>
                <w:color w:val="auto"/>
                <w:highlight w:val="none"/>
              </w:rPr>
              <w:t xml:space="preserve">3.1.15组织谐波成像功能 </w:t>
            </w:r>
          </w:p>
          <w:p w14:paraId="4B082745">
            <w:pPr>
              <w:pStyle w:val="13"/>
              <w:rPr>
                <w:rFonts w:ascii="宋体" w:hAnsi="宋体" w:eastAsia="宋体" w:cs="宋体"/>
                <w:color w:val="auto"/>
                <w:highlight w:val="none"/>
              </w:rPr>
            </w:pPr>
            <w:r>
              <w:rPr>
                <w:rFonts w:ascii="宋体" w:hAnsi="宋体" w:eastAsia="宋体" w:cs="宋体"/>
                <w:color w:val="auto"/>
                <w:highlight w:val="none"/>
              </w:rPr>
              <w:t xml:space="preserve">3.1.16图像一键优化技术 </w:t>
            </w:r>
          </w:p>
          <w:p w14:paraId="5B1E77BC">
            <w:pPr>
              <w:pStyle w:val="13"/>
              <w:rPr>
                <w:rFonts w:ascii="宋体" w:hAnsi="宋体" w:eastAsia="宋体" w:cs="宋体"/>
                <w:color w:val="auto"/>
                <w:highlight w:val="none"/>
              </w:rPr>
            </w:pPr>
            <w:r>
              <w:rPr>
                <w:rFonts w:ascii="宋体" w:hAnsi="宋体" w:eastAsia="宋体" w:cs="宋体"/>
                <w:color w:val="auto"/>
                <w:highlight w:val="none"/>
              </w:rPr>
              <w:t>3.1.17具备自适应成像功能，可智能化抑制图像斑点噪声，支持分级调节</w:t>
            </w:r>
          </w:p>
          <w:p w14:paraId="07B804FA">
            <w:pPr>
              <w:pStyle w:val="13"/>
              <w:rPr>
                <w:rFonts w:ascii="宋体" w:hAnsi="宋体" w:eastAsia="宋体" w:cs="宋体"/>
                <w:strike/>
                <w:color w:val="auto"/>
                <w:highlight w:val="none"/>
              </w:rPr>
            </w:pPr>
            <w:r>
              <w:rPr>
                <w:rFonts w:ascii="宋体" w:hAnsi="宋体" w:eastAsia="宋体" w:cs="宋体"/>
                <w:color w:val="auto"/>
                <w:highlight w:val="none"/>
              </w:rPr>
              <w:t>3.1.18具备自动声速校正功能</w:t>
            </w:r>
          </w:p>
          <w:p w14:paraId="446E3BB3">
            <w:pPr>
              <w:pStyle w:val="13"/>
              <w:rPr>
                <w:rFonts w:ascii="宋体" w:hAnsi="宋体" w:eastAsia="宋体" w:cs="宋体"/>
                <w:color w:val="auto"/>
                <w:highlight w:val="none"/>
              </w:rPr>
            </w:pPr>
            <w:r>
              <w:rPr>
                <w:rFonts w:ascii="宋体" w:hAnsi="宋体" w:eastAsia="宋体" w:cs="宋体"/>
                <w:color w:val="auto"/>
                <w:highlight w:val="none"/>
              </w:rPr>
              <w:t xml:space="preserve">3.1.19具备实时二同步/三同步显示技术 </w:t>
            </w:r>
          </w:p>
          <w:p w14:paraId="17F16A42">
            <w:pPr>
              <w:pStyle w:val="13"/>
              <w:rPr>
                <w:rFonts w:ascii="宋体" w:hAnsi="宋体" w:eastAsia="宋体" w:cs="宋体"/>
                <w:color w:val="auto"/>
                <w:highlight w:val="none"/>
              </w:rPr>
            </w:pPr>
            <w:r>
              <w:rPr>
                <w:rFonts w:ascii="宋体" w:hAnsi="宋体" w:eastAsia="宋体" w:cs="宋体"/>
                <w:color w:val="auto"/>
                <w:highlight w:val="none"/>
              </w:rPr>
              <w:t>3.1.20具备梯形拓展成像功能</w:t>
            </w:r>
          </w:p>
          <w:p w14:paraId="3FA656A1">
            <w:pPr>
              <w:pStyle w:val="13"/>
              <w:rPr>
                <w:rFonts w:ascii="宋体" w:hAnsi="宋体" w:eastAsia="宋体" w:cs="宋体"/>
                <w:color w:val="auto"/>
                <w:highlight w:val="none"/>
              </w:rPr>
            </w:pPr>
            <w:r>
              <w:rPr>
                <w:rFonts w:ascii="宋体" w:hAnsi="宋体" w:eastAsia="宋体" w:cs="宋体"/>
                <w:color w:val="auto"/>
                <w:highlight w:val="none"/>
              </w:rPr>
              <w:t>3.1.21具备增强血流成像技术</w:t>
            </w:r>
          </w:p>
          <w:p w14:paraId="2D7F566D">
            <w:pPr>
              <w:pStyle w:val="13"/>
              <w:rPr>
                <w:rFonts w:ascii="宋体" w:hAnsi="宋体" w:eastAsia="宋体" w:cs="宋体"/>
                <w:color w:val="auto"/>
                <w:highlight w:val="none"/>
              </w:rPr>
            </w:pPr>
            <w:r>
              <w:rPr>
                <w:rFonts w:ascii="宋体" w:hAnsi="宋体" w:eastAsia="宋体" w:cs="宋体"/>
                <w:color w:val="auto"/>
                <w:highlight w:val="none"/>
              </w:rPr>
              <w:t>3.1.22具备二维血流显示技术，增强血流边界的显示效果</w:t>
            </w:r>
          </w:p>
          <w:p w14:paraId="3812087D">
            <w:pPr>
              <w:pStyle w:val="13"/>
              <w:rPr>
                <w:rFonts w:ascii="宋体" w:hAnsi="宋体" w:eastAsia="宋体" w:cs="宋体"/>
                <w:strike/>
                <w:color w:val="auto"/>
                <w:highlight w:val="none"/>
              </w:rPr>
            </w:pPr>
            <w:r>
              <w:rPr>
                <w:rFonts w:ascii="宋体" w:hAnsi="宋体" w:eastAsia="宋体" w:cs="宋体"/>
                <w:color w:val="auto"/>
                <w:highlight w:val="none"/>
              </w:rPr>
              <w:t>3.1.23具备多普勒频谱自动分析功能</w:t>
            </w:r>
          </w:p>
          <w:p w14:paraId="411BE9CE">
            <w:pPr>
              <w:pStyle w:val="13"/>
              <w:rPr>
                <w:rFonts w:ascii="宋体" w:hAnsi="宋体" w:eastAsia="宋体" w:cs="宋体"/>
                <w:color w:val="auto"/>
                <w:highlight w:val="none"/>
              </w:rPr>
            </w:pPr>
            <w:r>
              <w:rPr>
                <w:rFonts w:ascii="宋体" w:hAnsi="宋体" w:eastAsia="宋体" w:cs="宋体"/>
                <w:color w:val="auto"/>
                <w:highlight w:val="none"/>
              </w:rPr>
              <w:t>3.1.24具备实时双幅同屏显示二维图像和慢放图像功能</w:t>
            </w:r>
          </w:p>
          <w:p w14:paraId="6C5D83A6">
            <w:pPr>
              <w:pStyle w:val="13"/>
              <w:rPr>
                <w:rFonts w:ascii="宋体" w:hAnsi="宋体" w:eastAsia="宋体" w:cs="宋体"/>
                <w:color w:val="auto"/>
                <w:highlight w:val="none"/>
              </w:rPr>
            </w:pPr>
            <w:r>
              <w:rPr>
                <w:rFonts w:ascii="宋体" w:hAnsi="宋体" w:eastAsia="宋体" w:cs="宋体"/>
                <w:color w:val="auto"/>
                <w:highlight w:val="none"/>
              </w:rPr>
              <w:t xml:space="preserve">3.1.24.1慢放倍率可实时调节 </w:t>
            </w:r>
          </w:p>
          <w:p w14:paraId="5435CC0F">
            <w:pPr>
              <w:pStyle w:val="13"/>
              <w:rPr>
                <w:rFonts w:ascii="宋体" w:hAnsi="宋体" w:eastAsia="宋体" w:cs="宋体"/>
                <w:color w:val="auto"/>
                <w:highlight w:val="none"/>
              </w:rPr>
            </w:pPr>
            <w:r>
              <w:rPr>
                <w:rFonts w:ascii="宋体" w:hAnsi="宋体" w:eastAsia="宋体" w:cs="宋体"/>
                <w:color w:val="auto"/>
                <w:highlight w:val="none"/>
              </w:rPr>
              <w:t xml:space="preserve">3.1.24.2慢放速度可达原速度1/10 </w:t>
            </w:r>
          </w:p>
          <w:p w14:paraId="587C1DD1">
            <w:pPr>
              <w:pStyle w:val="13"/>
              <w:rPr>
                <w:rFonts w:ascii="宋体" w:hAnsi="宋体" w:eastAsia="宋体" w:cs="宋体"/>
                <w:color w:val="auto"/>
                <w:highlight w:val="none"/>
              </w:rPr>
            </w:pPr>
            <w:r>
              <w:rPr>
                <w:rFonts w:ascii="宋体" w:hAnsi="宋体" w:eastAsia="宋体" w:cs="宋体"/>
                <w:color w:val="auto"/>
                <w:highlight w:val="none"/>
              </w:rPr>
              <w:t>3.1.25具备双多普勒功能，支持同时进行两组多普勒取样</w:t>
            </w:r>
          </w:p>
          <w:p w14:paraId="196D5EC3">
            <w:pPr>
              <w:pStyle w:val="13"/>
              <w:rPr>
                <w:rFonts w:ascii="宋体" w:hAnsi="宋体" w:eastAsia="宋体" w:cs="宋体"/>
                <w:color w:val="auto"/>
                <w:highlight w:val="none"/>
              </w:rPr>
            </w:pPr>
            <w:r>
              <w:rPr>
                <w:rFonts w:ascii="宋体" w:hAnsi="宋体" w:eastAsia="宋体" w:cs="宋体"/>
                <w:color w:val="auto"/>
                <w:highlight w:val="none"/>
              </w:rPr>
              <w:t xml:space="preserve">3.1.25.1≥三种模式可选，PW&amp;PW、TDI&amp;PW、TDI&amp;TDI </w:t>
            </w:r>
          </w:p>
          <w:p w14:paraId="758E8A7A">
            <w:pPr>
              <w:pStyle w:val="13"/>
              <w:rPr>
                <w:rFonts w:ascii="宋体" w:hAnsi="宋体" w:eastAsia="宋体" w:cs="宋体"/>
                <w:color w:val="auto"/>
                <w:highlight w:val="none"/>
              </w:rPr>
            </w:pPr>
            <w:r>
              <w:rPr>
                <w:rFonts w:ascii="宋体" w:hAnsi="宋体" w:eastAsia="宋体" w:cs="宋体"/>
                <w:color w:val="auto"/>
                <w:highlight w:val="none"/>
              </w:rPr>
              <w:t xml:space="preserve">3.1.25.2 支持凸阵、线阵、相控阵探头 </w:t>
            </w:r>
          </w:p>
          <w:p w14:paraId="6AE1A886">
            <w:pPr>
              <w:pStyle w:val="13"/>
              <w:rPr>
                <w:rFonts w:ascii="宋体" w:hAnsi="宋体" w:eastAsia="宋体" w:cs="宋体"/>
                <w:color w:val="auto"/>
                <w:highlight w:val="none"/>
              </w:rPr>
            </w:pPr>
            <w:r>
              <w:rPr>
                <w:rFonts w:ascii="宋体" w:hAnsi="宋体" w:eastAsia="宋体" w:cs="宋体"/>
                <w:color w:val="auto"/>
                <w:highlight w:val="none"/>
              </w:rPr>
              <w:t xml:space="preserve">3.1.25.3 无需启动测量按键，自动获得E/e’测量分析 </w:t>
            </w:r>
          </w:p>
          <w:p w14:paraId="39EBA8A7">
            <w:pPr>
              <w:pStyle w:val="13"/>
              <w:rPr>
                <w:rFonts w:ascii="宋体" w:hAnsi="宋体" w:eastAsia="宋体" w:cs="宋体"/>
                <w:color w:val="auto"/>
                <w:highlight w:val="none"/>
              </w:rPr>
            </w:pPr>
            <w:r>
              <w:rPr>
                <w:rFonts w:ascii="宋体" w:hAnsi="宋体" w:eastAsia="宋体" w:cs="宋体"/>
                <w:color w:val="auto"/>
                <w:highlight w:val="none"/>
              </w:rPr>
              <w:t>3.1.26具备实时组织弹性成像功能</w:t>
            </w:r>
          </w:p>
          <w:p w14:paraId="0EAB9D91">
            <w:pPr>
              <w:pStyle w:val="13"/>
              <w:rPr>
                <w:rFonts w:ascii="宋体" w:hAnsi="宋体" w:eastAsia="宋体" w:cs="宋体"/>
                <w:strike/>
                <w:color w:val="auto"/>
                <w:highlight w:val="none"/>
              </w:rPr>
            </w:pPr>
            <w:r>
              <w:rPr>
                <w:rFonts w:ascii="宋体" w:hAnsi="宋体" w:eastAsia="宋体" w:cs="宋体"/>
                <w:color w:val="auto"/>
                <w:highlight w:val="none"/>
              </w:rPr>
              <w:t>3.1.26.1 具有应变比值定量分析</w:t>
            </w:r>
          </w:p>
          <w:p w14:paraId="7C1C127A">
            <w:pPr>
              <w:pStyle w:val="13"/>
              <w:rPr>
                <w:rFonts w:ascii="宋体" w:hAnsi="宋体" w:eastAsia="宋体" w:cs="宋体"/>
                <w:color w:val="auto"/>
                <w:highlight w:val="none"/>
              </w:rPr>
            </w:pPr>
            <w:r>
              <w:rPr>
                <w:rFonts w:ascii="宋体" w:hAnsi="宋体" w:eastAsia="宋体" w:cs="宋体"/>
                <w:color w:val="auto"/>
                <w:highlight w:val="none"/>
              </w:rPr>
              <w:t>3.1.26.2具备应变曲线显示</w:t>
            </w:r>
          </w:p>
          <w:p w14:paraId="5465CD51">
            <w:pPr>
              <w:pStyle w:val="13"/>
              <w:rPr>
                <w:rFonts w:ascii="宋体" w:hAnsi="宋体" w:eastAsia="宋体" w:cs="宋体"/>
                <w:color w:val="auto"/>
                <w:highlight w:val="none"/>
              </w:rPr>
            </w:pPr>
            <w:r>
              <w:rPr>
                <w:rFonts w:ascii="宋体" w:hAnsi="宋体" w:eastAsia="宋体" w:cs="宋体"/>
                <w:color w:val="auto"/>
                <w:highlight w:val="none"/>
              </w:rPr>
              <w:t>3.1.26.3具有自动选帧功能</w:t>
            </w:r>
          </w:p>
          <w:p w14:paraId="2A686E36">
            <w:pPr>
              <w:pStyle w:val="13"/>
              <w:rPr>
                <w:rFonts w:ascii="宋体" w:hAnsi="宋体" w:eastAsia="宋体" w:cs="宋体"/>
                <w:strike/>
                <w:color w:val="auto"/>
                <w:highlight w:val="none"/>
              </w:rPr>
            </w:pPr>
            <w:r>
              <w:rPr>
                <w:rFonts w:ascii="宋体" w:hAnsi="宋体" w:eastAsia="宋体" w:cs="宋体"/>
                <w:color w:val="auto"/>
                <w:highlight w:val="none"/>
              </w:rPr>
              <w:t>3.1.26.4具有自动应变比值定量分析功能</w:t>
            </w:r>
          </w:p>
          <w:p w14:paraId="4357E414">
            <w:pPr>
              <w:pStyle w:val="13"/>
              <w:rPr>
                <w:rFonts w:ascii="宋体" w:hAnsi="宋体" w:eastAsia="宋体" w:cs="宋体"/>
                <w:color w:val="auto"/>
                <w:highlight w:val="none"/>
              </w:rPr>
            </w:pPr>
            <w:r>
              <w:rPr>
                <w:rFonts w:ascii="宋体" w:hAnsi="宋体" w:eastAsia="宋体" w:cs="宋体"/>
                <w:color w:val="auto"/>
                <w:highlight w:val="none"/>
              </w:rPr>
              <w:t>3.1.26.5与原始数据兼容，并支持离线数据分析</w:t>
            </w:r>
          </w:p>
          <w:p w14:paraId="4BE0D2F9">
            <w:pPr>
              <w:pStyle w:val="13"/>
              <w:rPr>
                <w:rFonts w:ascii="宋体" w:hAnsi="宋体" w:eastAsia="宋体" w:cs="宋体"/>
                <w:strike/>
                <w:color w:val="auto"/>
                <w:highlight w:val="none"/>
              </w:rPr>
            </w:pPr>
            <w:r>
              <w:rPr>
                <w:rFonts w:ascii="宋体" w:hAnsi="宋体" w:eastAsia="宋体" w:cs="宋体"/>
                <w:color w:val="auto"/>
                <w:highlight w:val="none"/>
              </w:rPr>
              <w:t>3.1.27具备自动血管内中膜厚度测量</w:t>
            </w:r>
            <w:r>
              <w:rPr>
                <w:rFonts w:ascii="宋体" w:hAnsi="宋体" w:eastAsia="宋体" w:cs="宋体"/>
                <w:strike/>
                <w:color w:val="auto"/>
                <w:highlight w:val="none"/>
              </w:rPr>
              <w:t xml:space="preserve"> </w:t>
            </w:r>
          </w:p>
          <w:p w14:paraId="51CDAD9E">
            <w:pPr>
              <w:pStyle w:val="13"/>
              <w:rPr>
                <w:rFonts w:ascii="宋体" w:hAnsi="宋体" w:eastAsia="宋体" w:cs="宋体"/>
                <w:color w:val="auto"/>
                <w:highlight w:val="none"/>
              </w:rPr>
            </w:pPr>
            <w:r>
              <w:rPr>
                <w:rFonts w:ascii="宋体" w:hAnsi="宋体" w:eastAsia="宋体" w:cs="宋体"/>
                <w:color w:val="auto"/>
                <w:highlight w:val="none"/>
              </w:rPr>
              <w:t>3.1.28具备造影谐波成像功能</w:t>
            </w:r>
          </w:p>
          <w:p w14:paraId="134D16B9">
            <w:pPr>
              <w:pStyle w:val="13"/>
              <w:rPr>
                <w:rFonts w:ascii="宋体" w:hAnsi="宋体" w:eastAsia="宋体" w:cs="宋体"/>
                <w:strike/>
                <w:color w:val="auto"/>
                <w:highlight w:val="none"/>
              </w:rPr>
            </w:pPr>
            <w:r>
              <w:rPr>
                <w:rFonts w:ascii="宋体" w:hAnsi="宋体" w:eastAsia="宋体" w:cs="宋体"/>
                <w:color w:val="auto"/>
                <w:highlight w:val="none"/>
              </w:rPr>
              <w:t>3.1.28.1 具备两种造影特异性成像模式</w:t>
            </w:r>
          </w:p>
          <w:p w14:paraId="22C15D73">
            <w:pPr>
              <w:pStyle w:val="13"/>
              <w:rPr>
                <w:rFonts w:ascii="宋体" w:hAnsi="宋体" w:eastAsia="宋体" w:cs="宋体"/>
                <w:color w:val="auto"/>
                <w:highlight w:val="none"/>
              </w:rPr>
            </w:pPr>
            <w:r>
              <w:rPr>
                <w:rFonts w:ascii="宋体" w:hAnsi="宋体" w:eastAsia="宋体" w:cs="宋体"/>
                <w:color w:val="auto"/>
                <w:highlight w:val="none"/>
              </w:rPr>
              <w:t>3.1.28.2具有时间强度曲线分析</w:t>
            </w:r>
          </w:p>
          <w:p w14:paraId="2D180CED">
            <w:pPr>
              <w:pStyle w:val="13"/>
              <w:rPr>
                <w:rFonts w:ascii="宋体" w:hAnsi="宋体" w:eastAsia="宋体" w:cs="宋体"/>
                <w:color w:val="auto"/>
                <w:highlight w:val="none"/>
              </w:rPr>
            </w:pPr>
            <w:r>
              <w:rPr>
                <w:rFonts w:ascii="宋体" w:hAnsi="宋体" w:eastAsia="宋体" w:cs="宋体"/>
                <w:color w:val="auto"/>
                <w:highlight w:val="none"/>
              </w:rPr>
              <w:t>3.1.28.3具有双时间计时器</w:t>
            </w:r>
          </w:p>
          <w:p w14:paraId="149EB0C4">
            <w:pPr>
              <w:pStyle w:val="13"/>
              <w:rPr>
                <w:rFonts w:ascii="宋体" w:hAnsi="宋体" w:eastAsia="宋体" w:cs="宋体"/>
                <w:color w:val="auto"/>
                <w:highlight w:val="none"/>
              </w:rPr>
            </w:pPr>
            <w:r>
              <w:rPr>
                <w:rFonts w:ascii="宋体" w:hAnsi="宋体" w:eastAsia="宋体" w:cs="宋体"/>
                <w:color w:val="auto"/>
                <w:highlight w:val="none"/>
              </w:rPr>
              <w:t>3.1.28.4具有造影时序彩色编码成像技术</w:t>
            </w:r>
          </w:p>
          <w:p w14:paraId="03EBD264">
            <w:pPr>
              <w:pStyle w:val="13"/>
              <w:rPr>
                <w:rFonts w:ascii="宋体" w:hAnsi="宋体" w:eastAsia="宋体" w:cs="宋体"/>
                <w:color w:val="auto"/>
                <w:highlight w:val="none"/>
              </w:rPr>
            </w:pPr>
            <w:r>
              <w:rPr>
                <w:rFonts w:ascii="宋体" w:hAnsi="宋体" w:eastAsia="宋体" w:cs="宋体"/>
                <w:color w:val="auto"/>
                <w:highlight w:val="none"/>
              </w:rPr>
              <w:t xml:space="preserve">3.1.28.5 具有实时微血管造影成像功能 </w:t>
            </w:r>
          </w:p>
          <w:p w14:paraId="2DA5B7BF">
            <w:pPr>
              <w:pStyle w:val="13"/>
              <w:rPr>
                <w:rFonts w:ascii="宋体" w:hAnsi="宋体" w:eastAsia="宋体" w:cs="宋体"/>
                <w:color w:val="auto"/>
                <w:highlight w:val="none"/>
              </w:rPr>
            </w:pPr>
            <w:r>
              <w:rPr>
                <w:rFonts w:ascii="宋体" w:hAnsi="宋体" w:eastAsia="宋体" w:cs="宋体"/>
                <w:color w:val="auto"/>
                <w:highlight w:val="none"/>
              </w:rPr>
              <w:t>3.1.28.6造影可与空间复合成像、智能化滤波解析技术结合使用</w:t>
            </w:r>
          </w:p>
          <w:p w14:paraId="0D988183">
            <w:pPr>
              <w:pStyle w:val="13"/>
              <w:rPr>
                <w:rFonts w:ascii="宋体" w:hAnsi="宋体" w:eastAsia="宋体" w:cs="宋体"/>
                <w:color w:val="auto"/>
                <w:highlight w:val="none"/>
              </w:rPr>
            </w:pPr>
            <w:r>
              <w:rPr>
                <w:rFonts w:ascii="宋体" w:hAnsi="宋体" w:eastAsia="宋体" w:cs="宋体"/>
                <w:color w:val="auto"/>
                <w:highlight w:val="none"/>
              </w:rPr>
              <w:t>3.1.28.7具备高帧频造影成像</w:t>
            </w:r>
          </w:p>
          <w:p w14:paraId="3B2C1BCD">
            <w:pPr>
              <w:pStyle w:val="13"/>
              <w:rPr>
                <w:rFonts w:ascii="宋体" w:hAnsi="宋体" w:eastAsia="宋体" w:cs="宋体"/>
                <w:strike/>
                <w:color w:val="auto"/>
                <w:highlight w:val="none"/>
              </w:rPr>
            </w:pPr>
            <w:r>
              <w:rPr>
                <w:rFonts w:ascii="宋体" w:hAnsi="宋体" w:eastAsia="宋体" w:cs="宋体"/>
                <w:color w:val="auto"/>
                <w:highlight w:val="none"/>
              </w:rPr>
              <w:t>3.1.28.8具有减影成像功能</w:t>
            </w:r>
            <w:r>
              <w:rPr>
                <w:rFonts w:ascii="宋体" w:hAnsi="宋体" w:eastAsia="宋体" w:cs="宋体"/>
                <w:strike/>
                <w:color w:val="auto"/>
                <w:highlight w:val="none"/>
              </w:rPr>
              <w:t xml:space="preserve"> </w:t>
            </w:r>
          </w:p>
          <w:p w14:paraId="0F477D20">
            <w:pPr>
              <w:pStyle w:val="13"/>
              <w:rPr>
                <w:rFonts w:ascii="宋体" w:hAnsi="宋体" w:eastAsia="宋体" w:cs="宋体"/>
                <w:color w:val="auto"/>
                <w:highlight w:val="none"/>
              </w:rPr>
            </w:pPr>
            <w:r>
              <w:rPr>
                <w:rFonts w:ascii="宋体" w:hAnsi="宋体" w:eastAsia="宋体" w:cs="宋体"/>
                <w:color w:val="auto"/>
                <w:highlight w:val="none"/>
              </w:rPr>
              <w:t xml:space="preserve">3.1.28.9双幅造影模式下支持双穿刺引导功能，并同步显示穿刺针进入深度数值 </w:t>
            </w:r>
          </w:p>
          <w:p w14:paraId="461EBFAB">
            <w:pPr>
              <w:pStyle w:val="13"/>
              <w:rPr>
                <w:rFonts w:ascii="宋体" w:hAnsi="宋体" w:eastAsia="宋体" w:cs="宋体"/>
                <w:strike/>
                <w:color w:val="auto"/>
                <w:highlight w:val="none"/>
              </w:rPr>
            </w:pPr>
            <w:r>
              <w:rPr>
                <w:rFonts w:ascii="宋体" w:hAnsi="宋体" w:eastAsia="宋体" w:cs="宋体"/>
                <w:color w:val="auto"/>
                <w:highlight w:val="none"/>
              </w:rPr>
              <w:t>3.1.29具有胎儿生长参数智能检测功能</w:t>
            </w:r>
            <w:r>
              <w:rPr>
                <w:rFonts w:ascii="宋体" w:hAnsi="宋体" w:eastAsia="宋体" w:cs="宋体"/>
                <w:strike/>
                <w:color w:val="auto"/>
                <w:highlight w:val="none"/>
              </w:rPr>
              <w:t xml:space="preserve"> </w:t>
            </w:r>
          </w:p>
          <w:p w14:paraId="6586FF3E">
            <w:pPr>
              <w:pStyle w:val="13"/>
              <w:rPr>
                <w:rFonts w:ascii="宋体" w:hAnsi="宋体" w:eastAsia="宋体" w:cs="宋体"/>
                <w:color w:val="auto"/>
                <w:highlight w:val="none"/>
              </w:rPr>
            </w:pPr>
            <w:r>
              <w:rPr>
                <w:rFonts w:ascii="宋体" w:hAnsi="宋体" w:eastAsia="宋体" w:cs="宋体"/>
                <w:color w:val="auto"/>
                <w:highlight w:val="none"/>
              </w:rPr>
              <w:t>3.1.30具备超微细血流成像功能，对低速血流具有高敏感度，可检测组织内部及病灶血流灌注</w:t>
            </w:r>
          </w:p>
          <w:p w14:paraId="7CC2A2BF">
            <w:pPr>
              <w:pStyle w:val="13"/>
              <w:rPr>
                <w:rFonts w:ascii="宋体" w:hAnsi="宋体" w:eastAsia="宋体" w:cs="宋体"/>
                <w:color w:val="auto"/>
                <w:highlight w:val="none"/>
              </w:rPr>
            </w:pPr>
            <w:r>
              <w:rPr>
                <w:rFonts w:ascii="宋体" w:hAnsi="宋体" w:eastAsia="宋体" w:cs="宋体"/>
                <w:color w:val="auto"/>
                <w:highlight w:val="none"/>
              </w:rPr>
              <w:t xml:space="preserve">3.1.31具备穿刺针增强显示功能，支持凸阵、线阵探头 </w:t>
            </w:r>
          </w:p>
          <w:p w14:paraId="2033E37C">
            <w:pPr>
              <w:pStyle w:val="13"/>
              <w:rPr>
                <w:rFonts w:ascii="宋体" w:hAnsi="宋体" w:eastAsia="宋体" w:cs="宋体"/>
                <w:color w:val="auto"/>
                <w:highlight w:val="none"/>
              </w:rPr>
            </w:pPr>
            <w:r>
              <w:rPr>
                <w:rFonts w:ascii="宋体" w:hAnsi="宋体" w:eastAsia="宋体" w:cs="宋体"/>
                <w:color w:val="auto"/>
                <w:highlight w:val="none"/>
              </w:rPr>
              <w:t xml:space="preserve">3.1.32 具备组织多普勒分析功能 </w:t>
            </w:r>
          </w:p>
          <w:p w14:paraId="1DB5BF2C">
            <w:pPr>
              <w:pStyle w:val="13"/>
              <w:rPr>
                <w:rFonts w:ascii="宋体" w:hAnsi="宋体" w:eastAsia="宋体" w:cs="宋体"/>
                <w:color w:val="auto"/>
                <w:highlight w:val="none"/>
              </w:rPr>
            </w:pPr>
            <w:r>
              <w:rPr>
                <w:rFonts w:ascii="宋体" w:hAnsi="宋体" w:eastAsia="宋体" w:cs="宋体"/>
                <w:color w:val="auto"/>
                <w:highlight w:val="none"/>
              </w:rPr>
              <w:t>3.2测量和分析（B型、M型、彩色多普勒、频谱多普勒）</w:t>
            </w:r>
          </w:p>
          <w:p w14:paraId="2B01812F">
            <w:pPr>
              <w:pStyle w:val="13"/>
              <w:rPr>
                <w:rFonts w:ascii="宋体" w:hAnsi="宋体" w:eastAsia="宋体" w:cs="宋体"/>
                <w:color w:val="auto"/>
                <w:highlight w:val="none"/>
              </w:rPr>
            </w:pPr>
            <w:r>
              <w:rPr>
                <w:rFonts w:ascii="宋体" w:hAnsi="宋体" w:eastAsia="宋体" w:cs="宋体"/>
                <w:color w:val="auto"/>
                <w:highlight w:val="none"/>
              </w:rPr>
              <w:t>3.2.1一般测量：距离、面积、周长、角度、容积等</w:t>
            </w:r>
          </w:p>
          <w:p w14:paraId="7F3BDBB7">
            <w:pPr>
              <w:pStyle w:val="13"/>
              <w:rPr>
                <w:rFonts w:ascii="宋体" w:hAnsi="宋体" w:eastAsia="宋体" w:cs="宋体"/>
                <w:color w:val="auto"/>
                <w:highlight w:val="none"/>
              </w:rPr>
            </w:pPr>
            <w:r>
              <w:rPr>
                <w:rFonts w:ascii="宋体" w:hAnsi="宋体" w:eastAsia="宋体" w:cs="宋体"/>
                <w:color w:val="auto"/>
                <w:highlight w:val="none"/>
              </w:rPr>
              <w:t>3.2.2 M型测量</w:t>
            </w:r>
          </w:p>
          <w:p w14:paraId="676CA594">
            <w:pPr>
              <w:pStyle w:val="13"/>
              <w:rPr>
                <w:rFonts w:ascii="宋体" w:hAnsi="宋体" w:eastAsia="宋体" w:cs="宋体"/>
                <w:color w:val="auto"/>
                <w:highlight w:val="none"/>
              </w:rPr>
            </w:pPr>
            <w:r>
              <w:rPr>
                <w:rFonts w:ascii="宋体" w:hAnsi="宋体" w:eastAsia="宋体" w:cs="宋体"/>
                <w:color w:val="auto"/>
                <w:highlight w:val="none"/>
              </w:rPr>
              <w:t>3.2.3 多普勒血流测量及分析（含实时多普勒自动描记）</w:t>
            </w:r>
          </w:p>
          <w:p w14:paraId="2958A999">
            <w:pPr>
              <w:pStyle w:val="13"/>
              <w:rPr>
                <w:rFonts w:ascii="宋体" w:hAnsi="宋体" w:eastAsia="宋体" w:cs="宋体"/>
                <w:strike/>
                <w:color w:val="auto"/>
                <w:highlight w:val="none"/>
              </w:rPr>
            </w:pPr>
            <w:r>
              <w:rPr>
                <w:rFonts w:ascii="宋体" w:hAnsi="宋体" w:eastAsia="宋体" w:cs="宋体"/>
                <w:color w:val="auto"/>
                <w:highlight w:val="none"/>
              </w:rPr>
              <w:t>3.2.4产科测量与分析</w:t>
            </w:r>
          </w:p>
          <w:p w14:paraId="71A65D0B">
            <w:pPr>
              <w:pStyle w:val="13"/>
              <w:rPr>
                <w:rFonts w:ascii="宋体" w:hAnsi="宋体" w:eastAsia="宋体" w:cs="宋体"/>
                <w:color w:val="auto"/>
                <w:highlight w:val="none"/>
              </w:rPr>
            </w:pPr>
            <w:r>
              <w:rPr>
                <w:rFonts w:ascii="宋体" w:hAnsi="宋体" w:eastAsia="宋体" w:cs="宋体"/>
                <w:color w:val="auto"/>
                <w:highlight w:val="none"/>
              </w:rPr>
              <w:t xml:space="preserve">3.2.5妇科测量与分析 </w:t>
            </w:r>
          </w:p>
          <w:p w14:paraId="555C0A25">
            <w:pPr>
              <w:pStyle w:val="13"/>
              <w:rPr>
                <w:rFonts w:ascii="宋体" w:hAnsi="宋体" w:eastAsia="宋体" w:cs="宋体"/>
                <w:color w:val="auto"/>
                <w:highlight w:val="none"/>
              </w:rPr>
            </w:pPr>
            <w:r>
              <w:rPr>
                <w:rFonts w:ascii="宋体" w:hAnsi="宋体" w:eastAsia="宋体" w:cs="宋体"/>
                <w:color w:val="auto"/>
                <w:highlight w:val="none"/>
              </w:rPr>
              <w:t xml:space="preserve">3.2.5.1具备专业卵泡测量软件包 </w:t>
            </w:r>
          </w:p>
          <w:p w14:paraId="1B8B833E">
            <w:pPr>
              <w:pStyle w:val="13"/>
              <w:rPr>
                <w:rFonts w:ascii="宋体" w:hAnsi="宋体" w:eastAsia="宋体" w:cs="宋体"/>
                <w:color w:val="auto"/>
                <w:highlight w:val="none"/>
              </w:rPr>
            </w:pPr>
            <w:r>
              <w:rPr>
                <w:rFonts w:ascii="宋体" w:hAnsi="宋体" w:eastAsia="宋体" w:cs="宋体"/>
                <w:color w:val="auto"/>
                <w:highlight w:val="none"/>
              </w:rPr>
              <w:t xml:space="preserve">3.2.5.2可自动计算卵泡大小及平均值 </w:t>
            </w:r>
          </w:p>
          <w:p w14:paraId="2D704909">
            <w:pPr>
              <w:pStyle w:val="13"/>
              <w:rPr>
                <w:rFonts w:ascii="宋体" w:hAnsi="宋体" w:eastAsia="宋体" w:cs="宋体"/>
                <w:color w:val="auto"/>
                <w:highlight w:val="none"/>
              </w:rPr>
            </w:pPr>
            <w:r>
              <w:rPr>
                <w:rFonts w:ascii="宋体" w:hAnsi="宋体" w:eastAsia="宋体" w:cs="宋体"/>
                <w:color w:val="auto"/>
                <w:highlight w:val="none"/>
              </w:rPr>
              <w:t>3.2.5.3具备专业卵泡评估报告</w:t>
            </w:r>
          </w:p>
          <w:p w14:paraId="02130945">
            <w:pPr>
              <w:pStyle w:val="13"/>
              <w:rPr>
                <w:rFonts w:ascii="宋体" w:hAnsi="宋体" w:eastAsia="宋体" w:cs="宋体"/>
                <w:color w:val="auto"/>
                <w:highlight w:val="none"/>
              </w:rPr>
            </w:pPr>
            <w:r>
              <w:rPr>
                <w:rFonts w:ascii="宋体" w:hAnsi="宋体" w:eastAsia="宋体" w:cs="宋体"/>
                <w:color w:val="auto"/>
                <w:highlight w:val="none"/>
              </w:rPr>
              <w:t xml:space="preserve">3.2.5.4报告中每侧显示卵泡≥10个 </w:t>
            </w:r>
          </w:p>
          <w:p w14:paraId="54D743B9">
            <w:pPr>
              <w:pStyle w:val="13"/>
              <w:rPr>
                <w:rFonts w:ascii="宋体" w:hAnsi="宋体" w:eastAsia="宋体" w:cs="宋体"/>
                <w:color w:val="auto"/>
                <w:highlight w:val="none"/>
              </w:rPr>
            </w:pPr>
            <w:r>
              <w:rPr>
                <w:rFonts w:ascii="宋体" w:hAnsi="宋体" w:eastAsia="宋体" w:cs="宋体"/>
                <w:color w:val="auto"/>
                <w:highlight w:val="none"/>
              </w:rPr>
              <w:t xml:space="preserve">3.2.6 心脏功能测量与分析 </w:t>
            </w:r>
          </w:p>
          <w:p w14:paraId="353E95BB">
            <w:pPr>
              <w:pStyle w:val="13"/>
              <w:rPr>
                <w:rFonts w:ascii="宋体" w:hAnsi="宋体" w:eastAsia="宋体" w:cs="宋体"/>
                <w:color w:val="auto"/>
                <w:highlight w:val="none"/>
              </w:rPr>
            </w:pPr>
            <w:r>
              <w:rPr>
                <w:rFonts w:ascii="宋体" w:hAnsi="宋体" w:eastAsia="宋体" w:cs="宋体"/>
                <w:color w:val="auto"/>
                <w:highlight w:val="none"/>
              </w:rPr>
              <w:t xml:space="preserve">3.2.7外周血管血流测量与分析 </w:t>
            </w:r>
          </w:p>
          <w:p w14:paraId="7F5D7450">
            <w:pPr>
              <w:pStyle w:val="13"/>
              <w:rPr>
                <w:rFonts w:ascii="宋体" w:hAnsi="宋体" w:eastAsia="宋体" w:cs="宋体"/>
                <w:color w:val="auto"/>
                <w:highlight w:val="none"/>
              </w:rPr>
            </w:pPr>
            <w:r>
              <w:rPr>
                <w:rFonts w:ascii="宋体" w:hAnsi="宋体" w:eastAsia="宋体" w:cs="宋体"/>
                <w:color w:val="auto"/>
                <w:highlight w:val="none"/>
              </w:rPr>
              <w:t xml:space="preserve">3.2.8乳腺测量与分析 </w:t>
            </w:r>
          </w:p>
          <w:p w14:paraId="34D59576">
            <w:pPr>
              <w:pStyle w:val="13"/>
              <w:rPr>
                <w:rFonts w:ascii="宋体" w:hAnsi="宋体" w:eastAsia="宋体" w:cs="宋体"/>
                <w:color w:val="auto"/>
                <w:highlight w:val="none"/>
              </w:rPr>
            </w:pPr>
            <w:r>
              <w:rPr>
                <w:rFonts w:ascii="宋体" w:hAnsi="宋体" w:eastAsia="宋体" w:cs="宋体"/>
                <w:color w:val="auto"/>
                <w:highlight w:val="none"/>
              </w:rPr>
              <w:t xml:space="preserve">3.2.8.1具备专业乳腺测量软件包 </w:t>
            </w:r>
          </w:p>
          <w:p w14:paraId="2E0AA5C5">
            <w:pPr>
              <w:pStyle w:val="13"/>
              <w:rPr>
                <w:rFonts w:ascii="宋体" w:hAnsi="宋体" w:eastAsia="宋体" w:cs="宋体"/>
                <w:color w:val="auto"/>
                <w:highlight w:val="none"/>
              </w:rPr>
            </w:pPr>
            <w:r>
              <w:rPr>
                <w:rFonts w:ascii="宋体" w:hAnsi="宋体" w:eastAsia="宋体" w:cs="宋体"/>
                <w:color w:val="auto"/>
                <w:highlight w:val="none"/>
              </w:rPr>
              <w:t xml:space="preserve">3.2.8.2具备乳腺占位分布图 </w:t>
            </w:r>
          </w:p>
          <w:p w14:paraId="2EACB1AD">
            <w:pPr>
              <w:pStyle w:val="13"/>
              <w:rPr>
                <w:rFonts w:ascii="宋体" w:hAnsi="宋体" w:eastAsia="宋体" w:cs="宋体"/>
                <w:color w:val="auto"/>
                <w:highlight w:val="none"/>
              </w:rPr>
            </w:pPr>
            <w:r>
              <w:rPr>
                <w:rFonts w:ascii="宋体" w:hAnsi="宋体" w:eastAsia="宋体" w:cs="宋体"/>
                <w:color w:val="auto"/>
                <w:highlight w:val="none"/>
              </w:rPr>
              <w:t xml:space="preserve">3.2.9髋关节角度测量与分析 </w:t>
            </w:r>
          </w:p>
          <w:p w14:paraId="5E03816D">
            <w:pPr>
              <w:pStyle w:val="13"/>
              <w:rPr>
                <w:rFonts w:ascii="宋体" w:hAnsi="宋体" w:eastAsia="宋体" w:cs="宋体"/>
                <w:color w:val="auto"/>
                <w:highlight w:val="none"/>
              </w:rPr>
            </w:pPr>
            <w:r>
              <w:rPr>
                <w:rFonts w:ascii="宋体" w:hAnsi="宋体" w:eastAsia="宋体" w:cs="宋体"/>
                <w:color w:val="auto"/>
                <w:highlight w:val="none"/>
              </w:rPr>
              <w:t xml:space="preserve">3.2.10 IMT自动测量与分析 </w:t>
            </w:r>
          </w:p>
          <w:p w14:paraId="732B5810">
            <w:pPr>
              <w:pStyle w:val="13"/>
              <w:rPr>
                <w:rFonts w:ascii="宋体" w:hAnsi="宋体" w:eastAsia="宋体" w:cs="宋体"/>
                <w:color w:val="auto"/>
                <w:highlight w:val="none"/>
              </w:rPr>
            </w:pPr>
            <w:r>
              <w:rPr>
                <w:rFonts w:ascii="宋体" w:hAnsi="宋体" w:eastAsia="宋体" w:cs="宋体"/>
                <w:color w:val="auto"/>
                <w:highlight w:val="none"/>
              </w:rPr>
              <w:t>3.2.11报告功能：可以调取既往测量报告，历史检查数据可在报告中分开显示</w:t>
            </w:r>
          </w:p>
          <w:p w14:paraId="55C19B30">
            <w:pPr>
              <w:pStyle w:val="13"/>
              <w:rPr>
                <w:rFonts w:ascii="宋体" w:hAnsi="宋体" w:eastAsia="宋体" w:cs="宋体"/>
                <w:color w:val="auto"/>
                <w:highlight w:val="none"/>
              </w:rPr>
            </w:pPr>
            <w:r>
              <w:rPr>
                <w:rFonts w:ascii="宋体" w:hAnsi="宋体" w:eastAsia="宋体" w:cs="宋体"/>
                <w:color w:val="auto"/>
                <w:highlight w:val="none"/>
              </w:rPr>
              <w:t>3.1.11.1 具备产科、妇科、心功能、血管、IMT（内中膜厚度）、泌尿科、腹部测量、小器官等报告</w:t>
            </w:r>
          </w:p>
          <w:p w14:paraId="732EF2A9">
            <w:pPr>
              <w:pStyle w:val="13"/>
              <w:rPr>
                <w:rFonts w:ascii="宋体" w:hAnsi="宋体" w:eastAsia="宋体" w:cs="宋体"/>
                <w:color w:val="auto"/>
                <w:highlight w:val="none"/>
              </w:rPr>
            </w:pPr>
            <w:r>
              <w:rPr>
                <w:rFonts w:ascii="宋体" w:hAnsi="宋体" w:eastAsia="宋体" w:cs="宋体"/>
                <w:color w:val="auto"/>
                <w:highlight w:val="none"/>
              </w:rPr>
              <w:t xml:space="preserve">3.1.11.2 用户自定义估测公式：每一种应用可以设定≥30个公式 </w:t>
            </w:r>
          </w:p>
          <w:p w14:paraId="12F114E0">
            <w:pPr>
              <w:pStyle w:val="13"/>
              <w:rPr>
                <w:rFonts w:ascii="宋体" w:hAnsi="宋体" w:eastAsia="宋体" w:cs="宋体"/>
                <w:color w:val="auto"/>
                <w:highlight w:val="none"/>
              </w:rPr>
            </w:pPr>
            <w:r>
              <w:rPr>
                <w:rFonts w:ascii="宋体" w:hAnsi="宋体" w:eastAsia="宋体" w:cs="宋体"/>
                <w:color w:val="auto"/>
                <w:highlight w:val="none"/>
              </w:rPr>
              <w:t xml:space="preserve">3.1.11.3 测量结果的字号可更改≥3种选择 </w:t>
            </w:r>
          </w:p>
          <w:p w14:paraId="256A8CD8">
            <w:pPr>
              <w:pStyle w:val="13"/>
              <w:rPr>
                <w:rFonts w:ascii="宋体" w:hAnsi="宋体" w:eastAsia="宋体" w:cs="宋体"/>
                <w:color w:val="auto"/>
                <w:highlight w:val="none"/>
              </w:rPr>
            </w:pPr>
            <w:r>
              <w:rPr>
                <w:rFonts w:ascii="宋体" w:hAnsi="宋体" w:eastAsia="宋体" w:cs="宋体"/>
                <w:color w:val="auto"/>
                <w:highlight w:val="none"/>
              </w:rPr>
              <w:t>3.3图像存储与（电影）回放重现单元</w:t>
            </w:r>
          </w:p>
          <w:p w14:paraId="1A47149E">
            <w:pPr>
              <w:pStyle w:val="13"/>
              <w:rPr>
                <w:rFonts w:ascii="宋体" w:hAnsi="宋体" w:eastAsia="宋体" w:cs="宋体"/>
                <w:color w:val="auto"/>
                <w:highlight w:val="none"/>
              </w:rPr>
            </w:pPr>
            <w:r>
              <w:rPr>
                <w:rFonts w:ascii="宋体" w:hAnsi="宋体" w:eastAsia="宋体" w:cs="宋体"/>
                <w:color w:val="auto"/>
                <w:highlight w:val="none"/>
              </w:rPr>
              <w:t>3.3.1 主机硬盘≥1TB，电影回放单元≥60000帧</w:t>
            </w:r>
          </w:p>
          <w:p w14:paraId="62C93D68">
            <w:pPr>
              <w:pStyle w:val="13"/>
              <w:rPr>
                <w:rFonts w:ascii="宋体" w:hAnsi="宋体" w:eastAsia="宋体" w:cs="宋体"/>
                <w:color w:val="auto"/>
                <w:highlight w:val="none"/>
              </w:rPr>
            </w:pPr>
            <w:r>
              <w:rPr>
                <w:rFonts w:ascii="宋体" w:hAnsi="宋体" w:eastAsia="宋体" w:cs="宋体"/>
                <w:color w:val="auto"/>
                <w:highlight w:val="none"/>
              </w:rPr>
              <w:t>3.4输入/输出信号：</w:t>
            </w:r>
          </w:p>
          <w:p w14:paraId="2185444A">
            <w:pPr>
              <w:pStyle w:val="13"/>
              <w:rPr>
                <w:rFonts w:ascii="宋体" w:hAnsi="宋体" w:eastAsia="宋体" w:cs="宋体"/>
                <w:color w:val="auto"/>
                <w:highlight w:val="none"/>
              </w:rPr>
            </w:pPr>
            <w:r>
              <w:rPr>
                <w:rFonts w:ascii="宋体" w:hAnsi="宋体" w:eastAsia="宋体" w:cs="宋体"/>
                <w:color w:val="auto"/>
                <w:highlight w:val="none"/>
              </w:rPr>
              <w:t xml:space="preserve">3.4.1输入：DVI、S端子 </w:t>
            </w:r>
          </w:p>
          <w:p w14:paraId="75AF8484">
            <w:pPr>
              <w:pStyle w:val="13"/>
              <w:rPr>
                <w:rFonts w:ascii="宋体" w:hAnsi="宋体" w:eastAsia="宋体" w:cs="宋体"/>
                <w:color w:val="auto"/>
                <w:highlight w:val="none"/>
              </w:rPr>
            </w:pPr>
            <w:r>
              <w:rPr>
                <w:rFonts w:ascii="宋体" w:hAnsi="宋体" w:eastAsia="宋体" w:cs="宋体"/>
                <w:color w:val="auto"/>
                <w:highlight w:val="none"/>
              </w:rPr>
              <w:t>3.4.2 输出：包括DVI、S端子、复合视频</w:t>
            </w:r>
          </w:p>
          <w:p w14:paraId="20F0EA94">
            <w:pPr>
              <w:pStyle w:val="13"/>
              <w:rPr>
                <w:rFonts w:ascii="宋体" w:hAnsi="宋体" w:eastAsia="宋体" w:cs="宋体"/>
                <w:color w:val="auto"/>
                <w:highlight w:val="none"/>
              </w:rPr>
            </w:pPr>
            <w:r>
              <w:rPr>
                <w:rFonts w:ascii="宋体" w:hAnsi="宋体" w:eastAsia="宋体" w:cs="宋体"/>
                <w:color w:val="auto"/>
                <w:highlight w:val="none"/>
              </w:rPr>
              <w:t>3.5图像管理与记录装置</w:t>
            </w:r>
          </w:p>
          <w:p w14:paraId="1A1CAC8B">
            <w:pPr>
              <w:pStyle w:val="13"/>
              <w:rPr>
                <w:rFonts w:ascii="宋体" w:hAnsi="宋体" w:eastAsia="宋体" w:cs="宋体"/>
                <w:color w:val="auto"/>
                <w:highlight w:val="none"/>
              </w:rPr>
            </w:pPr>
            <w:r>
              <w:rPr>
                <w:rFonts w:ascii="宋体" w:hAnsi="宋体" w:eastAsia="宋体" w:cs="宋体"/>
                <w:color w:val="auto"/>
                <w:highlight w:val="none"/>
              </w:rPr>
              <w:t xml:space="preserve">3.5.1超声图像存档与病案管理 </w:t>
            </w:r>
          </w:p>
          <w:p w14:paraId="528DEE46">
            <w:pPr>
              <w:pStyle w:val="13"/>
              <w:rPr>
                <w:rFonts w:ascii="宋体" w:hAnsi="宋体" w:eastAsia="宋体" w:cs="宋体"/>
                <w:color w:val="auto"/>
                <w:highlight w:val="none"/>
              </w:rPr>
            </w:pPr>
            <w:r>
              <w:rPr>
                <w:rFonts w:ascii="宋体" w:hAnsi="宋体" w:eastAsia="宋体" w:cs="宋体"/>
                <w:color w:val="auto"/>
                <w:highlight w:val="none"/>
              </w:rPr>
              <w:t>3.5.2USB存储器</w:t>
            </w:r>
          </w:p>
          <w:p w14:paraId="0ADC4432">
            <w:pPr>
              <w:pStyle w:val="13"/>
              <w:rPr>
                <w:rFonts w:ascii="宋体" w:hAnsi="宋体" w:eastAsia="宋体" w:cs="宋体"/>
                <w:color w:val="auto"/>
                <w:highlight w:val="none"/>
              </w:rPr>
            </w:pPr>
            <w:r>
              <w:rPr>
                <w:rFonts w:ascii="宋体" w:hAnsi="宋体" w:eastAsia="宋体" w:cs="宋体"/>
                <w:color w:val="auto"/>
                <w:highlight w:val="none"/>
              </w:rPr>
              <w:t>3.5.3兼容DICOM 3.0</w:t>
            </w:r>
          </w:p>
          <w:p w14:paraId="4689ACF0">
            <w:pPr>
              <w:pStyle w:val="13"/>
              <w:rPr>
                <w:rFonts w:ascii="宋体" w:hAnsi="宋体" w:eastAsia="宋体" w:cs="宋体"/>
                <w:color w:val="auto"/>
                <w:highlight w:val="none"/>
              </w:rPr>
            </w:pPr>
            <w:r>
              <w:rPr>
                <w:rFonts w:ascii="宋体" w:hAnsi="宋体" w:eastAsia="宋体" w:cs="宋体"/>
                <w:color w:val="auto"/>
                <w:highlight w:val="none"/>
              </w:rPr>
              <w:t>3.6 DICOM网络连接</w:t>
            </w:r>
          </w:p>
          <w:p w14:paraId="0FB94E56">
            <w:pPr>
              <w:pStyle w:val="13"/>
              <w:rPr>
                <w:rFonts w:ascii="宋体" w:hAnsi="宋体" w:eastAsia="宋体" w:cs="宋体"/>
                <w:color w:val="auto"/>
                <w:highlight w:val="none"/>
              </w:rPr>
            </w:pPr>
            <w:r>
              <w:rPr>
                <w:rFonts w:ascii="宋体" w:hAnsi="宋体" w:eastAsia="宋体" w:cs="宋体"/>
                <w:color w:val="auto"/>
                <w:highlight w:val="none"/>
              </w:rPr>
              <w:t>3.6.1兼容产科、心脏、血管、腹部测量等结构报告</w:t>
            </w:r>
          </w:p>
          <w:p w14:paraId="4F230692">
            <w:pPr>
              <w:pStyle w:val="13"/>
              <w:rPr>
                <w:rFonts w:ascii="宋体" w:hAnsi="宋体" w:eastAsia="宋体" w:cs="宋体"/>
                <w:color w:val="auto"/>
                <w:highlight w:val="none"/>
              </w:rPr>
            </w:pPr>
            <w:r>
              <w:rPr>
                <w:rFonts w:ascii="宋体" w:hAnsi="宋体" w:eastAsia="宋体" w:cs="宋体"/>
                <w:color w:val="auto"/>
                <w:highlight w:val="none"/>
              </w:rPr>
              <w:t>3.6.2查询和检索</w:t>
            </w:r>
          </w:p>
          <w:p w14:paraId="4ECFE5B5">
            <w:pPr>
              <w:pStyle w:val="13"/>
              <w:rPr>
                <w:rFonts w:ascii="宋体" w:hAnsi="宋体" w:eastAsia="宋体" w:cs="宋体"/>
                <w:color w:val="auto"/>
                <w:highlight w:val="none"/>
              </w:rPr>
            </w:pPr>
            <w:r>
              <w:rPr>
                <w:rFonts w:ascii="宋体" w:hAnsi="宋体" w:eastAsia="宋体" w:cs="宋体"/>
                <w:color w:val="auto"/>
                <w:highlight w:val="none"/>
              </w:rPr>
              <w:t>4、技术参数及要求</w:t>
            </w:r>
          </w:p>
          <w:p w14:paraId="79AA3971">
            <w:pPr>
              <w:pStyle w:val="13"/>
              <w:rPr>
                <w:rFonts w:ascii="宋体" w:hAnsi="宋体" w:eastAsia="宋体" w:cs="宋体"/>
                <w:color w:val="auto"/>
                <w:highlight w:val="none"/>
              </w:rPr>
            </w:pPr>
            <w:r>
              <w:rPr>
                <w:rFonts w:ascii="宋体" w:hAnsi="宋体" w:eastAsia="宋体" w:cs="宋体"/>
                <w:color w:val="auto"/>
                <w:highlight w:val="none"/>
              </w:rPr>
              <w:t>4.1系统通用规格：</w:t>
            </w:r>
          </w:p>
          <w:p w14:paraId="3C94770D">
            <w:pPr>
              <w:pStyle w:val="13"/>
              <w:rPr>
                <w:rFonts w:ascii="宋体" w:hAnsi="宋体" w:eastAsia="宋体" w:cs="宋体"/>
                <w:color w:val="auto"/>
                <w:highlight w:val="none"/>
              </w:rPr>
            </w:pPr>
            <w:r>
              <w:rPr>
                <w:rFonts w:ascii="宋体" w:hAnsi="宋体" w:eastAsia="宋体" w:cs="宋体"/>
                <w:color w:val="auto"/>
                <w:highlight w:val="none"/>
              </w:rPr>
              <w:t>4.1.1 可任意互换电子探头接口：≥4个可激活探头接口</w:t>
            </w:r>
          </w:p>
          <w:p w14:paraId="429C8744">
            <w:pPr>
              <w:pStyle w:val="13"/>
              <w:rPr>
                <w:rFonts w:ascii="宋体" w:hAnsi="宋体" w:eastAsia="宋体" w:cs="宋体"/>
                <w:color w:val="auto"/>
                <w:highlight w:val="none"/>
              </w:rPr>
            </w:pPr>
            <w:r>
              <w:rPr>
                <w:rFonts w:ascii="宋体" w:hAnsi="宋体" w:eastAsia="宋体" w:cs="宋体"/>
                <w:color w:val="auto"/>
                <w:highlight w:val="none"/>
              </w:rPr>
              <w:t>4.1.2预设条件：针对不同的检查领域、病人条件，预设及用户自定义最优参数条件</w:t>
            </w:r>
          </w:p>
          <w:p w14:paraId="75A9CFCB">
            <w:pPr>
              <w:pStyle w:val="13"/>
              <w:rPr>
                <w:rFonts w:ascii="宋体" w:hAnsi="宋体" w:eastAsia="宋体" w:cs="宋体"/>
                <w:color w:val="auto"/>
                <w:highlight w:val="none"/>
              </w:rPr>
            </w:pPr>
            <w:r>
              <w:rPr>
                <w:rFonts w:ascii="宋体" w:hAnsi="宋体" w:eastAsia="宋体" w:cs="宋体"/>
                <w:color w:val="auto"/>
                <w:highlight w:val="none"/>
              </w:rPr>
              <w:t xml:space="preserve">4.1.3系统动态范围≥314dB </w:t>
            </w:r>
          </w:p>
          <w:p w14:paraId="4F5A5FE2">
            <w:pPr>
              <w:pStyle w:val="13"/>
              <w:rPr>
                <w:rFonts w:ascii="宋体" w:hAnsi="宋体" w:eastAsia="宋体" w:cs="宋体"/>
                <w:color w:val="auto"/>
                <w:highlight w:val="none"/>
              </w:rPr>
            </w:pPr>
            <w:r>
              <w:rPr>
                <w:rFonts w:ascii="宋体" w:hAnsi="宋体" w:eastAsia="宋体" w:cs="宋体"/>
                <w:color w:val="auto"/>
                <w:highlight w:val="none"/>
              </w:rPr>
              <w:t>4.1.4支持多国语言操作系统及中文菜单</w:t>
            </w:r>
          </w:p>
          <w:p w14:paraId="6647BD91">
            <w:pPr>
              <w:pStyle w:val="13"/>
              <w:rPr>
                <w:rFonts w:ascii="宋体" w:hAnsi="宋体" w:eastAsia="宋体" w:cs="宋体"/>
                <w:color w:val="auto"/>
                <w:highlight w:val="none"/>
              </w:rPr>
            </w:pPr>
            <w:r>
              <w:rPr>
                <w:rFonts w:ascii="宋体" w:hAnsi="宋体" w:eastAsia="宋体" w:cs="宋体"/>
                <w:color w:val="auto"/>
                <w:highlight w:val="none"/>
              </w:rPr>
              <w:t>4.1.5探头个数：4个，包括凸阵腹部探头、超宽频线阵探头、超宽频凸阵穿刺探头、经直肠前列腺双平面超声探头各1个</w:t>
            </w:r>
          </w:p>
          <w:p w14:paraId="043324EC">
            <w:pPr>
              <w:pStyle w:val="13"/>
              <w:rPr>
                <w:rFonts w:ascii="宋体" w:hAnsi="宋体" w:eastAsia="宋体" w:cs="宋体"/>
                <w:color w:val="auto"/>
                <w:highlight w:val="none"/>
              </w:rPr>
            </w:pPr>
            <w:r>
              <w:rPr>
                <w:rFonts w:ascii="宋体" w:hAnsi="宋体" w:eastAsia="宋体" w:cs="宋体"/>
                <w:color w:val="auto"/>
                <w:highlight w:val="none"/>
              </w:rPr>
              <w:t>4.2探头规格</w:t>
            </w:r>
          </w:p>
          <w:p w14:paraId="5E414F1F">
            <w:pPr>
              <w:pStyle w:val="13"/>
              <w:rPr>
                <w:rFonts w:ascii="宋体" w:hAnsi="宋体" w:eastAsia="宋体" w:cs="宋体"/>
                <w:color w:val="auto"/>
                <w:highlight w:val="none"/>
              </w:rPr>
            </w:pPr>
            <w:r>
              <w:rPr>
                <w:rFonts w:ascii="宋体" w:hAnsi="宋体" w:eastAsia="宋体" w:cs="宋体"/>
                <w:color w:val="auto"/>
                <w:highlight w:val="none"/>
              </w:rPr>
              <w:t>4.2.1频率：超宽频或变频探头，中心频率可视可调</w:t>
            </w:r>
          </w:p>
          <w:p w14:paraId="45267A1B">
            <w:pPr>
              <w:pStyle w:val="13"/>
              <w:rPr>
                <w:rFonts w:ascii="宋体" w:hAnsi="宋体" w:eastAsia="宋体" w:cs="宋体"/>
                <w:color w:val="auto"/>
                <w:highlight w:val="none"/>
              </w:rPr>
            </w:pPr>
            <w:r>
              <w:rPr>
                <w:rFonts w:ascii="宋体" w:hAnsi="宋体" w:eastAsia="宋体" w:cs="宋体"/>
                <w:color w:val="auto"/>
                <w:highlight w:val="none"/>
              </w:rPr>
              <w:t xml:space="preserve">4.2.2类型：凸阵探头、线阵探头、相控阵探头 </w:t>
            </w:r>
          </w:p>
          <w:p w14:paraId="04806591">
            <w:pPr>
              <w:pStyle w:val="13"/>
              <w:rPr>
                <w:rFonts w:ascii="宋体" w:hAnsi="宋体" w:eastAsia="宋体" w:cs="宋体"/>
                <w:color w:val="auto"/>
                <w:highlight w:val="none"/>
              </w:rPr>
            </w:pPr>
            <w:r>
              <w:rPr>
                <w:rFonts w:ascii="宋体" w:hAnsi="宋体" w:eastAsia="宋体" w:cs="宋体"/>
                <w:color w:val="auto"/>
                <w:highlight w:val="none"/>
              </w:rPr>
              <w:t>4.2.3B、D、M兼用：</w:t>
            </w:r>
          </w:p>
          <w:p w14:paraId="5E5C376A">
            <w:pPr>
              <w:pStyle w:val="13"/>
              <w:rPr>
                <w:rFonts w:ascii="宋体" w:hAnsi="宋体" w:eastAsia="宋体" w:cs="宋体"/>
                <w:color w:val="auto"/>
                <w:highlight w:val="none"/>
              </w:rPr>
            </w:pPr>
            <w:r>
              <w:rPr>
                <w:rFonts w:ascii="宋体" w:hAnsi="宋体" w:eastAsia="宋体" w:cs="宋体"/>
                <w:color w:val="auto"/>
                <w:highlight w:val="none"/>
              </w:rPr>
              <w:t xml:space="preserve">4.2.3.1 凸阵：B/PWD，B/M </w:t>
            </w:r>
          </w:p>
          <w:p w14:paraId="47B40411">
            <w:pPr>
              <w:pStyle w:val="13"/>
              <w:rPr>
                <w:rFonts w:ascii="宋体" w:hAnsi="宋体" w:eastAsia="宋体" w:cs="宋体"/>
                <w:color w:val="auto"/>
                <w:highlight w:val="none"/>
              </w:rPr>
            </w:pPr>
            <w:r>
              <w:rPr>
                <w:rFonts w:ascii="宋体" w:hAnsi="宋体" w:eastAsia="宋体" w:cs="宋体"/>
                <w:color w:val="auto"/>
                <w:highlight w:val="none"/>
              </w:rPr>
              <w:t xml:space="preserve">4.2.3.2 线阵：B/PWD，B/M </w:t>
            </w:r>
          </w:p>
          <w:p w14:paraId="4633676B">
            <w:pPr>
              <w:pStyle w:val="13"/>
              <w:rPr>
                <w:rFonts w:ascii="宋体" w:hAnsi="宋体" w:eastAsia="宋体" w:cs="宋体"/>
                <w:color w:val="auto"/>
                <w:highlight w:val="none"/>
              </w:rPr>
            </w:pPr>
            <w:r>
              <w:rPr>
                <w:rFonts w:ascii="宋体" w:hAnsi="宋体" w:eastAsia="宋体" w:cs="宋体"/>
                <w:color w:val="auto"/>
                <w:highlight w:val="none"/>
              </w:rPr>
              <w:t>4.2.3.3 相控阵：B/PWD，B/M</w:t>
            </w:r>
          </w:p>
          <w:p w14:paraId="1D061107">
            <w:pPr>
              <w:pStyle w:val="13"/>
              <w:rPr>
                <w:rFonts w:ascii="宋体" w:hAnsi="宋体" w:eastAsia="宋体" w:cs="宋体"/>
                <w:color w:val="auto"/>
                <w:highlight w:val="none"/>
              </w:rPr>
            </w:pPr>
            <w:r>
              <w:rPr>
                <w:rFonts w:ascii="宋体" w:hAnsi="宋体" w:eastAsia="宋体" w:cs="宋体"/>
                <w:color w:val="auto"/>
                <w:highlight w:val="none"/>
              </w:rPr>
              <w:t>4.2.4探头工作频率范围</w:t>
            </w:r>
          </w:p>
          <w:p w14:paraId="0544C5A8">
            <w:pPr>
              <w:pStyle w:val="13"/>
              <w:rPr>
                <w:rFonts w:ascii="宋体" w:hAnsi="宋体" w:eastAsia="宋体" w:cs="宋体"/>
                <w:color w:val="auto"/>
                <w:highlight w:val="none"/>
              </w:rPr>
            </w:pPr>
            <w:r>
              <w:rPr>
                <w:rFonts w:ascii="宋体" w:hAnsi="宋体" w:eastAsia="宋体" w:cs="宋体"/>
                <w:color w:val="auto"/>
                <w:highlight w:val="none"/>
              </w:rPr>
              <w:t>4.2.4.1 凸阵：频率1～6MHz</w:t>
            </w:r>
          </w:p>
          <w:p w14:paraId="737709FF">
            <w:pPr>
              <w:pStyle w:val="13"/>
              <w:rPr>
                <w:rFonts w:ascii="宋体" w:hAnsi="宋体" w:eastAsia="宋体" w:cs="宋体"/>
                <w:color w:val="auto"/>
                <w:highlight w:val="none"/>
              </w:rPr>
            </w:pPr>
            <w:r>
              <w:rPr>
                <w:rFonts w:ascii="宋体" w:hAnsi="宋体" w:eastAsia="宋体" w:cs="宋体"/>
                <w:color w:val="auto"/>
                <w:highlight w:val="none"/>
              </w:rPr>
              <w:t>4.2.4.2 线阵：频率2～12MHz</w:t>
            </w:r>
          </w:p>
          <w:p w14:paraId="009988FA">
            <w:pPr>
              <w:pStyle w:val="13"/>
              <w:rPr>
                <w:rFonts w:ascii="宋体" w:hAnsi="宋体" w:eastAsia="宋体" w:cs="宋体"/>
                <w:color w:val="auto"/>
                <w:highlight w:val="none"/>
              </w:rPr>
            </w:pPr>
            <w:r>
              <w:rPr>
                <w:rFonts w:ascii="宋体" w:hAnsi="宋体" w:eastAsia="宋体" w:cs="宋体"/>
                <w:color w:val="auto"/>
                <w:highlight w:val="none"/>
              </w:rPr>
              <w:t>4.2.4.3 微凸阵：超声频率3～9MHz，最大扫查角度≥180度</w:t>
            </w:r>
          </w:p>
          <w:p w14:paraId="3A702A46">
            <w:pPr>
              <w:pStyle w:val="13"/>
              <w:rPr>
                <w:rFonts w:ascii="宋体" w:hAnsi="宋体" w:eastAsia="宋体" w:cs="宋体"/>
                <w:color w:val="auto"/>
                <w:highlight w:val="none"/>
              </w:rPr>
            </w:pPr>
            <w:r>
              <w:rPr>
                <w:rFonts w:ascii="宋体" w:hAnsi="宋体" w:eastAsia="宋体" w:cs="宋体"/>
                <w:color w:val="auto"/>
                <w:highlight w:val="none"/>
              </w:rPr>
              <w:t>4.2.4.4 凸阵穿刺介入：频率1～5MHz</w:t>
            </w:r>
          </w:p>
          <w:p w14:paraId="04485BBC">
            <w:pPr>
              <w:pStyle w:val="13"/>
              <w:rPr>
                <w:rFonts w:ascii="宋体" w:hAnsi="宋体" w:eastAsia="宋体" w:cs="宋体"/>
                <w:color w:val="auto"/>
                <w:highlight w:val="none"/>
              </w:rPr>
            </w:pPr>
            <w:r>
              <w:rPr>
                <w:rFonts w:ascii="宋体" w:hAnsi="宋体" w:eastAsia="宋体" w:cs="宋体"/>
                <w:color w:val="auto"/>
                <w:highlight w:val="none"/>
              </w:rPr>
              <w:t xml:space="preserve">4.2.5最大扫描深度≥40cm </w:t>
            </w:r>
          </w:p>
          <w:p w14:paraId="3D8C7BD3">
            <w:pPr>
              <w:pStyle w:val="13"/>
              <w:rPr>
                <w:rFonts w:ascii="宋体" w:hAnsi="宋体" w:eastAsia="宋体" w:cs="宋体"/>
                <w:color w:val="auto"/>
                <w:highlight w:val="none"/>
              </w:rPr>
            </w:pPr>
            <w:r>
              <w:rPr>
                <w:rFonts w:ascii="宋体" w:hAnsi="宋体" w:eastAsia="宋体" w:cs="宋体"/>
                <w:color w:val="auto"/>
                <w:highlight w:val="none"/>
              </w:rPr>
              <w:t>4.3灰阶显像主要参数：</w:t>
            </w:r>
          </w:p>
          <w:p w14:paraId="2B0FF6BD">
            <w:pPr>
              <w:pStyle w:val="13"/>
              <w:rPr>
                <w:rFonts w:ascii="宋体" w:hAnsi="宋体" w:eastAsia="宋体" w:cs="宋体"/>
                <w:color w:val="auto"/>
                <w:highlight w:val="none"/>
              </w:rPr>
            </w:pPr>
            <w:r>
              <w:rPr>
                <w:rFonts w:ascii="宋体" w:hAnsi="宋体" w:eastAsia="宋体" w:cs="宋体"/>
                <w:color w:val="auto"/>
                <w:highlight w:val="none"/>
              </w:rPr>
              <w:t>4.3.1 发射方式：复合脉冲发射器</w:t>
            </w:r>
          </w:p>
          <w:p w14:paraId="428199CD">
            <w:pPr>
              <w:pStyle w:val="13"/>
              <w:rPr>
                <w:rFonts w:ascii="宋体" w:hAnsi="宋体" w:eastAsia="宋体" w:cs="宋体"/>
                <w:color w:val="auto"/>
                <w:highlight w:val="none"/>
              </w:rPr>
            </w:pPr>
            <w:r>
              <w:rPr>
                <w:rFonts w:ascii="宋体" w:hAnsi="宋体" w:eastAsia="宋体" w:cs="宋体"/>
                <w:color w:val="auto"/>
                <w:highlight w:val="none"/>
              </w:rPr>
              <w:t xml:space="preserve">4.3.2接收方式：多重高速数字化波束形成器 </w:t>
            </w:r>
          </w:p>
          <w:p w14:paraId="014914B9">
            <w:pPr>
              <w:pStyle w:val="13"/>
              <w:rPr>
                <w:rFonts w:ascii="宋体" w:hAnsi="宋体" w:eastAsia="宋体" w:cs="宋体"/>
                <w:color w:val="auto"/>
                <w:highlight w:val="none"/>
              </w:rPr>
            </w:pPr>
            <w:r>
              <w:rPr>
                <w:rFonts w:ascii="宋体" w:hAnsi="宋体" w:eastAsia="宋体" w:cs="宋体"/>
                <w:color w:val="auto"/>
                <w:highlight w:val="none"/>
              </w:rPr>
              <w:t xml:space="preserve">4.3.3数字式声束形成器： A/D≥12-bit </w:t>
            </w:r>
          </w:p>
          <w:p w14:paraId="29D1CDAC">
            <w:pPr>
              <w:pStyle w:val="13"/>
              <w:rPr>
                <w:rFonts w:ascii="宋体" w:hAnsi="宋体" w:eastAsia="宋体" w:cs="宋体"/>
                <w:color w:val="auto"/>
                <w:highlight w:val="none"/>
              </w:rPr>
            </w:pPr>
            <w:r>
              <w:rPr>
                <w:rFonts w:ascii="宋体" w:hAnsi="宋体" w:eastAsia="宋体" w:cs="宋体"/>
                <w:color w:val="auto"/>
                <w:highlight w:val="none"/>
              </w:rPr>
              <w:t>4.3.4增益调节：B、M、D可独立调节</w:t>
            </w:r>
          </w:p>
          <w:p w14:paraId="4252C0AF">
            <w:pPr>
              <w:pStyle w:val="13"/>
              <w:rPr>
                <w:rFonts w:ascii="宋体" w:hAnsi="宋体" w:eastAsia="宋体" w:cs="宋体"/>
                <w:color w:val="auto"/>
                <w:highlight w:val="none"/>
              </w:rPr>
            </w:pPr>
            <w:r>
              <w:rPr>
                <w:rFonts w:ascii="宋体" w:hAnsi="宋体" w:eastAsia="宋体" w:cs="宋体"/>
                <w:color w:val="auto"/>
                <w:highlight w:val="none"/>
              </w:rPr>
              <w:t>4.3.4.1TGC时间增益补偿≥8段，LGC侧向增益补偿≥8段</w:t>
            </w:r>
          </w:p>
          <w:p w14:paraId="4D8E1876">
            <w:pPr>
              <w:pStyle w:val="13"/>
              <w:rPr>
                <w:rFonts w:ascii="宋体" w:hAnsi="宋体" w:eastAsia="宋体" w:cs="宋体"/>
                <w:color w:val="auto"/>
                <w:highlight w:val="none"/>
              </w:rPr>
            </w:pPr>
            <w:r>
              <w:rPr>
                <w:rFonts w:ascii="宋体" w:hAnsi="宋体" w:eastAsia="宋体" w:cs="宋体"/>
                <w:color w:val="auto"/>
                <w:highlight w:val="none"/>
              </w:rPr>
              <w:t>4.3.4.2实时及冻结后均可调</w:t>
            </w:r>
          </w:p>
          <w:p w14:paraId="6F7BE11E">
            <w:pPr>
              <w:pStyle w:val="13"/>
              <w:rPr>
                <w:rFonts w:ascii="宋体" w:hAnsi="宋体" w:eastAsia="宋体" w:cs="宋体"/>
                <w:color w:val="auto"/>
                <w:highlight w:val="none"/>
              </w:rPr>
            </w:pPr>
            <w:r>
              <w:rPr>
                <w:rFonts w:ascii="宋体" w:hAnsi="宋体" w:eastAsia="宋体" w:cs="宋体"/>
                <w:color w:val="auto"/>
                <w:highlight w:val="none"/>
              </w:rPr>
              <w:t>4.3.5成像速率</w:t>
            </w:r>
          </w:p>
          <w:p w14:paraId="43A20266">
            <w:pPr>
              <w:pStyle w:val="13"/>
              <w:rPr>
                <w:rFonts w:ascii="宋体" w:hAnsi="宋体" w:eastAsia="宋体" w:cs="宋体"/>
                <w:color w:val="auto"/>
                <w:highlight w:val="none"/>
              </w:rPr>
            </w:pPr>
            <w:r>
              <w:rPr>
                <w:rFonts w:ascii="宋体" w:hAnsi="宋体" w:eastAsia="宋体" w:cs="宋体"/>
                <w:color w:val="auto"/>
                <w:highlight w:val="none"/>
              </w:rPr>
              <w:t>4.3.5.1 凸阵探头，二维帧频≥62帧/秒</w:t>
            </w:r>
          </w:p>
          <w:p w14:paraId="6218ABE7">
            <w:pPr>
              <w:pStyle w:val="13"/>
              <w:rPr>
                <w:rFonts w:ascii="宋体" w:hAnsi="宋体" w:eastAsia="宋体" w:cs="宋体"/>
                <w:color w:val="auto"/>
                <w:highlight w:val="none"/>
              </w:rPr>
            </w:pPr>
            <w:r>
              <w:rPr>
                <w:rFonts w:ascii="宋体" w:hAnsi="宋体" w:eastAsia="宋体" w:cs="宋体"/>
                <w:color w:val="auto"/>
                <w:highlight w:val="none"/>
              </w:rPr>
              <w:t>4.3.5.2 相控阵探头，二维帧频≥100帧/秒</w:t>
            </w:r>
          </w:p>
          <w:p w14:paraId="5069481E">
            <w:pPr>
              <w:pStyle w:val="13"/>
              <w:rPr>
                <w:rFonts w:ascii="宋体" w:hAnsi="宋体" w:eastAsia="宋体" w:cs="宋体"/>
                <w:color w:val="auto"/>
                <w:highlight w:val="none"/>
              </w:rPr>
            </w:pPr>
            <w:r>
              <w:rPr>
                <w:rFonts w:ascii="宋体" w:hAnsi="宋体" w:eastAsia="宋体" w:cs="宋体"/>
                <w:color w:val="auto"/>
                <w:highlight w:val="none"/>
              </w:rPr>
              <w:t>4.4频谱多普勒：</w:t>
            </w:r>
          </w:p>
          <w:p w14:paraId="0754E76F">
            <w:pPr>
              <w:pStyle w:val="13"/>
              <w:rPr>
                <w:rFonts w:ascii="宋体" w:hAnsi="宋体" w:eastAsia="宋体" w:cs="宋体"/>
                <w:color w:val="auto"/>
                <w:highlight w:val="none"/>
              </w:rPr>
            </w:pPr>
            <w:r>
              <w:rPr>
                <w:rFonts w:ascii="宋体" w:hAnsi="宋体" w:eastAsia="宋体" w:cs="宋体"/>
                <w:color w:val="auto"/>
                <w:highlight w:val="none"/>
              </w:rPr>
              <w:t xml:space="preserve">4.4.1显示模式：脉冲波多普勒PWD，包括高频脉冲HPRF；双多普勒Dual Gate Doppler </w:t>
            </w:r>
          </w:p>
          <w:p w14:paraId="02F49B46">
            <w:pPr>
              <w:pStyle w:val="13"/>
              <w:rPr>
                <w:rFonts w:ascii="宋体" w:hAnsi="宋体" w:eastAsia="宋体" w:cs="宋体"/>
                <w:color w:val="auto"/>
                <w:highlight w:val="none"/>
              </w:rPr>
            </w:pPr>
            <w:r>
              <w:rPr>
                <w:rFonts w:ascii="宋体" w:hAnsi="宋体" w:eastAsia="宋体" w:cs="宋体"/>
                <w:color w:val="auto"/>
                <w:highlight w:val="none"/>
              </w:rPr>
              <w:t xml:space="preserve">4.4.2多普勒频率可视可调 </w:t>
            </w:r>
          </w:p>
          <w:p w14:paraId="4336BC0F">
            <w:pPr>
              <w:pStyle w:val="13"/>
              <w:rPr>
                <w:rFonts w:ascii="宋体" w:hAnsi="宋体" w:eastAsia="宋体" w:cs="宋体"/>
                <w:color w:val="auto"/>
                <w:highlight w:val="none"/>
              </w:rPr>
            </w:pPr>
            <w:r>
              <w:rPr>
                <w:rFonts w:ascii="宋体" w:hAnsi="宋体" w:eastAsia="宋体" w:cs="宋体"/>
                <w:color w:val="auto"/>
                <w:highlight w:val="none"/>
              </w:rPr>
              <w:t>4.4.3多普勒基准频率：</w:t>
            </w:r>
          </w:p>
          <w:p w14:paraId="0256F810">
            <w:pPr>
              <w:pStyle w:val="13"/>
              <w:rPr>
                <w:rFonts w:ascii="宋体" w:hAnsi="宋体" w:eastAsia="宋体" w:cs="宋体"/>
                <w:color w:val="auto"/>
                <w:highlight w:val="none"/>
              </w:rPr>
            </w:pPr>
            <w:r>
              <w:rPr>
                <w:rFonts w:ascii="宋体" w:hAnsi="宋体" w:eastAsia="宋体" w:cs="宋体"/>
                <w:color w:val="auto"/>
                <w:highlight w:val="none"/>
              </w:rPr>
              <w:t>凸阵：PWD；2.14～3.16MHz</w:t>
            </w:r>
          </w:p>
          <w:p w14:paraId="4CC2CD94">
            <w:pPr>
              <w:pStyle w:val="13"/>
              <w:rPr>
                <w:rFonts w:ascii="宋体" w:hAnsi="宋体" w:eastAsia="宋体" w:cs="宋体"/>
                <w:color w:val="auto"/>
                <w:highlight w:val="none"/>
              </w:rPr>
            </w:pPr>
            <w:r>
              <w:rPr>
                <w:rFonts w:ascii="宋体" w:hAnsi="宋体" w:eastAsia="宋体" w:cs="宋体"/>
                <w:color w:val="auto"/>
                <w:highlight w:val="none"/>
              </w:rPr>
              <w:t>线阵：PWD；4.00～6.32MHz</w:t>
            </w:r>
          </w:p>
          <w:p w14:paraId="440AED2F">
            <w:pPr>
              <w:pStyle w:val="13"/>
              <w:rPr>
                <w:rFonts w:ascii="宋体" w:hAnsi="宋体" w:eastAsia="宋体" w:cs="宋体"/>
                <w:color w:val="auto"/>
                <w:highlight w:val="none"/>
              </w:rPr>
            </w:pPr>
            <w:r>
              <w:rPr>
                <w:rFonts w:ascii="宋体" w:hAnsi="宋体" w:eastAsia="宋体" w:cs="宋体"/>
                <w:color w:val="auto"/>
                <w:highlight w:val="none"/>
              </w:rPr>
              <w:t>相控阵：PWD：1.50～2.50MHz</w:t>
            </w:r>
          </w:p>
          <w:p w14:paraId="28039494">
            <w:pPr>
              <w:pStyle w:val="13"/>
              <w:rPr>
                <w:rFonts w:ascii="宋体" w:hAnsi="宋体" w:eastAsia="宋体" w:cs="宋体"/>
                <w:color w:val="auto"/>
                <w:highlight w:val="none"/>
              </w:rPr>
            </w:pPr>
            <w:r>
              <w:rPr>
                <w:rFonts w:ascii="宋体" w:hAnsi="宋体" w:eastAsia="宋体" w:cs="宋体"/>
                <w:color w:val="auto"/>
                <w:highlight w:val="none"/>
              </w:rPr>
              <w:t>4.4.4最大测量速度：</w:t>
            </w:r>
          </w:p>
          <w:p w14:paraId="37E192F4">
            <w:pPr>
              <w:pStyle w:val="13"/>
              <w:rPr>
                <w:rFonts w:ascii="宋体" w:hAnsi="宋体" w:eastAsia="宋体" w:cs="宋体"/>
                <w:color w:val="auto"/>
                <w:highlight w:val="none"/>
              </w:rPr>
            </w:pPr>
            <w:r>
              <w:rPr>
                <w:rFonts w:ascii="宋体" w:hAnsi="宋体" w:eastAsia="宋体" w:cs="宋体"/>
                <w:color w:val="auto"/>
                <w:highlight w:val="none"/>
              </w:rPr>
              <w:t xml:space="preserve">4.4.4.1 PWD正向或反向血流速度≥9.9m/s </w:t>
            </w:r>
          </w:p>
          <w:p w14:paraId="69422D24">
            <w:pPr>
              <w:pStyle w:val="13"/>
              <w:rPr>
                <w:rFonts w:ascii="宋体" w:hAnsi="宋体" w:eastAsia="宋体" w:cs="宋体"/>
                <w:color w:val="auto"/>
                <w:highlight w:val="none"/>
              </w:rPr>
            </w:pPr>
            <w:r>
              <w:rPr>
                <w:rFonts w:ascii="宋体" w:hAnsi="宋体" w:eastAsia="宋体" w:cs="宋体"/>
                <w:color w:val="auto"/>
                <w:highlight w:val="none"/>
              </w:rPr>
              <w:t>4.4.4.2CWD正向或反向血流速度≥16m/s</w:t>
            </w:r>
          </w:p>
          <w:p w14:paraId="395700FA">
            <w:pPr>
              <w:pStyle w:val="13"/>
              <w:rPr>
                <w:rFonts w:ascii="宋体" w:hAnsi="宋体" w:eastAsia="宋体" w:cs="宋体"/>
                <w:color w:val="auto"/>
                <w:highlight w:val="none"/>
              </w:rPr>
            </w:pPr>
            <w:r>
              <w:rPr>
                <w:rFonts w:ascii="宋体" w:hAnsi="宋体" w:eastAsia="宋体" w:cs="宋体"/>
                <w:color w:val="auto"/>
                <w:highlight w:val="none"/>
              </w:rPr>
              <w:t xml:space="preserve">4.4.5最低测量速度：≤1mm/s（非噪声信号） </w:t>
            </w:r>
          </w:p>
          <w:p w14:paraId="533105B0">
            <w:pPr>
              <w:pStyle w:val="13"/>
              <w:rPr>
                <w:rFonts w:ascii="宋体" w:hAnsi="宋体" w:eastAsia="宋体" w:cs="宋体"/>
                <w:color w:val="auto"/>
                <w:highlight w:val="none"/>
              </w:rPr>
            </w:pPr>
            <w:r>
              <w:rPr>
                <w:rFonts w:ascii="宋体" w:hAnsi="宋体" w:eastAsia="宋体" w:cs="宋体"/>
                <w:color w:val="auto"/>
                <w:highlight w:val="none"/>
              </w:rPr>
              <w:t xml:space="preserve">4.4.6取样容积大小及位置范围：宽度0.5mm至20mm逐段可调 </w:t>
            </w:r>
          </w:p>
          <w:p w14:paraId="5429A925">
            <w:pPr>
              <w:pStyle w:val="13"/>
              <w:rPr>
                <w:rFonts w:ascii="宋体" w:hAnsi="宋体" w:eastAsia="宋体" w:cs="宋体"/>
                <w:color w:val="auto"/>
                <w:highlight w:val="none"/>
              </w:rPr>
            </w:pPr>
            <w:r>
              <w:rPr>
                <w:rFonts w:ascii="宋体" w:hAnsi="宋体" w:eastAsia="宋体" w:cs="宋体"/>
                <w:color w:val="auto"/>
                <w:highlight w:val="none"/>
              </w:rPr>
              <w:t xml:space="preserve">4.4.7多普勒基线位置可实时调节或冻结后再调节 </w:t>
            </w:r>
          </w:p>
          <w:p w14:paraId="53ADA974">
            <w:pPr>
              <w:pStyle w:val="13"/>
              <w:rPr>
                <w:rFonts w:ascii="宋体" w:hAnsi="宋体" w:eastAsia="宋体" w:cs="宋体"/>
                <w:color w:val="auto"/>
                <w:highlight w:val="none"/>
              </w:rPr>
            </w:pPr>
            <w:r>
              <w:rPr>
                <w:rFonts w:ascii="宋体" w:hAnsi="宋体" w:eastAsia="宋体" w:cs="宋体"/>
                <w:color w:val="auto"/>
                <w:highlight w:val="none"/>
              </w:rPr>
              <w:t>4.5彩色多普勒</w:t>
            </w:r>
          </w:p>
          <w:p w14:paraId="26752201">
            <w:pPr>
              <w:pStyle w:val="13"/>
              <w:rPr>
                <w:rFonts w:ascii="宋体" w:hAnsi="宋体" w:eastAsia="宋体" w:cs="宋体"/>
                <w:color w:val="auto"/>
                <w:highlight w:val="none"/>
              </w:rPr>
            </w:pPr>
            <w:r>
              <w:rPr>
                <w:rFonts w:ascii="宋体" w:hAnsi="宋体" w:eastAsia="宋体" w:cs="宋体"/>
                <w:color w:val="auto"/>
                <w:highlight w:val="none"/>
              </w:rPr>
              <w:t xml:space="preserve">4.5.1显示方式：速度显示、方差显示、速度+方差显示 </w:t>
            </w:r>
          </w:p>
          <w:p w14:paraId="45F12B60">
            <w:pPr>
              <w:pStyle w:val="13"/>
              <w:rPr>
                <w:rFonts w:ascii="宋体" w:hAnsi="宋体" w:eastAsia="宋体" w:cs="宋体"/>
                <w:color w:val="auto"/>
                <w:highlight w:val="none"/>
              </w:rPr>
            </w:pPr>
            <w:r>
              <w:rPr>
                <w:rFonts w:ascii="宋体" w:hAnsi="宋体" w:eastAsia="宋体" w:cs="宋体"/>
                <w:color w:val="auto"/>
                <w:highlight w:val="none"/>
              </w:rPr>
              <w:t xml:space="preserve">4.5.2 彩色增强功能：组织多普勒成像，能量图，方向性能量图 </w:t>
            </w:r>
          </w:p>
          <w:p w14:paraId="6A6CDB00">
            <w:pPr>
              <w:pStyle w:val="13"/>
              <w:rPr>
                <w:rFonts w:ascii="宋体" w:hAnsi="宋体" w:eastAsia="宋体" w:cs="宋体"/>
                <w:color w:val="auto"/>
                <w:highlight w:val="none"/>
              </w:rPr>
            </w:pPr>
            <w:r>
              <w:rPr>
                <w:rFonts w:ascii="宋体" w:hAnsi="宋体" w:eastAsia="宋体" w:cs="宋体"/>
                <w:color w:val="auto"/>
                <w:highlight w:val="none"/>
              </w:rPr>
              <w:t xml:space="preserve">4.5.3高精细动态血流 </w:t>
            </w:r>
          </w:p>
          <w:p w14:paraId="0AC16153">
            <w:pPr>
              <w:pStyle w:val="13"/>
              <w:rPr>
                <w:rFonts w:ascii="宋体" w:hAnsi="宋体" w:eastAsia="宋体" w:cs="宋体"/>
                <w:color w:val="auto"/>
                <w:highlight w:val="none"/>
              </w:rPr>
            </w:pPr>
            <w:r>
              <w:rPr>
                <w:rFonts w:ascii="宋体" w:hAnsi="宋体" w:eastAsia="宋体" w:cs="宋体"/>
                <w:color w:val="auto"/>
                <w:highlight w:val="none"/>
              </w:rPr>
              <w:t>4.5.4显示位置调整： -30°～ +30°</w:t>
            </w:r>
          </w:p>
          <w:p w14:paraId="2EF193D2">
            <w:pPr>
              <w:pStyle w:val="13"/>
              <w:rPr>
                <w:rFonts w:ascii="宋体" w:hAnsi="宋体" w:eastAsia="宋体" w:cs="宋体"/>
                <w:color w:val="auto"/>
                <w:highlight w:val="none"/>
              </w:rPr>
            </w:pPr>
            <w:r>
              <w:rPr>
                <w:rFonts w:ascii="宋体" w:hAnsi="宋体" w:eastAsia="宋体" w:cs="宋体"/>
                <w:color w:val="auto"/>
                <w:highlight w:val="none"/>
              </w:rPr>
              <w:t>4.5.5成像速率</w:t>
            </w:r>
          </w:p>
          <w:p w14:paraId="51B54FFC">
            <w:pPr>
              <w:pStyle w:val="13"/>
              <w:rPr>
                <w:rFonts w:ascii="宋体" w:hAnsi="宋体" w:eastAsia="宋体" w:cs="宋体"/>
                <w:color w:val="auto"/>
                <w:highlight w:val="none"/>
              </w:rPr>
            </w:pPr>
            <w:r>
              <w:rPr>
                <w:rFonts w:ascii="宋体" w:hAnsi="宋体" w:eastAsia="宋体" w:cs="宋体"/>
                <w:color w:val="auto"/>
                <w:highlight w:val="none"/>
              </w:rPr>
              <w:t xml:space="preserve">4.5.5.1 凸阵探头，彩色帧频≥19帧/秒 </w:t>
            </w:r>
          </w:p>
          <w:p w14:paraId="46D67EF9">
            <w:pPr>
              <w:pStyle w:val="13"/>
              <w:rPr>
                <w:rFonts w:ascii="宋体" w:hAnsi="宋体" w:eastAsia="宋体" w:cs="宋体"/>
                <w:color w:val="auto"/>
                <w:highlight w:val="none"/>
              </w:rPr>
            </w:pPr>
            <w:r>
              <w:rPr>
                <w:rFonts w:ascii="宋体" w:hAnsi="宋体" w:eastAsia="宋体" w:cs="宋体"/>
                <w:color w:val="auto"/>
                <w:highlight w:val="none"/>
              </w:rPr>
              <w:t>4.5.5.2相控阵探头，彩色帧频≥54帧/秒</w:t>
            </w:r>
          </w:p>
          <w:p w14:paraId="4C53D306">
            <w:pPr>
              <w:pStyle w:val="13"/>
              <w:rPr>
                <w:rFonts w:ascii="宋体" w:hAnsi="宋体" w:eastAsia="宋体" w:cs="宋体"/>
                <w:color w:val="auto"/>
                <w:highlight w:val="none"/>
              </w:rPr>
            </w:pPr>
            <w:r>
              <w:rPr>
                <w:rFonts w:ascii="宋体" w:hAnsi="宋体" w:eastAsia="宋体" w:cs="宋体"/>
                <w:color w:val="auto"/>
                <w:highlight w:val="none"/>
              </w:rPr>
              <w:t xml:space="preserve">4.6数字化图像管理与记录装置 </w:t>
            </w:r>
          </w:p>
          <w:p w14:paraId="3DAD4D3F">
            <w:pPr>
              <w:pStyle w:val="13"/>
              <w:rPr>
                <w:rFonts w:ascii="宋体" w:hAnsi="宋体" w:eastAsia="宋体" w:cs="宋体"/>
                <w:color w:val="auto"/>
                <w:highlight w:val="none"/>
              </w:rPr>
            </w:pPr>
            <w:r>
              <w:rPr>
                <w:rFonts w:ascii="宋体" w:hAnsi="宋体" w:eastAsia="宋体" w:cs="宋体"/>
                <w:color w:val="auto"/>
                <w:highlight w:val="none"/>
              </w:rPr>
              <w:t>4.7动态图像及静态图像以AVI、BMP、JPEG等PC通用格式直接储存</w:t>
            </w:r>
          </w:p>
          <w:p w14:paraId="6D6D210D">
            <w:pPr>
              <w:pStyle w:val="13"/>
              <w:rPr>
                <w:rFonts w:ascii="宋体" w:hAnsi="宋体" w:eastAsia="宋体" w:cs="宋体"/>
                <w:color w:val="auto"/>
                <w:highlight w:val="none"/>
              </w:rPr>
            </w:pPr>
            <w:r>
              <w:rPr>
                <w:rFonts w:ascii="宋体" w:hAnsi="宋体" w:eastAsia="宋体" w:cs="宋体"/>
                <w:color w:val="auto"/>
                <w:highlight w:val="none"/>
              </w:rPr>
              <w:t>4.8 探头配置：</w:t>
            </w:r>
          </w:p>
          <w:p w14:paraId="05CC6ACB">
            <w:pPr>
              <w:pStyle w:val="13"/>
              <w:rPr>
                <w:rFonts w:ascii="宋体" w:hAnsi="宋体" w:eastAsia="宋体" w:cs="宋体"/>
                <w:color w:val="auto"/>
                <w:highlight w:val="none"/>
              </w:rPr>
            </w:pPr>
            <w:r>
              <w:rPr>
                <w:rFonts w:ascii="宋体" w:hAnsi="宋体" w:eastAsia="宋体" w:cs="宋体"/>
                <w:color w:val="auto"/>
                <w:highlight w:val="none"/>
              </w:rPr>
              <w:t>4.8.1凸阵腹部探头1把</w:t>
            </w:r>
          </w:p>
          <w:p w14:paraId="57A593CF">
            <w:pPr>
              <w:pStyle w:val="13"/>
              <w:rPr>
                <w:rFonts w:ascii="宋体" w:hAnsi="宋体" w:eastAsia="宋体" w:cs="宋体"/>
                <w:color w:val="auto"/>
                <w:highlight w:val="none"/>
              </w:rPr>
            </w:pPr>
            <w:r>
              <w:rPr>
                <w:rFonts w:ascii="宋体" w:hAnsi="宋体" w:eastAsia="宋体" w:cs="宋体"/>
                <w:color w:val="auto"/>
                <w:highlight w:val="none"/>
              </w:rPr>
              <w:t>4.8.2超宽频线阵探头1把</w:t>
            </w:r>
          </w:p>
          <w:p w14:paraId="1E84B485">
            <w:pPr>
              <w:pStyle w:val="13"/>
              <w:rPr>
                <w:rFonts w:ascii="宋体" w:hAnsi="宋体" w:eastAsia="宋体" w:cs="宋体"/>
                <w:color w:val="auto"/>
                <w:highlight w:val="none"/>
              </w:rPr>
            </w:pPr>
            <w:r>
              <w:rPr>
                <w:rFonts w:ascii="宋体" w:hAnsi="宋体" w:eastAsia="宋体" w:cs="宋体"/>
                <w:color w:val="auto"/>
                <w:highlight w:val="none"/>
              </w:rPr>
              <w:t>4.8.3超宽频凸阵穿刺探头1把</w:t>
            </w:r>
          </w:p>
          <w:p w14:paraId="27846075">
            <w:pPr>
              <w:pStyle w:val="13"/>
              <w:rPr>
                <w:rFonts w:ascii="宋体" w:hAnsi="宋体" w:eastAsia="宋体" w:cs="宋体"/>
                <w:color w:val="auto"/>
                <w:highlight w:val="none"/>
              </w:rPr>
            </w:pPr>
            <w:r>
              <w:rPr>
                <w:rFonts w:ascii="宋体" w:hAnsi="宋体" w:eastAsia="宋体" w:cs="宋体"/>
                <w:color w:val="auto"/>
                <w:highlight w:val="none"/>
              </w:rPr>
              <w:t>4.8.4经直肠前列腺双平面超声探头1把</w:t>
            </w:r>
          </w:p>
          <w:p w14:paraId="4F529FCC">
            <w:pPr>
              <w:pStyle w:val="13"/>
              <w:rPr>
                <w:rFonts w:ascii="宋体" w:hAnsi="宋体" w:eastAsia="宋体" w:cs="宋体"/>
                <w:color w:val="auto"/>
                <w:highlight w:val="none"/>
              </w:rPr>
            </w:pPr>
            <w:r>
              <w:rPr>
                <w:rFonts w:ascii="宋体" w:hAnsi="宋体" w:eastAsia="宋体" w:cs="宋体"/>
                <w:color w:val="auto"/>
                <w:highlight w:val="none"/>
              </w:rPr>
              <w:t>4.9整机保修期≥8年</w:t>
            </w:r>
          </w:p>
          <w:p w14:paraId="56AE0AAE">
            <w:pPr>
              <w:pStyle w:val="13"/>
              <w:rPr>
                <w:rFonts w:ascii="宋体" w:hAnsi="宋体" w:eastAsia="宋体" w:cs="宋体"/>
                <w:b/>
                <w:color w:val="auto"/>
                <w:highlight w:val="none"/>
              </w:rPr>
            </w:pPr>
            <w:r>
              <w:rPr>
                <w:rFonts w:ascii="宋体" w:hAnsi="宋体" w:eastAsia="宋体" w:cs="宋体"/>
                <w:b/>
                <w:color w:val="auto"/>
                <w:highlight w:val="none"/>
              </w:rPr>
              <w:t>二、电动检查床</w:t>
            </w:r>
          </w:p>
          <w:p w14:paraId="1D8DC5A9">
            <w:pPr>
              <w:pStyle w:val="13"/>
              <w:rPr>
                <w:rFonts w:ascii="宋体" w:hAnsi="宋体" w:eastAsia="宋体" w:cs="宋体"/>
                <w:color w:val="auto"/>
                <w:highlight w:val="none"/>
              </w:rPr>
            </w:pPr>
            <w:r>
              <w:rPr>
                <w:rFonts w:ascii="宋体" w:hAnsi="宋体" w:eastAsia="宋体" w:cs="宋体"/>
                <w:color w:val="auto"/>
                <w:highlight w:val="none"/>
              </w:rPr>
              <w:t>功能：用于医院门诊、体检中心、专科检查等场合，为患者提供舒适的检查体位，可电动调节床体高度、角度，方便医生进行各种检查操作，提高患者舒适度和检查效率。</w:t>
            </w:r>
          </w:p>
          <w:p w14:paraId="402A850B">
            <w:pPr>
              <w:pStyle w:val="13"/>
              <w:rPr>
                <w:rFonts w:ascii="宋体" w:hAnsi="宋体" w:eastAsia="宋体" w:cs="宋体"/>
                <w:color w:val="auto"/>
                <w:highlight w:val="none"/>
              </w:rPr>
            </w:pPr>
            <w:r>
              <w:rPr>
                <w:rFonts w:ascii="宋体" w:hAnsi="宋体" w:eastAsia="宋体" w:cs="宋体"/>
                <w:color w:val="auto"/>
                <w:highlight w:val="none"/>
              </w:rPr>
              <w:t>数量：1张</w:t>
            </w:r>
          </w:p>
          <w:p w14:paraId="1E272B9F">
            <w:pPr>
              <w:pStyle w:val="13"/>
              <w:rPr>
                <w:rFonts w:ascii="宋体" w:hAnsi="宋体" w:eastAsia="宋体" w:cs="宋体"/>
                <w:color w:val="auto"/>
                <w:highlight w:val="none"/>
              </w:rPr>
            </w:pPr>
            <w:r>
              <w:rPr>
                <w:rFonts w:ascii="宋体" w:hAnsi="宋体" w:eastAsia="宋体" w:cs="宋体"/>
                <w:color w:val="auto"/>
                <w:highlight w:val="none"/>
              </w:rPr>
              <w:t>（一）规格尺寸：</w:t>
            </w:r>
          </w:p>
          <w:p w14:paraId="2E0F1524">
            <w:pPr>
              <w:pStyle w:val="13"/>
              <w:rPr>
                <w:rFonts w:ascii="宋体" w:hAnsi="宋体" w:eastAsia="宋体" w:cs="宋体"/>
                <w:color w:val="auto"/>
                <w:highlight w:val="none"/>
              </w:rPr>
            </w:pPr>
            <w:r>
              <w:rPr>
                <w:rFonts w:ascii="宋体" w:hAnsi="宋体" w:eastAsia="宋体" w:cs="宋体"/>
                <w:color w:val="auto"/>
                <w:highlight w:val="none"/>
              </w:rPr>
              <w:t>1、长度：全长：2100±10mm；床面长度：1900±10mm。</w:t>
            </w:r>
          </w:p>
          <w:p w14:paraId="6619AD31">
            <w:pPr>
              <w:pStyle w:val="13"/>
              <w:rPr>
                <w:rFonts w:ascii="宋体" w:hAnsi="宋体" w:eastAsia="宋体" w:cs="宋体"/>
                <w:color w:val="auto"/>
                <w:highlight w:val="none"/>
              </w:rPr>
            </w:pPr>
            <w:r>
              <w:rPr>
                <w:rFonts w:ascii="宋体" w:hAnsi="宋体" w:eastAsia="宋体" w:cs="宋体"/>
                <w:color w:val="auto"/>
                <w:highlight w:val="none"/>
              </w:rPr>
              <w:t>2、宽度：床面宽度：650±10mm。</w:t>
            </w:r>
          </w:p>
          <w:p w14:paraId="4BD6C5AE">
            <w:pPr>
              <w:pStyle w:val="13"/>
              <w:rPr>
                <w:rFonts w:ascii="宋体" w:hAnsi="宋体" w:eastAsia="宋体" w:cs="宋体"/>
                <w:color w:val="auto"/>
                <w:highlight w:val="none"/>
              </w:rPr>
            </w:pPr>
            <w:r>
              <w:rPr>
                <w:rFonts w:ascii="宋体" w:hAnsi="宋体" w:eastAsia="宋体" w:cs="宋体"/>
                <w:color w:val="auto"/>
                <w:highlight w:val="none"/>
              </w:rPr>
              <w:t>3、高度：600±10mm；</w:t>
            </w:r>
          </w:p>
          <w:p w14:paraId="169E5BB6">
            <w:pPr>
              <w:pStyle w:val="13"/>
              <w:rPr>
                <w:rFonts w:ascii="宋体" w:hAnsi="宋体" w:eastAsia="宋体" w:cs="宋体"/>
                <w:color w:val="auto"/>
                <w:highlight w:val="none"/>
              </w:rPr>
            </w:pPr>
            <w:r>
              <w:rPr>
                <w:rFonts w:ascii="宋体" w:hAnsi="宋体" w:eastAsia="宋体" w:cs="宋体"/>
                <w:color w:val="auto"/>
                <w:highlight w:val="none"/>
              </w:rPr>
              <w:t>4、固定式或移动式垫枕：50±10mm。</w:t>
            </w:r>
          </w:p>
          <w:p w14:paraId="71B31DC7">
            <w:pPr>
              <w:pStyle w:val="13"/>
              <w:rPr>
                <w:rFonts w:ascii="宋体" w:hAnsi="宋体" w:eastAsia="宋体" w:cs="宋体"/>
                <w:color w:val="auto"/>
                <w:highlight w:val="none"/>
              </w:rPr>
            </w:pPr>
            <w:r>
              <w:rPr>
                <w:rFonts w:ascii="宋体" w:hAnsi="宋体" w:eastAsia="宋体" w:cs="宋体"/>
                <w:color w:val="auto"/>
                <w:highlight w:val="none"/>
              </w:rPr>
              <w:t>（二）产品功能与技术参数:</w:t>
            </w:r>
          </w:p>
          <w:p w14:paraId="318702ED">
            <w:pPr>
              <w:pStyle w:val="13"/>
              <w:rPr>
                <w:rFonts w:ascii="宋体" w:hAnsi="宋体" w:eastAsia="宋体" w:cs="宋体"/>
                <w:color w:val="auto"/>
                <w:highlight w:val="none"/>
              </w:rPr>
            </w:pPr>
            <w:r>
              <w:rPr>
                <w:rFonts w:ascii="宋体" w:hAnsi="宋体" w:eastAsia="宋体" w:cs="宋体"/>
                <w:color w:val="auto"/>
                <w:highlight w:val="none"/>
              </w:rPr>
              <w:t>1、可承重≥170KG。</w:t>
            </w:r>
          </w:p>
          <w:p w14:paraId="76FB8162">
            <w:pPr>
              <w:pStyle w:val="13"/>
              <w:rPr>
                <w:rFonts w:ascii="宋体" w:hAnsi="宋体" w:eastAsia="宋体" w:cs="宋体"/>
                <w:color w:val="auto"/>
                <w:highlight w:val="none"/>
              </w:rPr>
            </w:pPr>
            <w:r>
              <w:rPr>
                <w:rFonts w:ascii="宋体" w:hAnsi="宋体" w:eastAsia="宋体" w:cs="宋体"/>
                <w:color w:val="auto"/>
                <w:highlight w:val="none"/>
              </w:rPr>
              <w:t>2、全自动纠偏更换检查垫装置，减少医院内的交叉感染。</w:t>
            </w:r>
          </w:p>
          <w:p w14:paraId="6CAF13E2">
            <w:pPr>
              <w:pStyle w:val="13"/>
              <w:rPr>
                <w:rFonts w:ascii="宋体" w:hAnsi="宋体" w:eastAsia="宋体" w:cs="宋体"/>
                <w:strike/>
                <w:color w:val="auto"/>
                <w:highlight w:val="none"/>
              </w:rPr>
            </w:pPr>
            <w:r>
              <w:rPr>
                <w:rFonts w:ascii="宋体" w:hAnsi="宋体" w:eastAsia="宋体" w:cs="宋体"/>
                <w:color w:val="auto"/>
                <w:highlight w:val="none"/>
              </w:rPr>
              <w:t>3、具有二套控制系统：（1）无线遥控器；（2）床体上控制按键系统；</w:t>
            </w:r>
            <w:r>
              <w:rPr>
                <w:rFonts w:ascii="宋体" w:hAnsi="宋体" w:eastAsia="宋体" w:cs="宋体"/>
                <w:strike/>
                <w:color w:val="auto"/>
                <w:highlight w:val="none"/>
              </w:rPr>
              <w:t xml:space="preserve"> </w:t>
            </w:r>
          </w:p>
          <w:p w14:paraId="3A99340C">
            <w:pPr>
              <w:pStyle w:val="13"/>
              <w:rPr>
                <w:rFonts w:ascii="宋体" w:hAnsi="宋体" w:eastAsia="宋体" w:cs="宋体"/>
                <w:color w:val="auto"/>
                <w:highlight w:val="none"/>
              </w:rPr>
            </w:pPr>
            <w:r>
              <w:rPr>
                <w:rFonts w:ascii="宋体" w:hAnsi="宋体" w:eastAsia="宋体" w:cs="宋体"/>
                <w:color w:val="auto"/>
                <w:highlight w:val="none"/>
              </w:rPr>
              <w:t>4、床体钢材金属件表面达到内外防锈，涂料有抗菌、防霉、防腐蚀作用。</w:t>
            </w:r>
          </w:p>
          <w:p w14:paraId="601A1F5E">
            <w:pPr>
              <w:pStyle w:val="13"/>
              <w:rPr>
                <w:rFonts w:ascii="宋体" w:hAnsi="宋体" w:eastAsia="宋体" w:cs="宋体"/>
                <w:color w:val="auto"/>
                <w:highlight w:val="none"/>
              </w:rPr>
            </w:pPr>
            <w:r>
              <w:rPr>
                <w:rFonts w:ascii="宋体" w:hAnsi="宋体" w:eastAsia="宋体" w:cs="宋体"/>
                <w:color w:val="auto"/>
                <w:highlight w:val="none"/>
              </w:rPr>
              <w:t>5、≥5寸医疗专用静音脚轮。</w:t>
            </w:r>
          </w:p>
          <w:p w14:paraId="3D825B27">
            <w:pPr>
              <w:pStyle w:val="13"/>
              <w:rPr>
                <w:rFonts w:ascii="宋体" w:hAnsi="宋体" w:eastAsia="宋体" w:cs="宋体"/>
                <w:color w:val="auto"/>
                <w:highlight w:val="none"/>
              </w:rPr>
            </w:pPr>
            <w:r>
              <w:rPr>
                <w:rFonts w:ascii="宋体" w:hAnsi="宋体" w:eastAsia="宋体" w:cs="宋体"/>
                <w:color w:val="auto"/>
                <w:highlight w:val="none"/>
              </w:rPr>
              <w:t>6、数字化控制系统。</w:t>
            </w:r>
          </w:p>
          <w:p w14:paraId="6B06C98A">
            <w:pPr>
              <w:pStyle w:val="13"/>
              <w:rPr>
                <w:rFonts w:ascii="宋体" w:hAnsi="宋体" w:eastAsia="宋体" w:cs="宋体"/>
                <w:color w:val="auto"/>
                <w:highlight w:val="none"/>
              </w:rPr>
            </w:pPr>
            <w:r>
              <w:rPr>
                <w:rFonts w:ascii="宋体" w:hAnsi="宋体" w:eastAsia="宋体" w:cs="宋体"/>
                <w:color w:val="auto"/>
                <w:highlight w:val="none"/>
              </w:rPr>
              <w:t>7、数字化控制系统，具有可选择整床长度的1/3、1/2、100%三种选择的过床单方式</w:t>
            </w:r>
          </w:p>
          <w:p w14:paraId="12576B46">
            <w:pPr>
              <w:pStyle w:val="13"/>
              <w:rPr>
                <w:rFonts w:ascii="宋体" w:hAnsi="宋体" w:eastAsia="宋体" w:cs="宋体"/>
                <w:color w:val="auto"/>
                <w:highlight w:val="none"/>
              </w:rPr>
            </w:pPr>
            <w:r>
              <w:rPr>
                <w:rFonts w:ascii="宋体" w:hAnsi="宋体" w:eastAsia="宋体" w:cs="宋体"/>
                <w:color w:val="auto"/>
                <w:highlight w:val="none"/>
              </w:rPr>
              <w:t>8、床垫为高密度海棉作填充物，皮套为皮革。</w:t>
            </w:r>
          </w:p>
          <w:p w14:paraId="4528BC46">
            <w:pPr>
              <w:pStyle w:val="13"/>
              <w:rPr>
                <w:rFonts w:ascii="宋体" w:hAnsi="宋体" w:eastAsia="宋体" w:cs="宋体"/>
                <w:color w:val="auto"/>
                <w:highlight w:val="none"/>
              </w:rPr>
            </w:pPr>
            <w:r>
              <w:rPr>
                <w:rFonts w:ascii="宋体" w:hAnsi="宋体" w:eastAsia="宋体" w:cs="宋体"/>
                <w:color w:val="auto"/>
                <w:highlight w:val="none"/>
              </w:rPr>
              <w:t>9、配有急停开关</w:t>
            </w:r>
          </w:p>
          <w:p w14:paraId="4AC25E71">
            <w:pPr>
              <w:pStyle w:val="13"/>
              <w:rPr>
                <w:rFonts w:ascii="宋体" w:hAnsi="宋体" w:eastAsia="宋体" w:cs="宋体"/>
                <w:b/>
                <w:color w:val="auto"/>
                <w:highlight w:val="none"/>
              </w:rPr>
            </w:pPr>
            <w:r>
              <w:rPr>
                <w:rFonts w:ascii="宋体" w:hAnsi="宋体" w:eastAsia="宋体" w:cs="宋体"/>
                <w:b/>
                <w:color w:val="auto"/>
                <w:highlight w:val="none"/>
              </w:rPr>
              <w:t>三、空气消毒机</w:t>
            </w:r>
          </w:p>
          <w:p w14:paraId="0717934C">
            <w:pPr>
              <w:pStyle w:val="13"/>
              <w:rPr>
                <w:rFonts w:ascii="宋体" w:hAnsi="宋体" w:eastAsia="宋体" w:cs="宋体"/>
                <w:color w:val="auto"/>
                <w:highlight w:val="none"/>
              </w:rPr>
            </w:pPr>
            <w:r>
              <w:rPr>
                <w:rFonts w:ascii="宋体" w:hAnsi="宋体" w:eastAsia="宋体" w:cs="宋体"/>
                <w:color w:val="auto"/>
                <w:highlight w:val="none"/>
              </w:rPr>
              <w:t>数量：1台</w:t>
            </w:r>
          </w:p>
          <w:p w14:paraId="16A812AA">
            <w:pPr>
              <w:pStyle w:val="13"/>
              <w:rPr>
                <w:rFonts w:ascii="宋体" w:hAnsi="宋体" w:eastAsia="宋体" w:cs="宋体"/>
                <w:color w:val="auto"/>
                <w:highlight w:val="none"/>
              </w:rPr>
            </w:pPr>
            <w:r>
              <w:rPr>
                <w:rFonts w:ascii="宋体" w:hAnsi="宋体" w:eastAsia="宋体" w:cs="宋体"/>
                <w:color w:val="auto"/>
                <w:highlight w:val="none"/>
              </w:rPr>
              <w:t xml:space="preserve">1.采用等离子体消毒灭菌；内含活性炭分子过滤器、初效过滤器； </w:t>
            </w:r>
          </w:p>
          <w:p w14:paraId="5C4E78BB">
            <w:pPr>
              <w:pStyle w:val="13"/>
              <w:rPr>
                <w:rFonts w:ascii="宋体" w:hAnsi="宋体" w:eastAsia="宋体" w:cs="宋体"/>
                <w:color w:val="auto"/>
                <w:highlight w:val="none"/>
              </w:rPr>
            </w:pPr>
            <w:r>
              <w:rPr>
                <w:rFonts w:ascii="宋体" w:hAnsi="宋体" w:eastAsia="宋体" w:cs="宋体"/>
                <w:color w:val="auto"/>
                <w:highlight w:val="none"/>
              </w:rPr>
              <w:t>2.壳体采用冷轧钢板，表面静电喷涂；</w:t>
            </w:r>
          </w:p>
          <w:p w14:paraId="50FB1172">
            <w:pPr>
              <w:pStyle w:val="13"/>
              <w:rPr>
                <w:rFonts w:ascii="宋体" w:hAnsi="宋体" w:eastAsia="宋体" w:cs="宋体"/>
                <w:color w:val="auto"/>
                <w:highlight w:val="none"/>
              </w:rPr>
            </w:pPr>
            <w:r>
              <w:rPr>
                <w:rFonts w:ascii="宋体" w:hAnsi="宋体" w:eastAsia="宋体" w:cs="宋体"/>
                <w:color w:val="auto"/>
                <w:highlight w:val="none"/>
              </w:rPr>
              <w:t>3.采用嵌入式安装方式；</w:t>
            </w:r>
          </w:p>
          <w:p w14:paraId="0C092B9C">
            <w:pPr>
              <w:pStyle w:val="13"/>
              <w:rPr>
                <w:rFonts w:ascii="宋体" w:hAnsi="宋体" w:eastAsia="宋体" w:cs="宋体"/>
                <w:color w:val="auto"/>
                <w:highlight w:val="none"/>
              </w:rPr>
            </w:pPr>
            <w:r>
              <w:rPr>
                <w:rFonts w:ascii="宋体" w:hAnsi="宋体" w:eastAsia="宋体" w:cs="宋体"/>
                <w:color w:val="auto"/>
                <w:highlight w:val="none"/>
              </w:rPr>
              <w:t xml:space="preserve">4.人机共存，可在有人状态下进行连续动态消毒； </w:t>
            </w:r>
          </w:p>
          <w:p w14:paraId="5FC6CDCA">
            <w:pPr>
              <w:pStyle w:val="13"/>
              <w:rPr>
                <w:rFonts w:ascii="宋体" w:hAnsi="宋体" w:eastAsia="宋体" w:cs="宋体"/>
                <w:color w:val="auto"/>
                <w:highlight w:val="none"/>
              </w:rPr>
            </w:pPr>
            <w:r>
              <w:rPr>
                <w:rFonts w:ascii="宋体" w:hAnsi="宋体" w:eastAsia="宋体" w:cs="宋体"/>
                <w:color w:val="auto"/>
                <w:highlight w:val="none"/>
              </w:rPr>
              <w:t>5.采用液晶显示屏，程控数量（定时消毒）≥9组；采用正面回风、四周出风的方式</w:t>
            </w:r>
          </w:p>
          <w:p w14:paraId="2A18C249">
            <w:pPr>
              <w:pStyle w:val="13"/>
              <w:rPr>
                <w:rFonts w:ascii="宋体" w:hAnsi="宋体" w:eastAsia="宋体" w:cs="宋体"/>
                <w:color w:val="auto"/>
                <w:highlight w:val="none"/>
              </w:rPr>
            </w:pPr>
            <w:r>
              <w:rPr>
                <w:rFonts w:ascii="宋体" w:hAnsi="宋体" w:eastAsia="宋体" w:cs="宋体"/>
                <w:color w:val="auto"/>
                <w:highlight w:val="none"/>
              </w:rPr>
              <w:t>6.额定循环风量≥1000m³/h，适用消毒体积≥100m³；</w:t>
            </w:r>
          </w:p>
          <w:p w14:paraId="0466484C">
            <w:pPr>
              <w:pStyle w:val="13"/>
              <w:rPr>
                <w:rFonts w:ascii="宋体" w:hAnsi="宋体" w:eastAsia="宋体" w:cs="宋体"/>
                <w:color w:val="auto"/>
                <w:highlight w:val="none"/>
              </w:rPr>
            </w:pPr>
            <w:r>
              <w:rPr>
                <w:rFonts w:ascii="宋体" w:hAnsi="宋体" w:eastAsia="宋体" w:cs="宋体"/>
                <w:color w:val="auto"/>
                <w:highlight w:val="none"/>
              </w:rPr>
              <w:t>7.设备持续工作60min，臭氧残留量≤0.0002mg/m³，达到十万级洁净度，对体积为100 m³室内空气中的自然菌消亡率均≥90%；（履约验收时需提供CMA检测报告）</w:t>
            </w:r>
          </w:p>
          <w:p w14:paraId="05E1853A">
            <w:pPr>
              <w:pStyle w:val="13"/>
              <w:rPr>
                <w:rFonts w:ascii="宋体" w:hAnsi="宋体" w:eastAsia="宋体" w:cs="宋体"/>
                <w:color w:val="auto"/>
                <w:highlight w:val="none"/>
              </w:rPr>
            </w:pPr>
            <w:r>
              <w:rPr>
                <w:rFonts w:ascii="宋体" w:hAnsi="宋体" w:eastAsia="宋体" w:cs="宋体"/>
                <w:color w:val="auto"/>
                <w:highlight w:val="none"/>
              </w:rPr>
              <w:t>8.等离子体发生器设计使用寿命≥50000h，高压电源设计使用寿命≥50000h；</w:t>
            </w:r>
          </w:p>
          <w:p w14:paraId="12F1E288">
            <w:pPr>
              <w:pStyle w:val="13"/>
              <w:rPr>
                <w:rFonts w:ascii="宋体" w:hAnsi="宋体" w:eastAsia="宋体" w:cs="宋体"/>
                <w:color w:val="auto"/>
                <w:highlight w:val="none"/>
              </w:rPr>
            </w:pPr>
            <w:r>
              <w:rPr>
                <w:rFonts w:ascii="宋体" w:hAnsi="宋体" w:eastAsia="宋体" w:cs="宋体"/>
                <w:color w:val="auto"/>
                <w:highlight w:val="none"/>
              </w:rPr>
              <w:t>9.设备持续工作60min，气雾室冠状病毒HCoV-229E、甲型流感病毒H3N2的杀灭率≥99.99%；（履约验收时需提供CMA检测报告）</w:t>
            </w:r>
          </w:p>
          <w:p w14:paraId="7AACDAB2">
            <w:pPr>
              <w:pStyle w:val="13"/>
              <w:rPr>
                <w:rFonts w:ascii="宋体" w:hAnsi="宋体" w:eastAsia="宋体" w:cs="宋体"/>
                <w:color w:val="auto"/>
                <w:highlight w:val="none"/>
              </w:rPr>
            </w:pPr>
            <w:r>
              <w:rPr>
                <w:rFonts w:ascii="宋体" w:hAnsi="宋体" w:eastAsia="宋体" w:cs="宋体"/>
                <w:color w:val="auto"/>
                <w:highlight w:val="none"/>
              </w:rPr>
              <w:t>10.配备负离子发生器，所产生负离子密度≥4.82×107个/cm</w:t>
            </w:r>
            <w:r>
              <w:rPr>
                <w:rFonts w:ascii="宋体" w:hAnsi="宋体" w:eastAsia="宋体" w:cs="宋体"/>
                <w:color w:val="auto"/>
                <w:highlight w:val="none"/>
                <w:vertAlign w:val="superscript"/>
              </w:rPr>
              <w:t>3</w:t>
            </w:r>
            <w:r>
              <w:rPr>
                <w:rFonts w:ascii="宋体" w:hAnsi="宋体" w:eastAsia="宋体" w:cs="宋体"/>
                <w:color w:val="auto"/>
                <w:highlight w:val="none"/>
              </w:rPr>
              <w:t>；</w:t>
            </w:r>
          </w:p>
          <w:p w14:paraId="54B5DE25">
            <w:pPr>
              <w:pStyle w:val="13"/>
              <w:rPr>
                <w:rFonts w:ascii="宋体" w:hAnsi="宋体" w:eastAsia="宋体" w:cs="宋体"/>
                <w:color w:val="auto"/>
                <w:highlight w:val="none"/>
              </w:rPr>
            </w:pPr>
            <w:r>
              <w:rPr>
                <w:rFonts w:ascii="宋体" w:hAnsi="宋体" w:eastAsia="宋体" w:cs="宋体"/>
                <w:color w:val="auto"/>
                <w:highlight w:val="none"/>
              </w:rPr>
              <w:t>11.设备持续工作30min，PM2.5去除率≥99.92%；设备持续工作1h，PM2.5去除率≥99.99%；</w:t>
            </w:r>
          </w:p>
          <w:p w14:paraId="1811ABF4">
            <w:pPr>
              <w:pStyle w:val="13"/>
              <w:rPr>
                <w:rFonts w:ascii="宋体" w:hAnsi="宋体" w:eastAsia="宋体" w:cs="宋体"/>
                <w:color w:val="auto"/>
                <w:highlight w:val="none"/>
              </w:rPr>
            </w:pPr>
            <w:r>
              <w:rPr>
                <w:rFonts w:ascii="宋体" w:hAnsi="宋体" w:eastAsia="宋体" w:cs="宋体"/>
                <w:color w:val="auto"/>
                <w:highlight w:val="none"/>
              </w:rPr>
              <w:t>12.设备持续工作60min，气雾室新型冠状病毒SARS-CoV-2的杀灭率≥99.99％；</w:t>
            </w:r>
          </w:p>
          <w:p w14:paraId="1A028395">
            <w:pPr>
              <w:pStyle w:val="13"/>
              <w:rPr>
                <w:rFonts w:ascii="宋体" w:hAnsi="宋体" w:eastAsia="宋体" w:cs="宋体"/>
                <w:color w:val="auto"/>
                <w:highlight w:val="none"/>
              </w:rPr>
            </w:pPr>
            <w:r>
              <w:rPr>
                <w:rFonts w:ascii="宋体" w:hAnsi="宋体" w:eastAsia="宋体" w:cs="宋体"/>
                <w:color w:val="auto"/>
                <w:highlight w:val="none"/>
              </w:rPr>
              <w:t>13.设备持续工作60min，气雾室甲型流感病毒H1N1的杀灭率≥99.99％；</w:t>
            </w:r>
          </w:p>
          <w:p w14:paraId="629B2D60">
            <w:pPr>
              <w:pStyle w:val="13"/>
              <w:rPr>
                <w:rFonts w:ascii="宋体" w:hAnsi="宋体" w:eastAsia="宋体" w:cs="宋体"/>
                <w:color w:val="auto"/>
                <w:highlight w:val="none"/>
              </w:rPr>
            </w:pPr>
            <w:r>
              <w:rPr>
                <w:rFonts w:ascii="宋体" w:hAnsi="宋体" w:eastAsia="宋体" w:cs="宋体"/>
                <w:color w:val="auto"/>
                <w:highlight w:val="none"/>
              </w:rPr>
              <w:t>14.设备持续消毒30min，对人冠状病毒 HCoV-OC43、肠道病毒 EV71的杀灭率≥99.99%；</w:t>
            </w:r>
          </w:p>
          <w:p w14:paraId="07A2CD40">
            <w:pPr>
              <w:pStyle w:val="13"/>
              <w:rPr>
                <w:rFonts w:ascii="宋体" w:hAnsi="宋体" w:eastAsia="宋体" w:cs="宋体"/>
                <w:color w:val="auto"/>
                <w:highlight w:val="none"/>
              </w:rPr>
            </w:pPr>
            <w:r>
              <w:rPr>
                <w:rFonts w:ascii="宋体" w:hAnsi="宋体" w:eastAsia="宋体" w:cs="宋体"/>
                <w:color w:val="auto"/>
                <w:highlight w:val="none"/>
              </w:rPr>
              <w:t>15.甲醛的净化效率≥96.1%；设备持续消毒30min，对单增李斯特菌、福氏志贺菌的杀灭率≥99.99%（履约验收时需提供CMA检测报告）</w:t>
            </w:r>
          </w:p>
          <w:p w14:paraId="748645AF">
            <w:pPr>
              <w:pStyle w:val="13"/>
              <w:rPr>
                <w:rFonts w:ascii="宋体" w:hAnsi="宋体" w:eastAsia="宋体" w:cs="宋体"/>
                <w:color w:val="auto"/>
                <w:highlight w:val="none"/>
              </w:rPr>
            </w:pPr>
            <w:r>
              <w:rPr>
                <w:rFonts w:ascii="宋体" w:hAnsi="宋体" w:eastAsia="宋体" w:cs="宋体"/>
                <w:color w:val="auto"/>
                <w:highlight w:val="none"/>
              </w:rPr>
              <w:t>17.远程红外线遥控，可实时显示北京时间，定时时间、定时时间段，室内温湿度，故障报警，可查询显示累计时间等；</w:t>
            </w:r>
          </w:p>
          <w:p w14:paraId="39AF3F5A">
            <w:pPr>
              <w:pStyle w:val="13"/>
              <w:rPr>
                <w:rFonts w:ascii="宋体" w:hAnsi="宋体" w:eastAsia="宋体" w:cs="宋体"/>
                <w:color w:val="auto"/>
                <w:highlight w:val="none"/>
              </w:rPr>
            </w:pPr>
            <w:r>
              <w:rPr>
                <w:rFonts w:ascii="宋体" w:hAnsi="宋体" w:eastAsia="宋体" w:cs="宋体"/>
                <w:color w:val="auto"/>
                <w:highlight w:val="none"/>
              </w:rPr>
              <w:t xml:space="preserve">18.高、中、低三挡可调风速供用户选择；手控、遥控多种控制方式供用户选择；手动、定时、临时多种工作模式方便用户操作；遥控器上设有一键锁定功能，防止误操作； </w:t>
            </w:r>
          </w:p>
          <w:p w14:paraId="0401E90A">
            <w:pPr>
              <w:pStyle w:val="13"/>
              <w:rPr>
                <w:rFonts w:ascii="宋体" w:hAnsi="宋体" w:eastAsia="宋体" w:cs="宋体"/>
                <w:color w:val="auto"/>
                <w:highlight w:val="none"/>
              </w:rPr>
            </w:pPr>
            <w:r>
              <w:rPr>
                <w:rFonts w:ascii="宋体" w:hAnsi="宋体" w:eastAsia="宋体" w:cs="宋体"/>
                <w:color w:val="auto"/>
                <w:highlight w:val="none"/>
              </w:rPr>
              <w:t xml:space="preserve">19.具备工作时间自动累计功能，满足临床需求； </w:t>
            </w:r>
          </w:p>
          <w:p w14:paraId="4E8861B4">
            <w:pPr>
              <w:pStyle w:val="13"/>
              <w:rPr>
                <w:rFonts w:ascii="宋体" w:hAnsi="宋体" w:eastAsia="宋体" w:cs="宋体"/>
                <w:color w:val="auto"/>
                <w:highlight w:val="none"/>
              </w:rPr>
            </w:pPr>
            <w:r>
              <w:rPr>
                <w:rFonts w:ascii="宋体" w:hAnsi="宋体" w:eastAsia="宋体" w:cs="宋体"/>
                <w:color w:val="auto"/>
                <w:highlight w:val="none"/>
              </w:rPr>
              <w:t>20.网状活性炭可有效去除有机气体和医院的各种异味；采用等离子体模块；</w:t>
            </w:r>
          </w:p>
          <w:p w14:paraId="5B50BFD5">
            <w:pPr>
              <w:pStyle w:val="13"/>
              <w:rPr>
                <w:rFonts w:ascii="宋体" w:hAnsi="宋体" w:eastAsia="宋体" w:cs="宋体"/>
                <w:color w:val="auto"/>
                <w:highlight w:val="none"/>
              </w:rPr>
            </w:pPr>
            <w:r>
              <w:rPr>
                <w:rFonts w:ascii="宋体" w:hAnsi="宋体" w:eastAsia="宋体" w:cs="宋体"/>
                <w:color w:val="auto"/>
                <w:highlight w:val="none"/>
              </w:rPr>
              <w:t>21.具有报警功能，等离子体杀菌净化模块故障报警、过滤器清洗维护报警、风机故障报警；</w:t>
            </w:r>
          </w:p>
          <w:bookmarkEnd w:id="21"/>
          <w:bookmarkEnd w:id="22"/>
          <w:p w14:paraId="5B5D7A82">
            <w:pPr>
              <w:pStyle w:val="13"/>
              <w:rPr>
                <w:rFonts w:ascii="宋体" w:hAnsi="宋体" w:eastAsia="宋体" w:cs="宋体"/>
                <w:color w:val="auto"/>
                <w:highlight w:val="none"/>
              </w:rPr>
            </w:pPr>
            <w:r>
              <w:rPr>
                <w:rFonts w:ascii="宋体" w:hAnsi="宋体" w:eastAsia="宋体" w:cs="宋体"/>
                <w:color w:val="auto"/>
                <w:highlight w:val="none"/>
              </w:rPr>
              <w:t>四、配置清单</w:t>
            </w:r>
          </w:p>
          <w:p w14:paraId="5E81DE12">
            <w:pPr>
              <w:pStyle w:val="13"/>
              <w:rPr>
                <w:rFonts w:ascii="宋体" w:hAnsi="宋体" w:eastAsia="宋体" w:cs="宋体"/>
                <w:color w:val="auto"/>
                <w:highlight w:val="none"/>
              </w:rPr>
            </w:pPr>
            <w:r>
              <w:rPr>
                <w:rFonts w:ascii="宋体" w:hAnsi="宋体" w:eastAsia="宋体" w:cs="宋体"/>
                <w:color w:val="auto"/>
                <w:highlight w:val="none"/>
              </w:rPr>
              <w:t>1. 彩色多普勒超声诊断仪1套</w:t>
            </w:r>
          </w:p>
          <w:p w14:paraId="4870F85C">
            <w:pPr>
              <w:pStyle w:val="13"/>
              <w:rPr>
                <w:rFonts w:ascii="宋体" w:hAnsi="宋体" w:eastAsia="宋体" w:cs="宋体"/>
                <w:color w:val="auto"/>
                <w:highlight w:val="none"/>
              </w:rPr>
            </w:pPr>
            <w:r>
              <w:rPr>
                <w:rFonts w:ascii="宋体" w:hAnsi="宋体" w:eastAsia="宋体" w:cs="宋体"/>
                <w:color w:val="auto"/>
                <w:highlight w:val="none"/>
              </w:rPr>
              <w:t>2. 电动检查床1张</w:t>
            </w:r>
          </w:p>
          <w:p w14:paraId="6214AD8D">
            <w:pPr>
              <w:pStyle w:val="13"/>
              <w:rPr>
                <w:rFonts w:ascii="宋体" w:hAnsi="宋体" w:eastAsia="宋体" w:cs="宋体"/>
                <w:color w:val="auto"/>
                <w:highlight w:val="none"/>
              </w:rPr>
            </w:pPr>
            <w:r>
              <w:rPr>
                <w:rFonts w:ascii="宋体" w:hAnsi="宋体" w:eastAsia="宋体" w:cs="宋体"/>
                <w:color w:val="auto"/>
                <w:highlight w:val="none"/>
              </w:rPr>
              <w:t>3. 空气消毒机1台</w:t>
            </w:r>
          </w:p>
        </w:tc>
      </w:tr>
      <w:tr w14:paraId="76ECA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4DEB55BE">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9</w:t>
            </w:r>
          </w:p>
        </w:tc>
        <w:tc>
          <w:tcPr>
            <w:tcW w:w="1084" w:type="dxa"/>
            <w:noWrap w:val="0"/>
            <w:vAlign w:val="center"/>
          </w:tcPr>
          <w:p w14:paraId="5DA93B6D">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彩色多普勒超声诊断仪</w:t>
            </w:r>
          </w:p>
        </w:tc>
        <w:tc>
          <w:tcPr>
            <w:tcW w:w="740" w:type="dxa"/>
            <w:gridSpan w:val="2"/>
            <w:noWrap w:val="0"/>
            <w:vAlign w:val="center"/>
          </w:tcPr>
          <w:p w14:paraId="133D5AC3">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04D7E708">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5DFA6E9A">
            <w:pPr>
              <w:pStyle w:val="13"/>
              <w:rPr>
                <w:rFonts w:ascii="宋体" w:hAnsi="宋体" w:eastAsia="宋体" w:cs="宋体"/>
                <w:b/>
                <w:color w:val="auto"/>
                <w:highlight w:val="none"/>
              </w:rPr>
            </w:pPr>
            <w:bookmarkStart w:id="23" w:name="OLE_LINK27"/>
            <w:bookmarkStart w:id="24" w:name="OLE_LINK26"/>
            <w:bookmarkStart w:id="25" w:name="OLE_LINK25"/>
            <w:r>
              <w:rPr>
                <w:rFonts w:ascii="宋体" w:hAnsi="宋体" w:eastAsia="宋体" w:cs="宋体"/>
                <w:b/>
                <w:color w:val="auto"/>
                <w:highlight w:val="none"/>
              </w:rPr>
              <w:t>一、彩色多普勒超声诊断仪</w:t>
            </w:r>
          </w:p>
          <w:p w14:paraId="3FB76034">
            <w:pPr>
              <w:pStyle w:val="13"/>
              <w:rPr>
                <w:rFonts w:ascii="宋体" w:hAnsi="宋体" w:eastAsia="宋体" w:cs="宋体"/>
                <w:color w:val="auto"/>
                <w:highlight w:val="none"/>
              </w:rPr>
            </w:pPr>
            <w:r>
              <w:rPr>
                <w:rFonts w:ascii="宋体" w:hAnsi="宋体" w:eastAsia="宋体" w:cs="宋体"/>
                <w:color w:val="auto"/>
                <w:highlight w:val="none"/>
              </w:rPr>
              <w:t>数量：1台</w:t>
            </w:r>
          </w:p>
          <w:p w14:paraId="7CAEDB54">
            <w:pPr>
              <w:rPr>
                <w:rFonts w:hint="eastAsia" w:ascii="宋体" w:hAnsi="宋体" w:cs="宋体"/>
                <w:color w:val="auto"/>
                <w:highlight w:val="none"/>
              </w:rPr>
            </w:pPr>
            <w:r>
              <w:rPr>
                <w:rFonts w:hint="eastAsia" w:ascii="宋体" w:hAnsi="宋体" w:cs="宋体"/>
                <w:color w:val="auto"/>
                <w:highlight w:val="none"/>
              </w:rPr>
              <w:t>1.用途说明：</w:t>
            </w:r>
          </w:p>
          <w:p w14:paraId="71C9F2B0">
            <w:pPr>
              <w:rPr>
                <w:rFonts w:hint="eastAsia" w:ascii="宋体" w:hAnsi="宋体" w:cs="宋体"/>
                <w:color w:val="auto"/>
                <w:highlight w:val="none"/>
              </w:rPr>
            </w:pPr>
            <w:r>
              <w:rPr>
                <w:rFonts w:hint="eastAsia" w:ascii="宋体" w:hAnsi="宋体" w:cs="宋体"/>
                <w:color w:val="auto"/>
                <w:highlight w:val="none"/>
              </w:rPr>
              <w:t>1.1全身应用型彩色超声诊断仪:腹部、产科、妇科、心脏、小器官、泌尿、血管、儿科、神经、急诊、麻醉、其它</w:t>
            </w:r>
          </w:p>
          <w:p w14:paraId="65A94CC6">
            <w:pPr>
              <w:rPr>
                <w:rFonts w:hint="eastAsia" w:ascii="宋体" w:hAnsi="宋体" w:cs="宋体"/>
                <w:color w:val="auto"/>
                <w:highlight w:val="none"/>
              </w:rPr>
            </w:pPr>
            <w:r>
              <w:rPr>
                <w:rFonts w:hint="eastAsia" w:ascii="宋体" w:hAnsi="宋体" w:cs="宋体"/>
                <w:color w:val="auto"/>
                <w:highlight w:val="none"/>
              </w:rPr>
              <w:t>1.2要求具有用户现场升级能力，可满足将来临床应用扩展需求</w:t>
            </w:r>
          </w:p>
          <w:p w14:paraId="3F428414">
            <w:pPr>
              <w:rPr>
                <w:rFonts w:hint="eastAsia" w:ascii="宋体" w:hAnsi="宋体" w:cs="宋体"/>
                <w:color w:val="auto"/>
                <w:highlight w:val="none"/>
              </w:rPr>
            </w:pPr>
            <w:r>
              <w:rPr>
                <w:rFonts w:hint="eastAsia" w:ascii="宋体" w:hAnsi="宋体" w:cs="宋体"/>
                <w:color w:val="auto"/>
                <w:highlight w:val="none"/>
              </w:rPr>
              <w:t>2.系统技术规格及概述：</w:t>
            </w:r>
          </w:p>
          <w:p w14:paraId="00CB50D7">
            <w:pPr>
              <w:rPr>
                <w:rFonts w:hint="eastAsia" w:ascii="宋体" w:hAnsi="宋体" w:cs="宋体"/>
                <w:color w:val="auto"/>
                <w:highlight w:val="none"/>
              </w:rPr>
            </w:pPr>
            <w:r>
              <w:rPr>
                <w:rFonts w:hint="eastAsia" w:ascii="宋体" w:hAnsi="宋体" w:cs="宋体"/>
                <w:color w:val="auto"/>
                <w:highlight w:val="none"/>
              </w:rPr>
              <w:t>2.1全数字化彩色多普勒超声诊断系统主机</w:t>
            </w:r>
          </w:p>
          <w:p w14:paraId="52DEE11F">
            <w:pPr>
              <w:rPr>
                <w:rFonts w:hint="eastAsia" w:ascii="宋体" w:hAnsi="宋体" w:cs="宋体"/>
                <w:color w:val="auto"/>
                <w:highlight w:val="none"/>
              </w:rPr>
            </w:pPr>
            <w:r>
              <w:rPr>
                <w:rFonts w:hint="eastAsia" w:ascii="宋体" w:hAnsi="宋体" w:cs="宋体"/>
                <w:color w:val="auto"/>
                <w:highlight w:val="none"/>
              </w:rPr>
              <w:t>2.2控制面板可独立旋转、升降及平移</w:t>
            </w:r>
          </w:p>
          <w:p w14:paraId="17238A0C">
            <w:pPr>
              <w:rPr>
                <w:rFonts w:hint="eastAsia" w:ascii="宋体" w:hAnsi="宋体" w:cs="宋体"/>
                <w:strike/>
                <w:color w:val="auto"/>
                <w:highlight w:val="none"/>
              </w:rPr>
            </w:pPr>
            <w:r>
              <w:rPr>
                <w:rFonts w:hint="eastAsia" w:ascii="宋体" w:hAnsi="宋体" w:cs="宋体"/>
                <w:color w:val="auto"/>
                <w:highlight w:val="none"/>
              </w:rPr>
              <w:t>2.3具备全域聚焦或全像素聚焦成像技术</w:t>
            </w:r>
          </w:p>
          <w:p w14:paraId="4D524E8A">
            <w:pPr>
              <w:rPr>
                <w:rFonts w:hint="eastAsia" w:ascii="宋体" w:hAnsi="宋体" w:cs="宋体"/>
                <w:strike/>
                <w:color w:val="auto"/>
                <w:highlight w:val="none"/>
              </w:rPr>
            </w:pPr>
            <w:r>
              <w:rPr>
                <w:rFonts w:hint="eastAsia" w:ascii="宋体" w:hAnsi="宋体" w:cs="宋体"/>
                <w:color w:val="auto"/>
                <w:highlight w:val="none"/>
              </w:rPr>
              <w:t>2.4组织特异性成像预设</w:t>
            </w:r>
          </w:p>
          <w:p w14:paraId="4184124A">
            <w:pPr>
              <w:rPr>
                <w:rFonts w:hint="eastAsia" w:ascii="宋体" w:hAnsi="宋体" w:cs="宋体"/>
                <w:color w:val="auto"/>
                <w:highlight w:val="none"/>
              </w:rPr>
            </w:pPr>
            <w:r>
              <w:rPr>
                <w:rFonts w:hint="eastAsia" w:ascii="宋体" w:hAnsi="宋体" w:cs="宋体"/>
                <w:color w:val="auto"/>
                <w:highlight w:val="none"/>
              </w:rPr>
              <w:t>2.5具备声速匹配或自适应声速优化功能，可根据人体组织真实情况一键自动匹配至最佳成像声速。</w:t>
            </w:r>
          </w:p>
          <w:p w14:paraId="4ACD825B">
            <w:pPr>
              <w:rPr>
                <w:rFonts w:hint="eastAsia" w:ascii="宋体" w:hAnsi="宋体" w:cs="宋体"/>
                <w:color w:val="auto"/>
                <w:highlight w:val="none"/>
              </w:rPr>
            </w:pPr>
            <w:r>
              <w:rPr>
                <w:rFonts w:hint="eastAsia" w:ascii="宋体" w:hAnsi="宋体" w:cs="宋体"/>
                <w:color w:val="auto"/>
                <w:highlight w:val="none"/>
              </w:rPr>
              <w:t>2.6多级信号处理系统</w:t>
            </w:r>
          </w:p>
          <w:p w14:paraId="209BC39C">
            <w:pPr>
              <w:rPr>
                <w:rFonts w:hint="eastAsia" w:ascii="宋体" w:hAnsi="宋体" w:cs="宋体"/>
                <w:color w:val="auto"/>
                <w:highlight w:val="none"/>
              </w:rPr>
            </w:pPr>
            <w:r>
              <w:rPr>
                <w:rFonts w:hint="eastAsia" w:ascii="宋体" w:hAnsi="宋体" w:cs="宋体"/>
                <w:color w:val="auto"/>
                <w:highlight w:val="none"/>
              </w:rPr>
              <w:t>2.7高倍波束并行处理系统</w:t>
            </w:r>
          </w:p>
          <w:p w14:paraId="663E89EB">
            <w:pPr>
              <w:rPr>
                <w:rFonts w:hint="eastAsia" w:ascii="宋体" w:hAnsi="宋体" w:cs="宋体"/>
                <w:color w:val="auto"/>
                <w:highlight w:val="none"/>
              </w:rPr>
            </w:pPr>
            <w:r>
              <w:rPr>
                <w:rFonts w:hint="eastAsia" w:ascii="宋体" w:hAnsi="宋体" w:cs="宋体"/>
                <w:color w:val="auto"/>
                <w:highlight w:val="none"/>
              </w:rPr>
              <w:t>2.8二维灰阶模式</w:t>
            </w:r>
          </w:p>
          <w:p w14:paraId="787DFA22">
            <w:pPr>
              <w:rPr>
                <w:rFonts w:hint="eastAsia" w:ascii="宋体" w:hAnsi="宋体" w:cs="宋体"/>
                <w:color w:val="auto"/>
                <w:highlight w:val="none"/>
              </w:rPr>
            </w:pPr>
            <w:r>
              <w:rPr>
                <w:rFonts w:hint="eastAsia" w:ascii="宋体" w:hAnsi="宋体" w:cs="宋体"/>
                <w:color w:val="auto"/>
                <w:highlight w:val="none"/>
              </w:rPr>
              <w:t>2.9谐波成像模式</w:t>
            </w:r>
          </w:p>
          <w:p w14:paraId="4601F79F">
            <w:pPr>
              <w:rPr>
                <w:rFonts w:hint="eastAsia" w:ascii="宋体" w:hAnsi="宋体" w:cs="宋体"/>
                <w:color w:val="auto"/>
                <w:highlight w:val="none"/>
              </w:rPr>
            </w:pPr>
            <w:r>
              <w:rPr>
                <w:rFonts w:hint="eastAsia" w:ascii="宋体" w:hAnsi="宋体" w:cs="宋体"/>
                <w:color w:val="auto"/>
                <w:highlight w:val="none"/>
              </w:rPr>
              <w:t>2.10 M型模式</w:t>
            </w:r>
          </w:p>
          <w:p w14:paraId="61A79401">
            <w:pPr>
              <w:rPr>
                <w:rFonts w:hint="eastAsia" w:ascii="宋体" w:hAnsi="宋体" w:cs="宋体"/>
                <w:color w:val="auto"/>
                <w:highlight w:val="none"/>
              </w:rPr>
            </w:pPr>
            <w:r>
              <w:rPr>
                <w:rFonts w:hint="eastAsia" w:ascii="宋体" w:hAnsi="宋体" w:cs="宋体"/>
                <w:color w:val="auto"/>
                <w:highlight w:val="none"/>
              </w:rPr>
              <w:t>2.11 彩色M型模式</w:t>
            </w:r>
          </w:p>
          <w:p w14:paraId="02CD5ED2">
            <w:pPr>
              <w:rPr>
                <w:rFonts w:hint="eastAsia" w:ascii="宋体" w:hAnsi="宋体" w:cs="宋体"/>
                <w:color w:val="auto"/>
                <w:highlight w:val="none"/>
              </w:rPr>
            </w:pPr>
            <w:r>
              <w:rPr>
                <w:rFonts w:hint="eastAsia" w:ascii="宋体" w:hAnsi="宋体" w:cs="宋体"/>
                <w:color w:val="auto"/>
                <w:highlight w:val="none"/>
              </w:rPr>
              <w:t>2.12解剖M型模式 (≥2条取样线)</w:t>
            </w:r>
          </w:p>
          <w:p w14:paraId="6D9F3B14">
            <w:pPr>
              <w:rPr>
                <w:rFonts w:hint="eastAsia" w:ascii="宋体" w:hAnsi="宋体" w:cs="宋体"/>
                <w:color w:val="auto"/>
                <w:highlight w:val="none"/>
              </w:rPr>
            </w:pPr>
            <w:r>
              <w:rPr>
                <w:rFonts w:hint="eastAsia" w:ascii="宋体" w:hAnsi="宋体" w:cs="宋体"/>
                <w:color w:val="auto"/>
                <w:highlight w:val="none"/>
              </w:rPr>
              <w:t>2.13彩色多普勒成像（包括彩色、能量、方向能量多普勒模式）</w:t>
            </w:r>
          </w:p>
          <w:p w14:paraId="0ABC3E39">
            <w:pPr>
              <w:rPr>
                <w:rFonts w:hint="eastAsia" w:ascii="宋体" w:hAnsi="宋体" w:cs="宋体"/>
                <w:color w:val="auto"/>
                <w:highlight w:val="none"/>
              </w:rPr>
            </w:pPr>
            <w:r>
              <w:rPr>
                <w:rFonts w:hint="eastAsia" w:ascii="宋体" w:hAnsi="宋体" w:cs="宋体"/>
                <w:color w:val="auto"/>
                <w:highlight w:val="none"/>
              </w:rPr>
              <w:t>2.14频谱多普勒成像（包括脉冲多普勒、高脉冲重复频率、连续波多普勒）</w:t>
            </w:r>
          </w:p>
          <w:p w14:paraId="11F9002B">
            <w:pPr>
              <w:rPr>
                <w:rFonts w:hint="eastAsia" w:ascii="宋体" w:hAnsi="宋体" w:cs="宋体"/>
                <w:color w:val="auto"/>
                <w:highlight w:val="none"/>
              </w:rPr>
            </w:pPr>
            <w:r>
              <w:rPr>
                <w:rFonts w:hint="eastAsia" w:ascii="宋体" w:hAnsi="宋体" w:cs="宋体"/>
                <w:color w:val="auto"/>
                <w:highlight w:val="none"/>
              </w:rPr>
              <w:t>2.15组织多普勒成像</w:t>
            </w:r>
          </w:p>
          <w:p w14:paraId="5269AB3C">
            <w:pPr>
              <w:rPr>
                <w:rFonts w:hint="eastAsia" w:ascii="宋体" w:hAnsi="宋体" w:cs="宋体"/>
                <w:color w:val="auto"/>
                <w:highlight w:val="none"/>
              </w:rPr>
            </w:pPr>
            <w:r>
              <w:rPr>
                <w:rFonts w:hint="eastAsia" w:ascii="宋体" w:hAnsi="宋体" w:cs="宋体"/>
                <w:color w:val="auto"/>
                <w:highlight w:val="none"/>
              </w:rPr>
              <w:t>2.16自由臂三维成像</w:t>
            </w:r>
          </w:p>
          <w:p w14:paraId="136B0F5F">
            <w:pPr>
              <w:rPr>
                <w:rFonts w:hint="eastAsia" w:ascii="宋体" w:hAnsi="宋体" w:cs="宋体"/>
                <w:color w:val="auto"/>
                <w:highlight w:val="none"/>
              </w:rPr>
            </w:pPr>
            <w:r>
              <w:rPr>
                <w:rFonts w:hint="eastAsia" w:ascii="宋体" w:hAnsi="宋体" w:cs="宋体"/>
                <w:color w:val="auto"/>
                <w:highlight w:val="none"/>
              </w:rPr>
              <w:t>2.17宽景成像（支持彩色宽景，扫描速度提示）</w:t>
            </w:r>
          </w:p>
          <w:p w14:paraId="2CCAEE11">
            <w:pPr>
              <w:rPr>
                <w:rFonts w:hint="eastAsia" w:ascii="宋体" w:hAnsi="宋体" w:cs="宋体"/>
                <w:color w:val="auto"/>
                <w:highlight w:val="none"/>
              </w:rPr>
            </w:pPr>
            <w:r>
              <w:rPr>
                <w:rFonts w:hint="eastAsia" w:ascii="宋体" w:hAnsi="宋体" w:cs="宋体"/>
                <w:color w:val="auto"/>
                <w:highlight w:val="none"/>
              </w:rPr>
              <w:t>2.18空间复合成像，≥6线偏转</w:t>
            </w:r>
          </w:p>
          <w:p w14:paraId="4D3B10F2">
            <w:pPr>
              <w:rPr>
                <w:rFonts w:hint="eastAsia" w:ascii="宋体" w:hAnsi="宋体" w:cs="宋体"/>
                <w:color w:val="auto"/>
                <w:highlight w:val="none"/>
              </w:rPr>
            </w:pPr>
            <w:r>
              <w:rPr>
                <w:rFonts w:hint="eastAsia" w:ascii="宋体" w:hAnsi="宋体" w:cs="宋体"/>
                <w:color w:val="auto"/>
                <w:highlight w:val="none"/>
              </w:rPr>
              <w:t>2.19斑点抑制成像</w:t>
            </w:r>
          </w:p>
          <w:p w14:paraId="64327FDB">
            <w:pPr>
              <w:rPr>
                <w:rFonts w:hint="eastAsia" w:ascii="宋体" w:hAnsi="宋体" w:cs="宋体"/>
                <w:color w:val="auto"/>
                <w:highlight w:val="none"/>
              </w:rPr>
            </w:pPr>
            <w:r>
              <w:rPr>
                <w:rFonts w:hint="eastAsia" w:ascii="宋体" w:hAnsi="宋体" w:cs="宋体"/>
                <w:color w:val="auto"/>
                <w:highlight w:val="none"/>
              </w:rPr>
              <w:t>2.20频率复合成像</w:t>
            </w:r>
          </w:p>
          <w:p w14:paraId="4142E7E6">
            <w:pPr>
              <w:rPr>
                <w:rFonts w:hint="eastAsia" w:ascii="宋体" w:hAnsi="宋体" w:cs="宋体"/>
                <w:color w:val="auto"/>
                <w:highlight w:val="none"/>
              </w:rPr>
            </w:pPr>
            <w:r>
              <w:rPr>
                <w:rFonts w:hint="eastAsia" w:ascii="宋体" w:hAnsi="宋体" w:cs="宋体"/>
                <w:color w:val="auto"/>
                <w:highlight w:val="none"/>
              </w:rPr>
              <w:t>2.21独立角度偏转</w:t>
            </w:r>
          </w:p>
          <w:p w14:paraId="06907FAD">
            <w:pPr>
              <w:rPr>
                <w:rFonts w:hint="eastAsia" w:ascii="宋体" w:hAnsi="宋体" w:cs="宋体"/>
                <w:color w:val="auto"/>
                <w:highlight w:val="none"/>
              </w:rPr>
            </w:pPr>
            <w:r>
              <w:rPr>
                <w:rFonts w:hint="eastAsia" w:ascii="宋体" w:hAnsi="宋体" w:cs="宋体"/>
                <w:color w:val="auto"/>
                <w:highlight w:val="none"/>
              </w:rPr>
              <w:t>2.22扩展成像（要求凸阵、线阵、容积、心脏探头可用）</w:t>
            </w:r>
          </w:p>
          <w:p w14:paraId="4CADD908">
            <w:pPr>
              <w:rPr>
                <w:rFonts w:hint="eastAsia" w:ascii="宋体" w:hAnsi="宋体" w:cs="宋体"/>
                <w:color w:val="auto"/>
                <w:highlight w:val="none"/>
              </w:rPr>
            </w:pPr>
            <w:r>
              <w:rPr>
                <w:rFonts w:hint="eastAsia" w:ascii="宋体" w:hAnsi="宋体" w:cs="宋体"/>
                <w:color w:val="auto"/>
                <w:highlight w:val="none"/>
              </w:rPr>
              <w:t>2.23实时双幅对比成像</w:t>
            </w:r>
          </w:p>
          <w:p w14:paraId="409E49B2">
            <w:pPr>
              <w:rPr>
                <w:rFonts w:hint="eastAsia" w:ascii="宋体" w:hAnsi="宋体" w:cs="宋体"/>
                <w:color w:val="auto"/>
                <w:highlight w:val="none"/>
              </w:rPr>
            </w:pPr>
            <w:r>
              <w:rPr>
                <w:rFonts w:hint="eastAsia" w:ascii="宋体" w:hAnsi="宋体" w:cs="宋体"/>
                <w:color w:val="auto"/>
                <w:highlight w:val="none"/>
              </w:rPr>
              <w:t>2.24高分辨率血流成像</w:t>
            </w:r>
          </w:p>
          <w:p w14:paraId="1759EE21">
            <w:pPr>
              <w:rPr>
                <w:rFonts w:hint="eastAsia" w:ascii="宋体" w:hAnsi="宋体" w:cs="宋体"/>
                <w:color w:val="auto"/>
                <w:highlight w:val="none"/>
              </w:rPr>
            </w:pPr>
            <w:r>
              <w:rPr>
                <w:rFonts w:hint="eastAsia" w:ascii="宋体" w:hAnsi="宋体" w:cs="宋体"/>
                <w:color w:val="auto"/>
                <w:highlight w:val="none"/>
              </w:rPr>
              <w:t>2.25具备精细血流或微细血流显示成像功能</w:t>
            </w:r>
          </w:p>
          <w:p w14:paraId="0F788434">
            <w:pPr>
              <w:rPr>
                <w:rFonts w:hint="eastAsia" w:ascii="宋体" w:hAnsi="宋体" w:cs="宋体"/>
                <w:color w:val="auto"/>
                <w:highlight w:val="none"/>
              </w:rPr>
            </w:pPr>
            <w:r>
              <w:rPr>
                <w:rFonts w:hint="eastAsia" w:ascii="宋体" w:hAnsi="宋体" w:cs="宋体"/>
                <w:color w:val="auto"/>
                <w:highlight w:val="none"/>
              </w:rPr>
              <w:t>2.26一键自动优化，要求一键快速优化造影图像、二维图像、彩色图像、彩色取样框位置、频谱图像、频谱取样门大小、取样门位置、偏转角度及造影图像</w:t>
            </w:r>
          </w:p>
          <w:p w14:paraId="09126218">
            <w:pPr>
              <w:rPr>
                <w:rFonts w:hint="eastAsia" w:ascii="宋体" w:hAnsi="宋体" w:cs="宋体"/>
                <w:color w:val="auto"/>
                <w:highlight w:val="none"/>
              </w:rPr>
            </w:pPr>
            <w:r>
              <w:rPr>
                <w:rFonts w:hint="eastAsia" w:ascii="宋体" w:hAnsi="宋体" w:cs="宋体"/>
                <w:color w:val="auto"/>
                <w:highlight w:val="none"/>
              </w:rPr>
              <w:t>2.27全屏放大</w:t>
            </w:r>
          </w:p>
          <w:p w14:paraId="7C9CFDF5">
            <w:pPr>
              <w:rPr>
                <w:rFonts w:hint="eastAsia" w:ascii="宋体" w:hAnsi="宋体" w:cs="宋体"/>
                <w:color w:val="auto"/>
                <w:highlight w:val="none"/>
              </w:rPr>
            </w:pPr>
            <w:r>
              <w:rPr>
                <w:rFonts w:hint="eastAsia" w:ascii="宋体" w:hAnsi="宋体" w:cs="宋体"/>
                <w:color w:val="auto"/>
                <w:highlight w:val="none"/>
              </w:rPr>
              <w:t>2.28局部放大（支持前端、后端放大）</w:t>
            </w:r>
          </w:p>
          <w:p w14:paraId="34593CB7">
            <w:pPr>
              <w:rPr>
                <w:rFonts w:hint="eastAsia" w:ascii="宋体" w:hAnsi="宋体" w:cs="宋体"/>
                <w:color w:val="auto"/>
                <w:highlight w:val="none"/>
              </w:rPr>
            </w:pPr>
            <w:r>
              <w:rPr>
                <w:rFonts w:hint="eastAsia" w:ascii="宋体" w:hAnsi="宋体" w:cs="宋体"/>
                <w:color w:val="auto"/>
                <w:highlight w:val="none"/>
              </w:rPr>
              <w:t>2.29造影及造影定量分析功能，要求支持腹部探头、浅表探头</w:t>
            </w:r>
          </w:p>
          <w:p w14:paraId="641C894E">
            <w:pPr>
              <w:rPr>
                <w:rFonts w:hint="eastAsia" w:ascii="宋体" w:hAnsi="宋体" w:cs="宋体"/>
                <w:color w:val="auto"/>
                <w:highlight w:val="none"/>
              </w:rPr>
            </w:pPr>
            <w:r>
              <w:rPr>
                <w:rFonts w:hint="eastAsia" w:ascii="宋体" w:hAnsi="宋体" w:cs="宋体"/>
                <w:color w:val="auto"/>
                <w:highlight w:val="none"/>
              </w:rPr>
              <w:t>2.30高帧率造影成像，要求支持腹部探头、浅表探头</w:t>
            </w:r>
          </w:p>
          <w:p w14:paraId="688052F0">
            <w:pPr>
              <w:rPr>
                <w:rFonts w:hint="eastAsia" w:ascii="宋体" w:hAnsi="宋体" w:cs="宋体"/>
                <w:color w:val="auto"/>
                <w:highlight w:val="none"/>
              </w:rPr>
            </w:pPr>
            <w:r>
              <w:rPr>
                <w:rFonts w:hint="eastAsia" w:ascii="宋体" w:hAnsi="宋体" w:cs="宋体"/>
                <w:color w:val="auto"/>
                <w:highlight w:val="none"/>
              </w:rPr>
              <w:t>2.31支持应变式弹性成像</w:t>
            </w:r>
          </w:p>
          <w:p w14:paraId="3FA993F8">
            <w:pPr>
              <w:rPr>
                <w:rFonts w:hint="eastAsia" w:ascii="宋体" w:hAnsi="宋体" w:cs="宋体"/>
                <w:color w:val="auto"/>
                <w:highlight w:val="none"/>
              </w:rPr>
            </w:pPr>
            <w:r>
              <w:rPr>
                <w:rFonts w:hint="eastAsia" w:ascii="宋体" w:hAnsi="宋体" w:cs="宋体"/>
                <w:color w:val="auto"/>
                <w:highlight w:val="none"/>
              </w:rPr>
              <w:t>2.32支持高帧率剪切波定量式弹性成像功能</w:t>
            </w:r>
          </w:p>
          <w:p w14:paraId="33A2DD4A">
            <w:pPr>
              <w:rPr>
                <w:rFonts w:hint="eastAsia" w:ascii="宋体" w:hAnsi="宋体" w:cs="宋体"/>
                <w:color w:val="auto"/>
                <w:highlight w:val="none"/>
              </w:rPr>
            </w:pPr>
            <w:r>
              <w:rPr>
                <w:rFonts w:hint="eastAsia" w:ascii="宋体" w:hAnsi="宋体" w:cs="宋体"/>
                <w:color w:val="auto"/>
                <w:highlight w:val="none"/>
              </w:rPr>
              <w:t>2.33支持立体血流</w:t>
            </w:r>
          </w:p>
          <w:p w14:paraId="5922C5B9">
            <w:pPr>
              <w:rPr>
                <w:rFonts w:hint="eastAsia" w:ascii="宋体" w:hAnsi="宋体" w:cs="宋体"/>
                <w:color w:val="auto"/>
                <w:highlight w:val="none"/>
              </w:rPr>
            </w:pPr>
            <w:r>
              <w:rPr>
                <w:rFonts w:hint="eastAsia" w:ascii="宋体" w:hAnsi="宋体" w:cs="宋体"/>
                <w:color w:val="auto"/>
                <w:highlight w:val="none"/>
              </w:rPr>
              <w:t>2.34支持肝脏脂肪变性定量分析或肝肾比值测量等相关功能，可用于肝脏疾病早期评估和分级</w:t>
            </w:r>
          </w:p>
          <w:p w14:paraId="7E3E01B3">
            <w:pPr>
              <w:rPr>
                <w:rFonts w:hint="eastAsia" w:ascii="宋体" w:hAnsi="宋体" w:cs="宋体"/>
                <w:strike/>
                <w:color w:val="auto"/>
                <w:highlight w:val="none"/>
              </w:rPr>
            </w:pPr>
            <w:r>
              <w:rPr>
                <w:rFonts w:hint="eastAsia" w:ascii="宋体" w:hAnsi="宋体" w:cs="宋体"/>
                <w:color w:val="auto"/>
                <w:highlight w:val="none"/>
              </w:rPr>
              <w:t>2.35自动工作流协议，自动标注体位图、注释及自动切换检查模式</w:t>
            </w:r>
          </w:p>
          <w:p w14:paraId="3A7D552B">
            <w:pPr>
              <w:rPr>
                <w:rFonts w:hint="eastAsia" w:ascii="宋体" w:hAnsi="宋体" w:cs="宋体"/>
                <w:color w:val="auto"/>
                <w:highlight w:val="none"/>
              </w:rPr>
            </w:pPr>
            <w:r>
              <w:rPr>
                <w:rFonts w:hint="eastAsia" w:ascii="宋体" w:hAnsi="宋体" w:cs="宋体"/>
                <w:color w:val="auto"/>
                <w:highlight w:val="none"/>
              </w:rPr>
              <w:t>2.36穿刺针增强技术，支持多角度调节，并可与原始图像进行对比显示或快速切换。</w:t>
            </w:r>
          </w:p>
          <w:p w14:paraId="0FAD625D">
            <w:pPr>
              <w:rPr>
                <w:rFonts w:hint="eastAsia" w:ascii="宋体" w:hAnsi="宋体" w:cs="宋体"/>
                <w:color w:val="auto"/>
                <w:highlight w:val="none"/>
              </w:rPr>
            </w:pPr>
            <w:r>
              <w:rPr>
                <w:rFonts w:hint="eastAsia" w:ascii="宋体" w:hAnsi="宋体" w:cs="宋体"/>
                <w:color w:val="auto"/>
                <w:highlight w:val="none"/>
              </w:rPr>
              <w:t>2.37支持语言，英语,中文（包括键盘输入、注释、操作面板等）</w:t>
            </w:r>
          </w:p>
          <w:p w14:paraId="5656CE4C">
            <w:pPr>
              <w:rPr>
                <w:rFonts w:hint="eastAsia" w:ascii="宋体" w:hAnsi="宋体" w:cs="宋体"/>
                <w:color w:val="auto"/>
                <w:highlight w:val="none"/>
              </w:rPr>
            </w:pPr>
            <w:r>
              <w:rPr>
                <w:rFonts w:hint="eastAsia" w:ascii="宋体" w:hAnsi="宋体" w:cs="宋体"/>
                <w:color w:val="auto"/>
                <w:highlight w:val="none"/>
              </w:rPr>
              <w:t>2.38 支持手动触摸屏上注释</w:t>
            </w:r>
          </w:p>
          <w:p w14:paraId="49132A0B">
            <w:pPr>
              <w:rPr>
                <w:rFonts w:hint="eastAsia" w:ascii="宋体" w:hAnsi="宋体" w:cs="宋体"/>
                <w:color w:val="auto"/>
                <w:highlight w:val="none"/>
              </w:rPr>
            </w:pPr>
            <w:r>
              <w:rPr>
                <w:rFonts w:hint="eastAsia" w:ascii="宋体" w:hAnsi="宋体" w:cs="宋体"/>
                <w:color w:val="auto"/>
                <w:highlight w:val="none"/>
              </w:rPr>
              <w:t>2.39 支持手动触摸屏上包络测量</w:t>
            </w:r>
          </w:p>
          <w:p w14:paraId="4964F4B1">
            <w:pPr>
              <w:rPr>
                <w:rFonts w:hint="eastAsia" w:ascii="宋体" w:hAnsi="宋体" w:cs="宋体"/>
                <w:color w:val="auto"/>
                <w:highlight w:val="none"/>
              </w:rPr>
            </w:pPr>
            <w:r>
              <w:rPr>
                <w:rFonts w:hint="eastAsia" w:ascii="宋体" w:hAnsi="宋体" w:cs="宋体"/>
                <w:color w:val="auto"/>
                <w:highlight w:val="none"/>
              </w:rPr>
              <w:t>2.40.持语音注释及播放</w:t>
            </w:r>
          </w:p>
          <w:p w14:paraId="0BD40CF6">
            <w:pPr>
              <w:rPr>
                <w:rFonts w:hint="eastAsia" w:ascii="宋体" w:hAnsi="宋体" w:cs="宋体"/>
                <w:color w:val="auto"/>
                <w:highlight w:val="none"/>
              </w:rPr>
            </w:pPr>
            <w:r>
              <w:rPr>
                <w:rFonts w:hint="eastAsia" w:ascii="宋体" w:hAnsi="宋体" w:cs="宋体"/>
                <w:color w:val="auto"/>
                <w:highlight w:val="none"/>
              </w:rPr>
              <w:t>2.41.体位图</w:t>
            </w:r>
          </w:p>
          <w:p w14:paraId="2D3DFE79">
            <w:pPr>
              <w:rPr>
                <w:rFonts w:hint="eastAsia" w:ascii="宋体" w:hAnsi="宋体" w:cs="宋体"/>
                <w:color w:val="auto"/>
                <w:highlight w:val="none"/>
              </w:rPr>
            </w:pPr>
            <w:r>
              <w:rPr>
                <w:rFonts w:hint="eastAsia" w:ascii="宋体" w:hAnsi="宋体" w:cs="宋体"/>
                <w:color w:val="auto"/>
                <w:highlight w:val="none"/>
              </w:rPr>
              <w:t>3.测量/分析和报告</w:t>
            </w:r>
          </w:p>
          <w:p w14:paraId="32D74843">
            <w:pPr>
              <w:rPr>
                <w:rFonts w:hint="eastAsia" w:ascii="宋体" w:hAnsi="宋体" w:cs="宋体"/>
                <w:color w:val="auto"/>
                <w:highlight w:val="none"/>
              </w:rPr>
            </w:pPr>
            <w:r>
              <w:rPr>
                <w:rFonts w:hint="eastAsia" w:ascii="宋体" w:hAnsi="宋体" w:cs="宋体"/>
                <w:color w:val="auto"/>
                <w:highlight w:val="none"/>
              </w:rPr>
              <w:t>3.1常规测量、多普勒测量、自动频谱测量</w:t>
            </w:r>
          </w:p>
          <w:p w14:paraId="42C69D7E">
            <w:pPr>
              <w:rPr>
                <w:rFonts w:hint="eastAsia" w:ascii="宋体" w:hAnsi="宋体" w:cs="宋体"/>
                <w:color w:val="auto"/>
                <w:highlight w:val="none"/>
              </w:rPr>
            </w:pPr>
            <w:r>
              <w:rPr>
                <w:rFonts w:hint="eastAsia" w:ascii="宋体" w:hAnsi="宋体" w:cs="宋体"/>
                <w:color w:val="auto"/>
                <w:highlight w:val="none"/>
              </w:rPr>
              <w:t>3.2全科测量包，自动生成报告</w:t>
            </w:r>
          </w:p>
          <w:p w14:paraId="4B6BB57E">
            <w:pPr>
              <w:rPr>
                <w:rFonts w:hint="eastAsia" w:ascii="宋体" w:hAnsi="宋体" w:cs="宋体"/>
                <w:color w:val="auto"/>
                <w:highlight w:val="none"/>
              </w:rPr>
            </w:pPr>
            <w:r>
              <w:rPr>
                <w:rFonts w:hint="eastAsia" w:ascii="宋体" w:hAnsi="宋体" w:cs="宋体"/>
                <w:color w:val="auto"/>
                <w:highlight w:val="none"/>
              </w:rPr>
              <w:t>3.3 管内中膜自动测量</w:t>
            </w:r>
            <w:r>
              <w:rPr>
                <w:rFonts w:hint="eastAsia" w:ascii="宋体" w:hAnsi="宋体" w:cs="宋体"/>
                <w:strike/>
                <w:color w:val="auto"/>
                <w:highlight w:val="none"/>
              </w:rPr>
              <w:t xml:space="preserve"> </w:t>
            </w:r>
          </w:p>
          <w:p w14:paraId="086A8600">
            <w:pPr>
              <w:rPr>
                <w:rFonts w:hint="eastAsia" w:ascii="宋体" w:hAnsi="宋体" w:cs="宋体"/>
                <w:strike/>
                <w:color w:val="auto"/>
                <w:highlight w:val="none"/>
              </w:rPr>
            </w:pPr>
            <w:r>
              <w:rPr>
                <w:rFonts w:hint="eastAsia" w:ascii="宋体" w:hAnsi="宋体" w:cs="宋体"/>
                <w:color w:val="auto"/>
                <w:highlight w:val="none"/>
              </w:rPr>
              <w:t>▲3.4 支持血管内中膜自动实时测量</w:t>
            </w:r>
          </w:p>
          <w:p w14:paraId="612F02E9">
            <w:pPr>
              <w:rPr>
                <w:rFonts w:hint="eastAsia" w:ascii="宋体" w:hAnsi="宋体" w:cs="宋体"/>
                <w:color w:val="auto"/>
                <w:highlight w:val="none"/>
              </w:rPr>
            </w:pPr>
            <w:r>
              <w:rPr>
                <w:rFonts w:hint="eastAsia" w:ascii="宋体" w:hAnsi="宋体" w:cs="宋体"/>
                <w:color w:val="auto"/>
                <w:highlight w:val="none"/>
              </w:rPr>
              <w:t>3.5 支持血管体位图手动编辑功能，直观显示病变的位置。</w:t>
            </w:r>
          </w:p>
          <w:p w14:paraId="4AAC3071">
            <w:pPr>
              <w:rPr>
                <w:rFonts w:hint="eastAsia" w:ascii="宋体" w:hAnsi="宋体" w:cs="宋体"/>
                <w:color w:val="auto"/>
                <w:highlight w:val="none"/>
              </w:rPr>
            </w:pPr>
            <w:r>
              <w:rPr>
                <w:rFonts w:hint="eastAsia" w:ascii="宋体" w:hAnsi="宋体" w:cs="宋体"/>
                <w:color w:val="auto"/>
                <w:highlight w:val="none"/>
              </w:rPr>
              <w:t>3.6 胎儿心脏评估软件：用于胎儿心脏发育异常产前筛查评估，支持心脏10个测量项目，并同时获得心脏发育评分。</w:t>
            </w:r>
          </w:p>
          <w:p w14:paraId="6A239D47">
            <w:pPr>
              <w:rPr>
                <w:rFonts w:hint="eastAsia" w:ascii="宋体" w:hAnsi="宋体" w:cs="宋体"/>
                <w:color w:val="auto"/>
                <w:highlight w:val="none"/>
              </w:rPr>
            </w:pPr>
            <w:r>
              <w:rPr>
                <w:rFonts w:hint="eastAsia" w:ascii="宋体" w:hAnsi="宋体" w:cs="宋体"/>
                <w:color w:val="auto"/>
                <w:highlight w:val="none"/>
              </w:rPr>
              <w:t>4.电影回放和原始数据处理</w:t>
            </w:r>
          </w:p>
          <w:p w14:paraId="0870CD4E">
            <w:pPr>
              <w:rPr>
                <w:rFonts w:hint="eastAsia" w:ascii="宋体" w:hAnsi="宋体" w:cs="宋体"/>
                <w:color w:val="auto"/>
                <w:highlight w:val="none"/>
              </w:rPr>
            </w:pPr>
            <w:r>
              <w:rPr>
                <w:rFonts w:hint="eastAsia" w:ascii="宋体" w:hAnsi="宋体" w:cs="宋体"/>
                <w:color w:val="auto"/>
                <w:highlight w:val="none"/>
              </w:rPr>
              <w:t>4.1 所有模式下可用</w:t>
            </w:r>
          </w:p>
          <w:p w14:paraId="02889434">
            <w:pPr>
              <w:rPr>
                <w:rFonts w:hint="eastAsia" w:ascii="宋体" w:hAnsi="宋体" w:cs="宋体"/>
                <w:color w:val="auto"/>
                <w:highlight w:val="none"/>
              </w:rPr>
            </w:pPr>
            <w:r>
              <w:rPr>
                <w:rFonts w:hint="eastAsia" w:ascii="宋体" w:hAnsi="宋体" w:cs="宋体"/>
                <w:color w:val="auto"/>
                <w:highlight w:val="none"/>
              </w:rPr>
              <w:t>支持手动、自动回放</w:t>
            </w:r>
          </w:p>
          <w:p w14:paraId="7306BD57">
            <w:pPr>
              <w:rPr>
                <w:rFonts w:hint="eastAsia" w:ascii="宋体" w:hAnsi="宋体" w:cs="宋体"/>
                <w:color w:val="auto"/>
                <w:highlight w:val="none"/>
              </w:rPr>
            </w:pPr>
            <w:r>
              <w:rPr>
                <w:rFonts w:hint="eastAsia" w:ascii="宋体" w:hAnsi="宋体" w:cs="宋体"/>
                <w:color w:val="auto"/>
                <w:highlight w:val="none"/>
              </w:rPr>
              <w:t>支持4D 电影回放</w:t>
            </w:r>
          </w:p>
          <w:p w14:paraId="32B3C004">
            <w:pPr>
              <w:rPr>
                <w:rFonts w:hint="eastAsia" w:ascii="宋体" w:hAnsi="宋体" w:cs="宋体"/>
                <w:color w:val="auto"/>
                <w:highlight w:val="none"/>
              </w:rPr>
            </w:pPr>
            <w:r>
              <w:rPr>
                <w:rFonts w:hint="eastAsia" w:ascii="宋体" w:hAnsi="宋体" w:cs="宋体"/>
                <w:color w:val="auto"/>
                <w:highlight w:val="none"/>
              </w:rPr>
              <w:t>支持向后存储和向前存储，时间长度可预置，向后存储≥5分钟的电影</w:t>
            </w:r>
          </w:p>
          <w:p w14:paraId="3DE3767A">
            <w:pPr>
              <w:rPr>
                <w:rFonts w:hint="eastAsia" w:ascii="宋体" w:hAnsi="宋体" w:cs="宋体"/>
                <w:color w:val="auto"/>
                <w:highlight w:val="none"/>
              </w:rPr>
            </w:pPr>
            <w:r>
              <w:rPr>
                <w:rFonts w:hint="eastAsia" w:ascii="宋体" w:hAnsi="宋体" w:cs="宋体"/>
                <w:color w:val="auto"/>
                <w:highlight w:val="none"/>
              </w:rPr>
              <w:t>支持图像对比（动态、静态）</w:t>
            </w:r>
          </w:p>
          <w:p w14:paraId="05B074D4">
            <w:pPr>
              <w:rPr>
                <w:rFonts w:hint="eastAsia" w:ascii="宋体" w:hAnsi="宋体" w:cs="宋体"/>
                <w:color w:val="auto"/>
                <w:highlight w:val="none"/>
              </w:rPr>
            </w:pPr>
            <w:r>
              <w:rPr>
                <w:rFonts w:hint="eastAsia" w:ascii="宋体" w:hAnsi="宋体" w:cs="宋体"/>
                <w:color w:val="auto"/>
                <w:highlight w:val="none"/>
              </w:rPr>
              <w:t>4.2 原始数据处理，支持动、静态图像冻结后，最大可进行20项参数调节。</w:t>
            </w:r>
          </w:p>
          <w:p w14:paraId="1AC51BE9">
            <w:pPr>
              <w:rPr>
                <w:rFonts w:hint="eastAsia" w:ascii="宋体" w:hAnsi="宋体" w:cs="宋体"/>
                <w:color w:val="auto"/>
                <w:highlight w:val="none"/>
              </w:rPr>
            </w:pPr>
            <w:r>
              <w:rPr>
                <w:rFonts w:hint="eastAsia" w:ascii="宋体" w:hAnsi="宋体" w:cs="宋体"/>
                <w:color w:val="auto"/>
                <w:highlight w:val="none"/>
              </w:rPr>
              <w:t>5.检查存储和管理</w:t>
            </w:r>
          </w:p>
          <w:p w14:paraId="78BFCBF1">
            <w:pPr>
              <w:rPr>
                <w:rFonts w:hint="eastAsia" w:ascii="宋体" w:hAnsi="宋体" w:cs="宋体"/>
                <w:color w:val="auto"/>
                <w:highlight w:val="none"/>
              </w:rPr>
            </w:pPr>
            <w:r>
              <w:rPr>
                <w:rFonts w:hint="eastAsia" w:ascii="宋体" w:hAnsi="宋体" w:cs="宋体"/>
                <w:color w:val="auto"/>
                <w:highlight w:val="none"/>
              </w:rPr>
              <w:t>5.1 检查存储</w:t>
            </w:r>
          </w:p>
          <w:p w14:paraId="4760180E">
            <w:pPr>
              <w:rPr>
                <w:rFonts w:hint="eastAsia" w:ascii="宋体" w:hAnsi="宋体" w:cs="宋体"/>
                <w:color w:val="auto"/>
                <w:highlight w:val="none"/>
              </w:rPr>
            </w:pPr>
            <w:r>
              <w:rPr>
                <w:rFonts w:hint="eastAsia" w:ascii="宋体" w:hAnsi="宋体" w:cs="宋体"/>
                <w:color w:val="auto"/>
                <w:highlight w:val="none"/>
              </w:rPr>
              <w:t xml:space="preserve">5.1.1 ≥1T硬盘 </w:t>
            </w:r>
          </w:p>
          <w:p w14:paraId="563D98B3">
            <w:pPr>
              <w:rPr>
                <w:rFonts w:hint="eastAsia" w:ascii="宋体" w:hAnsi="宋体" w:cs="宋体"/>
                <w:color w:val="auto"/>
                <w:highlight w:val="none"/>
              </w:rPr>
            </w:pPr>
            <w:r>
              <w:rPr>
                <w:rFonts w:hint="eastAsia" w:ascii="宋体" w:hAnsi="宋体" w:cs="宋体"/>
                <w:color w:val="auto"/>
                <w:highlight w:val="none"/>
              </w:rPr>
              <w:t>5.1.2内置超声工作站</w:t>
            </w:r>
          </w:p>
          <w:p w14:paraId="06FD0F45">
            <w:pPr>
              <w:rPr>
                <w:rFonts w:hint="eastAsia" w:ascii="宋体" w:hAnsi="宋体" w:cs="宋体"/>
                <w:strike/>
                <w:color w:val="auto"/>
                <w:highlight w:val="none"/>
              </w:rPr>
            </w:pPr>
            <w:r>
              <w:rPr>
                <w:rFonts w:hint="eastAsia" w:ascii="宋体" w:hAnsi="宋体" w:cs="宋体"/>
                <w:color w:val="auto"/>
                <w:highlight w:val="none"/>
              </w:rPr>
              <w:t>5.1.3多种导出图像格式：动态图像、静态图像以PC格式直接导出</w:t>
            </w:r>
          </w:p>
          <w:p w14:paraId="159CFA05">
            <w:pPr>
              <w:rPr>
                <w:rFonts w:hint="eastAsia" w:ascii="宋体" w:hAnsi="宋体" w:cs="宋体"/>
                <w:color w:val="auto"/>
                <w:highlight w:val="none"/>
              </w:rPr>
            </w:pPr>
            <w:r>
              <w:rPr>
                <w:rFonts w:hint="eastAsia" w:ascii="宋体" w:hAnsi="宋体" w:cs="宋体"/>
                <w:color w:val="auto"/>
                <w:highlight w:val="none"/>
              </w:rPr>
              <w:t>6.连通性要求</w:t>
            </w:r>
          </w:p>
          <w:p w14:paraId="2E881747">
            <w:pPr>
              <w:rPr>
                <w:rFonts w:hint="eastAsia" w:ascii="宋体" w:hAnsi="宋体" w:cs="宋体"/>
                <w:color w:val="auto"/>
                <w:highlight w:val="none"/>
              </w:rPr>
            </w:pPr>
            <w:r>
              <w:rPr>
                <w:rFonts w:hint="eastAsia" w:ascii="宋体" w:hAnsi="宋体" w:cs="宋体"/>
                <w:color w:val="auto"/>
                <w:highlight w:val="none"/>
              </w:rPr>
              <w:t>6.1支持网络连接</w:t>
            </w:r>
          </w:p>
          <w:p w14:paraId="1D7EC462">
            <w:pPr>
              <w:rPr>
                <w:rFonts w:hint="eastAsia" w:ascii="宋体" w:hAnsi="宋体" w:cs="宋体"/>
                <w:color w:val="auto"/>
                <w:highlight w:val="none"/>
              </w:rPr>
            </w:pPr>
            <w:r>
              <w:rPr>
                <w:rFonts w:hint="eastAsia" w:ascii="宋体" w:hAnsi="宋体" w:cs="宋体"/>
                <w:color w:val="auto"/>
                <w:highlight w:val="none"/>
              </w:rPr>
              <w:t>6.2 支持通过无线网络直接发送到智能移动终端平台</w:t>
            </w:r>
          </w:p>
          <w:p w14:paraId="4F981780">
            <w:pPr>
              <w:rPr>
                <w:rFonts w:hint="eastAsia" w:ascii="宋体" w:hAnsi="宋体" w:cs="宋体"/>
                <w:strike/>
                <w:color w:val="auto"/>
                <w:highlight w:val="none"/>
              </w:rPr>
            </w:pPr>
            <w:r>
              <w:rPr>
                <w:rFonts w:hint="eastAsia" w:ascii="宋体" w:hAnsi="宋体" w:cs="宋体"/>
                <w:color w:val="auto"/>
                <w:highlight w:val="none"/>
              </w:rPr>
              <w:t>6.3 通过无线传输支持移动终端设备进行远程控制超声机器图像参数调节及远程病人信息管理</w:t>
            </w:r>
          </w:p>
          <w:p w14:paraId="314F89DB">
            <w:pPr>
              <w:rPr>
                <w:rFonts w:hint="eastAsia" w:ascii="宋体" w:hAnsi="宋体" w:cs="宋体"/>
                <w:color w:val="auto"/>
                <w:highlight w:val="none"/>
              </w:rPr>
            </w:pPr>
            <w:r>
              <w:rPr>
                <w:rFonts w:hint="eastAsia" w:ascii="宋体" w:hAnsi="宋体" w:cs="宋体"/>
                <w:color w:val="auto"/>
                <w:highlight w:val="none"/>
              </w:rPr>
              <w:t xml:space="preserve">6.4 支持DICOM 3.0 </w:t>
            </w:r>
          </w:p>
          <w:p w14:paraId="5AE68D7C">
            <w:pPr>
              <w:rPr>
                <w:rFonts w:hint="eastAsia" w:ascii="宋体" w:hAnsi="宋体" w:cs="宋体"/>
                <w:color w:val="auto"/>
                <w:highlight w:val="none"/>
              </w:rPr>
            </w:pPr>
            <w:r>
              <w:rPr>
                <w:rFonts w:hint="eastAsia" w:ascii="宋体" w:hAnsi="宋体" w:cs="宋体"/>
                <w:color w:val="auto"/>
                <w:highlight w:val="none"/>
              </w:rPr>
              <w:t>6.5支持视频/音频输入、输出</w:t>
            </w:r>
          </w:p>
          <w:p w14:paraId="082E03BA">
            <w:pPr>
              <w:rPr>
                <w:rFonts w:hint="eastAsia" w:ascii="宋体" w:hAnsi="宋体" w:cs="宋体"/>
                <w:color w:val="auto"/>
                <w:highlight w:val="none"/>
              </w:rPr>
            </w:pPr>
            <w:r>
              <w:rPr>
                <w:rFonts w:hint="eastAsia" w:ascii="宋体" w:hAnsi="宋体" w:cs="宋体"/>
                <w:color w:val="auto"/>
                <w:highlight w:val="none"/>
              </w:rPr>
              <w:t>6.6支持ECG/PCG信号</w:t>
            </w:r>
          </w:p>
          <w:p w14:paraId="2BE0F819">
            <w:pPr>
              <w:rPr>
                <w:rFonts w:hint="eastAsia" w:ascii="宋体" w:hAnsi="宋体" w:cs="宋体"/>
                <w:color w:val="auto"/>
                <w:highlight w:val="none"/>
              </w:rPr>
            </w:pPr>
            <w:r>
              <w:rPr>
                <w:rFonts w:hint="eastAsia" w:ascii="宋体" w:hAnsi="宋体" w:cs="宋体"/>
                <w:color w:val="auto"/>
                <w:highlight w:val="none"/>
              </w:rPr>
              <w:t>6.7 ≥5个USB接口</w:t>
            </w:r>
          </w:p>
          <w:p w14:paraId="4CE35F0B">
            <w:pPr>
              <w:rPr>
                <w:rFonts w:hint="eastAsia" w:ascii="宋体" w:hAnsi="宋体" w:cs="宋体"/>
                <w:color w:val="auto"/>
                <w:highlight w:val="none"/>
              </w:rPr>
            </w:pPr>
            <w:r>
              <w:rPr>
                <w:rFonts w:hint="eastAsia" w:ascii="宋体" w:hAnsi="宋体" w:cs="宋体"/>
                <w:color w:val="auto"/>
                <w:highlight w:val="none"/>
              </w:rPr>
              <w:t>6.8 支持DVD R/W 刻录光驱</w:t>
            </w:r>
          </w:p>
          <w:p w14:paraId="15B097E6">
            <w:pPr>
              <w:rPr>
                <w:rFonts w:hint="eastAsia" w:ascii="宋体" w:hAnsi="宋体" w:cs="宋体"/>
                <w:color w:val="auto"/>
                <w:highlight w:val="none"/>
              </w:rPr>
            </w:pPr>
            <w:r>
              <w:rPr>
                <w:rFonts w:hint="eastAsia" w:ascii="宋体" w:hAnsi="宋体" w:cs="宋体"/>
                <w:color w:val="auto"/>
                <w:highlight w:val="none"/>
              </w:rPr>
              <w:t>7.系统技术参数及要求</w:t>
            </w:r>
          </w:p>
          <w:p w14:paraId="2F0807F4">
            <w:pPr>
              <w:rPr>
                <w:rFonts w:hint="eastAsia" w:ascii="宋体" w:hAnsi="宋体" w:cs="宋体"/>
                <w:color w:val="auto"/>
                <w:highlight w:val="none"/>
              </w:rPr>
            </w:pPr>
            <w:r>
              <w:rPr>
                <w:rFonts w:hint="eastAsia" w:ascii="宋体" w:hAnsi="宋体" w:cs="宋体"/>
                <w:color w:val="auto"/>
                <w:highlight w:val="none"/>
              </w:rPr>
              <w:t xml:space="preserve">7.1 ≥21英寸彩色屏幕，分辨率≥1920×1080 </w:t>
            </w:r>
          </w:p>
          <w:p w14:paraId="6141AC16">
            <w:pPr>
              <w:rPr>
                <w:rFonts w:hint="eastAsia" w:ascii="宋体" w:hAnsi="宋体" w:cs="宋体"/>
                <w:color w:val="auto"/>
                <w:highlight w:val="none"/>
              </w:rPr>
            </w:pPr>
            <w:r>
              <w:rPr>
                <w:rFonts w:hint="eastAsia" w:ascii="宋体" w:hAnsi="宋体" w:cs="宋体"/>
                <w:color w:val="auto"/>
                <w:highlight w:val="none"/>
              </w:rPr>
              <w:t>7.2 ≥12英寸防反光彩色触摸屏幕，支持手势操作，角度可调</w:t>
            </w:r>
          </w:p>
          <w:p w14:paraId="53DB8662">
            <w:pPr>
              <w:rPr>
                <w:rFonts w:hint="eastAsia" w:ascii="宋体" w:hAnsi="宋体" w:cs="宋体"/>
                <w:color w:val="auto"/>
                <w:highlight w:val="none"/>
              </w:rPr>
            </w:pPr>
            <w:r>
              <w:rPr>
                <w:rFonts w:hint="eastAsia" w:ascii="宋体" w:hAnsi="宋体" w:cs="宋体"/>
                <w:color w:val="auto"/>
                <w:highlight w:val="none"/>
              </w:rPr>
              <w:t>7.3.探头接口≥5个</w:t>
            </w:r>
          </w:p>
          <w:p w14:paraId="3ED519CF">
            <w:pPr>
              <w:rPr>
                <w:rFonts w:hint="eastAsia" w:ascii="宋体" w:hAnsi="宋体" w:cs="宋体"/>
                <w:color w:val="auto"/>
                <w:highlight w:val="none"/>
              </w:rPr>
            </w:pPr>
            <w:r>
              <w:rPr>
                <w:rFonts w:hint="eastAsia" w:ascii="宋体" w:hAnsi="宋体" w:cs="宋体"/>
                <w:color w:val="auto"/>
                <w:highlight w:val="none"/>
              </w:rPr>
              <w:t>7.4.二维灰阶模式</w:t>
            </w:r>
          </w:p>
          <w:p w14:paraId="7DE3FCB6">
            <w:pPr>
              <w:rPr>
                <w:rFonts w:hint="eastAsia" w:ascii="宋体" w:hAnsi="宋体" w:cs="宋体"/>
                <w:color w:val="auto"/>
                <w:highlight w:val="none"/>
              </w:rPr>
            </w:pPr>
            <w:r>
              <w:rPr>
                <w:rFonts w:hint="eastAsia" w:ascii="宋体" w:hAnsi="宋体" w:cs="宋体"/>
                <w:color w:val="auto"/>
                <w:highlight w:val="none"/>
              </w:rPr>
              <w:t>7.4.1数字化声束形成器</w:t>
            </w:r>
          </w:p>
          <w:p w14:paraId="0EFA76CB">
            <w:pPr>
              <w:rPr>
                <w:rFonts w:hint="eastAsia" w:ascii="宋体" w:hAnsi="宋体" w:cs="宋体"/>
                <w:color w:val="auto"/>
                <w:highlight w:val="none"/>
              </w:rPr>
            </w:pPr>
            <w:r>
              <w:rPr>
                <w:rFonts w:hint="eastAsia" w:ascii="宋体" w:hAnsi="宋体" w:cs="宋体"/>
                <w:color w:val="auto"/>
                <w:highlight w:val="none"/>
              </w:rPr>
              <w:t>7.4.2全程动态聚焦</w:t>
            </w:r>
          </w:p>
          <w:p w14:paraId="5B028F50">
            <w:pPr>
              <w:rPr>
                <w:rFonts w:hint="eastAsia" w:ascii="宋体" w:hAnsi="宋体" w:cs="宋体"/>
                <w:color w:val="auto"/>
                <w:highlight w:val="none"/>
              </w:rPr>
            </w:pPr>
            <w:r>
              <w:rPr>
                <w:rFonts w:hint="eastAsia" w:ascii="宋体" w:hAnsi="宋体" w:cs="宋体"/>
                <w:color w:val="auto"/>
                <w:highlight w:val="none"/>
              </w:rPr>
              <w:t>7.4.3多倍信号并行处理</w:t>
            </w:r>
          </w:p>
          <w:p w14:paraId="45F7971F">
            <w:pPr>
              <w:rPr>
                <w:rFonts w:hint="eastAsia" w:ascii="宋体" w:hAnsi="宋体" w:cs="宋体"/>
                <w:color w:val="auto"/>
                <w:highlight w:val="none"/>
              </w:rPr>
            </w:pPr>
            <w:r>
              <w:rPr>
                <w:rFonts w:hint="eastAsia" w:ascii="宋体" w:hAnsi="宋体" w:cs="宋体"/>
                <w:color w:val="auto"/>
                <w:highlight w:val="none"/>
              </w:rPr>
              <w:t>7.4.4预设条件：针对不同的检查脏器，预置最佳图像检查条件</w:t>
            </w:r>
          </w:p>
          <w:p w14:paraId="454F982E">
            <w:pPr>
              <w:rPr>
                <w:rFonts w:hint="eastAsia" w:ascii="宋体" w:hAnsi="宋体" w:cs="宋体"/>
                <w:color w:val="auto"/>
                <w:highlight w:val="none"/>
              </w:rPr>
            </w:pPr>
            <w:r>
              <w:rPr>
                <w:rFonts w:hint="eastAsia" w:ascii="宋体" w:hAnsi="宋体" w:cs="宋体"/>
                <w:color w:val="auto"/>
                <w:highlight w:val="none"/>
              </w:rPr>
              <w:t xml:space="preserve">7.4.5最大显示深度：≥32cm </w:t>
            </w:r>
          </w:p>
          <w:p w14:paraId="188FE284">
            <w:pPr>
              <w:rPr>
                <w:rFonts w:hint="eastAsia" w:ascii="宋体" w:hAnsi="宋体" w:cs="宋体"/>
                <w:color w:val="auto"/>
                <w:highlight w:val="none"/>
              </w:rPr>
            </w:pPr>
            <w:r>
              <w:rPr>
                <w:rFonts w:hint="eastAsia" w:ascii="宋体" w:hAnsi="宋体" w:cs="宋体"/>
                <w:color w:val="auto"/>
                <w:highlight w:val="none"/>
              </w:rPr>
              <w:t>7.4.6最大帧率: ≥400帧/秒</w:t>
            </w:r>
          </w:p>
          <w:p w14:paraId="6E626FD3">
            <w:pPr>
              <w:rPr>
                <w:rFonts w:hint="eastAsia" w:ascii="宋体" w:hAnsi="宋体" w:cs="宋体"/>
                <w:color w:val="auto"/>
                <w:highlight w:val="none"/>
              </w:rPr>
            </w:pPr>
            <w:r>
              <w:rPr>
                <w:rFonts w:hint="eastAsia" w:ascii="宋体" w:hAnsi="宋体" w:cs="宋体"/>
                <w:color w:val="auto"/>
                <w:highlight w:val="none"/>
              </w:rPr>
              <w:t>7.4.7 TGC: ≥8段</w:t>
            </w:r>
          </w:p>
          <w:p w14:paraId="5DE537D6">
            <w:pPr>
              <w:rPr>
                <w:rFonts w:hint="eastAsia" w:ascii="宋体" w:hAnsi="宋体" w:cs="宋体"/>
                <w:color w:val="auto"/>
                <w:highlight w:val="none"/>
              </w:rPr>
            </w:pPr>
            <w:r>
              <w:rPr>
                <w:rFonts w:hint="eastAsia" w:ascii="宋体" w:hAnsi="宋体" w:cs="宋体"/>
                <w:color w:val="auto"/>
                <w:highlight w:val="none"/>
              </w:rPr>
              <w:t>7.4.8 LGC: ≥4段</w:t>
            </w:r>
          </w:p>
          <w:p w14:paraId="1858E166">
            <w:pPr>
              <w:rPr>
                <w:rFonts w:hint="eastAsia" w:ascii="宋体" w:hAnsi="宋体" w:cs="宋体"/>
                <w:color w:val="auto"/>
                <w:highlight w:val="none"/>
              </w:rPr>
            </w:pPr>
            <w:r>
              <w:rPr>
                <w:rFonts w:hint="eastAsia" w:ascii="宋体" w:hAnsi="宋体" w:cs="宋体"/>
                <w:color w:val="auto"/>
                <w:highlight w:val="none"/>
              </w:rPr>
              <w:t>7.4.9二维灰阶：≥256</w:t>
            </w:r>
          </w:p>
          <w:p w14:paraId="29A84702">
            <w:pPr>
              <w:rPr>
                <w:rFonts w:hint="eastAsia" w:ascii="宋体" w:hAnsi="宋体" w:cs="宋体"/>
                <w:color w:val="auto"/>
                <w:highlight w:val="none"/>
              </w:rPr>
            </w:pPr>
            <w:r>
              <w:rPr>
                <w:rFonts w:hint="eastAsia" w:ascii="宋体" w:hAnsi="宋体" w:cs="宋体"/>
                <w:color w:val="auto"/>
                <w:highlight w:val="none"/>
              </w:rPr>
              <w:t>7.4.10动态范围:≥160 （可视可调）</w:t>
            </w:r>
          </w:p>
          <w:p w14:paraId="2F3309A4">
            <w:pPr>
              <w:rPr>
                <w:rFonts w:hint="eastAsia" w:ascii="宋体" w:hAnsi="宋体" w:cs="宋体"/>
                <w:color w:val="auto"/>
                <w:highlight w:val="none"/>
              </w:rPr>
            </w:pPr>
            <w:r>
              <w:rPr>
                <w:rFonts w:hint="eastAsia" w:ascii="宋体" w:hAnsi="宋体" w:cs="宋体"/>
                <w:color w:val="auto"/>
                <w:highlight w:val="none"/>
              </w:rPr>
              <w:t>7.4.11增益调节: B/M/D分别独立可调，≥100</w:t>
            </w:r>
          </w:p>
          <w:p w14:paraId="255DAC6E">
            <w:pPr>
              <w:rPr>
                <w:rFonts w:hint="eastAsia" w:ascii="宋体" w:hAnsi="宋体" w:cs="宋体"/>
                <w:color w:val="auto"/>
                <w:highlight w:val="none"/>
              </w:rPr>
            </w:pPr>
            <w:r>
              <w:rPr>
                <w:rFonts w:hint="eastAsia" w:ascii="宋体" w:hAnsi="宋体" w:cs="宋体"/>
                <w:color w:val="auto"/>
                <w:highlight w:val="none"/>
              </w:rPr>
              <w:t>7.4.12伪彩图谱: ≥8种</w:t>
            </w:r>
          </w:p>
          <w:p w14:paraId="2CE51091">
            <w:pPr>
              <w:rPr>
                <w:rFonts w:hint="eastAsia" w:ascii="宋体" w:hAnsi="宋体" w:cs="宋体"/>
                <w:color w:val="auto"/>
                <w:highlight w:val="none"/>
              </w:rPr>
            </w:pPr>
            <w:r>
              <w:rPr>
                <w:rFonts w:hint="eastAsia" w:ascii="宋体" w:hAnsi="宋体" w:cs="宋体"/>
                <w:color w:val="auto"/>
                <w:highlight w:val="none"/>
              </w:rPr>
              <w:t>7.5 彩色多普勒成像</w:t>
            </w:r>
          </w:p>
          <w:p w14:paraId="723CF234">
            <w:pPr>
              <w:rPr>
                <w:rFonts w:hint="eastAsia" w:ascii="宋体" w:hAnsi="宋体" w:cs="宋体"/>
                <w:color w:val="auto"/>
                <w:highlight w:val="none"/>
              </w:rPr>
            </w:pPr>
            <w:r>
              <w:rPr>
                <w:rFonts w:hint="eastAsia" w:ascii="宋体" w:hAnsi="宋体" w:cs="宋体"/>
                <w:color w:val="auto"/>
                <w:highlight w:val="none"/>
              </w:rPr>
              <w:t>7.5.1包括速度、速度方差、能量、方向能量显示等</w:t>
            </w:r>
          </w:p>
          <w:p w14:paraId="5D396226">
            <w:pPr>
              <w:rPr>
                <w:rFonts w:hint="eastAsia" w:ascii="宋体" w:hAnsi="宋体" w:cs="宋体"/>
                <w:color w:val="auto"/>
                <w:highlight w:val="none"/>
              </w:rPr>
            </w:pPr>
            <w:r>
              <w:rPr>
                <w:rFonts w:hint="eastAsia" w:ascii="宋体" w:hAnsi="宋体" w:cs="宋体"/>
                <w:color w:val="auto"/>
                <w:highlight w:val="none"/>
              </w:rPr>
              <w:t>7.5.2显示方式：B/C、B/C/M、B/POWER、B/C/PW</w:t>
            </w:r>
          </w:p>
          <w:p w14:paraId="4F0C82CB">
            <w:pPr>
              <w:rPr>
                <w:rFonts w:hint="eastAsia" w:ascii="宋体" w:hAnsi="宋体" w:cs="宋体"/>
                <w:color w:val="auto"/>
                <w:highlight w:val="none"/>
              </w:rPr>
            </w:pPr>
            <w:r>
              <w:rPr>
                <w:rFonts w:hint="eastAsia" w:ascii="宋体" w:hAnsi="宋体" w:cs="宋体"/>
                <w:color w:val="auto"/>
                <w:highlight w:val="none"/>
              </w:rPr>
              <w:t>7.5.3取样框偏转: ≥±30度 (线阵探头)</w:t>
            </w:r>
          </w:p>
          <w:p w14:paraId="3860191B">
            <w:pPr>
              <w:rPr>
                <w:rFonts w:hint="eastAsia" w:ascii="宋体" w:hAnsi="宋体" w:cs="宋体"/>
                <w:color w:val="auto"/>
                <w:highlight w:val="none"/>
              </w:rPr>
            </w:pPr>
            <w:r>
              <w:rPr>
                <w:rFonts w:hint="eastAsia" w:ascii="宋体" w:hAnsi="宋体" w:cs="宋体"/>
                <w:color w:val="auto"/>
                <w:highlight w:val="none"/>
              </w:rPr>
              <w:t>7.5.4最大帧率: ≥150帧/秒</w:t>
            </w:r>
          </w:p>
          <w:p w14:paraId="313F68C4">
            <w:pPr>
              <w:rPr>
                <w:rFonts w:hint="eastAsia" w:ascii="宋体" w:hAnsi="宋体" w:cs="宋体"/>
                <w:color w:val="auto"/>
                <w:highlight w:val="none"/>
              </w:rPr>
            </w:pPr>
            <w:r>
              <w:rPr>
                <w:rFonts w:hint="eastAsia" w:ascii="宋体" w:hAnsi="宋体" w:cs="宋体"/>
                <w:color w:val="auto"/>
                <w:highlight w:val="none"/>
              </w:rPr>
              <w:t>7.5.5支持B/C 同宽</w:t>
            </w:r>
          </w:p>
          <w:p w14:paraId="015A95ED">
            <w:pPr>
              <w:rPr>
                <w:rFonts w:hint="eastAsia" w:ascii="宋体" w:hAnsi="宋体" w:cs="宋体"/>
                <w:color w:val="auto"/>
                <w:highlight w:val="none"/>
              </w:rPr>
            </w:pPr>
            <w:r>
              <w:rPr>
                <w:rFonts w:hint="eastAsia" w:ascii="宋体" w:hAnsi="宋体" w:cs="宋体"/>
                <w:color w:val="auto"/>
                <w:highlight w:val="none"/>
              </w:rPr>
              <w:t>7.6.频谱多普勒模式</w:t>
            </w:r>
          </w:p>
          <w:p w14:paraId="48EF3DF0">
            <w:pPr>
              <w:rPr>
                <w:rFonts w:hint="eastAsia" w:ascii="宋体" w:hAnsi="宋体" w:cs="宋体"/>
                <w:color w:val="auto"/>
                <w:highlight w:val="none"/>
              </w:rPr>
            </w:pPr>
            <w:r>
              <w:rPr>
                <w:rFonts w:hint="eastAsia" w:ascii="宋体" w:hAnsi="宋体" w:cs="宋体"/>
                <w:color w:val="auto"/>
                <w:highlight w:val="none"/>
              </w:rPr>
              <w:t>7.6.1包括脉冲多普勒、高脉冲重复频率、连续多普勒</w:t>
            </w:r>
          </w:p>
          <w:p w14:paraId="2D618479">
            <w:pPr>
              <w:rPr>
                <w:rFonts w:hint="eastAsia" w:ascii="宋体" w:hAnsi="宋体" w:cs="宋体"/>
                <w:color w:val="auto"/>
                <w:highlight w:val="none"/>
              </w:rPr>
            </w:pPr>
            <w:r>
              <w:rPr>
                <w:rFonts w:hint="eastAsia" w:ascii="宋体" w:hAnsi="宋体" w:cs="宋体"/>
                <w:color w:val="auto"/>
                <w:highlight w:val="none"/>
              </w:rPr>
              <w:t>7.6.2显示方式：B, PW，B/PW, B/C/PW, B/CW, B/C/CW等等</w:t>
            </w:r>
          </w:p>
          <w:p w14:paraId="1D1391E4">
            <w:pPr>
              <w:rPr>
                <w:rFonts w:hint="eastAsia" w:ascii="宋体" w:hAnsi="宋体" w:cs="宋体"/>
                <w:color w:val="auto"/>
                <w:highlight w:val="none"/>
              </w:rPr>
            </w:pPr>
            <w:r>
              <w:rPr>
                <w:rFonts w:hint="eastAsia" w:ascii="宋体" w:hAnsi="宋体" w:cs="宋体"/>
                <w:color w:val="auto"/>
                <w:highlight w:val="none"/>
              </w:rPr>
              <w:t>7.6.3显示控制：反转、零移位、B刷新、D扩展、B/D扩展等</w:t>
            </w:r>
          </w:p>
          <w:p w14:paraId="2CD8225A">
            <w:pPr>
              <w:rPr>
                <w:rFonts w:hint="eastAsia" w:ascii="宋体" w:hAnsi="宋体" w:cs="宋体"/>
                <w:color w:val="auto"/>
                <w:highlight w:val="none"/>
              </w:rPr>
            </w:pPr>
            <w:r>
              <w:rPr>
                <w:rFonts w:hint="eastAsia" w:ascii="宋体" w:hAnsi="宋体" w:cs="宋体"/>
                <w:color w:val="auto"/>
                <w:highlight w:val="none"/>
              </w:rPr>
              <w:t>7.6.4最大速度: ≥70m/s（连续多普勒速度:≥30m/s）</w:t>
            </w:r>
          </w:p>
          <w:p w14:paraId="3BC77CD3">
            <w:pPr>
              <w:rPr>
                <w:rFonts w:hint="eastAsia" w:ascii="宋体" w:hAnsi="宋体" w:cs="宋体"/>
                <w:color w:val="auto"/>
                <w:highlight w:val="none"/>
              </w:rPr>
            </w:pPr>
            <w:r>
              <w:rPr>
                <w:rFonts w:hint="eastAsia" w:ascii="宋体" w:hAnsi="宋体" w:cs="宋体"/>
                <w:color w:val="auto"/>
                <w:highlight w:val="none"/>
              </w:rPr>
              <w:t>7.6.5最小速度: ≤3 mm /s（非噪声信号）</w:t>
            </w:r>
          </w:p>
          <w:p w14:paraId="21E22E9C">
            <w:pPr>
              <w:rPr>
                <w:rFonts w:hint="eastAsia" w:ascii="宋体" w:hAnsi="宋体" w:cs="宋体"/>
                <w:color w:val="auto"/>
                <w:highlight w:val="none"/>
              </w:rPr>
            </w:pPr>
            <w:r>
              <w:rPr>
                <w:rFonts w:hint="eastAsia" w:ascii="宋体" w:hAnsi="宋体" w:cs="宋体"/>
                <w:color w:val="auto"/>
                <w:highlight w:val="none"/>
              </w:rPr>
              <w:t>7.6.6取样容积: 0.5-30mm ,支持所配探头</w:t>
            </w:r>
          </w:p>
          <w:p w14:paraId="3AC162A7">
            <w:pPr>
              <w:rPr>
                <w:rFonts w:hint="eastAsia" w:ascii="宋体" w:hAnsi="宋体" w:cs="宋体"/>
                <w:color w:val="auto"/>
                <w:highlight w:val="none"/>
              </w:rPr>
            </w:pPr>
            <w:r>
              <w:rPr>
                <w:rFonts w:hint="eastAsia" w:ascii="宋体" w:hAnsi="宋体" w:cs="宋体"/>
                <w:color w:val="auto"/>
                <w:highlight w:val="none"/>
              </w:rPr>
              <w:t>7.6.7偏转角度: ≥±30度 (线阵探头)</w:t>
            </w:r>
          </w:p>
          <w:p w14:paraId="4881ADE0">
            <w:pPr>
              <w:rPr>
                <w:rFonts w:hint="eastAsia" w:ascii="宋体" w:hAnsi="宋体" w:cs="宋体"/>
                <w:color w:val="auto"/>
                <w:highlight w:val="none"/>
              </w:rPr>
            </w:pPr>
            <w:r>
              <w:rPr>
                <w:rFonts w:hint="eastAsia" w:ascii="宋体" w:hAnsi="宋体" w:cs="宋体"/>
                <w:color w:val="auto"/>
                <w:highlight w:val="none"/>
              </w:rPr>
              <w:t>7.6.8零位移动：≥8 级</w:t>
            </w:r>
          </w:p>
          <w:p w14:paraId="13050C93">
            <w:pPr>
              <w:rPr>
                <w:rFonts w:hint="eastAsia" w:ascii="宋体" w:hAnsi="宋体" w:cs="宋体"/>
                <w:color w:val="auto"/>
                <w:highlight w:val="none"/>
              </w:rPr>
            </w:pPr>
            <w:r>
              <w:rPr>
                <w:rFonts w:hint="eastAsia" w:ascii="宋体" w:hAnsi="宋体" w:cs="宋体"/>
                <w:color w:val="auto"/>
                <w:highlight w:val="none"/>
              </w:rPr>
              <w:t>7.6.9快速角度校正</w:t>
            </w:r>
          </w:p>
          <w:p w14:paraId="4AE539D1">
            <w:pPr>
              <w:rPr>
                <w:rFonts w:hint="eastAsia" w:ascii="宋体" w:hAnsi="宋体" w:cs="宋体"/>
                <w:color w:val="auto"/>
                <w:highlight w:val="none"/>
              </w:rPr>
            </w:pPr>
            <w:r>
              <w:rPr>
                <w:rFonts w:hint="eastAsia" w:ascii="宋体" w:hAnsi="宋体" w:cs="宋体"/>
                <w:color w:val="auto"/>
                <w:highlight w:val="none"/>
              </w:rPr>
              <w:t>7.6.10支持频谱自动测</w:t>
            </w:r>
          </w:p>
          <w:p w14:paraId="0368C5A9">
            <w:pPr>
              <w:rPr>
                <w:rFonts w:hint="eastAsia" w:ascii="宋体" w:hAnsi="宋体" w:cs="宋体"/>
                <w:color w:val="auto"/>
                <w:highlight w:val="none"/>
              </w:rPr>
            </w:pPr>
            <w:r>
              <w:rPr>
                <w:rFonts w:hint="eastAsia" w:ascii="宋体" w:hAnsi="宋体" w:cs="宋体"/>
                <w:color w:val="auto"/>
                <w:highlight w:val="none"/>
              </w:rPr>
              <w:t>▲7.7支持剪切波弹性成像功能。</w:t>
            </w:r>
          </w:p>
          <w:p w14:paraId="49140F07">
            <w:pPr>
              <w:rPr>
                <w:rFonts w:hint="eastAsia" w:ascii="宋体" w:hAnsi="宋体" w:cs="宋体"/>
                <w:color w:val="auto"/>
                <w:highlight w:val="none"/>
              </w:rPr>
            </w:pPr>
            <w:r>
              <w:rPr>
                <w:rFonts w:hint="eastAsia" w:ascii="宋体" w:hAnsi="宋体" w:cs="宋体"/>
                <w:color w:val="auto"/>
                <w:highlight w:val="none"/>
              </w:rPr>
              <w:t>7.8支持小儿髋关节自动测量功能，可自动计算α角,β角，自动进行临床分型。</w:t>
            </w:r>
          </w:p>
          <w:p w14:paraId="414D4636">
            <w:pPr>
              <w:rPr>
                <w:rFonts w:hint="eastAsia" w:ascii="宋体" w:hAnsi="宋体" w:cs="宋体"/>
                <w:color w:val="auto"/>
                <w:highlight w:val="none"/>
              </w:rPr>
            </w:pPr>
            <w:r>
              <w:rPr>
                <w:rFonts w:hint="eastAsia" w:ascii="宋体" w:hAnsi="宋体" w:cs="宋体"/>
                <w:color w:val="auto"/>
                <w:highlight w:val="none"/>
              </w:rPr>
              <w:t>7.9 组织多普勒成像（包括组织速度图、能量图、M型、频谱成像4种模式）</w:t>
            </w:r>
          </w:p>
          <w:p w14:paraId="02D909D2">
            <w:pPr>
              <w:rPr>
                <w:rFonts w:hint="eastAsia" w:ascii="宋体" w:hAnsi="宋体" w:cs="宋体"/>
                <w:color w:val="auto"/>
                <w:highlight w:val="none"/>
              </w:rPr>
            </w:pPr>
            <w:r>
              <w:rPr>
                <w:rFonts w:hint="eastAsia" w:ascii="宋体" w:hAnsi="宋体" w:cs="宋体"/>
                <w:color w:val="auto"/>
                <w:highlight w:val="none"/>
              </w:rPr>
              <w:t>7.10.组织多普勒定量分析软件</w:t>
            </w:r>
          </w:p>
          <w:p w14:paraId="234F6508">
            <w:pPr>
              <w:rPr>
                <w:rFonts w:hint="eastAsia" w:ascii="宋体" w:hAnsi="宋体" w:cs="宋体"/>
                <w:color w:val="auto"/>
                <w:highlight w:val="none"/>
              </w:rPr>
            </w:pPr>
            <w:r>
              <w:rPr>
                <w:rFonts w:hint="eastAsia" w:ascii="宋体" w:hAnsi="宋体" w:cs="宋体"/>
                <w:color w:val="auto"/>
                <w:highlight w:val="none"/>
              </w:rPr>
              <w:t>7.11.心功能自动测量工具</w:t>
            </w:r>
          </w:p>
          <w:p w14:paraId="01F39856">
            <w:pPr>
              <w:rPr>
                <w:rFonts w:hint="eastAsia" w:ascii="宋体" w:hAnsi="宋体" w:cs="宋体"/>
                <w:color w:val="auto"/>
                <w:highlight w:val="none"/>
              </w:rPr>
            </w:pPr>
            <w:r>
              <w:rPr>
                <w:rFonts w:hint="eastAsia" w:ascii="宋体" w:hAnsi="宋体" w:cs="宋体"/>
                <w:color w:val="auto"/>
                <w:highlight w:val="none"/>
              </w:rPr>
              <w:t>8.探头规格</w:t>
            </w:r>
          </w:p>
          <w:p w14:paraId="5543BC4D">
            <w:pPr>
              <w:rPr>
                <w:rFonts w:hint="eastAsia" w:ascii="宋体" w:hAnsi="宋体" w:cs="宋体"/>
                <w:color w:val="auto"/>
                <w:highlight w:val="none"/>
              </w:rPr>
            </w:pPr>
            <w:r>
              <w:rPr>
                <w:rFonts w:hint="eastAsia" w:ascii="宋体" w:hAnsi="宋体" w:cs="宋体"/>
                <w:color w:val="auto"/>
                <w:highlight w:val="none"/>
              </w:rPr>
              <w:t>8.1 频率：超宽频带或变频探头</w:t>
            </w:r>
          </w:p>
          <w:p w14:paraId="401C7EF4">
            <w:pPr>
              <w:rPr>
                <w:rFonts w:hint="eastAsia" w:ascii="宋体" w:hAnsi="宋体" w:cs="宋体"/>
                <w:color w:val="auto"/>
                <w:highlight w:val="none"/>
              </w:rPr>
            </w:pPr>
            <w:r>
              <w:rPr>
                <w:rFonts w:hint="eastAsia" w:ascii="宋体" w:hAnsi="宋体" w:cs="宋体"/>
                <w:color w:val="auto"/>
                <w:highlight w:val="none"/>
              </w:rPr>
              <w:t>8.2 二维、彩色、多普勒均可独立变频</w:t>
            </w:r>
          </w:p>
          <w:p w14:paraId="39BA49EF">
            <w:pPr>
              <w:rPr>
                <w:rFonts w:hint="eastAsia" w:ascii="宋体" w:hAnsi="宋体" w:cs="宋体"/>
                <w:color w:val="auto"/>
                <w:highlight w:val="none"/>
              </w:rPr>
            </w:pPr>
            <w:r>
              <w:rPr>
                <w:rFonts w:hint="eastAsia" w:ascii="宋体" w:hAnsi="宋体" w:cs="宋体"/>
                <w:color w:val="auto"/>
                <w:highlight w:val="none"/>
              </w:rPr>
              <w:t>8.3 探头配置：腹部凸阵探头1把，高频线阵探头1把，成人心脏相控阵探头1把，腔内探头1把。</w:t>
            </w:r>
          </w:p>
          <w:p w14:paraId="03C4E3A7">
            <w:pPr>
              <w:rPr>
                <w:rFonts w:hint="eastAsia" w:ascii="宋体" w:hAnsi="宋体" w:cs="宋体"/>
                <w:color w:val="auto"/>
                <w:highlight w:val="none"/>
              </w:rPr>
            </w:pPr>
            <w:r>
              <w:rPr>
                <w:rFonts w:hint="eastAsia" w:ascii="宋体" w:hAnsi="宋体" w:cs="宋体"/>
                <w:color w:val="auto"/>
                <w:highlight w:val="none"/>
              </w:rPr>
              <w:t>8.4穿刺引导：凸阵、线阵、相控阵具备多角度穿刺引导功能</w:t>
            </w:r>
          </w:p>
          <w:p w14:paraId="3F940E6A">
            <w:pPr>
              <w:rPr>
                <w:rFonts w:hint="eastAsia" w:ascii="宋体" w:hAnsi="宋体" w:cs="宋体"/>
                <w:color w:val="auto"/>
                <w:highlight w:val="none"/>
              </w:rPr>
            </w:pPr>
            <w:r>
              <w:rPr>
                <w:rFonts w:hint="eastAsia" w:ascii="宋体" w:hAnsi="宋体" w:cs="宋体"/>
                <w:color w:val="auto"/>
                <w:highlight w:val="none"/>
              </w:rPr>
              <w:t>8.5单晶凸阵探头，带宽: 1.2-6.0MHz，角度≥70°</w:t>
            </w:r>
          </w:p>
          <w:p w14:paraId="3C2BDE18">
            <w:pPr>
              <w:rPr>
                <w:rFonts w:hint="eastAsia" w:ascii="宋体" w:hAnsi="宋体" w:cs="宋体"/>
                <w:color w:val="auto"/>
                <w:highlight w:val="none"/>
              </w:rPr>
            </w:pPr>
            <w:r>
              <w:rPr>
                <w:rFonts w:hint="eastAsia" w:ascii="宋体" w:hAnsi="宋体" w:cs="宋体"/>
                <w:color w:val="auto"/>
                <w:highlight w:val="none"/>
              </w:rPr>
              <w:t>8.6 线阵，带宽: 4.0-13 MHz</w:t>
            </w:r>
          </w:p>
          <w:p w14:paraId="30816A0C">
            <w:pPr>
              <w:rPr>
                <w:rFonts w:hint="eastAsia" w:ascii="宋体" w:hAnsi="宋体" w:cs="宋体"/>
                <w:color w:val="auto"/>
                <w:highlight w:val="none"/>
              </w:rPr>
            </w:pPr>
            <w:r>
              <w:rPr>
                <w:rFonts w:hint="eastAsia" w:ascii="宋体" w:hAnsi="宋体" w:cs="宋体"/>
                <w:color w:val="auto"/>
                <w:highlight w:val="none"/>
              </w:rPr>
              <w:t>8.7 单晶相控阵探头：带宽1.5- 4.5MHz，角度≥90°</w:t>
            </w:r>
          </w:p>
          <w:p w14:paraId="79BBD73C">
            <w:pPr>
              <w:rPr>
                <w:rFonts w:hint="eastAsia" w:ascii="宋体" w:hAnsi="宋体" w:cs="宋体"/>
                <w:color w:val="auto"/>
                <w:highlight w:val="none"/>
              </w:rPr>
            </w:pPr>
            <w:r>
              <w:rPr>
                <w:rFonts w:hint="eastAsia" w:ascii="宋体" w:hAnsi="宋体" w:cs="宋体"/>
                <w:color w:val="auto"/>
                <w:highlight w:val="none"/>
              </w:rPr>
              <w:t>8.8 腔内探头：带宽3.0-10.0MHz</w:t>
            </w:r>
          </w:p>
          <w:p w14:paraId="113908CA">
            <w:pPr>
              <w:pStyle w:val="13"/>
              <w:rPr>
                <w:rFonts w:ascii="宋体" w:hAnsi="宋体" w:eastAsia="宋体" w:cs="宋体"/>
                <w:b/>
                <w:color w:val="auto"/>
                <w:highlight w:val="none"/>
              </w:rPr>
            </w:pPr>
            <w:r>
              <w:rPr>
                <w:rFonts w:ascii="宋体" w:hAnsi="宋体" w:eastAsia="宋体" w:cs="宋体"/>
                <w:color w:val="auto"/>
                <w:szCs w:val="24"/>
                <w:highlight w:val="none"/>
                <w:u w:val="none" w:color="auto"/>
              </w:rPr>
              <w:t>9.声功率输出调节：B/M、彩色、频谱多普勒输出功率可选择分级调节</w:t>
            </w:r>
            <w:r>
              <w:rPr>
                <w:rFonts w:ascii="宋体" w:hAnsi="宋体" w:eastAsia="宋体" w:cs="宋体"/>
                <w:b/>
                <w:color w:val="auto"/>
                <w:highlight w:val="none"/>
              </w:rPr>
              <w:t>二、电动检查床</w:t>
            </w:r>
          </w:p>
          <w:p w14:paraId="256F15C0">
            <w:pPr>
              <w:pStyle w:val="13"/>
              <w:rPr>
                <w:rFonts w:ascii="宋体" w:hAnsi="宋体" w:eastAsia="宋体" w:cs="宋体"/>
                <w:color w:val="auto"/>
                <w:highlight w:val="none"/>
              </w:rPr>
            </w:pPr>
            <w:r>
              <w:rPr>
                <w:rFonts w:ascii="宋体" w:hAnsi="宋体" w:eastAsia="宋体" w:cs="宋体"/>
                <w:color w:val="auto"/>
                <w:highlight w:val="none"/>
              </w:rPr>
              <w:t>功能：用于医院门诊、体检中心、专科检查等场合，为患者提供舒适的检查体位，可电动调节床体高度、角度，方便医生进行各种检查操作，提高患者舒适度和检查效率。</w:t>
            </w:r>
          </w:p>
          <w:p w14:paraId="53AB04FF">
            <w:pPr>
              <w:pStyle w:val="13"/>
              <w:rPr>
                <w:rFonts w:ascii="宋体" w:hAnsi="宋体" w:eastAsia="宋体" w:cs="宋体"/>
                <w:color w:val="auto"/>
                <w:highlight w:val="none"/>
              </w:rPr>
            </w:pPr>
            <w:r>
              <w:rPr>
                <w:rFonts w:ascii="宋体" w:hAnsi="宋体" w:eastAsia="宋体" w:cs="宋体"/>
                <w:color w:val="auto"/>
                <w:highlight w:val="none"/>
              </w:rPr>
              <w:t>数量：1张</w:t>
            </w:r>
          </w:p>
          <w:p w14:paraId="0214D72F">
            <w:pPr>
              <w:pStyle w:val="13"/>
              <w:rPr>
                <w:rFonts w:ascii="宋体" w:hAnsi="宋体" w:eastAsia="宋体" w:cs="宋体"/>
                <w:color w:val="auto"/>
                <w:highlight w:val="none"/>
              </w:rPr>
            </w:pPr>
            <w:r>
              <w:rPr>
                <w:rFonts w:ascii="宋体" w:hAnsi="宋体" w:eastAsia="宋体" w:cs="宋体"/>
                <w:color w:val="auto"/>
                <w:highlight w:val="none"/>
              </w:rPr>
              <w:t>（一）规格尺寸：</w:t>
            </w:r>
          </w:p>
          <w:p w14:paraId="050DF28B">
            <w:pPr>
              <w:pStyle w:val="13"/>
              <w:rPr>
                <w:rFonts w:ascii="宋体" w:hAnsi="宋体" w:eastAsia="宋体" w:cs="宋体"/>
                <w:color w:val="auto"/>
                <w:highlight w:val="none"/>
              </w:rPr>
            </w:pPr>
            <w:r>
              <w:rPr>
                <w:rFonts w:ascii="宋体" w:hAnsi="宋体" w:eastAsia="宋体" w:cs="宋体"/>
                <w:color w:val="auto"/>
                <w:highlight w:val="none"/>
              </w:rPr>
              <w:t>1、长度：全长：2100±10mm；床面长度：1900±10mm。</w:t>
            </w:r>
          </w:p>
          <w:p w14:paraId="024566D8">
            <w:pPr>
              <w:pStyle w:val="13"/>
              <w:rPr>
                <w:rFonts w:ascii="宋体" w:hAnsi="宋体" w:eastAsia="宋体" w:cs="宋体"/>
                <w:color w:val="auto"/>
                <w:highlight w:val="none"/>
              </w:rPr>
            </w:pPr>
            <w:r>
              <w:rPr>
                <w:rFonts w:ascii="宋体" w:hAnsi="宋体" w:eastAsia="宋体" w:cs="宋体"/>
                <w:color w:val="auto"/>
                <w:highlight w:val="none"/>
              </w:rPr>
              <w:t>2、宽度：床面宽度：650±10mm。</w:t>
            </w:r>
          </w:p>
          <w:p w14:paraId="6861D6C1">
            <w:pPr>
              <w:pStyle w:val="13"/>
              <w:rPr>
                <w:rFonts w:ascii="宋体" w:hAnsi="宋体" w:eastAsia="宋体" w:cs="宋体"/>
                <w:color w:val="auto"/>
                <w:highlight w:val="none"/>
              </w:rPr>
            </w:pPr>
            <w:r>
              <w:rPr>
                <w:rFonts w:ascii="宋体" w:hAnsi="宋体" w:eastAsia="宋体" w:cs="宋体"/>
                <w:color w:val="auto"/>
                <w:highlight w:val="none"/>
              </w:rPr>
              <w:t>3、高度：600±10mm；</w:t>
            </w:r>
          </w:p>
          <w:p w14:paraId="27D06DF9">
            <w:pPr>
              <w:pStyle w:val="13"/>
              <w:rPr>
                <w:rFonts w:ascii="宋体" w:hAnsi="宋体" w:eastAsia="宋体" w:cs="宋体"/>
                <w:color w:val="auto"/>
                <w:highlight w:val="none"/>
              </w:rPr>
            </w:pPr>
            <w:r>
              <w:rPr>
                <w:rFonts w:ascii="宋体" w:hAnsi="宋体" w:eastAsia="宋体" w:cs="宋体"/>
                <w:color w:val="auto"/>
                <w:highlight w:val="none"/>
              </w:rPr>
              <w:t>4、固定式或移动式垫枕：50±10mm。</w:t>
            </w:r>
          </w:p>
          <w:p w14:paraId="6A5B13BA">
            <w:pPr>
              <w:pStyle w:val="13"/>
              <w:rPr>
                <w:rFonts w:ascii="宋体" w:hAnsi="宋体" w:eastAsia="宋体" w:cs="宋体"/>
                <w:color w:val="auto"/>
                <w:highlight w:val="none"/>
              </w:rPr>
            </w:pPr>
            <w:r>
              <w:rPr>
                <w:rFonts w:ascii="宋体" w:hAnsi="宋体" w:eastAsia="宋体" w:cs="宋体"/>
                <w:color w:val="auto"/>
                <w:highlight w:val="none"/>
              </w:rPr>
              <w:t>（二）产品功能与技术参数:</w:t>
            </w:r>
          </w:p>
          <w:p w14:paraId="531DDE63">
            <w:pPr>
              <w:pStyle w:val="13"/>
              <w:rPr>
                <w:rFonts w:ascii="宋体" w:hAnsi="宋体" w:eastAsia="宋体" w:cs="宋体"/>
                <w:color w:val="auto"/>
                <w:highlight w:val="none"/>
              </w:rPr>
            </w:pPr>
            <w:r>
              <w:rPr>
                <w:rFonts w:ascii="宋体" w:hAnsi="宋体" w:eastAsia="宋体" w:cs="宋体"/>
                <w:color w:val="auto"/>
                <w:highlight w:val="none"/>
              </w:rPr>
              <w:t>1、可承重≥170KG。</w:t>
            </w:r>
          </w:p>
          <w:p w14:paraId="428B9A82">
            <w:pPr>
              <w:pStyle w:val="13"/>
              <w:rPr>
                <w:rFonts w:ascii="宋体" w:hAnsi="宋体" w:eastAsia="宋体" w:cs="宋体"/>
                <w:color w:val="auto"/>
                <w:highlight w:val="none"/>
              </w:rPr>
            </w:pPr>
            <w:r>
              <w:rPr>
                <w:rFonts w:ascii="宋体" w:hAnsi="宋体" w:eastAsia="宋体" w:cs="宋体"/>
                <w:color w:val="auto"/>
                <w:highlight w:val="none"/>
              </w:rPr>
              <w:t>2、全自动纠偏更换检查垫装置，减少医院内的交叉感染。</w:t>
            </w:r>
          </w:p>
          <w:p w14:paraId="1CC7EF2D">
            <w:pPr>
              <w:pStyle w:val="13"/>
              <w:rPr>
                <w:rFonts w:ascii="宋体" w:hAnsi="宋体" w:eastAsia="宋体" w:cs="宋体"/>
                <w:strike/>
                <w:color w:val="auto"/>
                <w:highlight w:val="none"/>
              </w:rPr>
            </w:pPr>
            <w:r>
              <w:rPr>
                <w:rFonts w:ascii="宋体" w:hAnsi="宋体" w:eastAsia="宋体" w:cs="宋体"/>
                <w:color w:val="auto"/>
                <w:highlight w:val="none"/>
              </w:rPr>
              <w:t>3、具有二套控制系统：（1）无线遥控器；（2）床体上控制按键系统；</w:t>
            </w:r>
            <w:r>
              <w:rPr>
                <w:rFonts w:ascii="宋体" w:hAnsi="宋体" w:eastAsia="宋体" w:cs="宋体"/>
                <w:strike/>
                <w:color w:val="auto"/>
                <w:highlight w:val="none"/>
              </w:rPr>
              <w:t xml:space="preserve"> </w:t>
            </w:r>
          </w:p>
          <w:p w14:paraId="052D6FF3">
            <w:pPr>
              <w:pStyle w:val="13"/>
              <w:rPr>
                <w:rFonts w:ascii="宋体" w:hAnsi="宋体" w:eastAsia="宋体" w:cs="宋体"/>
                <w:color w:val="auto"/>
                <w:highlight w:val="none"/>
              </w:rPr>
            </w:pPr>
            <w:r>
              <w:rPr>
                <w:rFonts w:ascii="宋体" w:hAnsi="宋体" w:eastAsia="宋体" w:cs="宋体"/>
                <w:color w:val="auto"/>
                <w:highlight w:val="none"/>
              </w:rPr>
              <w:t>4、床体钢材金属件表面达到内外防锈，涂料有抗菌、防霉、防腐蚀作用。</w:t>
            </w:r>
          </w:p>
          <w:p w14:paraId="0788FCCF">
            <w:pPr>
              <w:pStyle w:val="13"/>
              <w:rPr>
                <w:rFonts w:ascii="宋体" w:hAnsi="宋体" w:eastAsia="宋体" w:cs="宋体"/>
                <w:color w:val="auto"/>
                <w:highlight w:val="none"/>
              </w:rPr>
            </w:pPr>
            <w:r>
              <w:rPr>
                <w:rFonts w:ascii="宋体" w:hAnsi="宋体" w:eastAsia="宋体" w:cs="宋体"/>
                <w:color w:val="auto"/>
                <w:highlight w:val="none"/>
              </w:rPr>
              <w:t>5、≥5寸医疗专用静音脚轮。</w:t>
            </w:r>
          </w:p>
          <w:p w14:paraId="68DB8FDA">
            <w:pPr>
              <w:pStyle w:val="13"/>
              <w:rPr>
                <w:rFonts w:ascii="宋体" w:hAnsi="宋体" w:eastAsia="宋体" w:cs="宋体"/>
                <w:color w:val="auto"/>
                <w:highlight w:val="none"/>
              </w:rPr>
            </w:pPr>
            <w:r>
              <w:rPr>
                <w:rFonts w:ascii="宋体" w:hAnsi="宋体" w:eastAsia="宋体" w:cs="宋体"/>
                <w:color w:val="auto"/>
                <w:highlight w:val="none"/>
              </w:rPr>
              <w:t>6、数字化控制系统。</w:t>
            </w:r>
          </w:p>
          <w:p w14:paraId="3D9C00BC">
            <w:pPr>
              <w:pStyle w:val="13"/>
              <w:rPr>
                <w:rFonts w:ascii="宋体" w:hAnsi="宋体" w:eastAsia="宋体" w:cs="宋体"/>
                <w:color w:val="auto"/>
                <w:highlight w:val="none"/>
              </w:rPr>
            </w:pPr>
            <w:r>
              <w:rPr>
                <w:rFonts w:ascii="宋体" w:hAnsi="宋体" w:eastAsia="宋体" w:cs="宋体"/>
                <w:color w:val="auto"/>
                <w:highlight w:val="none"/>
              </w:rPr>
              <w:t>7、数字化控制系统，具有可选择整床长度的1/3、1/2、100%三种选择的过床单方式</w:t>
            </w:r>
          </w:p>
          <w:p w14:paraId="3D42B192">
            <w:pPr>
              <w:pStyle w:val="13"/>
              <w:rPr>
                <w:rFonts w:ascii="宋体" w:hAnsi="宋体" w:eastAsia="宋体" w:cs="宋体"/>
                <w:color w:val="auto"/>
                <w:highlight w:val="none"/>
              </w:rPr>
            </w:pPr>
            <w:r>
              <w:rPr>
                <w:rFonts w:ascii="宋体" w:hAnsi="宋体" w:eastAsia="宋体" w:cs="宋体"/>
                <w:color w:val="auto"/>
                <w:highlight w:val="none"/>
              </w:rPr>
              <w:t>8、床垫为高密度海棉作填充物，皮套为皮革。</w:t>
            </w:r>
          </w:p>
          <w:p w14:paraId="40B4C18C">
            <w:pPr>
              <w:pStyle w:val="13"/>
              <w:rPr>
                <w:rFonts w:ascii="宋体" w:hAnsi="宋体" w:eastAsia="宋体" w:cs="宋体"/>
                <w:color w:val="auto"/>
                <w:highlight w:val="none"/>
              </w:rPr>
            </w:pPr>
            <w:r>
              <w:rPr>
                <w:rFonts w:ascii="宋体" w:hAnsi="宋体" w:eastAsia="宋体" w:cs="宋体"/>
                <w:color w:val="auto"/>
                <w:highlight w:val="none"/>
              </w:rPr>
              <w:t>9、配有急停开关</w:t>
            </w:r>
          </w:p>
          <w:p w14:paraId="70AED298">
            <w:pPr>
              <w:pStyle w:val="13"/>
              <w:rPr>
                <w:rFonts w:ascii="宋体" w:hAnsi="宋体" w:eastAsia="宋体" w:cs="宋体"/>
                <w:b/>
                <w:color w:val="auto"/>
                <w:highlight w:val="none"/>
              </w:rPr>
            </w:pPr>
            <w:r>
              <w:rPr>
                <w:rFonts w:ascii="宋体" w:hAnsi="宋体" w:eastAsia="宋体" w:cs="宋体"/>
                <w:b/>
                <w:color w:val="auto"/>
                <w:highlight w:val="none"/>
              </w:rPr>
              <w:t>三、空气消毒机</w:t>
            </w:r>
          </w:p>
          <w:p w14:paraId="5C551F7F">
            <w:pPr>
              <w:pStyle w:val="13"/>
              <w:rPr>
                <w:rFonts w:ascii="宋体" w:hAnsi="宋体" w:eastAsia="宋体" w:cs="宋体"/>
                <w:color w:val="auto"/>
                <w:highlight w:val="none"/>
              </w:rPr>
            </w:pPr>
            <w:r>
              <w:rPr>
                <w:rFonts w:ascii="宋体" w:hAnsi="宋体" w:eastAsia="宋体" w:cs="宋体"/>
                <w:color w:val="auto"/>
                <w:highlight w:val="none"/>
              </w:rPr>
              <w:t>数量：1台</w:t>
            </w:r>
          </w:p>
          <w:p w14:paraId="0C2EF9C6">
            <w:pPr>
              <w:pStyle w:val="13"/>
              <w:rPr>
                <w:rFonts w:ascii="宋体" w:hAnsi="宋体" w:eastAsia="宋体" w:cs="宋体"/>
                <w:color w:val="auto"/>
                <w:highlight w:val="none"/>
              </w:rPr>
            </w:pPr>
            <w:r>
              <w:rPr>
                <w:rFonts w:ascii="宋体" w:hAnsi="宋体" w:eastAsia="宋体" w:cs="宋体"/>
                <w:color w:val="auto"/>
                <w:highlight w:val="none"/>
              </w:rPr>
              <w:t xml:space="preserve">1.采用等离子体消毒灭菌；内含活性炭分子过滤器、初效过滤器； </w:t>
            </w:r>
          </w:p>
          <w:p w14:paraId="1ABDD6BA">
            <w:pPr>
              <w:pStyle w:val="13"/>
              <w:rPr>
                <w:rFonts w:ascii="宋体" w:hAnsi="宋体" w:eastAsia="宋体" w:cs="宋体"/>
                <w:color w:val="auto"/>
                <w:highlight w:val="none"/>
              </w:rPr>
            </w:pPr>
            <w:r>
              <w:rPr>
                <w:rFonts w:ascii="宋体" w:hAnsi="宋体" w:eastAsia="宋体" w:cs="宋体"/>
                <w:color w:val="auto"/>
                <w:highlight w:val="none"/>
              </w:rPr>
              <w:t>2.壳体采用冷轧钢板，表面静电喷涂；</w:t>
            </w:r>
          </w:p>
          <w:p w14:paraId="7BAB5501">
            <w:pPr>
              <w:pStyle w:val="13"/>
              <w:rPr>
                <w:rFonts w:ascii="宋体" w:hAnsi="宋体" w:eastAsia="宋体" w:cs="宋体"/>
                <w:color w:val="auto"/>
                <w:highlight w:val="none"/>
              </w:rPr>
            </w:pPr>
            <w:r>
              <w:rPr>
                <w:rFonts w:ascii="宋体" w:hAnsi="宋体" w:eastAsia="宋体" w:cs="宋体"/>
                <w:color w:val="auto"/>
                <w:highlight w:val="none"/>
              </w:rPr>
              <w:t>3.采用嵌入式安装方式；</w:t>
            </w:r>
          </w:p>
          <w:p w14:paraId="5FE17B04">
            <w:pPr>
              <w:pStyle w:val="13"/>
              <w:rPr>
                <w:rFonts w:ascii="宋体" w:hAnsi="宋体" w:eastAsia="宋体" w:cs="宋体"/>
                <w:color w:val="auto"/>
                <w:highlight w:val="none"/>
              </w:rPr>
            </w:pPr>
            <w:r>
              <w:rPr>
                <w:rFonts w:ascii="宋体" w:hAnsi="宋体" w:eastAsia="宋体" w:cs="宋体"/>
                <w:color w:val="auto"/>
                <w:highlight w:val="none"/>
              </w:rPr>
              <w:t xml:space="preserve">4.人机共存，可在有人状态下进行连续动态消毒； </w:t>
            </w:r>
          </w:p>
          <w:p w14:paraId="1C2BDAD8">
            <w:pPr>
              <w:pStyle w:val="13"/>
              <w:rPr>
                <w:rFonts w:ascii="宋体" w:hAnsi="宋体" w:eastAsia="宋体" w:cs="宋体"/>
                <w:color w:val="auto"/>
                <w:highlight w:val="none"/>
              </w:rPr>
            </w:pPr>
            <w:r>
              <w:rPr>
                <w:rFonts w:ascii="宋体" w:hAnsi="宋体" w:eastAsia="宋体" w:cs="宋体"/>
                <w:color w:val="auto"/>
                <w:highlight w:val="none"/>
              </w:rPr>
              <w:t>5.采用液晶显示屏，程控数量（定时消毒）≥9组；采用正面回风、四周出风的方式</w:t>
            </w:r>
          </w:p>
          <w:p w14:paraId="28F7F60D">
            <w:pPr>
              <w:pStyle w:val="13"/>
              <w:rPr>
                <w:rFonts w:ascii="宋体" w:hAnsi="宋体" w:eastAsia="宋体" w:cs="宋体"/>
                <w:color w:val="auto"/>
                <w:highlight w:val="none"/>
              </w:rPr>
            </w:pPr>
            <w:r>
              <w:rPr>
                <w:rFonts w:ascii="宋体" w:hAnsi="宋体" w:eastAsia="宋体" w:cs="宋体"/>
                <w:color w:val="auto"/>
                <w:highlight w:val="none"/>
              </w:rPr>
              <w:t>6.额定循环风量≥1000m³/h，适用消毒体积≥100m³；</w:t>
            </w:r>
          </w:p>
          <w:p w14:paraId="274A9DAE">
            <w:pPr>
              <w:pStyle w:val="13"/>
              <w:rPr>
                <w:rFonts w:ascii="宋体" w:hAnsi="宋体" w:eastAsia="宋体" w:cs="宋体"/>
                <w:color w:val="auto"/>
                <w:highlight w:val="none"/>
              </w:rPr>
            </w:pPr>
            <w:r>
              <w:rPr>
                <w:rFonts w:ascii="宋体" w:hAnsi="宋体" w:eastAsia="宋体" w:cs="宋体"/>
                <w:color w:val="auto"/>
                <w:highlight w:val="none"/>
              </w:rPr>
              <w:t>7.设备持续工作60min，臭氧残留量≤0.0002mg/m³，达到十万级洁净度，对体积为100 m³室内空气中的自然菌消亡率均≥90%；（履约验收时需提供CMA检测报告）</w:t>
            </w:r>
          </w:p>
          <w:p w14:paraId="52AD4C3D">
            <w:pPr>
              <w:pStyle w:val="13"/>
              <w:rPr>
                <w:rFonts w:ascii="宋体" w:hAnsi="宋体" w:eastAsia="宋体" w:cs="宋体"/>
                <w:color w:val="auto"/>
                <w:highlight w:val="none"/>
              </w:rPr>
            </w:pPr>
            <w:r>
              <w:rPr>
                <w:rFonts w:ascii="宋体" w:hAnsi="宋体" w:eastAsia="宋体" w:cs="宋体"/>
                <w:color w:val="auto"/>
                <w:highlight w:val="none"/>
              </w:rPr>
              <w:t>8.等离子体发生器设计使用寿命≥50000h，高压电源设计使用寿命≥50000h；</w:t>
            </w:r>
          </w:p>
          <w:p w14:paraId="4EBEFA1B">
            <w:pPr>
              <w:pStyle w:val="13"/>
              <w:rPr>
                <w:rFonts w:ascii="宋体" w:hAnsi="宋体" w:eastAsia="宋体" w:cs="宋体"/>
                <w:color w:val="auto"/>
                <w:highlight w:val="none"/>
              </w:rPr>
            </w:pPr>
            <w:r>
              <w:rPr>
                <w:rFonts w:ascii="宋体" w:hAnsi="宋体" w:eastAsia="宋体" w:cs="宋体"/>
                <w:color w:val="auto"/>
                <w:highlight w:val="none"/>
              </w:rPr>
              <w:t>9.设备持续工作60min，气雾室冠状病毒HCoV-229E、甲型流感病毒H3N2的杀灭率≥99.99%；（履约验收时需提供CMA检测报告）</w:t>
            </w:r>
          </w:p>
          <w:p w14:paraId="08F80D90">
            <w:pPr>
              <w:pStyle w:val="13"/>
              <w:rPr>
                <w:rFonts w:ascii="宋体" w:hAnsi="宋体" w:eastAsia="宋体" w:cs="宋体"/>
                <w:color w:val="auto"/>
                <w:highlight w:val="none"/>
              </w:rPr>
            </w:pPr>
            <w:r>
              <w:rPr>
                <w:rFonts w:ascii="宋体" w:hAnsi="宋体" w:eastAsia="宋体" w:cs="宋体"/>
                <w:color w:val="auto"/>
                <w:highlight w:val="none"/>
              </w:rPr>
              <w:t>10.配备负离子发生器，所产生负离子密度≥4.82×107个/cm</w:t>
            </w:r>
            <w:r>
              <w:rPr>
                <w:rFonts w:ascii="宋体" w:hAnsi="宋体" w:eastAsia="宋体" w:cs="宋体"/>
                <w:color w:val="auto"/>
                <w:highlight w:val="none"/>
                <w:vertAlign w:val="superscript"/>
              </w:rPr>
              <w:t>3</w:t>
            </w:r>
            <w:r>
              <w:rPr>
                <w:rFonts w:ascii="宋体" w:hAnsi="宋体" w:eastAsia="宋体" w:cs="宋体"/>
                <w:color w:val="auto"/>
                <w:highlight w:val="none"/>
              </w:rPr>
              <w:t>；</w:t>
            </w:r>
          </w:p>
          <w:p w14:paraId="40C6F45B">
            <w:pPr>
              <w:pStyle w:val="13"/>
              <w:rPr>
                <w:rFonts w:ascii="宋体" w:hAnsi="宋体" w:eastAsia="宋体" w:cs="宋体"/>
                <w:color w:val="auto"/>
                <w:highlight w:val="none"/>
              </w:rPr>
            </w:pPr>
            <w:r>
              <w:rPr>
                <w:rFonts w:ascii="宋体" w:hAnsi="宋体" w:eastAsia="宋体" w:cs="宋体"/>
                <w:color w:val="auto"/>
                <w:highlight w:val="none"/>
              </w:rPr>
              <w:t>11.设备持续工作30min，PM2.5去除率≥99.92%；设备持续工作1h，PM2.5去除率</w:t>
            </w:r>
            <w:r>
              <w:rPr>
                <w:rFonts w:ascii="宋体" w:hAnsi="宋体" w:eastAsia="宋体" w:cs="宋体"/>
                <w:strike/>
                <w:color w:val="auto"/>
                <w:highlight w:val="none"/>
              </w:rPr>
              <w:t>&gt;</w:t>
            </w:r>
            <w:r>
              <w:rPr>
                <w:rFonts w:ascii="宋体" w:hAnsi="宋体" w:eastAsia="宋体" w:cs="宋体"/>
                <w:color w:val="auto"/>
                <w:highlight w:val="none"/>
              </w:rPr>
              <w:t>≥99.99%；</w:t>
            </w:r>
          </w:p>
          <w:p w14:paraId="5334E7C0">
            <w:pPr>
              <w:pStyle w:val="13"/>
              <w:rPr>
                <w:rFonts w:ascii="宋体" w:hAnsi="宋体" w:eastAsia="宋体" w:cs="宋体"/>
                <w:color w:val="auto"/>
                <w:highlight w:val="none"/>
              </w:rPr>
            </w:pPr>
            <w:r>
              <w:rPr>
                <w:rFonts w:ascii="宋体" w:hAnsi="宋体" w:eastAsia="宋体" w:cs="宋体"/>
                <w:color w:val="auto"/>
                <w:highlight w:val="none"/>
              </w:rPr>
              <w:t>12.设备持续工作60min，气雾室新型冠状病毒SARS-CoV-2的杀灭率≥99.99％；</w:t>
            </w:r>
          </w:p>
          <w:p w14:paraId="52B26E61">
            <w:pPr>
              <w:pStyle w:val="13"/>
              <w:rPr>
                <w:rFonts w:ascii="宋体" w:hAnsi="宋体" w:eastAsia="宋体" w:cs="宋体"/>
                <w:color w:val="auto"/>
                <w:highlight w:val="none"/>
              </w:rPr>
            </w:pPr>
            <w:r>
              <w:rPr>
                <w:rFonts w:ascii="宋体" w:hAnsi="宋体" w:eastAsia="宋体" w:cs="宋体"/>
                <w:color w:val="auto"/>
                <w:highlight w:val="none"/>
              </w:rPr>
              <w:t>13.设备持续工作60min，气雾室甲型流感病毒H1N1的杀灭率≥99.99％；</w:t>
            </w:r>
          </w:p>
          <w:p w14:paraId="3B84945E">
            <w:pPr>
              <w:pStyle w:val="13"/>
              <w:rPr>
                <w:rFonts w:ascii="宋体" w:hAnsi="宋体" w:eastAsia="宋体" w:cs="宋体"/>
                <w:color w:val="auto"/>
                <w:highlight w:val="none"/>
              </w:rPr>
            </w:pPr>
            <w:r>
              <w:rPr>
                <w:rFonts w:ascii="宋体" w:hAnsi="宋体" w:eastAsia="宋体" w:cs="宋体"/>
                <w:color w:val="auto"/>
                <w:highlight w:val="none"/>
              </w:rPr>
              <w:t>14.设备持续消毒30min，对人冠状病毒 HCoV-OC43、肠道病毒 EV71的杀灭率≥99.99%；</w:t>
            </w:r>
          </w:p>
          <w:p w14:paraId="133D1204">
            <w:pPr>
              <w:pStyle w:val="13"/>
              <w:rPr>
                <w:rFonts w:ascii="宋体" w:hAnsi="宋体" w:eastAsia="宋体" w:cs="宋体"/>
                <w:color w:val="auto"/>
                <w:highlight w:val="none"/>
              </w:rPr>
            </w:pPr>
            <w:r>
              <w:rPr>
                <w:rFonts w:ascii="宋体" w:hAnsi="宋体" w:eastAsia="宋体" w:cs="宋体"/>
                <w:color w:val="auto"/>
                <w:highlight w:val="none"/>
              </w:rPr>
              <w:t>15.甲醛的净化效率≥96.1%；设备持续消毒30min，对单增李斯特菌、福氏志贺菌的杀灭率≥99.99%（履约验收时需提供CMA检测报告）</w:t>
            </w:r>
          </w:p>
          <w:p w14:paraId="43994B30">
            <w:pPr>
              <w:pStyle w:val="13"/>
              <w:rPr>
                <w:rFonts w:ascii="宋体" w:hAnsi="宋体" w:eastAsia="宋体" w:cs="宋体"/>
                <w:color w:val="auto"/>
                <w:highlight w:val="none"/>
              </w:rPr>
            </w:pPr>
            <w:r>
              <w:rPr>
                <w:rFonts w:ascii="宋体" w:hAnsi="宋体" w:eastAsia="宋体" w:cs="宋体"/>
                <w:color w:val="auto"/>
                <w:highlight w:val="none"/>
              </w:rPr>
              <w:t>17.远程红外线遥控，可实时显示北京时间，定时时间、定时时间段，室内温湿度，故障报警，可查询显示累计时间等；</w:t>
            </w:r>
          </w:p>
          <w:p w14:paraId="79920DB1">
            <w:pPr>
              <w:pStyle w:val="13"/>
              <w:rPr>
                <w:rFonts w:ascii="宋体" w:hAnsi="宋体" w:eastAsia="宋体" w:cs="宋体"/>
                <w:color w:val="auto"/>
                <w:highlight w:val="none"/>
              </w:rPr>
            </w:pPr>
            <w:r>
              <w:rPr>
                <w:rFonts w:ascii="宋体" w:hAnsi="宋体" w:eastAsia="宋体" w:cs="宋体"/>
                <w:color w:val="auto"/>
                <w:highlight w:val="none"/>
              </w:rPr>
              <w:t xml:space="preserve">18.高、中、低三挡可调风速供用户选择；手控、遥控多种控制方式供用户选择；手动、定时、临时多种工作模式方便用户操作；遥控器上设有一键锁定功能，防止误操作； </w:t>
            </w:r>
          </w:p>
          <w:p w14:paraId="25ADF272">
            <w:pPr>
              <w:pStyle w:val="13"/>
              <w:rPr>
                <w:rFonts w:ascii="宋体" w:hAnsi="宋体" w:eastAsia="宋体" w:cs="宋体"/>
                <w:color w:val="auto"/>
                <w:highlight w:val="none"/>
              </w:rPr>
            </w:pPr>
            <w:r>
              <w:rPr>
                <w:rFonts w:ascii="宋体" w:hAnsi="宋体" w:eastAsia="宋体" w:cs="宋体"/>
                <w:color w:val="auto"/>
                <w:highlight w:val="none"/>
              </w:rPr>
              <w:t xml:space="preserve">19.具备工作时间自动累计功能，满足临床需求； </w:t>
            </w:r>
          </w:p>
          <w:p w14:paraId="4A236440">
            <w:pPr>
              <w:pStyle w:val="13"/>
              <w:rPr>
                <w:rFonts w:ascii="宋体" w:hAnsi="宋体" w:eastAsia="宋体" w:cs="宋体"/>
                <w:color w:val="auto"/>
                <w:highlight w:val="none"/>
              </w:rPr>
            </w:pPr>
            <w:r>
              <w:rPr>
                <w:rFonts w:ascii="宋体" w:hAnsi="宋体" w:eastAsia="宋体" w:cs="宋体"/>
                <w:color w:val="auto"/>
                <w:highlight w:val="none"/>
              </w:rPr>
              <w:t>20.网状活性炭可有效去除有机气体和医院的各种异味；采用等离子体模块；</w:t>
            </w:r>
          </w:p>
          <w:p w14:paraId="5892D715">
            <w:pPr>
              <w:pStyle w:val="13"/>
              <w:rPr>
                <w:rFonts w:ascii="宋体" w:hAnsi="宋体" w:eastAsia="宋体" w:cs="宋体"/>
                <w:color w:val="auto"/>
                <w:highlight w:val="none"/>
              </w:rPr>
            </w:pPr>
            <w:r>
              <w:rPr>
                <w:rFonts w:ascii="宋体" w:hAnsi="宋体" w:eastAsia="宋体" w:cs="宋体"/>
                <w:color w:val="auto"/>
                <w:highlight w:val="none"/>
              </w:rPr>
              <w:t>21.具有报警功能，等离子体杀菌净化模块故障报警、过滤器清洗维护报警、风机故障报警；</w:t>
            </w:r>
          </w:p>
          <w:bookmarkEnd w:id="23"/>
          <w:bookmarkEnd w:id="24"/>
          <w:bookmarkEnd w:id="25"/>
          <w:p w14:paraId="4AECE1CD">
            <w:pPr>
              <w:pStyle w:val="13"/>
              <w:rPr>
                <w:rFonts w:ascii="宋体" w:hAnsi="宋体" w:eastAsia="宋体" w:cs="宋体"/>
                <w:b/>
                <w:color w:val="auto"/>
                <w:highlight w:val="none"/>
              </w:rPr>
            </w:pPr>
            <w:r>
              <w:rPr>
                <w:rFonts w:ascii="宋体" w:hAnsi="宋体" w:eastAsia="宋体" w:cs="宋体"/>
                <w:b/>
                <w:color w:val="auto"/>
                <w:highlight w:val="none"/>
              </w:rPr>
              <w:t>四、其他要求：</w:t>
            </w:r>
            <w:r>
              <w:rPr>
                <w:rFonts w:ascii="宋体" w:hAnsi="宋体" w:eastAsia="宋体" w:cs="宋体"/>
                <w:color w:val="auto"/>
                <w:highlight w:val="none"/>
              </w:rPr>
              <w:t>实现不同超声影像间的互联互通</w:t>
            </w:r>
          </w:p>
          <w:p w14:paraId="574FAF42">
            <w:pPr>
              <w:pStyle w:val="13"/>
              <w:rPr>
                <w:rFonts w:ascii="宋体" w:hAnsi="宋体" w:eastAsia="宋体" w:cs="宋体"/>
                <w:color w:val="auto"/>
                <w:highlight w:val="none"/>
              </w:rPr>
            </w:pPr>
            <w:r>
              <w:rPr>
                <w:rFonts w:ascii="宋体" w:hAnsi="宋体" w:eastAsia="宋体" w:cs="宋体"/>
                <w:color w:val="auto"/>
                <w:highlight w:val="none"/>
              </w:rPr>
              <w:t>五、配置清单</w:t>
            </w:r>
          </w:p>
          <w:p w14:paraId="03F6E42C">
            <w:pPr>
              <w:pStyle w:val="13"/>
              <w:rPr>
                <w:rFonts w:ascii="宋体" w:hAnsi="宋体" w:eastAsia="宋体" w:cs="宋体"/>
                <w:color w:val="auto"/>
                <w:highlight w:val="none"/>
              </w:rPr>
            </w:pPr>
            <w:r>
              <w:rPr>
                <w:rFonts w:ascii="宋体" w:hAnsi="宋体" w:eastAsia="宋体" w:cs="宋体"/>
                <w:color w:val="auto"/>
                <w:highlight w:val="none"/>
              </w:rPr>
              <w:t>1. 彩色多普勒超声诊断仪1套</w:t>
            </w:r>
          </w:p>
          <w:p w14:paraId="3CA7E775">
            <w:pPr>
              <w:pStyle w:val="13"/>
              <w:rPr>
                <w:rFonts w:ascii="宋体" w:hAnsi="宋体" w:eastAsia="宋体" w:cs="宋体"/>
                <w:color w:val="auto"/>
                <w:highlight w:val="none"/>
              </w:rPr>
            </w:pPr>
            <w:r>
              <w:rPr>
                <w:rFonts w:ascii="宋体" w:hAnsi="宋体" w:eastAsia="宋体" w:cs="宋体"/>
                <w:color w:val="auto"/>
                <w:highlight w:val="none"/>
              </w:rPr>
              <w:t>2. 电动检查床1张</w:t>
            </w:r>
          </w:p>
          <w:p w14:paraId="23B473C5">
            <w:pPr>
              <w:pStyle w:val="13"/>
              <w:rPr>
                <w:rFonts w:ascii="宋体" w:hAnsi="宋体" w:eastAsia="宋体" w:cs="宋体"/>
                <w:color w:val="auto"/>
                <w:highlight w:val="none"/>
              </w:rPr>
            </w:pPr>
            <w:r>
              <w:rPr>
                <w:rFonts w:ascii="宋体" w:hAnsi="宋体" w:eastAsia="宋体" w:cs="宋体"/>
                <w:color w:val="auto"/>
                <w:highlight w:val="none"/>
              </w:rPr>
              <w:t>3. 空气消毒机1台</w:t>
            </w:r>
          </w:p>
        </w:tc>
      </w:tr>
      <w:tr w14:paraId="4E0C5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2EA935DF">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10</w:t>
            </w:r>
          </w:p>
        </w:tc>
        <w:tc>
          <w:tcPr>
            <w:tcW w:w="1084" w:type="dxa"/>
            <w:noWrap w:val="0"/>
            <w:vAlign w:val="center"/>
          </w:tcPr>
          <w:p w14:paraId="28D7CE18">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彩色多普勒超声诊断仪</w:t>
            </w:r>
          </w:p>
        </w:tc>
        <w:tc>
          <w:tcPr>
            <w:tcW w:w="740" w:type="dxa"/>
            <w:gridSpan w:val="2"/>
            <w:noWrap w:val="0"/>
            <w:vAlign w:val="center"/>
          </w:tcPr>
          <w:p w14:paraId="2000E01F">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5C111C24">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6D0E15D9">
            <w:pPr>
              <w:pStyle w:val="13"/>
              <w:rPr>
                <w:rFonts w:ascii="宋体" w:hAnsi="宋体" w:eastAsia="宋体" w:cs="宋体"/>
                <w:b/>
                <w:color w:val="auto"/>
                <w:highlight w:val="none"/>
              </w:rPr>
            </w:pPr>
            <w:bookmarkStart w:id="26" w:name="OLE_LINK28"/>
            <w:r>
              <w:rPr>
                <w:rFonts w:ascii="宋体" w:hAnsi="宋体" w:eastAsia="宋体" w:cs="宋体"/>
                <w:b/>
                <w:color w:val="auto"/>
                <w:highlight w:val="none"/>
              </w:rPr>
              <w:t>一、彩色多普勒超声诊断仪</w:t>
            </w:r>
          </w:p>
          <w:p w14:paraId="0D404C29">
            <w:pPr>
              <w:pStyle w:val="13"/>
              <w:rPr>
                <w:rFonts w:ascii="宋体" w:hAnsi="宋体" w:eastAsia="宋体" w:cs="宋体"/>
                <w:color w:val="auto"/>
                <w:highlight w:val="none"/>
              </w:rPr>
            </w:pPr>
            <w:r>
              <w:rPr>
                <w:rFonts w:ascii="宋体" w:hAnsi="宋体" w:eastAsia="宋体" w:cs="宋体"/>
                <w:color w:val="auto"/>
                <w:highlight w:val="none"/>
              </w:rPr>
              <w:t>数量：1台</w:t>
            </w:r>
          </w:p>
          <w:p w14:paraId="63D00297">
            <w:pPr>
              <w:rPr>
                <w:rFonts w:hint="eastAsia" w:ascii="宋体" w:hAnsi="宋体" w:cs="宋体"/>
                <w:color w:val="auto"/>
                <w:highlight w:val="none"/>
              </w:rPr>
            </w:pPr>
            <w:r>
              <w:rPr>
                <w:rFonts w:hint="eastAsia" w:ascii="宋体" w:hAnsi="宋体" w:cs="宋体"/>
                <w:color w:val="auto"/>
                <w:highlight w:val="none"/>
              </w:rPr>
              <w:t>1.产品用途说明：满足腹部、妇科、产科、心脏、小器官与浅表组织、血管、颅脑, 泌尿、介入性超声、儿科、急诊、麻醉等全身应用</w:t>
            </w:r>
          </w:p>
          <w:p w14:paraId="05C88469">
            <w:pPr>
              <w:rPr>
                <w:rFonts w:hint="eastAsia" w:ascii="宋体" w:hAnsi="宋体" w:cs="宋体"/>
                <w:color w:val="auto"/>
                <w:highlight w:val="none"/>
              </w:rPr>
            </w:pPr>
            <w:r>
              <w:rPr>
                <w:rFonts w:hint="eastAsia" w:ascii="宋体" w:hAnsi="宋体" w:cs="宋体"/>
                <w:color w:val="auto"/>
                <w:highlight w:val="none"/>
              </w:rPr>
              <w:t>2.物理规格及人机交互要求</w:t>
            </w:r>
          </w:p>
          <w:p w14:paraId="48751A22">
            <w:pPr>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rPr>
              <w:tab/>
            </w:r>
            <w:r>
              <w:rPr>
                <w:rFonts w:hint="eastAsia" w:ascii="宋体" w:hAnsi="宋体" w:cs="宋体"/>
                <w:color w:val="auto"/>
                <w:highlight w:val="none"/>
              </w:rPr>
              <w:t>≥15 英寸彩色屏幕</w:t>
            </w:r>
          </w:p>
          <w:p w14:paraId="5E3CF289">
            <w:pPr>
              <w:rPr>
                <w:rFonts w:hint="eastAsia" w:ascii="宋体" w:hAnsi="宋体" w:cs="宋体"/>
                <w:color w:val="auto"/>
                <w:highlight w:val="none"/>
              </w:rPr>
            </w:pPr>
            <w:r>
              <w:rPr>
                <w:rFonts w:hint="eastAsia" w:ascii="宋体" w:hAnsi="宋体" w:cs="宋体"/>
                <w:color w:val="auto"/>
                <w:highlight w:val="none"/>
              </w:rPr>
              <w:t>2.2</w:t>
            </w:r>
            <w:r>
              <w:rPr>
                <w:rFonts w:hint="eastAsia" w:ascii="宋体" w:hAnsi="宋体" w:cs="宋体"/>
                <w:color w:val="auto"/>
                <w:highlight w:val="none"/>
              </w:rPr>
              <w:tab/>
            </w:r>
            <w:r>
              <w:rPr>
                <w:rFonts w:hint="eastAsia" w:ascii="宋体" w:hAnsi="宋体" w:cs="宋体"/>
                <w:color w:val="auto"/>
                <w:highlight w:val="none"/>
              </w:rPr>
              <w:t>接口选择：≥1 个，可扩展到 3 个</w:t>
            </w:r>
          </w:p>
          <w:p w14:paraId="28238CFB">
            <w:pPr>
              <w:rPr>
                <w:rFonts w:hint="eastAsia" w:ascii="宋体" w:hAnsi="宋体" w:cs="宋体"/>
                <w:color w:val="auto"/>
                <w:highlight w:val="none"/>
              </w:rPr>
            </w:pPr>
            <w:r>
              <w:rPr>
                <w:rFonts w:hint="eastAsia" w:ascii="宋体" w:hAnsi="宋体" w:cs="宋体"/>
                <w:color w:val="auto"/>
                <w:highlight w:val="none"/>
              </w:rPr>
              <w:t>2.3</w:t>
            </w:r>
            <w:r>
              <w:rPr>
                <w:rFonts w:hint="eastAsia" w:ascii="宋体" w:hAnsi="宋体" w:cs="宋体"/>
                <w:color w:val="auto"/>
                <w:highlight w:val="none"/>
              </w:rPr>
              <w:tab/>
            </w:r>
            <w:r>
              <w:rPr>
                <w:rFonts w:hint="eastAsia" w:ascii="宋体" w:hAnsi="宋体" w:cs="宋体"/>
                <w:color w:val="auto"/>
                <w:highlight w:val="none"/>
              </w:rPr>
              <w:t>物理轨迹球设计，支持用户自定义按键数量≥4 个，同一个自定义键支持≥4个功能</w:t>
            </w:r>
          </w:p>
          <w:p w14:paraId="34C7A26E">
            <w:pPr>
              <w:rPr>
                <w:rFonts w:hint="eastAsia" w:ascii="宋体" w:hAnsi="宋体" w:cs="宋体"/>
                <w:color w:val="auto"/>
                <w:highlight w:val="none"/>
              </w:rPr>
            </w:pPr>
            <w:r>
              <w:rPr>
                <w:rFonts w:hint="eastAsia" w:ascii="宋体" w:hAnsi="宋体" w:cs="宋体"/>
                <w:color w:val="auto"/>
                <w:highlight w:val="none"/>
              </w:rPr>
              <w:t>3.系统成像技术</w:t>
            </w:r>
          </w:p>
          <w:p w14:paraId="46FD66BB">
            <w:pPr>
              <w:rPr>
                <w:rFonts w:hint="eastAsia" w:ascii="宋体" w:hAnsi="宋体" w:cs="宋体"/>
                <w:color w:val="auto"/>
                <w:highlight w:val="none"/>
              </w:rPr>
            </w:pPr>
            <w:r>
              <w:rPr>
                <w:rFonts w:hint="eastAsia" w:ascii="宋体" w:hAnsi="宋体" w:cs="宋体"/>
                <w:color w:val="auto"/>
                <w:highlight w:val="none"/>
              </w:rPr>
              <w:t>3.1</w:t>
            </w:r>
            <w:r>
              <w:rPr>
                <w:rFonts w:hint="eastAsia" w:ascii="宋体" w:hAnsi="宋体" w:cs="宋体"/>
                <w:color w:val="auto"/>
                <w:highlight w:val="none"/>
              </w:rPr>
              <w:tab/>
            </w:r>
            <w:r>
              <w:rPr>
                <w:rFonts w:hint="eastAsia" w:ascii="宋体" w:hAnsi="宋体" w:cs="宋体"/>
                <w:color w:val="auto"/>
                <w:highlight w:val="none"/>
              </w:rPr>
              <w:t>二维灰阶模式</w:t>
            </w:r>
          </w:p>
          <w:p w14:paraId="3858DEC3">
            <w:pPr>
              <w:rPr>
                <w:rFonts w:hint="eastAsia"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rPr>
              <w:tab/>
            </w:r>
            <w:r>
              <w:rPr>
                <w:rFonts w:hint="eastAsia" w:ascii="宋体" w:hAnsi="宋体" w:cs="宋体"/>
                <w:color w:val="auto"/>
                <w:highlight w:val="none"/>
              </w:rPr>
              <w:t>组织谐波和</w:t>
            </w:r>
            <w:bookmarkStart w:id="27" w:name="OLE_LINK80"/>
            <w:bookmarkStart w:id="28" w:name="OLE_LINK81"/>
            <w:r>
              <w:rPr>
                <w:rFonts w:hint="eastAsia" w:ascii="宋体" w:hAnsi="宋体" w:cs="宋体"/>
                <w:color w:val="auto"/>
                <w:highlight w:val="none"/>
              </w:rPr>
              <w:t>PIHI技术</w:t>
            </w:r>
            <w:bookmarkEnd w:id="27"/>
            <w:bookmarkEnd w:id="28"/>
          </w:p>
          <w:p w14:paraId="105D8736">
            <w:pPr>
              <w:rPr>
                <w:rFonts w:hint="eastAsia" w:ascii="宋体" w:hAnsi="宋体" w:cs="宋体"/>
                <w:color w:val="auto"/>
                <w:highlight w:val="none"/>
              </w:rPr>
            </w:pPr>
            <w:r>
              <w:rPr>
                <w:rFonts w:hint="eastAsia" w:ascii="宋体" w:hAnsi="宋体" w:cs="宋体"/>
                <w:color w:val="auto"/>
                <w:highlight w:val="none"/>
              </w:rPr>
              <w:t>3.3</w:t>
            </w:r>
            <w:r>
              <w:rPr>
                <w:rFonts w:hint="eastAsia" w:ascii="宋体" w:hAnsi="宋体" w:cs="宋体"/>
                <w:color w:val="auto"/>
                <w:highlight w:val="none"/>
              </w:rPr>
              <w:tab/>
            </w:r>
            <w:r>
              <w:rPr>
                <w:rFonts w:hint="eastAsia" w:ascii="宋体" w:hAnsi="宋体" w:cs="宋体"/>
                <w:color w:val="auto"/>
                <w:highlight w:val="none"/>
              </w:rPr>
              <w:t>支持特异性组织组织成像技术</w:t>
            </w:r>
          </w:p>
          <w:p w14:paraId="649F672D">
            <w:pPr>
              <w:rPr>
                <w:rFonts w:hint="eastAsia" w:ascii="宋体" w:hAnsi="宋体" w:cs="宋体"/>
                <w:color w:val="auto"/>
                <w:highlight w:val="none"/>
              </w:rPr>
            </w:pPr>
            <w:r>
              <w:rPr>
                <w:rFonts w:hint="eastAsia" w:ascii="宋体" w:hAnsi="宋体" w:cs="宋体"/>
                <w:color w:val="auto"/>
                <w:highlight w:val="none"/>
              </w:rPr>
              <w:t>3.4</w:t>
            </w:r>
            <w:r>
              <w:rPr>
                <w:rFonts w:hint="eastAsia" w:ascii="宋体" w:hAnsi="宋体" w:cs="宋体"/>
                <w:color w:val="auto"/>
                <w:highlight w:val="none"/>
              </w:rPr>
              <w:tab/>
            </w:r>
            <w:r>
              <w:rPr>
                <w:rFonts w:hint="eastAsia" w:ascii="宋体" w:hAnsi="宋体" w:cs="宋体"/>
                <w:color w:val="auto"/>
                <w:highlight w:val="none"/>
              </w:rPr>
              <w:t>支持SCI技术，最高可显示8条线，≥3级可调，支持线阵和凸阵探头</w:t>
            </w:r>
          </w:p>
          <w:p w14:paraId="36647259">
            <w:pPr>
              <w:rPr>
                <w:rFonts w:hint="eastAsia" w:ascii="宋体" w:hAnsi="宋体" w:cs="宋体"/>
                <w:color w:val="auto"/>
                <w:highlight w:val="none"/>
              </w:rPr>
            </w:pPr>
            <w:r>
              <w:rPr>
                <w:rFonts w:hint="eastAsia" w:ascii="宋体" w:hAnsi="宋体" w:cs="宋体"/>
                <w:color w:val="auto"/>
                <w:highlight w:val="none"/>
              </w:rPr>
              <w:t>3.5</w:t>
            </w:r>
            <w:r>
              <w:rPr>
                <w:rFonts w:hint="eastAsia" w:ascii="宋体" w:hAnsi="宋体" w:cs="宋体"/>
                <w:color w:val="auto"/>
                <w:highlight w:val="none"/>
              </w:rPr>
              <w:tab/>
            </w:r>
            <w:r>
              <w:rPr>
                <w:rFonts w:hint="eastAsia" w:ascii="宋体" w:hAnsi="宋体" w:cs="宋体"/>
                <w:color w:val="auto"/>
                <w:highlight w:val="none"/>
              </w:rPr>
              <w:t>支持频率复合成像技术</w:t>
            </w:r>
          </w:p>
          <w:p w14:paraId="23269473">
            <w:pPr>
              <w:rPr>
                <w:rFonts w:hint="eastAsia" w:ascii="宋体" w:hAnsi="宋体" w:cs="宋体"/>
                <w:color w:val="auto"/>
                <w:highlight w:val="none"/>
              </w:rPr>
            </w:pPr>
            <w:r>
              <w:rPr>
                <w:rFonts w:hint="eastAsia" w:ascii="宋体" w:hAnsi="宋体" w:cs="宋体"/>
                <w:color w:val="auto"/>
                <w:highlight w:val="none"/>
              </w:rPr>
              <w:t>3.6</w:t>
            </w:r>
            <w:r>
              <w:rPr>
                <w:rFonts w:hint="eastAsia" w:ascii="宋体" w:hAnsi="宋体" w:cs="宋体"/>
                <w:color w:val="auto"/>
                <w:highlight w:val="none"/>
              </w:rPr>
              <w:tab/>
            </w:r>
            <w:r>
              <w:rPr>
                <w:rFonts w:hint="eastAsia" w:ascii="宋体" w:hAnsi="宋体" w:cs="宋体"/>
                <w:color w:val="auto"/>
                <w:highlight w:val="none"/>
              </w:rPr>
              <w:t>斑点噪声抑制成像：支持二维、造影、实时四维模式等</w:t>
            </w:r>
          </w:p>
          <w:p w14:paraId="27D5EE9D">
            <w:pPr>
              <w:rPr>
                <w:rFonts w:hint="eastAsia" w:ascii="宋体" w:hAnsi="宋体" w:cs="宋体"/>
                <w:color w:val="auto"/>
                <w:highlight w:val="none"/>
              </w:rPr>
            </w:pPr>
            <w:r>
              <w:rPr>
                <w:rFonts w:hint="eastAsia" w:ascii="宋体" w:hAnsi="宋体" w:cs="宋体"/>
                <w:color w:val="auto"/>
                <w:highlight w:val="none"/>
              </w:rPr>
              <w:t>3.7</w:t>
            </w:r>
            <w:r>
              <w:rPr>
                <w:rFonts w:hint="eastAsia" w:ascii="宋体" w:hAnsi="宋体" w:cs="宋体"/>
                <w:color w:val="auto"/>
                <w:highlight w:val="none"/>
              </w:rPr>
              <w:tab/>
            </w:r>
            <w:r>
              <w:rPr>
                <w:rFonts w:hint="eastAsia" w:ascii="宋体" w:hAnsi="宋体" w:cs="宋体"/>
                <w:color w:val="auto"/>
                <w:highlight w:val="none"/>
              </w:rPr>
              <w:t>M型模式</w:t>
            </w:r>
          </w:p>
          <w:p w14:paraId="11C9110A">
            <w:pPr>
              <w:rPr>
                <w:rFonts w:hint="eastAsia" w:ascii="宋体" w:hAnsi="宋体" w:cs="宋体"/>
                <w:color w:val="auto"/>
                <w:highlight w:val="none"/>
              </w:rPr>
            </w:pPr>
            <w:r>
              <w:rPr>
                <w:rFonts w:hint="eastAsia" w:ascii="宋体" w:hAnsi="宋体" w:cs="宋体"/>
                <w:color w:val="auto"/>
                <w:highlight w:val="none"/>
              </w:rPr>
              <w:t>3.8</w:t>
            </w:r>
            <w:r>
              <w:rPr>
                <w:rFonts w:hint="eastAsia" w:ascii="宋体" w:hAnsi="宋体" w:cs="宋体"/>
                <w:color w:val="auto"/>
                <w:highlight w:val="none"/>
              </w:rPr>
              <w:tab/>
            </w:r>
            <w:r>
              <w:rPr>
                <w:rFonts w:hint="eastAsia" w:ascii="宋体" w:hAnsi="宋体" w:cs="宋体"/>
                <w:color w:val="auto"/>
                <w:highlight w:val="none"/>
              </w:rPr>
              <w:t>彩色M型模式</w:t>
            </w:r>
          </w:p>
          <w:p w14:paraId="1933C8CB">
            <w:pPr>
              <w:rPr>
                <w:rFonts w:hint="eastAsia" w:ascii="宋体" w:hAnsi="宋体" w:cs="宋体"/>
                <w:color w:val="auto"/>
                <w:highlight w:val="none"/>
              </w:rPr>
            </w:pPr>
            <w:r>
              <w:rPr>
                <w:rFonts w:hint="eastAsia" w:ascii="宋体" w:hAnsi="宋体" w:cs="宋体"/>
                <w:color w:val="auto"/>
                <w:highlight w:val="none"/>
              </w:rPr>
              <w:t>3.9</w:t>
            </w:r>
            <w:r>
              <w:rPr>
                <w:rFonts w:hint="eastAsia" w:ascii="宋体" w:hAnsi="宋体" w:cs="宋体"/>
                <w:color w:val="auto"/>
                <w:highlight w:val="none"/>
              </w:rPr>
              <w:tab/>
            </w:r>
            <w:r>
              <w:rPr>
                <w:rFonts w:hint="eastAsia" w:ascii="宋体" w:hAnsi="宋体" w:cs="宋体"/>
                <w:color w:val="auto"/>
                <w:highlight w:val="none"/>
              </w:rPr>
              <w:t>彩色多普勒成像（包括彩色、能量、方向能量多普勒模式）</w:t>
            </w:r>
          </w:p>
          <w:p w14:paraId="21429404">
            <w:pPr>
              <w:rPr>
                <w:rFonts w:hint="eastAsia" w:ascii="宋体" w:hAnsi="宋体" w:cs="宋体"/>
                <w:color w:val="auto"/>
                <w:highlight w:val="none"/>
              </w:rPr>
            </w:pPr>
            <w:r>
              <w:rPr>
                <w:rFonts w:hint="eastAsia" w:ascii="宋体" w:hAnsi="宋体" w:cs="宋体"/>
                <w:color w:val="auto"/>
                <w:highlight w:val="none"/>
              </w:rPr>
              <w:t>3.10</w:t>
            </w:r>
            <w:r>
              <w:rPr>
                <w:rFonts w:hint="eastAsia" w:ascii="宋体" w:hAnsi="宋体" w:cs="宋体"/>
                <w:color w:val="auto"/>
                <w:highlight w:val="none"/>
              </w:rPr>
              <w:tab/>
            </w:r>
            <w:r>
              <w:rPr>
                <w:rFonts w:hint="eastAsia" w:ascii="宋体" w:hAnsi="宋体" w:cs="宋体"/>
                <w:color w:val="auto"/>
                <w:highlight w:val="none"/>
              </w:rPr>
              <w:t>频谱多普勒成像，连续多普勒成像</w:t>
            </w:r>
          </w:p>
          <w:p w14:paraId="7330E809">
            <w:pPr>
              <w:rPr>
                <w:rFonts w:hint="eastAsia" w:ascii="宋体" w:hAnsi="宋体" w:cs="宋体"/>
                <w:strike/>
                <w:color w:val="auto"/>
                <w:highlight w:val="none"/>
              </w:rPr>
            </w:pPr>
            <w:r>
              <w:rPr>
                <w:rFonts w:hint="eastAsia" w:ascii="宋体" w:hAnsi="宋体" w:cs="宋体"/>
                <w:color w:val="auto"/>
                <w:highlight w:val="none"/>
              </w:rPr>
              <w:t>3.11高分辨率血流成像</w:t>
            </w:r>
          </w:p>
          <w:p w14:paraId="6A87278F">
            <w:pPr>
              <w:rPr>
                <w:rFonts w:hint="eastAsia" w:ascii="宋体" w:hAnsi="宋体" w:cs="宋体"/>
                <w:color w:val="auto"/>
                <w:highlight w:val="none"/>
              </w:rPr>
            </w:pPr>
            <w:r>
              <w:rPr>
                <w:rFonts w:hint="eastAsia" w:ascii="宋体" w:hAnsi="宋体" w:cs="宋体"/>
                <w:color w:val="auto"/>
                <w:highlight w:val="none"/>
              </w:rPr>
              <w:t>3.13</w:t>
            </w:r>
            <w:r>
              <w:rPr>
                <w:rFonts w:hint="eastAsia" w:ascii="宋体" w:hAnsi="宋体" w:cs="宋体"/>
                <w:color w:val="auto"/>
                <w:highlight w:val="none"/>
              </w:rPr>
              <w:tab/>
            </w:r>
            <w:r>
              <w:rPr>
                <w:rFonts w:hint="eastAsia" w:ascii="宋体" w:hAnsi="宋体" w:cs="宋体"/>
                <w:color w:val="auto"/>
                <w:highlight w:val="none"/>
              </w:rPr>
              <w:t>取样框偏转: ≥±30度 (线阵探头)</w:t>
            </w:r>
          </w:p>
          <w:p w14:paraId="05BFA4F9">
            <w:pPr>
              <w:rPr>
                <w:rFonts w:hint="eastAsia" w:ascii="宋体" w:hAnsi="宋体" w:cs="宋体"/>
                <w:color w:val="auto"/>
                <w:highlight w:val="none"/>
              </w:rPr>
            </w:pPr>
            <w:r>
              <w:rPr>
                <w:rFonts w:hint="eastAsia" w:ascii="宋体" w:hAnsi="宋体" w:cs="宋体"/>
                <w:color w:val="auto"/>
                <w:highlight w:val="none"/>
              </w:rPr>
              <w:t>3.14</w:t>
            </w:r>
            <w:r>
              <w:rPr>
                <w:rFonts w:hint="eastAsia" w:ascii="宋体" w:hAnsi="宋体" w:cs="宋体"/>
                <w:color w:val="auto"/>
                <w:highlight w:val="none"/>
              </w:rPr>
              <w:tab/>
            </w:r>
            <w:r>
              <w:rPr>
                <w:rFonts w:hint="eastAsia" w:ascii="宋体" w:hAnsi="宋体" w:cs="宋体"/>
                <w:color w:val="auto"/>
                <w:highlight w:val="none"/>
              </w:rPr>
              <w:t>支持速度、速度方差、能量、方向能量显示等</w:t>
            </w:r>
          </w:p>
          <w:p w14:paraId="60A5EE38">
            <w:pPr>
              <w:rPr>
                <w:rFonts w:hint="eastAsia" w:ascii="宋体" w:hAnsi="宋体" w:cs="宋体"/>
                <w:color w:val="auto"/>
                <w:highlight w:val="none"/>
              </w:rPr>
            </w:pPr>
            <w:r>
              <w:rPr>
                <w:rFonts w:hint="eastAsia" w:ascii="宋体" w:hAnsi="宋体" w:cs="宋体"/>
                <w:color w:val="auto"/>
                <w:highlight w:val="none"/>
              </w:rPr>
              <w:t>3.15组织多普勒成像（至少包括速度图、频谱图、M型三种模式）</w:t>
            </w:r>
          </w:p>
          <w:p w14:paraId="28BAD83E">
            <w:pPr>
              <w:rPr>
                <w:rFonts w:hint="eastAsia" w:ascii="宋体" w:hAnsi="宋体" w:cs="宋体"/>
                <w:color w:val="auto"/>
                <w:highlight w:val="none"/>
              </w:rPr>
            </w:pPr>
            <w:r>
              <w:rPr>
                <w:rFonts w:hint="eastAsia" w:ascii="宋体" w:hAnsi="宋体" w:cs="宋体"/>
                <w:color w:val="auto"/>
                <w:highlight w:val="none"/>
              </w:rPr>
              <w:t>3.16</w:t>
            </w:r>
            <w:r>
              <w:rPr>
                <w:rFonts w:hint="eastAsia" w:ascii="宋体" w:hAnsi="宋体" w:cs="宋体"/>
                <w:color w:val="auto"/>
                <w:highlight w:val="none"/>
              </w:rPr>
              <w:tab/>
            </w:r>
            <w:r>
              <w:rPr>
                <w:rFonts w:hint="eastAsia" w:ascii="宋体" w:hAnsi="宋体" w:cs="宋体"/>
                <w:color w:val="auto"/>
                <w:highlight w:val="none"/>
              </w:rPr>
              <w:t>支持取样框内心肌组织的TDI速度、应变、应变率定量分析工具</w:t>
            </w:r>
          </w:p>
          <w:p w14:paraId="5FE10A4A">
            <w:pPr>
              <w:rPr>
                <w:rFonts w:hint="eastAsia" w:ascii="宋体" w:hAnsi="宋体" w:cs="宋体"/>
                <w:color w:val="auto"/>
                <w:highlight w:val="none"/>
              </w:rPr>
            </w:pPr>
            <w:r>
              <w:rPr>
                <w:rFonts w:hint="eastAsia" w:ascii="宋体" w:hAnsi="宋体" w:cs="宋体"/>
                <w:color w:val="auto"/>
                <w:highlight w:val="none"/>
              </w:rPr>
              <w:t>3.17</w:t>
            </w:r>
            <w:r>
              <w:rPr>
                <w:rFonts w:hint="eastAsia" w:ascii="宋体" w:hAnsi="宋体" w:cs="宋体"/>
                <w:color w:val="auto"/>
                <w:highlight w:val="none"/>
              </w:rPr>
              <w:tab/>
            </w:r>
            <w:r>
              <w:rPr>
                <w:rFonts w:hint="eastAsia" w:ascii="宋体" w:hAnsi="宋体" w:cs="宋体"/>
                <w:color w:val="auto"/>
                <w:highlight w:val="none"/>
              </w:rPr>
              <w:t>扩展成像</w:t>
            </w:r>
          </w:p>
          <w:p w14:paraId="5ECFE9DB">
            <w:pPr>
              <w:rPr>
                <w:rFonts w:hint="eastAsia" w:ascii="宋体" w:hAnsi="宋体" w:cs="宋体"/>
                <w:color w:val="auto"/>
                <w:highlight w:val="none"/>
              </w:rPr>
            </w:pPr>
            <w:r>
              <w:rPr>
                <w:rFonts w:hint="eastAsia" w:ascii="宋体" w:hAnsi="宋体" w:cs="宋体"/>
                <w:color w:val="auto"/>
                <w:highlight w:val="none"/>
              </w:rPr>
              <w:t>3.18</w:t>
            </w:r>
            <w:r>
              <w:rPr>
                <w:rFonts w:hint="eastAsia" w:ascii="宋体" w:hAnsi="宋体" w:cs="宋体"/>
                <w:color w:val="auto"/>
                <w:highlight w:val="none"/>
              </w:rPr>
              <w:tab/>
            </w:r>
            <w:r>
              <w:rPr>
                <w:rFonts w:hint="eastAsia" w:ascii="宋体" w:hAnsi="宋体" w:cs="宋体"/>
                <w:color w:val="auto"/>
                <w:highlight w:val="none"/>
              </w:rPr>
              <w:t>宽景成像技术</w:t>
            </w:r>
          </w:p>
          <w:p w14:paraId="28DC322F">
            <w:pPr>
              <w:rPr>
                <w:rFonts w:hint="eastAsia" w:ascii="宋体" w:hAnsi="宋体" w:cs="宋体"/>
                <w:color w:val="auto"/>
                <w:highlight w:val="none"/>
              </w:rPr>
            </w:pPr>
            <w:r>
              <w:rPr>
                <w:rFonts w:hint="eastAsia" w:ascii="宋体" w:hAnsi="宋体" w:cs="宋体"/>
                <w:color w:val="auto"/>
                <w:highlight w:val="none"/>
              </w:rPr>
              <w:t>3.19支持一键快速优化造影图像、二维图像、彩色图像、彩色取样框位置、频谱图像、频谱取样门大小、取样门位置、偏转角度及造影图像</w:t>
            </w:r>
          </w:p>
          <w:p w14:paraId="201BC142">
            <w:pPr>
              <w:rPr>
                <w:rFonts w:hint="eastAsia" w:ascii="宋体" w:hAnsi="宋体" w:cs="宋体"/>
                <w:color w:val="auto"/>
                <w:highlight w:val="none"/>
              </w:rPr>
            </w:pPr>
            <w:r>
              <w:rPr>
                <w:rFonts w:hint="eastAsia" w:ascii="宋体" w:hAnsi="宋体" w:cs="宋体"/>
                <w:color w:val="auto"/>
                <w:highlight w:val="none"/>
              </w:rPr>
              <w:t>3.20</w:t>
            </w:r>
            <w:r>
              <w:rPr>
                <w:rFonts w:hint="eastAsia" w:ascii="宋体" w:hAnsi="宋体" w:cs="宋体"/>
                <w:color w:val="auto"/>
                <w:highlight w:val="none"/>
              </w:rPr>
              <w:tab/>
            </w:r>
            <w:r>
              <w:rPr>
                <w:rFonts w:hint="eastAsia" w:ascii="宋体" w:hAnsi="宋体" w:cs="宋体"/>
                <w:color w:val="auto"/>
                <w:highlight w:val="none"/>
              </w:rPr>
              <w:t xml:space="preserve"> 二维/彩色取样框角度独立偏转技术</w:t>
            </w:r>
          </w:p>
          <w:p w14:paraId="589446B7">
            <w:pPr>
              <w:rPr>
                <w:rFonts w:hint="eastAsia" w:ascii="宋体" w:hAnsi="宋体" w:cs="宋体"/>
                <w:strike/>
                <w:color w:val="auto"/>
                <w:highlight w:val="none"/>
              </w:rPr>
            </w:pPr>
            <w:r>
              <w:rPr>
                <w:rFonts w:hint="eastAsia" w:ascii="宋体" w:hAnsi="宋体" w:cs="宋体"/>
                <w:color w:val="auto"/>
                <w:highlight w:val="none"/>
              </w:rPr>
              <w:t>3.21</w:t>
            </w:r>
            <w:r>
              <w:rPr>
                <w:rFonts w:hint="eastAsia" w:ascii="宋体" w:hAnsi="宋体" w:cs="宋体"/>
                <w:color w:val="auto"/>
                <w:highlight w:val="none"/>
              </w:rPr>
              <w:tab/>
            </w:r>
            <w:r>
              <w:rPr>
                <w:rFonts w:hint="eastAsia" w:ascii="宋体" w:hAnsi="宋体" w:cs="宋体"/>
                <w:color w:val="auto"/>
                <w:highlight w:val="none"/>
              </w:rPr>
              <w:t>智能血流跟踪技术</w:t>
            </w:r>
          </w:p>
          <w:p w14:paraId="2939B4A9">
            <w:pPr>
              <w:rPr>
                <w:rFonts w:hint="eastAsia" w:ascii="宋体" w:hAnsi="宋体" w:cs="宋体"/>
                <w:color w:val="auto"/>
                <w:highlight w:val="none"/>
              </w:rPr>
            </w:pPr>
            <w:r>
              <w:rPr>
                <w:rFonts w:hint="eastAsia" w:ascii="宋体" w:hAnsi="宋体" w:cs="宋体"/>
                <w:color w:val="auto"/>
                <w:highlight w:val="none"/>
              </w:rPr>
              <w:t>4.高级成像功能</w:t>
            </w:r>
          </w:p>
          <w:p w14:paraId="4A737E59">
            <w:pPr>
              <w:rPr>
                <w:rFonts w:hint="eastAsia" w:ascii="宋体" w:hAnsi="宋体" w:cs="宋体"/>
                <w:strike/>
                <w:color w:val="auto"/>
                <w:highlight w:val="none"/>
              </w:rPr>
            </w:pPr>
            <w:r>
              <w:rPr>
                <w:rFonts w:hint="eastAsia" w:ascii="宋体" w:hAnsi="宋体" w:cs="宋体"/>
                <w:color w:val="auto"/>
                <w:highlight w:val="none"/>
              </w:rPr>
              <w:t>4.1</w:t>
            </w:r>
            <w:r>
              <w:rPr>
                <w:rFonts w:hint="eastAsia" w:ascii="宋体" w:hAnsi="宋体" w:cs="宋体"/>
                <w:color w:val="auto"/>
                <w:highlight w:val="none"/>
              </w:rPr>
              <w:tab/>
            </w:r>
            <w:r>
              <w:rPr>
                <w:rFonts w:hint="eastAsia" w:ascii="宋体" w:hAnsi="宋体" w:cs="宋体"/>
                <w:color w:val="auto"/>
                <w:highlight w:val="none"/>
              </w:rPr>
              <w:t>支持组织多普勒速度成像</w:t>
            </w:r>
          </w:p>
          <w:p w14:paraId="0BDAEC27">
            <w:pPr>
              <w:rPr>
                <w:rFonts w:hint="eastAsia" w:ascii="宋体" w:hAnsi="宋体" w:cs="宋体"/>
                <w:color w:val="auto"/>
                <w:highlight w:val="none"/>
              </w:rPr>
            </w:pPr>
            <w:r>
              <w:rPr>
                <w:rFonts w:hint="eastAsia" w:ascii="宋体" w:hAnsi="宋体" w:cs="宋体"/>
                <w:color w:val="auto"/>
                <w:highlight w:val="none"/>
              </w:rPr>
              <w:t>5.测量分析和报告</w:t>
            </w:r>
          </w:p>
          <w:p w14:paraId="5031A3EA">
            <w:pPr>
              <w:rPr>
                <w:rFonts w:hint="eastAsia" w:ascii="宋体" w:hAnsi="宋体" w:cs="宋体"/>
                <w:color w:val="auto"/>
                <w:highlight w:val="none"/>
              </w:rPr>
            </w:pPr>
            <w:r>
              <w:rPr>
                <w:rFonts w:hint="eastAsia" w:ascii="宋体" w:hAnsi="宋体" w:cs="宋体"/>
                <w:color w:val="auto"/>
                <w:highlight w:val="none"/>
              </w:rPr>
              <w:t>5.1</w:t>
            </w:r>
            <w:r>
              <w:rPr>
                <w:rFonts w:hint="eastAsia" w:ascii="宋体" w:hAnsi="宋体" w:cs="宋体"/>
                <w:color w:val="auto"/>
                <w:highlight w:val="none"/>
              </w:rPr>
              <w:tab/>
            </w:r>
            <w:r>
              <w:rPr>
                <w:rFonts w:hint="eastAsia" w:ascii="宋体" w:hAnsi="宋体" w:cs="宋体"/>
                <w:color w:val="auto"/>
                <w:highlight w:val="none"/>
              </w:rPr>
              <w:t>全科测量包，自动生成报告： 腹部、妇科、产科、心脏、泌尿、小器官、儿科、血管、神经、急诊科、矫形外科</w:t>
            </w:r>
          </w:p>
          <w:p w14:paraId="01B76BE8">
            <w:pPr>
              <w:rPr>
                <w:rFonts w:hint="eastAsia" w:ascii="宋体" w:hAnsi="宋体" w:cs="宋体"/>
                <w:strike/>
                <w:color w:val="auto"/>
                <w:highlight w:val="none"/>
              </w:rPr>
            </w:pPr>
            <w:r>
              <w:rPr>
                <w:rFonts w:hint="eastAsia" w:ascii="宋体" w:hAnsi="宋体" w:cs="宋体"/>
                <w:color w:val="auto"/>
                <w:highlight w:val="none"/>
              </w:rPr>
              <w:t xml:space="preserve">5.2 </w:t>
            </w:r>
            <w:r>
              <w:rPr>
                <w:rFonts w:hint="eastAsia" w:ascii="宋体" w:hAnsi="宋体" w:cs="宋体"/>
                <w:color w:val="auto"/>
                <w:highlight w:val="none"/>
              </w:rPr>
              <w:tab/>
            </w:r>
            <w:r>
              <w:rPr>
                <w:rFonts w:hint="eastAsia" w:ascii="宋体" w:hAnsi="宋体" w:cs="宋体"/>
                <w:color w:val="auto"/>
                <w:highlight w:val="none"/>
              </w:rPr>
              <w:t>具备心功能自动测量软件</w:t>
            </w:r>
          </w:p>
          <w:p w14:paraId="7C1B91D7">
            <w:pPr>
              <w:rPr>
                <w:rFonts w:hint="eastAsia" w:ascii="宋体" w:hAnsi="宋体" w:cs="宋体"/>
                <w:color w:val="auto"/>
                <w:highlight w:val="none"/>
              </w:rPr>
            </w:pPr>
            <w:r>
              <w:rPr>
                <w:rFonts w:hint="eastAsia" w:ascii="宋体" w:hAnsi="宋体" w:cs="宋体"/>
                <w:color w:val="auto"/>
                <w:highlight w:val="none"/>
              </w:rPr>
              <w:t>5.3心功能测量应内置包含亚洲/中国人人群的参考范围。</w:t>
            </w:r>
          </w:p>
          <w:p w14:paraId="512994FB">
            <w:pPr>
              <w:rPr>
                <w:rFonts w:hint="eastAsia" w:ascii="宋体" w:hAnsi="宋体" w:cs="宋体"/>
                <w:color w:val="auto"/>
                <w:highlight w:val="none"/>
              </w:rPr>
            </w:pPr>
            <w:r>
              <w:rPr>
                <w:rFonts w:hint="eastAsia" w:ascii="宋体" w:hAnsi="宋体" w:cs="宋体"/>
                <w:color w:val="auto"/>
                <w:highlight w:val="none"/>
              </w:rPr>
              <w:t>6.电影回放、原始数据处理和检查存储管理系统</w:t>
            </w:r>
          </w:p>
          <w:p w14:paraId="4EDF0437">
            <w:pPr>
              <w:rPr>
                <w:rFonts w:hint="eastAsia" w:ascii="宋体" w:hAnsi="宋体" w:cs="宋体"/>
                <w:color w:val="auto"/>
                <w:highlight w:val="none"/>
              </w:rPr>
            </w:pPr>
            <w:r>
              <w:rPr>
                <w:rFonts w:hint="eastAsia" w:ascii="宋体" w:hAnsi="宋体" w:cs="宋体"/>
                <w:color w:val="auto"/>
                <w:highlight w:val="none"/>
              </w:rPr>
              <w:t>6.1</w:t>
            </w:r>
            <w:r>
              <w:rPr>
                <w:rFonts w:hint="eastAsia" w:ascii="宋体" w:hAnsi="宋体" w:cs="宋体"/>
                <w:color w:val="auto"/>
                <w:highlight w:val="none"/>
              </w:rPr>
              <w:tab/>
            </w:r>
            <w:r>
              <w:rPr>
                <w:rFonts w:hint="eastAsia" w:ascii="宋体" w:hAnsi="宋体" w:cs="宋体"/>
                <w:color w:val="auto"/>
                <w:highlight w:val="none"/>
              </w:rPr>
              <w:t>电影回放所有模式下可用，支持手动、自动回放，支持4D 电影回放</w:t>
            </w:r>
          </w:p>
          <w:p w14:paraId="42820336">
            <w:pPr>
              <w:rPr>
                <w:rFonts w:hint="eastAsia" w:ascii="宋体" w:hAnsi="宋体" w:cs="宋体"/>
                <w:color w:val="auto"/>
                <w:highlight w:val="none"/>
              </w:rPr>
            </w:pPr>
            <w:r>
              <w:rPr>
                <w:rFonts w:hint="eastAsia" w:ascii="宋体" w:hAnsi="宋体" w:cs="宋体"/>
                <w:color w:val="auto"/>
                <w:highlight w:val="none"/>
              </w:rPr>
              <w:t>6.2</w:t>
            </w:r>
            <w:r>
              <w:rPr>
                <w:rFonts w:hint="eastAsia" w:ascii="宋体" w:hAnsi="宋体" w:cs="宋体"/>
                <w:color w:val="auto"/>
                <w:highlight w:val="none"/>
              </w:rPr>
              <w:tab/>
            </w:r>
            <w:r>
              <w:rPr>
                <w:rFonts w:hint="eastAsia" w:ascii="宋体" w:hAnsi="宋体" w:cs="宋体"/>
                <w:color w:val="auto"/>
                <w:highlight w:val="none"/>
              </w:rPr>
              <w:t>原始数据处理，可对回放图像进行≥32种参数调节</w:t>
            </w:r>
          </w:p>
          <w:p w14:paraId="6219542D">
            <w:pPr>
              <w:rPr>
                <w:rFonts w:hint="eastAsia" w:ascii="宋体" w:hAnsi="宋体" w:cs="宋体"/>
                <w:color w:val="auto"/>
                <w:highlight w:val="none"/>
              </w:rPr>
            </w:pPr>
            <w:r>
              <w:rPr>
                <w:rFonts w:hint="eastAsia" w:ascii="宋体" w:hAnsi="宋体" w:cs="宋体"/>
                <w:color w:val="auto"/>
                <w:highlight w:val="none"/>
              </w:rPr>
              <w:t>6.3</w:t>
            </w:r>
            <w:r>
              <w:rPr>
                <w:rFonts w:hint="eastAsia" w:ascii="宋体" w:hAnsi="宋体" w:cs="宋体"/>
                <w:color w:val="auto"/>
                <w:highlight w:val="none"/>
              </w:rPr>
              <w:tab/>
            </w:r>
            <w:r>
              <w:rPr>
                <w:rFonts w:hint="eastAsia" w:ascii="宋体" w:hAnsi="宋体" w:cs="宋体"/>
                <w:color w:val="auto"/>
                <w:highlight w:val="none"/>
              </w:rPr>
              <w:t>固态硬盘：≥128GB</w:t>
            </w:r>
          </w:p>
          <w:p w14:paraId="60DDB8EC">
            <w:pPr>
              <w:rPr>
                <w:rFonts w:hint="eastAsia" w:ascii="宋体" w:hAnsi="宋体" w:cs="宋体"/>
                <w:color w:val="auto"/>
                <w:highlight w:val="none"/>
              </w:rPr>
            </w:pPr>
            <w:r>
              <w:rPr>
                <w:rFonts w:hint="eastAsia" w:ascii="宋体" w:hAnsi="宋体" w:cs="宋体"/>
                <w:color w:val="auto"/>
                <w:highlight w:val="none"/>
              </w:rPr>
              <w:t>7.系统技术参数及要求</w:t>
            </w:r>
          </w:p>
          <w:p w14:paraId="166A3385">
            <w:pPr>
              <w:rPr>
                <w:rFonts w:hint="eastAsia" w:ascii="宋体" w:hAnsi="宋体" w:cs="宋体"/>
                <w:color w:val="auto"/>
                <w:highlight w:val="none"/>
              </w:rPr>
            </w:pPr>
            <w:r>
              <w:rPr>
                <w:rFonts w:hint="eastAsia" w:ascii="宋体" w:hAnsi="宋体" w:cs="宋体"/>
                <w:color w:val="auto"/>
                <w:highlight w:val="none"/>
              </w:rPr>
              <w:t>7.1</w:t>
            </w:r>
            <w:r>
              <w:rPr>
                <w:rFonts w:hint="eastAsia" w:ascii="宋体" w:hAnsi="宋体" w:cs="宋体"/>
                <w:color w:val="auto"/>
                <w:highlight w:val="none"/>
              </w:rPr>
              <w:tab/>
            </w:r>
            <w:r>
              <w:rPr>
                <w:rFonts w:hint="eastAsia" w:ascii="宋体" w:hAnsi="宋体" w:cs="宋体"/>
                <w:color w:val="auto"/>
                <w:highlight w:val="none"/>
              </w:rPr>
              <w:t>二维灰阶模式：</w:t>
            </w:r>
          </w:p>
          <w:p w14:paraId="2B67830F">
            <w:pPr>
              <w:rPr>
                <w:rFonts w:hint="eastAsia" w:ascii="宋体" w:hAnsi="宋体" w:cs="宋体"/>
                <w:color w:val="auto"/>
                <w:highlight w:val="none"/>
              </w:rPr>
            </w:pPr>
            <w:r>
              <w:rPr>
                <w:rFonts w:hint="eastAsia" w:ascii="宋体" w:hAnsi="宋体" w:cs="宋体"/>
                <w:color w:val="auto"/>
                <w:highlight w:val="none"/>
              </w:rPr>
              <w:t>7.1.1数字化全程动态聚焦，数字化可变孔径及动态变迹，A/D≥12 bit</w:t>
            </w:r>
          </w:p>
          <w:p w14:paraId="424019CE">
            <w:pPr>
              <w:rPr>
                <w:rFonts w:hint="eastAsia" w:ascii="宋体" w:hAnsi="宋体" w:cs="宋体"/>
                <w:color w:val="auto"/>
                <w:highlight w:val="none"/>
              </w:rPr>
            </w:pPr>
            <w:r>
              <w:rPr>
                <w:rFonts w:hint="eastAsia" w:ascii="宋体" w:hAnsi="宋体" w:cs="宋体"/>
                <w:color w:val="auto"/>
                <w:highlight w:val="none"/>
              </w:rPr>
              <w:t>7.1.2最大显示深度：≥33cm</w:t>
            </w:r>
          </w:p>
          <w:p w14:paraId="6E7C83BF">
            <w:pPr>
              <w:rPr>
                <w:rFonts w:hint="eastAsia" w:ascii="宋体" w:hAnsi="宋体" w:cs="宋体"/>
                <w:color w:val="auto"/>
                <w:highlight w:val="none"/>
              </w:rPr>
            </w:pPr>
            <w:r>
              <w:rPr>
                <w:rFonts w:hint="eastAsia" w:ascii="宋体" w:hAnsi="宋体" w:cs="宋体"/>
                <w:color w:val="auto"/>
                <w:highlight w:val="none"/>
              </w:rPr>
              <w:t>7.1.3物理滑动TGC: ≥8段，LGC: ≥3段</w:t>
            </w:r>
          </w:p>
          <w:p w14:paraId="192A6E3F">
            <w:pPr>
              <w:rPr>
                <w:rFonts w:hint="eastAsia" w:ascii="宋体" w:hAnsi="宋体" w:cs="宋体"/>
                <w:color w:val="auto"/>
                <w:highlight w:val="none"/>
              </w:rPr>
            </w:pPr>
            <w:r>
              <w:rPr>
                <w:rFonts w:hint="eastAsia" w:ascii="宋体" w:hAnsi="宋体" w:cs="宋体"/>
                <w:color w:val="auto"/>
                <w:highlight w:val="none"/>
              </w:rPr>
              <w:t>7.1.4动态范围: ≥200db，步进≤5，可视可调</w:t>
            </w:r>
          </w:p>
          <w:p w14:paraId="600BEA70">
            <w:pPr>
              <w:rPr>
                <w:rFonts w:hint="eastAsia" w:ascii="宋体" w:hAnsi="宋体" w:cs="宋体"/>
                <w:color w:val="auto"/>
                <w:highlight w:val="none"/>
              </w:rPr>
            </w:pPr>
            <w:r>
              <w:rPr>
                <w:rFonts w:hint="eastAsia" w:ascii="宋体" w:hAnsi="宋体" w:cs="宋体"/>
                <w:color w:val="auto"/>
                <w:highlight w:val="none"/>
              </w:rPr>
              <w:t>7.1.5增益调节: B/M/D分别独立可调，≥100</w:t>
            </w:r>
          </w:p>
          <w:p w14:paraId="35919CDD">
            <w:pPr>
              <w:rPr>
                <w:rFonts w:hint="eastAsia" w:ascii="宋体" w:hAnsi="宋体" w:cs="宋体"/>
                <w:color w:val="auto"/>
                <w:highlight w:val="none"/>
              </w:rPr>
            </w:pPr>
            <w:r>
              <w:rPr>
                <w:rFonts w:hint="eastAsia" w:ascii="宋体" w:hAnsi="宋体" w:cs="宋体"/>
                <w:color w:val="auto"/>
                <w:highlight w:val="none"/>
              </w:rPr>
              <w:t>7.1.6凸阵探头，全视野，15cm 深度时，在最高线密度下，帧速率≥30帧/秒</w:t>
            </w:r>
          </w:p>
          <w:p w14:paraId="0676290A">
            <w:pPr>
              <w:rPr>
                <w:rFonts w:hint="eastAsia" w:ascii="宋体" w:hAnsi="宋体" w:cs="宋体"/>
                <w:color w:val="auto"/>
                <w:highlight w:val="none"/>
              </w:rPr>
            </w:pPr>
            <w:r>
              <w:rPr>
                <w:rFonts w:hint="eastAsia" w:ascii="宋体" w:hAnsi="宋体" w:cs="宋体"/>
                <w:color w:val="auto"/>
                <w:highlight w:val="none"/>
              </w:rPr>
              <w:t>7.1.7相控阵探头，80 度角，15cm 深度时，在最高线密度下，帧速率≥50 帧/秒</w:t>
            </w:r>
          </w:p>
          <w:p w14:paraId="71D02C37">
            <w:pPr>
              <w:rPr>
                <w:rFonts w:hint="eastAsia" w:ascii="宋体" w:hAnsi="宋体" w:cs="宋体"/>
                <w:color w:val="auto"/>
                <w:highlight w:val="none"/>
              </w:rPr>
            </w:pPr>
            <w:r>
              <w:rPr>
                <w:rFonts w:hint="eastAsia" w:ascii="宋体" w:hAnsi="宋体" w:cs="宋体"/>
                <w:color w:val="auto"/>
                <w:highlight w:val="none"/>
              </w:rPr>
              <w:t>7.1.8体位标记：≥80种，可以自定义注释</w:t>
            </w:r>
          </w:p>
          <w:p w14:paraId="2F92843F">
            <w:pPr>
              <w:rPr>
                <w:rFonts w:hint="eastAsia" w:ascii="宋体" w:hAnsi="宋体" w:cs="宋体"/>
                <w:color w:val="auto"/>
                <w:highlight w:val="none"/>
              </w:rPr>
            </w:pPr>
            <w:r>
              <w:rPr>
                <w:rFonts w:hint="eastAsia" w:ascii="宋体" w:hAnsi="宋体" w:cs="宋体"/>
                <w:color w:val="auto"/>
                <w:highlight w:val="none"/>
              </w:rPr>
              <w:t>8.彩色多普勒成像</w:t>
            </w:r>
          </w:p>
          <w:p w14:paraId="553AB777">
            <w:pPr>
              <w:rPr>
                <w:rFonts w:hint="eastAsia" w:ascii="宋体" w:hAnsi="宋体" w:cs="宋体"/>
                <w:color w:val="auto"/>
                <w:highlight w:val="none"/>
              </w:rPr>
            </w:pPr>
            <w:r>
              <w:rPr>
                <w:rFonts w:hint="eastAsia" w:ascii="宋体" w:hAnsi="宋体" w:cs="宋体"/>
                <w:color w:val="auto"/>
                <w:highlight w:val="none"/>
              </w:rPr>
              <w:t>8.1.1包括速度、速度方差、能量、方向能量显示等</w:t>
            </w:r>
          </w:p>
          <w:p w14:paraId="541580EF">
            <w:pPr>
              <w:rPr>
                <w:rFonts w:hint="eastAsia" w:ascii="宋体" w:hAnsi="宋体" w:cs="宋体"/>
                <w:color w:val="auto"/>
                <w:highlight w:val="none"/>
              </w:rPr>
            </w:pPr>
            <w:r>
              <w:rPr>
                <w:rFonts w:hint="eastAsia" w:ascii="宋体" w:hAnsi="宋体" w:cs="宋体"/>
                <w:color w:val="auto"/>
                <w:highlight w:val="none"/>
              </w:rPr>
              <w:t>8.1.2取样框偏转: ≥±30度(线阵探头)</w:t>
            </w:r>
          </w:p>
          <w:p w14:paraId="3A13CCB1">
            <w:pPr>
              <w:rPr>
                <w:rFonts w:hint="eastAsia" w:ascii="宋体" w:hAnsi="宋体" w:cs="宋体"/>
                <w:color w:val="auto"/>
                <w:highlight w:val="none"/>
              </w:rPr>
            </w:pPr>
            <w:r>
              <w:rPr>
                <w:rFonts w:hint="eastAsia" w:ascii="宋体" w:hAnsi="宋体" w:cs="宋体"/>
                <w:color w:val="auto"/>
                <w:highlight w:val="none"/>
              </w:rPr>
              <w:t>8.1.3支持一键B/C 同宽</w:t>
            </w:r>
          </w:p>
          <w:p w14:paraId="387B89B4">
            <w:pPr>
              <w:rPr>
                <w:rFonts w:hint="eastAsia" w:ascii="宋体" w:hAnsi="宋体" w:cs="宋体"/>
                <w:color w:val="auto"/>
                <w:highlight w:val="none"/>
              </w:rPr>
            </w:pPr>
            <w:r>
              <w:rPr>
                <w:rFonts w:hint="eastAsia" w:ascii="宋体" w:hAnsi="宋体" w:cs="宋体"/>
                <w:color w:val="auto"/>
                <w:highlight w:val="none"/>
              </w:rPr>
              <w:t>8.1.4频谱多普勒模式</w:t>
            </w:r>
          </w:p>
          <w:p w14:paraId="2208B3AE">
            <w:pPr>
              <w:rPr>
                <w:rFonts w:hint="eastAsia" w:ascii="宋体" w:hAnsi="宋体" w:cs="宋体"/>
                <w:color w:val="auto"/>
                <w:highlight w:val="none"/>
              </w:rPr>
            </w:pPr>
            <w:r>
              <w:rPr>
                <w:rFonts w:hint="eastAsia" w:ascii="宋体" w:hAnsi="宋体" w:cs="宋体"/>
                <w:color w:val="auto"/>
                <w:highlight w:val="none"/>
              </w:rPr>
              <w:t>8.1.5取样角度≤60°脉冲多普勒最大速度: ≥8.60m/s（连续多普勒速度: ≥30m/s）</w:t>
            </w:r>
          </w:p>
          <w:p w14:paraId="78054FC2">
            <w:pPr>
              <w:rPr>
                <w:rFonts w:hint="eastAsia" w:ascii="宋体" w:hAnsi="宋体" w:cs="宋体"/>
                <w:color w:val="auto"/>
                <w:highlight w:val="none"/>
              </w:rPr>
            </w:pPr>
            <w:r>
              <w:rPr>
                <w:rFonts w:hint="eastAsia" w:ascii="宋体" w:hAnsi="宋体" w:cs="宋体"/>
                <w:color w:val="auto"/>
                <w:highlight w:val="none"/>
              </w:rPr>
              <w:t>8.1.6最小速度: ≤3 mm /s（非噪声信号）</w:t>
            </w:r>
          </w:p>
          <w:p w14:paraId="2B21CDCA">
            <w:pPr>
              <w:rPr>
                <w:rFonts w:hint="eastAsia" w:ascii="宋体" w:hAnsi="宋体" w:cs="宋体"/>
                <w:color w:val="auto"/>
                <w:highlight w:val="none"/>
              </w:rPr>
            </w:pPr>
            <w:r>
              <w:rPr>
                <w:rFonts w:hint="eastAsia" w:ascii="宋体" w:hAnsi="宋体" w:cs="宋体"/>
                <w:color w:val="auto"/>
                <w:highlight w:val="none"/>
              </w:rPr>
              <w:t>▲8.1.7取样容积: 0.5-20mm ,支持所配探头</w:t>
            </w:r>
          </w:p>
          <w:p w14:paraId="3D10B5E6">
            <w:pPr>
              <w:rPr>
                <w:rFonts w:hint="eastAsia" w:ascii="宋体" w:hAnsi="宋体" w:cs="宋体"/>
                <w:color w:val="auto"/>
                <w:highlight w:val="none"/>
              </w:rPr>
            </w:pPr>
            <w:r>
              <w:rPr>
                <w:rFonts w:hint="eastAsia" w:ascii="宋体" w:hAnsi="宋体" w:cs="宋体"/>
                <w:color w:val="auto"/>
                <w:highlight w:val="none"/>
              </w:rPr>
              <w:t xml:space="preserve">8.1.8偏转角度: ≥±30度 </w:t>
            </w:r>
          </w:p>
          <w:p w14:paraId="40CAA1F6">
            <w:pPr>
              <w:rPr>
                <w:rFonts w:hint="eastAsia" w:ascii="宋体" w:hAnsi="宋体" w:cs="宋体"/>
                <w:color w:val="auto"/>
                <w:highlight w:val="none"/>
              </w:rPr>
            </w:pPr>
            <w:r>
              <w:rPr>
                <w:rFonts w:hint="eastAsia" w:ascii="宋体" w:hAnsi="宋体" w:cs="宋体"/>
                <w:color w:val="auto"/>
                <w:highlight w:val="none"/>
              </w:rPr>
              <w:t>9.连通性要求</w:t>
            </w:r>
          </w:p>
          <w:p w14:paraId="3B8F29E2">
            <w:pPr>
              <w:rPr>
                <w:rFonts w:hint="eastAsia" w:ascii="宋体" w:hAnsi="宋体" w:cs="宋体"/>
                <w:color w:val="auto"/>
                <w:highlight w:val="none"/>
              </w:rPr>
            </w:pPr>
            <w:r>
              <w:rPr>
                <w:rFonts w:hint="eastAsia" w:ascii="宋体" w:hAnsi="宋体" w:cs="宋体"/>
                <w:color w:val="auto"/>
                <w:highlight w:val="none"/>
              </w:rPr>
              <w:t>▲9.1支持图像传输到监护中央工作站</w:t>
            </w:r>
          </w:p>
          <w:p w14:paraId="4770655A">
            <w:pPr>
              <w:rPr>
                <w:rFonts w:hint="eastAsia" w:ascii="宋体" w:hAnsi="宋体" w:cs="宋体"/>
                <w:color w:val="auto"/>
                <w:highlight w:val="none"/>
              </w:rPr>
            </w:pPr>
            <w:r>
              <w:rPr>
                <w:rFonts w:hint="eastAsia" w:ascii="宋体" w:hAnsi="宋体" w:cs="宋体"/>
                <w:color w:val="auto"/>
                <w:highlight w:val="none"/>
              </w:rPr>
              <w:t>9.2具有远程图像通讯功能</w:t>
            </w:r>
          </w:p>
          <w:p w14:paraId="34CE5256">
            <w:pPr>
              <w:rPr>
                <w:rFonts w:hint="eastAsia" w:ascii="宋体" w:hAnsi="宋体" w:cs="宋体"/>
                <w:color w:val="auto"/>
                <w:highlight w:val="none"/>
              </w:rPr>
            </w:pPr>
            <w:r>
              <w:rPr>
                <w:rFonts w:hint="eastAsia" w:ascii="宋体" w:hAnsi="宋体" w:cs="宋体"/>
                <w:color w:val="auto"/>
                <w:highlight w:val="none"/>
              </w:rPr>
              <w:t>9.3</w:t>
            </w:r>
            <w:r>
              <w:rPr>
                <w:rFonts w:hint="eastAsia" w:ascii="宋体" w:hAnsi="宋体" w:cs="宋体"/>
                <w:color w:val="auto"/>
                <w:highlight w:val="none"/>
              </w:rPr>
              <w:tab/>
            </w:r>
            <w:r>
              <w:rPr>
                <w:rFonts w:hint="eastAsia" w:ascii="宋体" w:hAnsi="宋体" w:cs="宋体"/>
                <w:color w:val="auto"/>
                <w:highlight w:val="none"/>
              </w:rPr>
              <w:t>包含下列接口如VGA、HDMI至少一种</w:t>
            </w:r>
          </w:p>
          <w:p w14:paraId="2CE5A7AE">
            <w:pPr>
              <w:rPr>
                <w:rFonts w:hint="eastAsia" w:ascii="宋体" w:hAnsi="宋体" w:cs="宋体"/>
                <w:color w:val="auto"/>
                <w:highlight w:val="none"/>
              </w:rPr>
            </w:pPr>
            <w:r>
              <w:rPr>
                <w:rFonts w:hint="eastAsia" w:ascii="宋体" w:hAnsi="宋体" w:cs="宋体"/>
                <w:color w:val="auto"/>
                <w:highlight w:val="none"/>
              </w:rPr>
              <w:t>9.4</w:t>
            </w:r>
            <w:r>
              <w:rPr>
                <w:rFonts w:hint="eastAsia" w:ascii="宋体" w:hAnsi="宋体" w:cs="宋体"/>
                <w:color w:val="auto"/>
                <w:highlight w:val="none"/>
              </w:rPr>
              <w:tab/>
            </w:r>
            <w:r>
              <w:rPr>
                <w:rFonts w:hint="eastAsia" w:ascii="宋体" w:hAnsi="宋体" w:cs="宋体"/>
                <w:color w:val="auto"/>
                <w:highlight w:val="none"/>
              </w:rPr>
              <w:t>支持USB储存介质一键存储普通PC格式文件，无需转换</w:t>
            </w:r>
          </w:p>
          <w:p w14:paraId="42BEC420">
            <w:pPr>
              <w:rPr>
                <w:rFonts w:hint="eastAsia" w:ascii="宋体" w:hAnsi="宋体" w:cs="宋体"/>
                <w:color w:val="auto"/>
                <w:highlight w:val="none"/>
              </w:rPr>
            </w:pPr>
            <w:r>
              <w:rPr>
                <w:rFonts w:hint="eastAsia" w:ascii="宋体" w:hAnsi="宋体" w:cs="宋体"/>
                <w:color w:val="auto"/>
                <w:highlight w:val="none"/>
              </w:rPr>
              <w:t>9.5</w:t>
            </w:r>
            <w:r>
              <w:rPr>
                <w:rFonts w:hint="eastAsia" w:ascii="宋体" w:hAnsi="宋体" w:cs="宋体"/>
                <w:color w:val="auto"/>
                <w:highlight w:val="none"/>
              </w:rPr>
              <w:tab/>
            </w:r>
            <w:r>
              <w:rPr>
                <w:rFonts w:hint="eastAsia" w:ascii="宋体" w:hAnsi="宋体" w:cs="宋体"/>
                <w:color w:val="auto"/>
                <w:highlight w:val="none"/>
              </w:rPr>
              <w:t>台车支持升降，扩展usb，机器防盗锁控制</w:t>
            </w:r>
          </w:p>
          <w:p w14:paraId="3AF7E847">
            <w:pPr>
              <w:rPr>
                <w:rFonts w:hint="eastAsia" w:ascii="宋体" w:hAnsi="宋体" w:cs="宋体"/>
                <w:color w:val="auto"/>
                <w:highlight w:val="none"/>
              </w:rPr>
            </w:pPr>
            <w:r>
              <w:rPr>
                <w:rFonts w:hint="eastAsia" w:ascii="宋体" w:hAnsi="宋体" w:cs="宋体"/>
                <w:color w:val="auto"/>
                <w:highlight w:val="none"/>
              </w:rPr>
              <w:t>10.探头配置：</w:t>
            </w:r>
          </w:p>
          <w:p w14:paraId="784D9D9B">
            <w:pPr>
              <w:rPr>
                <w:rFonts w:hint="eastAsia" w:ascii="宋体" w:hAnsi="宋体" w:cs="宋体"/>
                <w:color w:val="auto"/>
                <w:highlight w:val="none"/>
              </w:rPr>
            </w:pPr>
            <w:r>
              <w:rPr>
                <w:rFonts w:hint="eastAsia" w:ascii="宋体" w:hAnsi="宋体" w:cs="宋体"/>
                <w:color w:val="auto"/>
                <w:highlight w:val="none"/>
              </w:rPr>
              <w:t>（1）单晶体腹部凸阵探头1把，带宽2.0-5.0MHz；</w:t>
            </w:r>
          </w:p>
          <w:p w14:paraId="39A911CA">
            <w:pPr>
              <w:rPr>
                <w:rFonts w:hint="eastAsia" w:ascii="宋体" w:hAnsi="宋体" w:cs="宋体"/>
                <w:color w:val="auto"/>
                <w:highlight w:val="none"/>
              </w:rPr>
            </w:pPr>
            <w:r>
              <w:rPr>
                <w:rFonts w:hint="eastAsia" w:ascii="宋体" w:hAnsi="宋体" w:cs="宋体"/>
                <w:color w:val="auto"/>
                <w:highlight w:val="none"/>
              </w:rPr>
              <w:t>（2）浅表探头1把，带宽4.0-13.0MHz；</w:t>
            </w:r>
          </w:p>
          <w:p w14:paraId="64657ACF">
            <w:pPr>
              <w:rPr>
                <w:rFonts w:hint="eastAsia" w:ascii="宋体" w:hAnsi="宋体" w:cs="宋体"/>
                <w:color w:val="auto"/>
                <w:highlight w:val="none"/>
              </w:rPr>
            </w:pPr>
            <w:r>
              <w:rPr>
                <w:rFonts w:hint="eastAsia" w:ascii="宋体" w:hAnsi="宋体" w:cs="宋体"/>
                <w:color w:val="auto"/>
                <w:highlight w:val="none"/>
              </w:rPr>
              <w:t>（3）单晶体相控阵探头1把，带宽：1.5-4.5MHz</w:t>
            </w:r>
          </w:p>
          <w:p w14:paraId="30D34100">
            <w:pPr>
              <w:pStyle w:val="13"/>
              <w:rPr>
                <w:rFonts w:ascii="宋体" w:hAnsi="宋体" w:eastAsia="宋体" w:cs="宋体"/>
                <w:color w:val="auto"/>
                <w:szCs w:val="24"/>
                <w:highlight w:val="none"/>
                <w:u w:val="none" w:color="auto"/>
              </w:rPr>
            </w:pPr>
            <w:r>
              <w:rPr>
                <w:rFonts w:ascii="宋体" w:hAnsi="宋体" w:eastAsia="宋体" w:cs="宋体"/>
                <w:color w:val="auto"/>
                <w:szCs w:val="24"/>
                <w:highlight w:val="none"/>
                <w:u w:val="none" w:color="auto"/>
              </w:rPr>
              <w:t>11.升降多功能专用台车1台</w:t>
            </w:r>
          </w:p>
          <w:p w14:paraId="3501BBC0">
            <w:pPr>
              <w:rPr>
                <w:rFonts w:hint="eastAsia" w:ascii="宋体" w:hAnsi="宋体" w:cs="宋体"/>
                <w:color w:val="auto"/>
                <w:highlight w:val="none"/>
              </w:rPr>
            </w:pPr>
            <w:r>
              <w:rPr>
                <w:rFonts w:hint="eastAsia" w:ascii="宋体" w:hAnsi="宋体" w:cs="宋体"/>
                <w:color w:val="auto"/>
                <w:highlight w:val="none"/>
              </w:rPr>
              <w:t>12.整体保修期≥8年</w:t>
            </w:r>
          </w:p>
          <w:p w14:paraId="00C1FD6B">
            <w:pPr>
              <w:pStyle w:val="13"/>
              <w:rPr>
                <w:rFonts w:ascii="宋体" w:hAnsi="宋体" w:eastAsia="宋体" w:cs="宋体"/>
                <w:b/>
                <w:color w:val="auto"/>
                <w:highlight w:val="none"/>
              </w:rPr>
            </w:pPr>
            <w:r>
              <w:rPr>
                <w:rFonts w:ascii="宋体" w:hAnsi="宋体" w:eastAsia="宋体" w:cs="宋体"/>
                <w:b/>
                <w:color w:val="auto"/>
                <w:highlight w:val="none"/>
              </w:rPr>
              <w:t>二、电动检查床</w:t>
            </w:r>
          </w:p>
          <w:p w14:paraId="590D9FDD">
            <w:pPr>
              <w:pStyle w:val="13"/>
              <w:rPr>
                <w:rFonts w:ascii="宋体" w:hAnsi="宋体" w:eastAsia="宋体" w:cs="宋体"/>
                <w:color w:val="auto"/>
                <w:highlight w:val="none"/>
              </w:rPr>
            </w:pPr>
            <w:r>
              <w:rPr>
                <w:rFonts w:ascii="宋体" w:hAnsi="宋体" w:eastAsia="宋体" w:cs="宋体"/>
                <w:color w:val="auto"/>
                <w:highlight w:val="none"/>
              </w:rPr>
              <w:t>功能：用于医院门诊、体检中心、专科检查等场合，为患者提供舒适的检查体位，可电动调节床体高度、角度，方便医生进行各种检查操作，提高患者舒适度和检查效率。</w:t>
            </w:r>
          </w:p>
          <w:p w14:paraId="2D26506A">
            <w:pPr>
              <w:pStyle w:val="13"/>
              <w:rPr>
                <w:rFonts w:ascii="宋体" w:hAnsi="宋体" w:eastAsia="宋体" w:cs="宋体"/>
                <w:color w:val="auto"/>
                <w:highlight w:val="none"/>
              </w:rPr>
            </w:pPr>
            <w:r>
              <w:rPr>
                <w:rFonts w:ascii="宋体" w:hAnsi="宋体" w:eastAsia="宋体" w:cs="宋体"/>
                <w:color w:val="auto"/>
                <w:highlight w:val="none"/>
              </w:rPr>
              <w:t>数量：1张</w:t>
            </w:r>
          </w:p>
          <w:p w14:paraId="15F6B25B">
            <w:pPr>
              <w:pStyle w:val="13"/>
              <w:rPr>
                <w:rFonts w:ascii="宋体" w:hAnsi="宋体" w:eastAsia="宋体" w:cs="宋体"/>
                <w:color w:val="auto"/>
                <w:highlight w:val="none"/>
              </w:rPr>
            </w:pPr>
            <w:r>
              <w:rPr>
                <w:rFonts w:ascii="宋体" w:hAnsi="宋体" w:eastAsia="宋体" w:cs="宋体"/>
                <w:color w:val="auto"/>
                <w:highlight w:val="none"/>
              </w:rPr>
              <w:t>（一）规格尺寸：</w:t>
            </w:r>
          </w:p>
          <w:p w14:paraId="47C99C2F">
            <w:pPr>
              <w:pStyle w:val="13"/>
              <w:rPr>
                <w:rFonts w:ascii="宋体" w:hAnsi="宋体" w:eastAsia="宋体" w:cs="宋体"/>
                <w:color w:val="auto"/>
                <w:highlight w:val="none"/>
              </w:rPr>
            </w:pPr>
            <w:r>
              <w:rPr>
                <w:rFonts w:ascii="宋体" w:hAnsi="宋体" w:eastAsia="宋体" w:cs="宋体"/>
                <w:color w:val="auto"/>
                <w:highlight w:val="none"/>
              </w:rPr>
              <w:t>1、长度：全长：2100±10mm；床面长度：1900±10mm。</w:t>
            </w:r>
          </w:p>
          <w:p w14:paraId="4A5F3771">
            <w:pPr>
              <w:pStyle w:val="13"/>
              <w:rPr>
                <w:rFonts w:ascii="宋体" w:hAnsi="宋体" w:eastAsia="宋体" w:cs="宋体"/>
                <w:color w:val="auto"/>
                <w:highlight w:val="none"/>
              </w:rPr>
            </w:pPr>
            <w:r>
              <w:rPr>
                <w:rFonts w:ascii="宋体" w:hAnsi="宋体" w:eastAsia="宋体" w:cs="宋体"/>
                <w:color w:val="auto"/>
                <w:highlight w:val="none"/>
              </w:rPr>
              <w:t>2、宽度：床面宽度：650±10mm。</w:t>
            </w:r>
          </w:p>
          <w:p w14:paraId="37C5B5B6">
            <w:pPr>
              <w:pStyle w:val="13"/>
              <w:rPr>
                <w:rFonts w:ascii="宋体" w:hAnsi="宋体" w:eastAsia="宋体" w:cs="宋体"/>
                <w:color w:val="auto"/>
                <w:highlight w:val="none"/>
              </w:rPr>
            </w:pPr>
            <w:r>
              <w:rPr>
                <w:rFonts w:ascii="宋体" w:hAnsi="宋体" w:eastAsia="宋体" w:cs="宋体"/>
                <w:color w:val="auto"/>
                <w:highlight w:val="none"/>
              </w:rPr>
              <w:t>3、高度：600±10mm；</w:t>
            </w:r>
          </w:p>
          <w:p w14:paraId="6E1463C6">
            <w:pPr>
              <w:pStyle w:val="13"/>
              <w:rPr>
                <w:rFonts w:ascii="宋体" w:hAnsi="宋体" w:eastAsia="宋体" w:cs="宋体"/>
                <w:color w:val="auto"/>
                <w:highlight w:val="none"/>
              </w:rPr>
            </w:pPr>
            <w:r>
              <w:rPr>
                <w:rFonts w:ascii="宋体" w:hAnsi="宋体" w:eastAsia="宋体" w:cs="宋体"/>
                <w:color w:val="auto"/>
                <w:highlight w:val="none"/>
              </w:rPr>
              <w:t>4、固定式或移动式垫枕：50±10mm。</w:t>
            </w:r>
          </w:p>
          <w:p w14:paraId="2BF23E78">
            <w:pPr>
              <w:pStyle w:val="13"/>
              <w:rPr>
                <w:rFonts w:ascii="宋体" w:hAnsi="宋体" w:eastAsia="宋体" w:cs="宋体"/>
                <w:color w:val="auto"/>
                <w:highlight w:val="none"/>
              </w:rPr>
            </w:pPr>
            <w:r>
              <w:rPr>
                <w:rFonts w:ascii="宋体" w:hAnsi="宋体" w:eastAsia="宋体" w:cs="宋体"/>
                <w:color w:val="auto"/>
                <w:highlight w:val="none"/>
              </w:rPr>
              <w:t>（二）产品功能与技术参数:</w:t>
            </w:r>
          </w:p>
          <w:p w14:paraId="2BEB7360">
            <w:pPr>
              <w:pStyle w:val="13"/>
              <w:rPr>
                <w:rFonts w:ascii="宋体" w:hAnsi="宋体" w:eastAsia="宋体" w:cs="宋体"/>
                <w:color w:val="auto"/>
                <w:highlight w:val="none"/>
              </w:rPr>
            </w:pPr>
            <w:r>
              <w:rPr>
                <w:rFonts w:ascii="宋体" w:hAnsi="宋体" w:eastAsia="宋体" w:cs="宋体"/>
                <w:color w:val="auto"/>
                <w:highlight w:val="none"/>
              </w:rPr>
              <w:t>1、可承重≥170KG。</w:t>
            </w:r>
          </w:p>
          <w:p w14:paraId="4326DE0F">
            <w:pPr>
              <w:pStyle w:val="13"/>
              <w:rPr>
                <w:rFonts w:ascii="宋体" w:hAnsi="宋体" w:eastAsia="宋体" w:cs="宋体"/>
                <w:color w:val="auto"/>
                <w:highlight w:val="none"/>
              </w:rPr>
            </w:pPr>
            <w:r>
              <w:rPr>
                <w:rFonts w:ascii="宋体" w:hAnsi="宋体" w:eastAsia="宋体" w:cs="宋体"/>
                <w:color w:val="auto"/>
                <w:highlight w:val="none"/>
              </w:rPr>
              <w:t>2、全自动纠偏更换检查垫装置，减少医院内的交叉感染。</w:t>
            </w:r>
          </w:p>
          <w:p w14:paraId="28EBDF6E">
            <w:pPr>
              <w:pStyle w:val="13"/>
              <w:rPr>
                <w:rFonts w:ascii="宋体" w:hAnsi="宋体" w:eastAsia="宋体" w:cs="宋体"/>
                <w:strike/>
                <w:color w:val="auto"/>
                <w:highlight w:val="none"/>
              </w:rPr>
            </w:pPr>
            <w:r>
              <w:rPr>
                <w:rFonts w:ascii="宋体" w:hAnsi="宋体" w:eastAsia="宋体" w:cs="宋体"/>
                <w:color w:val="auto"/>
                <w:highlight w:val="none"/>
              </w:rPr>
              <w:t>3、具有二套控制系统：（1）无线遥控器；（2）床体上控制按键系统；</w:t>
            </w:r>
            <w:r>
              <w:rPr>
                <w:rFonts w:ascii="宋体" w:hAnsi="宋体" w:eastAsia="宋体" w:cs="宋体"/>
                <w:strike/>
                <w:color w:val="auto"/>
                <w:highlight w:val="none"/>
              </w:rPr>
              <w:t xml:space="preserve"> </w:t>
            </w:r>
          </w:p>
          <w:p w14:paraId="1096700A">
            <w:pPr>
              <w:pStyle w:val="13"/>
              <w:rPr>
                <w:rFonts w:ascii="宋体" w:hAnsi="宋体" w:eastAsia="宋体" w:cs="宋体"/>
                <w:color w:val="auto"/>
                <w:highlight w:val="none"/>
              </w:rPr>
            </w:pPr>
            <w:r>
              <w:rPr>
                <w:rFonts w:ascii="宋体" w:hAnsi="宋体" w:eastAsia="宋体" w:cs="宋体"/>
                <w:color w:val="auto"/>
                <w:highlight w:val="none"/>
              </w:rPr>
              <w:t>4、床体钢材金属件表面达到内外防锈，涂料有抗菌、防霉、防腐蚀作用。</w:t>
            </w:r>
          </w:p>
          <w:p w14:paraId="4E688149">
            <w:pPr>
              <w:pStyle w:val="13"/>
              <w:rPr>
                <w:rFonts w:ascii="宋体" w:hAnsi="宋体" w:eastAsia="宋体" w:cs="宋体"/>
                <w:color w:val="auto"/>
                <w:highlight w:val="none"/>
              </w:rPr>
            </w:pPr>
            <w:r>
              <w:rPr>
                <w:rFonts w:ascii="宋体" w:hAnsi="宋体" w:eastAsia="宋体" w:cs="宋体"/>
                <w:color w:val="auto"/>
                <w:highlight w:val="none"/>
              </w:rPr>
              <w:t>5、≥5寸医疗专用静音脚轮。</w:t>
            </w:r>
          </w:p>
          <w:p w14:paraId="7A256FC5">
            <w:pPr>
              <w:pStyle w:val="13"/>
              <w:rPr>
                <w:rFonts w:ascii="宋体" w:hAnsi="宋体" w:eastAsia="宋体" w:cs="宋体"/>
                <w:color w:val="auto"/>
                <w:highlight w:val="none"/>
              </w:rPr>
            </w:pPr>
            <w:r>
              <w:rPr>
                <w:rFonts w:ascii="宋体" w:hAnsi="宋体" w:eastAsia="宋体" w:cs="宋体"/>
                <w:color w:val="auto"/>
                <w:highlight w:val="none"/>
              </w:rPr>
              <w:t>6、数字化控制系统。</w:t>
            </w:r>
          </w:p>
          <w:p w14:paraId="25D62429">
            <w:pPr>
              <w:pStyle w:val="13"/>
              <w:rPr>
                <w:rFonts w:ascii="宋体" w:hAnsi="宋体" w:eastAsia="宋体" w:cs="宋体"/>
                <w:color w:val="auto"/>
                <w:highlight w:val="none"/>
              </w:rPr>
            </w:pPr>
            <w:r>
              <w:rPr>
                <w:rFonts w:ascii="宋体" w:hAnsi="宋体" w:eastAsia="宋体" w:cs="宋体"/>
                <w:color w:val="auto"/>
                <w:highlight w:val="none"/>
              </w:rPr>
              <w:t>7、数字化控制系统，具有可选择整床长度的1/3、1/2、100%三种选择的过床单方式</w:t>
            </w:r>
          </w:p>
          <w:p w14:paraId="04163742">
            <w:pPr>
              <w:pStyle w:val="13"/>
              <w:rPr>
                <w:rFonts w:ascii="宋体" w:hAnsi="宋体" w:eastAsia="宋体" w:cs="宋体"/>
                <w:color w:val="auto"/>
                <w:highlight w:val="none"/>
              </w:rPr>
            </w:pPr>
            <w:r>
              <w:rPr>
                <w:rFonts w:ascii="宋体" w:hAnsi="宋体" w:eastAsia="宋体" w:cs="宋体"/>
                <w:color w:val="auto"/>
                <w:highlight w:val="none"/>
              </w:rPr>
              <w:t>8、床垫为高密度海棉作填充物，皮套为皮革。</w:t>
            </w:r>
          </w:p>
          <w:p w14:paraId="4670A5ED">
            <w:pPr>
              <w:pStyle w:val="13"/>
              <w:rPr>
                <w:rFonts w:ascii="宋体" w:hAnsi="宋体" w:eastAsia="宋体" w:cs="宋体"/>
                <w:color w:val="auto"/>
                <w:highlight w:val="none"/>
              </w:rPr>
            </w:pPr>
            <w:r>
              <w:rPr>
                <w:rFonts w:ascii="宋体" w:hAnsi="宋体" w:eastAsia="宋体" w:cs="宋体"/>
                <w:color w:val="auto"/>
                <w:highlight w:val="none"/>
              </w:rPr>
              <w:t>9、配有急停开关</w:t>
            </w:r>
          </w:p>
          <w:p w14:paraId="03069D9F">
            <w:pPr>
              <w:pStyle w:val="13"/>
              <w:rPr>
                <w:rFonts w:ascii="宋体" w:hAnsi="宋体" w:eastAsia="宋体" w:cs="宋体"/>
                <w:b/>
                <w:color w:val="auto"/>
                <w:highlight w:val="none"/>
              </w:rPr>
            </w:pPr>
            <w:r>
              <w:rPr>
                <w:rFonts w:ascii="宋体" w:hAnsi="宋体" w:eastAsia="宋体" w:cs="宋体"/>
                <w:b/>
                <w:color w:val="auto"/>
                <w:highlight w:val="none"/>
              </w:rPr>
              <w:t>三、空气消毒机</w:t>
            </w:r>
          </w:p>
          <w:p w14:paraId="2D2F3CED">
            <w:pPr>
              <w:pStyle w:val="13"/>
              <w:rPr>
                <w:rFonts w:ascii="宋体" w:hAnsi="宋体" w:eastAsia="宋体" w:cs="宋体"/>
                <w:color w:val="auto"/>
                <w:highlight w:val="none"/>
              </w:rPr>
            </w:pPr>
            <w:r>
              <w:rPr>
                <w:rFonts w:ascii="宋体" w:hAnsi="宋体" w:eastAsia="宋体" w:cs="宋体"/>
                <w:color w:val="auto"/>
                <w:highlight w:val="none"/>
              </w:rPr>
              <w:t>数量：1台</w:t>
            </w:r>
          </w:p>
          <w:p w14:paraId="5F9C2247">
            <w:pPr>
              <w:pStyle w:val="13"/>
              <w:rPr>
                <w:rFonts w:ascii="宋体" w:hAnsi="宋体" w:eastAsia="宋体" w:cs="宋体"/>
                <w:color w:val="auto"/>
                <w:highlight w:val="none"/>
              </w:rPr>
            </w:pPr>
            <w:r>
              <w:rPr>
                <w:rFonts w:ascii="宋体" w:hAnsi="宋体" w:eastAsia="宋体" w:cs="宋体"/>
                <w:color w:val="auto"/>
                <w:highlight w:val="none"/>
              </w:rPr>
              <w:t xml:space="preserve">1.采用等离子体消毒灭菌；内含活性炭分子过滤器、初效过滤器； </w:t>
            </w:r>
          </w:p>
          <w:p w14:paraId="0CD63767">
            <w:pPr>
              <w:pStyle w:val="13"/>
              <w:rPr>
                <w:rFonts w:ascii="宋体" w:hAnsi="宋体" w:eastAsia="宋体" w:cs="宋体"/>
                <w:color w:val="auto"/>
                <w:highlight w:val="none"/>
              </w:rPr>
            </w:pPr>
            <w:r>
              <w:rPr>
                <w:rFonts w:ascii="宋体" w:hAnsi="宋体" w:eastAsia="宋体" w:cs="宋体"/>
                <w:color w:val="auto"/>
                <w:highlight w:val="none"/>
              </w:rPr>
              <w:t>2.壳体采用冷轧钢板，表面静电喷涂；</w:t>
            </w:r>
          </w:p>
          <w:p w14:paraId="70C6D587">
            <w:pPr>
              <w:pStyle w:val="13"/>
              <w:rPr>
                <w:rFonts w:ascii="宋体" w:hAnsi="宋体" w:eastAsia="宋体" w:cs="宋体"/>
                <w:color w:val="auto"/>
                <w:highlight w:val="none"/>
              </w:rPr>
            </w:pPr>
            <w:r>
              <w:rPr>
                <w:rFonts w:ascii="宋体" w:hAnsi="宋体" w:eastAsia="宋体" w:cs="宋体"/>
                <w:color w:val="auto"/>
                <w:highlight w:val="none"/>
              </w:rPr>
              <w:t>3.采用嵌入式安装方式；</w:t>
            </w:r>
          </w:p>
          <w:p w14:paraId="20ACF2AF">
            <w:pPr>
              <w:pStyle w:val="13"/>
              <w:rPr>
                <w:rFonts w:ascii="宋体" w:hAnsi="宋体" w:eastAsia="宋体" w:cs="宋体"/>
                <w:color w:val="auto"/>
                <w:highlight w:val="none"/>
              </w:rPr>
            </w:pPr>
            <w:r>
              <w:rPr>
                <w:rFonts w:ascii="宋体" w:hAnsi="宋体" w:eastAsia="宋体" w:cs="宋体"/>
                <w:color w:val="auto"/>
                <w:highlight w:val="none"/>
              </w:rPr>
              <w:t xml:space="preserve">4.人机共存，可在有人状态下进行连续动态消毒； </w:t>
            </w:r>
          </w:p>
          <w:p w14:paraId="1D2FEBF9">
            <w:pPr>
              <w:pStyle w:val="13"/>
              <w:rPr>
                <w:rFonts w:ascii="宋体" w:hAnsi="宋体" w:eastAsia="宋体" w:cs="宋体"/>
                <w:color w:val="auto"/>
                <w:highlight w:val="none"/>
              </w:rPr>
            </w:pPr>
            <w:r>
              <w:rPr>
                <w:rFonts w:ascii="宋体" w:hAnsi="宋体" w:eastAsia="宋体" w:cs="宋体"/>
                <w:color w:val="auto"/>
                <w:highlight w:val="none"/>
              </w:rPr>
              <w:t>5.采用液晶显示屏，程控数量（定时消毒）≥9组；采用正面回风、四周出风的方式</w:t>
            </w:r>
          </w:p>
          <w:p w14:paraId="2BD5E7F7">
            <w:pPr>
              <w:pStyle w:val="13"/>
              <w:rPr>
                <w:rFonts w:ascii="宋体" w:hAnsi="宋体" w:eastAsia="宋体" w:cs="宋体"/>
                <w:color w:val="auto"/>
                <w:highlight w:val="none"/>
              </w:rPr>
            </w:pPr>
            <w:r>
              <w:rPr>
                <w:rFonts w:ascii="宋体" w:hAnsi="宋体" w:eastAsia="宋体" w:cs="宋体"/>
                <w:color w:val="auto"/>
                <w:highlight w:val="none"/>
              </w:rPr>
              <w:t>6.额定循环风量≥1000m³/h，适用消毒体积≥100m³；</w:t>
            </w:r>
          </w:p>
          <w:p w14:paraId="0AD7D812">
            <w:pPr>
              <w:pStyle w:val="13"/>
              <w:rPr>
                <w:rFonts w:ascii="宋体" w:hAnsi="宋体" w:eastAsia="宋体" w:cs="宋体"/>
                <w:color w:val="auto"/>
                <w:highlight w:val="none"/>
              </w:rPr>
            </w:pPr>
            <w:r>
              <w:rPr>
                <w:rFonts w:ascii="宋体" w:hAnsi="宋体" w:eastAsia="宋体" w:cs="宋体"/>
                <w:color w:val="auto"/>
                <w:highlight w:val="none"/>
              </w:rPr>
              <w:t>7.设备持续工作60min，臭氧残留量≤0.0002mg/m³，达到十万级洁净度，对体积为100 m³室内空气中的自然菌消亡率均≥90%；（履约验收时需提供CMA检测报告）</w:t>
            </w:r>
          </w:p>
          <w:p w14:paraId="10DDCD6B">
            <w:pPr>
              <w:pStyle w:val="13"/>
              <w:rPr>
                <w:rFonts w:ascii="宋体" w:hAnsi="宋体" w:eastAsia="宋体" w:cs="宋体"/>
                <w:color w:val="auto"/>
                <w:highlight w:val="none"/>
              </w:rPr>
            </w:pPr>
            <w:r>
              <w:rPr>
                <w:rFonts w:ascii="宋体" w:hAnsi="宋体" w:eastAsia="宋体" w:cs="宋体"/>
                <w:color w:val="auto"/>
                <w:highlight w:val="none"/>
              </w:rPr>
              <w:t>8.等离子体发生器设计使用寿命≥50000h，高压电源设计使用寿命≥50000h；</w:t>
            </w:r>
          </w:p>
          <w:p w14:paraId="7D5D661F">
            <w:pPr>
              <w:pStyle w:val="13"/>
              <w:rPr>
                <w:rFonts w:ascii="宋体" w:hAnsi="宋体" w:eastAsia="宋体" w:cs="宋体"/>
                <w:color w:val="auto"/>
                <w:highlight w:val="none"/>
              </w:rPr>
            </w:pPr>
            <w:r>
              <w:rPr>
                <w:rFonts w:ascii="宋体" w:hAnsi="宋体" w:eastAsia="宋体" w:cs="宋体"/>
                <w:color w:val="auto"/>
                <w:highlight w:val="none"/>
              </w:rPr>
              <w:t>9.设备持续工作60min，气雾室冠状病毒HCoV-229E、甲型流感病毒H3N2的杀灭率≥99.99%；（履约验收时需提供CMA检测报告）</w:t>
            </w:r>
          </w:p>
          <w:p w14:paraId="6ED109C0">
            <w:pPr>
              <w:pStyle w:val="13"/>
              <w:rPr>
                <w:rFonts w:ascii="宋体" w:hAnsi="宋体" w:eastAsia="宋体" w:cs="宋体"/>
                <w:color w:val="auto"/>
                <w:highlight w:val="none"/>
              </w:rPr>
            </w:pPr>
            <w:r>
              <w:rPr>
                <w:rFonts w:ascii="宋体" w:hAnsi="宋体" w:eastAsia="宋体" w:cs="宋体"/>
                <w:color w:val="auto"/>
                <w:highlight w:val="none"/>
              </w:rPr>
              <w:t>10.配备负离子发生器，所产生负离子密度≥4.82×107个/cm</w:t>
            </w:r>
            <w:r>
              <w:rPr>
                <w:rFonts w:ascii="宋体" w:hAnsi="宋体" w:eastAsia="宋体" w:cs="宋体"/>
                <w:color w:val="auto"/>
                <w:highlight w:val="none"/>
                <w:vertAlign w:val="superscript"/>
              </w:rPr>
              <w:t>3</w:t>
            </w:r>
            <w:r>
              <w:rPr>
                <w:rFonts w:ascii="宋体" w:hAnsi="宋体" w:eastAsia="宋体" w:cs="宋体"/>
                <w:color w:val="auto"/>
                <w:highlight w:val="none"/>
              </w:rPr>
              <w:t>；</w:t>
            </w:r>
          </w:p>
          <w:p w14:paraId="70EADCAE">
            <w:pPr>
              <w:pStyle w:val="13"/>
              <w:rPr>
                <w:rFonts w:ascii="宋体" w:hAnsi="宋体" w:eastAsia="宋体" w:cs="宋体"/>
                <w:color w:val="auto"/>
                <w:highlight w:val="none"/>
              </w:rPr>
            </w:pPr>
            <w:r>
              <w:rPr>
                <w:rFonts w:ascii="宋体" w:hAnsi="宋体" w:eastAsia="宋体" w:cs="宋体"/>
                <w:color w:val="auto"/>
                <w:highlight w:val="none"/>
              </w:rPr>
              <w:t>11.设备持续工作30min，PM2.5去除率≥99.92%；设备持续工作1h，PM2.5去除率≥99.99%；</w:t>
            </w:r>
          </w:p>
          <w:p w14:paraId="4CB95D90">
            <w:pPr>
              <w:pStyle w:val="13"/>
              <w:rPr>
                <w:rFonts w:ascii="宋体" w:hAnsi="宋体" w:eastAsia="宋体" w:cs="宋体"/>
                <w:color w:val="auto"/>
                <w:highlight w:val="none"/>
              </w:rPr>
            </w:pPr>
            <w:r>
              <w:rPr>
                <w:rFonts w:ascii="宋体" w:hAnsi="宋体" w:eastAsia="宋体" w:cs="宋体"/>
                <w:color w:val="auto"/>
                <w:highlight w:val="none"/>
              </w:rPr>
              <w:t>12.设备持续工作60min，气雾室新型冠状病毒SARS-CoV-2的杀灭率≥99.99％；</w:t>
            </w:r>
          </w:p>
          <w:p w14:paraId="092B2682">
            <w:pPr>
              <w:pStyle w:val="13"/>
              <w:rPr>
                <w:rFonts w:ascii="宋体" w:hAnsi="宋体" w:eastAsia="宋体" w:cs="宋体"/>
                <w:color w:val="auto"/>
                <w:highlight w:val="none"/>
              </w:rPr>
            </w:pPr>
            <w:r>
              <w:rPr>
                <w:rFonts w:ascii="宋体" w:hAnsi="宋体" w:eastAsia="宋体" w:cs="宋体"/>
                <w:color w:val="auto"/>
                <w:highlight w:val="none"/>
              </w:rPr>
              <w:t>13.设备持续工作60min，气雾室甲型流感病毒H1N1的杀灭率≥99.99％；</w:t>
            </w:r>
          </w:p>
          <w:p w14:paraId="1F601C82">
            <w:pPr>
              <w:pStyle w:val="13"/>
              <w:rPr>
                <w:rFonts w:ascii="宋体" w:hAnsi="宋体" w:eastAsia="宋体" w:cs="宋体"/>
                <w:color w:val="auto"/>
                <w:highlight w:val="none"/>
              </w:rPr>
            </w:pPr>
            <w:r>
              <w:rPr>
                <w:rFonts w:ascii="宋体" w:hAnsi="宋体" w:eastAsia="宋体" w:cs="宋体"/>
                <w:color w:val="auto"/>
                <w:highlight w:val="none"/>
              </w:rPr>
              <w:t>14.设备持续消毒30min，对人冠状病毒 HCoV-OC43、肠道病毒 EV71的杀灭率≥99.99%；</w:t>
            </w:r>
          </w:p>
          <w:p w14:paraId="213116AA">
            <w:pPr>
              <w:pStyle w:val="13"/>
              <w:rPr>
                <w:rFonts w:ascii="宋体" w:hAnsi="宋体" w:eastAsia="宋体" w:cs="宋体"/>
                <w:color w:val="auto"/>
                <w:highlight w:val="none"/>
              </w:rPr>
            </w:pPr>
            <w:r>
              <w:rPr>
                <w:rFonts w:ascii="宋体" w:hAnsi="宋体" w:eastAsia="宋体" w:cs="宋体"/>
                <w:color w:val="auto"/>
                <w:highlight w:val="none"/>
              </w:rPr>
              <w:t>15.甲醛的净化效率≥96.1%；设备持续消毒30min，对单增李斯特菌、福氏志贺菌的杀灭率≥99.99%（履约验收时需提供CMA检测报告）</w:t>
            </w:r>
          </w:p>
          <w:p w14:paraId="1D7B7B5B">
            <w:pPr>
              <w:pStyle w:val="13"/>
              <w:rPr>
                <w:rFonts w:ascii="宋体" w:hAnsi="宋体" w:eastAsia="宋体" w:cs="宋体"/>
                <w:color w:val="auto"/>
                <w:highlight w:val="none"/>
              </w:rPr>
            </w:pPr>
            <w:r>
              <w:rPr>
                <w:rFonts w:ascii="宋体" w:hAnsi="宋体" w:eastAsia="宋体" w:cs="宋体"/>
                <w:color w:val="auto"/>
                <w:highlight w:val="none"/>
              </w:rPr>
              <w:t>17.远程红外线遥控，可实时显示北京时间，定时时间、定时时间段，室内温湿度，故障报警，可查询显示累计时间等；</w:t>
            </w:r>
          </w:p>
          <w:p w14:paraId="752430C6">
            <w:pPr>
              <w:pStyle w:val="13"/>
              <w:rPr>
                <w:rFonts w:ascii="宋体" w:hAnsi="宋体" w:eastAsia="宋体" w:cs="宋体"/>
                <w:color w:val="auto"/>
                <w:highlight w:val="none"/>
              </w:rPr>
            </w:pPr>
            <w:r>
              <w:rPr>
                <w:rFonts w:ascii="宋体" w:hAnsi="宋体" w:eastAsia="宋体" w:cs="宋体"/>
                <w:color w:val="auto"/>
                <w:highlight w:val="none"/>
              </w:rPr>
              <w:t xml:space="preserve">18.高、中、低三挡可调风速供用户选择；手控、遥控多种控制方式供用户选择；手动、定时、临时多种工作模式方便用户操作；遥控器上设有一键锁定功能，防止误操作； </w:t>
            </w:r>
          </w:p>
          <w:p w14:paraId="3053532A">
            <w:pPr>
              <w:pStyle w:val="13"/>
              <w:rPr>
                <w:rFonts w:ascii="宋体" w:hAnsi="宋体" w:eastAsia="宋体" w:cs="宋体"/>
                <w:color w:val="auto"/>
                <w:highlight w:val="none"/>
              </w:rPr>
            </w:pPr>
            <w:r>
              <w:rPr>
                <w:rFonts w:ascii="宋体" w:hAnsi="宋体" w:eastAsia="宋体" w:cs="宋体"/>
                <w:color w:val="auto"/>
                <w:highlight w:val="none"/>
              </w:rPr>
              <w:t xml:space="preserve">19.具备工作时间自动累计功能，满足临床需求； </w:t>
            </w:r>
          </w:p>
          <w:p w14:paraId="6223E5D6">
            <w:pPr>
              <w:pStyle w:val="13"/>
              <w:rPr>
                <w:rFonts w:ascii="宋体" w:hAnsi="宋体" w:eastAsia="宋体" w:cs="宋体"/>
                <w:color w:val="auto"/>
                <w:highlight w:val="none"/>
              </w:rPr>
            </w:pPr>
            <w:r>
              <w:rPr>
                <w:rFonts w:ascii="宋体" w:hAnsi="宋体" w:eastAsia="宋体" w:cs="宋体"/>
                <w:color w:val="auto"/>
                <w:highlight w:val="none"/>
              </w:rPr>
              <w:t>20.网状活性炭可有效去除有机气体和医院的各种异味；采用等离子体模块；</w:t>
            </w:r>
          </w:p>
          <w:p w14:paraId="5D9F506E">
            <w:pPr>
              <w:pStyle w:val="13"/>
              <w:rPr>
                <w:rFonts w:ascii="宋体" w:hAnsi="宋体" w:eastAsia="宋体" w:cs="宋体"/>
                <w:color w:val="auto"/>
                <w:highlight w:val="none"/>
              </w:rPr>
            </w:pPr>
            <w:r>
              <w:rPr>
                <w:rFonts w:ascii="宋体" w:hAnsi="宋体" w:eastAsia="宋体" w:cs="宋体"/>
                <w:color w:val="auto"/>
                <w:highlight w:val="none"/>
              </w:rPr>
              <w:t>21.具有报警功能，等离子体杀菌净化模块故障报警、过滤器清洗维护报警、风机故障报警；</w:t>
            </w:r>
          </w:p>
          <w:bookmarkEnd w:id="26"/>
          <w:p w14:paraId="5146208A">
            <w:pPr>
              <w:pStyle w:val="13"/>
              <w:rPr>
                <w:rFonts w:ascii="宋体" w:hAnsi="宋体" w:eastAsia="宋体" w:cs="宋体"/>
                <w:color w:val="auto"/>
                <w:highlight w:val="none"/>
              </w:rPr>
            </w:pPr>
            <w:r>
              <w:rPr>
                <w:rFonts w:ascii="宋体" w:hAnsi="宋体" w:eastAsia="宋体" w:cs="宋体"/>
                <w:color w:val="auto"/>
                <w:highlight w:val="none"/>
              </w:rPr>
              <w:t>四、配置清单</w:t>
            </w:r>
          </w:p>
          <w:p w14:paraId="6CB4BE3E">
            <w:pPr>
              <w:pStyle w:val="13"/>
              <w:rPr>
                <w:rFonts w:ascii="宋体" w:hAnsi="宋体" w:eastAsia="宋体" w:cs="宋体"/>
                <w:color w:val="auto"/>
                <w:highlight w:val="none"/>
              </w:rPr>
            </w:pPr>
            <w:r>
              <w:rPr>
                <w:rFonts w:ascii="宋体" w:hAnsi="宋体" w:eastAsia="宋体" w:cs="宋体"/>
                <w:color w:val="auto"/>
                <w:highlight w:val="none"/>
              </w:rPr>
              <w:t>1. 彩色多普勒超声诊断仪1台</w:t>
            </w:r>
          </w:p>
          <w:p w14:paraId="10676DC5">
            <w:pPr>
              <w:pStyle w:val="13"/>
              <w:rPr>
                <w:rFonts w:ascii="宋体" w:hAnsi="宋体" w:eastAsia="宋体" w:cs="宋体"/>
                <w:color w:val="auto"/>
                <w:highlight w:val="none"/>
              </w:rPr>
            </w:pPr>
            <w:r>
              <w:rPr>
                <w:rFonts w:ascii="宋体" w:hAnsi="宋体" w:eastAsia="宋体" w:cs="宋体"/>
                <w:color w:val="auto"/>
                <w:highlight w:val="none"/>
              </w:rPr>
              <w:t>2. 电动检查床1台</w:t>
            </w:r>
          </w:p>
          <w:p w14:paraId="0BCF0AE2">
            <w:pPr>
              <w:pStyle w:val="13"/>
              <w:rPr>
                <w:rFonts w:ascii="宋体" w:hAnsi="宋体" w:eastAsia="宋体" w:cs="宋体"/>
                <w:color w:val="auto"/>
                <w:highlight w:val="none"/>
              </w:rPr>
            </w:pPr>
            <w:r>
              <w:rPr>
                <w:rFonts w:ascii="宋体" w:hAnsi="宋体" w:eastAsia="宋体" w:cs="宋体"/>
                <w:color w:val="auto"/>
                <w:highlight w:val="none"/>
              </w:rPr>
              <w:t>3. 空气消毒机1台</w:t>
            </w:r>
          </w:p>
        </w:tc>
      </w:tr>
      <w:tr w14:paraId="3EBE5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3FC442B4">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11</w:t>
            </w:r>
          </w:p>
        </w:tc>
        <w:tc>
          <w:tcPr>
            <w:tcW w:w="1084" w:type="dxa"/>
            <w:noWrap w:val="0"/>
            <w:vAlign w:val="center"/>
          </w:tcPr>
          <w:p w14:paraId="1A235E32">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腹腔镜手术系统</w:t>
            </w:r>
          </w:p>
        </w:tc>
        <w:tc>
          <w:tcPr>
            <w:tcW w:w="740" w:type="dxa"/>
            <w:gridSpan w:val="2"/>
            <w:noWrap w:val="0"/>
            <w:vAlign w:val="center"/>
          </w:tcPr>
          <w:p w14:paraId="51ACDB8E">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66A462C8">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66EE5A82">
            <w:pPr>
              <w:pStyle w:val="13"/>
              <w:rPr>
                <w:rFonts w:ascii="宋体" w:hAnsi="宋体" w:eastAsia="宋体" w:cs="宋体"/>
                <w:b/>
                <w:color w:val="auto"/>
                <w:highlight w:val="none"/>
              </w:rPr>
            </w:pPr>
            <w:bookmarkStart w:id="29" w:name="OLE_LINK30"/>
            <w:bookmarkStart w:id="30" w:name="OLE_LINK29"/>
            <w:r>
              <w:rPr>
                <w:rFonts w:ascii="宋体" w:hAnsi="宋体" w:eastAsia="宋体" w:cs="宋体"/>
                <w:b/>
                <w:color w:val="auto"/>
                <w:highlight w:val="none"/>
              </w:rPr>
              <w:t>一、腹腔镜手术系统</w:t>
            </w:r>
          </w:p>
          <w:p w14:paraId="04760F82">
            <w:pPr>
              <w:pStyle w:val="13"/>
              <w:rPr>
                <w:rFonts w:ascii="宋体" w:hAnsi="宋体" w:eastAsia="宋体" w:cs="宋体"/>
                <w:color w:val="auto"/>
                <w:highlight w:val="none"/>
              </w:rPr>
            </w:pPr>
            <w:r>
              <w:rPr>
                <w:rFonts w:ascii="宋体" w:hAnsi="宋体" w:eastAsia="宋体" w:cs="宋体"/>
                <w:color w:val="auto"/>
                <w:highlight w:val="none"/>
              </w:rPr>
              <w:t>数量：1台</w:t>
            </w:r>
          </w:p>
          <w:p w14:paraId="07CBE092">
            <w:pPr>
              <w:pStyle w:val="13"/>
              <w:rPr>
                <w:rFonts w:ascii="宋体" w:hAnsi="宋体" w:eastAsia="宋体" w:cs="宋体"/>
                <w:color w:val="auto"/>
                <w:highlight w:val="none"/>
              </w:rPr>
            </w:pPr>
            <w:r>
              <w:rPr>
                <w:rFonts w:ascii="宋体" w:hAnsi="宋体" w:eastAsia="宋体" w:cs="宋体"/>
                <w:color w:val="auto"/>
                <w:highlight w:val="none"/>
              </w:rPr>
              <w:t>（一）摄像系统主机</w:t>
            </w:r>
          </w:p>
          <w:p w14:paraId="72393BFB">
            <w:pPr>
              <w:pStyle w:val="13"/>
              <w:rPr>
                <w:rFonts w:ascii="宋体" w:hAnsi="宋体" w:eastAsia="宋体" w:cs="宋体"/>
                <w:color w:val="auto"/>
                <w:highlight w:val="none"/>
              </w:rPr>
            </w:pPr>
            <w:r>
              <w:rPr>
                <w:rFonts w:ascii="宋体" w:hAnsi="宋体" w:eastAsia="宋体" w:cs="宋体"/>
                <w:color w:val="auto"/>
                <w:highlight w:val="none"/>
              </w:rPr>
              <w:t xml:space="preserve">1.具备4K图像处理性能，能够输出3840*2160和4096*2160超高清像素影像。逐行扫描，像素≥800 万； </w:t>
            </w:r>
          </w:p>
          <w:p w14:paraId="2F3AE20F">
            <w:pPr>
              <w:pStyle w:val="13"/>
              <w:rPr>
                <w:rFonts w:ascii="宋体" w:hAnsi="宋体" w:eastAsia="宋体" w:cs="宋体"/>
                <w:color w:val="auto"/>
                <w:highlight w:val="none"/>
              </w:rPr>
            </w:pPr>
            <w:r>
              <w:rPr>
                <w:rFonts w:ascii="宋体" w:hAnsi="宋体" w:eastAsia="宋体" w:cs="宋体"/>
                <w:color w:val="auto"/>
                <w:highlight w:val="none"/>
              </w:rPr>
              <w:t>2.支持多种图像模式，包括白光成像、荧光成像（绿色/彩色/黑白）及多画面同屏显示功能，便于术中实时对比观察；</w:t>
            </w:r>
          </w:p>
          <w:p w14:paraId="0BF28DB2">
            <w:pPr>
              <w:pStyle w:val="13"/>
              <w:rPr>
                <w:rFonts w:ascii="宋体" w:hAnsi="宋体" w:eastAsia="宋体" w:cs="宋体"/>
                <w:color w:val="auto"/>
                <w:highlight w:val="none"/>
              </w:rPr>
            </w:pPr>
            <w:r>
              <w:rPr>
                <w:rFonts w:ascii="宋体" w:hAnsi="宋体" w:eastAsia="宋体" w:cs="宋体"/>
                <w:color w:val="auto"/>
                <w:highlight w:val="none"/>
              </w:rPr>
              <w:t>3.具备光谱染色或窄带成像等光学增强功能，可辅助观察黏膜层血管结构；</w:t>
            </w:r>
          </w:p>
          <w:p w14:paraId="3F8D3E15">
            <w:pPr>
              <w:pStyle w:val="13"/>
              <w:rPr>
                <w:rFonts w:ascii="宋体" w:hAnsi="宋体" w:eastAsia="宋体" w:cs="宋体"/>
                <w:color w:val="auto"/>
                <w:highlight w:val="none"/>
              </w:rPr>
            </w:pPr>
            <w:r>
              <w:rPr>
                <w:rFonts w:ascii="宋体" w:hAnsi="宋体" w:eastAsia="宋体" w:cs="宋体"/>
                <w:color w:val="auto"/>
                <w:highlight w:val="none"/>
              </w:rPr>
              <w:t>4.与医用内窥镜、荧光造影剂吲哚菁绿（ICG）配合使用，适用于在微创内窥镜手术中提供实时的可见光影像及近红外荧光影像。</w:t>
            </w:r>
          </w:p>
          <w:p w14:paraId="0568B1B8">
            <w:pPr>
              <w:pStyle w:val="13"/>
              <w:rPr>
                <w:rFonts w:ascii="宋体" w:hAnsi="宋体" w:eastAsia="宋体" w:cs="宋体"/>
                <w:color w:val="auto"/>
                <w:highlight w:val="none"/>
              </w:rPr>
            </w:pPr>
            <w:r>
              <w:rPr>
                <w:rFonts w:ascii="宋体" w:hAnsi="宋体" w:eastAsia="宋体" w:cs="宋体"/>
                <w:color w:val="auto"/>
                <w:highlight w:val="none"/>
              </w:rPr>
              <w:t>5.具有细节增强、颜色增强、亮度均匀、去雾优化、HDR等多种智能图像算法。</w:t>
            </w:r>
          </w:p>
          <w:p w14:paraId="4E10A334">
            <w:pPr>
              <w:pStyle w:val="13"/>
              <w:rPr>
                <w:rFonts w:ascii="宋体" w:hAnsi="宋体" w:eastAsia="宋体" w:cs="宋体"/>
                <w:color w:val="auto"/>
                <w:highlight w:val="none"/>
              </w:rPr>
            </w:pPr>
            <w:r>
              <w:rPr>
                <w:rFonts w:ascii="宋体" w:hAnsi="宋体" w:eastAsia="宋体" w:cs="宋体"/>
                <w:color w:val="auto"/>
                <w:highlight w:val="none"/>
              </w:rPr>
              <w:t>6.采用触摸屏设计，屏幕尺寸≥7英寸</w:t>
            </w:r>
          </w:p>
          <w:p w14:paraId="7CCD82DC">
            <w:pPr>
              <w:pStyle w:val="13"/>
              <w:rPr>
                <w:rFonts w:ascii="宋体" w:hAnsi="宋体" w:eastAsia="宋体" w:cs="宋体"/>
                <w:strike/>
                <w:color w:val="auto"/>
                <w:highlight w:val="none"/>
              </w:rPr>
            </w:pPr>
            <w:r>
              <w:rPr>
                <w:rFonts w:ascii="宋体" w:hAnsi="宋体" w:eastAsia="宋体" w:cs="宋体"/>
                <w:color w:val="auto"/>
                <w:highlight w:val="none"/>
              </w:rPr>
              <w:t>7.具有荧光亮度调节功能</w:t>
            </w:r>
          </w:p>
          <w:p w14:paraId="6F20BF65">
            <w:pPr>
              <w:pStyle w:val="13"/>
              <w:rPr>
                <w:rFonts w:ascii="宋体" w:hAnsi="宋体" w:eastAsia="宋体" w:cs="宋体"/>
                <w:color w:val="auto"/>
                <w:highlight w:val="none"/>
              </w:rPr>
            </w:pPr>
            <w:r>
              <w:rPr>
                <w:rFonts w:ascii="宋体" w:hAnsi="宋体" w:eastAsia="宋体" w:cs="宋体"/>
                <w:color w:val="auto"/>
                <w:highlight w:val="none"/>
              </w:rPr>
              <w:t>8.内置4K刻录功能，可进行静态和动态图像采集，并通过USB端口进行录像和图片输出。</w:t>
            </w:r>
          </w:p>
          <w:p w14:paraId="2218444C">
            <w:pPr>
              <w:pStyle w:val="13"/>
              <w:rPr>
                <w:rFonts w:ascii="宋体" w:hAnsi="宋体" w:eastAsia="宋体" w:cs="宋体"/>
                <w:strike/>
                <w:color w:val="auto"/>
                <w:highlight w:val="none"/>
              </w:rPr>
            </w:pPr>
            <w:r>
              <w:rPr>
                <w:rFonts w:ascii="宋体" w:hAnsi="宋体" w:eastAsia="宋体" w:cs="宋体"/>
                <w:color w:val="auto"/>
                <w:highlight w:val="none"/>
              </w:rPr>
              <w:t>9.主机自带内置USB3.0接口刻录系统，USB 接口支持U盘、移动硬盘存储设备即插即用，可同时两个USB 存储设备。</w:t>
            </w:r>
          </w:p>
          <w:p w14:paraId="549F9CF9">
            <w:pPr>
              <w:pStyle w:val="13"/>
              <w:rPr>
                <w:rFonts w:ascii="宋体" w:hAnsi="宋体" w:eastAsia="宋体" w:cs="宋体"/>
                <w:color w:val="auto"/>
                <w:highlight w:val="none"/>
              </w:rPr>
            </w:pPr>
            <w:r>
              <w:rPr>
                <w:rFonts w:ascii="宋体" w:hAnsi="宋体" w:eastAsia="宋体" w:cs="宋体"/>
                <w:color w:val="auto"/>
                <w:highlight w:val="none"/>
              </w:rPr>
              <w:t>10.具有≥4种录像格式选择，最大录像码率≥120Mbps。</w:t>
            </w:r>
          </w:p>
          <w:p w14:paraId="302173F9">
            <w:pPr>
              <w:pStyle w:val="13"/>
              <w:rPr>
                <w:rFonts w:ascii="宋体" w:hAnsi="宋体" w:eastAsia="宋体" w:cs="宋体"/>
                <w:color w:val="auto"/>
                <w:highlight w:val="none"/>
              </w:rPr>
            </w:pPr>
            <w:r>
              <w:rPr>
                <w:rFonts w:ascii="宋体" w:hAnsi="宋体" w:eastAsia="宋体" w:cs="宋体"/>
                <w:color w:val="auto"/>
                <w:highlight w:val="none"/>
              </w:rPr>
              <w:t>11.录像文件支持exFAT 、FAT32、 NTFS文件格式</w:t>
            </w:r>
          </w:p>
          <w:p w14:paraId="7E9BC47D">
            <w:pPr>
              <w:pStyle w:val="13"/>
              <w:rPr>
                <w:rFonts w:ascii="宋体" w:hAnsi="宋体" w:eastAsia="宋体" w:cs="宋体"/>
                <w:color w:val="auto"/>
                <w:highlight w:val="none"/>
              </w:rPr>
            </w:pPr>
            <w:r>
              <w:rPr>
                <w:rFonts w:ascii="宋体" w:hAnsi="宋体" w:eastAsia="宋体" w:cs="宋体"/>
                <w:color w:val="auto"/>
                <w:highlight w:val="none"/>
              </w:rPr>
              <w:t>12.需具有U盘设置功能，支持格式化功能</w:t>
            </w:r>
          </w:p>
          <w:p w14:paraId="13A15606">
            <w:pPr>
              <w:pStyle w:val="13"/>
              <w:rPr>
                <w:rFonts w:ascii="宋体" w:hAnsi="宋体" w:eastAsia="宋体" w:cs="宋体"/>
                <w:color w:val="auto"/>
                <w:highlight w:val="none"/>
              </w:rPr>
            </w:pPr>
            <w:r>
              <w:rPr>
                <w:rFonts w:ascii="宋体" w:hAnsi="宋体" w:eastAsia="宋体" w:cs="宋体"/>
                <w:color w:val="auto"/>
                <w:highlight w:val="none"/>
              </w:rPr>
              <w:t>13.具备至少3路能够同时输出的4K超高清信号，2路高清信号，</w:t>
            </w:r>
          </w:p>
          <w:p w14:paraId="3CE727AD">
            <w:pPr>
              <w:pStyle w:val="13"/>
              <w:rPr>
                <w:rFonts w:ascii="宋体" w:hAnsi="宋体" w:eastAsia="宋体" w:cs="宋体"/>
                <w:strike/>
                <w:color w:val="auto"/>
                <w:highlight w:val="none"/>
              </w:rPr>
            </w:pPr>
            <w:r>
              <w:rPr>
                <w:rFonts w:ascii="宋体" w:hAnsi="宋体" w:eastAsia="宋体" w:cs="宋体"/>
                <w:color w:val="auto"/>
                <w:highlight w:val="none"/>
              </w:rPr>
              <w:t>14.信号输出方式应至少包括一路12G-SDI和两路HDMI</w:t>
            </w:r>
          </w:p>
          <w:p w14:paraId="1BC07DFE">
            <w:pPr>
              <w:pStyle w:val="13"/>
              <w:rPr>
                <w:rFonts w:ascii="宋体" w:hAnsi="宋体" w:eastAsia="宋体" w:cs="宋体"/>
                <w:strike/>
                <w:color w:val="auto"/>
                <w:highlight w:val="none"/>
              </w:rPr>
            </w:pPr>
            <w:r>
              <w:rPr>
                <w:rFonts w:ascii="宋体" w:hAnsi="宋体" w:eastAsia="宋体" w:cs="宋体"/>
                <w:color w:val="auto"/>
                <w:highlight w:val="none"/>
              </w:rPr>
              <w:t>15.具有用户配置功能，医生可自定义≥20种喜好的参数保存</w:t>
            </w:r>
          </w:p>
          <w:p w14:paraId="57FE5354">
            <w:pPr>
              <w:pStyle w:val="13"/>
              <w:rPr>
                <w:rFonts w:ascii="宋体" w:hAnsi="宋体" w:eastAsia="宋体" w:cs="宋体"/>
                <w:color w:val="auto"/>
                <w:highlight w:val="none"/>
              </w:rPr>
            </w:pPr>
            <w:r>
              <w:rPr>
                <w:rFonts w:ascii="宋体" w:hAnsi="宋体" w:eastAsia="宋体" w:cs="宋体"/>
                <w:color w:val="auto"/>
                <w:highlight w:val="none"/>
              </w:rPr>
              <w:t>16.具有去网格功能</w:t>
            </w:r>
          </w:p>
          <w:p w14:paraId="693BD171">
            <w:pPr>
              <w:pStyle w:val="13"/>
              <w:rPr>
                <w:rFonts w:ascii="宋体" w:hAnsi="宋体" w:eastAsia="宋体" w:cs="宋体"/>
                <w:color w:val="auto"/>
                <w:highlight w:val="none"/>
              </w:rPr>
            </w:pPr>
            <w:r>
              <w:rPr>
                <w:rFonts w:ascii="宋体" w:hAnsi="宋体" w:eastAsia="宋体" w:cs="宋体"/>
                <w:color w:val="auto"/>
                <w:highlight w:val="none"/>
              </w:rPr>
              <w:t>17.具有画幅自适应调控功能开关。</w:t>
            </w:r>
          </w:p>
          <w:p w14:paraId="44FE1DCE">
            <w:pPr>
              <w:pStyle w:val="13"/>
              <w:rPr>
                <w:rFonts w:ascii="宋体" w:hAnsi="宋体" w:eastAsia="宋体" w:cs="宋体"/>
                <w:color w:val="auto"/>
                <w:highlight w:val="none"/>
              </w:rPr>
            </w:pPr>
            <w:r>
              <w:rPr>
                <w:rFonts w:ascii="宋体" w:hAnsi="宋体" w:eastAsia="宋体" w:cs="宋体"/>
                <w:color w:val="auto"/>
                <w:highlight w:val="none"/>
              </w:rPr>
              <w:t>▲18.支持与腔镜术中超声设备联合实现影像联合功能，同屏显示超声与腔镜图像；</w:t>
            </w:r>
          </w:p>
          <w:p w14:paraId="52423FBD">
            <w:pPr>
              <w:pStyle w:val="13"/>
              <w:rPr>
                <w:rFonts w:ascii="宋体" w:hAnsi="宋体" w:eastAsia="宋体" w:cs="宋体"/>
                <w:color w:val="auto"/>
                <w:highlight w:val="none"/>
              </w:rPr>
            </w:pPr>
            <w:r>
              <w:rPr>
                <w:rFonts w:ascii="宋体" w:hAnsi="宋体" w:eastAsia="宋体" w:cs="宋体"/>
                <w:color w:val="auto"/>
                <w:highlight w:val="none"/>
              </w:rPr>
              <w:t>19.主机具有计时器功能</w:t>
            </w:r>
          </w:p>
          <w:p w14:paraId="2894B885">
            <w:pPr>
              <w:pStyle w:val="13"/>
              <w:rPr>
                <w:rFonts w:ascii="宋体" w:hAnsi="宋体" w:eastAsia="宋体" w:cs="宋体"/>
                <w:color w:val="auto"/>
                <w:highlight w:val="none"/>
              </w:rPr>
            </w:pPr>
            <w:r>
              <w:rPr>
                <w:rFonts w:ascii="宋体" w:hAnsi="宋体" w:eastAsia="宋体" w:cs="宋体"/>
                <w:color w:val="auto"/>
                <w:highlight w:val="none"/>
              </w:rPr>
              <w:t>20.配备≥32寸彩色屏幕，最大背光亮度≥800cd/m</w:t>
            </w:r>
            <w:r>
              <w:rPr>
                <w:rFonts w:ascii="宋体" w:hAnsi="宋体" w:eastAsia="宋体" w:cs="宋体"/>
                <w:color w:val="auto"/>
                <w:highlight w:val="none"/>
                <w:vertAlign w:val="superscript"/>
              </w:rPr>
              <w:t>2</w:t>
            </w:r>
            <w:r>
              <w:rPr>
                <w:rFonts w:ascii="宋体" w:hAnsi="宋体" w:eastAsia="宋体" w:cs="宋体"/>
                <w:color w:val="auto"/>
                <w:highlight w:val="none"/>
              </w:rPr>
              <w:t>，对比度≥1400，具有≥170°可视角度。</w:t>
            </w:r>
          </w:p>
          <w:p w14:paraId="444F3776">
            <w:pPr>
              <w:pStyle w:val="13"/>
              <w:rPr>
                <w:rFonts w:ascii="宋体" w:hAnsi="宋体" w:eastAsia="宋体" w:cs="宋体"/>
                <w:color w:val="auto"/>
                <w:highlight w:val="none"/>
              </w:rPr>
            </w:pPr>
            <w:r>
              <w:rPr>
                <w:rFonts w:ascii="宋体" w:hAnsi="宋体" w:eastAsia="宋体" w:cs="宋体"/>
                <w:color w:val="auto"/>
                <w:highlight w:val="none"/>
              </w:rPr>
              <w:t>（二）4K荧光摄像头</w:t>
            </w:r>
          </w:p>
          <w:p w14:paraId="55706998">
            <w:pPr>
              <w:pStyle w:val="13"/>
              <w:rPr>
                <w:rFonts w:ascii="宋体" w:hAnsi="宋体" w:eastAsia="宋体" w:cs="宋体"/>
                <w:color w:val="auto"/>
                <w:highlight w:val="none"/>
              </w:rPr>
            </w:pPr>
            <w:r>
              <w:rPr>
                <w:rFonts w:ascii="宋体" w:hAnsi="宋体" w:eastAsia="宋体" w:cs="宋体"/>
                <w:color w:val="auto"/>
                <w:highlight w:val="none"/>
              </w:rPr>
              <w:t>1.摄像头防电击程度分类：防除颤 CF 级别I 类；</w:t>
            </w:r>
          </w:p>
          <w:p w14:paraId="6AF1396D">
            <w:pPr>
              <w:pStyle w:val="13"/>
              <w:rPr>
                <w:rFonts w:ascii="宋体" w:hAnsi="宋体" w:eastAsia="宋体" w:cs="宋体"/>
                <w:color w:val="auto"/>
                <w:highlight w:val="none"/>
              </w:rPr>
            </w:pPr>
            <w:r>
              <w:rPr>
                <w:rFonts w:ascii="宋体" w:hAnsi="宋体" w:eastAsia="宋体" w:cs="宋体"/>
                <w:color w:val="auto"/>
                <w:highlight w:val="none"/>
              </w:rPr>
              <w:t>2.摄像头防护等级：≥IPX7。</w:t>
            </w:r>
          </w:p>
          <w:p w14:paraId="1ACB9C25">
            <w:pPr>
              <w:pStyle w:val="13"/>
              <w:rPr>
                <w:rFonts w:ascii="宋体" w:hAnsi="宋体" w:eastAsia="宋体" w:cs="宋体"/>
                <w:color w:val="auto"/>
                <w:highlight w:val="none"/>
              </w:rPr>
            </w:pPr>
            <w:r>
              <w:rPr>
                <w:rFonts w:ascii="宋体" w:hAnsi="宋体" w:eastAsia="宋体" w:cs="宋体"/>
                <w:color w:val="auto"/>
                <w:highlight w:val="none"/>
              </w:rPr>
              <w:t xml:space="preserve">3.白光信号采用白光CMOS逐行扫描成像，荧光信号采用荧光CMOS逐行扫描成像  </w:t>
            </w:r>
          </w:p>
          <w:p w14:paraId="167DD23B">
            <w:pPr>
              <w:pStyle w:val="13"/>
              <w:rPr>
                <w:rFonts w:ascii="宋体" w:hAnsi="宋体" w:eastAsia="宋体" w:cs="宋体"/>
                <w:color w:val="auto"/>
                <w:highlight w:val="none"/>
              </w:rPr>
            </w:pPr>
            <w:r>
              <w:rPr>
                <w:rFonts w:ascii="宋体" w:hAnsi="宋体" w:eastAsia="宋体" w:cs="宋体"/>
                <w:color w:val="auto"/>
                <w:highlight w:val="none"/>
              </w:rPr>
              <w:t>4.摄像头可耐受环氧乙烷灭菌和低温等离子灭菌方式</w:t>
            </w:r>
          </w:p>
          <w:p w14:paraId="0C621F6B">
            <w:pPr>
              <w:pStyle w:val="13"/>
              <w:rPr>
                <w:rFonts w:ascii="宋体" w:hAnsi="宋体" w:eastAsia="宋体" w:cs="宋体"/>
                <w:strike/>
                <w:color w:val="auto"/>
                <w:highlight w:val="none"/>
              </w:rPr>
            </w:pPr>
            <w:r>
              <w:rPr>
                <w:rFonts w:ascii="宋体" w:hAnsi="宋体" w:eastAsia="宋体" w:cs="宋体"/>
                <w:color w:val="auto"/>
                <w:highlight w:val="none"/>
              </w:rPr>
              <w:t>5.具有自动对焦功能</w:t>
            </w:r>
          </w:p>
          <w:p w14:paraId="4F5FCE34">
            <w:pPr>
              <w:pStyle w:val="13"/>
              <w:rPr>
                <w:rFonts w:ascii="宋体" w:hAnsi="宋体" w:eastAsia="宋体" w:cs="宋体"/>
                <w:color w:val="auto"/>
                <w:highlight w:val="none"/>
              </w:rPr>
            </w:pPr>
            <w:r>
              <w:rPr>
                <w:rFonts w:ascii="宋体" w:hAnsi="宋体" w:eastAsia="宋体" w:cs="宋体"/>
                <w:color w:val="auto"/>
                <w:highlight w:val="none"/>
              </w:rPr>
              <w:t>6.具有≥3个自定义摄像头按键，能支持6个自定义功能，可进行白平衡、拍照、录像、切换图像模式等功能设置。</w:t>
            </w:r>
          </w:p>
          <w:p w14:paraId="1E9B9F11">
            <w:pPr>
              <w:pStyle w:val="13"/>
              <w:rPr>
                <w:rFonts w:ascii="宋体" w:hAnsi="宋体" w:eastAsia="宋体" w:cs="宋体"/>
                <w:color w:val="auto"/>
                <w:highlight w:val="none"/>
              </w:rPr>
            </w:pPr>
            <w:r>
              <w:rPr>
                <w:rFonts w:ascii="宋体" w:hAnsi="宋体" w:eastAsia="宋体" w:cs="宋体"/>
                <w:color w:val="auto"/>
                <w:highlight w:val="none"/>
              </w:rPr>
              <w:t xml:space="preserve">7.摄像头可连接目镜杯卡口为32mm直径的各类光学视管； </w:t>
            </w:r>
          </w:p>
          <w:p w14:paraId="551CB1AE">
            <w:pPr>
              <w:pStyle w:val="13"/>
              <w:rPr>
                <w:rFonts w:ascii="宋体" w:hAnsi="宋体" w:eastAsia="宋体" w:cs="宋体"/>
                <w:color w:val="auto"/>
                <w:highlight w:val="none"/>
              </w:rPr>
            </w:pPr>
            <w:r>
              <w:rPr>
                <w:rFonts w:ascii="宋体" w:hAnsi="宋体" w:eastAsia="宋体" w:cs="宋体"/>
                <w:color w:val="auto"/>
                <w:highlight w:val="none"/>
              </w:rPr>
              <w:t>（三）医用内窥镜冷光源</w:t>
            </w:r>
          </w:p>
          <w:p w14:paraId="1E9B0C30">
            <w:pPr>
              <w:pStyle w:val="13"/>
              <w:rPr>
                <w:rFonts w:ascii="宋体" w:hAnsi="宋体" w:eastAsia="宋体" w:cs="宋体"/>
                <w:color w:val="auto"/>
                <w:highlight w:val="none"/>
              </w:rPr>
            </w:pPr>
            <w:r>
              <w:rPr>
                <w:rFonts w:ascii="宋体" w:hAnsi="宋体" w:eastAsia="宋体" w:cs="宋体"/>
                <w:color w:val="auto"/>
                <w:highlight w:val="none"/>
              </w:rPr>
              <w:t>1.设备支持同时输出近红外激光和白光，且激光为</w:t>
            </w:r>
            <w:bookmarkStart w:id="31" w:name="OLE_LINK82"/>
            <w:bookmarkStart w:id="32" w:name="OLE_LINK83"/>
            <w:r>
              <w:rPr>
                <w:rFonts w:ascii="宋体" w:hAnsi="宋体" w:eastAsia="宋体" w:cs="宋体"/>
                <w:color w:val="auto"/>
                <w:highlight w:val="none"/>
              </w:rPr>
              <w:t>3R级医用激光光源</w:t>
            </w:r>
            <w:bookmarkEnd w:id="31"/>
            <w:bookmarkEnd w:id="32"/>
            <w:r>
              <w:rPr>
                <w:rFonts w:ascii="宋体" w:hAnsi="宋体" w:eastAsia="宋体" w:cs="宋体"/>
                <w:color w:val="auto"/>
                <w:highlight w:val="none"/>
              </w:rPr>
              <w:t>；</w:t>
            </w:r>
          </w:p>
          <w:p w14:paraId="02BAB6FE">
            <w:pPr>
              <w:pStyle w:val="13"/>
              <w:rPr>
                <w:rFonts w:ascii="宋体" w:hAnsi="宋体" w:eastAsia="宋体" w:cs="宋体"/>
                <w:strike/>
                <w:color w:val="auto"/>
                <w:highlight w:val="none"/>
              </w:rPr>
            </w:pPr>
            <w:r>
              <w:rPr>
                <w:rFonts w:ascii="宋体" w:hAnsi="宋体" w:eastAsia="宋体" w:cs="宋体"/>
                <w:color w:val="auto"/>
                <w:highlight w:val="none"/>
              </w:rPr>
              <w:t>2.设备采用触摸屏设计，屏幕尺寸≥7英寸</w:t>
            </w:r>
          </w:p>
          <w:p w14:paraId="47B18A49">
            <w:pPr>
              <w:pStyle w:val="13"/>
              <w:rPr>
                <w:rFonts w:ascii="宋体" w:hAnsi="宋体" w:eastAsia="宋体" w:cs="宋体"/>
                <w:color w:val="auto"/>
                <w:highlight w:val="none"/>
              </w:rPr>
            </w:pPr>
            <w:r>
              <w:rPr>
                <w:rFonts w:ascii="宋体" w:hAnsi="宋体" w:eastAsia="宋体" w:cs="宋体"/>
                <w:color w:val="auto"/>
                <w:highlight w:val="none"/>
              </w:rPr>
              <w:t>3.设备类型：Ⅰ类除颤CF型，保证可用于直接接触心脏的手术需要。</w:t>
            </w:r>
          </w:p>
          <w:p w14:paraId="1A3B8B00">
            <w:pPr>
              <w:pStyle w:val="13"/>
              <w:rPr>
                <w:rFonts w:ascii="宋体" w:hAnsi="宋体" w:eastAsia="宋体" w:cs="宋体"/>
                <w:color w:val="auto"/>
                <w:highlight w:val="none"/>
              </w:rPr>
            </w:pPr>
            <w:r>
              <w:rPr>
                <w:rFonts w:ascii="宋体" w:hAnsi="宋体" w:eastAsia="宋体" w:cs="宋体"/>
                <w:color w:val="auto"/>
                <w:highlight w:val="none"/>
              </w:rPr>
              <w:t xml:space="preserve">4.冷光源300nm～1700nm波长范围内的辐射通量和光通量比值≤6mW/lm； </w:t>
            </w:r>
          </w:p>
          <w:p w14:paraId="786DA17F">
            <w:pPr>
              <w:pStyle w:val="13"/>
              <w:rPr>
                <w:rFonts w:ascii="宋体" w:hAnsi="宋体" w:eastAsia="宋体" w:cs="宋体"/>
                <w:strike/>
                <w:color w:val="auto"/>
                <w:highlight w:val="none"/>
              </w:rPr>
            </w:pPr>
            <w:r>
              <w:rPr>
                <w:rFonts w:ascii="宋体" w:hAnsi="宋体" w:eastAsia="宋体" w:cs="宋体"/>
                <w:color w:val="auto"/>
                <w:highlight w:val="none"/>
              </w:rPr>
              <w:t>5.白光冷光源的输出总光通量应≥2000lm</w:t>
            </w:r>
          </w:p>
          <w:p w14:paraId="09FBD2B0">
            <w:pPr>
              <w:pStyle w:val="13"/>
              <w:rPr>
                <w:rFonts w:ascii="宋体" w:hAnsi="宋体" w:eastAsia="宋体" w:cs="宋体"/>
                <w:color w:val="auto"/>
                <w:highlight w:val="none"/>
              </w:rPr>
            </w:pPr>
            <w:r>
              <w:rPr>
                <w:rFonts w:ascii="宋体" w:hAnsi="宋体" w:eastAsia="宋体" w:cs="宋体"/>
                <w:color w:val="auto"/>
                <w:highlight w:val="none"/>
              </w:rPr>
              <w:t xml:space="preserve">7.LED灯泡工作寿命:≥60000小时； </w:t>
            </w:r>
          </w:p>
          <w:p w14:paraId="4FB18D2D">
            <w:pPr>
              <w:pStyle w:val="13"/>
              <w:rPr>
                <w:rFonts w:ascii="宋体" w:hAnsi="宋体" w:eastAsia="宋体" w:cs="宋体"/>
                <w:color w:val="auto"/>
                <w:highlight w:val="none"/>
              </w:rPr>
            </w:pPr>
            <w:r>
              <w:rPr>
                <w:rFonts w:ascii="宋体" w:hAnsi="宋体" w:eastAsia="宋体" w:cs="宋体"/>
                <w:color w:val="auto"/>
                <w:highlight w:val="none"/>
              </w:rPr>
              <w:t>8.光输出最大中心照度:≥ 3000000Lux；</w:t>
            </w:r>
          </w:p>
          <w:p w14:paraId="14FB4417">
            <w:pPr>
              <w:pStyle w:val="13"/>
              <w:rPr>
                <w:rFonts w:ascii="宋体" w:hAnsi="宋体" w:eastAsia="宋体" w:cs="宋体"/>
                <w:color w:val="auto"/>
                <w:highlight w:val="none"/>
              </w:rPr>
            </w:pPr>
            <w:r>
              <w:rPr>
                <w:rFonts w:ascii="宋体" w:hAnsi="宋体" w:eastAsia="宋体" w:cs="宋体"/>
                <w:color w:val="auto"/>
                <w:highlight w:val="none"/>
              </w:rPr>
              <w:t>9.光输出孔直径为:7.2±0.5 mm</w:t>
            </w:r>
          </w:p>
          <w:p w14:paraId="0FE2996C">
            <w:pPr>
              <w:pStyle w:val="13"/>
              <w:rPr>
                <w:rFonts w:ascii="宋体" w:hAnsi="宋体" w:eastAsia="宋体" w:cs="宋体"/>
                <w:color w:val="auto"/>
                <w:highlight w:val="none"/>
              </w:rPr>
            </w:pPr>
            <w:r>
              <w:rPr>
                <w:rFonts w:ascii="宋体" w:hAnsi="宋体" w:eastAsia="宋体" w:cs="宋体"/>
                <w:color w:val="auto"/>
                <w:highlight w:val="none"/>
              </w:rPr>
              <w:t>10.可进行多级亮度调节；</w:t>
            </w:r>
          </w:p>
          <w:p w14:paraId="319CCA31">
            <w:pPr>
              <w:pStyle w:val="13"/>
              <w:rPr>
                <w:rFonts w:ascii="宋体" w:hAnsi="宋体" w:eastAsia="宋体" w:cs="宋体"/>
                <w:color w:val="auto"/>
                <w:highlight w:val="none"/>
              </w:rPr>
            </w:pPr>
            <w:r>
              <w:rPr>
                <w:rFonts w:ascii="宋体" w:hAnsi="宋体" w:eastAsia="宋体" w:cs="宋体"/>
                <w:color w:val="auto"/>
                <w:highlight w:val="none"/>
              </w:rPr>
              <w:t>11.具有主机光源联动功能。</w:t>
            </w:r>
          </w:p>
          <w:p w14:paraId="31DECB71">
            <w:pPr>
              <w:pStyle w:val="13"/>
              <w:rPr>
                <w:rFonts w:ascii="宋体" w:hAnsi="宋体" w:eastAsia="宋体" w:cs="宋体"/>
                <w:color w:val="auto"/>
                <w:highlight w:val="none"/>
              </w:rPr>
            </w:pPr>
            <w:r>
              <w:rPr>
                <w:rFonts w:ascii="宋体" w:hAnsi="宋体" w:eastAsia="宋体" w:cs="宋体"/>
                <w:color w:val="auto"/>
                <w:highlight w:val="none"/>
              </w:rPr>
              <w:t>12.防电击程度分类等级为防除颤CF型。</w:t>
            </w:r>
          </w:p>
          <w:p w14:paraId="6D770487">
            <w:pPr>
              <w:pStyle w:val="13"/>
              <w:rPr>
                <w:rFonts w:ascii="宋体" w:hAnsi="宋体" w:eastAsia="宋体" w:cs="宋体"/>
                <w:color w:val="auto"/>
                <w:highlight w:val="none"/>
              </w:rPr>
            </w:pPr>
            <w:r>
              <w:rPr>
                <w:rFonts w:ascii="宋体" w:hAnsi="宋体" w:eastAsia="宋体" w:cs="宋体"/>
                <w:color w:val="auto"/>
                <w:highlight w:val="none"/>
              </w:rPr>
              <w:t>13.冷光源在正常运行时产生的最大噪音噪音≤55dB（A）。</w:t>
            </w:r>
          </w:p>
          <w:p w14:paraId="0D6E931E">
            <w:pPr>
              <w:pStyle w:val="13"/>
              <w:rPr>
                <w:rFonts w:ascii="宋体" w:hAnsi="宋体" w:eastAsia="宋体" w:cs="宋体"/>
                <w:color w:val="auto"/>
                <w:highlight w:val="none"/>
              </w:rPr>
            </w:pPr>
            <w:r>
              <w:rPr>
                <w:rFonts w:ascii="宋体" w:hAnsi="宋体" w:eastAsia="宋体" w:cs="宋体"/>
                <w:color w:val="auto"/>
                <w:highlight w:val="none"/>
              </w:rPr>
              <w:t>14.具有光纤插入自动检测功能</w:t>
            </w:r>
          </w:p>
          <w:p w14:paraId="35F3DA4F">
            <w:pPr>
              <w:pStyle w:val="13"/>
              <w:rPr>
                <w:rFonts w:ascii="宋体" w:hAnsi="宋体" w:eastAsia="宋体" w:cs="宋体"/>
                <w:color w:val="auto"/>
                <w:highlight w:val="none"/>
              </w:rPr>
            </w:pPr>
            <w:r>
              <w:rPr>
                <w:rFonts w:ascii="宋体" w:hAnsi="宋体" w:eastAsia="宋体" w:cs="宋体"/>
                <w:color w:val="auto"/>
                <w:highlight w:val="none"/>
              </w:rPr>
              <w:t xml:space="preserve">15.具有一键待机功能，以便手术过程中短时关闭光源，无需频繁开关机； </w:t>
            </w:r>
          </w:p>
          <w:p w14:paraId="36115F67">
            <w:pPr>
              <w:pStyle w:val="13"/>
              <w:rPr>
                <w:rFonts w:ascii="宋体" w:hAnsi="宋体" w:eastAsia="宋体" w:cs="宋体"/>
                <w:color w:val="auto"/>
                <w:highlight w:val="none"/>
              </w:rPr>
            </w:pPr>
            <w:r>
              <w:rPr>
                <w:rFonts w:ascii="宋体" w:hAnsi="宋体" w:eastAsia="宋体" w:cs="宋体"/>
                <w:color w:val="auto"/>
                <w:highlight w:val="none"/>
              </w:rPr>
              <w:t xml:space="preserve">16.具有高温报警、灯泡寿命警示功能； </w:t>
            </w:r>
          </w:p>
          <w:p w14:paraId="1FB1FEE8">
            <w:pPr>
              <w:pStyle w:val="13"/>
              <w:rPr>
                <w:rFonts w:ascii="宋体" w:hAnsi="宋体" w:eastAsia="宋体" w:cs="宋体"/>
                <w:color w:val="auto"/>
                <w:highlight w:val="none"/>
              </w:rPr>
            </w:pPr>
            <w:r>
              <w:rPr>
                <w:rFonts w:ascii="宋体" w:hAnsi="宋体" w:eastAsia="宋体" w:cs="宋体"/>
                <w:color w:val="auto"/>
                <w:highlight w:val="none"/>
              </w:rPr>
              <w:t xml:space="preserve">17.与摄像主机兼容，保证荧光显影的精准度和清晰度； </w:t>
            </w:r>
          </w:p>
          <w:p w14:paraId="05EE9E87">
            <w:pPr>
              <w:pStyle w:val="13"/>
              <w:rPr>
                <w:rFonts w:ascii="宋体" w:hAnsi="宋体" w:eastAsia="宋体" w:cs="宋体"/>
                <w:color w:val="auto"/>
                <w:highlight w:val="none"/>
              </w:rPr>
            </w:pPr>
            <w:r>
              <w:rPr>
                <w:rFonts w:ascii="宋体" w:hAnsi="宋体" w:eastAsia="宋体" w:cs="宋体"/>
                <w:color w:val="auto"/>
                <w:highlight w:val="none"/>
              </w:rPr>
              <w:t>（四）导光束</w:t>
            </w:r>
          </w:p>
          <w:p w14:paraId="34759FEF">
            <w:pPr>
              <w:pStyle w:val="13"/>
              <w:rPr>
                <w:rFonts w:ascii="宋体" w:hAnsi="宋体" w:eastAsia="宋体" w:cs="宋体"/>
                <w:color w:val="auto"/>
                <w:highlight w:val="none"/>
              </w:rPr>
            </w:pPr>
            <w:r>
              <w:rPr>
                <w:rFonts w:ascii="宋体" w:hAnsi="宋体" w:eastAsia="宋体" w:cs="宋体"/>
                <w:color w:val="auto"/>
                <w:highlight w:val="none"/>
              </w:rPr>
              <w:t>1．长度：3000mm±5%</w:t>
            </w:r>
          </w:p>
          <w:p w14:paraId="108DFAEF">
            <w:pPr>
              <w:pStyle w:val="13"/>
              <w:rPr>
                <w:rFonts w:ascii="宋体" w:hAnsi="宋体" w:eastAsia="宋体" w:cs="宋体"/>
                <w:color w:val="auto"/>
                <w:highlight w:val="none"/>
              </w:rPr>
            </w:pPr>
            <w:r>
              <w:rPr>
                <w:rFonts w:ascii="宋体" w:hAnsi="宋体" w:eastAsia="宋体" w:cs="宋体"/>
                <w:color w:val="auto"/>
                <w:highlight w:val="none"/>
              </w:rPr>
              <w:t>2．光纤直径：Φ4.8mm，允差±0.1mm，耐高温高压消毒</w:t>
            </w:r>
          </w:p>
          <w:p w14:paraId="78BCA353">
            <w:pPr>
              <w:pStyle w:val="13"/>
              <w:rPr>
                <w:rFonts w:ascii="宋体" w:hAnsi="宋体" w:eastAsia="宋体" w:cs="宋体"/>
                <w:color w:val="auto"/>
                <w:highlight w:val="none"/>
              </w:rPr>
            </w:pPr>
            <w:r>
              <w:rPr>
                <w:rFonts w:ascii="宋体" w:hAnsi="宋体" w:eastAsia="宋体" w:cs="宋体"/>
                <w:color w:val="auto"/>
                <w:highlight w:val="none"/>
              </w:rPr>
              <w:t>3．最小可弯曲半径50mm</w:t>
            </w:r>
          </w:p>
          <w:p w14:paraId="049F05C8">
            <w:pPr>
              <w:pStyle w:val="13"/>
              <w:rPr>
                <w:rFonts w:ascii="宋体" w:hAnsi="宋体" w:eastAsia="宋体" w:cs="宋体"/>
                <w:color w:val="auto"/>
                <w:highlight w:val="none"/>
              </w:rPr>
            </w:pPr>
            <w:r>
              <w:rPr>
                <w:rFonts w:ascii="宋体" w:hAnsi="宋体" w:eastAsia="宋体" w:cs="宋体"/>
                <w:color w:val="auto"/>
                <w:highlight w:val="none"/>
              </w:rPr>
              <w:t>（五）4K荧光腹腔镜</w:t>
            </w:r>
          </w:p>
          <w:p w14:paraId="099EC4B6">
            <w:pPr>
              <w:pStyle w:val="13"/>
              <w:rPr>
                <w:rFonts w:ascii="宋体" w:hAnsi="宋体" w:eastAsia="宋体" w:cs="宋体"/>
                <w:color w:val="auto"/>
                <w:highlight w:val="none"/>
              </w:rPr>
            </w:pPr>
            <w:r>
              <w:rPr>
                <w:rFonts w:ascii="宋体" w:hAnsi="宋体" w:eastAsia="宋体" w:cs="宋体"/>
                <w:color w:val="auto"/>
                <w:highlight w:val="none"/>
              </w:rPr>
              <w:t>1.支持高温高压、低温等离子等消毒灭菌方式。</w:t>
            </w:r>
          </w:p>
          <w:p w14:paraId="6D8E0369">
            <w:pPr>
              <w:pStyle w:val="13"/>
              <w:rPr>
                <w:rFonts w:ascii="宋体" w:hAnsi="宋体" w:eastAsia="宋体" w:cs="宋体"/>
                <w:color w:val="auto"/>
                <w:highlight w:val="none"/>
              </w:rPr>
            </w:pPr>
            <w:r>
              <w:rPr>
                <w:rFonts w:ascii="宋体" w:hAnsi="宋体" w:eastAsia="宋体" w:cs="宋体"/>
                <w:color w:val="auto"/>
                <w:highlight w:val="none"/>
              </w:rPr>
              <w:t>2.与摄像主机兼容，以确保成像链的匹配程度高。</w:t>
            </w:r>
          </w:p>
          <w:p w14:paraId="4529DED1">
            <w:pPr>
              <w:pStyle w:val="13"/>
              <w:rPr>
                <w:rFonts w:ascii="宋体" w:hAnsi="宋体" w:eastAsia="宋体" w:cs="宋体"/>
                <w:color w:val="auto"/>
                <w:highlight w:val="none"/>
              </w:rPr>
            </w:pPr>
            <w:r>
              <w:rPr>
                <w:rFonts w:ascii="宋体" w:hAnsi="宋体" w:eastAsia="宋体" w:cs="宋体"/>
                <w:color w:val="auto"/>
                <w:highlight w:val="none"/>
              </w:rPr>
              <w:t>3.直径10mm，30度视野方向，视野角度≥80°，工作长度≥320mm。</w:t>
            </w:r>
          </w:p>
          <w:p w14:paraId="125F053C">
            <w:pPr>
              <w:pStyle w:val="13"/>
              <w:rPr>
                <w:rFonts w:ascii="宋体" w:hAnsi="宋体" w:eastAsia="宋体" w:cs="宋体"/>
                <w:color w:val="auto"/>
                <w:highlight w:val="none"/>
              </w:rPr>
            </w:pPr>
            <w:r>
              <w:rPr>
                <w:rFonts w:ascii="宋体" w:hAnsi="宋体" w:eastAsia="宋体" w:cs="宋体"/>
                <w:color w:val="auto"/>
                <w:highlight w:val="none"/>
              </w:rPr>
              <w:t>4.视场中心角分辨率≥7.0C/(°)。</w:t>
            </w:r>
          </w:p>
          <w:p w14:paraId="24C84F7A">
            <w:pPr>
              <w:pStyle w:val="13"/>
              <w:rPr>
                <w:rFonts w:ascii="宋体" w:hAnsi="宋体" w:eastAsia="宋体" w:cs="宋体"/>
                <w:color w:val="auto"/>
                <w:highlight w:val="none"/>
              </w:rPr>
            </w:pPr>
            <w:r>
              <w:rPr>
                <w:rFonts w:ascii="宋体" w:hAnsi="宋体" w:eastAsia="宋体" w:cs="宋体"/>
                <w:color w:val="auto"/>
                <w:highlight w:val="none"/>
              </w:rPr>
              <w:t>5.大景深光学视管，有效景深≤3mm，≥190mm。</w:t>
            </w:r>
          </w:p>
          <w:p w14:paraId="1DAA3B61">
            <w:pPr>
              <w:pStyle w:val="13"/>
              <w:rPr>
                <w:rFonts w:ascii="宋体" w:hAnsi="宋体" w:eastAsia="宋体" w:cs="宋体"/>
                <w:color w:val="auto"/>
                <w:highlight w:val="none"/>
              </w:rPr>
            </w:pPr>
            <w:r>
              <w:rPr>
                <w:rFonts w:ascii="宋体" w:hAnsi="宋体" w:eastAsia="宋体" w:cs="宋体"/>
                <w:color w:val="auto"/>
                <w:highlight w:val="none"/>
              </w:rPr>
              <w:t>（六）高流量气腹机</w:t>
            </w:r>
          </w:p>
          <w:p w14:paraId="5F5B7834">
            <w:pPr>
              <w:pStyle w:val="13"/>
              <w:rPr>
                <w:rFonts w:ascii="宋体" w:hAnsi="宋体" w:eastAsia="宋体" w:cs="宋体"/>
                <w:strike/>
                <w:color w:val="auto"/>
                <w:highlight w:val="none"/>
              </w:rPr>
            </w:pPr>
            <w:r>
              <w:rPr>
                <w:rFonts w:ascii="宋体" w:hAnsi="宋体" w:eastAsia="宋体" w:cs="宋体"/>
                <w:color w:val="auto"/>
                <w:highlight w:val="none"/>
              </w:rPr>
              <w:t>1.流速≥50升/分钟，流量调节范围0.1-50L/min</w:t>
            </w:r>
          </w:p>
          <w:p w14:paraId="5937BFE2">
            <w:pPr>
              <w:pStyle w:val="13"/>
              <w:rPr>
                <w:rFonts w:ascii="宋体" w:hAnsi="宋体" w:eastAsia="宋体" w:cs="宋体"/>
                <w:color w:val="auto"/>
                <w:highlight w:val="none"/>
              </w:rPr>
            </w:pPr>
            <w:r>
              <w:rPr>
                <w:rFonts w:ascii="宋体" w:hAnsi="宋体" w:eastAsia="宋体" w:cs="宋体"/>
                <w:color w:val="auto"/>
                <w:highlight w:val="none"/>
              </w:rPr>
              <w:t xml:space="preserve">2.压力范围：1mmHg-30mmHg，气压显示准确性±2mmHg； </w:t>
            </w:r>
          </w:p>
          <w:p w14:paraId="170B7BFD">
            <w:pPr>
              <w:pStyle w:val="13"/>
              <w:rPr>
                <w:rFonts w:ascii="宋体" w:hAnsi="宋体" w:eastAsia="宋体" w:cs="宋体"/>
                <w:color w:val="auto"/>
                <w:highlight w:val="none"/>
              </w:rPr>
            </w:pPr>
            <w:r>
              <w:rPr>
                <w:rFonts w:ascii="宋体" w:hAnsi="宋体" w:eastAsia="宋体" w:cs="宋体"/>
                <w:color w:val="auto"/>
                <w:highlight w:val="none"/>
              </w:rPr>
              <w:t>3.采用触摸屏设计；</w:t>
            </w:r>
          </w:p>
          <w:p w14:paraId="187F3112">
            <w:pPr>
              <w:pStyle w:val="13"/>
              <w:rPr>
                <w:rFonts w:ascii="宋体" w:hAnsi="宋体" w:eastAsia="宋体" w:cs="宋体"/>
                <w:color w:val="auto"/>
                <w:highlight w:val="none"/>
              </w:rPr>
            </w:pPr>
            <w:r>
              <w:rPr>
                <w:rFonts w:ascii="宋体" w:hAnsi="宋体" w:eastAsia="宋体" w:cs="宋体"/>
                <w:color w:val="auto"/>
                <w:highlight w:val="none"/>
              </w:rPr>
              <w:t>4.具备少儿模式、成人模式、肥胖模式、后腹腔模式，亦可自定义模式；</w:t>
            </w:r>
          </w:p>
          <w:p w14:paraId="6AD08FC3">
            <w:pPr>
              <w:pStyle w:val="13"/>
              <w:rPr>
                <w:rFonts w:ascii="宋体" w:hAnsi="宋体" w:eastAsia="宋体" w:cs="宋体"/>
                <w:color w:val="auto"/>
                <w:highlight w:val="none"/>
              </w:rPr>
            </w:pPr>
            <w:r>
              <w:rPr>
                <w:rFonts w:ascii="宋体" w:hAnsi="宋体" w:eastAsia="宋体" w:cs="宋体"/>
                <w:color w:val="auto"/>
                <w:highlight w:val="none"/>
              </w:rPr>
              <w:t>5.具有双重报警系统；</w:t>
            </w:r>
          </w:p>
          <w:p w14:paraId="05D9D2EF">
            <w:pPr>
              <w:pStyle w:val="13"/>
              <w:rPr>
                <w:rFonts w:ascii="宋体" w:hAnsi="宋体" w:eastAsia="宋体" w:cs="宋体"/>
                <w:color w:val="auto"/>
                <w:highlight w:val="none"/>
              </w:rPr>
            </w:pPr>
            <w:r>
              <w:rPr>
                <w:rFonts w:ascii="宋体" w:hAnsi="宋体" w:eastAsia="宋体" w:cs="宋体"/>
                <w:color w:val="auto"/>
                <w:highlight w:val="none"/>
              </w:rPr>
              <w:t>6.气压过高时，具有自动排气功能；</w:t>
            </w:r>
          </w:p>
          <w:p w14:paraId="583117BE">
            <w:pPr>
              <w:pStyle w:val="13"/>
              <w:rPr>
                <w:rFonts w:ascii="宋体" w:hAnsi="宋体" w:eastAsia="宋体" w:cs="宋体"/>
                <w:color w:val="auto"/>
                <w:highlight w:val="none"/>
              </w:rPr>
            </w:pPr>
            <w:r>
              <w:rPr>
                <w:rFonts w:ascii="宋体" w:hAnsi="宋体" w:eastAsia="宋体" w:cs="宋体"/>
                <w:color w:val="auto"/>
                <w:highlight w:val="none"/>
              </w:rPr>
              <w:t>7.具有排烟功能，在负压吸力为0.04-0.06MPa的情况下，最大排烟流量≥8L/min；</w:t>
            </w:r>
          </w:p>
          <w:p w14:paraId="7BE5412A">
            <w:pPr>
              <w:pStyle w:val="13"/>
              <w:rPr>
                <w:rFonts w:ascii="宋体" w:hAnsi="宋体" w:eastAsia="宋体" w:cs="宋体"/>
                <w:color w:val="auto"/>
                <w:highlight w:val="none"/>
              </w:rPr>
            </w:pPr>
            <w:r>
              <w:rPr>
                <w:rFonts w:ascii="宋体" w:hAnsi="宋体" w:eastAsia="宋体" w:cs="宋体"/>
                <w:color w:val="auto"/>
                <w:highlight w:val="none"/>
              </w:rPr>
              <w:t>8.气腹机末端CO2气体加热功能，加热温度理论值为37℃；</w:t>
            </w:r>
          </w:p>
          <w:p w14:paraId="3B0C8044">
            <w:pPr>
              <w:pStyle w:val="13"/>
              <w:rPr>
                <w:rFonts w:ascii="宋体" w:hAnsi="宋体" w:eastAsia="宋体" w:cs="宋体"/>
                <w:color w:val="auto"/>
                <w:highlight w:val="none"/>
              </w:rPr>
            </w:pPr>
            <w:r>
              <w:rPr>
                <w:rFonts w:ascii="宋体" w:hAnsi="宋体" w:eastAsia="宋体" w:cs="宋体"/>
                <w:color w:val="auto"/>
                <w:highlight w:val="none"/>
              </w:rPr>
              <w:t>（七）医用台车</w:t>
            </w:r>
          </w:p>
          <w:p w14:paraId="2543E292">
            <w:pPr>
              <w:pStyle w:val="13"/>
              <w:rPr>
                <w:rFonts w:ascii="宋体" w:hAnsi="宋体" w:eastAsia="宋体" w:cs="宋体"/>
                <w:color w:val="auto"/>
                <w:highlight w:val="none"/>
              </w:rPr>
            </w:pPr>
            <w:r>
              <w:rPr>
                <w:rFonts w:ascii="宋体" w:hAnsi="宋体" w:eastAsia="宋体" w:cs="宋体"/>
                <w:color w:val="auto"/>
                <w:highlight w:val="none"/>
              </w:rPr>
              <w:t>1.台车具有总控开关，可一键开启和关闭腔镜全套设备。</w:t>
            </w:r>
          </w:p>
          <w:p w14:paraId="644FB1C7">
            <w:pPr>
              <w:pStyle w:val="13"/>
              <w:rPr>
                <w:rFonts w:ascii="宋体" w:hAnsi="宋体" w:eastAsia="宋体" w:cs="宋体"/>
                <w:color w:val="auto"/>
                <w:highlight w:val="none"/>
              </w:rPr>
            </w:pPr>
            <w:r>
              <w:rPr>
                <w:rFonts w:ascii="宋体" w:hAnsi="宋体" w:eastAsia="宋体" w:cs="宋体"/>
                <w:color w:val="auto"/>
                <w:highlight w:val="none"/>
              </w:rPr>
              <w:t>2.具有后盖门及线缆管理设计。</w:t>
            </w:r>
          </w:p>
          <w:p w14:paraId="13D7AD84">
            <w:pPr>
              <w:pStyle w:val="13"/>
              <w:rPr>
                <w:rFonts w:ascii="宋体" w:hAnsi="宋体" w:eastAsia="宋体" w:cs="宋体"/>
                <w:color w:val="auto"/>
                <w:highlight w:val="none"/>
              </w:rPr>
            </w:pPr>
            <w:r>
              <w:rPr>
                <w:rFonts w:ascii="宋体" w:hAnsi="宋体" w:eastAsia="宋体" w:cs="宋体"/>
                <w:color w:val="auto"/>
                <w:highlight w:val="none"/>
              </w:rPr>
              <w:t>3.台车可放置32寸以上屏幕。</w:t>
            </w:r>
          </w:p>
          <w:p w14:paraId="5F584613">
            <w:pPr>
              <w:pStyle w:val="13"/>
              <w:rPr>
                <w:rFonts w:ascii="宋体" w:hAnsi="宋体" w:eastAsia="宋体" w:cs="宋体"/>
                <w:color w:val="auto"/>
                <w:highlight w:val="none"/>
              </w:rPr>
            </w:pPr>
            <w:r>
              <w:rPr>
                <w:rFonts w:ascii="宋体" w:hAnsi="宋体" w:eastAsia="宋体" w:cs="宋体"/>
                <w:color w:val="auto"/>
                <w:highlight w:val="none"/>
              </w:rPr>
              <w:t>（八）整机保修期≥8年</w:t>
            </w:r>
          </w:p>
          <w:p w14:paraId="2ECCF6B1">
            <w:pPr>
              <w:pStyle w:val="13"/>
              <w:rPr>
                <w:rFonts w:ascii="宋体" w:hAnsi="宋体" w:eastAsia="宋体" w:cs="宋体"/>
                <w:color w:val="auto"/>
                <w:highlight w:val="none"/>
              </w:rPr>
            </w:pPr>
            <w:r>
              <w:rPr>
                <w:rFonts w:ascii="宋体" w:hAnsi="宋体" w:eastAsia="宋体" w:cs="宋体"/>
                <w:color w:val="auto"/>
                <w:highlight w:val="none"/>
              </w:rPr>
              <w:t>（九）配置清单</w:t>
            </w:r>
          </w:p>
          <w:p w14:paraId="46ABC674">
            <w:pPr>
              <w:pStyle w:val="13"/>
              <w:rPr>
                <w:rFonts w:ascii="宋体" w:hAnsi="宋体" w:eastAsia="宋体" w:cs="宋体"/>
                <w:color w:val="auto"/>
                <w:highlight w:val="none"/>
              </w:rPr>
            </w:pPr>
            <w:r>
              <w:rPr>
                <w:rFonts w:ascii="宋体" w:hAnsi="宋体" w:eastAsia="宋体" w:cs="宋体"/>
                <w:color w:val="auto"/>
                <w:highlight w:val="none"/>
              </w:rPr>
              <w:t>（1）4K荧光内窥镜摄像系统1台</w:t>
            </w:r>
            <w:r>
              <w:rPr>
                <w:rFonts w:ascii="宋体" w:hAnsi="宋体" w:eastAsia="宋体" w:cs="宋体"/>
                <w:color w:val="auto"/>
                <w:highlight w:val="none"/>
              </w:rPr>
              <w:tab/>
            </w:r>
          </w:p>
          <w:p w14:paraId="77454D6C">
            <w:pPr>
              <w:pStyle w:val="13"/>
              <w:rPr>
                <w:rFonts w:ascii="宋体" w:hAnsi="宋体" w:eastAsia="宋体" w:cs="宋体"/>
                <w:color w:val="auto"/>
                <w:highlight w:val="none"/>
              </w:rPr>
            </w:pPr>
            <w:r>
              <w:rPr>
                <w:rFonts w:ascii="宋体" w:hAnsi="宋体" w:eastAsia="宋体" w:cs="宋体"/>
                <w:color w:val="auto"/>
                <w:highlight w:val="none"/>
              </w:rPr>
              <w:t>（2）4K荧光摄像头1个</w:t>
            </w:r>
            <w:r>
              <w:rPr>
                <w:rFonts w:ascii="宋体" w:hAnsi="宋体" w:eastAsia="宋体" w:cs="宋体"/>
                <w:color w:val="auto"/>
                <w:highlight w:val="none"/>
              </w:rPr>
              <w:tab/>
            </w:r>
          </w:p>
          <w:p w14:paraId="5683C99C">
            <w:pPr>
              <w:pStyle w:val="13"/>
              <w:rPr>
                <w:rFonts w:ascii="宋体" w:hAnsi="宋体" w:eastAsia="宋体" w:cs="宋体"/>
                <w:color w:val="auto"/>
                <w:highlight w:val="none"/>
              </w:rPr>
            </w:pPr>
            <w:r>
              <w:rPr>
                <w:rFonts w:ascii="宋体" w:hAnsi="宋体" w:eastAsia="宋体" w:cs="宋体"/>
                <w:color w:val="auto"/>
                <w:highlight w:val="none"/>
              </w:rPr>
              <w:t>（3）医用内窥镜冷光源1台</w:t>
            </w:r>
            <w:r>
              <w:rPr>
                <w:rFonts w:ascii="宋体" w:hAnsi="宋体" w:eastAsia="宋体" w:cs="宋体"/>
                <w:color w:val="auto"/>
                <w:highlight w:val="none"/>
              </w:rPr>
              <w:tab/>
            </w:r>
          </w:p>
          <w:p w14:paraId="6DA56066">
            <w:pPr>
              <w:pStyle w:val="13"/>
              <w:rPr>
                <w:rFonts w:ascii="宋体" w:hAnsi="宋体" w:eastAsia="宋体" w:cs="宋体"/>
                <w:color w:val="auto"/>
                <w:highlight w:val="none"/>
              </w:rPr>
            </w:pPr>
            <w:r>
              <w:rPr>
                <w:rFonts w:ascii="宋体" w:hAnsi="宋体" w:eastAsia="宋体" w:cs="宋体"/>
                <w:color w:val="auto"/>
                <w:highlight w:val="none"/>
              </w:rPr>
              <w:t>（4）导光束</w:t>
            </w:r>
            <w:r>
              <w:rPr>
                <w:rFonts w:ascii="宋体" w:hAnsi="宋体" w:eastAsia="宋体" w:cs="宋体"/>
                <w:color w:val="auto"/>
                <w:highlight w:val="none"/>
              </w:rPr>
              <w:tab/>
            </w:r>
            <w:r>
              <w:rPr>
                <w:rFonts w:ascii="宋体" w:hAnsi="宋体" w:eastAsia="宋体" w:cs="宋体"/>
                <w:color w:val="auto"/>
                <w:highlight w:val="none"/>
              </w:rPr>
              <w:t>1条</w:t>
            </w:r>
            <w:r>
              <w:rPr>
                <w:rFonts w:ascii="宋体" w:hAnsi="宋体" w:eastAsia="宋体" w:cs="宋体"/>
                <w:color w:val="auto"/>
                <w:highlight w:val="none"/>
              </w:rPr>
              <w:tab/>
            </w:r>
          </w:p>
          <w:p w14:paraId="36D21D43">
            <w:pPr>
              <w:pStyle w:val="13"/>
              <w:rPr>
                <w:rFonts w:ascii="宋体" w:hAnsi="宋体" w:eastAsia="宋体" w:cs="宋体"/>
                <w:color w:val="auto"/>
                <w:highlight w:val="none"/>
              </w:rPr>
            </w:pPr>
            <w:r>
              <w:rPr>
                <w:rFonts w:ascii="宋体" w:hAnsi="宋体" w:eastAsia="宋体" w:cs="宋体"/>
                <w:color w:val="auto"/>
                <w:highlight w:val="none"/>
              </w:rPr>
              <w:t>（5）32寸以上屏幕</w:t>
            </w:r>
            <w:r>
              <w:rPr>
                <w:rFonts w:ascii="宋体" w:hAnsi="宋体" w:eastAsia="宋体" w:cs="宋体"/>
                <w:color w:val="auto"/>
                <w:highlight w:val="none"/>
              </w:rPr>
              <w:tab/>
            </w:r>
            <w:r>
              <w:rPr>
                <w:rFonts w:ascii="宋体" w:hAnsi="宋体" w:eastAsia="宋体" w:cs="宋体"/>
                <w:color w:val="auto"/>
                <w:highlight w:val="none"/>
              </w:rPr>
              <w:t>1台</w:t>
            </w:r>
            <w:r>
              <w:rPr>
                <w:rFonts w:ascii="宋体" w:hAnsi="宋体" w:eastAsia="宋体" w:cs="宋体"/>
                <w:color w:val="auto"/>
                <w:highlight w:val="none"/>
              </w:rPr>
              <w:tab/>
            </w:r>
          </w:p>
          <w:p w14:paraId="3539D98A">
            <w:pPr>
              <w:pStyle w:val="13"/>
              <w:rPr>
                <w:rFonts w:ascii="宋体" w:hAnsi="宋体" w:eastAsia="宋体" w:cs="宋体"/>
                <w:color w:val="auto"/>
                <w:highlight w:val="none"/>
              </w:rPr>
            </w:pPr>
            <w:r>
              <w:rPr>
                <w:rFonts w:ascii="宋体" w:hAnsi="宋体" w:eastAsia="宋体" w:cs="宋体"/>
                <w:color w:val="auto"/>
                <w:highlight w:val="none"/>
              </w:rPr>
              <w:t>（6）腹腔内窥镜</w:t>
            </w:r>
            <w:r>
              <w:rPr>
                <w:rFonts w:ascii="宋体" w:hAnsi="宋体" w:eastAsia="宋体" w:cs="宋体"/>
                <w:color w:val="auto"/>
                <w:highlight w:val="none"/>
              </w:rPr>
              <w:tab/>
            </w:r>
            <w:r>
              <w:rPr>
                <w:rFonts w:ascii="宋体" w:hAnsi="宋体" w:eastAsia="宋体" w:cs="宋体"/>
                <w:color w:val="auto"/>
                <w:highlight w:val="none"/>
              </w:rPr>
              <w:t>2支</w:t>
            </w:r>
            <w:r>
              <w:rPr>
                <w:rFonts w:ascii="宋体" w:hAnsi="宋体" w:eastAsia="宋体" w:cs="宋体"/>
                <w:color w:val="auto"/>
                <w:highlight w:val="none"/>
              </w:rPr>
              <w:tab/>
            </w:r>
          </w:p>
          <w:p w14:paraId="5FC8D87B">
            <w:pPr>
              <w:pStyle w:val="13"/>
              <w:rPr>
                <w:rFonts w:ascii="宋体" w:hAnsi="宋体" w:eastAsia="宋体" w:cs="宋体"/>
                <w:color w:val="auto"/>
                <w:highlight w:val="none"/>
              </w:rPr>
            </w:pPr>
            <w:r>
              <w:rPr>
                <w:rFonts w:ascii="宋体" w:hAnsi="宋体" w:eastAsia="宋体" w:cs="宋体"/>
                <w:color w:val="auto"/>
                <w:highlight w:val="none"/>
              </w:rPr>
              <w:t>（7）腹腔镜气腹机1台</w:t>
            </w:r>
            <w:r>
              <w:rPr>
                <w:rFonts w:ascii="宋体" w:hAnsi="宋体" w:eastAsia="宋体" w:cs="宋体"/>
                <w:color w:val="auto"/>
                <w:highlight w:val="none"/>
              </w:rPr>
              <w:tab/>
            </w:r>
          </w:p>
          <w:p w14:paraId="6865C11C">
            <w:pPr>
              <w:pStyle w:val="13"/>
              <w:rPr>
                <w:rFonts w:ascii="宋体" w:hAnsi="宋体" w:eastAsia="宋体" w:cs="宋体"/>
                <w:color w:val="auto"/>
                <w:highlight w:val="none"/>
              </w:rPr>
            </w:pPr>
            <w:r>
              <w:rPr>
                <w:rFonts w:ascii="宋体" w:hAnsi="宋体" w:eastAsia="宋体" w:cs="宋体"/>
                <w:color w:val="auto"/>
                <w:highlight w:val="none"/>
              </w:rPr>
              <w:t>（8）医用台车1台</w:t>
            </w:r>
            <w:r>
              <w:rPr>
                <w:rFonts w:ascii="宋体" w:hAnsi="宋体" w:eastAsia="宋体" w:cs="宋体"/>
                <w:color w:val="auto"/>
                <w:highlight w:val="none"/>
              </w:rPr>
              <w:tab/>
            </w:r>
            <w:r>
              <w:rPr>
                <w:rFonts w:ascii="宋体" w:hAnsi="宋体" w:eastAsia="宋体" w:cs="宋体"/>
                <w:color w:val="auto"/>
                <w:highlight w:val="none"/>
              </w:rPr>
              <w:t xml:space="preserve"> </w:t>
            </w:r>
          </w:p>
          <w:p w14:paraId="79A378C6">
            <w:pPr>
              <w:pStyle w:val="13"/>
              <w:rPr>
                <w:rFonts w:ascii="宋体" w:hAnsi="宋体" w:eastAsia="宋体" w:cs="宋体"/>
                <w:b/>
                <w:color w:val="auto"/>
                <w:highlight w:val="none"/>
              </w:rPr>
            </w:pPr>
            <w:r>
              <w:rPr>
                <w:rFonts w:ascii="宋体" w:hAnsi="宋体" w:eastAsia="宋体" w:cs="宋体"/>
                <w:b/>
                <w:color w:val="auto"/>
                <w:highlight w:val="none"/>
              </w:rPr>
              <w:t>二、便携式彩色多普勒超声系统</w:t>
            </w:r>
          </w:p>
          <w:p w14:paraId="7637C6BD">
            <w:pPr>
              <w:pStyle w:val="13"/>
              <w:rPr>
                <w:rFonts w:ascii="宋体" w:hAnsi="宋体" w:eastAsia="宋体" w:cs="宋体"/>
                <w:color w:val="auto"/>
                <w:highlight w:val="none"/>
              </w:rPr>
            </w:pPr>
            <w:r>
              <w:rPr>
                <w:rFonts w:ascii="宋体" w:hAnsi="宋体" w:eastAsia="宋体" w:cs="宋体"/>
                <w:color w:val="auto"/>
                <w:highlight w:val="none"/>
              </w:rPr>
              <w:t>功能：用于神经、急诊、腹部、产科、妇科、心脏、小器官、泌尿、血管、儿科等全身应用。</w:t>
            </w:r>
          </w:p>
          <w:p w14:paraId="6DCE394A">
            <w:pPr>
              <w:pStyle w:val="13"/>
              <w:rPr>
                <w:rFonts w:ascii="宋体" w:hAnsi="宋体" w:eastAsia="宋体" w:cs="宋体"/>
                <w:color w:val="auto"/>
                <w:highlight w:val="none"/>
              </w:rPr>
            </w:pPr>
            <w:r>
              <w:rPr>
                <w:rFonts w:ascii="宋体" w:hAnsi="宋体" w:eastAsia="宋体" w:cs="宋体"/>
                <w:color w:val="auto"/>
                <w:highlight w:val="none"/>
              </w:rPr>
              <w:t>数量：1台</w:t>
            </w:r>
          </w:p>
          <w:p w14:paraId="131A9D2F">
            <w:pPr>
              <w:pStyle w:val="13"/>
              <w:rPr>
                <w:rFonts w:ascii="宋体" w:hAnsi="宋体" w:eastAsia="宋体" w:cs="宋体"/>
                <w:color w:val="auto"/>
                <w:highlight w:val="none"/>
              </w:rPr>
            </w:pPr>
            <w:r>
              <w:rPr>
                <w:rFonts w:ascii="宋体" w:hAnsi="宋体" w:eastAsia="宋体" w:cs="宋体"/>
                <w:color w:val="auto"/>
                <w:highlight w:val="none"/>
              </w:rPr>
              <w:t>3. 系统技术规格及概述：</w:t>
            </w:r>
          </w:p>
          <w:p w14:paraId="30CC9F7D">
            <w:pPr>
              <w:pStyle w:val="13"/>
              <w:rPr>
                <w:rFonts w:ascii="宋体" w:hAnsi="宋体" w:eastAsia="宋体" w:cs="宋体"/>
                <w:color w:val="auto"/>
                <w:highlight w:val="none"/>
              </w:rPr>
            </w:pPr>
            <w:r>
              <w:rPr>
                <w:rFonts w:ascii="宋体" w:hAnsi="宋体" w:eastAsia="宋体" w:cs="宋体"/>
                <w:color w:val="auto"/>
                <w:highlight w:val="none"/>
              </w:rPr>
              <w:t>3.1.≥20英寸电容式触摸屏，支持单点、多点、滑动、缩放操作；</w:t>
            </w:r>
          </w:p>
          <w:p w14:paraId="3BCFDD4F">
            <w:pPr>
              <w:pStyle w:val="13"/>
              <w:rPr>
                <w:rFonts w:ascii="宋体" w:hAnsi="宋体" w:eastAsia="宋体" w:cs="宋体"/>
                <w:color w:val="auto"/>
                <w:highlight w:val="none"/>
              </w:rPr>
            </w:pPr>
            <w:r>
              <w:rPr>
                <w:rFonts w:ascii="宋体" w:hAnsi="宋体" w:eastAsia="宋体" w:cs="宋体"/>
                <w:color w:val="auto"/>
                <w:highlight w:val="none"/>
              </w:rPr>
              <w:t xml:space="preserve">▲3.2.主机内置≥3个可激活探头接口；  </w:t>
            </w:r>
          </w:p>
          <w:p w14:paraId="1F3D90B6">
            <w:pPr>
              <w:pStyle w:val="13"/>
              <w:rPr>
                <w:rFonts w:ascii="宋体" w:hAnsi="宋体" w:eastAsia="宋体" w:cs="宋体"/>
                <w:color w:val="auto"/>
                <w:highlight w:val="none"/>
              </w:rPr>
            </w:pPr>
            <w:r>
              <w:rPr>
                <w:rFonts w:ascii="宋体" w:hAnsi="宋体" w:eastAsia="宋体" w:cs="宋体"/>
                <w:color w:val="auto"/>
                <w:highlight w:val="none"/>
              </w:rPr>
              <w:t>3.3. 主机内置≥3个USB 3.0接口</w:t>
            </w:r>
          </w:p>
          <w:p w14:paraId="544ADC5A">
            <w:pPr>
              <w:pStyle w:val="13"/>
              <w:rPr>
                <w:rFonts w:ascii="宋体" w:hAnsi="宋体" w:eastAsia="宋体" w:cs="宋体"/>
                <w:color w:val="auto"/>
                <w:highlight w:val="none"/>
              </w:rPr>
            </w:pPr>
            <w:r>
              <w:rPr>
                <w:rFonts w:ascii="宋体" w:hAnsi="宋体" w:eastAsia="宋体" w:cs="宋体"/>
                <w:color w:val="auto"/>
                <w:highlight w:val="none"/>
              </w:rPr>
              <w:t>3.4. 数字波束增强器</w:t>
            </w:r>
          </w:p>
          <w:p w14:paraId="4895063A">
            <w:pPr>
              <w:pStyle w:val="13"/>
              <w:rPr>
                <w:rFonts w:ascii="宋体" w:hAnsi="宋体" w:eastAsia="宋体" w:cs="宋体"/>
                <w:color w:val="auto"/>
                <w:highlight w:val="none"/>
              </w:rPr>
            </w:pPr>
            <w:r>
              <w:rPr>
                <w:rFonts w:ascii="宋体" w:hAnsi="宋体" w:eastAsia="宋体" w:cs="宋体"/>
                <w:color w:val="auto"/>
                <w:highlight w:val="none"/>
              </w:rPr>
              <w:t>3.5. 多倍波束合成</w:t>
            </w:r>
          </w:p>
          <w:p w14:paraId="6B31CC1F">
            <w:pPr>
              <w:pStyle w:val="13"/>
              <w:rPr>
                <w:rFonts w:ascii="宋体" w:hAnsi="宋体" w:eastAsia="宋体" w:cs="宋体"/>
                <w:color w:val="auto"/>
                <w:highlight w:val="none"/>
              </w:rPr>
            </w:pPr>
            <w:r>
              <w:rPr>
                <w:rFonts w:ascii="宋体" w:hAnsi="宋体" w:eastAsia="宋体" w:cs="宋体"/>
                <w:color w:val="auto"/>
                <w:highlight w:val="none"/>
              </w:rPr>
              <w:t>3.6. 二维灰阶模式</w:t>
            </w:r>
          </w:p>
          <w:p w14:paraId="67B30644">
            <w:pPr>
              <w:pStyle w:val="13"/>
              <w:rPr>
                <w:rFonts w:ascii="宋体" w:hAnsi="宋体" w:eastAsia="宋体" w:cs="宋体"/>
                <w:color w:val="auto"/>
                <w:highlight w:val="none"/>
              </w:rPr>
            </w:pPr>
            <w:r>
              <w:rPr>
                <w:rFonts w:ascii="宋体" w:hAnsi="宋体" w:eastAsia="宋体" w:cs="宋体"/>
                <w:color w:val="auto"/>
                <w:highlight w:val="none"/>
              </w:rPr>
              <w:t>3.7. 组织谐波成像模式</w:t>
            </w:r>
          </w:p>
          <w:p w14:paraId="7ADC2189">
            <w:pPr>
              <w:pStyle w:val="13"/>
              <w:rPr>
                <w:rFonts w:ascii="宋体" w:hAnsi="宋体" w:eastAsia="宋体" w:cs="宋体"/>
                <w:color w:val="auto"/>
                <w:highlight w:val="none"/>
              </w:rPr>
            </w:pPr>
            <w:r>
              <w:rPr>
                <w:rFonts w:ascii="宋体" w:hAnsi="宋体" w:eastAsia="宋体" w:cs="宋体"/>
                <w:color w:val="auto"/>
                <w:highlight w:val="none"/>
              </w:rPr>
              <w:t>3.8. 宽带频移谐波</w:t>
            </w:r>
          </w:p>
          <w:p w14:paraId="594262CC">
            <w:pPr>
              <w:pStyle w:val="13"/>
              <w:rPr>
                <w:rFonts w:ascii="宋体" w:hAnsi="宋体" w:eastAsia="宋体" w:cs="宋体"/>
                <w:color w:val="auto"/>
                <w:highlight w:val="none"/>
              </w:rPr>
            </w:pPr>
            <w:r>
              <w:rPr>
                <w:rFonts w:ascii="宋体" w:hAnsi="宋体" w:eastAsia="宋体" w:cs="宋体"/>
                <w:color w:val="auto"/>
                <w:highlight w:val="none"/>
              </w:rPr>
              <w:t>3.9. 组织特异性成像</w:t>
            </w:r>
          </w:p>
          <w:p w14:paraId="1423CEE2">
            <w:pPr>
              <w:pStyle w:val="13"/>
              <w:rPr>
                <w:rFonts w:ascii="宋体" w:hAnsi="宋体" w:eastAsia="宋体" w:cs="宋体"/>
                <w:color w:val="auto"/>
                <w:highlight w:val="none"/>
              </w:rPr>
            </w:pPr>
            <w:r>
              <w:rPr>
                <w:rFonts w:ascii="宋体" w:hAnsi="宋体" w:eastAsia="宋体" w:cs="宋体"/>
                <w:color w:val="auto"/>
                <w:highlight w:val="none"/>
              </w:rPr>
              <w:t>3.10. 频率复合成像</w:t>
            </w:r>
          </w:p>
          <w:p w14:paraId="5F3133F3">
            <w:pPr>
              <w:pStyle w:val="13"/>
              <w:rPr>
                <w:rFonts w:ascii="宋体" w:hAnsi="宋体" w:eastAsia="宋体" w:cs="宋体"/>
                <w:color w:val="auto"/>
                <w:highlight w:val="none"/>
              </w:rPr>
            </w:pPr>
            <w:r>
              <w:rPr>
                <w:rFonts w:ascii="宋体" w:hAnsi="宋体" w:eastAsia="宋体" w:cs="宋体"/>
                <w:color w:val="auto"/>
                <w:highlight w:val="none"/>
              </w:rPr>
              <w:t>3.11. 空间复合成像</w:t>
            </w:r>
          </w:p>
          <w:p w14:paraId="5CA5F315">
            <w:pPr>
              <w:pStyle w:val="13"/>
              <w:rPr>
                <w:rFonts w:ascii="宋体" w:hAnsi="宋体" w:eastAsia="宋体" w:cs="宋体"/>
                <w:color w:val="auto"/>
                <w:highlight w:val="none"/>
              </w:rPr>
            </w:pPr>
            <w:r>
              <w:rPr>
                <w:rFonts w:ascii="宋体" w:hAnsi="宋体" w:eastAsia="宋体" w:cs="宋体"/>
                <w:color w:val="auto"/>
                <w:highlight w:val="none"/>
              </w:rPr>
              <w:t>3.12. 斑点抑制成像</w:t>
            </w:r>
          </w:p>
          <w:p w14:paraId="3189696B">
            <w:pPr>
              <w:pStyle w:val="13"/>
              <w:rPr>
                <w:rFonts w:ascii="宋体" w:hAnsi="宋体" w:eastAsia="宋体" w:cs="宋体"/>
                <w:color w:val="auto"/>
                <w:highlight w:val="none"/>
              </w:rPr>
            </w:pPr>
            <w:r>
              <w:rPr>
                <w:rFonts w:ascii="宋体" w:hAnsi="宋体" w:eastAsia="宋体" w:cs="宋体"/>
                <w:color w:val="auto"/>
                <w:highlight w:val="none"/>
              </w:rPr>
              <w:t>3.13. 彩色多普勒成像（包括彩色、能量、方向能量多普勒模式）</w:t>
            </w:r>
          </w:p>
          <w:p w14:paraId="6A3FF845">
            <w:pPr>
              <w:pStyle w:val="13"/>
              <w:rPr>
                <w:rFonts w:ascii="宋体" w:hAnsi="宋体" w:eastAsia="宋体" w:cs="宋体"/>
                <w:color w:val="auto"/>
                <w:highlight w:val="none"/>
              </w:rPr>
            </w:pPr>
            <w:r>
              <w:rPr>
                <w:rFonts w:ascii="宋体" w:hAnsi="宋体" w:eastAsia="宋体" w:cs="宋体"/>
                <w:color w:val="auto"/>
                <w:highlight w:val="none"/>
              </w:rPr>
              <w:t>3.14. 频谱多普勒成像：脉冲多普勒、高脉冲重复频率、连续波多普勒</w:t>
            </w:r>
          </w:p>
          <w:p w14:paraId="2088EC09">
            <w:pPr>
              <w:pStyle w:val="13"/>
              <w:rPr>
                <w:rFonts w:ascii="宋体" w:hAnsi="宋体" w:eastAsia="宋体" w:cs="宋体"/>
                <w:color w:val="auto"/>
                <w:highlight w:val="none"/>
              </w:rPr>
            </w:pPr>
            <w:r>
              <w:rPr>
                <w:rFonts w:ascii="宋体" w:hAnsi="宋体" w:eastAsia="宋体" w:cs="宋体"/>
                <w:color w:val="auto"/>
                <w:highlight w:val="none"/>
              </w:rPr>
              <w:t>3.15. 组织多普勒成像</w:t>
            </w:r>
          </w:p>
          <w:p w14:paraId="0B311038">
            <w:pPr>
              <w:pStyle w:val="13"/>
              <w:rPr>
                <w:rFonts w:ascii="宋体" w:hAnsi="宋体" w:eastAsia="宋体" w:cs="宋体"/>
                <w:color w:val="auto"/>
                <w:highlight w:val="none"/>
              </w:rPr>
            </w:pPr>
            <w:r>
              <w:rPr>
                <w:rFonts w:ascii="宋体" w:hAnsi="宋体" w:eastAsia="宋体" w:cs="宋体"/>
                <w:color w:val="auto"/>
                <w:highlight w:val="none"/>
              </w:rPr>
              <w:t>3.16. 解剖M型模式</w:t>
            </w:r>
          </w:p>
          <w:p w14:paraId="49EDCCE8">
            <w:pPr>
              <w:pStyle w:val="13"/>
              <w:rPr>
                <w:rFonts w:ascii="宋体" w:hAnsi="宋体" w:eastAsia="宋体" w:cs="宋体"/>
                <w:color w:val="auto"/>
                <w:highlight w:val="none"/>
              </w:rPr>
            </w:pPr>
            <w:r>
              <w:rPr>
                <w:rFonts w:ascii="宋体" w:hAnsi="宋体" w:eastAsia="宋体" w:cs="宋体"/>
                <w:color w:val="auto"/>
                <w:highlight w:val="none"/>
              </w:rPr>
              <w:t>3.17. 造影定量分析功能</w:t>
            </w:r>
          </w:p>
          <w:p w14:paraId="20F051E3">
            <w:pPr>
              <w:pStyle w:val="13"/>
              <w:rPr>
                <w:rFonts w:ascii="宋体" w:hAnsi="宋体" w:eastAsia="宋体" w:cs="宋体"/>
                <w:color w:val="auto"/>
                <w:highlight w:val="none"/>
              </w:rPr>
            </w:pPr>
            <w:r>
              <w:rPr>
                <w:rFonts w:ascii="宋体" w:hAnsi="宋体" w:eastAsia="宋体" w:cs="宋体"/>
                <w:color w:val="auto"/>
                <w:highlight w:val="none"/>
              </w:rPr>
              <w:t>3.18. 独立角度偏转</w:t>
            </w:r>
          </w:p>
          <w:p w14:paraId="54FD47B1">
            <w:pPr>
              <w:pStyle w:val="13"/>
              <w:rPr>
                <w:rFonts w:ascii="宋体" w:hAnsi="宋体" w:eastAsia="宋体" w:cs="宋体"/>
                <w:color w:val="auto"/>
                <w:highlight w:val="none"/>
              </w:rPr>
            </w:pPr>
            <w:r>
              <w:rPr>
                <w:rFonts w:ascii="宋体" w:hAnsi="宋体" w:eastAsia="宋体" w:cs="宋体"/>
                <w:color w:val="auto"/>
                <w:highlight w:val="none"/>
              </w:rPr>
              <w:t>3.19. 扩展成像</w:t>
            </w:r>
          </w:p>
          <w:p w14:paraId="3789C630">
            <w:pPr>
              <w:pStyle w:val="13"/>
              <w:rPr>
                <w:rFonts w:ascii="宋体" w:hAnsi="宋体" w:eastAsia="宋体" w:cs="宋体"/>
                <w:color w:val="auto"/>
                <w:highlight w:val="none"/>
              </w:rPr>
            </w:pPr>
            <w:r>
              <w:rPr>
                <w:rFonts w:ascii="宋体" w:hAnsi="宋体" w:eastAsia="宋体" w:cs="宋体"/>
                <w:color w:val="auto"/>
                <w:highlight w:val="none"/>
              </w:rPr>
              <w:t>3.20. 实时双幅对比成像</w:t>
            </w:r>
          </w:p>
          <w:p w14:paraId="1B5F5E43">
            <w:pPr>
              <w:pStyle w:val="13"/>
              <w:rPr>
                <w:rFonts w:ascii="宋体" w:hAnsi="宋体" w:eastAsia="宋体" w:cs="宋体"/>
                <w:color w:val="auto"/>
                <w:highlight w:val="none"/>
              </w:rPr>
            </w:pPr>
            <w:r>
              <w:rPr>
                <w:rFonts w:ascii="宋体" w:hAnsi="宋体" w:eastAsia="宋体" w:cs="宋体"/>
                <w:color w:val="auto"/>
                <w:highlight w:val="none"/>
              </w:rPr>
              <w:t>3.21. 一键自动优化（包括应用于二维、彩色及频谱模式，彩色多普勒自动识别，包括ROI框位置、角度自动改变）</w:t>
            </w:r>
          </w:p>
          <w:p w14:paraId="5BCB3436">
            <w:pPr>
              <w:pStyle w:val="13"/>
              <w:rPr>
                <w:rFonts w:ascii="宋体" w:hAnsi="宋体" w:eastAsia="宋体" w:cs="宋体"/>
                <w:color w:val="auto"/>
                <w:highlight w:val="none"/>
              </w:rPr>
            </w:pPr>
            <w:r>
              <w:rPr>
                <w:rFonts w:ascii="宋体" w:hAnsi="宋体" w:eastAsia="宋体" w:cs="宋体"/>
                <w:color w:val="auto"/>
                <w:highlight w:val="none"/>
              </w:rPr>
              <w:t xml:space="preserve">3.22. 支持全屏放大，≥2档可调 </w:t>
            </w:r>
          </w:p>
          <w:p w14:paraId="49C56DE7">
            <w:pPr>
              <w:pStyle w:val="13"/>
              <w:rPr>
                <w:rFonts w:ascii="宋体" w:hAnsi="宋体" w:eastAsia="宋体" w:cs="宋体"/>
                <w:color w:val="auto"/>
                <w:highlight w:val="none"/>
              </w:rPr>
            </w:pPr>
            <w:r>
              <w:rPr>
                <w:rFonts w:ascii="宋体" w:hAnsi="宋体" w:eastAsia="宋体" w:cs="宋体"/>
                <w:color w:val="auto"/>
                <w:highlight w:val="none"/>
              </w:rPr>
              <w:t>3.23. 局部放大（支持前端、后端放大）</w:t>
            </w:r>
          </w:p>
          <w:p w14:paraId="11EF0AC4">
            <w:pPr>
              <w:pStyle w:val="13"/>
              <w:rPr>
                <w:rFonts w:ascii="宋体" w:hAnsi="宋体" w:eastAsia="宋体" w:cs="宋体"/>
                <w:color w:val="auto"/>
                <w:highlight w:val="none"/>
              </w:rPr>
            </w:pPr>
            <w:r>
              <w:rPr>
                <w:rFonts w:ascii="宋体" w:hAnsi="宋体" w:eastAsia="宋体" w:cs="宋体"/>
                <w:color w:val="auto"/>
                <w:highlight w:val="none"/>
              </w:rPr>
              <w:t>3.24. 支持手动、自动、半自动触摸屏上包络测量</w:t>
            </w:r>
          </w:p>
          <w:p w14:paraId="7CEE5C44">
            <w:pPr>
              <w:pStyle w:val="13"/>
              <w:rPr>
                <w:rFonts w:ascii="宋体" w:hAnsi="宋体" w:eastAsia="宋体" w:cs="宋体"/>
                <w:color w:val="auto"/>
                <w:highlight w:val="none"/>
              </w:rPr>
            </w:pPr>
            <w:r>
              <w:rPr>
                <w:rFonts w:ascii="宋体" w:hAnsi="宋体" w:eastAsia="宋体" w:cs="宋体"/>
                <w:color w:val="auto"/>
                <w:highlight w:val="none"/>
              </w:rPr>
              <w:t>3.25. 回波增强技术</w:t>
            </w:r>
          </w:p>
          <w:p w14:paraId="7595419F">
            <w:pPr>
              <w:pStyle w:val="13"/>
              <w:rPr>
                <w:rFonts w:ascii="宋体" w:hAnsi="宋体" w:eastAsia="宋体" w:cs="宋体"/>
                <w:color w:val="auto"/>
                <w:highlight w:val="none"/>
              </w:rPr>
            </w:pPr>
            <w:r>
              <w:rPr>
                <w:rFonts w:ascii="宋体" w:hAnsi="宋体" w:eastAsia="宋体" w:cs="宋体"/>
                <w:color w:val="auto"/>
                <w:highlight w:val="none"/>
              </w:rPr>
              <w:t>▲3.26.智能血流跟踪（根据血管走行，自动识别并跟踪血管，自动调整彩色取样框的位置和角度，自动调整PW取样门的大小和角度</w:t>
            </w:r>
          </w:p>
          <w:p w14:paraId="6E596E09">
            <w:pPr>
              <w:pStyle w:val="13"/>
              <w:rPr>
                <w:rFonts w:ascii="宋体" w:hAnsi="宋体" w:eastAsia="宋体" w:cs="宋体"/>
                <w:color w:val="auto"/>
                <w:highlight w:val="none"/>
              </w:rPr>
            </w:pPr>
            <w:r>
              <w:rPr>
                <w:rFonts w:ascii="宋体" w:hAnsi="宋体" w:eastAsia="宋体" w:cs="宋体"/>
                <w:color w:val="auto"/>
                <w:highlight w:val="none"/>
              </w:rPr>
              <w:t>3.27. 多普勒自动识别功能</w:t>
            </w:r>
          </w:p>
          <w:p w14:paraId="1956C3AF">
            <w:pPr>
              <w:pStyle w:val="13"/>
              <w:rPr>
                <w:rFonts w:ascii="宋体" w:hAnsi="宋体" w:eastAsia="宋体" w:cs="宋体"/>
                <w:color w:val="auto"/>
                <w:highlight w:val="none"/>
              </w:rPr>
            </w:pPr>
            <w:r>
              <w:rPr>
                <w:rFonts w:ascii="宋体" w:hAnsi="宋体" w:eastAsia="宋体" w:cs="宋体"/>
                <w:color w:val="auto"/>
                <w:highlight w:val="none"/>
              </w:rPr>
              <w:t>3.28.自动速度时间积分（自动放置彩色取样框，PW取样线，取样门，自动跟踪并描记LVOT的PW频谱，并计算VTI、SV、CO、SVV，且可提供趋势图）</w:t>
            </w:r>
          </w:p>
          <w:p w14:paraId="7E30F6DD">
            <w:pPr>
              <w:pStyle w:val="13"/>
              <w:rPr>
                <w:rFonts w:ascii="宋体" w:hAnsi="宋体" w:eastAsia="宋体" w:cs="宋体"/>
                <w:color w:val="auto"/>
                <w:highlight w:val="none"/>
              </w:rPr>
            </w:pPr>
            <w:r>
              <w:rPr>
                <w:rFonts w:ascii="宋体" w:hAnsi="宋体" w:eastAsia="宋体" w:cs="宋体"/>
                <w:color w:val="auto"/>
                <w:highlight w:val="none"/>
              </w:rPr>
              <w:t>▲3.29.自动下腔静脉定量分析（自动跟踪IVC的内径并在实时或者多帧电影状态下计算自主呼吸下的塌陷指数CI，机械通气下的扩张指数DI和IVCV，并支持快速容量状态标注，且可提供趋势图）</w:t>
            </w:r>
          </w:p>
          <w:p w14:paraId="3E3C4EE1">
            <w:pPr>
              <w:pStyle w:val="13"/>
              <w:rPr>
                <w:rFonts w:ascii="宋体" w:hAnsi="宋体" w:eastAsia="宋体" w:cs="宋体"/>
                <w:color w:val="auto"/>
                <w:highlight w:val="none"/>
              </w:rPr>
            </w:pPr>
            <w:r>
              <w:rPr>
                <w:rFonts w:ascii="宋体" w:hAnsi="宋体" w:eastAsia="宋体" w:cs="宋体"/>
                <w:color w:val="auto"/>
                <w:highlight w:val="none"/>
              </w:rPr>
              <w:t>3.30. 支持自动锁屏功能，开机状态下锁屏时间≤15秒；</w:t>
            </w:r>
          </w:p>
          <w:p w14:paraId="71BB7398">
            <w:pPr>
              <w:pStyle w:val="13"/>
              <w:rPr>
                <w:rFonts w:ascii="宋体" w:hAnsi="宋体" w:eastAsia="宋体" w:cs="宋体"/>
                <w:color w:val="auto"/>
                <w:highlight w:val="none"/>
              </w:rPr>
            </w:pPr>
            <w:r>
              <w:rPr>
                <w:rFonts w:ascii="宋体" w:hAnsi="宋体" w:eastAsia="宋体" w:cs="宋体"/>
                <w:color w:val="auto"/>
                <w:highlight w:val="none"/>
              </w:rPr>
              <w:t>3.31. 自动唤醒功能</w:t>
            </w:r>
          </w:p>
          <w:p w14:paraId="46EDAC8E">
            <w:pPr>
              <w:pStyle w:val="13"/>
              <w:rPr>
                <w:rFonts w:ascii="宋体" w:hAnsi="宋体" w:eastAsia="宋体" w:cs="宋体"/>
                <w:color w:val="auto"/>
                <w:highlight w:val="none"/>
              </w:rPr>
            </w:pPr>
            <w:r>
              <w:rPr>
                <w:rFonts w:ascii="宋体" w:hAnsi="宋体" w:eastAsia="宋体" w:cs="宋体"/>
                <w:color w:val="auto"/>
                <w:highlight w:val="none"/>
              </w:rPr>
              <w:t>3.32. 常规测量软件包（腹部、心脏、血管、小器官，神经，产科、妇科、泌尿、急诊测量软件包）</w:t>
            </w:r>
          </w:p>
          <w:p w14:paraId="3DAA86B8">
            <w:pPr>
              <w:pStyle w:val="13"/>
              <w:rPr>
                <w:rFonts w:ascii="宋体" w:hAnsi="宋体" w:eastAsia="宋体" w:cs="宋体"/>
                <w:color w:val="auto"/>
                <w:highlight w:val="none"/>
              </w:rPr>
            </w:pPr>
            <w:r>
              <w:rPr>
                <w:rFonts w:ascii="宋体" w:hAnsi="宋体" w:eastAsia="宋体" w:cs="宋体"/>
                <w:color w:val="auto"/>
                <w:highlight w:val="none"/>
              </w:rPr>
              <w:t>3.33. 图像后处理，可处理参数≥20种</w:t>
            </w:r>
          </w:p>
          <w:p w14:paraId="669BAE0E">
            <w:pPr>
              <w:pStyle w:val="13"/>
              <w:rPr>
                <w:rFonts w:ascii="宋体" w:hAnsi="宋体" w:eastAsia="宋体" w:cs="宋体"/>
                <w:color w:val="auto"/>
                <w:highlight w:val="none"/>
              </w:rPr>
            </w:pPr>
            <w:r>
              <w:rPr>
                <w:rFonts w:ascii="宋体" w:hAnsi="宋体" w:eastAsia="宋体" w:cs="宋体"/>
                <w:color w:val="auto"/>
                <w:highlight w:val="none"/>
              </w:rPr>
              <w:t>3.34. 支持手动触摸屏上注释</w:t>
            </w:r>
          </w:p>
          <w:p w14:paraId="2A6E6E05">
            <w:pPr>
              <w:pStyle w:val="13"/>
              <w:rPr>
                <w:rFonts w:ascii="宋体" w:hAnsi="宋体" w:eastAsia="宋体" w:cs="宋体"/>
                <w:color w:val="auto"/>
                <w:highlight w:val="none"/>
              </w:rPr>
            </w:pPr>
            <w:r>
              <w:rPr>
                <w:rFonts w:ascii="宋体" w:hAnsi="宋体" w:eastAsia="宋体" w:cs="宋体"/>
                <w:color w:val="auto"/>
                <w:highlight w:val="none"/>
              </w:rPr>
              <w:t>3.35. 支持手势操作（图像调整、测量和注释、图像浏览）</w:t>
            </w:r>
          </w:p>
          <w:p w14:paraId="7BBA008A">
            <w:pPr>
              <w:pStyle w:val="13"/>
              <w:rPr>
                <w:rFonts w:ascii="宋体" w:hAnsi="宋体" w:eastAsia="宋体" w:cs="宋体"/>
                <w:color w:val="auto"/>
                <w:highlight w:val="none"/>
              </w:rPr>
            </w:pPr>
            <w:r>
              <w:rPr>
                <w:rFonts w:ascii="宋体" w:hAnsi="宋体" w:eastAsia="宋体" w:cs="宋体"/>
                <w:color w:val="auto"/>
                <w:highlight w:val="none"/>
              </w:rPr>
              <w:t>3.36. 穿刺针增强技术</w:t>
            </w:r>
          </w:p>
          <w:p w14:paraId="481DCB60">
            <w:pPr>
              <w:pStyle w:val="13"/>
              <w:rPr>
                <w:rFonts w:ascii="宋体" w:hAnsi="宋体" w:eastAsia="宋体" w:cs="宋体"/>
                <w:color w:val="auto"/>
                <w:highlight w:val="none"/>
              </w:rPr>
            </w:pPr>
            <w:r>
              <w:rPr>
                <w:rFonts w:ascii="宋体" w:hAnsi="宋体" w:eastAsia="宋体" w:cs="宋体"/>
                <w:color w:val="auto"/>
                <w:highlight w:val="none"/>
              </w:rPr>
              <w:t>3.37. 屏幕内具有穿刺中位线，探头中心位置具有穿刺中位点标识，提高穿刺效率及准确性</w:t>
            </w:r>
          </w:p>
          <w:p w14:paraId="15CCABE6">
            <w:pPr>
              <w:pStyle w:val="13"/>
              <w:rPr>
                <w:rFonts w:ascii="宋体" w:hAnsi="宋体" w:eastAsia="宋体" w:cs="宋体"/>
                <w:color w:val="auto"/>
                <w:highlight w:val="none"/>
              </w:rPr>
            </w:pPr>
            <w:r>
              <w:rPr>
                <w:rFonts w:ascii="宋体" w:hAnsi="宋体" w:eastAsia="宋体" w:cs="宋体"/>
                <w:color w:val="auto"/>
                <w:highlight w:val="none"/>
              </w:rPr>
              <w:t>3.38. ≥120种体位图</w:t>
            </w:r>
          </w:p>
          <w:p w14:paraId="17E7A8D3">
            <w:pPr>
              <w:pStyle w:val="13"/>
              <w:rPr>
                <w:rFonts w:ascii="宋体" w:hAnsi="宋体" w:eastAsia="宋体" w:cs="宋体"/>
                <w:color w:val="auto"/>
                <w:highlight w:val="none"/>
              </w:rPr>
            </w:pPr>
            <w:r>
              <w:rPr>
                <w:rFonts w:ascii="宋体" w:hAnsi="宋体" w:eastAsia="宋体" w:cs="宋体"/>
                <w:color w:val="auto"/>
                <w:highlight w:val="none"/>
              </w:rPr>
              <w:t>3.39. 可支持DICOM 3.0</w:t>
            </w:r>
          </w:p>
          <w:p w14:paraId="6BF62E5C">
            <w:pPr>
              <w:pStyle w:val="13"/>
              <w:rPr>
                <w:rFonts w:ascii="宋体" w:hAnsi="宋体" w:eastAsia="宋体" w:cs="宋体"/>
                <w:color w:val="auto"/>
                <w:highlight w:val="none"/>
              </w:rPr>
            </w:pPr>
            <w:r>
              <w:rPr>
                <w:rFonts w:ascii="宋体" w:hAnsi="宋体" w:eastAsia="宋体" w:cs="宋体"/>
                <w:color w:val="auto"/>
                <w:highlight w:val="none"/>
              </w:rPr>
              <w:t>3.40. 支持语言，英语,中文（包括键盘输入、注释、操作面板等）</w:t>
            </w:r>
          </w:p>
          <w:p w14:paraId="594F24B2">
            <w:pPr>
              <w:pStyle w:val="13"/>
              <w:rPr>
                <w:rFonts w:ascii="宋体" w:hAnsi="宋体" w:eastAsia="宋体" w:cs="宋体"/>
                <w:color w:val="auto"/>
                <w:highlight w:val="none"/>
              </w:rPr>
            </w:pPr>
            <w:r>
              <w:rPr>
                <w:rFonts w:ascii="宋体" w:hAnsi="宋体" w:eastAsia="宋体" w:cs="宋体"/>
                <w:color w:val="auto"/>
                <w:highlight w:val="none"/>
              </w:rPr>
              <w:t>3.41. 内置超声教学软件</w:t>
            </w:r>
          </w:p>
          <w:p w14:paraId="22F6C2F3">
            <w:pPr>
              <w:pStyle w:val="13"/>
              <w:rPr>
                <w:rFonts w:ascii="宋体" w:hAnsi="宋体" w:eastAsia="宋体" w:cs="宋体"/>
                <w:color w:val="auto"/>
                <w:highlight w:val="none"/>
              </w:rPr>
            </w:pPr>
            <w:r>
              <w:rPr>
                <w:rFonts w:ascii="宋体" w:hAnsi="宋体" w:eastAsia="宋体" w:cs="宋体"/>
                <w:color w:val="auto"/>
                <w:highlight w:val="none"/>
              </w:rPr>
              <w:t>3.42. 自动工作流协议，自动提示检查切面、自动激活彩色多普勒、PW模式，自动添加注释和体</w:t>
            </w:r>
          </w:p>
          <w:p w14:paraId="6BC7EABA">
            <w:pPr>
              <w:pStyle w:val="13"/>
              <w:rPr>
                <w:rFonts w:ascii="宋体" w:hAnsi="宋体" w:eastAsia="宋体" w:cs="宋体"/>
                <w:strike/>
                <w:color w:val="auto"/>
                <w:highlight w:val="none"/>
              </w:rPr>
            </w:pPr>
            <w:r>
              <w:rPr>
                <w:rFonts w:ascii="宋体" w:hAnsi="宋体" w:eastAsia="宋体" w:cs="宋体"/>
                <w:color w:val="auto"/>
                <w:highlight w:val="none"/>
              </w:rPr>
              <w:t>3.43. 具备智能追踪探头信息功能</w:t>
            </w:r>
          </w:p>
          <w:p w14:paraId="7B28B268">
            <w:pPr>
              <w:pStyle w:val="13"/>
              <w:rPr>
                <w:rFonts w:ascii="宋体" w:hAnsi="宋体" w:eastAsia="宋体" w:cs="宋体"/>
                <w:color w:val="auto"/>
                <w:highlight w:val="none"/>
              </w:rPr>
            </w:pPr>
            <w:r>
              <w:rPr>
                <w:rFonts w:ascii="宋体" w:hAnsi="宋体" w:eastAsia="宋体" w:cs="宋体"/>
                <w:color w:val="auto"/>
                <w:highlight w:val="none"/>
              </w:rPr>
              <w:t>3.44. 测量/分析和报告（包括常规测量、多普勒测量、全科测量包、心脏功能专用测量等）</w:t>
            </w:r>
          </w:p>
          <w:p w14:paraId="0B219783">
            <w:pPr>
              <w:pStyle w:val="13"/>
              <w:rPr>
                <w:rFonts w:ascii="宋体" w:hAnsi="宋体" w:eastAsia="宋体" w:cs="宋体"/>
                <w:color w:val="auto"/>
                <w:highlight w:val="none"/>
              </w:rPr>
            </w:pPr>
            <w:r>
              <w:rPr>
                <w:rFonts w:ascii="宋体" w:hAnsi="宋体" w:eastAsia="宋体" w:cs="宋体"/>
                <w:color w:val="auto"/>
                <w:highlight w:val="none"/>
              </w:rPr>
              <w:t>4. 电影回放和原始数据处理</w:t>
            </w:r>
          </w:p>
          <w:p w14:paraId="4FFB429D">
            <w:pPr>
              <w:pStyle w:val="13"/>
              <w:rPr>
                <w:rFonts w:ascii="宋体" w:hAnsi="宋体" w:eastAsia="宋体" w:cs="宋体"/>
                <w:color w:val="auto"/>
                <w:highlight w:val="none"/>
              </w:rPr>
            </w:pPr>
            <w:r>
              <w:rPr>
                <w:rFonts w:ascii="宋体" w:hAnsi="宋体" w:eastAsia="宋体" w:cs="宋体"/>
                <w:color w:val="auto"/>
                <w:highlight w:val="none"/>
              </w:rPr>
              <w:t>4.1. 所有模式下可用</w:t>
            </w:r>
          </w:p>
          <w:p w14:paraId="23B851C8">
            <w:pPr>
              <w:pStyle w:val="13"/>
              <w:rPr>
                <w:rFonts w:ascii="宋体" w:hAnsi="宋体" w:eastAsia="宋体" w:cs="宋体"/>
                <w:color w:val="auto"/>
                <w:highlight w:val="none"/>
              </w:rPr>
            </w:pPr>
            <w:r>
              <w:rPr>
                <w:rFonts w:ascii="宋体" w:hAnsi="宋体" w:eastAsia="宋体" w:cs="宋体"/>
                <w:color w:val="auto"/>
                <w:highlight w:val="none"/>
              </w:rPr>
              <w:t>4.2. 支持手动、自动回放</w:t>
            </w:r>
          </w:p>
          <w:p w14:paraId="523A091A">
            <w:pPr>
              <w:pStyle w:val="13"/>
              <w:rPr>
                <w:rFonts w:ascii="宋体" w:hAnsi="宋体" w:eastAsia="宋体" w:cs="宋体"/>
                <w:color w:val="auto"/>
                <w:highlight w:val="none"/>
              </w:rPr>
            </w:pPr>
            <w:r>
              <w:rPr>
                <w:rFonts w:ascii="宋体" w:hAnsi="宋体" w:eastAsia="宋体" w:cs="宋体"/>
                <w:color w:val="auto"/>
                <w:highlight w:val="none"/>
              </w:rPr>
              <w:t>4.3. 支持向后存储和向前存储，时间长度可预置(向后：最大时间480s；向前：120s)</w:t>
            </w:r>
          </w:p>
          <w:p w14:paraId="2235F028">
            <w:pPr>
              <w:pStyle w:val="13"/>
              <w:rPr>
                <w:rFonts w:ascii="宋体" w:hAnsi="宋体" w:eastAsia="宋体" w:cs="宋体"/>
                <w:color w:val="auto"/>
                <w:highlight w:val="none"/>
              </w:rPr>
            </w:pPr>
            <w:r>
              <w:rPr>
                <w:rFonts w:ascii="宋体" w:hAnsi="宋体" w:eastAsia="宋体" w:cs="宋体"/>
                <w:color w:val="auto"/>
                <w:highlight w:val="none"/>
              </w:rPr>
              <w:t>4.4. 图像后处理，可对回放图像进行参数调节。</w:t>
            </w:r>
          </w:p>
          <w:p w14:paraId="22532178">
            <w:pPr>
              <w:pStyle w:val="13"/>
              <w:rPr>
                <w:rFonts w:ascii="宋体" w:hAnsi="宋体" w:eastAsia="宋体" w:cs="宋体"/>
                <w:strike/>
                <w:color w:val="auto"/>
                <w:highlight w:val="none"/>
              </w:rPr>
            </w:pPr>
            <w:r>
              <w:rPr>
                <w:rFonts w:ascii="宋体" w:hAnsi="宋体" w:eastAsia="宋体" w:cs="宋体"/>
                <w:color w:val="auto"/>
                <w:highlight w:val="none"/>
              </w:rPr>
              <w:t>4.5. 支持同步存储</w:t>
            </w:r>
          </w:p>
          <w:p w14:paraId="2AF68C6A">
            <w:pPr>
              <w:pStyle w:val="13"/>
              <w:rPr>
                <w:rFonts w:ascii="宋体" w:hAnsi="宋体" w:eastAsia="宋体" w:cs="宋体"/>
                <w:strike/>
                <w:color w:val="auto"/>
                <w:highlight w:val="none"/>
              </w:rPr>
            </w:pPr>
            <w:r>
              <w:rPr>
                <w:rFonts w:ascii="宋体" w:hAnsi="宋体" w:eastAsia="宋体" w:cs="宋体"/>
                <w:color w:val="auto"/>
                <w:highlight w:val="none"/>
              </w:rPr>
              <w:t>4.6. 支持脚踏开关自定义功能键</w:t>
            </w:r>
          </w:p>
          <w:p w14:paraId="130B6E1B">
            <w:pPr>
              <w:pStyle w:val="13"/>
              <w:rPr>
                <w:rFonts w:ascii="宋体" w:hAnsi="宋体" w:eastAsia="宋体" w:cs="宋体"/>
                <w:color w:val="auto"/>
                <w:highlight w:val="none"/>
              </w:rPr>
            </w:pPr>
            <w:r>
              <w:rPr>
                <w:rFonts w:ascii="宋体" w:hAnsi="宋体" w:eastAsia="宋体" w:cs="宋体"/>
                <w:color w:val="auto"/>
                <w:highlight w:val="none"/>
              </w:rPr>
              <w:t>5. 检查存储和管理（内置超声工作站）</w:t>
            </w:r>
          </w:p>
          <w:p w14:paraId="5C2F74C1">
            <w:pPr>
              <w:pStyle w:val="13"/>
              <w:rPr>
                <w:rFonts w:ascii="宋体" w:hAnsi="宋体" w:eastAsia="宋体" w:cs="宋体"/>
                <w:color w:val="auto"/>
                <w:highlight w:val="none"/>
              </w:rPr>
            </w:pPr>
            <w:r>
              <w:rPr>
                <w:rFonts w:ascii="宋体" w:hAnsi="宋体" w:eastAsia="宋体" w:cs="宋体"/>
                <w:color w:val="auto"/>
                <w:highlight w:val="none"/>
              </w:rPr>
              <w:t>5.1. 检查存储</w:t>
            </w:r>
          </w:p>
          <w:p w14:paraId="2DC5F423">
            <w:pPr>
              <w:pStyle w:val="13"/>
              <w:rPr>
                <w:rFonts w:ascii="宋体" w:hAnsi="宋体" w:eastAsia="宋体" w:cs="宋体"/>
                <w:color w:val="auto"/>
                <w:highlight w:val="none"/>
              </w:rPr>
            </w:pPr>
            <w:r>
              <w:rPr>
                <w:rFonts w:ascii="宋体" w:hAnsi="宋体" w:eastAsia="宋体" w:cs="宋体"/>
                <w:color w:val="auto"/>
                <w:highlight w:val="none"/>
              </w:rPr>
              <w:t>≥200GB SSD硬盘、内置超声工作站</w:t>
            </w:r>
          </w:p>
          <w:p w14:paraId="05828A6E">
            <w:pPr>
              <w:pStyle w:val="13"/>
              <w:rPr>
                <w:rFonts w:ascii="宋体" w:hAnsi="宋体" w:eastAsia="宋体" w:cs="宋体"/>
                <w:color w:val="auto"/>
                <w:highlight w:val="none"/>
              </w:rPr>
            </w:pPr>
            <w:r>
              <w:rPr>
                <w:rFonts w:ascii="宋体" w:hAnsi="宋体" w:eastAsia="宋体" w:cs="宋体"/>
                <w:color w:val="auto"/>
                <w:highlight w:val="none"/>
              </w:rPr>
              <w:t>5.2. 检查管理</w:t>
            </w:r>
          </w:p>
          <w:p w14:paraId="5BE8A873">
            <w:pPr>
              <w:pStyle w:val="13"/>
              <w:rPr>
                <w:rFonts w:ascii="宋体" w:hAnsi="宋体" w:eastAsia="宋体" w:cs="宋体"/>
                <w:color w:val="auto"/>
                <w:highlight w:val="none"/>
              </w:rPr>
            </w:pPr>
            <w:r>
              <w:rPr>
                <w:rFonts w:ascii="宋体" w:hAnsi="宋体" w:eastAsia="宋体" w:cs="宋体"/>
                <w:color w:val="auto"/>
                <w:highlight w:val="none"/>
              </w:rPr>
              <w:t>专用于病人信息管理</w:t>
            </w:r>
          </w:p>
          <w:p w14:paraId="64B63E56">
            <w:pPr>
              <w:pStyle w:val="13"/>
              <w:rPr>
                <w:rFonts w:ascii="宋体" w:hAnsi="宋体" w:eastAsia="宋体" w:cs="宋体"/>
                <w:color w:val="auto"/>
                <w:highlight w:val="none"/>
              </w:rPr>
            </w:pPr>
            <w:r>
              <w:rPr>
                <w:rFonts w:ascii="宋体" w:hAnsi="宋体" w:eastAsia="宋体" w:cs="宋体"/>
                <w:color w:val="auto"/>
                <w:highlight w:val="none"/>
              </w:rPr>
              <w:t>6. 连通性要求</w:t>
            </w:r>
          </w:p>
          <w:p w14:paraId="688D5926">
            <w:pPr>
              <w:pStyle w:val="13"/>
              <w:rPr>
                <w:rFonts w:ascii="宋体" w:hAnsi="宋体" w:eastAsia="宋体" w:cs="宋体"/>
                <w:color w:val="auto"/>
                <w:highlight w:val="none"/>
              </w:rPr>
            </w:pPr>
            <w:r>
              <w:rPr>
                <w:rFonts w:ascii="宋体" w:hAnsi="宋体" w:eastAsia="宋体" w:cs="宋体"/>
                <w:color w:val="auto"/>
                <w:highlight w:val="none"/>
              </w:rPr>
              <w:t>6.1. 支持网络连接</w:t>
            </w:r>
          </w:p>
          <w:p w14:paraId="05A17B50">
            <w:pPr>
              <w:pStyle w:val="13"/>
              <w:rPr>
                <w:rFonts w:ascii="宋体" w:hAnsi="宋体" w:eastAsia="宋体" w:cs="宋体"/>
                <w:color w:val="auto"/>
                <w:highlight w:val="none"/>
              </w:rPr>
            </w:pPr>
            <w:r>
              <w:rPr>
                <w:rFonts w:ascii="宋体" w:hAnsi="宋体" w:eastAsia="宋体" w:cs="宋体"/>
                <w:color w:val="auto"/>
                <w:highlight w:val="none"/>
              </w:rPr>
              <w:t>6.2. DICOM 3.0</w:t>
            </w:r>
          </w:p>
          <w:p w14:paraId="65B67857">
            <w:pPr>
              <w:pStyle w:val="13"/>
              <w:rPr>
                <w:rFonts w:ascii="宋体" w:hAnsi="宋体" w:eastAsia="宋体" w:cs="宋体"/>
                <w:color w:val="auto"/>
                <w:highlight w:val="none"/>
              </w:rPr>
            </w:pPr>
            <w:r>
              <w:rPr>
                <w:rFonts w:ascii="宋体" w:hAnsi="宋体" w:eastAsia="宋体" w:cs="宋体"/>
                <w:color w:val="auto"/>
                <w:highlight w:val="none"/>
              </w:rPr>
              <w:t>6.3.网络存储</w:t>
            </w:r>
          </w:p>
          <w:p w14:paraId="2FACA471">
            <w:pPr>
              <w:pStyle w:val="13"/>
              <w:rPr>
                <w:rFonts w:ascii="宋体" w:hAnsi="宋体" w:eastAsia="宋体" w:cs="宋体"/>
                <w:strike/>
                <w:color w:val="auto"/>
                <w:highlight w:val="none"/>
              </w:rPr>
            </w:pPr>
            <w:r>
              <w:rPr>
                <w:rFonts w:ascii="宋体" w:hAnsi="宋体" w:eastAsia="宋体" w:cs="宋体"/>
                <w:color w:val="auto"/>
                <w:highlight w:val="none"/>
              </w:rPr>
              <w:t>6.4. 支持移动设备无线传输</w:t>
            </w:r>
          </w:p>
          <w:p w14:paraId="51F51154">
            <w:pPr>
              <w:pStyle w:val="13"/>
              <w:rPr>
                <w:rFonts w:ascii="宋体" w:hAnsi="宋体" w:eastAsia="宋体" w:cs="宋体"/>
                <w:color w:val="auto"/>
                <w:highlight w:val="none"/>
              </w:rPr>
            </w:pPr>
            <w:r>
              <w:rPr>
                <w:rFonts w:ascii="宋体" w:hAnsi="宋体" w:eastAsia="宋体" w:cs="宋体"/>
                <w:color w:val="auto"/>
                <w:highlight w:val="none"/>
              </w:rPr>
              <w:t>7. 系统技术参数及要求</w:t>
            </w:r>
          </w:p>
          <w:p w14:paraId="7DAB721C">
            <w:pPr>
              <w:pStyle w:val="13"/>
              <w:rPr>
                <w:rFonts w:ascii="宋体" w:hAnsi="宋体" w:eastAsia="宋体" w:cs="宋体"/>
                <w:color w:val="auto"/>
                <w:highlight w:val="none"/>
              </w:rPr>
            </w:pPr>
            <w:r>
              <w:rPr>
                <w:rFonts w:ascii="宋体" w:hAnsi="宋体" w:eastAsia="宋体" w:cs="宋体"/>
                <w:color w:val="auto"/>
                <w:highlight w:val="none"/>
              </w:rPr>
              <w:t>7.1. 二维灰阶模式：</w:t>
            </w:r>
          </w:p>
          <w:p w14:paraId="29DFAF9E">
            <w:pPr>
              <w:pStyle w:val="13"/>
              <w:rPr>
                <w:rFonts w:ascii="宋体" w:hAnsi="宋体" w:eastAsia="宋体" w:cs="宋体"/>
                <w:color w:val="auto"/>
                <w:highlight w:val="none"/>
              </w:rPr>
            </w:pPr>
            <w:r>
              <w:rPr>
                <w:rFonts w:ascii="宋体" w:hAnsi="宋体" w:eastAsia="宋体" w:cs="宋体"/>
                <w:color w:val="auto"/>
                <w:highlight w:val="none"/>
              </w:rPr>
              <w:t>7.1.1数字化声束形成器</w:t>
            </w:r>
          </w:p>
          <w:p w14:paraId="03D0B452">
            <w:pPr>
              <w:pStyle w:val="13"/>
              <w:rPr>
                <w:rFonts w:ascii="宋体" w:hAnsi="宋体" w:eastAsia="宋体" w:cs="宋体"/>
                <w:color w:val="auto"/>
                <w:highlight w:val="none"/>
              </w:rPr>
            </w:pPr>
            <w:r>
              <w:rPr>
                <w:rFonts w:ascii="宋体" w:hAnsi="宋体" w:eastAsia="宋体" w:cs="宋体"/>
                <w:color w:val="auto"/>
                <w:highlight w:val="none"/>
              </w:rPr>
              <w:t>7.1.2数字化全程动态聚焦，数字化可变孔径及动态变迹，A/D≥12 bit</w:t>
            </w:r>
          </w:p>
          <w:p w14:paraId="3D0CE249">
            <w:pPr>
              <w:pStyle w:val="13"/>
              <w:rPr>
                <w:rFonts w:ascii="宋体" w:hAnsi="宋体" w:eastAsia="宋体" w:cs="宋体"/>
                <w:color w:val="auto"/>
                <w:highlight w:val="none"/>
              </w:rPr>
            </w:pPr>
            <w:r>
              <w:rPr>
                <w:rFonts w:ascii="宋体" w:hAnsi="宋体" w:eastAsia="宋体" w:cs="宋体"/>
                <w:color w:val="auto"/>
                <w:highlight w:val="none"/>
              </w:rPr>
              <w:t>7.1.3接收方式：发射、接收通道≥1024，多倍信号并行处理</w:t>
            </w:r>
          </w:p>
          <w:p w14:paraId="752F9CAD">
            <w:pPr>
              <w:pStyle w:val="13"/>
              <w:rPr>
                <w:rFonts w:ascii="宋体" w:hAnsi="宋体" w:eastAsia="宋体" w:cs="宋体"/>
                <w:color w:val="auto"/>
                <w:highlight w:val="none"/>
              </w:rPr>
            </w:pPr>
            <w:r>
              <w:rPr>
                <w:rFonts w:ascii="宋体" w:hAnsi="宋体" w:eastAsia="宋体" w:cs="宋体"/>
                <w:color w:val="auto"/>
                <w:highlight w:val="none"/>
              </w:rPr>
              <w:t>7.1.4扫描线：每帧线密度≥512超声线</w:t>
            </w:r>
          </w:p>
          <w:p w14:paraId="77AD66ED">
            <w:pPr>
              <w:pStyle w:val="13"/>
              <w:rPr>
                <w:rFonts w:ascii="宋体" w:hAnsi="宋体" w:eastAsia="宋体" w:cs="宋体"/>
                <w:color w:val="auto"/>
                <w:highlight w:val="none"/>
              </w:rPr>
            </w:pPr>
            <w:r>
              <w:rPr>
                <w:rFonts w:ascii="宋体" w:hAnsi="宋体" w:eastAsia="宋体" w:cs="宋体"/>
                <w:color w:val="auto"/>
                <w:highlight w:val="none"/>
              </w:rPr>
              <w:t>7.1.5发射声束聚焦：发射≥8段</w:t>
            </w:r>
          </w:p>
          <w:p w14:paraId="50F32D96">
            <w:pPr>
              <w:pStyle w:val="13"/>
              <w:rPr>
                <w:rFonts w:ascii="宋体" w:hAnsi="宋体" w:eastAsia="宋体" w:cs="宋体"/>
                <w:color w:val="auto"/>
                <w:highlight w:val="none"/>
              </w:rPr>
            </w:pPr>
            <w:r>
              <w:rPr>
                <w:rFonts w:ascii="宋体" w:hAnsi="宋体" w:eastAsia="宋体" w:cs="宋体"/>
                <w:color w:val="auto"/>
                <w:highlight w:val="none"/>
              </w:rPr>
              <w:t>7.1.6预设条件：针对不同的检查脏器，预置最佳图像检查条件</w:t>
            </w:r>
          </w:p>
          <w:p w14:paraId="74447535">
            <w:pPr>
              <w:pStyle w:val="13"/>
              <w:rPr>
                <w:rFonts w:ascii="宋体" w:hAnsi="宋体" w:eastAsia="宋体" w:cs="宋体"/>
                <w:color w:val="auto"/>
                <w:highlight w:val="none"/>
              </w:rPr>
            </w:pPr>
            <w:r>
              <w:rPr>
                <w:rFonts w:ascii="宋体" w:hAnsi="宋体" w:eastAsia="宋体" w:cs="宋体"/>
                <w:color w:val="auto"/>
                <w:highlight w:val="none"/>
              </w:rPr>
              <w:t>7.1.7最大显示深度:≥36cm</w:t>
            </w:r>
          </w:p>
          <w:p w14:paraId="2D0E5CEC">
            <w:pPr>
              <w:pStyle w:val="13"/>
              <w:rPr>
                <w:rFonts w:ascii="宋体" w:hAnsi="宋体" w:eastAsia="宋体" w:cs="宋体"/>
                <w:color w:val="auto"/>
                <w:highlight w:val="none"/>
              </w:rPr>
            </w:pPr>
            <w:r>
              <w:rPr>
                <w:rFonts w:ascii="宋体" w:hAnsi="宋体" w:eastAsia="宋体" w:cs="宋体"/>
                <w:color w:val="auto"/>
                <w:highlight w:val="none"/>
              </w:rPr>
              <w:t>7.1.8最大帧率: ≥999 帧/秒</w:t>
            </w:r>
          </w:p>
          <w:p w14:paraId="63FAC9B3">
            <w:pPr>
              <w:pStyle w:val="13"/>
              <w:rPr>
                <w:rFonts w:ascii="宋体" w:hAnsi="宋体" w:eastAsia="宋体" w:cs="宋体"/>
                <w:color w:val="auto"/>
                <w:highlight w:val="none"/>
              </w:rPr>
            </w:pPr>
            <w:r>
              <w:rPr>
                <w:rFonts w:ascii="宋体" w:hAnsi="宋体" w:eastAsia="宋体" w:cs="宋体"/>
                <w:color w:val="auto"/>
                <w:highlight w:val="none"/>
              </w:rPr>
              <w:t>7.1.9 TGC: ≥7段</w:t>
            </w:r>
          </w:p>
          <w:p w14:paraId="451CE7C5">
            <w:pPr>
              <w:pStyle w:val="13"/>
              <w:rPr>
                <w:rFonts w:ascii="宋体" w:hAnsi="宋体" w:eastAsia="宋体" w:cs="宋体"/>
                <w:color w:val="auto"/>
                <w:highlight w:val="none"/>
              </w:rPr>
            </w:pPr>
            <w:r>
              <w:rPr>
                <w:rFonts w:ascii="宋体" w:hAnsi="宋体" w:eastAsia="宋体" w:cs="宋体"/>
                <w:color w:val="auto"/>
                <w:highlight w:val="none"/>
              </w:rPr>
              <w:t>7.1.10二维灰阶：≥256</w:t>
            </w:r>
          </w:p>
          <w:p w14:paraId="2602BD01">
            <w:pPr>
              <w:pStyle w:val="13"/>
              <w:rPr>
                <w:rFonts w:ascii="宋体" w:hAnsi="宋体" w:eastAsia="宋体" w:cs="宋体"/>
                <w:color w:val="auto"/>
                <w:highlight w:val="none"/>
              </w:rPr>
            </w:pPr>
            <w:r>
              <w:rPr>
                <w:rFonts w:ascii="宋体" w:hAnsi="宋体" w:eastAsia="宋体" w:cs="宋体"/>
                <w:color w:val="auto"/>
                <w:highlight w:val="none"/>
              </w:rPr>
              <w:t>7.1.11动态范围: ≥200</w:t>
            </w:r>
          </w:p>
          <w:p w14:paraId="6576D971">
            <w:pPr>
              <w:pStyle w:val="13"/>
              <w:rPr>
                <w:rFonts w:ascii="宋体" w:hAnsi="宋体" w:eastAsia="宋体" w:cs="宋体"/>
                <w:color w:val="auto"/>
                <w:highlight w:val="none"/>
              </w:rPr>
            </w:pPr>
            <w:r>
              <w:rPr>
                <w:rFonts w:ascii="宋体" w:hAnsi="宋体" w:eastAsia="宋体" w:cs="宋体"/>
                <w:color w:val="auto"/>
                <w:highlight w:val="none"/>
              </w:rPr>
              <w:t>7.1.12增益调节: B/M/D分别独立可调，≥100</w:t>
            </w:r>
          </w:p>
          <w:p w14:paraId="7A2BF4FB">
            <w:pPr>
              <w:pStyle w:val="13"/>
              <w:rPr>
                <w:rFonts w:ascii="宋体" w:hAnsi="宋体" w:eastAsia="宋体" w:cs="宋体"/>
                <w:color w:val="auto"/>
                <w:highlight w:val="none"/>
              </w:rPr>
            </w:pPr>
            <w:r>
              <w:rPr>
                <w:rFonts w:ascii="宋体" w:hAnsi="宋体" w:eastAsia="宋体" w:cs="宋体"/>
                <w:color w:val="auto"/>
                <w:highlight w:val="none"/>
              </w:rPr>
              <w:t>7.1.13伪彩图谱: ≥6种</w:t>
            </w:r>
          </w:p>
          <w:p w14:paraId="65868866">
            <w:pPr>
              <w:pStyle w:val="13"/>
              <w:rPr>
                <w:rFonts w:ascii="宋体" w:hAnsi="宋体" w:eastAsia="宋体" w:cs="宋体"/>
                <w:color w:val="auto"/>
                <w:highlight w:val="none"/>
              </w:rPr>
            </w:pPr>
            <w:r>
              <w:rPr>
                <w:rFonts w:ascii="宋体" w:hAnsi="宋体" w:eastAsia="宋体" w:cs="宋体"/>
                <w:color w:val="auto"/>
                <w:highlight w:val="none"/>
              </w:rPr>
              <w:t>7.2. 彩色多普勒成像：</w:t>
            </w:r>
          </w:p>
          <w:p w14:paraId="71407A40">
            <w:pPr>
              <w:pStyle w:val="13"/>
              <w:rPr>
                <w:rFonts w:ascii="宋体" w:hAnsi="宋体" w:eastAsia="宋体" w:cs="宋体"/>
                <w:color w:val="auto"/>
                <w:highlight w:val="none"/>
              </w:rPr>
            </w:pPr>
            <w:r>
              <w:rPr>
                <w:rFonts w:ascii="宋体" w:hAnsi="宋体" w:eastAsia="宋体" w:cs="宋体"/>
                <w:color w:val="auto"/>
                <w:highlight w:val="none"/>
              </w:rPr>
              <w:t>7.2.1包括速度、速度方差、能量、方向能量显示等</w:t>
            </w:r>
          </w:p>
          <w:p w14:paraId="4559F773">
            <w:pPr>
              <w:pStyle w:val="13"/>
              <w:rPr>
                <w:rFonts w:ascii="宋体" w:hAnsi="宋体" w:eastAsia="宋体" w:cs="宋体"/>
                <w:color w:val="auto"/>
                <w:highlight w:val="none"/>
              </w:rPr>
            </w:pPr>
            <w:r>
              <w:rPr>
                <w:rFonts w:ascii="宋体" w:hAnsi="宋体" w:eastAsia="宋体" w:cs="宋体"/>
                <w:color w:val="auto"/>
                <w:highlight w:val="none"/>
              </w:rPr>
              <w:t>7.2.2显示方式：B/C、B/C/M、B/POWER、B/C/PW</w:t>
            </w:r>
          </w:p>
          <w:p w14:paraId="7D5EB070">
            <w:pPr>
              <w:pStyle w:val="13"/>
              <w:rPr>
                <w:rFonts w:ascii="宋体" w:hAnsi="宋体" w:eastAsia="宋体" w:cs="宋体"/>
                <w:color w:val="auto"/>
                <w:highlight w:val="none"/>
              </w:rPr>
            </w:pPr>
            <w:r>
              <w:rPr>
                <w:rFonts w:ascii="宋体" w:hAnsi="宋体" w:eastAsia="宋体" w:cs="宋体"/>
                <w:color w:val="auto"/>
                <w:highlight w:val="none"/>
              </w:rPr>
              <w:t>7.2.3取样框偏转: ≥±25度 (线阵探头)</w:t>
            </w:r>
          </w:p>
          <w:p w14:paraId="790791CC">
            <w:pPr>
              <w:pStyle w:val="13"/>
              <w:rPr>
                <w:rFonts w:ascii="宋体" w:hAnsi="宋体" w:eastAsia="宋体" w:cs="宋体"/>
                <w:color w:val="auto"/>
                <w:highlight w:val="none"/>
              </w:rPr>
            </w:pPr>
            <w:r>
              <w:rPr>
                <w:rFonts w:ascii="宋体" w:hAnsi="宋体" w:eastAsia="宋体" w:cs="宋体"/>
                <w:color w:val="auto"/>
                <w:highlight w:val="none"/>
              </w:rPr>
              <w:t>7.2.4最大帧率: ≥360 帧/秒</w:t>
            </w:r>
          </w:p>
          <w:p w14:paraId="2C0D9D9B">
            <w:pPr>
              <w:pStyle w:val="13"/>
              <w:rPr>
                <w:rFonts w:ascii="宋体" w:hAnsi="宋体" w:eastAsia="宋体" w:cs="宋体"/>
                <w:color w:val="auto"/>
                <w:highlight w:val="none"/>
              </w:rPr>
            </w:pPr>
            <w:r>
              <w:rPr>
                <w:rFonts w:ascii="宋体" w:hAnsi="宋体" w:eastAsia="宋体" w:cs="宋体"/>
                <w:color w:val="auto"/>
                <w:highlight w:val="none"/>
              </w:rPr>
              <w:t>7.2.5支持B/C 同宽</w:t>
            </w:r>
          </w:p>
          <w:p w14:paraId="722B3F80">
            <w:pPr>
              <w:pStyle w:val="13"/>
              <w:rPr>
                <w:rFonts w:ascii="宋体" w:hAnsi="宋体" w:eastAsia="宋体" w:cs="宋体"/>
                <w:color w:val="auto"/>
                <w:highlight w:val="none"/>
              </w:rPr>
            </w:pPr>
            <w:r>
              <w:rPr>
                <w:rFonts w:ascii="宋体" w:hAnsi="宋体" w:eastAsia="宋体" w:cs="宋体"/>
                <w:color w:val="auto"/>
                <w:highlight w:val="none"/>
              </w:rPr>
              <w:t>7.3. 频谱多普勒模式</w:t>
            </w:r>
          </w:p>
          <w:p w14:paraId="62ADF031">
            <w:pPr>
              <w:pStyle w:val="13"/>
              <w:rPr>
                <w:rFonts w:ascii="宋体" w:hAnsi="宋体" w:eastAsia="宋体" w:cs="宋体"/>
                <w:color w:val="auto"/>
                <w:highlight w:val="none"/>
              </w:rPr>
            </w:pPr>
            <w:r>
              <w:rPr>
                <w:rFonts w:ascii="宋体" w:hAnsi="宋体" w:eastAsia="宋体" w:cs="宋体"/>
                <w:color w:val="auto"/>
                <w:highlight w:val="none"/>
              </w:rPr>
              <w:t>7.3.1包括脉冲多普勒、高脉冲重复频率、连续多普勒</w:t>
            </w:r>
          </w:p>
          <w:p w14:paraId="43C01469">
            <w:pPr>
              <w:pStyle w:val="13"/>
              <w:rPr>
                <w:rFonts w:ascii="宋体" w:hAnsi="宋体" w:eastAsia="宋体" w:cs="宋体"/>
                <w:color w:val="auto"/>
                <w:highlight w:val="none"/>
              </w:rPr>
            </w:pPr>
            <w:r>
              <w:rPr>
                <w:rFonts w:ascii="宋体" w:hAnsi="宋体" w:eastAsia="宋体" w:cs="宋体"/>
                <w:color w:val="auto"/>
                <w:highlight w:val="none"/>
              </w:rPr>
              <w:t>7.3.2显示方式：B, PW，B/PW, B/C/PW, B/CW, B/C/CW等等</w:t>
            </w:r>
          </w:p>
          <w:p w14:paraId="7C335040">
            <w:pPr>
              <w:pStyle w:val="13"/>
              <w:rPr>
                <w:rFonts w:ascii="宋体" w:hAnsi="宋体" w:eastAsia="宋体" w:cs="宋体"/>
                <w:color w:val="auto"/>
                <w:highlight w:val="none"/>
              </w:rPr>
            </w:pPr>
            <w:r>
              <w:rPr>
                <w:rFonts w:ascii="宋体" w:hAnsi="宋体" w:eastAsia="宋体" w:cs="宋体"/>
                <w:color w:val="auto"/>
                <w:highlight w:val="none"/>
              </w:rPr>
              <w:t>7.3.3显示控制：反转、零移位、B刷新、D扩展、B/D扩展等</w:t>
            </w:r>
          </w:p>
          <w:p w14:paraId="137CF2B2">
            <w:pPr>
              <w:pStyle w:val="13"/>
              <w:rPr>
                <w:rFonts w:ascii="宋体" w:hAnsi="宋体" w:eastAsia="宋体" w:cs="宋体"/>
                <w:color w:val="auto"/>
                <w:highlight w:val="none"/>
              </w:rPr>
            </w:pPr>
            <w:r>
              <w:rPr>
                <w:rFonts w:ascii="宋体" w:hAnsi="宋体" w:eastAsia="宋体" w:cs="宋体"/>
                <w:color w:val="auto"/>
                <w:highlight w:val="none"/>
              </w:rPr>
              <w:t>7.3.4最大速度: ≥8.89m/s（连续多普勒速度: ≥37.35m/s）</w:t>
            </w:r>
          </w:p>
          <w:p w14:paraId="459B4E5A">
            <w:pPr>
              <w:pStyle w:val="13"/>
              <w:rPr>
                <w:rFonts w:ascii="宋体" w:hAnsi="宋体" w:eastAsia="宋体" w:cs="宋体"/>
                <w:color w:val="auto"/>
                <w:highlight w:val="none"/>
              </w:rPr>
            </w:pPr>
            <w:r>
              <w:rPr>
                <w:rFonts w:ascii="宋体" w:hAnsi="宋体" w:eastAsia="宋体" w:cs="宋体"/>
                <w:color w:val="auto"/>
                <w:highlight w:val="none"/>
              </w:rPr>
              <w:t>7.3.5最小速度: ≤0.5mm /s（非噪声信号）</w:t>
            </w:r>
          </w:p>
          <w:p w14:paraId="58385458">
            <w:pPr>
              <w:pStyle w:val="13"/>
              <w:rPr>
                <w:rFonts w:ascii="宋体" w:hAnsi="宋体" w:eastAsia="宋体" w:cs="宋体"/>
                <w:color w:val="auto"/>
                <w:highlight w:val="none"/>
              </w:rPr>
            </w:pPr>
            <w:r>
              <w:rPr>
                <w:rFonts w:ascii="宋体" w:hAnsi="宋体" w:eastAsia="宋体" w:cs="宋体"/>
                <w:color w:val="auto"/>
                <w:highlight w:val="none"/>
              </w:rPr>
              <w:t xml:space="preserve">7.3.6取样容积: 0.5-20mm </w:t>
            </w:r>
          </w:p>
          <w:p w14:paraId="4EC619E0">
            <w:pPr>
              <w:pStyle w:val="13"/>
              <w:rPr>
                <w:rFonts w:ascii="宋体" w:hAnsi="宋体" w:eastAsia="宋体" w:cs="宋体"/>
                <w:color w:val="auto"/>
                <w:highlight w:val="none"/>
              </w:rPr>
            </w:pPr>
            <w:r>
              <w:rPr>
                <w:rFonts w:ascii="宋体" w:hAnsi="宋体" w:eastAsia="宋体" w:cs="宋体"/>
                <w:color w:val="auto"/>
                <w:highlight w:val="none"/>
              </w:rPr>
              <w:t>7.3.7偏转角度: ≥±25度 (线阵探头)</w:t>
            </w:r>
          </w:p>
          <w:p w14:paraId="0D54703C">
            <w:pPr>
              <w:pStyle w:val="13"/>
              <w:rPr>
                <w:rFonts w:ascii="宋体" w:hAnsi="宋体" w:eastAsia="宋体" w:cs="宋体"/>
                <w:color w:val="auto"/>
                <w:highlight w:val="none"/>
              </w:rPr>
            </w:pPr>
            <w:r>
              <w:rPr>
                <w:rFonts w:ascii="宋体" w:hAnsi="宋体" w:eastAsia="宋体" w:cs="宋体"/>
                <w:color w:val="auto"/>
                <w:highlight w:val="none"/>
              </w:rPr>
              <w:t>7.3.8零位移动：≥7 级</w:t>
            </w:r>
          </w:p>
          <w:p w14:paraId="715D72B6">
            <w:pPr>
              <w:pStyle w:val="13"/>
              <w:rPr>
                <w:rFonts w:ascii="宋体" w:hAnsi="宋体" w:eastAsia="宋体" w:cs="宋体"/>
                <w:color w:val="auto"/>
                <w:highlight w:val="none"/>
              </w:rPr>
            </w:pPr>
            <w:r>
              <w:rPr>
                <w:rFonts w:ascii="宋体" w:hAnsi="宋体" w:eastAsia="宋体" w:cs="宋体"/>
                <w:color w:val="auto"/>
                <w:highlight w:val="none"/>
              </w:rPr>
              <w:t>7.3.9快速角度校正</w:t>
            </w:r>
          </w:p>
          <w:p w14:paraId="3AB049D2">
            <w:pPr>
              <w:pStyle w:val="13"/>
              <w:rPr>
                <w:rFonts w:ascii="宋体" w:hAnsi="宋体" w:eastAsia="宋体" w:cs="宋体"/>
                <w:color w:val="auto"/>
                <w:highlight w:val="none"/>
              </w:rPr>
            </w:pPr>
            <w:r>
              <w:rPr>
                <w:rFonts w:ascii="宋体" w:hAnsi="宋体" w:eastAsia="宋体" w:cs="宋体"/>
                <w:color w:val="auto"/>
                <w:highlight w:val="none"/>
              </w:rPr>
              <w:t>7.3.10支持频谱自动测量</w:t>
            </w:r>
          </w:p>
          <w:p w14:paraId="2F21C72B">
            <w:pPr>
              <w:pStyle w:val="13"/>
              <w:rPr>
                <w:rFonts w:ascii="宋体" w:hAnsi="宋体" w:eastAsia="宋体" w:cs="宋体"/>
                <w:color w:val="auto"/>
                <w:highlight w:val="none"/>
              </w:rPr>
            </w:pPr>
            <w:r>
              <w:rPr>
                <w:rFonts w:ascii="宋体" w:hAnsi="宋体" w:eastAsia="宋体" w:cs="宋体"/>
                <w:color w:val="auto"/>
                <w:highlight w:val="none"/>
              </w:rPr>
              <w:t>8. 探头规格</w:t>
            </w:r>
          </w:p>
          <w:p w14:paraId="1E5BA5F0">
            <w:pPr>
              <w:pStyle w:val="13"/>
              <w:rPr>
                <w:rFonts w:ascii="宋体" w:hAnsi="宋体" w:eastAsia="宋体" w:cs="宋体"/>
                <w:color w:val="auto"/>
                <w:highlight w:val="none"/>
              </w:rPr>
            </w:pPr>
            <w:r>
              <w:rPr>
                <w:rFonts w:ascii="宋体" w:hAnsi="宋体" w:eastAsia="宋体" w:cs="宋体"/>
                <w:color w:val="auto"/>
                <w:highlight w:val="none"/>
              </w:rPr>
              <w:t>8.1. 探头配置：凸阵、线阵</w:t>
            </w:r>
          </w:p>
          <w:p w14:paraId="5C72DED1">
            <w:pPr>
              <w:pStyle w:val="13"/>
              <w:rPr>
                <w:rFonts w:ascii="宋体" w:hAnsi="宋体" w:eastAsia="宋体" w:cs="宋体"/>
                <w:color w:val="auto"/>
                <w:highlight w:val="none"/>
              </w:rPr>
            </w:pPr>
            <w:r>
              <w:rPr>
                <w:rFonts w:ascii="宋体" w:hAnsi="宋体" w:eastAsia="宋体" w:cs="宋体"/>
                <w:color w:val="auto"/>
                <w:highlight w:val="none"/>
              </w:rPr>
              <w:t>8.2. 探头频率：</w:t>
            </w:r>
          </w:p>
          <w:p w14:paraId="34E70B66">
            <w:pPr>
              <w:pStyle w:val="13"/>
              <w:rPr>
                <w:rFonts w:ascii="宋体" w:hAnsi="宋体" w:eastAsia="宋体" w:cs="宋体"/>
                <w:color w:val="auto"/>
                <w:highlight w:val="none"/>
              </w:rPr>
            </w:pPr>
            <w:r>
              <w:rPr>
                <w:rFonts w:ascii="宋体" w:hAnsi="宋体" w:eastAsia="宋体" w:cs="宋体"/>
                <w:color w:val="auto"/>
                <w:highlight w:val="none"/>
              </w:rPr>
              <w:t>频率带宽1.1～22MHz（依赖不同探头）</w:t>
            </w:r>
          </w:p>
          <w:p w14:paraId="0536A6E9">
            <w:pPr>
              <w:pStyle w:val="13"/>
              <w:rPr>
                <w:rFonts w:ascii="宋体" w:hAnsi="宋体" w:eastAsia="宋体" w:cs="宋体"/>
                <w:strike/>
                <w:color w:val="auto"/>
                <w:highlight w:val="none"/>
              </w:rPr>
            </w:pPr>
            <w:r>
              <w:rPr>
                <w:rFonts w:ascii="宋体" w:hAnsi="宋体" w:eastAsia="宋体" w:cs="宋体"/>
                <w:color w:val="auto"/>
                <w:highlight w:val="none"/>
              </w:rPr>
              <w:t>所有探头均为宽频变频探头</w:t>
            </w:r>
          </w:p>
          <w:p w14:paraId="64B7C2B5">
            <w:pPr>
              <w:pStyle w:val="13"/>
              <w:rPr>
                <w:rFonts w:ascii="宋体" w:hAnsi="宋体" w:eastAsia="宋体" w:cs="宋体"/>
                <w:color w:val="auto"/>
                <w:highlight w:val="none"/>
              </w:rPr>
            </w:pPr>
            <w:r>
              <w:rPr>
                <w:rFonts w:ascii="宋体" w:hAnsi="宋体" w:eastAsia="宋体" w:cs="宋体"/>
                <w:color w:val="auto"/>
                <w:highlight w:val="none"/>
              </w:rPr>
              <w:t>8.3. 穿刺引导</w:t>
            </w:r>
          </w:p>
          <w:p w14:paraId="3F6E8FEB">
            <w:pPr>
              <w:pStyle w:val="13"/>
              <w:rPr>
                <w:rFonts w:ascii="宋体" w:hAnsi="宋体" w:eastAsia="宋体" w:cs="宋体"/>
                <w:color w:val="auto"/>
                <w:highlight w:val="none"/>
              </w:rPr>
            </w:pPr>
            <w:r>
              <w:rPr>
                <w:rFonts w:ascii="宋体" w:hAnsi="宋体" w:eastAsia="宋体" w:cs="宋体"/>
                <w:color w:val="auto"/>
                <w:highlight w:val="none"/>
              </w:rPr>
              <w:t>凸阵、线阵、相控阵具备多角度穿刺引导功能</w:t>
            </w:r>
          </w:p>
          <w:p w14:paraId="6F9D81B2">
            <w:pPr>
              <w:pStyle w:val="13"/>
              <w:rPr>
                <w:rFonts w:ascii="宋体" w:hAnsi="宋体" w:eastAsia="宋体" w:cs="宋体"/>
                <w:color w:val="auto"/>
                <w:highlight w:val="none"/>
              </w:rPr>
            </w:pPr>
            <w:r>
              <w:rPr>
                <w:rFonts w:ascii="宋体" w:hAnsi="宋体" w:eastAsia="宋体" w:cs="宋体"/>
                <w:color w:val="auto"/>
                <w:highlight w:val="none"/>
              </w:rPr>
              <w:t>8.4. 凸阵探头频率范围：1.0～ 5.6 MHz，扩展后最大角度≥100°，</w:t>
            </w:r>
          </w:p>
          <w:p w14:paraId="6BD7CB10">
            <w:pPr>
              <w:pStyle w:val="13"/>
              <w:rPr>
                <w:rFonts w:ascii="宋体" w:hAnsi="宋体" w:eastAsia="宋体" w:cs="宋体"/>
                <w:color w:val="auto"/>
                <w:highlight w:val="none"/>
              </w:rPr>
            </w:pPr>
            <w:r>
              <w:rPr>
                <w:rFonts w:ascii="宋体" w:hAnsi="宋体" w:eastAsia="宋体" w:cs="宋体"/>
                <w:color w:val="auto"/>
                <w:highlight w:val="none"/>
              </w:rPr>
              <w:t xml:space="preserve">8.5. 线阵探头频率范围：3～10.5 MHz，扩展后最大角度≥40° </w:t>
            </w:r>
          </w:p>
          <w:p w14:paraId="6F796F4F">
            <w:pPr>
              <w:pStyle w:val="13"/>
              <w:rPr>
                <w:rFonts w:ascii="宋体" w:hAnsi="宋体" w:eastAsia="宋体" w:cs="宋体"/>
                <w:color w:val="auto"/>
                <w:highlight w:val="none"/>
              </w:rPr>
            </w:pPr>
            <w:r>
              <w:rPr>
                <w:rFonts w:ascii="宋体" w:hAnsi="宋体" w:eastAsia="宋体" w:cs="宋体"/>
                <w:color w:val="auto"/>
                <w:highlight w:val="none"/>
              </w:rPr>
              <w:t>8.6. B/M、彩色、能量多普勒、组织多普勒输出功率可选择分级调节</w:t>
            </w:r>
          </w:p>
          <w:p w14:paraId="09C54DEB">
            <w:pPr>
              <w:pStyle w:val="13"/>
              <w:rPr>
                <w:rFonts w:ascii="宋体" w:hAnsi="宋体" w:eastAsia="宋体" w:cs="宋体"/>
                <w:strike/>
                <w:color w:val="auto"/>
                <w:highlight w:val="none"/>
              </w:rPr>
            </w:pPr>
            <w:r>
              <w:rPr>
                <w:rFonts w:ascii="宋体" w:hAnsi="宋体" w:eastAsia="宋体" w:cs="宋体"/>
                <w:color w:val="auto"/>
                <w:highlight w:val="none"/>
              </w:rPr>
              <w:t>8.7. 线阵探头采用按键设计，探头上按键个数≥3个</w:t>
            </w:r>
          </w:p>
          <w:p w14:paraId="7BBF4AED">
            <w:pPr>
              <w:pStyle w:val="13"/>
              <w:rPr>
                <w:rFonts w:ascii="宋体" w:hAnsi="宋体" w:eastAsia="宋体" w:cs="宋体"/>
                <w:b/>
                <w:color w:val="auto"/>
                <w:highlight w:val="none"/>
              </w:rPr>
            </w:pPr>
            <w:r>
              <w:rPr>
                <w:rFonts w:ascii="宋体" w:hAnsi="宋体" w:eastAsia="宋体" w:cs="宋体"/>
                <w:b/>
                <w:color w:val="auto"/>
                <w:highlight w:val="none"/>
              </w:rPr>
              <w:t>三、</w:t>
            </w:r>
            <w:bookmarkStart w:id="33" w:name="OLE_LINK76"/>
            <w:bookmarkStart w:id="34" w:name="OLE_LINK77"/>
            <w:r>
              <w:rPr>
                <w:rFonts w:ascii="宋体" w:hAnsi="宋体" w:eastAsia="宋体" w:cs="宋体"/>
                <w:b/>
                <w:color w:val="auto"/>
                <w:highlight w:val="none"/>
              </w:rPr>
              <w:t>输液信息采集系统</w:t>
            </w:r>
          </w:p>
          <w:p w14:paraId="6EFC20A8">
            <w:pPr>
              <w:pStyle w:val="13"/>
              <w:rPr>
                <w:rFonts w:ascii="宋体" w:hAnsi="宋体" w:eastAsia="宋体" w:cs="宋体"/>
                <w:color w:val="auto"/>
                <w:highlight w:val="none"/>
              </w:rPr>
            </w:pPr>
            <w:r>
              <w:rPr>
                <w:rFonts w:ascii="宋体" w:hAnsi="宋体" w:eastAsia="宋体" w:cs="宋体"/>
                <w:color w:val="auto"/>
                <w:highlight w:val="none"/>
              </w:rPr>
              <w:t>数量：4套</w:t>
            </w:r>
          </w:p>
          <w:p w14:paraId="2742970D">
            <w:pPr>
              <w:pStyle w:val="13"/>
              <w:rPr>
                <w:rFonts w:ascii="宋体" w:hAnsi="宋体" w:eastAsia="宋体" w:cs="宋体"/>
                <w:color w:val="auto"/>
                <w:highlight w:val="none"/>
              </w:rPr>
            </w:pPr>
            <w:r>
              <w:rPr>
                <w:rFonts w:ascii="宋体" w:hAnsi="宋体" w:eastAsia="宋体" w:cs="宋体"/>
                <w:color w:val="auto"/>
                <w:highlight w:val="none"/>
              </w:rPr>
              <w:t>（一）输液信息采集系统：</w:t>
            </w:r>
          </w:p>
          <w:p w14:paraId="3608F246">
            <w:pPr>
              <w:pStyle w:val="13"/>
              <w:rPr>
                <w:rFonts w:ascii="宋体" w:hAnsi="宋体" w:eastAsia="宋体" w:cs="宋体"/>
                <w:color w:val="auto"/>
                <w:highlight w:val="none"/>
              </w:rPr>
            </w:pPr>
            <w:r>
              <w:rPr>
                <w:rFonts w:ascii="宋体" w:hAnsi="宋体" w:eastAsia="宋体" w:cs="宋体"/>
                <w:color w:val="auto"/>
                <w:highlight w:val="none"/>
              </w:rPr>
              <w:t>1.输液信息采集系统配置，每套工作站可配置注射泵和/或靶控泵，总通道数不少于6通道，其中靶控泵数量不少于2台</w:t>
            </w:r>
          </w:p>
          <w:p w14:paraId="3D36C882">
            <w:pPr>
              <w:pStyle w:val="13"/>
              <w:rPr>
                <w:rFonts w:ascii="宋体" w:hAnsi="宋体" w:eastAsia="宋体" w:cs="宋体"/>
                <w:color w:val="auto"/>
                <w:highlight w:val="none"/>
              </w:rPr>
            </w:pPr>
            <w:r>
              <w:rPr>
                <w:rFonts w:ascii="宋体" w:hAnsi="宋体" w:eastAsia="宋体" w:cs="宋体"/>
                <w:color w:val="auto"/>
                <w:highlight w:val="none"/>
              </w:rPr>
              <w:t>2.靶控工作站可模块化扩展，以每1通道或每2通道为基本单位增减，最大支持不少于12通道，泵即插即用，靶控工作站只需一根电源线，可为站内输液泵/注射泵模块集中供电</w:t>
            </w:r>
          </w:p>
          <w:p w14:paraId="70613AF2">
            <w:pPr>
              <w:pStyle w:val="13"/>
              <w:rPr>
                <w:rFonts w:ascii="宋体" w:hAnsi="宋体" w:eastAsia="宋体" w:cs="宋体"/>
                <w:color w:val="auto"/>
                <w:highlight w:val="none"/>
              </w:rPr>
            </w:pPr>
            <w:r>
              <w:rPr>
                <w:rFonts w:ascii="宋体" w:hAnsi="宋体" w:eastAsia="宋体" w:cs="宋体"/>
                <w:color w:val="auto"/>
                <w:highlight w:val="none"/>
              </w:rPr>
              <w:t>3.靶控工作站任意输注模块之间具备联机功能，满足用户的连续输液功能需求</w:t>
            </w:r>
          </w:p>
          <w:p w14:paraId="1B31DAB9">
            <w:pPr>
              <w:pStyle w:val="13"/>
              <w:rPr>
                <w:rFonts w:ascii="宋体" w:hAnsi="宋体" w:eastAsia="宋体" w:cs="宋体"/>
                <w:color w:val="auto"/>
                <w:highlight w:val="none"/>
              </w:rPr>
            </w:pPr>
            <w:r>
              <w:rPr>
                <w:rFonts w:ascii="宋体" w:hAnsi="宋体" w:eastAsia="宋体" w:cs="宋体"/>
                <w:color w:val="auto"/>
                <w:highlight w:val="none"/>
              </w:rPr>
              <w:t>（二）注射泵</w:t>
            </w:r>
          </w:p>
          <w:p w14:paraId="45E11403">
            <w:pPr>
              <w:pStyle w:val="13"/>
              <w:rPr>
                <w:rFonts w:ascii="宋体" w:hAnsi="宋体" w:eastAsia="宋体" w:cs="宋体"/>
                <w:strike/>
                <w:color w:val="auto"/>
                <w:highlight w:val="none"/>
              </w:rPr>
            </w:pPr>
            <w:r>
              <w:rPr>
                <w:rFonts w:ascii="宋体" w:hAnsi="宋体" w:eastAsia="宋体" w:cs="宋体"/>
                <w:color w:val="auto"/>
                <w:highlight w:val="none"/>
              </w:rPr>
              <w:t>1.注射精度：≤±2%</w:t>
            </w:r>
          </w:p>
          <w:p w14:paraId="7EE91DF2">
            <w:pPr>
              <w:pStyle w:val="13"/>
              <w:rPr>
                <w:rFonts w:ascii="宋体" w:hAnsi="宋体" w:eastAsia="宋体" w:cs="宋体"/>
                <w:color w:val="auto"/>
                <w:highlight w:val="none"/>
              </w:rPr>
            </w:pPr>
            <w:r>
              <w:rPr>
                <w:rFonts w:ascii="宋体" w:hAnsi="宋体" w:eastAsia="宋体" w:cs="宋体"/>
                <w:color w:val="auto"/>
                <w:highlight w:val="none"/>
              </w:rPr>
              <w:t>2.速率范围：0.01-1500ml/h, 最小步进0.01ml/h</w:t>
            </w:r>
          </w:p>
          <w:p w14:paraId="4F766094">
            <w:pPr>
              <w:pStyle w:val="13"/>
              <w:rPr>
                <w:rFonts w:ascii="宋体" w:hAnsi="宋体" w:eastAsia="宋体" w:cs="宋体"/>
                <w:color w:val="auto"/>
                <w:highlight w:val="none"/>
              </w:rPr>
            </w:pPr>
            <w:r>
              <w:rPr>
                <w:rFonts w:ascii="宋体" w:hAnsi="宋体" w:eastAsia="宋体" w:cs="宋体"/>
                <w:color w:val="auto"/>
                <w:highlight w:val="none"/>
              </w:rPr>
              <w:t>3.注射模式应至少包括恒速输注模式、时间容量模式、体重剂量模式；此外，应具备至少2种以上进阶模式（如梯度输注、序列输注、间断给药、微量输注等）；具备联机功能</w:t>
            </w:r>
          </w:p>
          <w:p w14:paraId="47F3D478">
            <w:pPr>
              <w:pStyle w:val="13"/>
              <w:rPr>
                <w:rFonts w:ascii="宋体" w:hAnsi="宋体" w:eastAsia="宋体" w:cs="宋体"/>
                <w:color w:val="auto"/>
                <w:highlight w:val="none"/>
              </w:rPr>
            </w:pPr>
            <w:r>
              <w:rPr>
                <w:rFonts w:ascii="宋体" w:hAnsi="宋体" w:eastAsia="宋体" w:cs="宋体"/>
                <w:color w:val="auto"/>
                <w:highlight w:val="none"/>
              </w:rPr>
              <w:t>4.≥3英寸彩色电容触摸屏幕</w:t>
            </w:r>
          </w:p>
          <w:p w14:paraId="4E5FE1D9">
            <w:pPr>
              <w:pStyle w:val="13"/>
              <w:rPr>
                <w:rFonts w:ascii="宋体" w:hAnsi="宋体" w:eastAsia="宋体" w:cs="宋体"/>
                <w:color w:val="auto"/>
                <w:highlight w:val="none"/>
              </w:rPr>
            </w:pPr>
            <w:r>
              <w:rPr>
                <w:rFonts w:ascii="宋体" w:hAnsi="宋体" w:eastAsia="宋体" w:cs="宋体"/>
                <w:color w:val="auto"/>
                <w:highlight w:val="none"/>
              </w:rPr>
              <w:t>5.压力报警阈值≥10档可调，最低50mmHg</w:t>
            </w:r>
          </w:p>
          <w:p w14:paraId="3520A3D5">
            <w:pPr>
              <w:pStyle w:val="13"/>
              <w:rPr>
                <w:rFonts w:ascii="宋体" w:hAnsi="宋体" w:eastAsia="宋体" w:cs="宋体"/>
                <w:color w:val="auto"/>
                <w:highlight w:val="none"/>
              </w:rPr>
            </w:pPr>
            <w:r>
              <w:rPr>
                <w:rFonts w:ascii="宋体" w:hAnsi="宋体" w:eastAsia="宋体" w:cs="宋体"/>
                <w:color w:val="auto"/>
                <w:highlight w:val="none"/>
              </w:rPr>
              <w:t>（三）靶控泵</w:t>
            </w:r>
          </w:p>
          <w:p w14:paraId="564EB76F">
            <w:pPr>
              <w:pStyle w:val="13"/>
              <w:rPr>
                <w:rFonts w:ascii="宋体" w:hAnsi="宋体" w:eastAsia="宋体" w:cs="宋体"/>
                <w:color w:val="auto"/>
                <w:highlight w:val="none"/>
              </w:rPr>
            </w:pPr>
            <w:r>
              <w:rPr>
                <w:rFonts w:ascii="宋体" w:hAnsi="宋体" w:eastAsia="宋体" w:cs="宋体"/>
                <w:color w:val="auto"/>
                <w:highlight w:val="none"/>
              </w:rPr>
              <w:t>1.注射精度：≤±2%</w:t>
            </w:r>
          </w:p>
          <w:p w14:paraId="5EDC795B">
            <w:pPr>
              <w:pStyle w:val="13"/>
              <w:rPr>
                <w:rFonts w:ascii="宋体" w:hAnsi="宋体" w:eastAsia="宋体" w:cs="宋体"/>
                <w:color w:val="auto"/>
                <w:highlight w:val="none"/>
              </w:rPr>
            </w:pPr>
            <w:r>
              <w:rPr>
                <w:rFonts w:ascii="宋体" w:hAnsi="宋体" w:eastAsia="宋体" w:cs="宋体"/>
                <w:color w:val="auto"/>
                <w:highlight w:val="none"/>
              </w:rPr>
              <w:t>2.速率范围：0.01-2000ml/h, 最小步进0.01ml/h</w:t>
            </w:r>
          </w:p>
          <w:p w14:paraId="0D7214EB">
            <w:pPr>
              <w:pStyle w:val="13"/>
              <w:rPr>
                <w:rFonts w:ascii="宋体" w:hAnsi="宋体" w:eastAsia="宋体" w:cs="宋体"/>
                <w:color w:val="auto"/>
                <w:highlight w:val="none"/>
              </w:rPr>
            </w:pPr>
            <w:r>
              <w:rPr>
                <w:rFonts w:ascii="宋体" w:hAnsi="宋体" w:eastAsia="宋体" w:cs="宋体"/>
                <w:color w:val="auto"/>
                <w:highlight w:val="none"/>
              </w:rPr>
              <w:t>3.靶控泵除了具备TCI（靶控输注）模式外，还应具备恒速输注、时间容量、体重剂量等常规输注模式；具备联机功能</w:t>
            </w:r>
          </w:p>
          <w:p w14:paraId="2AB9E99E">
            <w:pPr>
              <w:pStyle w:val="13"/>
              <w:rPr>
                <w:rFonts w:ascii="宋体" w:hAnsi="宋体" w:eastAsia="宋体" w:cs="宋体"/>
                <w:color w:val="auto"/>
                <w:highlight w:val="none"/>
              </w:rPr>
            </w:pPr>
            <w:r>
              <w:rPr>
                <w:rFonts w:ascii="宋体" w:hAnsi="宋体" w:eastAsia="宋体" w:cs="宋体"/>
                <w:color w:val="auto"/>
                <w:highlight w:val="none"/>
              </w:rPr>
              <w:t>4.≥3英寸彩色电容触摸屏幕</w:t>
            </w:r>
          </w:p>
          <w:p w14:paraId="7F56EDD0">
            <w:pPr>
              <w:pStyle w:val="13"/>
              <w:rPr>
                <w:rFonts w:ascii="宋体" w:hAnsi="宋体" w:eastAsia="宋体" w:cs="宋体"/>
                <w:color w:val="auto"/>
                <w:highlight w:val="none"/>
              </w:rPr>
            </w:pPr>
            <w:r>
              <w:rPr>
                <w:rFonts w:ascii="宋体" w:hAnsi="宋体" w:eastAsia="宋体" w:cs="宋体"/>
                <w:color w:val="auto"/>
                <w:highlight w:val="none"/>
              </w:rPr>
              <w:t>5.压力报警阈值≥10档可调，最低50mmHg</w:t>
            </w:r>
          </w:p>
          <w:bookmarkEnd w:id="33"/>
          <w:bookmarkEnd w:id="34"/>
          <w:p w14:paraId="412A586D">
            <w:pPr>
              <w:pStyle w:val="13"/>
              <w:rPr>
                <w:rFonts w:ascii="宋体" w:hAnsi="宋体" w:eastAsia="宋体" w:cs="宋体"/>
                <w:b/>
                <w:color w:val="auto"/>
                <w:highlight w:val="none"/>
              </w:rPr>
            </w:pPr>
            <w:r>
              <w:rPr>
                <w:rFonts w:ascii="宋体" w:hAnsi="宋体" w:eastAsia="宋体" w:cs="宋体"/>
                <w:b/>
                <w:color w:val="auto"/>
                <w:highlight w:val="none"/>
              </w:rPr>
              <w:t>四、呼吸机</w:t>
            </w:r>
          </w:p>
          <w:p w14:paraId="1E315AD0">
            <w:pPr>
              <w:pStyle w:val="13"/>
              <w:rPr>
                <w:rFonts w:ascii="宋体" w:hAnsi="宋体" w:eastAsia="宋体" w:cs="宋体"/>
                <w:color w:val="auto"/>
                <w:highlight w:val="none"/>
              </w:rPr>
            </w:pPr>
            <w:r>
              <w:rPr>
                <w:rFonts w:ascii="宋体" w:hAnsi="宋体" w:eastAsia="宋体" w:cs="宋体"/>
                <w:color w:val="auto"/>
                <w:highlight w:val="none"/>
              </w:rPr>
              <w:t>功能：用于呼吸功能障碍患者的呼吸支持和治疗，提供多种通气模式，精确控制呼吸参数，适用于重症监护室、麻醉恢复室、呼吸科等，支持有创和无创通气。</w:t>
            </w:r>
          </w:p>
          <w:p w14:paraId="0BA06866">
            <w:pPr>
              <w:pStyle w:val="13"/>
              <w:rPr>
                <w:rFonts w:ascii="宋体" w:hAnsi="宋体" w:eastAsia="宋体" w:cs="宋体"/>
                <w:color w:val="auto"/>
                <w:highlight w:val="none"/>
              </w:rPr>
            </w:pPr>
            <w:r>
              <w:rPr>
                <w:rFonts w:ascii="宋体" w:hAnsi="宋体" w:eastAsia="宋体" w:cs="宋体"/>
                <w:color w:val="auto"/>
                <w:highlight w:val="none"/>
              </w:rPr>
              <w:t>数量：2台</w:t>
            </w:r>
          </w:p>
          <w:p w14:paraId="14FE79C9">
            <w:pPr>
              <w:pStyle w:val="13"/>
              <w:rPr>
                <w:rFonts w:ascii="宋体" w:hAnsi="宋体" w:eastAsia="宋体" w:cs="宋体"/>
                <w:color w:val="auto"/>
                <w:highlight w:val="none"/>
              </w:rPr>
            </w:pPr>
            <w:r>
              <w:rPr>
                <w:rFonts w:ascii="宋体" w:hAnsi="宋体" w:eastAsia="宋体" w:cs="宋体"/>
                <w:color w:val="auto"/>
                <w:highlight w:val="none"/>
              </w:rPr>
              <w:t>（一）基本特征</w:t>
            </w:r>
          </w:p>
          <w:p w14:paraId="1C46ECA7">
            <w:pPr>
              <w:pStyle w:val="13"/>
              <w:rPr>
                <w:rFonts w:ascii="宋体" w:hAnsi="宋体" w:eastAsia="宋体" w:cs="宋体"/>
                <w:color w:val="auto"/>
                <w:highlight w:val="none"/>
              </w:rPr>
            </w:pPr>
            <w:r>
              <w:rPr>
                <w:rFonts w:ascii="宋体" w:hAnsi="宋体" w:eastAsia="宋体" w:cs="宋体"/>
                <w:color w:val="auto"/>
                <w:highlight w:val="none"/>
              </w:rPr>
              <w:t>1. 适用于对成人、小儿患者进行通气辅助及呼吸支持的呼吸机，机型新颖，中文操作界面。</w:t>
            </w:r>
          </w:p>
          <w:p w14:paraId="733FC7D7">
            <w:pPr>
              <w:pStyle w:val="13"/>
              <w:rPr>
                <w:rFonts w:ascii="宋体" w:hAnsi="宋体" w:eastAsia="宋体" w:cs="宋体"/>
                <w:strike/>
                <w:color w:val="auto"/>
                <w:highlight w:val="none"/>
              </w:rPr>
            </w:pPr>
            <w:r>
              <w:rPr>
                <w:rFonts w:ascii="宋体" w:hAnsi="宋体" w:eastAsia="宋体" w:cs="宋体"/>
                <w:color w:val="auto"/>
                <w:highlight w:val="none"/>
              </w:rPr>
              <w:t>2. ≥15英寸彩色电容触摸屏，支持手势滑动操作</w:t>
            </w:r>
          </w:p>
          <w:p w14:paraId="70935633">
            <w:pPr>
              <w:pStyle w:val="13"/>
              <w:rPr>
                <w:rFonts w:ascii="宋体" w:hAnsi="宋体" w:eastAsia="宋体" w:cs="宋体"/>
                <w:color w:val="auto"/>
                <w:highlight w:val="none"/>
              </w:rPr>
            </w:pPr>
            <w:r>
              <w:rPr>
                <w:rFonts w:ascii="宋体" w:hAnsi="宋体" w:eastAsia="宋体" w:cs="宋体"/>
                <w:color w:val="auto"/>
                <w:highlight w:val="none"/>
              </w:rPr>
              <w:t>3. 屏幕显示：≥5道波形同屏显示，支持短趋势、波形、监测值同屏显示。</w:t>
            </w:r>
          </w:p>
          <w:p w14:paraId="0B30347B">
            <w:pPr>
              <w:pStyle w:val="13"/>
              <w:rPr>
                <w:rFonts w:ascii="宋体" w:hAnsi="宋体" w:eastAsia="宋体" w:cs="宋体"/>
                <w:strike/>
                <w:color w:val="auto"/>
                <w:highlight w:val="none"/>
              </w:rPr>
            </w:pPr>
            <w:r>
              <w:rPr>
                <w:rFonts w:ascii="宋体" w:hAnsi="宋体" w:eastAsia="宋体" w:cs="宋体"/>
                <w:color w:val="auto"/>
                <w:highlight w:val="none"/>
              </w:rPr>
              <w:t>4. 具有自检功能</w:t>
            </w:r>
          </w:p>
          <w:p w14:paraId="5AFA7616">
            <w:pPr>
              <w:pStyle w:val="13"/>
              <w:rPr>
                <w:rFonts w:ascii="宋体" w:hAnsi="宋体" w:eastAsia="宋体" w:cs="宋体"/>
                <w:color w:val="auto"/>
                <w:highlight w:val="none"/>
              </w:rPr>
            </w:pPr>
            <w:r>
              <w:rPr>
                <w:rFonts w:ascii="宋体" w:hAnsi="宋体" w:eastAsia="宋体" w:cs="宋体"/>
                <w:color w:val="auto"/>
                <w:highlight w:val="none"/>
              </w:rPr>
              <w:t>5. 标配≥90分钟内置后备可充电电池。</w:t>
            </w:r>
          </w:p>
          <w:p w14:paraId="62FD79CE">
            <w:pPr>
              <w:pStyle w:val="13"/>
              <w:rPr>
                <w:rFonts w:ascii="宋体" w:hAnsi="宋体" w:eastAsia="宋体" w:cs="宋体"/>
                <w:color w:val="auto"/>
                <w:highlight w:val="none"/>
              </w:rPr>
            </w:pPr>
            <w:r>
              <w:rPr>
                <w:rFonts w:ascii="宋体" w:hAnsi="宋体" w:eastAsia="宋体" w:cs="宋体"/>
                <w:color w:val="auto"/>
                <w:highlight w:val="none"/>
              </w:rPr>
              <w:t>6. 整机为气动电控设计，支持中央供气和空气压缩机双方式驱动工作。</w:t>
            </w:r>
          </w:p>
          <w:p w14:paraId="00411967">
            <w:pPr>
              <w:pStyle w:val="13"/>
              <w:rPr>
                <w:rFonts w:ascii="宋体" w:hAnsi="宋体" w:eastAsia="宋体" w:cs="宋体"/>
                <w:color w:val="auto"/>
                <w:highlight w:val="none"/>
              </w:rPr>
            </w:pPr>
            <w:r>
              <w:rPr>
                <w:rFonts w:ascii="宋体" w:hAnsi="宋体" w:eastAsia="宋体" w:cs="宋体"/>
                <w:color w:val="auto"/>
                <w:highlight w:val="none"/>
              </w:rPr>
              <w:t>7. 具备有创通气模式，无创通气模式，高流量氧疗功能。</w:t>
            </w:r>
          </w:p>
          <w:p w14:paraId="7493FB4C">
            <w:pPr>
              <w:pStyle w:val="13"/>
              <w:rPr>
                <w:rFonts w:ascii="宋体" w:hAnsi="宋体" w:eastAsia="宋体" w:cs="宋体"/>
                <w:color w:val="auto"/>
                <w:highlight w:val="none"/>
              </w:rPr>
            </w:pPr>
            <w:r>
              <w:rPr>
                <w:rFonts w:ascii="宋体" w:hAnsi="宋体" w:eastAsia="宋体" w:cs="宋体"/>
                <w:color w:val="auto"/>
                <w:highlight w:val="none"/>
              </w:rPr>
              <w:t>8. 病人信息，当前的设置参数、报警限和趋势，日志等数据可导出。</w:t>
            </w:r>
          </w:p>
          <w:p w14:paraId="40089167">
            <w:pPr>
              <w:pStyle w:val="13"/>
              <w:rPr>
                <w:rFonts w:ascii="宋体" w:hAnsi="宋体" w:eastAsia="宋体" w:cs="宋体"/>
                <w:color w:val="auto"/>
                <w:highlight w:val="none"/>
              </w:rPr>
            </w:pPr>
            <w:r>
              <w:rPr>
                <w:rFonts w:ascii="宋体" w:hAnsi="宋体" w:eastAsia="宋体" w:cs="宋体"/>
                <w:color w:val="auto"/>
                <w:highlight w:val="none"/>
              </w:rPr>
              <w:t>9. 具备截屏U盘导出功能。</w:t>
            </w:r>
          </w:p>
          <w:p w14:paraId="0762A080">
            <w:pPr>
              <w:pStyle w:val="13"/>
              <w:rPr>
                <w:rFonts w:ascii="宋体" w:hAnsi="宋体" w:eastAsia="宋体" w:cs="宋体"/>
                <w:color w:val="auto"/>
                <w:highlight w:val="none"/>
              </w:rPr>
            </w:pPr>
            <w:r>
              <w:rPr>
                <w:rFonts w:ascii="宋体" w:hAnsi="宋体" w:eastAsia="宋体" w:cs="宋体"/>
                <w:color w:val="auto"/>
                <w:highlight w:val="none"/>
              </w:rPr>
              <w:t>10. 吸气安全阀组件可拆卸，并能高温高压蒸汽消毒（134℃）。</w:t>
            </w:r>
          </w:p>
          <w:p w14:paraId="1C34E966">
            <w:pPr>
              <w:pStyle w:val="13"/>
              <w:rPr>
                <w:rFonts w:ascii="宋体" w:hAnsi="宋体" w:eastAsia="宋体" w:cs="宋体"/>
                <w:color w:val="auto"/>
                <w:highlight w:val="none"/>
              </w:rPr>
            </w:pPr>
            <w:r>
              <w:rPr>
                <w:rFonts w:ascii="宋体" w:hAnsi="宋体" w:eastAsia="宋体" w:cs="宋体"/>
                <w:color w:val="auto"/>
                <w:highlight w:val="none"/>
              </w:rPr>
              <w:t>11.呼气阀组件一体化设计，内置金属膜片流量传感器，并能高温高压蒸汽消毒（134℃）。</w:t>
            </w:r>
          </w:p>
          <w:p w14:paraId="0FD58A9F">
            <w:pPr>
              <w:pStyle w:val="13"/>
              <w:rPr>
                <w:rFonts w:ascii="宋体" w:hAnsi="宋体" w:eastAsia="宋体" w:cs="宋体"/>
                <w:color w:val="auto"/>
                <w:highlight w:val="none"/>
              </w:rPr>
            </w:pPr>
            <w:r>
              <w:rPr>
                <w:rFonts w:ascii="宋体" w:hAnsi="宋体" w:eastAsia="宋体" w:cs="宋体"/>
                <w:color w:val="auto"/>
                <w:highlight w:val="none"/>
              </w:rPr>
              <w:t>12.具备动态肺视图，能实时图形化动态显示患者气道阻抗、肺顺应性、通气量等力学参数变化</w:t>
            </w:r>
          </w:p>
          <w:p w14:paraId="7EFA34C7">
            <w:pPr>
              <w:pStyle w:val="13"/>
              <w:rPr>
                <w:rFonts w:ascii="宋体" w:hAnsi="宋体" w:eastAsia="宋体" w:cs="宋体"/>
                <w:color w:val="auto"/>
                <w:highlight w:val="none"/>
              </w:rPr>
            </w:pPr>
            <w:r>
              <w:rPr>
                <w:rFonts w:ascii="宋体" w:hAnsi="宋体" w:eastAsia="宋体" w:cs="宋体"/>
                <w:color w:val="auto"/>
                <w:highlight w:val="none"/>
              </w:rPr>
              <w:t>▲13.具备肺损伤、肺塌陷对应参数柱状图风险提示。</w:t>
            </w:r>
          </w:p>
          <w:p w14:paraId="552275EB">
            <w:pPr>
              <w:pStyle w:val="13"/>
              <w:rPr>
                <w:rFonts w:ascii="宋体" w:hAnsi="宋体" w:eastAsia="宋体" w:cs="宋体"/>
                <w:strike/>
                <w:color w:val="auto"/>
                <w:highlight w:val="none"/>
              </w:rPr>
            </w:pPr>
            <w:r>
              <w:rPr>
                <w:rFonts w:ascii="宋体" w:hAnsi="宋体" w:eastAsia="宋体" w:cs="宋体"/>
                <w:color w:val="auto"/>
                <w:highlight w:val="none"/>
              </w:rPr>
              <w:t>14. 具有智能逻辑判断及报警链管理</w:t>
            </w:r>
          </w:p>
          <w:p w14:paraId="7D3AA458">
            <w:pPr>
              <w:pStyle w:val="13"/>
              <w:rPr>
                <w:rFonts w:ascii="宋体" w:hAnsi="宋体" w:eastAsia="宋体" w:cs="宋体"/>
                <w:color w:val="auto"/>
                <w:highlight w:val="none"/>
              </w:rPr>
            </w:pPr>
            <w:r>
              <w:rPr>
                <w:rFonts w:ascii="宋体" w:hAnsi="宋体" w:eastAsia="宋体" w:cs="宋体"/>
                <w:color w:val="auto"/>
                <w:highlight w:val="none"/>
              </w:rPr>
              <w:t>（二）呼吸模式及功能</w:t>
            </w:r>
          </w:p>
          <w:p w14:paraId="507E911D">
            <w:pPr>
              <w:pStyle w:val="13"/>
              <w:rPr>
                <w:rFonts w:ascii="宋体" w:hAnsi="宋体" w:eastAsia="宋体" w:cs="宋体"/>
                <w:color w:val="auto"/>
                <w:highlight w:val="none"/>
              </w:rPr>
            </w:pPr>
            <w:r>
              <w:rPr>
                <w:rFonts w:ascii="宋体" w:hAnsi="宋体" w:eastAsia="宋体" w:cs="宋体"/>
                <w:color w:val="auto"/>
                <w:highlight w:val="none"/>
              </w:rPr>
              <w:t>1. 标配模式：（VC-A/C、PC-A/C、SIMV-VC、SIMV-PC、CPAP/PSV、窒息通气SIGH、DuoLevel、PRVC、PRVC-SIMV、APRV、无创呼吸模式）</w:t>
            </w:r>
          </w:p>
          <w:p w14:paraId="26E0AE45">
            <w:pPr>
              <w:pStyle w:val="13"/>
              <w:rPr>
                <w:rFonts w:ascii="宋体" w:hAnsi="宋体" w:eastAsia="宋体" w:cs="宋体"/>
                <w:color w:val="auto"/>
                <w:highlight w:val="none"/>
              </w:rPr>
            </w:pPr>
            <w:r>
              <w:rPr>
                <w:rFonts w:ascii="宋体" w:hAnsi="宋体" w:eastAsia="宋体" w:cs="宋体"/>
                <w:color w:val="auto"/>
                <w:highlight w:val="none"/>
              </w:rPr>
              <w:t>▲2. AMV通气模式</w:t>
            </w:r>
          </w:p>
          <w:p w14:paraId="2DE1EF59">
            <w:pPr>
              <w:pStyle w:val="13"/>
              <w:rPr>
                <w:rFonts w:ascii="宋体" w:hAnsi="宋体" w:eastAsia="宋体" w:cs="宋体"/>
                <w:strike/>
                <w:color w:val="auto"/>
                <w:highlight w:val="none"/>
              </w:rPr>
            </w:pPr>
            <w:r>
              <w:rPr>
                <w:rFonts w:ascii="宋体" w:hAnsi="宋体" w:eastAsia="宋体" w:cs="宋体"/>
                <w:color w:val="auto"/>
                <w:highlight w:val="none"/>
              </w:rPr>
              <w:t>3. 其他功能：呼吸功监测、最大吸气负压监测、浅快呼吸指数监测、雾化、增氧、智能吸痰等功能</w:t>
            </w:r>
          </w:p>
          <w:p w14:paraId="5FB11D4A">
            <w:pPr>
              <w:pStyle w:val="13"/>
              <w:rPr>
                <w:rFonts w:ascii="宋体" w:hAnsi="宋体" w:eastAsia="宋体" w:cs="宋体"/>
                <w:color w:val="auto"/>
                <w:highlight w:val="none"/>
              </w:rPr>
            </w:pPr>
            <w:r>
              <w:rPr>
                <w:rFonts w:ascii="宋体" w:hAnsi="宋体" w:eastAsia="宋体" w:cs="宋体"/>
                <w:color w:val="auto"/>
                <w:highlight w:val="none"/>
              </w:rPr>
              <w:t>4. 静态P-V环测量工具</w:t>
            </w:r>
          </w:p>
          <w:p w14:paraId="3A9CC1F7">
            <w:pPr>
              <w:pStyle w:val="13"/>
              <w:rPr>
                <w:rFonts w:ascii="宋体" w:hAnsi="宋体" w:eastAsia="宋体" w:cs="宋体"/>
                <w:strike/>
                <w:color w:val="auto"/>
                <w:highlight w:val="none"/>
              </w:rPr>
            </w:pPr>
            <w:r>
              <w:rPr>
                <w:rFonts w:ascii="宋体" w:hAnsi="宋体" w:eastAsia="宋体" w:cs="宋体"/>
                <w:color w:val="auto"/>
                <w:highlight w:val="none"/>
              </w:rPr>
              <w:t>5. 具有自动插管阻力补偿功能</w:t>
            </w:r>
          </w:p>
          <w:p w14:paraId="117BEB8B">
            <w:pPr>
              <w:pStyle w:val="13"/>
              <w:rPr>
                <w:rFonts w:ascii="宋体" w:hAnsi="宋体" w:eastAsia="宋体" w:cs="宋体"/>
                <w:color w:val="auto"/>
                <w:highlight w:val="none"/>
              </w:rPr>
            </w:pPr>
            <w:r>
              <w:rPr>
                <w:rFonts w:ascii="宋体" w:hAnsi="宋体" w:eastAsia="宋体" w:cs="宋体"/>
                <w:color w:val="auto"/>
                <w:highlight w:val="none"/>
              </w:rPr>
              <w:t>6. 具有智能同步技术</w:t>
            </w:r>
          </w:p>
          <w:p w14:paraId="68EE3958">
            <w:pPr>
              <w:pStyle w:val="13"/>
              <w:rPr>
                <w:rFonts w:ascii="宋体" w:hAnsi="宋体" w:eastAsia="宋体" w:cs="宋体"/>
                <w:strike/>
                <w:color w:val="auto"/>
                <w:highlight w:val="none"/>
              </w:rPr>
            </w:pPr>
            <w:r>
              <w:rPr>
                <w:rFonts w:ascii="宋体" w:hAnsi="宋体" w:eastAsia="宋体" w:cs="宋体"/>
                <w:color w:val="auto"/>
                <w:highlight w:val="none"/>
              </w:rPr>
              <w:t>▲7.标配氧疗功能，氧疗流速≥80L/min</w:t>
            </w:r>
          </w:p>
          <w:p w14:paraId="63403832">
            <w:pPr>
              <w:pStyle w:val="13"/>
              <w:rPr>
                <w:rFonts w:ascii="宋体" w:hAnsi="宋体" w:eastAsia="宋体" w:cs="宋体"/>
                <w:strike/>
                <w:color w:val="auto"/>
                <w:highlight w:val="none"/>
              </w:rPr>
            </w:pPr>
            <w:r>
              <w:rPr>
                <w:rFonts w:ascii="宋体" w:hAnsi="宋体" w:eastAsia="宋体" w:cs="宋体"/>
                <w:color w:val="auto"/>
                <w:highlight w:val="none"/>
              </w:rPr>
              <w:t>8. 标配脱机功能，用户可定制脱机指征</w:t>
            </w:r>
          </w:p>
          <w:p w14:paraId="37455D2A">
            <w:pPr>
              <w:pStyle w:val="13"/>
              <w:rPr>
                <w:rFonts w:ascii="宋体" w:hAnsi="宋体" w:eastAsia="宋体" w:cs="宋体"/>
                <w:color w:val="auto"/>
                <w:highlight w:val="none"/>
              </w:rPr>
            </w:pPr>
            <w:r>
              <w:rPr>
                <w:rFonts w:ascii="宋体" w:hAnsi="宋体" w:eastAsia="宋体" w:cs="宋体"/>
                <w:color w:val="auto"/>
                <w:highlight w:val="none"/>
              </w:rPr>
              <w:t>9. 标配肺复张功能</w:t>
            </w:r>
          </w:p>
          <w:p w14:paraId="4922D646">
            <w:pPr>
              <w:pStyle w:val="13"/>
              <w:rPr>
                <w:rFonts w:ascii="宋体" w:hAnsi="宋体" w:eastAsia="宋体" w:cs="宋体"/>
                <w:color w:val="auto"/>
                <w:highlight w:val="none"/>
              </w:rPr>
            </w:pPr>
            <w:r>
              <w:rPr>
                <w:rFonts w:ascii="宋体" w:hAnsi="宋体" w:eastAsia="宋体" w:cs="宋体"/>
                <w:color w:val="auto"/>
                <w:highlight w:val="none"/>
              </w:rPr>
              <w:t>10. 具有单位理想体重输送的潮气量的设置及监测功能</w:t>
            </w:r>
          </w:p>
          <w:p w14:paraId="34EF72F3">
            <w:pPr>
              <w:pStyle w:val="13"/>
              <w:rPr>
                <w:rFonts w:ascii="宋体" w:hAnsi="宋体" w:eastAsia="宋体" w:cs="宋体"/>
                <w:color w:val="auto"/>
                <w:highlight w:val="none"/>
              </w:rPr>
            </w:pPr>
            <w:r>
              <w:rPr>
                <w:rFonts w:ascii="宋体" w:hAnsi="宋体" w:eastAsia="宋体" w:cs="宋体"/>
                <w:color w:val="auto"/>
                <w:highlight w:val="none"/>
              </w:rPr>
              <w:t>（三）设置参数：</w:t>
            </w:r>
          </w:p>
          <w:p w14:paraId="59A8980F">
            <w:pPr>
              <w:pStyle w:val="13"/>
              <w:rPr>
                <w:rFonts w:ascii="宋体" w:hAnsi="宋体" w:eastAsia="宋体" w:cs="宋体"/>
                <w:color w:val="auto"/>
                <w:highlight w:val="none"/>
              </w:rPr>
            </w:pPr>
            <w:r>
              <w:rPr>
                <w:rFonts w:ascii="宋体" w:hAnsi="宋体" w:eastAsia="宋体" w:cs="宋体"/>
                <w:color w:val="auto"/>
                <w:highlight w:val="none"/>
              </w:rPr>
              <w:t>1. 潮气量：20ml～4000ml</w:t>
            </w:r>
          </w:p>
          <w:p w14:paraId="340F4EBE">
            <w:pPr>
              <w:pStyle w:val="13"/>
              <w:rPr>
                <w:rFonts w:ascii="宋体" w:hAnsi="宋体" w:eastAsia="宋体" w:cs="宋体"/>
                <w:color w:val="auto"/>
                <w:highlight w:val="none"/>
              </w:rPr>
            </w:pPr>
            <w:r>
              <w:rPr>
                <w:rFonts w:ascii="宋体" w:hAnsi="宋体" w:eastAsia="宋体" w:cs="宋体"/>
                <w:color w:val="auto"/>
                <w:highlight w:val="none"/>
              </w:rPr>
              <w:t>2. 呼吸频率：1～100/min</w:t>
            </w:r>
          </w:p>
          <w:p w14:paraId="4CD1C129">
            <w:pPr>
              <w:pStyle w:val="13"/>
              <w:rPr>
                <w:rFonts w:ascii="宋体" w:hAnsi="宋体" w:eastAsia="宋体" w:cs="宋体"/>
                <w:color w:val="auto"/>
                <w:highlight w:val="none"/>
              </w:rPr>
            </w:pPr>
            <w:r>
              <w:rPr>
                <w:rFonts w:ascii="宋体" w:hAnsi="宋体" w:eastAsia="宋体" w:cs="宋体"/>
                <w:color w:val="auto"/>
                <w:highlight w:val="none"/>
              </w:rPr>
              <w:t>3. 吸气流速：6～180L/min</w:t>
            </w:r>
          </w:p>
          <w:p w14:paraId="20F7052A">
            <w:pPr>
              <w:pStyle w:val="13"/>
              <w:rPr>
                <w:rFonts w:ascii="宋体" w:hAnsi="宋体" w:eastAsia="宋体" w:cs="宋体"/>
                <w:color w:val="auto"/>
                <w:highlight w:val="none"/>
              </w:rPr>
            </w:pPr>
            <w:r>
              <w:rPr>
                <w:rFonts w:ascii="宋体" w:hAnsi="宋体" w:eastAsia="宋体" w:cs="宋体"/>
                <w:color w:val="auto"/>
                <w:highlight w:val="none"/>
              </w:rPr>
              <w:t>4. SIMV频率：1～60/min</w:t>
            </w:r>
          </w:p>
          <w:p w14:paraId="195C5029">
            <w:pPr>
              <w:pStyle w:val="13"/>
              <w:rPr>
                <w:rFonts w:ascii="宋体" w:hAnsi="宋体" w:eastAsia="宋体" w:cs="宋体"/>
                <w:color w:val="auto"/>
                <w:highlight w:val="none"/>
              </w:rPr>
            </w:pPr>
            <w:r>
              <w:rPr>
                <w:rFonts w:ascii="宋体" w:hAnsi="宋体" w:eastAsia="宋体" w:cs="宋体"/>
                <w:color w:val="auto"/>
                <w:highlight w:val="none"/>
              </w:rPr>
              <w:t>5. 吸/呼比：4:1～1:10</w:t>
            </w:r>
          </w:p>
          <w:p w14:paraId="629A0EDC">
            <w:pPr>
              <w:pStyle w:val="13"/>
              <w:rPr>
                <w:rFonts w:ascii="宋体" w:hAnsi="宋体" w:eastAsia="宋体" w:cs="宋体"/>
                <w:color w:val="auto"/>
                <w:highlight w:val="none"/>
              </w:rPr>
            </w:pPr>
            <w:r>
              <w:rPr>
                <w:rFonts w:ascii="宋体" w:hAnsi="宋体" w:eastAsia="宋体" w:cs="宋体"/>
                <w:color w:val="auto"/>
                <w:highlight w:val="none"/>
              </w:rPr>
              <w:t>6. 最大峰值流速：180L/min</w:t>
            </w:r>
          </w:p>
          <w:p w14:paraId="00918821">
            <w:pPr>
              <w:pStyle w:val="13"/>
              <w:rPr>
                <w:rFonts w:ascii="宋体" w:hAnsi="宋体" w:eastAsia="宋体" w:cs="宋体"/>
                <w:color w:val="auto"/>
                <w:highlight w:val="none"/>
              </w:rPr>
            </w:pPr>
            <w:r>
              <w:rPr>
                <w:rFonts w:ascii="宋体" w:hAnsi="宋体" w:eastAsia="宋体" w:cs="宋体"/>
                <w:color w:val="auto"/>
                <w:highlight w:val="none"/>
              </w:rPr>
              <w:t>7. 吸气压力：1～100 cmH</w:t>
            </w:r>
            <w:r>
              <w:rPr>
                <w:rFonts w:ascii="宋体" w:hAnsi="宋体" w:eastAsia="宋体" w:cs="宋体"/>
                <w:color w:val="auto"/>
                <w:highlight w:val="none"/>
                <w:vertAlign w:val="subscript"/>
              </w:rPr>
              <w:t>2</w:t>
            </w:r>
            <w:r>
              <w:rPr>
                <w:rFonts w:ascii="宋体" w:hAnsi="宋体" w:eastAsia="宋体" w:cs="宋体"/>
                <w:color w:val="auto"/>
                <w:highlight w:val="none"/>
              </w:rPr>
              <w:t>O</w:t>
            </w:r>
          </w:p>
          <w:p w14:paraId="2A0D0468">
            <w:pPr>
              <w:pStyle w:val="13"/>
              <w:rPr>
                <w:rFonts w:ascii="宋体" w:hAnsi="宋体" w:eastAsia="宋体" w:cs="宋体"/>
                <w:color w:val="auto"/>
                <w:highlight w:val="none"/>
              </w:rPr>
            </w:pPr>
            <w:r>
              <w:rPr>
                <w:rFonts w:ascii="宋体" w:hAnsi="宋体" w:eastAsia="宋体" w:cs="宋体"/>
                <w:color w:val="auto"/>
                <w:highlight w:val="none"/>
              </w:rPr>
              <w:t>8. 压力支持：0～100cmH</w:t>
            </w:r>
            <w:r>
              <w:rPr>
                <w:rFonts w:ascii="宋体" w:hAnsi="宋体" w:eastAsia="宋体" w:cs="宋体"/>
                <w:color w:val="auto"/>
                <w:highlight w:val="none"/>
                <w:vertAlign w:val="subscript"/>
              </w:rPr>
              <w:t>2</w:t>
            </w:r>
            <w:r>
              <w:rPr>
                <w:rFonts w:ascii="宋体" w:hAnsi="宋体" w:eastAsia="宋体" w:cs="宋体"/>
                <w:color w:val="auto"/>
                <w:highlight w:val="none"/>
              </w:rPr>
              <w:t>O</w:t>
            </w:r>
          </w:p>
          <w:p w14:paraId="061EF3D5">
            <w:pPr>
              <w:pStyle w:val="13"/>
              <w:rPr>
                <w:rFonts w:ascii="宋体" w:hAnsi="宋体" w:eastAsia="宋体" w:cs="宋体"/>
                <w:color w:val="auto"/>
                <w:highlight w:val="none"/>
              </w:rPr>
            </w:pPr>
            <w:r>
              <w:rPr>
                <w:rFonts w:ascii="宋体" w:hAnsi="宋体" w:eastAsia="宋体" w:cs="宋体"/>
                <w:color w:val="auto"/>
                <w:highlight w:val="none"/>
              </w:rPr>
              <w:t>9. PEEP：0～50 cmH</w:t>
            </w:r>
            <w:r>
              <w:rPr>
                <w:rFonts w:ascii="宋体" w:hAnsi="宋体" w:eastAsia="宋体" w:cs="宋体"/>
                <w:color w:val="auto"/>
                <w:highlight w:val="none"/>
                <w:vertAlign w:val="subscript"/>
              </w:rPr>
              <w:t>2</w:t>
            </w:r>
            <w:r>
              <w:rPr>
                <w:rFonts w:ascii="宋体" w:hAnsi="宋体" w:eastAsia="宋体" w:cs="宋体"/>
                <w:color w:val="auto"/>
                <w:highlight w:val="none"/>
              </w:rPr>
              <w:t>O</w:t>
            </w:r>
          </w:p>
          <w:p w14:paraId="39CFA11B">
            <w:pPr>
              <w:pStyle w:val="13"/>
              <w:rPr>
                <w:rFonts w:ascii="宋体" w:hAnsi="宋体" w:eastAsia="宋体" w:cs="宋体"/>
                <w:color w:val="auto"/>
                <w:highlight w:val="none"/>
              </w:rPr>
            </w:pPr>
            <w:r>
              <w:rPr>
                <w:rFonts w:ascii="宋体" w:hAnsi="宋体" w:eastAsia="宋体" w:cs="宋体"/>
                <w:color w:val="auto"/>
                <w:highlight w:val="none"/>
              </w:rPr>
              <w:t>10. 压力触发灵敏度：-20 ～ - 0.5cmH2O，或 OFF</w:t>
            </w:r>
          </w:p>
          <w:p w14:paraId="46CA8F47">
            <w:pPr>
              <w:pStyle w:val="13"/>
              <w:rPr>
                <w:rFonts w:ascii="宋体" w:hAnsi="宋体" w:eastAsia="宋体" w:cs="宋体"/>
                <w:color w:val="auto"/>
                <w:highlight w:val="none"/>
              </w:rPr>
            </w:pPr>
            <w:r>
              <w:rPr>
                <w:rFonts w:ascii="宋体" w:hAnsi="宋体" w:eastAsia="宋体" w:cs="宋体"/>
                <w:color w:val="auto"/>
                <w:highlight w:val="none"/>
              </w:rPr>
              <w:t>11. 流速触发灵敏度：0.5～20L/ min，或 OFF</w:t>
            </w:r>
          </w:p>
          <w:p w14:paraId="054955C9">
            <w:pPr>
              <w:pStyle w:val="13"/>
              <w:rPr>
                <w:rFonts w:ascii="宋体" w:hAnsi="宋体" w:eastAsia="宋体" w:cs="宋体"/>
                <w:color w:val="auto"/>
                <w:highlight w:val="none"/>
              </w:rPr>
            </w:pPr>
            <w:r>
              <w:rPr>
                <w:rFonts w:ascii="宋体" w:hAnsi="宋体" w:eastAsia="宋体" w:cs="宋体"/>
                <w:color w:val="auto"/>
                <w:highlight w:val="none"/>
              </w:rPr>
              <w:t>12. 氧浓度：21～100vol.%</w:t>
            </w:r>
          </w:p>
          <w:p w14:paraId="5D3EE665">
            <w:pPr>
              <w:pStyle w:val="13"/>
              <w:rPr>
                <w:rFonts w:ascii="宋体" w:hAnsi="宋体" w:eastAsia="宋体" w:cs="宋体"/>
                <w:color w:val="auto"/>
                <w:highlight w:val="none"/>
              </w:rPr>
            </w:pPr>
            <w:r>
              <w:rPr>
                <w:rFonts w:ascii="宋体" w:hAnsi="宋体" w:eastAsia="宋体" w:cs="宋体"/>
                <w:color w:val="auto"/>
                <w:highlight w:val="none"/>
              </w:rPr>
              <w:t>13.呼气触发灵敏度：Auto或 1～85%</w:t>
            </w:r>
          </w:p>
          <w:p w14:paraId="372AC0F1">
            <w:pPr>
              <w:pStyle w:val="13"/>
              <w:rPr>
                <w:rFonts w:ascii="宋体" w:hAnsi="宋体" w:eastAsia="宋体" w:cs="宋体"/>
                <w:color w:val="auto"/>
                <w:highlight w:val="none"/>
              </w:rPr>
            </w:pPr>
            <w:r>
              <w:rPr>
                <w:rFonts w:ascii="宋体" w:hAnsi="宋体" w:eastAsia="宋体" w:cs="宋体"/>
                <w:color w:val="auto"/>
                <w:highlight w:val="none"/>
              </w:rPr>
              <w:t>14. 叹息功能：有</w:t>
            </w:r>
          </w:p>
          <w:p w14:paraId="2E6906B2">
            <w:pPr>
              <w:pStyle w:val="13"/>
              <w:rPr>
                <w:rFonts w:ascii="宋体" w:hAnsi="宋体" w:eastAsia="宋体" w:cs="宋体"/>
                <w:color w:val="auto"/>
                <w:highlight w:val="none"/>
              </w:rPr>
            </w:pPr>
            <w:r>
              <w:rPr>
                <w:rFonts w:ascii="宋体" w:hAnsi="宋体" w:eastAsia="宋体" w:cs="宋体"/>
                <w:color w:val="auto"/>
                <w:highlight w:val="none"/>
              </w:rPr>
              <w:t>（四）监测参数</w:t>
            </w:r>
          </w:p>
          <w:p w14:paraId="35E78730">
            <w:pPr>
              <w:pStyle w:val="13"/>
              <w:rPr>
                <w:rFonts w:ascii="宋体" w:hAnsi="宋体" w:eastAsia="宋体" w:cs="宋体"/>
                <w:color w:val="auto"/>
                <w:highlight w:val="none"/>
              </w:rPr>
            </w:pPr>
            <w:r>
              <w:rPr>
                <w:rFonts w:ascii="宋体" w:hAnsi="宋体" w:eastAsia="宋体" w:cs="宋体"/>
                <w:color w:val="auto"/>
                <w:highlight w:val="none"/>
              </w:rPr>
              <w:t>1. 气道压力监测</w:t>
            </w:r>
          </w:p>
          <w:p w14:paraId="09E3030A">
            <w:pPr>
              <w:pStyle w:val="13"/>
              <w:rPr>
                <w:rFonts w:ascii="宋体" w:hAnsi="宋体" w:eastAsia="宋体" w:cs="宋体"/>
                <w:color w:val="auto"/>
                <w:highlight w:val="none"/>
              </w:rPr>
            </w:pPr>
            <w:r>
              <w:rPr>
                <w:rFonts w:ascii="宋体" w:hAnsi="宋体" w:eastAsia="宋体" w:cs="宋体"/>
                <w:color w:val="auto"/>
                <w:highlight w:val="none"/>
              </w:rPr>
              <w:t>2. 每分钟呼出通气量监测</w:t>
            </w:r>
          </w:p>
          <w:p w14:paraId="171ECBA7">
            <w:pPr>
              <w:pStyle w:val="13"/>
              <w:rPr>
                <w:rFonts w:ascii="宋体" w:hAnsi="宋体" w:eastAsia="宋体" w:cs="宋体"/>
                <w:color w:val="auto"/>
                <w:highlight w:val="none"/>
              </w:rPr>
            </w:pPr>
            <w:r>
              <w:rPr>
                <w:rFonts w:ascii="宋体" w:hAnsi="宋体" w:eastAsia="宋体" w:cs="宋体"/>
                <w:color w:val="auto"/>
                <w:highlight w:val="none"/>
              </w:rPr>
              <w:t>3. 潮气量的监测</w:t>
            </w:r>
          </w:p>
          <w:p w14:paraId="085914E5">
            <w:pPr>
              <w:pStyle w:val="13"/>
              <w:rPr>
                <w:rFonts w:ascii="宋体" w:hAnsi="宋体" w:eastAsia="宋体" w:cs="宋体"/>
                <w:color w:val="auto"/>
                <w:highlight w:val="none"/>
              </w:rPr>
            </w:pPr>
            <w:r>
              <w:rPr>
                <w:rFonts w:ascii="宋体" w:hAnsi="宋体" w:eastAsia="宋体" w:cs="宋体"/>
                <w:color w:val="auto"/>
                <w:highlight w:val="none"/>
              </w:rPr>
              <w:t>4. 呼吸频率监测。</w:t>
            </w:r>
          </w:p>
          <w:p w14:paraId="08D363C5">
            <w:pPr>
              <w:pStyle w:val="13"/>
              <w:rPr>
                <w:rFonts w:ascii="宋体" w:hAnsi="宋体" w:eastAsia="宋体" w:cs="宋体"/>
                <w:color w:val="auto"/>
                <w:highlight w:val="none"/>
              </w:rPr>
            </w:pPr>
            <w:r>
              <w:rPr>
                <w:rFonts w:ascii="宋体" w:hAnsi="宋体" w:eastAsia="宋体" w:cs="宋体"/>
                <w:color w:val="auto"/>
                <w:highlight w:val="none"/>
              </w:rPr>
              <w:t>5. 吸入氧浓度的监测</w:t>
            </w:r>
          </w:p>
          <w:p w14:paraId="330AEA91">
            <w:pPr>
              <w:pStyle w:val="13"/>
              <w:rPr>
                <w:rFonts w:ascii="宋体" w:hAnsi="宋体" w:eastAsia="宋体" w:cs="宋体"/>
                <w:color w:val="auto"/>
                <w:highlight w:val="none"/>
              </w:rPr>
            </w:pPr>
            <w:r>
              <w:rPr>
                <w:rFonts w:ascii="宋体" w:hAnsi="宋体" w:eastAsia="宋体" w:cs="宋体"/>
                <w:color w:val="auto"/>
                <w:highlight w:val="none"/>
              </w:rPr>
              <w:t>6. 具有压力/容积、流速/容积、流速/压力环等监测。</w:t>
            </w:r>
          </w:p>
          <w:p w14:paraId="40934A16">
            <w:pPr>
              <w:pStyle w:val="13"/>
              <w:rPr>
                <w:rFonts w:ascii="宋体" w:hAnsi="宋体" w:eastAsia="宋体" w:cs="宋体"/>
                <w:color w:val="auto"/>
                <w:highlight w:val="none"/>
              </w:rPr>
            </w:pPr>
            <w:r>
              <w:rPr>
                <w:rFonts w:ascii="宋体" w:hAnsi="宋体" w:eastAsia="宋体" w:cs="宋体"/>
                <w:color w:val="auto"/>
                <w:highlight w:val="none"/>
              </w:rPr>
              <w:t>7. 肺的力学监测。</w:t>
            </w:r>
          </w:p>
          <w:p w14:paraId="00D646B0">
            <w:pPr>
              <w:pStyle w:val="13"/>
              <w:rPr>
                <w:rFonts w:ascii="宋体" w:hAnsi="宋体" w:eastAsia="宋体" w:cs="宋体"/>
                <w:strike/>
                <w:color w:val="auto"/>
                <w:highlight w:val="none"/>
              </w:rPr>
            </w:pPr>
            <w:r>
              <w:rPr>
                <w:rFonts w:ascii="宋体" w:hAnsi="宋体" w:eastAsia="宋体" w:cs="宋体"/>
                <w:color w:val="auto"/>
                <w:highlight w:val="none"/>
              </w:rPr>
              <w:t>8. 实时监测压力-时间曲线形态</w:t>
            </w:r>
          </w:p>
          <w:p w14:paraId="2A4B7D0B">
            <w:pPr>
              <w:pStyle w:val="13"/>
              <w:rPr>
                <w:rFonts w:ascii="宋体" w:hAnsi="宋体" w:eastAsia="宋体" w:cs="宋体"/>
                <w:strike/>
                <w:color w:val="auto"/>
                <w:highlight w:val="none"/>
              </w:rPr>
            </w:pPr>
            <w:r>
              <w:rPr>
                <w:rFonts w:ascii="宋体" w:hAnsi="宋体" w:eastAsia="宋体" w:cs="宋体"/>
                <w:color w:val="auto"/>
                <w:highlight w:val="none"/>
              </w:rPr>
              <w:t>9. 实时监测压力/容积环形态</w:t>
            </w:r>
          </w:p>
          <w:p w14:paraId="4A6BEBAA">
            <w:pPr>
              <w:pStyle w:val="13"/>
              <w:rPr>
                <w:rFonts w:ascii="宋体" w:hAnsi="宋体" w:eastAsia="宋体" w:cs="宋体"/>
                <w:color w:val="auto"/>
                <w:highlight w:val="none"/>
              </w:rPr>
            </w:pPr>
            <w:r>
              <w:rPr>
                <w:rFonts w:ascii="宋体" w:hAnsi="宋体" w:eastAsia="宋体" w:cs="宋体"/>
                <w:color w:val="auto"/>
                <w:highlight w:val="none"/>
              </w:rPr>
              <w:t>10. 可监测参数≥96小时的趋势图、表分析，≥5000条报警和操作日志记录。</w:t>
            </w:r>
          </w:p>
          <w:p w14:paraId="178C7604">
            <w:pPr>
              <w:pStyle w:val="13"/>
              <w:rPr>
                <w:rFonts w:ascii="宋体" w:hAnsi="宋体" w:eastAsia="宋体" w:cs="宋体"/>
                <w:strike/>
                <w:color w:val="auto"/>
                <w:highlight w:val="none"/>
              </w:rPr>
            </w:pPr>
            <w:r>
              <w:rPr>
                <w:rFonts w:ascii="宋体" w:hAnsi="宋体" w:eastAsia="宋体" w:cs="宋体"/>
                <w:color w:val="auto"/>
                <w:highlight w:val="none"/>
              </w:rPr>
              <w:t>11. 可选波形显示</w:t>
            </w:r>
          </w:p>
          <w:p w14:paraId="4BA72C5E">
            <w:pPr>
              <w:pStyle w:val="13"/>
              <w:rPr>
                <w:rFonts w:ascii="宋体" w:hAnsi="宋体" w:eastAsia="宋体" w:cs="宋体"/>
                <w:color w:val="auto"/>
                <w:highlight w:val="none"/>
              </w:rPr>
            </w:pPr>
            <w:r>
              <w:rPr>
                <w:rFonts w:ascii="宋体" w:hAnsi="宋体" w:eastAsia="宋体" w:cs="宋体"/>
                <w:color w:val="auto"/>
                <w:highlight w:val="none"/>
              </w:rPr>
              <w:t>12.其他功能</w:t>
            </w:r>
          </w:p>
          <w:p w14:paraId="2A0290D5">
            <w:pPr>
              <w:pStyle w:val="13"/>
              <w:rPr>
                <w:rFonts w:ascii="宋体" w:hAnsi="宋体" w:eastAsia="宋体" w:cs="宋体"/>
                <w:color w:val="auto"/>
                <w:highlight w:val="none"/>
              </w:rPr>
            </w:pPr>
            <w:r>
              <w:rPr>
                <w:rFonts w:ascii="宋体" w:hAnsi="宋体" w:eastAsia="宋体" w:cs="宋体"/>
                <w:color w:val="auto"/>
                <w:highlight w:val="none"/>
              </w:rPr>
              <w:t>13. 便利的锁屏功能，漏气自动补偿，管道的顺应性和BTPS补偿功能</w:t>
            </w:r>
          </w:p>
          <w:p w14:paraId="355EECC8">
            <w:pPr>
              <w:pStyle w:val="13"/>
              <w:rPr>
                <w:rFonts w:ascii="宋体" w:hAnsi="宋体" w:eastAsia="宋体" w:cs="宋体"/>
                <w:strike/>
                <w:color w:val="auto"/>
                <w:highlight w:val="none"/>
              </w:rPr>
            </w:pPr>
            <w:r>
              <w:rPr>
                <w:rFonts w:ascii="宋体" w:hAnsi="宋体" w:eastAsia="宋体" w:cs="宋体"/>
                <w:color w:val="auto"/>
                <w:highlight w:val="none"/>
              </w:rPr>
              <w:t>14. 支持和模块化监护仪连接</w:t>
            </w:r>
          </w:p>
          <w:p w14:paraId="5981C6F7">
            <w:pPr>
              <w:pStyle w:val="13"/>
              <w:rPr>
                <w:rFonts w:ascii="宋体" w:hAnsi="宋体" w:eastAsia="宋体" w:cs="宋体"/>
                <w:color w:val="auto"/>
                <w:highlight w:val="none"/>
              </w:rPr>
            </w:pPr>
            <w:r>
              <w:rPr>
                <w:rFonts w:ascii="宋体" w:hAnsi="宋体" w:eastAsia="宋体" w:cs="宋体"/>
                <w:color w:val="auto"/>
                <w:highlight w:val="none"/>
              </w:rPr>
              <w:t>（五）配置清单:</w:t>
            </w:r>
          </w:p>
          <w:p w14:paraId="5F53A3D6">
            <w:pPr>
              <w:pStyle w:val="13"/>
              <w:rPr>
                <w:rFonts w:ascii="宋体" w:hAnsi="宋体" w:eastAsia="宋体" w:cs="宋体"/>
                <w:color w:val="auto"/>
                <w:highlight w:val="none"/>
              </w:rPr>
            </w:pPr>
            <w:r>
              <w:rPr>
                <w:rFonts w:ascii="宋体" w:hAnsi="宋体" w:eastAsia="宋体" w:cs="宋体"/>
                <w:color w:val="auto"/>
                <w:highlight w:val="none"/>
              </w:rPr>
              <w:t>主机 1台</w:t>
            </w:r>
          </w:p>
          <w:p w14:paraId="54538419">
            <w:pPr>
              <w:pStyle w:val="13"/>
              <w:rPr>
                <w:rFonts w:ascii="宋体" w:hAnsi="宋体" w:eastAsia="宋体" w:cs="宋体"/>
                <w:color w:val="auto"/>
                <w:highlight w:val="none"/>
              </w:rPr>
            </w:pPr>
            <w:r>
              <w:rPr>
                <w:rFonts w:ascii="宋体" w:hAnsi="宋体" w:eastAsia="宋体" w:cs="宋体"/>
                <w:color w:val="auto"/>
                <w:highlight w:val="none"/>
              </w:rPr>
              <w:t>台车 1台</w:t>
            </w:r>
          </w:p>
          <w:p w14:paraId="315EABF3">
            <w:pPr>
              <w:pStyle w:val="13"/>
              <w:rPr>
                <w:rFonts w:ascii="宋体" w:hAnsi="宋体" w:eastAsia="宋体" w:cs="宋体"/>
                <w:color w:val="auto"/>
                <w:highlight w:val="none"/>
              </w:rPr>
            </w:pPr>
            <w:r>
              <w:rPr>
                <w:rFonts w:ascii="宋体" w:hAnsi="宋体" w:eastAsia="宋体" w:cs="宋体"/>
                <w:color w:val="auto"/>
                <w:highlight w:val="none"/>
              </w:rPr>
              <w:t>备用空气气源模块（内置）1套</w:t>
            </w:r>
          </w:p>
          <w:p w14:paraId="490E6155">
            <w:pPr>
              <w:pStyle w:val="13"/>
              <w:rPr>
                <w:rFonts w:ascii="宋体" w:hAnsi="宋体" w:eastAsia="宋体" w:cs="宋体"/>
                <w:color w:val="auto"/>
                <w:highlight w:val="none"/>
              </w:rPr>
            </w:pPr>
            <w:r>
              <w:rPr>
                <w:rFonts w:ascii="宋体" w:hAnsi="宋体" w:eastAsia="宋体" w:cs="宋体"/>
                <w:color w:val="auto"/>
                <w:highlight w:val="none"/>
              </w:rPr>
              <w:t>三芯电源线 1根</w:t>
            </w:r>
          </w:p>
          <w:p w14:paraId="4584838E">
            <w:pPr>
              <w:pStyle w:val="13"/>
              <w:rPr>
                <w:rFonts w:ascii="宋体" w:hAnsi="宋体" w:eastAsia="宋体" w:cs="宋体"/>
                <w:color w:val="auto"/>
                <w:highlight w:val="none"/>
              </w:rPr>
            </w:pPr>
            <w:r>
              <w:rPr>
                <w:rFonts w:ascii="宋体" w:hAnsi="宋体" w:eastAsia="宋体" w:cs="宋体"/>
                <w:color w:val="auto"/>
                <w:highlight w:val="none"/>
              </w:rPr>
              <w:t>氧气气源软管（国标3M）1根</w:t>
            </w:r>
          </w:p>
          <w:p w14:paraId="0A551D45">
            <w:pPr>
              <w:pStyle w:val="13"/>
              <w:rPr>
                <w:rFonts w:ascii="宋体" w:hAnsi="宋体" w:eastAsia="宋体" w:cs="宋体"/>
                <w:color w:val="auto"/>
                <w:highlight w:val="none"/>
              </w:rPr>
            </w:pPr>
            <w:r>
              <w:rPr>
                <w:rFonts w:ascii="宋体" w:hAnsi="宋体" w:eastAsia="宋体" w:cs="宋体"/>
                <w:color w:val="auto"/>
                <w:highlight w:val="none"/>
              </w:rPr>
              <w:t>空气气源软管（国标3M）1根</w:t>
            </w:r>
          </w:p>
          <w:p w14:paraId="65ABD604">
            <w:pPr>
              <w:pStyle w:val="13"/>
              <w:rPr>
                <w:rFonts w:ascii="宋体" w:hAnsi="宋体" w:eastAsia="宋体" w:cs="宋体"/>
                <w:color w:val="auto"/>
                <w:highlight w:val="none"/>
              </w:rPr>
            </w:pPr>
            <w:r>
              <w:rPr>
                <w:rFonts w:ascii="宋体" w:hAnsi="宋体" w:eastAsia="宋体" w:cs="宋体"/>
                <w:color w:val="auto"/>
                <w:highlight w:val="none"/>
              </w:rPr>
              <w:t>成人模拟肺 1个</w:t>
            </w:r>
          </w:p>
          <w:p w14:paraId="2B150C0E">
            <w:pPr>
              <w:pStyle w:val="13"/>
              <w:rPr>
                <w:rFonts w:ascii="宋体" w:hAnsi="宋体" w:eastAsia="宋体" w:cs="宋体"/>
                <w:color w:val="auto"/>
                <w:highlight w:val="none"/>
              </w:rPr>
            </w:pPr>
            <w:r>
              <w:rPr>
                <w:rFonts w:ascii="宋体" w:hAnsi="宋体" w:eastAsia="宋体" w:cs="宋体"/>
                <w:color w:val="auto"/>
                <w:highlight w:val="none"/>
              </w:rPr>
              <w:t>湿化器 1个</w:t>
            </w:r>
          </w:p>
          <w:p w14:paraId="22D19143">
            <w:pPr>
              <w:pStyle w:val="13"/>
              <w:rPr>
                <w:rFonts w:ascii="宋体" w:hAnsi="宋体" w:eastAsia="宋体" w:cs="宋体"/>
                <w:color w:val="auto"/>
                <w:highlight w:val="none"/>
              </w:rPr>
            </w:pPr>
            <w:r>
              <w:rPr>
                <w:rFonts w:ascii="宋体" w:hAnsi="宋体" w:eastAsia="宋体" w:cs="宋体"/>
                <w:color w:val="auto"/>
                <w:highlight w:val="none"/>
              </w:rPr>
              <w:t>氧疗鼻塞导管(中) 1根</w:t>
            </w:r>
          </w:p>
          <w:p w14:paraId="245833D3">
            <w:pPr>
              <w:pStyle w:val="13"/>
              <w:rPr>
                <w:rFonts w:ascii="宋体" w:hAnsi="宋体" w:eastAsia="宋体" w:cs="宋体"/>
                <w:color w:val="auto"/>
                <w:highlight w:val="none"/>
              </w:rPr>
            </w:pPr>
            <w:r>
              <w:rPr>
                <w:rFonts w:ascii="宋体" w:hAnsi="宋体" w:eastAsia="宋体" w:cs="宋体"/>
                <w:color w:val="auto"/>
                <w:highlight w:val="none"/>
              </w:rPr>
              <w:t>机械臂 1根</w:t>
            </w:r>
          </w:p>
          <w:p w14:paraId="4D435131">
            <w:pPr>
              <w:pStyle w:val="13"/>
              <w:rPr>
                <w:rFonts w:ascii="宋体" w:hAnsi="宋体" w:eastAsia="宋体" w:cs="宋体"/>
                <w:color w:val="auto"/>
                <w:highlight w:val="none"/>
              </w:rPr>
            </w:pPr>
            <w:r>
              <w:rPr>
                <w:rFonts w:ascii="宋体" w:hAnsi="宋体" w:eastAsia="宋体" w:cs="宋体"/>
                <w:color w:val="auto"/>
                <w:highlight w:val="none"/>
              </w:rPr>
              <w:t>雾化器 1套</w:t>
            </w:r>
          </w:p>
          <w:p w14:paraId="561DE6AD">
            <w:pPr>
              <w:pStyle w:val="13"/>
              <w:rPr>
                <w:rFonts w:ascii="宋体" w:hAnsi="宋体" w:eastAsia="宋体" w:cs="宋体"/>
                <w:color w:val="auto"/>
                <w:highlight w:val="none"/>
              </w:rPr>
            </w:pPr>
            <w:r>
              <w:rPr>
                <w:rFonts w:ascii="宋体" w:hAnsi="宋体" w:eastAsia="宋体" w:cs="宋体"/>
                <w:b/>
                <w:color w:val="auto"/>
                <w:highlight w:val="none"/>
              </w:rPr>
              <w:t>四、</w:t>
            </w:r>
            <w:bookmarkStart w:id="35" w:name="OLE_LINK54"/>
            <w:bookmarkStart w:id="36" w:name="OLE_LINK53"/>
            <w:r>
              <w:rPr>
                <w:rFonts w:ascii="宋体" w:hAnsi="宋体" w:eastAsia="宋体" w:cs="宋体"/>
                <w:b/>
                <w:color w:val="auto"/>
                <w:highlight w:val="none"/>
              </w:rPr>
              <w:t>普外腔镜器械包</w:t>
            </w:r>
            <w:bookmarkEnd w:id="35"/>
            <w:bookmarkEnd w:id="36"/>
          </w:p>
          <w:p w14:paraId="7451DE15">
            <w:pPr>
              <w:pStyle w:val="13"/>
              <w:rPr>
                <w:rFonts w:ascii="宋体" w:hAnsi="宋体" w:eastAsia="宋体" w:cs="宋体"/>
                <w:color w:val="auto"/>
                <w:highlight w:val="none"/>
              </w:rPr>
            </w:pPr>
            <w:r>
              <w:rPr>
                <w:rFonts w:ascii="宋体" w:hAnsi="宋体" w:eastAsia="宋体" w:cs="宋体"/>
                <w:color w:val="auto"/>
                <w:highlight w:val="none"/>
              </w:rPr>
              <w:t>功能：专为普通外科腹腔镜手术设计的成套器械，包含腹腔镜手术所需的基本器械，用于胆囊切除术、阑尾切除术、胃肠手术等普外科微创手术，满足手术操作需求。</w:t>
            </w:r>
          </w:p>
          <w:p w14:paraId="3AD3F5C7">
            <w:pPr>
              <w:pStyle w:val="13"/>
              <w:rPr>
                <w:rFonts w:ascii="宋体" w:hAnsi="宋体" w:eastAsia="宋体" w:cs="宋体"/>
                <w:color w:val="auto"/>
                <w:highlight w:val="none"/>
              </w:rPr>
            </w:pPr>
            <w:r>
              <w:rPr>
                <w:rFonts w:ascii="宋体" w:hAnsi="宋体" w:eastAsia="宋体" w:cs="宋体"/>
                <w:color w:val="auto"/>
                <w:highlight w:val="none"/>
              </w:rPr>
              <w:t>数量：1个</w:t>
            </w:r>
          </w:p>
          <w:p w14:paraId="749F59A1">
            <w:pPr>
              <w:pStyle w:val="13"/>
              <w:rPr>
                <w:rFonts w:ascii="宋体" w:hAnsi="宋体" w:eastAsia="宋体" w:cs="宋体"/>
                <w:color w:val="auto"/>
                <w:highlight w:val="none"/>
              </w:rPr>
            </w:pPr>
            <w:r>
              <w:rPr>
                <w:rFonts w:ascii="宋体" w:hAnsi="宋体" w:eastAsia="宋体" w:cs="宋体"/>
                <w:color w:val="auto"/>
                <w:highlight w:val="none"/>
              </w:rPr>
              <w:t>包括如下器械：</w:t>
            </w:r>
          </w:p>
          <w:p w14:paraId="6B29D436">
            <w:pPr>
              <w:pStyle w:val="13"/>
              <w:rPr>
                <w:rFonts w:ascii="宋体" w:hAnsi="宋体" w:eastAsia="宋体" w:cs="宋体"/>
                <w:color w:val="auto"/>
                <w:highlight w:val="none"/>
              </w:rPr>
            </w:pPr>
            <w:r>
              <w:rPr>
                <w:rFonts w:ascii="宋体" w:hAnsi="宋体" w:eastAsia="宋体" w:cs="宋体"/>
                <w:color w:val="auto"/>
                <w:highlight w:val="none"/>
              </w:rPr>
              <w:t>1.分离结扎钳12把，36cm滑板式 90°×25全齿 有锁牙 细杆</w:t>
            </w:r>
          </w:p>
          <w:p w14:paraId="5C24DC99">
            <w:pPr>
              <w:pStyle w:val="13"/>
              <w:rPr>
                <w:rFonts w:ascii="宋体" w:hAnsi="宋体" w:eastAsia="宋体" w:cs="宋体"/>
                <w:color w:val="auto"/>
                <w:highlight w:val="none"/>
              </w:rPr>
            </w:pPr>
            <w:r>
              <w:rPr>
                <w:rFonts w:ascii="宋体" w:hAnsi="宋体" w:eastAsia="宋体" w:cs="宋体"/>
                <w:color w:val="auto"/>
                <w:highlight w:val="none"/>
              </w:rPr>
              <w:t>2.海绵钳11把，36cm滑板式 弯无齿 头宽10</w:t>
            </w:r>
          </w:p>
          <w:p w14:paraId="7DEAC943">
            <w:pPr>
              <w:pStyle w:val="13"/>
              <w:rPr>
                <w:rFonts w:ascii="宋体" w:hAnsi="宋体" w:eastAsia="宋体" w:cs="宋体"/>
                <w:color w:val="auto"/>
                <w:highlight w:val="none"/>
              </w:rPr>
            </w:pPr>
            <w:r>
              <w:rPr>
                <w:rFonts w:ascii="宋体" w:hAnsi="宋体" w:eastAsia="宋体" w:cs="宋体"/>
                <w:color w:val="auto"/>
                <w:highlight w:val="none"/>
              </w:rPr>
              <w:t>3.微创持针钳10把，枪型 弯头 φ5×330</w:t>
            </w:r>
          </w:p>
          <w:p w14:paraId="72DE3BF2">
            <w:pPr>
              <w:pStyle w:val="13"/>
              <w:rPr>
                <w:rFonts w:ascii="宋体" w:hAnsi="宋体" w:eastAsia="宋体" w:cs="宋体"/>
                <w:color w:val="auto"/>
                <w:highlight w:val="none"/>
              </w:rPr>
            </w:pPr>
            <w:r>
              <w:rPr>
                <w:rFonts w:ascii="宋体" w:hAnsi="宋体" w:eastAsia="宋体" w:cs="宋体"/>
                <w:color w:val="auto"/>
                <w:highlight w:val="none"/>
              </w:rPr>
              <w:t>4.小切口组织钳2把，36cm滑板式 弯 头宽8</w:t>
            </w:r>
          </w:p>
          <w:p w14:paraId="5B94BC24">
            <w:pPr>
              <w:pStyle w:val="13"/>
              <w:rPr>
                <w:rFonts w:ascii="宋体" w:hAnsi="宋体" w:eastAsia="宋体" w:cs="宋体"/>
                <w:color w:val="auto"/>
                <w:highlight w:val="none"/>
              </w:rPr>
            </w:pPr>
            <w:r>
              <w:rPr>
                <w:rFonts w:ascii="宋体" w:hAnsi="宋体" w:eastAsia="宋体" w:cs="宋体"/>
                <w:color w:val="auto"/>
                <w:highlight w:val="none"/>
              </w:rPr>
              <w:t>5.三角肺叶钳2把，34cm滑板式 弯有齿 头宽12</w:t>
            </w:r>
          </w:p>
          <w:p w14:paraId="7D52A43F">
            <w:pPr>
              <w:pStyle w:val="13"/>
              <w:rPr>
                <w:rFonts w:ascii="宋体" w:hAnsi="宋体" w:eastAsia="宋体" w:cs="宋体"/>
                <w:color w:val="auto"/>
                <w:highlight w:val="none"/>
              </w:rPr>
            </w:pPr>
            <w:r>
              <w:rPr>
                <w:rFonts w:ascii="宋体" w:hAnsi="宋体" w:eastAsia="宋体" w:cs="宋体"/>
                <w:color w:val="auto"/>
                <w:highlight w:val="none"/>
              </w:rPr>
              <w:t>6.心血管钳1把，双弯 杆弯 140mm</w:t>
            </w:r>
          </w:p>
          <w:p w14:paraId="32A629AF">
            <w:pPr>
              <w:pStyle w:val="13"/>
              <w:rPr>
                <w:rFonts w:ascii="宋体" w:hAnsi="宋体" w:eastAsia="宋体" w:cs="宋体"/>
                <w:color w:val="auto"/>
                <w:highlight w:val="none"/>
              </w:rPr>
            </w:pPr>
            <w:r>
              <w:rPr>
                <w:rFonts w:ascii="宋体" w:hAnsi="宋体" w:eastAsia="宋体" w:cs="宋体"/>
                <w:color w:val="auto"/>
                <w:highlight w:val="none"/>
              </w:rPr>
              <w:t>7.海绵钳1把，36cm滑板式 弯有齿 头宽10</w:t>
            </w:r>
          </w:p>
          <w:p w14:paraId="61FCDEB6">
            <w:pPr>
              <w:pStyle w:val="13"/>
              <w:rPr>
                <w:rFonts w:ascii="宋体" w:hAnsi="宋体" w:eastAsia="宋体" w:cs="宋体"/>
                <w:color w:val="auto"/>
                <w:highlight w:val="none"/>
              </w:rPr>
            </w:pPr>
            <w:r>
              <w:rPr>
                <w:rFonts w:ascii="宋体" w:hAnsi="宋体" w:eastAsia="宋体" w:cs="宋体"/>
                <w:color w:val="auto"/>
                <w:highlight w:val="none"/>
              </w:rPr>
              <w:t>8.海绵钳1把，34cm滑板式 弯有齿 头宽6</w:t>
            </w:r>
          </w:p>
          <w:p w14:paraId="1BFE2014">
            <w:pPr>
              <w:pStyle w:val="13"/>
              <w:rPr>
                <w:rFonts w:ascii="宋体" w:hAnsi="宋体" w:eastAsia="宋体" w:cs="宋体"/>
                <w:color w:val="auto"/>
                <w:highlight w:val="none"/>
              </w:rPr>
            </w:pPr>
            <w:r>
              <w:rPr>
                <w:rFonts w:ascii="宋体" w:hAnsi="宋体" w:eastAsia="宋体" w:cs="宋体"/>
                <w:color w:val="auto"/>
                <w:highlight w:val="none"/>
              </w:rPr>
              <w:t>9.淋巴结钳1把，34cm滑板式 弯 头宽11</w:t>
            </w:r>
          </w:p>
          <w:p w14:paraId="317E559F">
            <w:pPr>
              <w:pStyle w:val="13"/>
              <w:rPr>
                <w:rFonts w:ascii="宋体" w:hAnsi="宋体" w:eastAsia="宋体" w:cs="宋体"/>
                <w:color w:val="auto"/>
                <w:highlight w:val="none"/>
              </w:rPr>
            </w:pPr>
            <w:r>
              <w:rPr>
                <w:rFonts w:ascii="宋体" w:hAnsi="宋体" w:eastAsia="宋体" w:cs="宋体"/>
                <w:color w:val="auto"/>
                <w:highlight w:val="none"/>
              </w:rPr>
              <w:t>10.组织剪1把，32cm滑板式 弯窄头 细杆 精细</w:t>
            </w:r>
          </w:p>
          <w:p w14:paraId="2EA0CA2C">
            <w:pPr>
              <w:pStyle w:val="13"/>
              <w:rPr>
                <w:rFonts w:ascii="宋体" w:hAnsi="宋体" w:eastAsia="宋体" w:cs="宋体"/>
                <w:color w:val="auto"/>
                <w:highlight w:val="none"/>
              </w:rPr>
            </w:pPr>
            <w:r>
              <w:rPr>
                <w:rFonts w:ascii="宋体" w:hAnsi="宋体" w:eastAsia="宋体" w:cs="宋体"/>
                <w:color w:val="auto"/>
                <w:highlight w:val="none"/>
              </w:rPr>
              <w:t>11.组织剪1把，32cm滑板式 弯宽头 细杆 精细</w:t>
            </w:r>
          </w:p>
          <w:p w14:paraId="6B8D9D6E">
            <w:pPr>
              <w:pStyle w:val="13"/>
              <w:rPr>
                <w:rFonts w:ascii="宋体" w:hAnsi="宋体" w:eastAsia="宋体" w:cs="宋体"/>
                <w:color w:val="auto"/>
                <w:highlight w:val="none"/>
              </w:rPr>
            </w:pPr>
            <w:r>
              <w:rPr>
                <w:rFonts w:ascii="宋体" w:hAnsi="宋体" w:eastAsia="宋体" w:cs="宋体"/>
                <w:color w:val="auto"/>
                <w:highlight w:val="none"/>
              </w:rPr>
              <w:t>12.吸引管1把，33cm 弯形 平头 φ6</w:t>
            </w:r>
          </w:p>
          <w:p w14:paraId="70AAFF79">
            <w:pPr>
              <w:pStyle w:val="13"/>
              <w:rPr>
                <w:rFonts w:ascii="宋体" w:hAnsi="宋体" w:eastAsia="宋体" w:cs="宋体"/>
                <w:color w:val="auto"/>
                <w:highlight w:val="none"/>
              </w:rPr>
            </w:pPr>
            <w:r>
              <w:rPr>
                <w:rFonts w:ascii="宋体" w:hAnsi="宋体" w:eastAsia="宋体" w:cs="宋体"/>
                <w:color w:val="auto"/>
                <w:highlight w:val="none"/>
              </w:rPr>
              <w:t>13.荷包成型器1把，26cm钳式 头长35</w:t>
            </w:r>
          </w:p>
          <w:p w14:paraId="3E4A19DA">
            <w:pPr>
              <w:pStyle w:val="13"/>
              <w:rPr>
                <w:rFonts w:ascii="宋体" w:hAnsi="宋体" w:eastAsia="宋体" w:cs="宋体"/>
                <w:color w:val="auto"/>
                <w:highlight w:val="none"/>
              </w:rPr>
            </w:pPr>
            <w:r>
              <w:rPr>
                <w:rFonts w:ascii="宋体" w:hAnsi="宋体" w:eastAsia="宋体" w:cs="宋体"/>
                <w:color w:val="auto"/>
                <w:highlight w:val="none"/>
              </w:rPr>
              <w:t>14.荷包成型器1把，26cm钳式 头长42</w:t>
            </w:r>
          </w:p>
          <w:p w14:paraId="471AA4CA">
            <w:pPr>
              <w:pStyle w:val="13"/>
              <w:rPr>
                <w:rFonts w:ascii="宋体" w:hAnsi="宋体" w:eastAsia="宋体" w:cs="宋体"/>
                <w:color w:val="auto"/>
                <w:highlight w:val="none"/>
              </w:rPr>
            </w:pPr>
            <w:r>
              <w:rPr>
                <w:rFonts w:ascii="宋体" w:hAnsi="宋体" w:eastAsia="宋体" w:cs="宋体"/>
                <w:color w:val="auto"/>
                <w:highlight w:val="none"/>
              </w:rPr>
              <w:t>15.穿刺器10套，带保护 十字密封 φ5.5×105 不带螺纹</w:t>
            </w:r>
          </w:p>
          <w:p w14:paraId="479B9517">
            <w:pPr>
              <w:pStyle w:val="13"/>
              <w:rPr>
                <w:rFonts w:ascii="宋体" w:hAnsi="宋体" w:eastAsia="宋体" w:cs="宋体"/>
                <w:color w:val="auto"/>
                <w:highlight w:val="none"/>
              </w:rPr>
            </w:pPr>
            <w:r>
              <w:rPr>
                <w:rFonts w:ascii="宋体" w:hAnsi="宋体" w:eastAsia="宋体" w:cs="宋体"/>
                <w:color w:val="auto"/>
                <w:highlight w:val="none"/>
              </w:rPr>
              <w:t>16. 普外腔镜器械包通用技术要求：</w:t>
            </w:r>
          </w:p>
          <w:p w14:paraId="4C65B3F9">
            <w:pPr>
              <w:pStyle w:val="13"/>
              <w:rPr>
                <w:rFonts w:ascii="宋体" w:hAnsi="宋体" w:eastAsia="宋体" w:cs="宋体"/>
                <w:color w:val="auto"/>
                <w:highlight w:val="none"/>
              </w:rPr>
            </w:pPr>
            <w:r>
              <w:rPr>
                <w:rFonts w:ascii="宋体" w:hAnsi="宋体" w:eastAsia="宋体" w:cs="宋体"/>
                <w:color w:val="auto"/>
                <w:highlight w:val="none"/>
              </w:rPr>
              <w:t>（1）材料：所有与人体接触的金属部件应采用医用不锈钢制造。</w:t>
            </w:r>
          </w:p>
          <w:p w14:paraId="4AB797C5">
            <w:pPr>
              <w:pStyle w:val="13"/>
              <w:rPr>
                <w:rFonts w:ascii="宋体" w:hAnsi="宋体" w:eastAsia="宋体" w:cs="宋体"/>
                <w:color w:val="auto"/>
                <w:highlight w:val="none"/>
              </w:rPr>
            </w:pPr>
            <w:r>
              <w:rPr>
                <w:rFonts w:ascii="宋体" w:hAnsi="宋体" w:eastAsia="宋体" w:cs="宋体"/>
                <w:color w:val="auto"/>
                <w:highlight w:val="none"/>
              </w:rPr>
              <w:t>（2）表面质量：器械表面应光滑、无锋棱、毛刺、碰伤和划痕，表面粗糙度Ra≤0.8μm。</w:t>
            </w:r>
          </w:p>
          <w:p w14:paraId="76D56C91">
            <w:pPr>
              <w:pStyle w:val="13"/>
              <w:rPr>
                <w:rFonts w:ascii="宋体" w:hAnsi="宋体" w:eastAsia="宋体" w:cs="宋体"/>
                <w:color w:val="auto"/>
                <w:highlight w:val="none"/>
              </w:rPr>
            </w:pPr>
            <w:r>
              <w:rPr>
                <w:rFonts w:ascii="宋体" w:hAnsi="宋体" w:eastAsia="宋体" w:cs="宋体"/>
                <w:color w:val="auto"/>
                <w:highlight w:val="none"/>
              </w:rPr>
              <w:t>（3）灭菌方式：产品应至少适用高温高压、低温等离子、环氧乙烷灭菌中的两种方式。</w:t>
            </w:r>
          </w:p>
          <w:p w14:paraId="142FA2FE">
            <w:pPr>
              <w:pStyle w:val="13"/>
              <w:rPr>
                <w:rFonts w:ascii="宋体" w:hAnsi="宋体" w:eastAsia="宋体" w:cs="宋体"/>
                <w:color w:val="auto"/>
                <w:highlight w:val="none"/>
              </w:rPr>
            </w:pPr>
            <w:r>
              <w:rPr>
                <w:rFonts w:ascii="宋体" w:hAnsi="宋体" w:eastAsia="宋体" w:cs="宋体"/>
                <w:b/>
                <w:color w:val="auto"/>
                <w:highlight w:val="none"/>
              </w:rPr>
              <w:t>五</w:t>
            </w:r>
            <w:r>
              <w:rPr>
                <w:rFonts w:ascii="宋体" w:hAnsi="宋体" w:eastAsia="宋体" w:cs="宋体"/>
                <w:color w:val="auto"/>
                <w:highlight w:val="none"/>
              </w:rPr>
              <w:t>、</w:t>
            </w:r>
            <w:r>
              <w:rPr>
                <w:rFonts w:ascii="宋体" w:hAnsi="宋体" w:eastAsia="宋体" w:cs="宋体"/>
                <w:b/>
                <w:color w:val="auto"/>
                <w:highlight w:val="none"/>
              </w:rPr>
              <w:t>腹腔镜手术器械</w:t>
            </w:r>
          </w:p>
          <w:p w14:paraId="0001F1FD">
            <w:pPr>
              <w:pStyle w:val="13"/>
              <w:rPr>
                <w:rFonts w:ascii="宋体" w:hAnsi="宋体" w:eastAsia="宋体" w:cs="宋体"/>
                <w:color w:val="auto"/>
                <w:highlight w:val="none"/>
              </w:rPr>
            </w:pPr>
            <w:r>
              <w:rPr>
                <w:rFonts w:ascii="宋体" w:hAnsi="宋体" w:eastAsia="宋体" w:cs="宋体"/>
                <w:color w:val="auto"/>
                <w:highlight w:val="none"/>
              </w:rPr>
              <w:t>功能：配合腹腔内窥镜使用的手术器械，包括抓钳、分离钳、剪刀、电凝钩、持针器等，用于腹腔镜手术中的组织抓取、分离、切割、止血、缝合等操作，确保微创手术顺利进行。</w:t>
            </w:r>
          </w:p>
          <w:p w14:paraId="56C7A92F">
            <w:pPr>
              <w:pStyle w:val="13"/>
              <w:rPr>
                <w:rFonts w:ascii="宋体" w:hAnsi="宋体" w:eastAsia="宋体" w:cs="宋体"/>
                <w:color w:val="auto"/>
                <w:highlight w:val="none"/>
              </w:rPr>
            </w:pPr>
            <w:r>
              <w:rPr>
                <w:rFonts w:ascii="宋体" w:hAnsi="宋体" w:eastAsia="宋体" w:cs="宋体"/>
                <w:color w:val="auto"/>
                <w:highlight w:val="none"/>
              </w:rPr>
              <w:t>数量：1个</w:t>
            </w:r>
          </w:p>
          <w:p w14:paraId="2DE37AC2">
            <w:pPr>
              <w:pStyle w:val="13"/>
              <w:rPr>
                <w:rFonts w:ascii="宋体" w:hAnsi="宋体" w:eastAsia="宋体" w:cs="宋体"/>
                <w:color w:val="auto"/>
                <w:highlight w:val="none"/>
              </w:rPr>
            </w:pPr>
            <w:r>
              <w:rPr>
                <w:rFonts w:ascii="宋体" w:hAnsi="宋体" w:eastAsia="宋体" w:cs="宋体"/>
                <w:color w:val="auto"/>
                <w:highlight w:val="none"/>
              </w:rPr>
              <w:t>包括如下器械：</w:t>
            </w:r>
          </w:p>
          <w:p w14:paraId="0B1F3585">
            <w:pPr>
              <w:pStyle w:val="13"/>
              <w:rPr>
                <w:rFonts w:ascii="宋体" w:hAnsi="宋体" w:eastAsia="宋体" w:cs="宋体"/>
                <w:color w:val="auto"/>
                <w:highlight w:val="none"/>
              </w:rPr>
            </w:pPr>
            <w:r>
              <w:rPr>
                <w:rFonts w:ascii="宋体" w:hAnsi="宋体" w:eastAsia="宋体" w:cs="宋体"/>
                <w:color w:val="auto"/>
                <w:highlight w:val="none"/>
              </w:rPr>
              <w:t>1.密封帽30个，配ф5</w:t>
            </w:r>
          </w:p>
          <w:p w14:paraId="66241530">
            <w:pPr>
              <w:pStyle w:val="13"/>
              <w:rPr>
                <w:rFonts w:ascii="宋体" w:hAnsi="宋体" w:eastAsia="宋体" w:cs="宋体"/>
                <w:color w:val="auto"/>
                <w:highlight w:val="none"/>
              </w:rPr>
            </w:pPr>
            <w:r>
              <w:rPr>
                <w:rFonts w:ascii="宋体" w:hAnsi="宋体" w:eastAsia="宋体" w:cs="宋体"/>
                <w:color w:val="auto"/>
                <w:highlight w:val="none"/>
              </w:rPr>
              <w:t>2.密封帽30个，配ф10</w:t>
            </w:r>
          </w:p>
          <w:p w14:paraId="562FC46B">
            <w:pPr>
              <w:pStyle w:val="13"/>
              <w:rPr>
                <w:rFonts w:ascii="宋体" w:hAnsi="宋体" w:eastAsia="宋体" w:cs="宋体"/>
                <w:color w:val="auto"/>
                <w:highlight w:val="none"/>
              </w:rPr>
            </w:pPr>
            <w:r>
              <w:rPr>
                <w:rFonts w:ascii="宋体" w:hAnsi="宋体" w:eastAsia="宋体" w:cs="宋体"/>
                <w:color w:val="auto"/>
                <w:highlight w:val="none"/>
              </w:rPr>
              <w:t>3.十字密封帽20个，配ф5</w:t>
            </w:r>
          </w:p>
          <w:p w14:paraId="6D534EDF">
            <w:pPr>
              <w:pStyle w:val="13"/>
              <w:rPr>
                <w:rFonts w:ascii="宋体" w:hAnsi="宋体" w:eastAsia="宋体" w:cs="宋体"/>
                <w:color w:val="auto"/>
                <w:highlight w:val="none"/>
              </w:rPr>
            </w:pPr>
            <w:r>
              <w:rPr>
                <w:rFonts w:ascii="宋体" w:hAnsi="宋体" w:eastAsia="宋体" w:cs="宋体"/>
                <w:color w:val="auto"/>
                <w:highlight w:val="none"/>
              </w:rPr>
              <w:t>4.十字密封帽20个，配ф10</w:t>
            </w:r>
          </w:p>
          <w:p w14:paraId="08EEC1F3">
            <w:pPr>
              <w:pStyle w:val="13"/>
              <w:rPr>
                <w:rFonts w:ascii="宋体" w:hAnsi="宋体" w:eastAsia="宋体" w:cs="宋体"/>
                <w:color w:val="auto"/>
                <w:highlight w:val="none"/>
              </w:rPr>
            </w:pPr>
            <w:r>
              <w:rPr>
                <w:rFonts w:ascii="宋体" w:hAnsi="宋体" w:eastAsia="宋体" w:cs="宋体"/>
                <w:color w:val="auto"/>
                <w:highlight w:val="none"/>
              </w:rPr>
              <w:t>5.分离钳6把，36cm 滑板式 弯H22 有锁牙 全齿</w:t>
            </w:r>
          </w:p>
          <w:p w14:paraId="12361123">
            <w:pPr>
              <w:pStyle w:val="13"/>
              <w:rPr>
                <w:rFonts w:ascii="宋体" w:hAnsi="宋体" w:eastAsia="宋体" w:cs="宋体"/>
                <w:color w:val="auto"/>
                <w:highlight w:val="none"/>
              </w:rPr>
            </w:pPr>
            <w:r>
              <w:rPr>
                <w:rFonts w:ascii="宋体" w:hAnsi="宋体" w:eastAsia="宋体" w:cs="宋体"/>
                <w:color w:val="auto"/>
                <w:highlight w:val="none"/>
              </w:rPr>
              <w:t>6.分离钳6把，36cm 滑板式 弯H15 有锁牙 全齿</w:t>
            </w:r>
          </w:p>
          <w:p w14:paraId="440F4FDC">
            <w:pPr>
              <w:pStyle w:val="13"/>
              <w:rPr>
                <w:rFonts w:ascii="宋体" w:hAnsi="宋体" w:eastAsia="宋体" w:cs="宋体"/>
                <w:color w:val="auto"/>
                <w:highlight w:val="none"/>
              </w:rPr>
            </w:pPr>
            <w:r>
              <w:rPr>
                <w:rFonts w:ascii="宋体" w:hAnsi="宋体" w:eastAsia="宋体" w:cs="宋体"/>
                <w:color w:val="auto"/>
                <w:highlight w:val="none"/>
              </w:rPr>
              <w:t>7.抓钳6把，弯钝头 φ5×330</w:t>
            </w:r>
          </w:p>
          <w:p w14:paraId="38F8BAC9">
            <w:pPr>
              <w:pStyle w:val="13"/>
              <w:rPr>
                <w:rFonts w:ascii="宋体" w:hAnsi="宋体" w:eastAsia="宋体" w:cs="宋体"/>
                <w:color w:val="auto"/>
                <w:highlight w:val="none"/>
              </w:rPr>
            </w:pPr>
            <w:r>
              <w:rPr>
                <w:rFonts w:ascii="宋体" w:hAnsi="宋体" w:eastAsia="宋体" w:cs="宋体"/>
                <w:color w:val="auto"/>
                <w:highlight w:val="none"/>
              </w:rPr>
              <w:t>8.抓钳6把，无创伤 φ5×330</w:t>
            </w:r>
          </w:p>
          <w:p w14:paraId="61646D3C">
            <w:pPr>
              <w:pStyle w:val="13"/>
              <w:rPr>
                <w:rFonts w:ascii="宋体" w:hAnsi="宋体" w:eastAsia="宋体" w:cs="宋体"/>
                <w:color w:val="auto"/>
                <w:highlight w:val="none"/>
              </w:rPr>
            </w:pPr>
            <w:r>
              <w:rPr>
                <w:rFonts w:ascii="宋体" w:hAnsi="宋体" w:eastAsia="宋体" w:cs="宋体"/>
                <w:color w:val="auto"/>
                <w:highlight w:val="none"/>
              </w:rPr>
              <w:t>9.万向手术托盘架4只，500×350</w:t>
            </w:r>
          </w:p>
          <w:p w14:paraId="0C2D03D5">
            <w:pPr>
              <w:pStyle w:val="13"/>
              <w:rPr>
                <w:rFonts w:ascii="宋体" w:hAnsi="宋体" w:eastAsia="宋体" w:cs="宋体"/>
                <w:color w:val="auto"/>
                <w:highlight w:val="none"/>
              </w:rPr>
            </w:pPr>
            <w:r>
              <w:rPr>
                <w:rFonts w:ascii="宋体" w:hAnsi="宋体" w:eastAsia="宋体" w:cs="宋体"/>
                <w:color w:val="auto"/>
                <w:highlight w:val="none"/>
              </w:rPr>
              <w:t>10.内镜操作万向托手架4只，托手垫尺寸：长≥250 mm × 宽≥80 mm，符合人体工学</w:t>
            </w:r>
          </w:p>
          <w:p w14:paraId="07943845">
            <w:pPr>
              <w:pStyle w:val="13"/>
              <w:rPr>
                <w:rFonts w:ascii="宋体" w:hAnsi="宋体" w:eastAsia="宋体" w:cs="宋体"/>
                <w:color w:val="auto"/>
                <w:highlight w:val="none"/>
              </w:rPr>
            </w:pPr>
            <w:r>
              <w:rPr>
                <w:rFonts w:ascii="宋体" w:hAnsi="宋体" w:eastAsia="宋体" w:cs="宋体"/>
                <w:color w:val="auto"/>
                <w:highlight w:val="none"/>
              </w:rPr>
              <w:t>11.施夹钳1把， φ5×330mm可吸收</w:t>
            </w:r>
          </w:p>
          <w:p w14:paraId="0276B4A5">
            <w:pPr>
              <w:pStyle w:val="13"/>
              <w:rPr>
                <w:rFonts w:ascii="宋体" w:hAnsi="宋体" w:eastAsia="宋体" w:cs="宋体"/>
                <w:color w:val="auto"/>
                <w:highlight w:val="none"/>
              </w:rPr>
            </w:pPr>
            <w:r>
              <w:rPr>
                <w:rFonts w:ascii="宋体" w:hAnsi="宋体" w:eastAsia="宋体" w:cs="宋体"/>
                <w:color w:val="auto"/>
                <w:highlight w:val="none"/>
              </w:rPr>
              <w:t>12.施夹钳1把， φ10×330mm可吸收</w:t>
            </w:r>
          </w:p>
          <w:p w14:paraId="7B1E09EC">
            <w:pPr>
              <w:pStyle w:val="13"/>
              <w:rPr>
                <w:rFonts w:ascii="宋体" w:hAnsi="宋体" w:eastAsia="宋体" w:cs="宋体"/>
                <w:color w:val="auto"/>
                <w:highlight w:val="none"/>
              </w:rPr>
            </w:pPr>
            <w:r>
              <w:rPr>
                <w:rFonts w:ascii="宋体" w:hAnsi="宋体" w:eastAsia="宋体" w:cs="宋体"/>
                <w:color w:val="auto"/>
                <w:highlight w:val="none"/>
              </w:rPr>
              <w:t>13.腹腔镜1支，视向角：30°，视场角：70°，工作长度：330 mm，外径：10.0 mm。</w:t>
            </w:r>
          </w:p>
          <w:p w14:paraId="09CB5B06">
            <w:pPr>
              <w:pStyle w:val="13"/>
              <w:rPr>
                <w:rFonts w:ascii="宋体" w:hAnsi="宋体" w:eastAsia="宋体" w:cs="宋体"/>
                <w:color w:val="auto"/>
                <w:highlight w:val="none"/>
              </w:rPr>
            </w:pPr>
            <w:r>
              <w:rPr>
                <w:rFonts w:ascii="宋体" w:hAnsi="宋体" w:eastAsia="宋体" w:cs="宋体"/>
                <w:color w:val="auto"/>
                <w:highlight w:val="none"/>
              </w:rPr>
              <w:t>14.穿刺器1套，带保护 磁性密封 φ10.5×105 不带螺纹</w:t>
            </w:r>
          </w:p>
          <w:p w14:paraId="2D5C79E1">
            <w:pPr>
              <w:pStyle w:val="13"/>
              <w:rPr>
                <w:rFonts w:ascii="宋体" w:hAnsi="宋体" w:eastAsia="宋体" w:cs="宋体"/>
                <w:color w:val="auto"/>
                <w:highlight w:val="none"/>
              </w:rPr>
            </w:pPr>
            <w:r>
              <w:rPr>
                <w:rFonts w:ascii="宋体" w:hAnsi="宋体" w:eastAsia="宋体" w:cs="宋体"/>
                <w:color w:val="auto"/>
                <w:highlight w:val="none"/>
              </w:rPr>
              <w:t>15.穿刺器1套，带保护 十字密封 φ10.5×105 不带螺纹</w:t>
            </w:r>
          </w:p>
          <w:p w14:paraId="45B13B63">
            <w:pPr>
              <w:pStyle w:val="13"/>
              <w:rPr>
                <w:rFonts w:ascii="宋体" w:hAnsi="宋体" w:eastAsia="宋体" w:cs="宋体"/>
                <w:color w:val="auto"/>
                <w:highlight w:val="none"/>
              </w:rPr>
            </w:pPr>
            <w:r>
              <w:rPr>
                <w:rFonts w:ascii="宋体" w:hAnsi="宋体" w:eastAsia="宋体" w:cs="宋体"/>
                <w:color w:val="auto"/>
                <w:highlight w:val="none"/>
              </w:rPr>
              <w:t>16.抓钳1把，活检 φ5×330</w:t>
            </w:r>
          </w:p>
          <w:p w14:paraId="00A628C5">
            <w:pPr>
              <w:pStyle w:val="13"/>
              <w:rPr>
                <w:rFonts w:ascii="宋体" w:hAnsi="宋体" w:eastAsia="宋体" w:cs="宋体"/>
                <w:color w:val="auto"/>
                <w:highlight w:val="none"/>
              </w:rPr>
            </w:pPr>
            <w:r>
              <w:rPr>
                <w:rFonts w:ascii="宋体" w:hAnsi="宋体" w:eastAsia="宋体" w:cs="宋体"/>
                <w:color w:val="auto"/>
                <w:highlight w:val="none"/>
              </w:rPr>
              <w:t>17.抓钳1把，直角钝头 φ5×330</w:t>
            </w:r>
          </w:p>
          <w:p w14:paraId="62369CB9">
            <w:pPr>
              <w:pStyle w:val="13"/>
              <w:rPr>
                <w:rFonts w:ascii="宋体" w:hAnsi="宋体" w:eastAsia="宋体" w:cs="宋体"/>
                <w:color w:val="auto"/>
                <w:highlight w:val="none"/>
              </w:rPr>
            </w:pPr>
            <w:r>
              <w:rPr>
                <w:rFonts w:ascii="宋体" w:hAnsi="宋体" w:eastAsia="宋体" w:cs="宋体"/>
                <w:color w:val="auto"/>
                <w:highlight w:val="none"/>
              </w:rPr>
              <w:t>18.打结器1把，36cm 直角钩头</w:t>
            </w:r>
          </w:p>
          <w:p w14:paraId="4F95BA5E">
            <w:pPr>
              <w:pStyle w:val="13"/>
              <w:rPr>
                <w:rFonts w:ascii="宋体" w:hAnsi="宋体" w:eastAsia="宋体" w:cs="宋体"/>
                <w:color w:val="auto"/>
                <w:highlight w:val="none"/>
              </w:rPr>
            </w:pPr>
            <w:r>
              <w:rPr>
                <w:rFonts w:ascii="宋体" w:hAnsi="宋体" w:eastAsia="宋体" w:cs="宋体"/>
                <w:color w:val="auto"/>
                <w:highlight w:val="none"/>
              </w:rPr>
              <w:t>19.肋骨牵开器1把，单叶固定式60×52</w:t>
            </w:r>
          </w:p>
          <w:p w14:paraId="35D02678">
            <w:pPr>
              <w:pStyle w:val="13"/>
              <w:rPr>
                <w:rFonts w:ascii="宋体" w:hAnsi="宋体" w:eastAsia="宋体" w:cs="宋体"/>
                <w:b/>
                <w:color w:val="auto"/>
                <w:highlight w:val="none"/>
              </w:rPr>
            </w:pPr>
            <w:r>
              <w:rPr>
                <w:rFonts w:ascii="宋体" w:hAnsi="宋体" w:eastAsia="宋体" w:cs="宋体"/>
                <w:color w:val="auto"/>
                <w:highlight w:val="none"/>
              </w:rPr>
              <w:t>20.</w:t>
            </w:r>
            <w:r>
              <w:rPr>
                <w:rFonts w:ascii="宋体" w:hAnsi="宋体" w:eastAsia="宋体" w:cs="宋体"/>
                <w:b/>
                <w:color w:val="auto"/>
                <w:highlight w:val="none"/>
              </w:rPr>
              <w:t xml:space="preserve"> </w:t>
            </w:r>
            <w:r>
              <w:rPr>
                <w:rFonts w:ascii="宋体" w:hAnsi="宋体" w:eastAsia="宋体" w:cs="宋体"/>
                <w:color w:val="auto"/>
                <w:highlight w:val="none"/>
              </w:rPr>
              <w:t>腹腔镜手术器械通用技术要求：</w:t>
            </w:r>
          </w:p>
          <w:p w14:paraId="3DF2EC46">
            <w:pPr>
              <w:pStyle w:val="13"/>
              <w:rPr>
                <w:rFonts w:ascii="宋体" w:hAnsi="宋体" w:eastAsia="宋体" w:cs="宋体"/>
                <w:color w:val="auto"/>
                <w:highlight w:val="none"/>
              </w:rPr>
            </w:pPr>
            <w:r>
              <w:rPr>
                <w:rFonts w:ascii="宋体" w:hAnsi="宋体" w:eastAsia="宋体" w:cs="宋体"/>
                <w:color w:val="auto"/>
                <w:highlight w:val="none"/>
              </w:rPr>
              <w:t>（1）材料：所有与人体接触的金属部件应采用医用不锈钢制造。</w:t>
            </w:r>
          </w:p>
          <w:p w14:paraId="485B82C9">
            <w:pPr>
              <w:pStyle w:val="13"/>
              <w:rPr>
                <w:rFonts w:ascii="宋体" w:hAnsi="宋体" w:eastAsia="宋体" w:cs="宋体"/>
                <w:color w:val="auto"/>
                <w:highlight w:val="none"/>
              </w:rPr>
            </w:pPr>
            <w:r>
              <w:rPr>
                <w:rFonts w:ascii="宋体" w:hAnsi="宋体" w:eastAsia="宋体" w:cs="宋体"/>
                <w:color w:val="auto"/>
                <w:highlight w:val="none"/>
              </w:rPr>
              <w:t>（2）表面质量：器械表面应光滑、无锋棱、毛刺、碰伤和划痕，表面粗糙度Ra≤0.8μm。</w:t>
            </w:r>
          </w:p>
          <w:p w14:paraId="7F5B71FB">
            <w:pPr>
              <w:pStyle w:val="13"/>
              <w:rPr>
                <w:rFonts w:ascii="宋体" w:hAnsi="宋体" w:eastAsia="宋体" w:cs="宋体"/>
                <w:strike/>
                <w:color w:val="auto"/>
                <w:highlight w:val="none"/>
              </w:rPr>
            </w:pPr>
            <w:r>
              <w:rPr>
                <w:rFonts w:ascii="宋体" w:hAnsi="宋体" w:eastAsia="宋体" w:cs="宋体"/>
                <w:color w:val="auto"/>
                <w:highlight w:val="none"/>
              </w:rPr>
              <w:t>（3）灭菌方式：产品应至少适用高温高压、低温等离子、环氧乙烷灭菌中的两种方式。</w:t>
            </w:r>
          </w:p>
          <w:p w14:paraId="0B7630B4">
            <w:pPr>
              <w:pStyle w:val="13"/>
              <w:rPr>
                <w:rFonts w:ascii="宋体" w:hAnsi="宋体" w:eastAsia="宋体" w:cs="宋体"/>
                <w:b/>
                <w:color w:val="auto"/>
                <w:highlight w:val="none"/>
              </w:rPr>
            </w:pPr>
            <w:r>
              <w:rPr>
                <w:rFonts w:ascii="宋体" w:hAnsi="宋体" w:eastAsia="宋体" w:cs="宋体"/>
                <w:b/>
                <w:color w:val="auto"/>
                <w:highlight w:val="none"/>
              </w:rPr>
              <w:t>六、</w:t>
            </w:r>
            <w:bookmarkStart w:id="37" w:name="OLE_LINK56"/>
            <w:bookmarkStart w:id="38" w:name="OLE_LINK55"/>
            <w:r>
              <w:rPr>
                <w:rFonts w:ascii="宋体" w:hAnsi="宋体" w:eastAsia="宋体" w:cs="宋体"/>
                <w:b/>
                <w:color w:val="auto"/>
                <w:highlight w:val="none"/>
              </w:rPr>
              <w:t>妇科腔镜手术器械包</w:t>
            </w:r>
            <w:bookmarkEnd w:id="37"/>
            <w:bookmarkEnd w:id="38"/>
          </w:p>
          <w:p w14:paraId="61628905">
            <w:pPr>
              <w:pStyle w:val="13"/>
              <w:rPr>
                <w:rFonts w:ascii="宋体" w:hAnsi="宋体" w:eastAsia="宋体" w:cs="宋体"/>
                <w:color w:val="auto"/>
                <w:highlight w:val="none"/>
              </w:rPr>
            </w:pPr>
            <w:r>
              <w:rPr>
                <w:rFonts w:ascii="宋体" w:hAnsi="宋体" w:eastAsia="宋体" w:cs="宋体"/>
                <w:color w:val="auto"/>
                <w:highlight w:val="none"/>
              </w:rPr>
              <w:t>功能：专为妇科腹腔镜手术设计的成套器械，包含多种专用手术器械，用于妇科疾病的微创治疗，如子宫肌瘤剔除术、卵巢囊肿剥除术、输卵管手术等，确保手术顺利进行。</w:t>
            </w:r>
          </w:p>
          <w:p w14:paraId="40B4EA7A">
            <w:pPr>
              <w:pStyle w:val="13"/>
              <w:rPr>
                <w:rFonts w:ascii="宋体" w:hAnsi="宋体" w:eastAsia="宋体" w:cs="宋体"/>
                <w:color w:val="auto"/>
                <w:highlight w:val="none"/>
              </w:rPr>
            </w:pPr>
            <w:r>
              <w:rPr>
                <w:rFonts w:ascii="宋体" w:hAnsi="宋体" w:eastAsia="宋体" w:cs="宋体"/>
                <w:color w:val="auto"/>
                <w:highlight w:val="none"/>
              </w:rPr>
              <w:t>数量：2个</w:t>
            </w:r>
          </w:p>
          <w:p w14:paraId="21F1D287">
            <w:pPr>
              <w:pStyle w:val="13"/>
              <w:rPr>
                <w:rFonts w:ascii="宋体" w:hAnsi="宋体" w:eastAsia="宋体" w:cs="宋体"/>
                <w:color w:val="auto"/>
                <w:highlight w:val="none"/>
              </w:rPr>
            </w:pPr>
            <w:r>
              <w:rPr>
                <w:rFonts w:ascii="宋体" w:hAnsi="宋体" w:eastAsia="宋体" w:cs="宋体"/>
                <w:color w:val="auto"/>
                <w:highlight w:val="none"/>
              </w:rPr>
              <w:t>每个包包括如下器械：</w:t>
            </w:r>
          </w:p>
          <w:p w14:paraId="45A8EE4A">
            <w:pPr>
              <w:pStyle w:val="13"/>
              <w:rPr>
                <w:rFonts w:ascii="宋体" w:hAnsi="宋体" w:eastAsia="宋体" w:cs="宋体"/>
                <w:color w:val="auto"/>
                <w:highlight w:val="none"/>
              </w:rPr>
            </w:pPr>
            <w:r>
              <w:rPr>
                <w:rFonts w:ascii="宋体" w:hAnsi="宋体" w:eastAsia="宋体" w:cs="宋体"/>
                <w:color w:val="auto"/>
                <w:highlight w:val="none"/>
              </w:rPr>
              <w:t>1.电凝器件3把，单极电凝钩 φ5×330mm</w:t>
            </w:r>
          </w:p>
          <w:p w14:paraId="7AA68AF0">
            <w:pPr>
              <w:pStyle w:val="13"/>
              <w:rPr>
                <w:rFonts w:ascii="宋体" w:hAnsi="宋体" w:eastAsia="宋体" w:cs="宋体"/>
                <w:color w:val="auto"/>
                <w:highlight w:val="none"/>
              </w:rPr>
            </w:pPr>
            <w:r>
              <w:rPr>
                <w:rFonts w:ascii="宋体" w:hAnsi="宋体" w:eastAsia="宋体" w:cs="宋体"/>
                <w:color w:val="auto"/>
                <w:highlight w:val="none"/>
              </w:rPr>
              <w:t>2.电凝器件1把，单极电凝棒 φ5×330mm</w:t>
            </w:r>
          </w:p>
          <w:p w14:paraId="1029D683">
            <w:pPr>
              <w:pStyle w:val="13"/>
              <w:rPr>
                <w:rFonts w:ascii="宋体" w:hAnsi="宋体" w:eastAsia="宋体" w:cs="宋体"/>
                <w:color w:val="auto"/>
                <w:highlight w:val="none"/>
              </w:rPr>
            </w:pPr>
            <w:r>
              <w:rPr>
                <w:rFonts w:ascii="宋体" w:hAnsi="宋体" w:eastAsia="宋体" w:cs="宋体"/>
                <w:color w:val="auto"/>
                <w:highlight w:val="none"/>
              </w:rPr>
              <w:t>3.内窥镜手术剪5把，双开弯 φ5×330</w:t>
            </w:r>
          </w:p>
          <w:p w14:paraId="58D011FB">
            <w:pPr>
              <w:pStyle w:val="13"/>
              <w:rPr>
                <w:rFonts w:ascii="宋体" w:hAnsi="宋体" w:eastAsia="宋体" w:cs="宋体"/>
                <w:color w:val="auto"/>
                <w:highlight w:val="none"/>
              </w:rPr>
            </w:pPr>
            <w:r>
              <w:rPr>
                <w:rFonts w:ascii="宋体" w:hAnsi="宋体" w:eastAsia="宋体" w:cs="宋体"/>
                <w:color w:val="auto"/>
                <w:highlight w:val="none"/>
              </w:rPr>
              <w:t>4.内窥镜手术剪5把，单开钩剪 φ5×330</w:t>
            </w:r>
          </w:p>
          <w:p w14:paraId="37F1A222">
            <w:pPr>
              <w:pStyle w:val="13"/>
              <w:rPr>
                <w:rFonts w:ascii="宋体" w:hAnsi="宋体" w:eastAsia="宋体" w:cs="宋体"/>
                <w:color w:val="auto"/>
                <w:highlight w:val="none"/>
              </w:rPr>
            </w:pPr>
            <w:r>
              <w:rPr>
                <w:rFonts w:ascii="宋体" w:hAnsi="宋体" w:eastAsia="宋体" w:cs="宋体"/>
                <w:color w:val="auto"/>
                <w:highlight w:val="none"/>
              </w:rPr>
              <w:t>5.电凝器件1把，双极电凝钳 φ5×330mm(平头)</w:t>
            </w:r>
          </w:p>
          <w:p w14:paraId="6ABE8ECC">
            <w:pPr>
              <w:pStyle w:val="13"/>
              <w:rPr>
                <w:rFonts w:ascii="宋体" w:hAnsi="宋体" w:eastAsia="宋体" w:cs="宋体"/>
                <w:color w:val="auto"/>
                <w:highlight w:val="none"/>
              </w:rPr>
            </w:pPr>
            <w:r>
              <w:rPr>
                <w:rFonts w:ascii="宋体" w:hAnsi="宋体" w:eastAsia="宋体" w:cs="宋体"/>
                <w:color w:val="auto"/>
                <w:highlight w:val="none"/>
              </w:rPr>
              <w:t>6.电凝器件1把，双极电凝钳  φ5×330mm(中空)</w:t>
            </w:r>
          </w:p>
          <w:p w14:paraId="645A7748">
            <w:pPr>
              <w:pStyle w:val="13"/>
              <w:rPr>
                <w:rFonts w:ascii="宋体" w:hAnsi="宋体" w:eastAsia="宋体" w:cs="宋体"/>
                <w:color w:val="auto"/>
                <w:highlight w:val="none"/>
              </w:rPr>
            </w:pPr>
            <w:r>
              <w:rPr>
                <w:rFonts w:ascii="宋体" w:hAnsi="宋体" w:eastAsia="宋体" w:cs="宋体"/>
                <w:color w:val="auto"/>
                <w:highlight w:val="none"/>
              </w:rPr>
              <w:t>7.电凝器件1把，双极高频电缆线 ZJ-F186.2 3000mm(双极电凝线)</w:t>
            </w:r>
          </w:p>
          <w:p w14:paraId="299514DE">
            <w:pPr>
              <w:pStyle w:val="13"/>
              <w:rPr>
                <w:rFonts w:ascii="宋体" w:hAnsi="宋体" w:eastAsia="宋体" w:cs="宋体"/>
                <w:color w:val="auto"/>
                <w:highlight w:val="none"/>
              </w:rPr>
            </w:pPr>
            <w:r>
              <w:rPr>
                <w:rFonts w:ascii="宋体" w:hAnsi="宋体" w:eastAsia="宋体" w:cs="宋体"/>
                <w:color w:val="auto"/>
                <w:highlight w:val="none"/>
              </w:rPr>
              <w:t>8.持针钳1把，32cm滑板式 弯 细针0.3 镶片 细杆</w:t>
            </w:r>
          </w:p>
          <w:p w14:paraId="4E65ACA2">
            <w:pPr>
              <w:pStyle w:val="13"/>
              <w:rPr>
                <w:rFonts w:ascii="宋体" w:hAnsi="宋体" w:eastAsia="宋体" w:cs="宋体"/>
                <w:color w:val="auto"/>
                <w:highlight w:val="none"/>
              </w:rPr>
            </w:pPr>
            <w:r>
              <w:rPr>
                <w:rFonts w:ascii="宋体" w:hAnsi="宋体" w:eastAsia="宋体" w:cs="宋体"/>
                <w:color w:val="auto"/>
                <w:highlight w:val="none"/>
              </w:rPr>
              <w:t>9.组织剪1把，32cm滑板式 弯窄头 细杆 精细</w:t>
            </w:r>
          </w:p>
          <w:p w14:paraId="16C95F64">
            <w:pPr>
              <w:pStyle w:val="13"/>
              <w:rPr>
                <w:rFonts w:ascii="宋体" w:hAnsi="宋体" w:eastAsia="宋体" w:cs="宋体"/>
                <w:color w:val="auto"/>
                <w:highlight w:val="none"/>
              </w:rPr>
            </w:pPr>
            <w:r>
              <w:rPr>
                <w:rFonts w:ascii="宋体" w:hAnsi="宋体" w:eastAsia="宋体" w:cs="宋体"/>
                <w:color w:val="auto"/>
                <w:highlight w:val="none"/>
              </w:rPr>
              <w:t>10.宫内节育器放置叉1把，28cm</w:t>
            </w:r>
          </w:p>
          <w:p w14:paraId="6629E263">
            <w:pPr>
              <w:pStyle w:val="13"/>
              <w:rPr>
                <w:rFonts w:ascii="宋体" w:hAnsi="宋体" w:eastAsia="宋体" w:cs="宋体"/>
                <w:color w:val="auto"/>
                <w:highlight w:val="none"/>
              </w:rPr>
            </w:pPr>
            <w:r>
              <w:rPr>
                <w:rFonts w:ascii="宋体" w:hAnsi="宋体" w:eastAsia="宋体" w:cs="宋体"/>
                <w:color w:val="auto"/>
                <w:highlight w:val="none"/>
              </w:rPr>
              <w:t>11.宫内节育器取出钳1把，22cm</w:t>
            </w:r>
          </w:p>
          <w:p w14:paraId="5F69F05B">
            <w:pPr>
              <w:pStyle w:val="13"/>
              <w:rPr>
                <w:rFonts w:ascii="宋体" w:hAnsi="宋体" w:eastAsia="宋体" w:cs="宋体"/>
                <w:color w:val="auto"/>
                <w:highlight w:val="none"/>
              </w:rPr>
            </w:pPr>
            <w:r>
              <w:rPr>
                <w:rFonts w:ascii="宋体" w:hAnsi="宋体" w:eastAsia="宋体" w:cs="宋体"/>
                <w:color w:val="auto"/>
                <w:highlight w:val="none"/>
              </w:rPr>
              <w:t>12.电动子宫切除器及配套手术器械1把，推结棒 φ5mm</w:t>
            </w:r>
          </w:p>
          <w:p w14:paraId="2263B1A0">
            <w:pPr>
              <w:pStyle w:val="13"/>
              <w:rPr>
                <w:rFonts w:ascii="宋体" w:hAnsi="宋体" w:eastAsia="宋体" w:cs="宋体"/>
                <w:color w:val="auto"/>
                <w:highlight w:val="none"/>
              </w:rPr>
            </w:pPr>
            <w:r>
              <w:rPr>
                <w:rFonts w:ascii="宋体" w:hAnsi="宋体" w:eastAsia="宋体" w:cs="宋体"/>
                <w:color w:val="auto"/>
                <w:highlight w:val="none"/>
              </w:rPr>
              <w:t>13.电动子宫切除器及配套手术器械1把，子宫抓钳 φ5mm小</w:t>
            </w:r>
          </w:p>
          <w:p w14:paraId="1F2D6B80">
            <w:pPr>
              <w:pStyle w:val="13"/>
              <w:rPr>
                <w:rFonts w:ascii="宋体" w:hAnsi="宋体" w:eastAsia="宋体" w:cs="宋体"/>
                <w:color w:val="auto"/>
                <w:highlight w:val="none"/>
              </w:rPr>
            </w:pPr>
            <w:r>
              <w:rPr>
                <w:rFonts w:ascii="宋体" w:hAnsi="宋体" w:eastAsia="宋体" w:cs="宋体"/>
                <w:color w:val="auto"/>
                <w:highlight w:val="none"/>
              </w:rPr>
              <w:t>14.电动子宫切除器及配套手术器械1把， 子宫抓钳 φ10mm大</w:t>
            </w:r>
          </w:p>
          <w:p w14:paraId="70884081">
            <w:pPr>
              <w:pStyle w:val="13"/>
              <w:rPr>
                <w:rFonts w:ascii="宋体" w:hAnsi="宋体" w:eastAsia="宋体" w:cs="宋体"/>
                <w:color w:val="auto"/>
                <w:highlight w:val="none"/>
              </w:rPr>
            </w:pPr>
            <w:r>
              <w:rPr>
                <w:rFonts w:ascii="宋体" w:hAnsi="宋体" w:eastAsia="宋体" w:cs="宋体"/>
                <w:color w:val="auto"/>
                <w:highlight w:val="none"/>
              </w:rPr>
              <w:t>15.子宫颈活体取样钳2把，23cm管式 长圆头</w:t>
            </w:r>
          </w:p>
          <w:p w14:paraId="69E2534E">
            <w:pPr>
              <w:pStyle w:val="13"/>
              <w:rPr>
                <w:rFonts w:ascii="宋体" w:hAnsi="宋体" w:eastAsia="宋体" w:cs="宋体"/>
                <w:color w:val="auto"/>
                <w:highlight w:val="none"/>
              </w:rPr>
            </w:pPr>
            <w:r>
              <w:rPr>
                <w:rFonts w:ascii="宋体" w:hAnsi="宋体" w:eastAsia="宋体" w:cs="宋体"/>
                <w:color w:val="auto"/>
                <w:highlight w:val="none"/>
              </w:rPr>
              <w:t>16.子宫颈活体取样钳1把，18cm管式 长圆头</w:t>
            </w:r>
          </w:p>
          <w:p w14:paraId="053DB593">
            <w:pPr>
              <w:pStyle w:val="13"/>
              <w:rPr>
                <w:rFonts w:ascii="宋体" w:hAnsi="宋体" w:eastAsia="宋体" w:cs="宋体"/>
                <w:color w:val="auto"/>
                <w:highlight w:val="none"/>
              </w:rPr>
            </w:pPr>
            <w:r>
              <w:rPr>
                <w:rFonts w:ascii="宋体" w:hAnsi="宋体" w:eastAsia="宋体" w:cs="宋体"/>
                <w:color w:val="auto"/>
                <w:highlight w:val="none"/>
              </w:rPr>
              <w:t>17.子宫颈活体取样钳1把，20cm小咬口</w:t>
            </w:r>
          </w:p>
          <w:p w14:paraId="213502B7">
            <w:pPr>
              <w:pStyle w:val="13"/>
              <w:rPr>
                <w:rFonts w:ascii="宋体" w:hAnsi="宋体" w:eastAsia="宋体" w:cs="宋体"/>
                <w:color w:val="auto"/>
                <w:highlight w:val="none"/>
              </w:rPr>
            </w:pPr>
            <w:r>
              <w:rPr>
                <w:rFonts w:ascii="宋体" w:hAnsi="宋体" w:eastAsia="宋体" w:cs="宋体"/>
                <w:color w:val="auto"/>
                <w:highlight w:val="none"/>
              </w:rPr>
              <w:t>18.子宫刮匙1把，24cm锐口7</w:t>
            </w:r>
          </w:p>
          <w:p w14:paraId="03AE4FBE">
            <w:pPr>
              <w:pStyle w:val="13"/>
              <w:rPr>
                <w:rFonts w:ascii="宋体" w:hAnsi="宋体" w:eastAsia="宋体" w:cs="宋体"/>
                <w:color w:val="auto"/>
                <w:highlight w:val="none"/>
              </w:rPr>
            </w:pPr>
            <w:r>
              <w:rPr>
                <w:rFonts w:ascii="宋体" w:hAnsi="宋体" w:eastAsia="宋体" w:cs="宋体"/>
                <w:color w:val="auto"/>
                <w:highlight w:val="none"/>
              </w:rPr>
              <w:t>19.子宫息肉钳1把，25cm直</w:t>
            </w:r>
          </w:p>
          <w:p w14:paraId="6EBEF4F7">
            <w:pPr>
              <w:pStyle w:val="13"/>
              <w:rPr>
                <w:rFonts w:ascii="宋体" w:hAnsi="宋体" w:eastAsia="宋体" w:cs="宋体"/>
                <w:color w:val="auto"/>
                <w:highlight w:val="none"/>
              </w:rPr>
            </w:pPr>
            <w:r>
              <w:rPr>
                <w:rFonts w:ascii="宋体" w:hAnsi="宋体" w:eastAsia="宋体" w:cs="宋体"/>
                <w:color w:val="auto"/>
                <w:highlight w:val="none"/>
              </w:rPr>
              <w:t>20.气腹针1支，120mm</w:t>
            </w:r>
          </w:p>
          <w:p w14:paraId="640424D6">
            <w:pPr>
              <w:pStyle w:val="13"/>
              <w:rPr>
                <w:rFonts w:ascii="宋体" w:hAnsi="宋体" w:eastAsia="宋体" w:cs="宋体"/>
                <w:color w:val="auto"/>
                <w:highlight w:val="none"/>
              </w:rPr>
            </w:pPr>
            <w:r>
              <w:rPr>
                <w:rFonts w:ascii="宋体" w:hAnsi="宋体" w:eastAsia="宋体" w:cs="宋体"/>
                <w:color w:val="auto"/>
                <w:highlight w:val="none"/>
              </w:rPr>
              <w:t>21.O型弯头持针器1把，直径0.5*330</w:t>
            </w:r>
          </w:p>
          <w:p w14:paraId="11B17C8E">
            <w:pPr>
              <w:pStyle w:val="13"/>
              <w:rPr>
                <w:rFonts w:ascii="宋体" w:hAnsi="宋体" w:eastAsia="宋体" w:cs="宋体"/>
                <w:color w:val="auto"/>
                <w:highlight w:val="none"/>
              </w:rPr>
            </w:pPr>
            <w:r>
              <w:rPr>
                <w:rFonts w:ascii="宋体" w:hAnsi="宋体" w:eastAsia="宋体" w:cs="宋体"/>
                <w:color w:val="auto"/>
                <w:highlight w:val="none"/>
              </w:rPr>
              <w:t>22.宫颈钳1把，25cm弯头</w:t>
            </w:r>
          </w:p>
          <w:p w14:paraId="3CA56E16">
            <w:pPr>
              <w:pStyle w:val="13"/>
              <w:rPr>
                <w:rFonts w:ascii="宋体" w:hAnsi="宋体" w:eastAsia="宋体" w:cs="宋体"/>
                <w:color w:val="auto"/>
                <w:highlight w:val="none"/>
              </w:rPr>
            </w:pPr>
            <w:r>
              <w:rPr>
                <w:rFonts w:ascii="宋体" w:hAnsi="宋体" w:eastAsia="宋体" w:cs="宋体"/>
                <w:color w:val="auto"/>
                <w:highlight w:val="none"/>
              </w:rPr>
              <w:t>23.宫颈钳1把，25cm直头</w:t>
            </w:r>
          </w:p>
          <w:p w14:paraId="409F35A8">
            <w:pPr>
              <w:pStyle w:val="13"/>
              <w:rPr>
                <w:rFonts w:ascii="宋体" w:hAnsi="宋体" w:eastAsia="宋体" w:cs="宋体"/>
                <w:color w:val="auto"/>
                <w:highlight w:val="none"/>
              </w:rPr>
            </w:pPr>
            <w:r>
              <w:rPr>
                <w:rFonts w:ascii="宋体" w:hAnsi="宋体" w:eastAsia="宋体" w:cs="宋体"/>
                <w:color w:val="auto"/>
                <w:highlight w:val="none"/>
              </w:rPr>
              <w:t>24.举宫器1把，全长：400 mm举宫棒外径：φ4 mm举宫杯外径：φ38 mm</w:t>
            </w:r>
          </w:p>
          <w:p w14:paraId="26A67024">
            <w:pPr>
              <w:pStyle w:val="13"/>
              <w:rPr>
                <w:rFonts w:ascii="宋体" w:hAnsi="宋体" w:eastAsia="宋体" w:cs="宋体"/>
                <w:color w:val="auto"/>
                <w:highlight w:val="none"/>
              </w:rPr>
            </w:pPr>
            <w:r>
              <w:rPr>
                <w:rFonts w:ascii="宋体" w:hAnsi="宋体" w:eastAsia="宋体" w:cs="宋体"/>
                <w:color w:val="auto"/>
                <w:highlight w:val="none"/>
              </w:rPr>
              <w:t>25.大型抓钳1把，直径10*330</w:t>
            </w:r>
          </w:p>
          <w:p w14:paraId="2244CE45">
            <w:pPr>
              <w:pStyle w:val="13"/>
              <w:rPr>
                <w:rFonts w:ascii="宋体" w:hAnsi="宋体" w:eastAsia="宋体" w:cs="宋体"/>
                <w:color w:val="auto"/>
                <w:highlight w:val="none"/>
              </w:rPr>
            </w:pPr>
            <w:r>
              <w:rPr>
                <w:rFonts w:ascii="宋体" w:hAnsi="宋体" w:eastAsia="宋体" w:cs="宋体"/>
                <w:color w:val="auto"/>
                <w:highlight w:val="none"/>
              </w:rPr>
              <w:t>26.</w:t>
            </w:r>
            <w:r>
              <w:rPr>
                <w:rFonts w:ascii="宋体" w:hAnsi="宋体" w:eastAsia="宋体" w:cs="宋体"/>
                <w:b/>
                <w:color w:val="auto"/>
                <w:highlight w:val="none"/>
              </w:rPr>
              <w:t xml:space="preserve"> </w:t>
            </w:r>
            <w:r>
              <w:rPr>
                <w:rFonts w:ascii="宋体" w:hAnsi="宋体" w:eastAsia="宋体" w:cs="宋体"/>
                <w:color w:val="auto"/>
                <w:highlight w:val="none"/>
              </w:rPr>
              <w:t>妇科腔镜手术器械包通用技术要求：</w:t>
            </w:r>
          </w:p>
          <w:p w14:paraId="3A97BDF8">
            <w:pPr>
              <w:pStyle w:val="13"/>
              <w:rPr>
                <w:rFonts w:ascii="宋体" w:hAnsi="宋体" w:eastAsia="宋体" w:cs="宋体"/>
                <w:color w:val="auto"/>
                <w:highlight w:val="none"/>
              </w:rPr>
            </w:pPr>
            <w:r>
              <w:rPr>
                <w:rFonts w:ascii="宋体" w:hAnsi="宋体" w:eastAsia="宋体" w:cs="宋体"/>
                <w:color w:val="auto"/>
                <w:highlight w:val="none"/>
              </w:rPr>
              <w:t>（1）材料：所有与人体接触的金属部件应采用医用不锈钢制造。</w:t>
            </w:r>
          </w:p>
          <w:p w14:paraId="44E5CCA1">
            <w:pPr>
              <w:pStyle w:val="13"/>
              <w:rPr>
                <w:rFonts w:ascii="宋体" w:hAnsi="宋体" w:eastAsia="宋体" w:cs="宋体"/>
                <w:color w:val="auto"/>
                <w:highlight w:val="none"/>
              </w:rPr>
            </w:pPr>
            <w:r>
              <w:rPr>
                <w:rFonts w:ascii="宋体" w:hAnsi="宋体" w:eastAsia="宋体" w:cs="宋体"/>
                <w:color w:val="auto"/>
                <w:highlight w:val="none"/>
              </w:rPr>
              <w:t>（2）表面质量：器械表面应光滑、无锋棱、毛刺、碰伤和划痕，表面粗糙度Ra≤0.8μm。</w:t>
            </w:r>
          </w:p>
          <w:p w14:paraId="366A6504">
            <w:pPr>
              <w:pStyle w:val="13"/>
              <w:rPr>
                <w:rFonts w:ascii="宋体" w:hAnsi="宋体" w:eastAsia="宋体" w:cs="宋体"/>
                <w:color w:val="auto"/>
                <w:highlight w:val="none"/>
              </w:rPr>
            </w:pPr>
            <w:r>
              <w:rPr>
                <w:rFonts w:ascii="宋体" w:hAnsi="宋体" w:eastAsia="宋体" w:cs="宋体"/>
                <w:color w:val="auto"/>
                <w:highlight w:val="none"/>
              </w:rPr>
              <w:t>（3）灭菌方式：产品应至少适用高温高压、低温等离子、环氧乙烷灭菌中的两种方式。</w:t>
            </w:r>
          </w:p>
          <w:p w14:paraId="601D485A">
            <w:pPr>
              <w:pStyle w:val="13"/>
              <w:rPr>
                <w:rFonts w:ascii="宋体" w:hAnsi="宋体" w:eastAsia="宋体" w:cs="宋体"/>
                <w:b/>
                <w:color w:val="auto"/>
                <w:highlight w:val="none"/>
              </w:rPr>
            </w:pPr>
            <w:r>
              <w:rPr>
                <w:rFonts w:ascii="宋体" w:hAnsi="宋体" w:eastAsia="宋体" w:cs="宋体"/>
                <w:b/>
                <w:color w:val="auto"/>
                <w:highlight w:val="none"/>
              </w:rPr>
              <w:t>七、环氧乙烷灭菌器</w:t>
            </w:r>
          </w:p>
          <w:p w14:paraId="735A2A28">
            <w:pPr>
              <w:pStyle w:val="13"/>
              <w:rPr>
                <w:rFonts w:ascii="宋体" w:hAnsi="宋体" w:eastAsia="宋体" w:cs="宋体"/>
                <w:color w:val="auto"/>
                <w:highlight w:val="none"/>
              </w:rPr>
            </w:pPr>
            <w:r>
              <w:rPr>
                <w:rFonts w:ascii="宋体" w:hAnsi="宋体" w:eastAsia="宋体" w:cs="宋体"/>
                <w:color w:val="auto"/>
                <w:highlight w:val="none"/>
              </w:rPr>
              <w:t>数量：1台</w:t>
            </w:r>
          </w:p>
          <w:p w14:paraId="02EA65A7">
            <w:pPr>
              <w:pStyle w:val="13"/>
              <w:rPr>
                <w:rFonts w:ascii="宋体" w:hAnsi="宋体" w:eastAsia="宋体" w:cs="宋体"/>
                <w:color w:val="auto"/>
                <w:highlight w:val="none"/>
              </w:rPr>
            </w:pPr>
            <w:r>
              <w:rPr>
                <w:rFonts w:ascii="宋体" w:hAnsi="宋体" w:eastAsia="宋体" w:cs="宋体"/>
                <w:color w:val="auto"/>
                <w:highlight w:val="none"/>
              </w:rPr>
              <w:t>技术参数要求：</w:t>
            </w:r>
          </w:p>
          <w:p w14:paraId="6ED55AF7">
            <w:pPr>
              <w:pStyle w:val="13"/>
              <w:rPr>
                <w:rFonts w:ascii="宋体" w:hAnsi="宋体" w:eastAsia="宋体" w:cs="宋体"/>
                <w:color w:val="auto"/>
                <w:highlight w:val="none"/>
              </w:rPr>
            </w:pPr>
            <w:r>
              <w:rPr>
                <w:rFonts w:ascii="宋体" w:hAnsi="宋体" w:eastAsia="宋体" w:cs="宋体"/>
                <w:color w:val="auto"/>
                <w:highlight w:val="none"/>
              </w:rPr>
              <w:t>1.腔体内舱容积：≥130升。</w:t>
            </w:r>
          </w:p>
          <w:p w14:paraId="66D1A2B0">
            <w:pPr>
              <w:pStyle w:val="13"/>
              <w:rPr>
                <w:rFonts w:ascii="宋体" w:hAnsi="宋体" w:eastAsia="宋体" w:cs="宋体"/>
                <w:color w:val="auto"/>
                <w:highlight w:val="none"/>
              </w:rPr>
            </w:pPr>
            <w:r>
              <w:rPr>
                <w:rFonts w:ascii="宋体" w:hAnsi="宋体" w:eastAsia="宋体" w:cs="宋体"/>
                <w:color w:val="auto"/>
                <w:highlight w:val="none"/>
              </w:rPr>
              <w:t>2.灭菌剂为100%纯环氧乙烷小气罐，每炉次只需1支气罐，机器内置气罐扫描器</w:t>
            </w:r>
          </w:p>
          <w:p w14:paraId="2172A1F5">
            <w:pPr>
              <w:pStyle w:val="13"/>
              <w:rPr>
                <w:rFonts w:ascii="宋体" w:hAnsi="宋体" w:eastAsia="宋体" w:cs="宋体"/>
                <w:color w:val="auto"/>
                <w:highlight w:val="none"/>
              </w:rPr>
            </w:pPr>
            <w:r>
              <w:rPr>
                <w:rFonts w:ascii="宋体" w:hAnsi="宋体" w:eastAsia="宋体" w:cs="宋体"/>
                <w:color w:val="auto"/>
                <w:highlight w:val="none"/>
              </w:rPr>
              <w:t>3.灭菌相对浓度：600--800mg/L。</w:t>
            </w:r>
          </w:p>
          <w:p w14:paraId="32D94C1C">
            <w:pPr>
              <w:pStyle w:val="13"/>
              <w:rPr>
                <w:rFonts w:ascii="宋体" w:hAnsi="宋体" w:eastAsia="宋体" w:cs="宋体"/>
                <w:color w:val="auto"/>
                <w:highlight w:val="none"/>
              </w:rPr>
            </w:pPr>
            <w:r>
              <w:rPr>
                <w:rFonts w:ascii="宋体" w:hAnsi="宋体" w:eastAsia="宋体" w:cs="宋体"/>
                <w:color w:val="auto"/>
                <w:highlight w:val="none"/>
              </w:rPr>
              <w:t>4.灭菌温度：38℃±1℃和55℃±1℃两档。</w:t>
            </w:r>
          </w:p>
          <w:p w14:paraId="1A8FF127">
            <w:pPr>
              <w:pStyle w:val="13"/>
              <w:rPr>
                <w:rFonts w:ascii="宋体" w:hAnsi="宋体" w:eastAsia="宋体" w:cs="宋体"/>
                <w:strike/>
                <w:color w:val="auto"/>
                <w:highlight w:val="none"/>
              </w:rPr>
            </w:pPr>
            <w:r>
              <w:rPr>
                <w:rFonts w:ascii="宋体" w:hAnsi="宋体" w:eastAsia="宋体" w:cs="宋体"/>
                <w:color w:val="auto"/>
                <w:highlight w:val="none"/>
              </w:rPr>
              <w:t>5.灭菌周期：具有38℃±1℃灭菌周期和55℃±1℃灭菌周期</w:t>
            </w:r>
          </w:p>
          <w:p w14:paraId="2C04AD3A">
            <w:pPr>
              <w:pStyle w:val="13"/>
              <w:rPr>
                <w:rFonts w:ascii="宋体" w:hAnsi="宋体" w:eastAsia="宋体" w:cs="宋体"/>
                <w:color w:val="auto"/>
                <w:highlight w:val="none"/>
              </w:rPr>
            </w:pPr>
            <w:r>
              <w:rPr>
                <w:rFonts w:ascii="宋体" w:hAnsi="宋体" w:eastAsia="宋体" w:cs="宋体"/>
                <w:color w:val="auto"/>
                <w:highlight w:val="none"/>
              </w:rPr>
              <w:t>6.灭菌时间控制精准度：55℃±1℃档灭菌时间为1小时±2分钟，38℃±1℃档灭菌时间为4.5小时±6分钟。</w:t>
            </w:r>
          </w:p>
          <w:p w14:paraId="6976E54D">
            <w:pPr>
              <w:pStyle w:val="13"/>
              <w:rPr>
                <w:rFonts w:ascii="宋体" w:hAnsi="宋体" w:eastAsia="宋体" w:cs="宋体"/>
                <w:color w:val="auto"/>
                <w:highlight w:val="none"/>
              </w:rPr>
            </w:pPr>
            <w:r>
              <w:rPr>
                <w:rFonts w:ascii="宋体" w:hAnsi="宋体" w:eastAsia="宋体" w:cs="宋体"/>
                <w:color w:val="auto"/>
                <w:highlight w:val="none"/>
              </w:rPr>
              <w:t>7.灭菌湿度：60%±5%，并记录打印湿度值。</w:t>
            </w:r>
          </w:p>
          <w:p w14:paraId="42B0F1D4">
            <w:pPr>
              <w:pStyle w:val="13"/>
              <w:rPr>
                <w:rFonts w:ascii="宋体" w:hAnsi="宋体" w:eastAsia="宋体" w:cs="宋体"/>
                <w:strike/>
                <w:color w:val="auto"/>
                <w:highlight w:val="none"/>
              </w:rPr>
            </w:pPr>
            <w:r>
              <w:rPr>
                <w:rFonts w:ascii="宋体" w:hAnsi="宋体" w:eastAsia="宋体" w:cs="宋体"/>
                <w:color w:val="auto"/>
                <w:highlight w:val="none"/>
              </w:rPr>
              <w:t>▲8.具有≥2个湿度传感器同时工作，并在打印记录中体现数据。</w:t>
            </w:r>
          </w:p>
          <w:p w14:paraId="5E88D267">
            <w:pPr>
              <w:pStyle w:val="13"/>
              <w:rPr>
                <w:rFonts w:ascii="宋体" w:hAnsi="宋体" w:eastAsia="宋体" w:cs="宋体"/>
                <w:strike/>
                <w:color w:val="auto"/>
                <w:highlight w:val="none"/>
              </w:rPr>
            </w:pPr>
            <w:r>
              <w:rPr>
                <w:rFonts w:ascii="宋体" w:hAnsi="宋体" w:eastAsia="宋体" w:cs="宋体"/>
                <w:color w:val="auto"/>
                <w:highlight w:val="none"/>
              </w:rPr>
              <w:t>9.具有≥5个温度传感器同时工作</w:t>
            </w:r>
          </w:p>
          <w:p w14:paraId="5F6D385F">
            <w:pPr>
              <w:pStyle w:val="13"/>
              <w:rPr>
                <w:rFonts w:ascii="宋体" w:hAnsi="宋体" w:eastAsia="宋体" w:cs="宋体"/>
                <w:strike/>
                <w:color w:val="auto"/>
                <w:highlight w:val="none"/>
              </w:rPr>
            </w:pPr>
            <w:r>
              <w:rPr>
                <w:rFonts w:ascii="宋体" w:hAnsi="宋体" w:eastAsia="宋体" w:cs="宋体"/>
                <w:color w:val="auto"/>
                <w:highlight w:val="none"/>
              </w:rPr>
              <w:t>11.最低真空度≤160mbar，刺破气罐前保证深度负压，避免泄漏。</w:t>
            </w:r>
          </w:p>
          <w:p w14:paraId="20D905CE">
            <w:pPr>
              <w:pStyle w:val="13"/>
              <w:rPr>
                <w:rFonts w:ascii="宋体" w:hAnsi="宋体" w:eastAsia="宋体" w:cs="宋体"/>
                <w:strike/>
                <w:color w:val="auto"/>
                <w:highlight w:val="none"/>
              </w:rPr>
            </w:pPr>
            <w:r>
              <w:rPr>
                <w:rFonts w:ascii="宋体" w:hAnsi="宋体" w:eastAsia="宋体" w:cs="宋体"/>
                <w:color w:val="auto"/>
                <w:highlight w:val="none"/>
              </w:rPr>
              <w:t>12、内置文氏泵或气动真空泵</w:t>
            </w:r>
          </w:p>
          <w:p w14:paraId="60E5012D">
            <w:pPr>
              <w:pStyle w:val="13"/>
              <w:rPr>
                <w:rFonts w:ascii="宋体" w:hAnsi="宋体" w:eastAsia="宋体" w:cs="宋体"/>
                <w:strike/>
                <w:color w:val="auto"/>
                <w:highlight w:val="none"/>
              </w:rPr>
            </w:pPr>
            <w:r>
              <w:rPr>
                <w:rFonts w:ascii="宋体" w:hAnsi="宋体" w:eastAsia="宋体" w:cs="宋体"/>
                <w:color w:val="auto"/>
                <w:highlight w:val="none"/>
              </w:rPr>
              <w:t>13.具有智能化操作系统，分级式管理</w:t>
            </w:r>
          </w:p>
          <w:p w14:paraId="76EA7709">
            <w:pPr>
              <w:pStyle w:val="13"/>
              <w:rPr>
                <w:rFonts w:ascii="宋体" w:hAnsi="宋体" w:eastAsia="宋体" w:cs="宋体"/>
                <w:color w:val="auto"/>
                <w:highlight w:val="none"/>
              </w:rPr>
            </w:pPr>
            <w:r>
              <w:rPr>
                <w:rFonts w:ascii="宋体" w:hAnsi="宋体" w:eastAsia="宋体" w:cs="宋体"/>
                <w:color w:val="auto"/>
                <w:highlight w:val="none"/>
              </w:rPr>
              <w:t>14.采用PC电脑控制系统或PLC控制系统，实现系统、数据可持续更新化、完善化</w:t>
            </w:r>
          </w:p>
          <w:p w14:paraId="136E0D55">
            <w:pPr>
              <w:pStyle w:val="13"/>
              <w:rPr>
                <w:rFonts w:ascii="宋体" w:hAnsi="宋体" w:eastAsia="宋体" w:cs="宋体"/>
                <w:color w:val="auto"/>
                <w:highlight w:val="none"/>
              </w:rPr>
            </w:pPr>
            <w:r>
              <w:rPr>
                <w:rFonts w:ascii="宋体" w:hAnsi="宋体" w:eastAsia="宋体" w:cs="宋体"/>
                <w:color w:val="auto"/>
                <w:highlight w:val="none"/>
              </w:rPr>
              <w:t>15.灭菌和通气合二为一，自动进行通风排残，全过程结束后，物品中的环氧乙烷残留量≤10μg/g。</w:t>
            </w:r>
          </w:p>
          <w:p w14:paraId="3613AD59">
            <w:pPr>
              <w:pStyle w:val="13"/>
              <w:rPr>
                <w:rFonts w:ascii="宋体" w:hAnsi="宋体" w:eastAsia="宋体" w:cs="宋体"/>
                <w:color w:val="auto"/>
                <w:highlight w:val="none"/>
              </w:rPr>
            </w:pPr>
            <w:r>
              <w:rPr>
                <w:rFonts w:ascii="宋体" w:hAnsi="宋体" w:eastAsia="宋体" w:cs="宋体"/>
                <w:color w:val="auto"/>
                <w:highlight w:val="none"/>
              </w:rPr>
              <w:t>16.彩色触摸屏幕，可以实时显示循环参数曲线（包含温度、压力、湿度等曲线）。</w:t>
            </w:r>
          </w:p>
          <w:p w14:paraId="048380CC">
            <w:pPr>
              <w:pStyle w:val="13"/>
              <w:rPr>
                <w:rFonts w:ascii="宋体" w:hAnsi="宋体" w:eastAsia="宋体" w:cs="宋体"/>
                <w:strike/>
                <w:color w:val="auto"/>
                <w:highlight w:val="none"/>
              </w:rPr>
            </w:pPr>
            <w:r>
              <w:rPr>
                <w:rFonts w:ascii="宋体" w:hAnsi="宋体" w:eastAsia="宋体" w:cs="宋体"/>
                <w:color w:val="auto"/>
                <w:highlight w:val="none"/>
              </w:rPr>
              <w:t>17.具备打印功能，能打印运行曲线图</w:t>
            </w:r>
          </w:p>
          <w:p w14:paraId="6B05143B">
            <w:pPr>
              <w:pStyle w:val="13"/>
              <w:rPr>
                <w:rFonts w:ascii="宋体" w:hAnsi="宋体" w:eastAsia="宋体" w:cs="宋体"/>
                <w:strike/>
                <w:color w:val="auto"/>
                <w:highlight w:val="none"/>
              </w:rPr>
            </w:pPr>
            <w:r>
              <w:rPr>
                <w:rFonts w:ascii="宋体" w:hAnsi="宋体" w:eastAsia="宋体" w:cs="宋体"/>
                <w:color w:val="auto"/>
                <w:highlight w:val="none"/>
              </w:rPr>
              <w:t>18.门的开启方式为活页式，通过负压吸附舱门自动锁定</w:t>
            </w:r>
          </w:p>
          <w:p w14:paraId="2773B469">
            <w:pPr>
              <w:pStyle w:val="13"/>
              <w:rPr>
                <w:rFonts w:ascii="宋体" w:hAnsi="宋体" w:eastAsia="宋体" w:cs="宋体"/>
                <w:strike/>
                <w:color w:val="auto"/>
                <w:highlight w:val="none"/>
              </w:rPr>
            </w:pPr>
            <w:r>
              <w:rPr>
                <w:rFonts w:ascii="宋体" w:hAnsi="宋体" w:eastAsia="宋体" w:cs="宋体"/>
                <w:color w:val="auto"/>
                <w:highlight w:val="none"/>
              </w:rPr>
              <w:t>19.在保修期内免费开放数字化通信接口和U盘接口</w:t>
            </w:r>
          </w:p>
          <w:p w14:paraId="182BF6EF">
            <w:pPr>
              <w:pStyle w:val="13"/>
              <w:rPr>
                <w:rFonts w:ascii="宋体" w:hAnsi="宋体" w:eastAsia="宋体" w:cs="宋体"/>
                <w:strike/>
                <w:color w:val="auto"/>
                <w:highlight w:val="none"/>
              </w:rPr>
            </w:pPr>
            <w:r>
              <w:rPr>
                <w:rFonts w:ascii="宋体" w:hAnsi="宋体" w:eastAsia="宋体" w:cs="宋体"/>
                <w:color w:val="auto"/>
                <w:highlight w:val="none"/>
              </w:rPr>
              <w:t>20.内置水箱，具备水箱水位监测功能</w:t>
            </w:r>
          </w:p>
          <w:p w14:paraId="1A74D55D">
            <w:pPr>
              <w:pStyle w:val="13"/>
              <w:rPr>
                <w:rFonts w:ascii="宋体" w:hAnsi="宋体" w:eastAsia="宋体" w:cs="宋体"/>
                <w:strike/>
                <w:color w:val="auto"/>
                <w:highlight w:val="none"/>
              </w:rPr>
            </w:pPr>
            <w:r>
              <w:rPr>
                <w:rFonts w:ascii="宋体" w:hAnsi="宋体" w:eastAsia="宋体" w:cs="宋体"/>
                <w:color w:val="auto"/>
                <w:highlight w:val="none"/>
              </w:rPr>
              <w:t>21.废气排放方式：采用外接高流量压缩空气对灭菌后剩余的环氧乙烷气体进行解析稀释后再排放</w:t>
            </w:r>
          </w:p>
          <w:p w14:paraId="0FC5577E">
            <w:pPr>
              <w:pStyle w:val="13"/>
              <w:rPr>
                <w:rFonts w:ascii="宋体" w:hAnsi="宋体" w:eastAsia="宋体" w:cs="宋体"/>
                <w:color w:val="auto"/>
                <w:highlight w:val="none"/>
              </w:rPr>
            </w:pPr>
            <w:r>
              <w:rPr>
                <w:rFonts w:ascii="宋体" w:hAnsi="宋体" w:eastAsia="宋体" w:cs="宋体"/>
                <w:color w:val="auto"/>
                <w:highlight w:val="none"/>
              </w:rPr>
              <w:t>22.配置要求：</w:t>
            </w:r>
          </w:p>
          <w:p w14:paraId="36CE5D61">
            <w:pPr>
              <w:pStyle w:val="13"/>
              <w:rPr>
                <w:rFonts w:ascii="宋体" w:hAnsi="宋体" w:eastAsia="宋体" w:cs="宋体"/>
                <w:color w:val="auto"/>
                <w:highlight w:val="none"/>
              </w:rPr>
            </w:pPr>
            <w:r>
              <w:rPr>
                <w:rFonts w:ascii="宋体" w:hAnsi="宋体" w:eastAsia="宋体" w:cs="宋体"/>
                <w:color w:val="auto"/>
                <w:highlight w:val="none"/>
              </w:rPr>
              <w:t>(1)环氧乙烷灭菌器主机1台。</w:t>
            </w:r>
          </w:p>
          <w:p w14:paraId="02A18ECC">
            <w:pPr>
              <w:pStyle w:val="13"/>
              <w:rPr>
                <w:rFonts w:ascii="宋体" w:hAnsi="宋体" w:eastAsia="宋体" w:cs="宋体"/>
                <w:color w:val="auto"/>
                <w:highlight w:val="none"/>
              </w:rPr>
            </w:pPr>
            <w:r>
              <w:rPr>
                <w:rFonts w:ascii="宋体" w:hAnsi="宋体" w:eastAsia="宋体" w:cs="宋体"/>
                <w:color w:val="auto"/>
                <w:highlight w:val="none"/>
              </w:rPr>
              <w:t>(2)组合式空气过滤器1个。</w:t>
            </w:r>
          </w:p>
          <w:p w14:paraId="7F75076B">
            <w:pPr>
              <w:pStyle w:val="13"/>
              <w:rPr>
                <w:rFonts w:ascii="宋体" w:hAnsi="宋体" w:eastAsia="宋体" w:cs="宋体"/>
                <w:color w:val="auto"/>
                <w:highlight w:val="none"/>
              </w:rPr>
            </w:pPr>
            <w:r>
              <w:rPr>
                <w:rFonts w:ascii="宋体" w:hAnsi="宋体" w:eastAsia="宋体" w:cs="宋体"/>
                <w:color w:val="auto"/>
                <w:highlight w:val="none"/>
              </w:rPr>
              <w:t>(3)不锈钢篮筐2个。</w:t>
            </w:r>
          </w:p>
          <w:p w14:paraId="2EE6E2F0">
            <w:pPr>
              <w:pStyle w:val="13"/>
              <w:rPr>
                <w:rFonts w:ascii="宋体" w:hAnsi="宋体" w:eastAsia="宋体" w:cs="宋体"/>
                <w:b/>
                <w:color w:val="auto"/>
                <w:highlight w:val="none"/>
              </w:rPr>
            </w:pPr>
            <w:r>
              <w:rPr>
                <w:rFonts w:ascii="宋体" w:hAnsi="宋体" w:eastAsia="宋体" w:cs="宋体"/>
                <w:b/>
                <w:color w:val="auto"/>
                <w:highlight w:val="none"/>
              </w:rPr>
              <w:t>八、</w:t>
            </w:r>
            <w:bookmarkStart w:id="39" w:name="OLE_LINK58"/>
            <w:bookmarkStart w:id="40" w:name="OLE_LINK57"/>
            <w:r>
              <w:rPr>
                <w:rFonts w:ascii="宋体" w:hAnsi="宋体" w:eastAsia="宋体" w:cs="宋体"/>
                <w:b/>
                <w:color w:val="auto"/>
                <w:highlight w:val="none"/>
              </w:rPr>
              <w:t>全自动清洗消毒器</w:t>
            </w:r>
            <w:bookmarkEnd w:id="39"/>
            <w:bookmarkEnd w:id="40"/>
          </w:p>
          <w:p w14:paraId="3F301A4A">
            <w:pPr>
              <w:pStyle w:val="13"/>
              <w:rPr>
                <w:rFonts w:ascii="宋体" w:hAnsi="宋体" w:eastAsia="宋体" w:cs="宋体"/>
                <w:color w:val="auto"/>
                <w:highlight w:val="none"/>
              </w:rPr>
            </w:pPr>
            <w:r>
              <w:rPr>
                <w:rFonts w:ascii="宋体" w:hAnsi="宋体" w:eastAsia="宋体" w:cs="宋体"/>
                <w:color w:val="auto"/>
                <w:highlight w:val="none"/>
              </w:rPr>
              <w:t>数量：1台</w:t>
            </w:r>
          </w:p>
          <w:p w14:paraId="4DCCC481">
            <w:pPr>
              <w:pStyle w:val="13"/>
              <w:rPr>
                <w:rFonts w:ascii="宋体" w:hAnsi="宋体" w:eastAsia="宋体" w:cs="宋体"/>
                <w:color w:val="auto"/>
                <w:highlight w:val="none"/>
              </w:rPr>
            </w:pPr>
            <w:r>
              <w:rPr>
                <w:rFonts w:ascii="宋体" w:hAnsi="宋体" w:eastAsia="宋体" w:cs="宋体"/>
                <w:color w:val="auto"/>
                <w:highlight w:val="none"/>
              </w:rPr>
              <w:t>1 技术要求</w:t>
            </w:r>
          </w:p>
          <w:p w14:paraId="6BE28573">
            <w:pPr>
              <w:pStyle w:val="13"/>
              <w:rPr>
                <w:rFonts w:ascii="宋体" w:hAnsi="宋体" w:eastAsia="宋体" w:cs="宋体"/>
                <w:color w:val="auto"/>
                <w:highlight w:val="none"/>
              </w:rPr>
            </w:pPr>
            <w:r>
              <w:rPr>
                <w:rFonts w:ascii="宋体" w:hAnsi="宋体" w:eastAsia="宋体" w:cs="宋体"/>
                <w:color w:val="auto"/>
                <w:highlight w:val="none"/>
              </w:rPr>
              <w:t xml:space="preserve">1.1 清洗舱 </w:t>
            </w:r>
          </w:p>
          <w:p w14:paraId="59CC049D">
            <w:pPr>
              <w:pStyle w:val="13"/>
              <w:rPr>
                <w:rFonts w:ascii="宋体" w:hAnsi="宋体" w:eastAsia="宋体" w:cs="宋体"/>
                <w:color w:val="auto"/>
                <w:highlight w:val="none"/>
              </w:rPr>
            </w:pPr>
            <w:r>
              <w:rPr>
                <w:rFonts w:ascii="宋体" w:hAnsi="宋体" w:eastAsia="宋体" w:cs="宋体"/>
                <w:color w:val="auto"/>
                <w:highlight w:val="none"/>
              </w:rPr>
              <w:t>1.1.1 容积：≥520L</w:t>
            </w:r>
          </w:p>
          <w:p w14:paraId="55604E9A">
            <w:pPr>
              <w:pStyle w:val="13"/>
              <w:jc w:val="left"/>
              <w:rPr>
                <w:rFonts w:ascii="宋体" w:hAnsi="宋体" w:eastAsia="宋体" w:cs="宋体"/>
                <w:color w:val="auto"/>
                <w:highlight w:val="none"/>
              </w:rPr>
            </w:pPr>
            <w:r>
              <w:rPr>
                <w:rFonts w:ascii="宋体" w:hAnsi="宋体" w:eastAsia="宋体" w:cs="宋体"/>
                <w:color w:val="auto"/>
                <w:highlight w:val="none"/>
              </w:rPr>
              <w:t>1.1.2 材质舱体：厚≥1.5mm ,316</w:t>
            </w:r>
            <w:r>
              <w:rPr>
                <w:rFonts w:ascii="宋体" w:hAnsi="宋体" w:eastAsia="宋体" w:cs="宋体"/>
                <w:strike/>
                <w:color w:val="auto"/>
                <w:highlight w:val="none"/>
              </w:rPr>
              <w:t>L</w:t>
            </w:r>
            <w:r>
              <w:rPr>
                <w:rFonts w:ascii="宋体" w:hAnsi="宋体" w:eastAsia="宋体" w:cs="宋体"/>
                <w:color w:val="auto"/>
                <w:highlight w:val="none"/>
              </w:rPr>
              <w:t>不锈钢镜面板                                                                       清洗架：不锈钢，外装饰罩：304不锈钢拉丝板</w:t>
            </w:r>
          </w:p>
          <w:p w14:paraId="3A5ADDD1">
            <w:pPr>
              <w:pStyle w:val="13"/>
              <w:rPr>
                <w:rFonts w:ascii="宋体" w:hAnsi="宋体" w:eastAsia="宋体" w:cs="宋体"/>
                <w:strike/>
                <w:color w:val="auto"/>
                <w:highlight w:val="none"/>
              </w:rPr>
            </w:pPr>
            <w:r>
              <w:rPr>
                <w:rFonts w:ascii="宋体" w:hAnsi="宋体" w:eastAsia="宋体" w:cs="宋体"/>
                <w:color w:val="auto"/>
                <w:highlight w:val="none"/>
              </w:rPr>
              <w:t>1.1.3 对接口:清洗架注水口位于清洗腔体的侧面</w:t>
            </w:r>
          </w:p>
          <w:p w14:paraId="7485D8F7">
            <w:pPr>
              <w:pStyle w:val="13"/>
              <w:rPr>
                <w:rFonts w:ascii="宋体" w:hAnsi="宋体" w:eastAsia="宋体" w:cs="宋体"/>
                <w:color w:val="auto"/>
                <w:highlight w:val="none"/>
              </w:rPr>
            </w:pPr>
            <w:r>
              <w:rPr>
                <w:rFonts w:ascii="宋体" w:hAnsi="宋体" w:eastAsia="宋体" w:cs="宋体"/>
                <w:color w:val="auto"/>
                <w:highlight w:val="none"/>
              </w:rPr>
              <w:t>1.1.4 舱体保温12mm橡塑海绵</w:t>
            </w:r>
          </w:p>
          <w:p w14:paraId="50FA84A1">
            <w:pPr>
              <w:pStyle w:val="13"/>
              <w:rPr>
                <w:rFonts w:ascii="宋体" w:hAnsi="宋体" w:eastAsia="宋体" w:cs="宋体"/>
                <w:color w:val="auto"/>
                <w:highlight w:val="none"/>
              </w:rPr>
            </w:pPr>
            <w:r>
              <w:rPr>
                <w:rFonts w:ascii="宋体" w:hAnsi="宋体" w:eastAsia="宋体" w:cs="宋体"/>
                <w:color w:val="auto"/>
                <w:highlight w:val="none"/>
              </w:rPr>
              <w:t xml:space="preserve">1.2 密封门 </w:t>
            </w:r>
          </w:p>
          <w:p w14:paraId="08894AFC">
            <w:pPr>
              <w:pStyle w:val="13"/>
              <w:rPr>
                <w:rFonts w:ascii="宋体" w:hAnsi="宋体" w:eastAsia="宋体" w:cs="宋体"/>
                <w:color w:val="auto"/>
                <w:highlight w:val="none"/>
              </w:rPr>
            </w:pPr>
            <w:r>
              <w:rPr>
                <w:rFonts w:ascii="宋体" w:hAnsi="宋体" w:eastAsia="宋体" w:cs="宋体"/>
                <w:color w:val="auto"/>
                <w:highlight w:val="none"/>
              </w:rPr>
              <w:t>1.2.1 开门方式:自动下开门</w:t>
            </w:r>
          </w:p>
          <w:p w14:paraId="3ADFC797">
            <w:pPr>
              <w:pStyle w:val="13"/>
              <w:rPr>
                <w:rFonts w:ascii="宋体" w:hAnsi="宋体" w:eastAsia="宋体" w:cs="宋体"/>
                <w:color w:val="auto"/>
                <w:highlight w:val="none"/>
              </w:rPr>
            </w:pPr>
            <w:r>
              <w:rPr>
                <w:rFonts w:ascii="宋体" w:hAnsi="宋体" w:eastAsia="宋体" w:cs="宋体"/>
                <w:color w:val="auto"/>
                <w:highlight w:val="none"/>
              </w:rPr>
              <w:t>1.2.2 通道类型:双门通道型、双门可实现互锁</w:t>
            </w:r>
          </w:p>
          <w:p w14:paraId="0A2F04DC">
            <w:pPr>
              <w:pStyle w:val="13"/>
              <w:rPr>
                <w:rFonts w:ascii="宋体" w:hAnsi="宋体" w:eastAsia="宋体" w:cs="宋体"/>
                <w:color w:val="auto"/>
                <w:highlight w:val="none"/>
              </w:rPr>
            </w:pPr>
            <w:r>
              <w:rPr>
                <w:rFonts w:ascii="宋体" w:hAnsi="宋体" w:eastAsia="宋体" w:cs="宋体"/>
                <w:color w:val="auto"/>
                <w:highlight w:val="none"/>
              </w:rPr>
              <w:t>1.2.3 门玻璃:防爆玻璃门，隔音隔热</w:t>
            </w:r>
          </w:p>
          <w:p w14:paraId="74BEEEDC">
            <w:pPr>
              <w:pStyle w:val="13"/>
              <w:rPr>
                <w:rFonts w:ascii="宋体" w:hAnsi="宋体" w:eastAsia="宋体" w:cs="宋体"/>
                <w:color w:val="auto"/>
                <w:highlight w:val="none"/>
              </w:rPr>
            </w:pPr>
            <w:r>
              <w:rPr>
                <w:rFonts w:ascii="宋体" w:hAnsi="宋体" w:eastAsia="宋体" w:cs="宋体"/>
                <w:color w:val="auto"/>
                <w:highlight w:val="none"/>
              </w:rPr>
              <w:t>1.2.4 门障碍:关门遇障碍可自动返回</w:t>
            </w:r>
          </w:p>
          <w:p w14:paraId="751841DE">
            <w:pPr>
              <w:pStyle w:val="13"/>
              <w:rPr>
                <w:rFonts w:ascii="宋体" w:hAnsi="宋体" w:eastAsia="宋体" w:cs="宋体"/>
                <w:color w:val="auto"/>
                <w:highlight w:val="none"/>
              </w:rPr>
            </w:pPr>
            <w:r>
              <w:rPr>
                <w:rFonts w:ascii="宋体" w:hAnsi="宋体" w:eastAsia="宋体" w:cs="宋体"/>
                <w:color w:val="auto"/>
                <w:highlight w:val="none"/>
              </w:rPr>
              <w:t>1.2.5 压紧方式:门采用主动压紧方式（气缸压紧）</w:t>
            </w:r>
          </w:p>
          <w:p w14:paraId="664EDB47">
            <w:pPr>
              <w:pStyle w:val="13"/>
              <w:rPr>
                <w:rFonts w:ascii="宋体" w:hAnsi="宋体" w:eastAsia="宋体" w:cs="宋体"/>
                <w:color w:val="auto"/>
                <w:highlight w:val="none"/>
              </w:rPr>
            </w:pPr>
            <w:r>
              <w:rPr>
                <w:rFonts w:ascii="宋体" w:hAnsi="宋体" w:eastAsia="宋体" w:cs="宋体"/>
                <w:color w:val="auto"/>
                <w:highlight w:val="none"/>
              </w:rPr>
              <w:t>1.2.6 门厚度: ≥22mm</w:t>
            </w:r>
          </w:p>
          <w:p w14:paraId="17E48456">
            <w:pPr>
              <w:pStyle w:val="13"/>
              <w:rPr>
                <w:rFonts w:ascii="宋体" w:hAnsi="宋体" w:eastAsia="宋体" w:cs="宋体"/>
                <w:color w:val="auto"/>
                <w:highlight w:val="none"/>
              </w:rPr>
            </w:pPr>
            <w:r>
              <w:rPr>
                <w:rFonts w:ascii="宋体" w:hAnsi="宋体" w:eastAsia="宋体" w:cs="宋体"/>
                <w:color w:val="auto"/>
                <w:highlight w:val="none"/>
              </w:rPr>
              <w:t xml:space="preserve">1.3 管路系统 </w:t>
            </w:r>
          </w:p>
          <w:p w14:paraId="3C1D6A3E">
            <w:pPr>
              <w:pStyle w:val="13"/>
              <w:rPr>
                <w:rFonts w:ascii="宋体" w:hAnsi="宋体" w:eastAsia="宋体" w:cs="宋体"/>
                <w:color w:val="auto"/>
                <w:highlight w:val="none"/>
              </w:rPr>
            </w:pPr>
            <w:r>
              <w:rPr>
                <w:rFonts w:ascii="宋体" w:hAnsi="宋体" w:eastAsia="宋体" w:cs="宋体"/>
                <w:color w:val="auto"/>
                <w:highlight w:val="none"/>
              </w:rPr>
              <w:t>1.3.1快速管路设计:快速预热水箱设计，双水箱设计</w:t>
            </w:r>
          </w:p>
          <w:p w14:paraId="5F6FBA48">
            <w:pPr>
              <w:pStyle w:val="13"/>
              <w:rPr>
                <w:rFonts w:ascii="宋体" w:hAnsi="宋体" w:eastAsia="宋体" w:cs="宋体"/>
                <w:color w:val="auto"/>
                <w:highlight w:val="none"/>
              </w:rPr>
            </w:pPr>
            <w:r>
              <w:rPr>
                <w:rFonts w:ascii="宋体" w:hAnsi="宋体" w:eastAsia="宋体" w:cs="宋体"/>
                <w:color w:val="auto"/>
                <w:highlight w:val="none"/>
              </w:rPr>
              <w:t>1.3.2干燥系统:噪音≤65dB，双风机供风，双级加热系统</w:t>
            </w:r>
          </w:p>
          <w:p w14:paraId="7DB2A364">
            <w:pPr>
              <w:pStyle w:val="13"/>
              <w:rPr>
                <w:rFonts w:ascii="宋体" w:hAnsi="宋体" w:eastAsia="宋体" w:cs="宋体"/>
                <w:color w:val="auto"/>
                <w:highlight w:val="none"/>
              </w:rPr>
            </w:pPr>
            <w:r>
              <w:rPr>
                <w:rFonts w:ascii="宋体" w:hAnsi="宋体" w:eastAsia="宋体" w:cs="宋体"/>
                <w:color w:val="auto"/>
                <w:highlight w:val="none"/>
              </w:rPr>
              <w:t>1.3.3 计量泵:2个 （加清洗液泵 1个；加上油液泵 1个）</w:t>
            </w:r>
          </w:p>
          <w:p w14:paraId="288EAE67">
            <w:pPr>
              <w:pStyle w:val="13"/>
              <w:rPr>
                <w:rFonts w:ascii="宋体" w:hAnsi="宋体" w:eastAsia="宋体" w:cs="宋体"/>
                <w:color w:val="auto"/>
                <w:highlight w:val="none"/>
              </w:rPr>
            </w:pPr>
            <w:r>
              <w:rPr>
                <w:rFonts w:ascii="宋体" w:hAnsi="宋体" w:eastAsia="宋体" w:cs="宋体"/>
                <w:color w:val="auto"/>
                <w:highlight w:val="none"/>
              </w:rPr>
              <w:t>1.3.4 循环泵:不锈钢泵体，流量最大900L/分钟</w:t>
            </w:r>
          </w:p>
          <w:p w14:paraId="7E9C44E8">
            <w:pPr>
              <w:pStyle w:val="13"/>
              <w:rPr>
                <w:rFonts w:ascii="宋体" w:hAnsi="宋体" w:eastAsia="宋体" w:cs="宋体"/>
                <w:color w:val="auto"/>
                <w:highlight w:val="none"/>
              </w:rPr>
            </w:pPr>
            <w:r>
              <w:rPr>
                <w:rFonts w:ascii="宋体" w:hAnsi="宋体" w:eastAsia="宋体" w:cs="宋体"/>
                <w:color w:val="auto"/>
                <w:highlight w:val="none"/>
              </w:rPr>
              <w:t>1.3.5阀门 气动阀，口径可达2寸</w:t>
            </w:r>
          </w:p>
          <w:p w14:paraId="6C0045F8">
            <w:pPr>
              <w:pStyle w:val="13"/>
              <w:rPr>
                <w:rFonts w:ascii="宋体" w:hAnsi="宋体" w:eastAsia="宋体" w:cs="宋体"/>
                <w:color w:val="auto"/>
                <w:highlight w:val="none"/>
              </w:rPr>
            </w:pPr>
            <w:r>
              <w:rPr>
                <w:rFonts w:ascii="宋体" w:hAnsi="宋体" w:eastAsia="宋体" w:cs="宋体"/>
                <w:color w:val="auto"/>
                <w:highlight w:val="none"/>
              </w:rPr>
              <w:t>1.3.6 空气过滤器 ：H13级，效率≥99.99%，过滤精度≤0.3 um；</w:t>
            </w:r>
          </w:p>
          <w:p w14:paraId="4458958D">
            <w:pPr>
              <w:pStyle w:val="13"/>
              <w:rPr>
                <w:rFonts w:ascii="宋体" w:hAnsi="宋体" w:eastAsia="宋体" w:cs="宋体"/>
                <w:strike/>
                <w:color w:val="auto"/>
                <w:highlight w:val="none"/>
              </w:rPr>
            </w:pPr>
            <w:r>
              <w:rPr>
                <w:rFonts w:ascii="宋体" w:hAnsi="宋体" w:eastAsia="宋体" w:cs="宋体"/>
                <w:color w:val="auto"/>
                <w:highlight w:val="none"/>
              </w:rPr>
              <w:t>1.3.7变频清洗：可实现软启动</w:t>
            </w:r>
          </w:p>
          <w:p w14:paraId="3ECEB7D4">
            <w:pPr>
              <w:pStyle w:val="13"/>
              <w:rPr>
                <w:rFonts w:ascii="宋体" w:hAnsi="宋体" w:eastAsia="宋体" w:cs="宋体"/>
                <w:color w:val="auto"/>
                <w:highlight w:val="none"/>
              </w:rPr>
            </w:pPr>
            <w:r>
              <w:rPr>
                <w:rFonts w:ascii="宋体" w:hAnsi="宋体" w:eastAsia="宋体" w:cs="宋体"/>
                <w:color w:val="auto"/>
                <w:highlight w:val="none"/>
              </w:rPr>
              <w:t xml:space="preserve">1.4 控制系统 </w:t>
            </w:r>
          </w:p>
          <w:p w14:paraId="24626F6B">
            <w:pPr>
              <w:pStyle w:val="13"/>
              <w:rPr>
                <w:rFonts w:ascii="宋体" w:hAnsi="宋体" w:eastAsia="宋体" w:cs="宋体"/>
                <w:color w:val="auto"/>
                <w:highlight w:val="none"/>
              </w:rPr>
            </w:pPr>
            <w:r>
              <w:rPr>
                <w:rFonts w:ascii="宋体" w:hAnsi="宋体" w:eastAsia="宋体" w:cs="宋体"/>
                <w:color w:val="auto"/>
                <w:highlight w:val="none"/>
              </w:rPr>
              <w:t>1.4.1 控制方式:采用PLC控制或等效控制系统；</w:t>
            </w:r>
          </w:p>
          <w:p w14:paraId="4CC0FFE2">
            <w:pPr>
              <w:pStyle w:val="13"/>
              <w:rPr>
                <w:rFonts w:ascii="宋体" w:hAnsi="宋体" w:eastAsia="宋体" w:cs="宋体"/>
                <w:color w:val="auto"/>
                <w:highlight w:val="none"/>
              </w:rPr>
            </w:pPr>
            <w:r>
              <w:rPr>
                <w:rFonts w:ascii="宋体" w:hAnsi="宋体" w:eastAsia="宋体" w:cs="宋体"/>
                <w:color w:val="auto"/>
                <w:highlight w:val="none"/>
              </w:rPr>
              <w:t xml:space="preserve">1.4.2界面显示:≥8寸彩色触摸屏，前后双屏，具有报警信息显示功能； </w:t>
            </w:r>
          </w:p>
          <w:p w14:paraId="30CE1C9C">
            <w:pPr>
              <w:pStyle w:val="13"/>
              <w:rPr>
                <w:rFonts w:ascii="宋体" w:hAnsi="宋体" w:eastAsia="宋体" w:cs="宋体"/>
                <w:color w:val="auto"/>
                <w:highlight w:val="none"/>
              </w:rPr>
            </w:pPr>
            <w:r>
              <w:rPr>
                <w:rFonts w:ascii="宋体" w:hAnsi="宋体" w:eastAsia="宋体" w:cs="宋体"/>
                <w:color w:val="auto"/>
                <w:highlight w:val="none"/>
              </w:rPr>
              <w:t>1.4.3 流程控制：预洗、清洗、漂洗一、漂洗二、消毒、干燥全过程由控制器自动控制</w:t>
            </w:r>
          </w:p>
          <w:p w14:paraId="456AE5F9">
            <w:pPr>
              <w:pStyle w:val="13"/>
              <w:rPr>
                <w:rFonts w:ascii="宋体" w:hAnsi="宋体" w:eastAsia="宋体" w:cs="宋体"/>
                <w:color w:val="auto"/>
                <w:highlight w:val="none"/>
              </w:rPr>
            </w:pPr>
            <w:r>
              <w:rPr>
                <w:rFonts w:ascii="宋体" w:hAnsi="宋体" w:eastAsia="宋体" w:cs="宋体"/>
                <w:color w:val="auto"/>
                <w:highlight w:val="none"/>
              </w:rPr>
              <w:t>1.4.4 安全保护：超温保护、防干烧保护、风压低保护、门障碍保护、电机过流保护</w:t>
            </w:r>
          </w:p>
          <w:p w14:paraId="08672C30">
            <w:pPr>
              <w:pStyle w:val="13"/>
              <w:rPr>
                <w:rFonts w:ascii="宋体" w:hAnsi="宋体" w:eastAsia="宋体" w:cs="宋体"/>
                <w:color w:val="auto"/>
                <w:highlight w:val="none"/>
              </w:rPr>
            </w:pPr>
            <w:r>
              <w:rPr>
                <w:rFonts w:ascii="宋体" w:hAnsi="宋体" w:eastAsia="宋体" w:cs="宋体"/>
                <w:color w:val="auto"/>
                <w:highlight w:val="none"/>
              </w:rPr>
              <w:t>1.4.5 记录方式：可自动打印过程曲线、并记录A0值；可连接追溯系统。</w:t>
            </w:r>
          </w:p>
          <w:p w14:paraId="5E50CE46">
            <w:pPr>
              <w:pStyle w:val="13"/>
              <w:rPr>
                <w:rFonts w:ascii="宋体" w:hAnsi="宋体" w:eastAsia="宋体" w:cs="宋体"/>
                <w:color w:val="auto"/>
                <w:highlight w:val="none"/>
              </w:rPr>
            </w:pPr>
            <w:r>
              <w:rPr>
                <w:rFonts w:ascii="宋体" w:hAnsi="宋体" w:eastAsia="宋体" w:cs="宋体"/>
                <w:color w:val="auto"/>
                <w:highlight w:val="none"/>
              </w:rPr>
              <w:t xml:space="preserve">1.5 程序系统 </w:t>
            </w:r>
          </w:p>
          <w:p w14:paraId="6F08C0C0">
            <w:pPr>
              <w:pStyle w:val="13"/>
              <w:rPr>
                <w:rFonts w:ascii="宋体" w:hAnsi="宋体" w:eastAsia="宋体" w:cs="宋体"/>
                <w:color w:val="auto"/>
                <w:highlight w:val="none"/>
              </w:rPr>
            </w:pPr>
            <w:r>
              <w:rPr>
                <w:rFonts w:ascii="宋体" w:hAnsi="宋体" w:eastAsia="宋体" w:cs="宋体"/>
                <w:color w:val="auto"/>
                <w:highlight w:val="none"/>
              </w:rPr>
              <w:t>1.5.1 程序名称：≥ 9套预置程序，用户可根据需要进行程序编辑。</w:t>
            </w:r>
          </w:p>
          <w:p w14:paraId="4C123810">
            <w:pPr>
              <w:pStyle w:val="13"/>
              <w:rPr>
                <w:rFonts w:ascii="宋体" w:hAnsi="宋体" w:eastAsia="宋体" w:cs="宋体"/>
                <w:color w:val="auto"/>
                <w:highlight w:val="none"/>
              </w:rPr>
            </w:pPr>
            <w:r>
              <w:rPr>
                <w:rFonts w:ascii="宋体" w:hAnsi="宋体" w:eastAsia="宋体" w:cs="宋体"/>
                <w:color w:val="auto"/>
                <w:highlight w:val="none"/>
              </w:rPr>
              <w:t>1.5.2 流程控制：预洗、清洗、漂洗一、漂洗二、消毒、干燥全过程由控制器自动控制</w:t>
            </w:r>
          </w:p>
          <w:p w14:paraId="0094BB76">
            <w:pPr>
              <w:pStyle w:val="13"/>
              <w:rPr>
                <w:rFonts w:ascii="宋体" w:hAnsi="宋体" w:eastAsia="宋体" w:cs="宋体"/>
                <w:color w:val="auto"/>
                <w:highlight w:val="none"/>
              </w:rPr>
            </w:pPr>
            <w:r>
              <w:rPr>
                <w:rFonts w:ascii="宋体" w:hAnsi="宋体" w:eastAsia="宋体" w:cs="宋体"/>
                <w:color w:val="auto"/>
                <w:highlight w:val="none"/>
              </w:rPr>
              <w:t xml:space="preserve">1.6 整体参数 </w:t>
            </w:r>
          </w:p>
          <w:p w14:paraId="48D6C881">
            <w:pPr>
              <w:pStyle w:val="13"/>
              <w:rPr>
                <w:rFonts w:ascii="宋体" w:hAnsi="宋体" w:eastAsia="宋体" w:cs="宋体"/>
                <w:color w:val="auto"/>
                <w:highlight w:val="none"/>
              </w:rPr>
            </w:pPr>
            <w:r>
              <w:rPr>
                <w:rFonts w:ascii="宋体" w:hAnsi="宋体" w:eastAsia="宋体" w:cs="宋体"/>
                <w:color w:val="auto"/>
                <w:highlight w:val="none"/>
              </w:rPr>
              <w:t>1.6.1 运行时间：≤ 28分钟（蒸汽）</w:t>
            </w:r>
          </w:p>
          <w:p w14:paraId="32A84FD0">
            <w:pPr>
              <w:pStyle w:val="13"/>
              <w:rPr>
                <w:rFonts w:ascii="宋体" w:hAnsi="宋体" w:eastAsia="宋体" w:cs="宋体"/>
                <w:strike/>
                <w:color w:val="auto"/>
                <w:highlight w:val="none"/>
              </w:rPr>
            </w:pPr>
            <w:r>
              <w:rPr>
                <w:rFonts w:ascii="宋体" w:hAnsi="宋体" w:eastAsia="宋体" w:cs="宋体"/>
                <w:color w:val="auto"/>
                <w:highlight w:val="none"/>
              </w:rPr>
              <w:t>1.6.2节能:水耗量25L/步</w:t>
            </w:r>
          </w:p>
          <w:p w14:paraId="7E503E82">
            <w:pPr>
              <w:pStyle w:val="13"/>
              <w:rPr>
                <w:rFonts w:ascii="宋体" w:hAnsi="宋体" w:eastAsia="宋体" w:cs="宋体"/>
                <w:color w:val="auto"/>
                <w:highlight w:val="none"/>
              </w:rPr>
            </w:pPr>
            <w:r>
              <w:rPr>
                <w:rFonts w:ascii="宋体" w:hAnsi="宋体" w:eastAsia="宋体" w:cs="宋体"/>
                <w:color w:val="auto"/>
                <w:highlight w:val="none"/>
              </w:rPr>
              <w:t>1.6.3 最大装载量 12个标准器械托盘(480mm×250mm×50mm)</w:t>
            </w:r>
          </w:p>
          <w:p w14:paraId="02B3D934">
            <w:pPr>
              <w:pStyle w:val="13"/>
              <w:rPr>
                <w:rFonts w:ascii="宋体" w:hAnsi="宋体" w:eastAsia="宋体" w:cs="宋体"/>
                <w:color w:val="auto"/>
                <w:highlight w:val="none"/>
              </w:rPr>
            </w:pPr>
            <w:r>
              <w:rPr>
                <w:rFonts w:ascii="宋体" w:hAnsi="宋体" w:eastAsia="宋体" w:cs="宋体"/>
                <w:color w:val="auto"/>
                <w:highlight w:val="none"/>
              </w:rPr>
              <w:t>1.6.4 外形尺寸: 1270mm×1870mm×1000mm（宽高深）,允许±20mm</w:t>
            </w:r>
          </w:p>
          <w:p w14:paraId="0FDB87B0">
            <w:pPr>
              <w:pStyle w:val="13"/>
              <w:rPr>
                <w:rFonts w:ascii="宋体" w:hAnsi="宋体" w:eastAsia="宋体" w:cs="宋体"/>
                <w:color w:val="auto"/>
                <w:highlight w:val="none"/>
              </w:rPr>
            </w:pPr>
            <w:r>
              <w:rPr>
                <w:rFonts w:ascii="宋体" w:hAnsi="宋体" w:eastAsia="宋体" w:cs="宋体"/>
                <w:color w:val="auto"/>
                <w:highlight w:val="none"/>
              </w:rPr>
              <w:t>1.6.5 舱体尺寸: 800mm×700mm×930mm，,允许±20mm</w:t>
            </w:r>
          </w:p>
          <w:p w14:paraId="18E6AEAC">
            <w:pPr>
              <w:pStyle w:val="13"/>
              <w:rPr>
                <w:rFonts w:ascii="宋体" w:hAnsi="宋体" w:eastAsia="宋体" w:cs="宋体"/>
                <w:color w:val="auto"/>
                <w:highlight w:val="none"/>
              </w:rPr>
            </w:pPr>
            <w:r>
              <w:rPr>
                <w:rFonts w:ascii="宋体" w:hAnsi="宋体" w:eastAsia="宋体" w:cs="宋体"/>
                <w:color w:val="auto"/>
                <w:highlight w:val="none"/>
              </w:rPr>
              <w:t>1.6.6 设备净重: 500Kg，允差±5%</w:t>
            </w:r>
          </w:p>
          <w:p w14:paraId="6820270E">
            <w:pPr>
              <w:pStyle w:val="13"/>
              <w:rPr>
                <w:rFonts w:ascii="宋体" w:hAnsi="宋体" w:eastAsia="宋体" w:cs="宋体"/>
                <w:color w:val="auto"/>
                <w:highlight w:val="none"/>
              </w:rPr>
            </w:pPr>
            <w:r>
              <w:rPr>
                <w:rFonts w:ascii="宋体" w:hAnsi="宋体" w:eastAsia="宋体" w:cs="宋体"/>
                <w:color w:val="auto"/>
                <w:highlight w:val="none"/>
              </w:rPr>
              <w:t>1.6.8 清洗温度： 45℃</w:t>
            </w:r>
          </w:p>
          <w:p w14:paraId="7C775146">
            <w:pPr>
              <w:pStyle w:val="13"/>
              <w:rPr>
                <w:rFonts w:ascii="宋体" w:hAnsi="宋体" w:eastAsia="宋体" w:cs="宋体"/>
                <w:color w:val="auto"/>
                <w:highlight w:val="none"/>
              </w:rPr>
            </w:pPr>
            <w:r>
              <w:rPr>
                <w:rFonts w:ascii="宋体" w:hAnsi="宋体" w:eastAsia="宋体" w:cs="宋体"/>
                <w:color w:val="auto"/>
                <w:highlight w:val="none"/>
              </w:rPr>
              <w:t>1.6.9 消毒温度： 80℃～93℃可调</w:t>
            </w:r>
          </w:p>
          <w:p w14:paraId="5B46B80A">
            <w:pPr>
              <w:pStyle w:val="13"/>
              <w:rPr>
                <w:rFonts w:ascii="宋体" w:hAnsi="宋体" w:eastAsia="宋体" w:cs="宋体"/>
                <w:color w:val="auto"/>
                <w:highlight w:val="none"/>
              </w:rPr>
            </w:pPr>
            <w:r>
              <w:rPr>
                <w:rFonts w:ascii="宋体" w:hAnsi="宋体" w:eastAsia="宋体" w:cs="宋体"/>
                <w:color w:val="auto"/>
                <w:highlight w:val="none"/>
              </w:rPr>
              <w:t>1.6.10 干燥温度： 70～120℃</w:t>
            </w:r>
          </w:p>
          <w:p w14:paraId="7935E7D5">
            <w:pPr>
              <w:pStyle w:val="13"/>
              <w:rPr>
                <w:rFonts w:ascii="宋体" w:hAnsi="宋体" w:eastAsia="宋体" w:cs="宋体"/>
                <w:color w:val="auto"/>
                <w:highlight w:val="none"/>
              </w:rPr>
            </w:pPr>
            <w:r>
              <w:rPr>
                <w:rFonts w:ascii="宋体" w:hAnsi="宋体" w:eastAsia="宋体" w:cs="宋体"/>
                <w:color w:val="auto"/>
                <w:highlight w:val="none"/>
              </w:rPr>
              <w:t>1.6.11 加热方式： 电加热</w:t>
            </w:r>
          </w:p>
          <w:p w14:paraId="043F2E01">
            <w:pPr>
              <w:pStyle w:val="13"/>
              <w:rPr>
                <w:rFonts w:ascii="宋体" w:hAnsi="宋体" w:eastAsia="宋体" w:cs="宋体"/>
                <w:color w:val="auto"/>
                <w:highlight w:val="none"/>
              </w:rPr>
            </w:pPr>
            <w:r>
              <w:rPr>
                <w:rFonts w:ascii="宋体" w:hAnsi="宋体" w:eastAsia="宋体" w:cs="宋体"/>
                <w:color w:val="auto"/>
                <w:highlight w:val="none"/>
              </w:rPr>
              <w:t>1.6.12 耗水量： 25L/步</w:t>
            </w:r>
          </w:p>
          <w:p w14:paraId="19DB0C0B">
            <w:pPr>
              <w:pStyle w:val="13"/>
              <w:rPr>
                <w:rFonts w:ascii="宋体" w:hAnsi="宋体" w:eastAsia="宋体" w:cs="宋体"/>
                <w:b/>
                <w:color w:val="auto"/>
                <w:highlight w:val="none"/>
              </w:rPr>
            </w:pPr>
            <w:r>
              <w:rPr>
                <w:rFonts w:ascii="宋体" w:hAnsi="宋体" w:eastAsia="宋体" w:cs="宋体"/>
                <w:b/>
                <w:color w:val="auto"/>
                <w:highlight w:val="none"/>
              </w:rPr>
              <w:t>九、医用真空干燥柜</w:t>
            </w:r>
          </w:p>
          <w:p w14:paraId="4B9FD8F3">
            <w:pPr>
              <w:pStyle w:val="13"/>
              <w:rPr>
                <w:rFonts w:ascii="宋体" w:hAnsi="宋体" w:eastAsia="宋体" w:cs="宋体"/>
                <w:color w:val="auto"/>
                <w:highlight w:val="none"/>
              </w:rPr>
            </w:pPr>
            <w:r>
              <w:rPr>
                <w:rFonts w:ascii="宋体" w:hAnsi="宋体" w:eastAsia="宋体" w:cs="宋体"/>
                <w:color w:val="auto"/>
                <w:highlight w:val="none"/>
              </w:rPr>
              <w:t>数量：1台</w:t>
            </w:r>
          </w:p>
          <w:p w14:paraId="5663F5E2">
            <w:pPr>
              <w:pStyle w:val="13"/>
              <w:rPr>
                <w:rFonts w:ascii="宋体" w:hAnsi="宋体" w:eastAsia="宋体" w:cs="宋体"/>
                <w:color w:val="auto"/>
                <w:highlight w:val="none"/>
              </w:rPr>
            </w:pPr>
            <w:r>
              <w:rPr>
                <w:rFonts w:ascii="宋体" w:hAnsi="宋体" w:eastAsia="宋体" w:cs="宋体"/>
                <w:color w:val="auto"/>
                <w:highlight w:val="none"/>
              </w:rPr>
              <w:t>（一）主体：</w:t>
            </w:r>
          </w:p>
          <w:p w14:paraId="4D3DB97A">
            <w:pPr>
              <w:pStyle w:val="13"/>
              <w:rPr>
                <w:rFonts w:ascii="宋体" w:hAnsi="宋体" w:eastAsia="宋体" w:cs="宋体"/>
                <w:color w:val="auto"/>
                <w:highlight w:val="none"/>
              </w:rPr>
            </w:pPr>
            <w:r>
              <w:rPr>
                <w:rFonts w:ascii="宋体" w:hAnsi="宋体" w:eastAsia="宋体" w:cs="宋体"/>
                <w:color w:val="auto"/>
                <w:highlight w:val="none"/>
              </w:rPr>
              <w:t>1.外观要求：整体全不锈钢拉丝外罩外观</w:t>
            </w:r>
          </w:p>
          <w:p w14:paraId="23569389">
            <w:pPr>
              <w:pStyle w:val="13"/>
              <w:rPr>
                <w:rFonts w:ascii="宋体" w:hAnsi="宋体" w:eastAsia="宋体" w:cs="宋体"/>
                <w:color w:val="auto"/>
                <w:highlight w:val="none"/>
              </w:rPr>
            </w:pPr>
            <w:r>
              <w:rPr>
                <w:rFonts w:ascii="宋体" w:hAnsi="宋体" w:eastAsia="宋体" w:cs="宋体"/>
                <w:color w:val="auto"/>
                <w:highlight w:val="none"/>
              </w:rPr>
              <w:t>2.材质要求：舱体采用铝合金防锈板拼接成型</w:t>
            </w:r>
          </w:p>
          <w:p w14:paraId="2773579F">
            <w:pPr>
              <w:pStyle w:val="13"/>
              <w:rPr>
                <w:rFonts w:ascii="宋体" w:hAnsi="宋体" w:eastAsia="宋体" w:cs="宋体"/>
                <w:color w:val="auto"/>
                <w:highlight w:val="none"/>
              </w:rPr>
            </w:pPr>
            <w:r>
              <w:rPr>
                <w:rFonts w:ascii="宋体" w:hAnsi="宋体" w:eastAsia="宋体" w:cs="宋体"/>
                <w:color w:val="auto"/>
                <w:highlight w:val="none"/>
              </w:rPr>
              <w:t>▲3.舱体结构：方形舱体，上下双舱体，分开独立运行，单舱一次可装载2个标配器械托盘的器械；舱体深度≥700mm。</w:t>
            </w:r>
          </w:p>
          <w:p w14:paraId="566897AD">
            <w:pPr>
              <w:pStyle w:val="13"/>
              <w:rPr>
                <w:rFonts w:ascii="宋体" w:hAnsi="宋体" w:eastAsia="宋体" w:cs="宋体"/>
                <w:color w:val="auto"/>
                <w:highlight w:val="none"/>
              </w:rPr>
            </w:pPr>
            <w:r>
              <w:rPr>
                <w:rFonts w:ascii="宋体" w:hAnsi="宋体" w:eastAsia="宋体" w:cs="宋体"/>
                <w:color w:val="auto"/>
                <w:highlight w:val="none"/>
              </w:rPr>
              <w:t>4.加热方式：柜体壁面采用PTC加热膜或等效方式；</w:t>
            </w:r>
          </w:p>
          <w:p w14:paraId="64BBF227">
            <w:pPr>
              <w:pStyle w:val="13"/>
              <w:rPr>
                <w:rFonts w:ascii="宋体" w:hAnsi="宋体" w:eastAsia="宋体" w:cs="宋体"/>
                <w:color w:val="auto"/>
                <w:highlight w:val="none"/>
              </w:rPr>
            </w:pPr>
            <w:r>
              <w:rPr>
                <w:rFonts w:ascii="宋体" w:hAnsi="宋体" w:eastAsia="宋体" w:cs="宋体"/>
                <w:color w:val="auto"/>
                <w:highlight w:val="none"/>
              </w:rPr>
              <w:t>5.保温材料：用粘胶纤维保温层，厚度≥10mm，外覆绝缘布。</w:t>
            </w:r>
          </w:p>
          <w:p w14:paraId="38E3EC97">
            <w:pPr>
              <w:pStyle w:val="13"/>
              <w:rPr>
                <w:rFonts w:ascii="宋体" w:hAnsi="宋体" w:eastAsia="宋体" w:cs="宋体"/>
                <w:color w:val="auto"/>
                <w:highlight w:val="none"/>
              </w:rPr>
            </w:pPr>
            <w:r>
              <w:rPr>
                <w:rFonts w:ascii="宋体" w:hAnsi="宋体" w:eastAsia="宋体" w:cs="宋体"/>
                <w:color w:val="auto"/>
                <w:highlight w:val="none"/>
              </w:rPr>
              <w:t>（二）密封门：</w:t>
            </w:r>
          </w:p>
          <w:p w14:paraId="4CD03C71">
            <w:pPr>
              <w:pStyle w:val="13"/>
              <w:rPr>
                <w:rFonts w:ascii="宋体" w:hAnsi="宋体" w:eastAsia="宋体" w:cs="宋体"/>
                <w:color w:val="auto"/>
                <w:highlight w:val="none"/>
              </w:rPr>
            </w:pPr>
            <w:r>
              <w:rPr>
                <w:rFonts w:ascii="宋体" w:hAnsi="宋体" w:eastAsia="宋体" w:cs="宋体"/>
                <w:color w:val="auto"/>
                <w:highlight w:val="none"/>
              </w:rPr>
              <w:t>1.密封门材质要求：门框采用不锈钢板焊接成型；门罩采用不锈钢拉丝板刨槽钣金折弯成型。</w:t>
            </w:r>
          </w:p>
          <w:p w14:paraId="0386ED7D">
            <w:pPr>
              <w:pStyle w:val="13"/>
              <w:rPr>
                <w:rFonts w:ascii="宋体" w:hAnsi="宋体" w:eastAsia="宋体" w:cs="宋体"/>
                <w:color w:val="auto"/>
                <w:highlight w:val="none"/>
              </w:rPr>
            </w:pPr>
            <w:r>
              <w:rPr>
                <w:rFonts w:ascii="宋体" w:hAnsi="宋体" w:eastAsia="宋体" w:cs="宋体"/>
                <w:color w:val="auto"/>
                <w:highlight w:val="none"/>
              </w:rPr>
              <w:t>2.门要求：双门。</w:t>
            </w:r>
          </w:p>
          <w:p w14:paraId="728C3AA5">
            <w:pPr>
              <w:pStyle w:val="13"/>
              <w:rPr>
                <w:rFonts w:ascii="宋体" w:hAnsi="宋体" w:eastAsia="宋体" w:cs="宋体"/>
                <w:color w:val="auto"/>
                <w:highlight w:val="none"/>
              </w:rPr>
            </w:pPr>
            <w:r>
              <w:rPr>
                <w:rFonts w:ascii="宋体" w:hAnsi="宋体" w:eastAsia="宋体" w:cs="宋体"/>
                <w:color w:val="auto"/>
                <w:highlight w:val="none"/>
              </w:rPr>
              <w:t>3.门密封要求：采用钢化玻璃密封，带有高透玻璃视窗，可在运行中观察内部负载情况。</w:t>
            </w:r>
          </w:p>
          <w:p w14:paraId="0D2E6536">
            <w:pPr>
              <w:pStyle w:val="13"/>
              <w:rPr>
                <w:rFonts w:ascii="宋体" w:hAnsi="宋体" w:eastAsia="宋体" w:cs="宋体"/>
                <w:color w:val="auto"/>
                <w:highlight w:val="none"/>
              </w:rPr>
            </w:pPr>
            <w:r>
              <w:rPr>
                <w:rFonts w:ascii="宋体" w:hAnsi="宋体" w:eastAsia="宋体" w:cs="宋体"/>
                <w:color w:val="auto"/>
                <w:highlight w:val="none"/>
              </w:rPr>
              <w:t>4.门锁装置：电动锁，自动检测门关位，安全方便，避免手动操作引起的误操作。</w:t>
            </w:r>
          </w:p>
          <w:p w14:paraId="3BDB3FCB">
            <w:pPr>
              <w:pStyle w:val="13"/>
              <w:rPr>
                <w:rFonts w:ascii="宋体" w:hAnsi="宋体" w:eastAsia="宋体" w:cs="宋体"/>
                <w:color w:val="auto"/>
                <w:highlight w:val="none"/>
              </w:rPr>
            </w:pPr>
            <w:r>
              <w:rPr>
                <w:rFonts w:ascii="宋体" w:hAnsi="宋体" w:eastAsia="宋体" w:cs="宋体"/>
                <w:color w:val="auto"/>
                <w:highlight w:val="none"/>
              </w:rPr>
              <w:t>（三）管路系统：</w:t>
            </w:r>
          </w:p>
          <w:p w14:paraId="7EB96DA5">
            <w:pPr>
              <w:pStyle w:val="13"/>
              <w:rPr>
                <w:rFonts w:ascii="宋体" w:hAnsi="宋体" w:eastAsia="宋体" w:cs="宋体"/>
                <w:color w:val="auto"/>
                <w:highlight w:val="none"/>
              </w:rPr>
            </w:pPr>
            <w:r>
              <w:rPr>
                <w:rFonts w:ascii="宋体" w:hAnsi="宋体" w:eastAsia="宋体" w:cs="宋体"/>
                <w:color w:val="auto"/>
                <w:highlight w:val="none"/>
              </w:rPr>
              <w:t>1.泵：真空泵，低噪音，低震动。</w:t>
            </w:r>
          </w:p>
          <w:p w14:paraId="708DCC19">
            <w:pPr>
              <w:pStyle w:val="13"/>
              <w:rPr>
                <w:rFonts w:ascii="宋体" w:hAnsi="宋体" w:eastAsia="宋体" w:cs="宋体"/>
                <w:color w:val="auto"/>
                <w:highlight w:val="none"/>
              </w:rPr>
            </w:pPr>
            <w:r>
              <w:rPr>
                <w:rFonts w:ascii="宋体" w:hAnsi="宋体" w:eastAsia="宋体" w:cs="宋体"/>
                <w:color w:val="auto"/>
                <w:highlight w:val="none"/>
              </w:rPr>
              <w:t>2.控制阀：抽空阀采用电动执行器控制；回空阀为电磁阀。</w:t>
            </w:r>
          </w:p>
          <w:p w14:paraId="5AF2FDD9">
            <w:pPr>
              <w:pStyle w:val="13"/>
              <w:rPr>
                <w:rFonts w:ascii="宋体" w:hAnsi="宋体" w:eastAsia="宋体" w:cs="宋体"/>
                <w:color w:val="auto"/>
                <w:highlight w:val="none"/>
              </w:rPr>
            </w:pPr>
            <w:r>
              <w:rPr>
                <w:rFonts w:ascii="宋体" w:hAnsi="宋体" w:eastAsia="宋体" w:cs="宋体"/>
                <w:color w:val="auto"/>
                <w:highlight w:val="none"/>
              </w:rPr>
              <w:t>3.过热保护：设备具有加热系统故障检测、保护、报警功能</w:t>
            </w:r>
          </w:p>
          <w:p w14:paraId="74DE1C5B">
            <w:pPr>
              <w:pStyle w:val="13"/>
              <w:rPr>
                <w:rFonts w:ascii="宋体" w:hAnsi="宋体" w:eastAsia="宋体" w:cs="宋体"/>
                <w:color w:val="auto"/>
                <w:highlight w:val="none"/>
              </w:rPr>
            </w:pPr>
            <w:r>
              <w:rPr>
                <w:rFonts w:ascii="宋体" w:hAnsi="宋体" w:eastAsia="宋体" w:cs="宋体"/>
                <w:color w:val="auto"/>
                <w:highlight w:val="none"/>
              </w:rPr>
              <w:t>4.过滤器要求：进气采用高效空气过滤器过滤，过滤精度≤0.3μm。</w:t>
            </w:r>
          </w:p>
          <w:p w14:paraId="1D02C3BC">
            <w:pPr>
              <w:pStyle w:val="13"/>
              <w:rPr>
                <w:rFonts w:ascii="宋体" w:hAnsi="宋体" w:eastAsia="宋体" w:cs="宋体"/>
                <w:color w:val="auto"/>
                <w:highlight w:val="none"/>
              </w:rPr>
            </w:pPr>
            <w:r>
              <w:rPr>
                <w:rFonts w:ascii="宋体" w:hAnsi="宋体" w:eastAsia="宋体" w:cs="宋体"/>
                <w:color w:val="auto"/>
                <w:highlight w:val="none"/>
              </w:rPr>
              <w:t>（四）控制系统：</w:t>
            </w:r>
          </w:p>
          <w:p w14:paraId="48933280">
            <w:pPr>
              <w:pStyle w:val="13"/>
              <w:rPr>
                <w:rFonts w:ascii="宋体" w:hAnsi="宋体" w:eastAsia="宋体" w:cs="宋体"/>
                <w:color w:val="auto"/>
                <w:highlight w:val="none"/>
              </w:rPr>
            </w:pPr>
            <w:r>
              <w:rPr>
                <w:rFonts w:ascii="宋体" w:hAnsi="宋体" w:eastAsia="宋体" w:cs="宋体"/>
                <w:color w:val="auto"/>
                <w:highlight w:val="none"/>
              </w:rPr>
              <w:t>▲1.控制器要求：采用PLC控制器或等效控制系统。采用高清彩色触摸屏。</w:t>
            </w:r>
          </w:p>
          <w:p w14:paraId="500B0E6B">
            <w:pPr>
              <w:pStyle w:val="13"/>
              <w:rPr>
                <w:rFonts w:ascii="宋体" w:hAnsi="宋体" w:eastAsia="宋体" w:cs="宋体"/>
                <w:strike/>
                <w:color w:val="auto"/>
                <w:highlight w:val="none"/>
              </w:rPr>
            </w:pPr>
            <w:r>
              <w:rPr>
                <w:rFonts w:ascii="宋体" w:hAnsi="宋体" w:eastAsia="宋体" w:cs="宋体"/>
                <w:color w:val="auto"/>
                <w:highlight w:val="none"/>
              </w:rPr>
              <w:t>2.程序系统：内置≥10套程序，用户可根据需求自行调节参数；温度可调范围：室温～65℃；控制压力：0～100kPa；操作权限：三级权限。</w:t>
            </w:r>
          </w:p>
          <w:p w14:paraId="1219B4AC">
            <w:pPr>
              <w:pStyle w:val="13"/>
              <w:rPr>
                <w:rFonts w:ascii="宋体" w:hAnsi="宋体" w:eastAsia="宋体" w:cs="宋体"/>
                <w:color w:val="auto"/>
                <w:highlight w:val="none"/>
              </w:rPr>
            </w:pPr>
            <w:r>
              <w:rPr>
                <w:rFonts w:ascii="宋体" w:hAnsi="宋体" w:eastAsia="宋体" w:cs="宋体"/>
                <w:color w:val="auto"/>
                <w:highlight w:val="none"/>
              </w:rPr>
              <w:t>（五）整体参数：</w:t>
            </w:r>
          </w:p>
          <w:p w14:paraId="4301CEE9">
            <w:pPr>
              <w:pStyle w:val="13"/>
              <w:rPr>
                <w:rFonts w:ascii="宋体" w:hAnsi="宋体" w:eastAsia="宋体" w:cs="宋体"/>
                <w:color w:val="auto"/>
                <w:highlight w:val="none"/>
              </w:rPr>
            </w:pPr>
            <w:r>
              <w:rPr>
                <w:rFonts w:ascii="宋体" w:hAnsi="宋体" w:eastAsia="宋体" w:cs="宋体"/>
                <w:color w:val="auto"/>
                <w:highlight w:val="none"/>
              </w:rPr>
              <w:t>1.容积≥100L。</w:t>
            </w:r>
          </w:p>
          <w:p w14:paraId="617BA542">
            <w:pPr>
              <w:pStyle w:val="13"/>
              <w:rPr>
                <w:rFonts w:ascii="宋体" w:hAnsi="宋体" w:eastAsia="宋体" w:cs="宋体"/>
                <w:b/>
                <w:color w:val="auto"/>
                <w:highlight w:val="none"/>
              </w:rPr>
            </w:pPr>
            <w:r>
              <w:rPr>
                <w:rFonts w:ascii="宋体" w:hAnsi="宋体" w:eastAsia="宋体" w:cs="宋体"/>
                <w:b/>
                <w:color w:val="auto"/>
                <w:highlight w:val="none"/>
              </w:rPr>
              <w:t>十、内镜清洗工作站</w:t>
            </w:r>
          </w:p>
          <w:p w14:paraId="22C426A3">
            <w:pPr>
              <w:pStyle w:val="13"/>
              <w:rPr>
                <w:rFonts w:ascii="宋体" w:hAnsi="宋体" w:eastAsia="宋体" w:cs="宋体"/>
                <w:color w:val="auto"/>
                <w:highlight w:val="none"/>
              </w:rPr>
            </w:pPr>
            <w:r>
              <w:rPr>
                <w:rFonts w:ascii="宋体" w:hAnsi="宋体" w:eastAsia="宋体" w:cs="宋体"/>
                <w:color w:val="auto"/>
                <w:highlight w:val="none"/>
              </w:rPr>
              <w:t>数量：1台</w:t>
            </w:r>
          </w:p>
          <w:p w14:paraId="0B89085D">
            <w:pPr>
              <w:pStyle w:val="13"/>
              <w:rPr>
                <w:rFonts w:ascii="宋体" w:hAnsi="宋体" w:eastAsia="宋体" w:cs="宋体"/>
                <w:color w:val="auto"/>
                <w:highlight w:val="none"/>
              </w:rPr>
            </w:pPr>
            <w:r>
              <w:rPr>
                <w:rFonts w:ascii="宋体" w:hAnsi="宋体" w:eastAsia="宋体" w:cs="宋体"/>
                <w:color w:val="auto"/>
                <w:highlight w:val="none"/>
              </w:rPr>
              <w:t>（一）台面、清洗槽、功能背板、干燥台：</w:t>
            </w:r>
          </w:p>
          <w:p w14:paraId="4B5725F8">
            <w:pPr>
              <w:pStyle w:val="13"/>
              <w:rPr>
                <w:rFonts w:ascii="宋体" w:hAnsi="宋体" w:eastAsia="宋体" w:cs="宋体"/>
                <w:color w:val="auto"/>
                <w:highlight w:val="none"/>
              </w:rPr>
            </w:pPr>
            <w:r>
              <w:rPr>
                <w:rFonts w:ascii="宋体" w:hAnsi="宋体" w:eastAsia="宋体" w:cs="宋体"/>
                <w:color w:val="auto"/>
                <w:highlight w:val="none"/>
              </w:rPr>
              <w:t>1.材质要求：采用高分子复合材料整体一次成型，无接缝，原料厚度≥6mm，台面厚度≥70mm</w:t>
            </w:r>
          </w:p>
          <w:p w14:paraId="3795ED57">
            <w:pPr>
              <w:pStyle w:val="13"/>
              <w:rPr>
                <w:rFonts w:ascii="宋体" w:hAnsi="宋体" w:eastAsia="宋体" w:cs="宋体"/>
                <w:strike/>
                <w:color w:val="auto"/>
                <w:highlight w:val="none"/>
              </w:rPr>
            </w:pPr>
            <w:r>
              <w:rPr>
                <w:rFonts w:ascii="宋体" w:hAnsi="宋体" w:eastAsia="宋体" w:cs="宋体"/>
                <w:color w:val="auto"/>
                <w:highlight w:val="none"/>
              </w:rPr>
              <w:t>2.清洗槽形状要求：清洗槽采用“前后高中间低”的大圆弧防泛水设计，槽面向内侧倾斜约3度，后端向内侧倾斜约3度</w:t>
            </w:r>
          </w:p>
          <w:p w14:paraId="31B5C445">
            <w:pPr>
              <w:pStyle w:val="13"/>
              <w:rPr>
                <w:rFonts w:ascii="宋体" w:hAnsi="宋体" w:eastAsia="宋体" w:cs="宋体"/>
                <w:strike/>
                <w:color w:val="auto"/>
                <w:highlight w:val="none"/>
              </w:rPr>
            </w:pPr>
            <w:r>
              <w:rPr>
                <w:rFonts w:ascii="宋体" w:hAnsi="宋体" w:eastAsia="宋体" w:cs="宋体"/>
                <w:color w:val="auto"/>
                <w:highlight w:val="none"/>
              </w:rPr>
              <w:t>3.干燥台形状要求：干燥台采用内凹式平台圆弧设计</w:t>
            </w:r>
          </w:p>
          <w:p w14:paraId="2C7BCE85">
            <w:pPr>
              <w:pStyle w:val="13"/>
              <w:rPr>
                <w:rFonts w:ascii="宋体" w:hAnsi="宋体" w:eastAsia="宋体" w:cs="宋体"/>
                <w:strike/>
                <w:color w:val="auto"/>
                <w:highlight w:val="none"/>
              </w:rPr>
            </w:pPr>
            <w:r>
              <w:rPr>
                <w:rFonts w:ascii="宋体" w:hAnsi="宋体" w:eastAsia="宋体" w:cs="宋体"/>
                <w:color w:val="auto"/>
                <w:highlight w:val="none"/>
              </w:rPr>
              <w:t>4.功能背板形状要求：背板采用与清洗槽相同的材质，非碳钢或不锈钢烤漆材质，为整体一次成型，无接缝</w:t>
            </w:r>
          </w:p>
          <w:p w14:paraId="72F2A7B4">
            <w:pPr>
              <w:pStyle w:val="13"/>
              <w:rPr>
                <w:rFonts w:ascii="宋体" w:hAnsi="宋体" w:eastAsia="宋体" w:cs="宋体"/>
                <w:strike/>
                <w:color w:val="auto"/>
                <w:highlight w:val="none"/>
              </w:rPr>
            </w:pPr>
            <w:r>
              <w:rPr>
                <w:rFonts w:ascii="宋体" w:hAnsi="宋体" w:eastAsia="宋体" w:cs="宋体"/>
                <w:color w:val="auto"/>
                <w:highlight w:val="none"/>
              </w:rPr>
              <w:t>5.浸泡槽盖材质要求:采用透明亚克力并配有手柄，板材厚度≥4mm</w:t>
            </w:r>
          </w:p>
          <w:p w14:paraId="7E54FDE0">
            <w:pPr>
              <w:pStyle w:val="13"/>
              <w:rPr>
                <w:rFonts w:ascii="宋体" w:hAnsi="宋体" w:eastAsia="宋体" w:cs="宋体"/>
                <w:color w:val="auto"/>
                <w:highlight w:val="none"/>
              </w:rPr>
            </w:pPr>
            <w:r>
              <w:rPr>
                <w:rFonts w:ascii="宋体" w:hAnsi="宋体" w:eastAsia="宋体" w:cs="宋体"/>
                <w:color w:val="auto"/>
                <w:highlight w:val="none"/>
              </w:rPr>
              <w:t>6.清洗槽规格尺寸要求：≤长850mm×宽750mm，内径约长715mm×宽450mm×深240mm。</w:t>
            </w:r>
          </w:p>
          <w:p w14:paraId="71158077">
            <w:pPr>
              <w:pStyle w:val="13"/>
              <w:rPr>
                <w:rFonts w:ascii="宋体" w:hAnsi="宋体" w:eastAsia="宋体" w:cs="宋体"/>
                <w:color w:val="auto"/>
                <w:highlight w:val="none"/>
              </w:rPr>
            </w:pPr>
            <w:r>
              <w:rPr>
                <w:rFonts w:ascii="宋体" w:hAnsi="宋体" w:eastAsia="宋体" w:cs="宋体"/>
                <w:color w:val="auto"/>
                <w:highlight w:val="none"/>
              </w:rPr>
              <w:t>7.干燥台规格尺寸要求约：长1000mm×宽750mm；</w:t>
            </w:r>
          </w:p>
          <w:p w14:paraId="4BA89AA8">
            <w:pPr>
              <w:pStyle w:val="13"/>
              <w:rPr>
                <w:rFonts w:ascii="宋体" w:hAnsi="宋体" w:eastAsia="宋体" w:cs="宋体"/>
                <w:color w:val="auto"/>
                <w:highlight w:val="none"/>
              </w:rPr>
            </w:pPr>
            <w:r>
              <w:rPr>
                <w:rFonts w:ascii="宋体" w:hAnsi="宋体" w:eastAsia="宋体" w:cs="宋体"/>
                <w:color w:val="auto"/>
                <w:highlight w:val="none"/>
              </w:rPr>
              <w:t>（二）柜体：</w:t>
            </w:r>
          </w:p>
          <w:p w14:paraId="7CDB6EEB">
            <w:pPr>
              <w:pStyle w:val="13"/>
              <w:rPr>
                <w:rFonts w:ascii="宋体" w:hAnsi="宋体" w:eastAsia="宋体" w:cs="宋体"/>
                <w:color w:val="auto"/>
                <w:highlight w:val="none"/>
              </w:rPr>
            </w:pPr>
            <w:r>
              <w:rPr>
                <w:rFonts w:ascii="宋体" w:hAnsi="宋体" w:eastAsia="宋体" w:cs="宋体"/>
                <w:color w:val="auto"/>
                <w:highlight w:val="none"/>
              </w:rPr>
              <w:t>1.柜体形状要求：采用分段式柜体，柜体底部离地高度≥150mm。</w:t>
            </w:r>
          </w:p>
          <w:p w14:paraId="1B3F241A">
            <w:pPr>
              <w:pStyle w:val="13"/>
              <w:rPr>
                <w:rFonts w:ascii="宋体" w:hAnsi="宋体" w:eastAsia="宋体" w:cs="宋体"/>
                <w:color w:val="auto"/>
                <w:highlight w:val="none"/>
              </w:rPr>
            </w:pPr>
            <w:r>
              <w:rPr>
                <w:rFonts w:ascii="宋体" w:hAnsi="宋体" w:eastAsia="宋体" w:cs="宋体"/>
                <w:color w:val="auto"/>
                <w:highlight w:val="none"/>
              </w:rPr>
              <w:t>2.支架材质要求：选用全SUS304不锈钢材质，厚度约1.5mm，高约800mm，底板采用PVC板。</w:t>
            </w:r>
          </w:p>
          <w:p w14:paraId="3925D42D">
            <w:pPr>
              <w:pStyle w:val="13"/>
              <w:rPr>
                <w:rFonts w:ascii="宋体" w:hAnsi="宋体" w:eastAsia="宋体" w:cs="宋体"/>
                <w:color w:val="auto"/>
                <w:highlight w:val="none"/>
              </w:rPr>
            </w:pPr>
            <w:r>
              <w:rPr>
                <w:rFonts w:ascii="宋体" w:hAnsi="宋体" w:eastAsia="宋体" w:cs="宋体"/>
                <w:color w:val="auto"/>
                <w:highlight w:val="none"/>
              </w:rPr>
              <w:t>3.柜门材质要求：采用彩色钢化玻璃，柜门采用上挡板和下柜门分体设计；柜门铰链采用阻尼铰链</w:t>
            </w:r>
          </w:p>
          <w:p w14:paraId="54BA5D14">
            <w:pPr>
              <w:pStyle w:val="13"/>
              <w:rPr>
                <w:rFonts w:ascii="宋体" w:hAnsi="宋体" w:eastAsia="宋体" w:cs="宋体"/>
                <w:color w:val="auto"/>
                <w:highlight w:val="none"/>
              </w:rPr>
            </w:pPr>
            <w:r>
              <w:rPr>
                <w:rFonts w:ascii="宋体" w:hAnsi="宋体" w:eastAsia="宋体" w:cs="宋体"/>
                <w:color w:val="auto"/>
                <w:highlight w:val="none"/>
              </w:rPr>
              <w:t>4.柜体底板材质要求：柜体底板采用PVC塑钢板材质</w:t>
            </w:r>
          </w:p>
          <w:p w14:paraId="7198635B">
            <w:pPr>
              <w:pStyle w:val="13"/>
              <w:rPr>
                <w:rFonts w:ascii="宋体" w:hAnsi="宋体" w:eastAsia="宋体" w:cs="宋体"/>
                <w:color w:val="auto"/>
                <w:highlight w:val="none"/>
              </w:rPr>
            </w:pPr>
            <w:r>
              <w:rPr>
                <w:rFonts w:ascii="宋体" w:hAnsi="宋体" w:eastAsia="宋体" w:cs="宋体"/>
                <w:color w:val="auto"/>
                <w:highlight w:val="none"/>
              </w:rPr>
              <w:t>（三）内嵌式超声波清洗槽：</w:t>
            </w:r>
          </w:p>
          <w:p w14:paraId="162A1BC0">
            <w:pPr>
              <w:pStyle w:val="13"/>
              <w:rPr>
                <w:rFonts w:ascii="宋体" w:hAnsi="宋体" w:eastAsia="宋体" w:cs="宋体"/>
                <w:color w:val="auto"/>
                <w:highlight w:val="none"/>
              </w:rPr>
            </w:pPr>
            <w:r>
              <w:rPr>
                <w:rFonts w:ascii="宋体" w:hAnsi="宋体" w:eastAsia="宋体" w:cs="宋体"/>
                <w:color w:val="auto"/>
                <w:highlight w:val="none"/>
              </w:rPr>
              <w:t>1.内嵌式超声波清洗槽要求：超声波采用内嵌式设计，材质为SUS304不锈钢，工作频率：38～41KHz。</w:t>
            </w:r>
          </w:p>
          <w:p w14:paraId="6DE5FC8F">
            <w:pPr>
              <w:pStyle w:val="13"/>
              <w:rPr>
                <w:rFonts w:ascii="宋体" w:hAnsi="宋体" w:eastAsia="宋体" w:cs="宋体"/>
                <w:strike/>
                <w:color w:val="auto"/>
                <w:highlight w:val="none"/>
              </w:rPr>
            </w:pPr>
            <w:r>
              <w:rPr>
                <w:rFonts w:ascii="宋体" w:hAnsi="宋体" w:eastAsia="宋体" w:cs="宋体"/>
                <w:color w:val="auto"/>
                <w:highlight w:val="none"/>
              </w:rPr>
              <w:t>2.控制器要求：采用液晶中文显示屏，触摸控制按键</w:t>
            </w:r>
          </w:p>
          <w:p w14:paraId="4DEF6F99">
            <w:pPr>
              <w:pStyle w:val="13"/>
              <w:rPr>
                <w:rFonts w:ascii="宋体" w:hAnsi="宋体" w:eastAsia="宋体" w:cs="宋体"/>
                <w:color w:val="auto"/>
                <w:highlight w:val="none"/>
              </w:rPr>
            </w:pPr>
            <w:r>
              <w:rPr>
                <w:rFonts w:ascii="宋体" w:hAnsi="宋体" w:eastAsia="宋体" w:cs="宋体"/>
                <w:color w:val="auto"/>
                <w:highlight w:val="none"/>
              </w:rPr>
              <w:t>（四）供气系统：</w:t>
            </w:r>
          </w:p>
          <w:p w14:paraId="3FA55956">
            <w:pPr>
              <w:pStyle w:val="13"/>
              <w:rPr>
                <w:rFonts w:ascii="宋体" w:hAnsi="宋体" w:eastAsia="宋体" w:cs="宋体"/>
                <w:color w:val="auto"/>
                <w:highlight w:val="none"/>
              </w:rPr>
            </w:pPr>
            <w:r>
              <w:rPr>
                <w:rFonts w:ascii="宋体" w:hAnsi="宋体" w:eastAsia="宋体" w:cs="宋体"/>
                <w:color w:val="auto"/>
                <w:highlight w:val="none"/>
              </w:rPr>
              <w:t xml:space="preserve">1.医用无油空气压缩机：采用医用低噪音无油空压机，供气压力：max0.9MPa，供气量：120L/min，储气量：约36L，噪音≤40dB </w:t>
            </w:r>
          </w:p>
          <w:p w14:paraId="3EE1BB42">
            <w:pPr>
              <w:pStyle w:val="13"/>
              <w:rPr>
                <w:rFonts w:ascii="宋体" w:hAnsi="宋体" w:eastAsia="宋体" w:cs="宋体"/>
                <w:color w:val="auto"/>
                <w:highlight w:val="none"/>
              </w:rPr>
            </w:pPr>
            <w:r>
              <w:rPr>
                <w:rFonts w:ascii="宋体" w:hAnsi="宋体" w:eastAsia="宋体" w:cs="宋体"/>
                <w:color w:val="auto"/>
                <w:highlight w:val="none"/>
              </w:rPr>
              <w:t>2.中心气体处理器要求：无源型，具有自动调节气压和自动过滤水分的功能，无需耗材。</w:t>
            </w:r>
          </w:p>
          <w:p w14:paraId="1B91A8DF">
            <w:pPr>
              <w:pStyle w:val="13"/>
              <w:rPr>
                <w:rFonts w:ascii="宋体" w:hAnsi="宋体" w:eastAsia="宋体" w:cs="宋体"/>
                <w:color w:val="auto"/>
                <w:highlight w:val="none"/>
              </w:rPr>
            </w:pPr>
            <w:r>
              <w:rPr>
                <w:rFonts w:ascii="宋体" w:hAnsi="宋体" w:eastAsia="宋体" w:cs="宋体"/>
                <w:color w:val="auto"/>
                <w:highlight w:val="none"/>
              </w:rPr>
              <w:t xml:space="preserve">3.空气过滤器：过滤精度≤0.3μm，可更换滤芯。  </w:t>
            </w:r>
          </w:p>
          <w:p w14:paraId="263051AC">
            <w:pPr>
              <w:pStyle w:val="13"/>
              <w:rPr>
                <w:rFonts w:ascii="宋体" w:hAnsi="宋体" w:eastAsia="宋体" w:cs="宋体"/>
                <w:color w:val="auto"/>
                <w:highlight w:val="none"/>
              </w:rPr>
            </w:pPr>
            <w:r>
              <w:rPr>
                <w:rFonts w:ascii="宋体" w:hAnsi="宋体" w:eastAsia="宋体" w:cs="宋体"/>
                <w:color w:val="auto"/>
                <w:highlight w:val="none"/>
              </w:rPr>
              <w:t>4.供气管路要求：采用气动部件</w:t>
            </w:r>
          </w:p>
          <w:p w14:paraId="4C64572E">
            <w:pPr>
              <w:pStyle w:val="13"/>
              <w:rPr>
                <w:rFonts w:ascii="宋体" w:hAnsi="宋体" w:eastAsia="宋体" w:cs="宋体"/>
                <w:color w:val="auto"/>
                <w:highlight w:val="none"/>
              </w:rPr>
            </w:pPr>
            <w:r>
              <w:rPr>
                <w:rFonts w:ascii="宋体" w:hAnsi="宋体" w:eastAsia="宋体" w:cs="宋体"/>
                <w:color w:val="auto"/>
                <w:highlight w:val="none"/>
              </w:rPr>
              <w:t>（五）高压清洗喷枪：</w:t>
            </w:r>
          </w:p>
          <w:p w14:paraId="410F51B3">
            <w:pPr>
              <w:pStyle w:val="13"/>
              <w:rPr>
                <w:rFonts w:ascii="宋体" w:hAnsi="宋体" w:eastAsia="宋体" w:cs="宋体"/>
                <w:color w:val="auto"/>
                <w:highlight w:val="none"/>
              </w:rPr>
            </w:pPr>
            <w:r>
              <w:rPr>
                <w:rFonts w:ascii="宋体" w:hAnsi="宋体" w:eastAsia="宋体" w:cs="宋体"/>
                <w:color w:val="auto"/>
                <w:highlight w:val="none"/>
              </w:rPr>
              <w:t>1.高压水枪材质及功能要求：枪体采用SUS304不锈钢配备≥八个螺旋式清洗喷嘴耐受压力0-0.7MPa。</w:t>
            </w:r>
          </w:p>
          <w:p w14:paraId="261CF5F7">
            <w:pPr>
              <w:pStyle w:val="13"/>
              <w:rPr>
                <w:rFonts w:ascii="宋体" w:hAnsi="宋体" w:eastAsia="宋体" w:cs="宋体"/>
                <w:color w:val="auto"/>
                <w:highlight w:val="none"/>
              </w:rPr>
            </w:pPr>
            <w:r>
              <w:rPr>
                <w:rFonts w:ascii="宋体" w:hAnsi="宋体" w:eastAsia="宋体" w:cs="宋体"/>
                <w:color w:val="auto"/>
                <w:highlight w:val="none"/>
              </w:rPr>
              <w:t>（六）供排水系统、出水口不锈钢材质、不锈钢落水器：</w:t>
            </w:r>
          </w:p>
          <w:p w14:paraId="7845E27B">
            <w:pPr>
              <w:pStyle w:val="13"/>
              <w:rPr>
                <w:rFonts w:ascii="宋体" w:hAnsi="宋体" w:eastAsia="宋体" w:cs="宋体"/>
                <w:color w:val="auto"/>
                <w:highlight w:val="none"/>
              </w:rPr>
            </w:pPr>
            <w:r>
              <w:rPr>
                <w:rFonts w:ascii="宋体" w:hAnsi="宋体" w:eastAsia="宋体" w:cs="宋体"/>
                <w:color w:val="auto"/>
                <w:highlight w:val="none"/>
              </w:rPr>
              <w:t>1.供水管路要求：所有给水管采用PP-R冷、热水管材和管件，符合GB/T 18742.2-2017中PP-R技术要求</w:t>
            </w:r>
          </w:p>
          <w:p w14:paraId="2F27FB47">
            <w:pPr>
              <w:pStyle w:val="13"/>
              <w:rPr>
                <w:rFonts w:ascii="宋体" w:hAnsi="宋体" w:eastAsia="宋体" w:cs="宋体"/>
                <w:color w:val="auto"/>
                <w:highlight w:val="none"/>
              </w:rPr>
            </w:pPr>
            <w:r>
              <w:rPr>
                <w:rFonts w:ascii="宋体" w:hAnsi="宋体" w:eastAsia="宋体" w:cs="宋体"/>
                <w:color w:val="auto"/>
                <w:highlight w:val="none"/>
              </w:rPr>
              <w:t>2.排水管路要求：所有排水管采用PVC-U排水管材和管件，符合GB/T 8804.2-2003要求</w:t>
            </w:r>
          </w:p>
          <w:p w14:paraId="434EB51B">
            <w:pPr>
              <w:pStyle w:val="13"/>
              <w:rPr>
                <w:rFonts w:ascii="宋体" w:hAnsi="宋体" w:eastAsia="宋体" w:cs="宋体"/>
                <w:color w:val="auto"/>
                <w:highlight w:val="none"/>
              </w:rPr>
            </w:pPr>
            <w:r>
              <w:rPr>
                <w:rFonts w:ascii="宋体" w:hAnsi="宋体" w:eastAsia="宋体" w:cs="宋体"/>
                <w:color w:val="auto"/>
                <w:highlight w:val="none"/>
              </w:rPr>
              <w:t>3.排污型水质处理器要求：安装于设备总水源处，无需更换滤芯。</w:t>
            </w:r>
          </w:p>
          <w:p w14:paraId="310EE843">
            <w:pPr>
              <w:pStyle w:val="13"/>
              <w:rPr>
                <w:rFonts w:ascii="宋体" w:hAnsi="宋体" w:eastAsia="宋体" w:cs="宋体"/>
                <w:color w:val="auto"/>
                <w:highlight w:val="none"/>
              </w:rPr>
            </w:pPr>
            <w:r>
              <w:rPr>
                <w:rFonts w:ascii="宋体" w:hAnsi="宋体" w:eastAsia="宋体" w:cs="宋体"/>
                <w:color w:val="auto"/>
                <w:highlight w:val="none"/>
              </w:rPr>
              <w:t>4.自动/手动双控水源控制要求：电压220V，流量2~3T/h，工作压力：0～0.8MPa。</w:t>
            </w:r>
          </w:p>
          <w:p w14:paraId="6E079001">
            <w:pPr>
              <w:pStyle w:val="13"/>
              <w:rPr>
                <w:rFonts w:ascii="宋体" w:hAnsi="宋体" w:eastAsia="宋体" w:cs="宋体"/>
                <w:b/>
                <w:color w:val="auto"/>
                <w:highlight w:val="none"/>
              </w:rPr>
            </w:pPr>
            <w:r>
              <w:rPr>
                <w:rFonts w:ascii="宋体" w:hAnsi="宋体" w:eastAsia="宋体" w:cs="宋体"/>
                <w:b/>
                <w:color w:val="auto"/>
                <w:highlight w:val="none"/>
              </w:rPr>
              <w:t>十一、</w:t>
            </w:r>
            <w:bookmarkStart w:id="41" w:name="OLE_LINK59"/>
            <w:bookmarkStart w:id="42" w:name="OLE_LINK60"/>
            <w:r>
              <w:rPr>
                <w:rFonts w:ascii="宋体" w:hAnsi="宋体" w:eastAsia="宋体" w:cs="宋体"/>
                <w:b/>
                <w:color w:val="auto"/>
                <w:highlight w:val="none"/>
              </w:rPr>
              <w:t>小儿输尿管镜</w:t>
            </w:r>
            <w:bookmarkEnd w:id="41"/>
            <w:bookmarkEnd w:id="42"/>
          </w:p>
          <w:p w14:paraId="39F304EB">
            <w:pPr>
              <w:pStyle w:val="13"/>
              <w:rPr>
                <w:rFonts w:ascii="宋体" w:hAnsi="宋体" w:eastAsia="宋体" w:cs="宋体"/>
                <w:color w:val="auto"/>
                <w:highlight w:val="none"/>
              </w:rPr>
            </w:pPr>
            <w:r>
              <w:rPr>
                <w:rFonts w:ascii="宋体" w:hAnsi="宋体" w:eastAsia="宋体" w:cs="宋体"/>
                <w:color w:val="auto"/>
                <w:highlight w:val="none"/>
              </w:rPr>
              <w:t>数量：1条</w:t>
            </w:r>
          </w:p>
          <w:p w14:paraId="6F1CF979">
            <w:pPr>
              <w:pStyle w:val="13"/>
              <w:rPr>
                <w:rFonts w:ascii="宋体" w:hAnsi="宋体" w:eastAsia="宋体" w:cs="宋体"/>
                <w:color w:val="auto"/>
                <w:highlight w:val="none"/>
              </w:rPr>
            </w:pPr>
            <w:r>
              <w:rPr>
                <w:rFonts w:ascii="宋体" w:hAnsi="宋体" w:eastAsia="宋体" w:cs="宋体"/>
                <w:color w:val="auto"/>
                <w:highlight w:val="none"/>
              </w:rPr>
              <w:t>1、镜视野度数: ≥5度；</w:t>
            </w:r>
          </w:p>
          <w:p w14:paraId="0F0096BC">
            <w:pPr>
              <w:pStyle w:val="13"/>
              <w:rPr>
                <w:rFonts w:ascii="宋体" w:hAnsi="宋体" w:eastAsia="宋体" w:cs="宋体"/>
                <w:color w:val="auto"/>
                <w:highlight w:val="none"/>
              </w:rPr>
            </w:pPr>
            <w:r>
              <w:rPr>
                <w:rFonts w:ascii="宋体" w:hAnsi="宋体" w:eastAsia="宋体" w:cs="宋体"/>
                <w:color w:val="auto"/>
                <w:highlight w:val="none"/>
              </w:rPr>
              <w:t>2、工作直径：6/7.5Fr；</w:t>
            </w:r>
          </w:p>
          <w:p w14:paraId="333469B3">
            <w:pPr>
              <w:pStyle w:val="13"/>
              <w:rPr>
                <w:rFonts w:ascii="宋体" w:hAnsi="宋体" w:eastAsia="宋体" w:cs="宋体"/>
                <w:color w:val="auto"/>
                <w:highlight w:val="none"/>
              </w:rPr>
            </w:pPr>
            <w:r>
              <w:rPr>
                <w:rFonts w:ascii="宋体" w:hAnsi="宋体" w:eastAsia="宋体" w:cs="宋体"/>
                <w:color w:val="auto"/>
                <w:highlight w:val="none"/>
              </w:rPr>
              <w:t>3、工作长度：≥430mm；</w:t>
            </w:r>
          </w:p>
          <w:p w14:paraId="6635EEA1">
            <w:pPr>
              <w:pStyle w:val="13"/>
              <w:rPr>
                <w:rFonts w:ascii="宋体" w:hAnsi="宋体" w:eastAsia="宋体" w:cs="宋体"/>
                <w:color w:val="auto"/>
                <w:highlight w:val="none"/>
              </w:rPr>
            </w:pPr>
            <w:r>
              <w:rPr>
                <w:rFonts w:ascii="宋体" w:hAnsi="宋体" w:eastAsia="宋体" w:cs="宋体"/>
                <w:color w:val="auto"/>
                <w:highlight w:val="none"/>
              </w:rPr>
              <w:t>4、工作通道4Fr.；</w:t>
            </w:r>
          </w:p>
          <w:p w14:paraId="585E3605">
            <w:pPr>
              <w:pStyle w:val="13"/>
              <w:rPr>
                <w:rFonts w:ascii="宋体" w:hAnsi="宋体" w:eastAsia="宋体" w:cs="宋体"/>
                <w:color w:val="auto"/>
                <w:highlight w:val="none"/>
              </w:rPr>
            </w:pPr>
            <w:r>
              <w:rPr>
                <w:rFonts w:ascii="宋体" w:hAnsi="宋体" w:eastAsia="宋体" w:cs="宋体"/>
                <w:color w:val="auto"/>
                <w:highlight w:val="none"/>
              </w:rPr>
              <w:t>5、两边进出水口同镜身成90°；</w:t>
            </w:r>
          </w:p>
          <w:p w14:paraId="01B6D577">
            <w:pPr>
              <w:pStyle w:val="13"/>
              <w:rPr>
                <w:rFonts w:ascii="宋体" w:hAnsi="宋体" w:eastAsia="宋体" w:cs="宋体"/>
                <w:color w:val="auto"/>
                <w:highlight w:val="none"/>
              </w:rPr>
            </w:pPr>
            <w:r>
              <w:rPr>
                <w:rFonts w:ascii="宋体" w:hAnsi="宋体" w:eastAsia="宋体" w:cs="宋体"/>
                <w:color w:val="auto"/>
                <w:highlight w:val="none"/>
              </w:rPr>
              <w:t>6、进出水阀必须可拆卸塑料水阀；</w:t>
            </w:r>
          </w:p>
          <w:p w14:paraId="3899FDCB">
            <w:pPr>
              <w:pStyle w:val="13"/>
              <w:rPr>
                <w:rFonts w:ascii="宋体" w:hAnsi="宋体" w:eastAsia="宋体" w:cs="宋体"/>
                <w:color w:val="auto"/>
                <w:highlight w:val="none"/>
              </w:rPr>
            </w:pPr>
            <w:r>
              <w:rPr>
                <w:rFonts w:ascii="宋体" w:hAnsi="宋体" w:eastAsia="宋体" w:cs="宋体"/>
                <w:color w:val="auto"/>
                <w:highlight w:val="none"/>
              </w:rPr>
              <w:t>7、尾端器械通道有内置密封圈机构；</w:t>
            </w:r>
          </w:p>
          <w:p w14:paraId="73259706">
            <w:pPr>
              <w:pStyle w:val="13"/>
              <w:rPr>
                <w:rFonts w:ascii="宋体" w:hAnsi="宋体" w:eastAsia="宋体" w:cs="宋体"/>
                <w:color w:val="auto"/>
                <w:highlight w:val="none"/>
              </w:rPr>
            </w:pPr>
            <w:r>
              <w:rPr>
                <w:rFonts w:ascii="宋体" w:hAnsi="宋体" w:eastAsia="宋体" w:cs="宋体"/>
                <w:color w:val="auto"/>
                <w:highlight w:val="none"/>
              </w:rPr>
              <w:t>8、一体镜，镜子与镜桥一体化；</w:t>
            </w:r>
          </w:p>
          <w:p w14:paraId="3C91007F">
            <w:pPr>
              <w:pStyle w:val="13"/>
              <w:rPr>
                <w:rFonts w:ascii="宋体" w:hAnsi="宋体" w:eastAsia="宋体" w:cs="宋体"/>
                <w:color w:val="auto"/>
                <w:highlight w:val="none"/>
              </w:rPr>
            </w:pPr>
            <w:r>
              <w:rPr>
                <w:rFonts w:ascii="宋体" w:hAnsi="宋体" w:eastAsia="宋体" w:cs="宋体"/>
                <w:color w:val="auto"/>
                <w:highlight w:val="none"/>
              </w:rPr>
              <w:t>9、满足134℃高温高压消毒方式。</w:t>
            </w:r>
          </w:p>
          <w:p w14:paraId="59EFB494">
            <w:pPr>
              <w:pStyle w:val="13"/>
              <w:rPr>
                <w:rFonts w:ascii="宋体" w:hAnsi="宋体" w:eastAsia="宋体" w:cs="宋体"/>
                <w:b/>
                <w:color w:val="auto"/>
                <w:highlight w:val="none"/>
              </w:rPr>
            </w:pPr>
            <w:r>
              <w:rPr>
                <w:rFonts w:ascii="宋体" w:hAnsi="宋体" w:eastAsia="宋体" w:cs="宋体"/>
                <w:b/>
                <w:color w:val="auto"/>
                <w:highlight w:val="none"/>
              </w:rPr>
              <w:t>十二、成人输尿管镜</w:t>
            </w:r>
          </w:p>
          <w:p w14:paraId="7CE0C031">
            <w:pPr>
              <w:pStyle w:val="13"/>
              <w:rPr>
                <w:rFonts w:ascii="宋体" w:hAnsi="宋体" w:eastAsia="宋体" w:cs="宋体"/>
                <w:color w:val="auto"/>
                <w:highlight w:val="none"/>
              </w:rPr>
            </w:pPr>
            <w:r>
              <w:rPr>
                <w:rFonts w:ascii="宋体" w:hAnsi="宋体" w:eastAsia="宋体" w:cs="宋体"/>
                <w:color w:val="auto"/>
                <w:highlight w:val="none"/>
              </w:rPr>
              <w:t>数量：1条</w:t>
            </w:r>
          </w:p>
          <w:p w14:paraId="7FA0C65C">
            <w:pPr>
              <w:pStyle w:val="13"/>
              <w:rPr>
                <w:rFonts w:ascii="宋体" w:hAnsi="宋体" w:eastAsia="宋体" w:cs="宋体"/>
                <w:color w:val="auto"/>
                <w:highlight w:val="none"/>
              </w:rPr>
            </w:pPr>
            <w:r>
              <w:rPr>
                <w:rFonts w:ascii="宋体" w:hAnsi="宋体" w:eastAsia="宋体" w:cs="宋体"/>
                <w:color w:val="auto"/>
                <w:highlight w:val="none"/>
              </w:rPr>
              <w:t>1、镜视野度数：≥12°；</w:t>
            </w:r>
          </w:p>
          <w:p w14:paraId="181C4AF6">
            <w:pPr>
              <w:pStyle w:val="13"/>
              <w:rPr>
                <w:rFonts w:ascii="宋体" w:hAnsi="宋体" w:eastAsia="宋体" w:cs="宋体"/>
                <w:color w:val="auto"/>
                <w:highlight w:val="none"/>
              </w:rPr>
            </w:pPr>
            <w:r>
              <w:rPr>
                <w:rFonts w:ascii="宋体" w:hAnsi="宋体" w:eastAsia="宋体" w:cs="宋体"/>
                <w:color w:val="auto"/>
                <w:highlight w:val="none"/>
              </w:rPr>
              <w:t>2、工作直径：8/9.8Fr.；</w:t>
            </w:r>
          </w:p>
          <w:p w14:paraId="37AFDC7B">
            <w:pPr>
              <w:pStyle w:val="13"/>
              <w:rPr>
                <w:rFonts w:ascii="宋体" w:hAnsi="宋体" w:eastAsia="宋体" w:cs="宋体"/>
                <w:color w:val="auto"/>
                <w:highlight w:val="none"/>
              </w:rPr>
            </w:pPr>
            <w:r>
              <w:rPr>
                <w:rFonts w:ascii="宋体" w:hAnsi="宋体" w:eastAsia="宋体" w:cs="宋体"/>
                <w:color w:val="auto"/>
                <w:highlight w:val="none"/>
              </w:rPr>
              <w:t>3、工作长度：≥430mm；</w:t>
            </w:r>
          </w:p>
          <w:p w14:paraId="3783F5B5">
            <w:pPr>
              <w:pStyle w:val="13"/>
              <w:rPr>
                <w:rFonts w:ascii="宋体" w:hAnsi="宋体" w:eastAsia="宋体" w:cs="宋体"/>
                <w:color w:val="auto"/>
                <w:highlight w:val="none"/>
              </w:rPr>
            </w:pPr>
            <w:r>
              <w:rPr>
                <w:rFonts w:ascii="宋体" w:hAnsi="宋体" w:eastAsia="宋体" w:cs="宋体"/>
                <w:color w:val="auto"/>
                <w:highlight w:val="none"/>
              </w:rPr>
              <w:t>4、工作通道：5Fr.；</w:t>
            </w:r>
          </w:p>
          <w:p w14:paraId="1A4F1118">
            <w:pPr>
              <w:pStyle w:val="13"/>
              <w:rPr>
                <w:rFonts w:ascii="宋体" w:hAnsi="宋体" w:eastAsia="宋体" w:cs="宋体"/>
                <w:color w:val="auto"/>
                <w:highlight w:val="none"/>
              </w:rPr>
            </w:pPr>
            <w:r>
              <w:rPr>
                <w:rFonts w:ascii="宋体" w:hAnsi="宋体" w:eastAsia="宋体" w:cs="宋体"/>
                <w:color w:val="auto"/>
                <w:highlight w:val="none"/>
              </w:rPr>
              <w:t>5、两边进出水口同镜身成90°；</w:t>
            </w:r>
          </w:p>
          <w:p w14:paraId="6F6AF254">
            <w:pPr>
              <w:pStyle w:val="13"/>
              <w:rPr>
                <w:rFonts w:ascii="宋体" w:hAnsi="宋体" w:eastAsia="宋体" w:cs="宋体"/>
                <w:color w:val="auto"/>
                <w:highlight w:val="none"/>
              </w:rPr>
            </w:pPr>
            <w:r>
              <w:rPr>
                <w:rFonts w:ascii="宋体" w:hAnsi="宋体" w:eastAsia="宋体" w:cs="宋体"/>
                <w:color w:val="auto"/>
                <w:highlight w:val="none"/>
              </w:rPr>
              <w:t>6、进出水阀必须可拆卸塑料水阀；</w:t>
            </w:r>
          </w:p>
          <w:p w14:paraId="3A9B17CB">
            <w:pPr>
              <w:pStyle w:val="13"/>
              <w:rPr>
                <w:rFonts w:ascii="宋体" w:hAnsi="宋体" w:eastAsia="宋体" w:cs="宋体"/>
                <w:color w:val="auto"/>
                <w:highlight w:val="none"/>
              </w:rPr>
            </w:pPr>
            <w:r>
              <w:rPr>
                <w:rFonts w:ascii="宋体" w:hAnsi="宋体" w:eastAsia="宋体" w:cs="宋体"/>
                <w:color w:val="auto"/>
                <w:highlight w:val="none"/>
              </w:rPr>
              <w:t>7、尾端器械通道有内置密封圈机构；</w:t>
            </w:r>
          </w:p>
          <w:p w14:paraId="36B60093">
            <w:pPr>
              <w:pStyle w:val="13"/>
              <w:rPr>
                <w:rFonts w:ascii="宋体" w:hAnsi="宋体" w:eastAsia="宋体" w:cs="宋体"/>
                <w:color w:val="auto"/>
                <w:highlight w:val="none"/>
              </w:rPr>
            </w:pPr>
            <w:r>
              <w:rPr>
                <w:rFonts w:ascii="宋体" w:hAnsi="宋体" w:eastAsia="宋体" w:cs="宋体"/>
                <w:color w:val="auto"/>
                <w:highlight w:val="none"/>
              </w:rPr>
              <w:t>8、一体镜，镜子与镜桥一体化；</w:t>
            </w:r>
          </w:p>
          <w:p w14:paraId="2C76B2B6">
            <w:pPr>
              <w:pStyle w:val="13"/>
              <w:rPr>
                <w:rFonts w:ascii="宋体" w:hAnsi="宋体" w:eastAsia="宋体" w:cs="宋体"/>
                <w:color w:val="auto"/>
                <w:highlight w:val="none"/>
              </w:rPr>
            </w:pPr>
            <w:r>
              <w:rPr>
                <w:rFonts w:ascii="宋体" w:hAnsi="宋体" w:eastAsia="宋体" w:cs="宋体"/>
                <w:color w:val="auto"/>
                <w:highlight w:val="none"/>
              </w:rPr>
              <w:t>9、满足134℃高温高压消毒方式。</w:t>
            </w:r>
          </w:p>
          <w:p w14:paraId="3D7FEEC1">
            <w:pPr>
              <w:pStyle w:val="13"/>
              <w:rPr>
                <w:rFonts w:ascii="宋体" w:hAnsi="宋体" w:eastAsia="宋体" w:cs="宋体"/>
                <w:b/>
                <w:color w:val="auto"/>
                <w:highlight w:val="none"/>
              </w:rPr>
            </w:pPr>
            <w:r>
              <w:rPr>
                <w:rFonts w:ascii="宋体" w:hAnsi="宋体" w:eastAsia="宋体" w:cs="宋体"/>
                <w:b/>
                <w:color w:val="auto"/>
                <w:highlight w:val="none"/>
              </w:rPr>
              <w:t>十三、纤维输尿管肾镜</w:t>
            </w:r>
          </w:p>
          <w:p w14:paraId="5E66DAC6">
            <w:pPr>
              <w:pStyle w:val="13"/>
              <w:rPr>
                <w:rFonts w:ascii="宋体" w:hAnsi="宋体" w:eastAsia="宋体" w:cs="宋体"/>
                <w:color w:val="auto"/>
                <w:highlight w:val="none"/>
              </w:rPr>
            </w:pPr>
            <w:r>
              <w:rPr>
                <w:rFonts w:ascii="宋体" w:hAnsi="宋体" w:eastAsia="宋体" w:cs="宋体"/>
                <w:color w:val="auto"/>
                <w:highlight w:val="none"/>
              </w:rPr>
              <w:t>数量：1条</w:t>
            </w:r>
          </w:p>
          <w:p w14:paraId="754F39C5">
            <w:pPr>
              <w:pStyle w:val="13"/>
              <w:rPr>
                <w:rFonts w:ascii="宋体" w:hAnsi="宋体" w:eastAsia="宋体" w:cs="宋体"/>
                <w:color w:val="auto"/>
                <w:highlight w:val="none"/>
              </w:rPr>
            </w:pPr>
            <w:r>
              <w:rPr>
                <w:rFonts w:ascii="宋体" w:hAnsi="宋体" w:eastAsia="宋体" w:cs="宋体"/>
                <w:color w:val="auto"/>
                <w:highlight w:val="none"/>
              </w:rPr>
              <w:t>1、视野角度：≥12度</w:t>
            </w:r>
          </w:p>
          <w:p w14:paraId="4D6E8AFA">
            <w:pPr>
              <w:pStyle w:val="13"/>
              <w:rPr>
                <w:rFonts w:ascii="宋体" w:hAnsi="宋体" w:eastAsia="宋体" w:cs="宋体"/>
                <w:color w:val="auto"/>
                <w:highlight w:val="none"/>
              </w:rPr>
            </w:pPr>
            <w:r>
              <w:rPr>
                <w:rFonts w:ascii="宋体" w:hAnsi="宋体" w:eastAsia="宋体" w:cs="宋体"/>
                <w:color w:val="auto"/>
                <w:highlight w:val="none"/>
              </w:rPr>
              <w:t>2、椭圆形管鞘外径：8.5 Fr/12Fr（2.83mm/4mm）</w:t>
            </w:r>
          </w:p>
          <w:p w14:paraId="527DFAB0">
            <w:pPr>
              <w:pStyle w:val="13"/>
              <w:rPr>
                <w:rFonts w:ascii="宋体" w:hAnsi="宋体" w:eastAsia="宋体" w:cs="宋体"/>
                <w:color w:val="auto"/>
                <w:highlight w:val="none"/>
              </w:rPr>
            </w:pPr>
            <w:r>
              <w:rPr>
                <w:rFonts w:ascii="宋体" w:hAnsi="宋体" w:eastAsia="宋体" w:cs="宋体"/>
                <w:color w:val="auto"/>
                <w:highlight w:val="none"/>
              </w:rPr>
              <w:t>3、有效工作长度：≥250mm</w:t>
            </w:r>
          </w:p>
          <w:p w14:paraId="409646B2">
            <w:pPr>
              <w:pStyle w:val="13"/>
              <w:rPr>
                <w:rFonts w:ascii="宋体" w:hAnsi="宋体" w:eastAsia="宋体" w:cs="宋体"/>
                <w:color w:val="auto"/>
                <w:highlight w:val="none"/>
              </w:rPr>
            </w:pPr>
            <w:r>
              <w:rPr>
                <w:rFonts w:ascii="宋体" w:hAnsi="宋体" w:eastAsia="宋体" w:cs="宋体"/>
                <w:color w:val="auto"/>
                <w:highlight w:val="none"/>
              </w:rPr>
              <w:t xml:space="preserve">4、有效使用工作通道6.2Fr </w:t>
            </w:r>
          </w:p>
          <w:p w14:paraId="43E8A94E">
            <w:pPr>
              <w:pStyle w:val="13"/>
              <w:rPr>
                <w:rFonts w:ascii="宋体" w:hAnsi="宋体" w:eastAsia="宋体" w:cs="宋体"/>
                <w:color w:val="auto"/>
                <w:highlight w:val="none"/>
              </w:rPr>
            </w:pPr>
            <w:r>
              <w:rPr>
                <w:rFonts w:ascii="宋体" w:hAnsi="宋体" w:eastAsia="宋体" w:cs="宋体"/>
                <w:color w:val="auto"/>
                <w:highlight w:val="none"/>
              </w:rPr>
              <w:t>5、特有的环形持手设计。</w:t>
            </w:r>
          </w:p>
          <w:p w14:paraId="1704D45C">
            <w:pPr>
              <w:pStyle w:val="13"/>
              <w:rPr>
                <w:rFonts w:ascii="宋体" w:hAnsi="宋体" w:eastAsia="宋体" w:cs="宋体"/>
                <w:color w:val="auto"/>
                <w:highlight w:val="none"/>
              </w:rPr>
            </w:pPr>
            <w:r>
              <w:rPr>
                <w:rFonts w:ascii="宋体" w:hAnsi="宋体" w:eastAsia="宋体" w:cs="宋体"/>
                <w:color w:val="auto"/>
                <w:highlight w:val="none"/>
              </w:rPr>
              <w:t>6、左右进出水通道开关设计。</w:t>
            </w:r>
          </w:p>
          <w:p w14:paraId="26DF5F13">
            <w:pPr>
              <w:pStyle w:val="13"/>
              <w:rPr>
                <w:rFonts w:ascii="宋体" w:hAnsi="宋体" w:eastAsia="宋体" w:cs="宋体"/>
                <w:color w:val="auto"/>
                <w:highlight w:val="none"/>
              </w:rPr>
            </w:pPr>
            <w:r>
              <w:rPr>
                <w:rFonts w:ascii="宋体" w:hAnsi="宋体" w:eastAsia="宋体" w:cs="宋体"/>
                <w:color w:val="auto"/>
                <w:highlight w:val="none"/>
              </w:rPr>
              <w:t>7、内置防水减压装置，防止水外喷漏</w:t>
            </w:r>
          </w:p>
          <w:p w14:paraId="4033A7F5">
            <w:pPr>
              <w:pStyle w:val="13"/>
              <w:rPr>
                <w:rFonts w:ascii="宋体" w:hAnsi="宋体" w:eastAsia="宋体" w:cs="宋体"/>
                <w:color w:val="auto"/>
                <w:highlight w:val="none"/>
              </w:rPr>
            </w:pPr>
            <w:r>
              <w:rPr>
                <w:rFonts w:ascii="宋体" w:hAnsi="宋体" w:eastAsia="宋体" w:cs="宋体"/>
                <w:color w:val="auto"/>
                <w:highlight w:val="none"/>
              </w:rPr>
              <w:t>8、两边进出水口同镜身成90°；</w:t>
            </w:r>
          </w:p>
          <w:p w14:paraId="580B44C4">
            <w:pPr>
              <w:pStyle w:val="13"/>
              <w:rPr>
                <w:rFonts w:ascii="宋体" w:hAnsi="宋体" w:eastAsia="宋体" w:cs="宋体"/>
                <w:color w:val="auto"/>
                <w:highlight w:val="none"/>
              </w:rPr>
            </w:pPr>
            <w:r>
              <w:rPr>
                <w:rFonts w:ascii="宋体" w:hAnsi="宋体" w:eastAsia="宋体" w:cs="宋体"/>
                <w:color w:val="auto"/>
                <w:highlight w:val="none"/>
              </w:rPr>
              <w:t>9、进出水阀必须可拆卸塑料水阀 ；</w:t>
            </w:r>
          </w:p>
          <w:p w14:paraId="7077B8B9">
            <w:pPr>
              <w:pStyle w:val="13"/>
              <w:rPr>
                <w:rFonts w:ascii="宋体" w:hAnsi="宋体" w:eastAsia="宋体" w:cs="宋体"/>
                <w:color w:val="auto"/>
                <w:highlight w:val="none"/>
              </w:rPr>
            </w:pPr>
            <w:r>
              <w:rPr>
                <w:rFonts w:ascii="宋体" w:hAnsi="宋体" w:eastAsia="宋体" w:cs="宋体"/>
                <w:color w:val="auto"/>
                <w:highlight w:val="none"/>
              </w:rPr>
              <w:t>10、尾端器械通道有内置密封圈机构；</w:t>
            </w:r>
          </w:p>
          <w:p w14:paraId="7414AE9C">
            <w:pPr>
              <w:pStyle w:val="13"/>
              <w:rPr>
                <w:rFonts w:ascii="宋体" w:hAnsi="宋体" w:eastAsia="宋体" w:cs="宋体"/>
                <w:color w:val="auto"/>
                <w:highlight w:val="none"/>
              </w:rPr>
            </w:pPr>
            <w:r>
              <w:rPr>
                <w:rFonts w:ascii="宋体" w:hAnsi="宋体" w:eastAsia="宋体" w:cs="宋体"/>
                <w:color w:val="auto"/>
                <w:highlight w:val="none"/>
              </w:rPr>
              <w:t>11、喇叭口接头设计。</w:t>
            </w:r>
          </w:p>
          <w:p w14:paraId="3554CCFC">
            <w:pPr>
              <w:pStyle w:val="13"/>
              <w:rPr>
                <w:rFonts w:ascii="宋体" w:hAnsi="宋体" w:eastAsia="宋体" w:cs="宋体"/>
                <w:b/>
                <w:color w:val="auto"/>
                <w:highlight w:val="none"/>
              </w:rPr>
            </w:pPr>
            <w:r>
              <w:rPr>
                <w:rFonts w:ascii="宋体" w:hAnsi="宋体" w:eastAsia="宋体" w:cs="宋体"/>
                <w:b/>
                <w:color w:val="auto"/>
                <w:highlight w:val="none"/>
              </w:rPr>
              <w:t>十四、</w:t>
            </w:r>
            <w:bookmarkStart w:id="43" w:name="OLE_LINK61"/>
            <w:bookmarkStart w:id="44" w:name="OLE_LINK62"/>
            <w:r>
              <w:rPr>
                <w:rFonts w:ascii="宋体" w:hAnsi="宋体" w:eastAsia="宋体" w:cs="宋体"/>
                <w:b/>
                <w:color w:val="auto"/>
                <w:highlight w:val="none"/>
              </w:rPr>
              <w:t>等离子电切器械</w:t>
            </w:r>
            <w:bookmarkEnd w:id="43"/>
            <w:bookmarkEnd w:id="44"/>
          </w:p>
          <w:p w14:paraId="407467A7">
            <w:pPr>
              <w:pStyle w:val="13"/>
              <w:rPr>
                <w:rFonts w:ascii="宋体" w:hAnsi="宋体" w:eastAsia="宋体" w:cs="宋体"/>
                <w:color w:val="auto"/>
                <w:highlight w:val="none"/>
              </w:rPr>
            </w:pPr>
            <w:r>
              <w:rPr>
                <w:rFonts w:ascii="宋体" w:hAnsi="宋体" w:eastAsia="宋体" w:cs="宋体"/>
                <w:color w:val="auto"/>
                <w:highlight w:val="none"/>
              </w:rPr>
              <w:t>数量：1套</w:t>
            </w:r>
          </w:p>
          <w:p w14:paraId="5C1B599F">
            <w:pPr>
              <w:pStyle w:val="13"/>
              <w:rPr>
                <w:rFonts w:ascii="宋体" w:hAnsi="宋体" w:eastAsia="宋体" w:cs="宋体"/>
                <w:color w:val="auto"/>
                <w:highlight w:val="none"/>
              </w:rPr>
            </w:pPr>
            <w:r>
              <w:rPr>
                <w:rFonts w:ascii="宋体" w:hAnsi="宋体" w:eastAsia="宋体" w:cs="宋体"/>
                <w:color w:val="auto"/>
                <w:highlight w:val="none"/>
              </w:rPr>
              <w:t>1、25°广角镜，宝石镜面，Φ4×302mm</w:t>
            </w:r>
          </w:p>
          <w:p w14:paraId="38806798">
            <w:pPr>
              <w:pStyle w:val="13"/>
              <w:rPr>
                <w:rFonts w:ascii="宋体" w:hAnsi="宋体" w:eastAsia="宋体" w:cs="宋体"/>
                <w:color w:val="auto"/>
                <w:highlight w:val="none"/>
              </w:rPr>
            </w:pPr>
            <w:r>
              <w:rPr>
                <w:rFonts w:ascii="宋体" w:hAnsi="宋体" w:eastAsia="宋体" w:cs="宋体"/>
                <w:color w:val="auto"/>
                <w:highlight w:val="none"/>
              </w:rPr>
              <w:t>2、视场角：≥62°</w:t>
            </w:r>
          </w:p>
          <w:p w14:paraId="1F6587D2">
            <w:pPr>
              <w:pStyle w:val="13"/>
              <w:rPr>
                <w:rFonts w:ascii="宋体" w:hAnsi="宋体" w:eastAsia="宋体" w:cs="宋体"/>
                <w:color w:val="auto"/>
                <w:highlight w:val="none"/>
              </w:rPr>
            </w:pPr>
            <w:r>
              <w:rPr>
                <w:rFonts w:ascii="宋体" w:hAnsi="宋体" w:eastAsia="宋体" w:cs="宋体"/>
                <w:color w:val="auto"/>
                <w:highlight w:val="none"/>
              </w:rPr>
              <w:t>3、中心分辨率：≥3.348C/°</w:t>
            </w:r>
          </w:p>
          <w:p w14:paraId="5F31C5BB">
            <w:pPr>
              <w:pStyle w:val="13"/>
              <w:rPr>
                <w:rFonts w:ascii="宋体" w:hAnsi="宋体" w:eastAsia="宋体" w:cs="宋体"/>
                <w:color w:val="auto"/>
                <w:highlight w:val="none"/>
              </w:rPr>
            </w:pPr>
            <w:r>
              <w:rPr>
                <w:rFonts w:ascii="宋体" w:hAnsi="宋体" w:eastAsia="宋体" w:cs="宋体"/>
                <w:color w:val="auto"/>
                <w:highlight w:val="none"/>
              </w:rPr>
              <w:t>4、景深范围：3mm～50mm</w:t>
            </w:r>
          </w:p>
          <w:p w14:paraId="389097B1">
            <w:pPr>
              <w:pStyle w:val="13"/>
              <w:rPr>
                <w:rFonts w:ascii="宋体" w:hAnsi="宋体" w:eastAsia="宋体" w:cs="宋体"/>
                <w:color w:val="auto"/>
                <w:highlight w:val="none"/>
              </w:rPr>
            </w:pPr>
            <w:r>
              <w:rPr>
                <w:rFonts w:ascii="宋体" w:hAnsi="宋体" w:eastAsia="宋体" w:cs="宋体"/>
                <w:color w:val="auto"/>
                <w:highlight w:val="none"/>
              </w:rPr>
              <w:t>5、光谱显色指数Ra：85</w:t>
            </w:r>
          </w:p>
          <w:p w14:paraId="65C2F7F8">
            <w:pPr>
              <w:pStyle w:val="13"/>
              <w:rPr>
                <w:rFonts w:ascii="宋体" w:hAnsi="宋体" w:eastAsia="宋体" w:cs="宋体"/>
                <w:color w:val="auto"/>
                <w:highlight w:val="none"/>
              </w:rPr>
            </w:pPr>
            <w:r>
              <w:rPr>
                <w:rFonts w:ascii="宋体" w:hAnsi="宋体" w:eastAsia="宋体" w:cs="宋体"/>
                <w:color w:val="auto"/>
                <w:highlight w:val="none"/>
              </w:rPr>
              <w:t>6、有效光度率DM：1000</w:t>
            </w:r>
          </w:p>
          <w:p w14:paraId="338B9886">
            <w:pPr>
              <w:pStyle w:val="13"/>
              <w:rPr>
                <w:rFonts w:ascii="宋体" w:hAnsi="宋体" w:eastAsia="宋体" w:cs="宋体"/>
                <w:color w:val="auto"/>
                <w:highlight w:val="none"/>
              </w:rPr>
            </w:pPr>
            <w:r>
              <w:rPr>
                <w:rFonts w:ascii="宋体" w:hAnsi="宋体" w:eastAsia="宋体" w:cs="宋体"/>
                <w:color w:val="auto"/>
                <w:highlight w:val="none"/>
              </w:rPr>
              <w:t>7、配F24镜鞘φ1光纤用操作器</w:t>
            </w:r>
          </w:p>
          <w:p w14:paraId="40FF5D2C">
            <w:pPr>
              <w:pStyle w:val="13"/>
              <w:rPr>
                <w:rFonts w:ascii="宋体" w:hAnsi="宋体" w:eastAsia="宋体" w:cs="宋体"/>
                <w:color w:val="auto"/>
                <w:highlight w:val="none"/>
              </w:rPr>
            </w:pPr>
            <w:r>
              <w:rPr>
                <w:rFonts w:ascii="宋体" w:hAnsi="宋体" w:eastAsia="宋体" w:cs="宋体"/>
                <w:color w:val="auto"/>
                <w:highlight w:val="none"/>
              </w:rPr>
              <w:t>8、外鞘：F24×180mm，长度允差±2mm</w:t>
            </w:r>
          </w:p>
          <w:p w14:paraId="1F8C59A3">
            <w:pPr>
              <w:pStyle w:val="13"/>
              <w:rPr>
                <w:rFonts w:ascii="宋体" w:hAnsi="宋体" w:eastAsia="宋体" w:cs="宋体"/>
                <w:color w:val="auto"/>
                <w:highlight w:val="none"/>
              </w:rPr>
            </w:pPr>
            <w:r>
              <w:rPr>
                <w:rFonts w:ascii="宋体" w:hAnsi="宋体" w:eastAsia="宋体" w:cs="宋体"/>
                <w:color w:val="auto"/>
                <w:highlight w:val="none"/>
              </w:rPr>
              <w:t>9、内鞘：F22×199mm，长度允差±2mm</w:t>
            </w:r>
          </w:p>
          <w:p w14:paraId="65A5366E">
            <w:pPr>
              <w:pStyle w:val="13"/>
              <w:rPr>
                <w:rFonts w:ascii="宋体" w:hAnsi="宋体" w:eastAsia="宋体" w:cs="宋体"/>
                <w:color w:val="auto"/>
                <w:highlight w:val="none"/>
              </w:rPr>
            </w:pPr>
            <w:r>
              <w:rPr>
                <w:rFonts w:ascii="宋体" w:hAnsi="宋体" w:eastAsia="宋体" w:cs="宋体"/>
                <w:color w:val="auto"/>
                <w:highlight w:val="none"/>
              </w:rPr>
              <w:t>10、外鞘闭孔器,F24</w:t>
            </w:r>
          </w:p>
          <w:p w14:paraId="303339B5">
            <w:pPr>
              <w:pStyle w:val="13"/>
              <w:rPr>
                <w:rFonts w:ascii="宋体" w:hAnsi="宋体" w:eastAsia="宋体" w:cs="宋体"/>
                <w:color w:val="auto"/>
                <w:highlight w:val="none"/>
              </w:rPr>
            </w:pPr>
            <w:r>
              <w:rPr>
                <w:rFonts w:ascii="宋体" w:hAnsi="宋体" w:eastAsia="宋体" w:cs="宋体"/>
                <w:color w:val="auto"/>
                <w:highlight w:val="none"/>
              </w:rPr>
              <w:t>11、内鞘闭孔器,F22</w:t>
            </w:r>
          </w:p>
          <w:p w14:paraId="437C7110">
            <w:pPr>
              <w:pStyle w:val="13"/>
              <w:rPr>
                <w:rFonts w:ascii="宋体" w:hAnsi="宋体" w:eastAsia="宋体" w:cs="宋体"/>
                <w:color w:val="auto"/>
                <w:highlight w:val="none"/>
              </w:rPr>
            </w:pPr>
            <w:r>
              <w:rPr>
                <w:rFonts w:ascii="宋体" w:hAnsi="宋体" w:eastAsia="宋体" w:cs="宋体"/>
                <w:color w:val="auto"/>
                <w:highlight w:val="none"/>
              </w:rPr>
              <w:t>12、电切环，长度≥283mm</w:t>
            </w:r>
          </w:p>
          <w:p w14:paraId="75B52FB9">
            <w:pPr>
              <w:pStyle w:val="13"/>
              <w:rPr>
                <w:rFonts w:ascii="宋体" w:hAnsi="宋体" w:eastAsia="宋体" w:cs="宋体"/>
                <w:b/>
                <w:color w:val="auto"/>
                <w:highlight w:val="none"/>
              </w:rPr>
            </w:pPr>
            <w:r>
              <w:rPr>
                <w:rFonts w:ascii="宋体" w:hAnsi="宋体" w:eastAsia="宋体" w:cs="宋体"/>
                <w:b/>
                <w:color w:val="auto"/>
                <w:highlight w:val="none"/>
              </w:rPr>
              <w:t>十五、</w:t>
            </w:r>
            <w:bookmarkStart w:id="45" w:name="OLE_LINK63"/>
            <w:bookmarkStart w:id="46" w:name="OLE_LINK64"/>
            <w:r>
              <w:rPr>
                <w:rFonts w:ascii="宋体" w:hAnsi="宋体" w:eastAsia="宋体" w:cs="宋体"/>
                <w:b/>
                <w:color w:val="auto"/>
                <w:highlight w:val="none"/>
              </w:rPr>
              <w:t>肾镜</w:t>
            </w:r>
            <w:bookmarkEnd w:id="45"/>
            <w:bookmarkEnd w:id="46"/>
          </w:p>
          <w:p w14:paraId="0F3F13C9">
            <w:pPr>
              <w:pStyle w:val="13"/>
              <w:rPr>
                <w:rFonts w:ascii="宋体" w:hAnsi="宋体" w:eastAsia="宋体" w:cs="宋体"/>
                <w:color w:val="auto"/>
                <w:highlight w:val="none"/>
              </w:rPr>
            </w:pPr>
            <w:r>
              <w:rPr>
                <w:rFonts w:ascii="宋体" w:hAnsi="宋体" w:eastAsia="宋体" w:cs="宋体"/>
                <w:color w:val="auto"/>
                <w:highlight w:val="none"/>
              </w:rPr>
              <w:t>数量：1条</w:t>
            </w:r>
          </w:p>
          <w:p w14:paraId="5185DC46">
            <w:pPr>
              <w:pStyle w:val="13"/>
              <w:rPr>
                <w:rFonts w:ascii="宋体" w:hAnsi="宋体" w:eastAsia="宋体" w:cs="宋体"/>
                <w:color w:val="auto"/>
                <w:highlight w:val="none"/>
              </w:rPr>
            </w:pPr>
            <w:r>
              <w:rPr>
                <w:rFonts w:ascii="宋体" w:hAnsi="宋体" w:eastAsia="宋体" w:cs="宋体"/>
                <w:color w:val="auto"/>
                <w:highlight w:val="none"/>
              </w:rPr>
              <w:t>（一）7Fr. 硬性输尿管镜</w:t>
            </w:r>
          </w:p>
          <w:p w14:paraId="6D6E58FC">
            <w:pPr>
              <w:pStyle w:val="13"/>
              <w:rPr>
                <w:rFonts w:ascii="宋体" w:hAnsi="宋体" w:eastAsia="宋体" w:cs="宋体"/>
                <w:color w:val="auto"/>
                <w:highlight w:val="none"/>
              </w:rPr>
            </w:pPr>
            <w:r>
              <w:rPr>
                <w:rFonts w:ascii="宋体" w:hAnsi="宋体" w:eastAsia="宋体" w:cs="宋体"/>
                <w:color w:val="auto"/>
                <w:highlight w:val="none"/>
              </w:rPr>
              <w:t>1. 镜体角度 6度，双侧灌注端口。</w:t>
            </w:r>
          </w:p>
          <w:p w14:paraId="7463DE76">
            <w:pPr>
              <w:pStyle w:val="13"/>
              <w:rPr>
                <w:rFonts w:ascii="宋体" w:hAnsi="宋体" w:eastAsia="宋体" w:cs="宋体"/>
                <w:color w:val="auto"/>
                <w:highlight w:val="none"/>
              </w:rPr>
            </w:pPr>
            <w:r>
              <w:rPr>
                <w:rFonts w:ascii="宋体" w:hAnsi="宋体" w:eastAsia="宋体" w:cs="宋体"/>
                <w:color w:val="auto"/>
                <w:highlight w:val="none"/>
              </w:rPr>
              <w:t>2. 镜体末端直径6.5Fr.，逐渐增粗，镜体外径7-9.9 Fr.</w:t>
            </w:r>
          </w:p>
          <w:p w14:paraId="0C11E923">
            <w:pPr>
              <w:pStyle w:val="13"/>
              <w:rPr>
                <w:rFonts w:ascii="宋体" w:hAnsi="宋体" w:eastAsia="宋体" w:cs="宋体"/>
                <w:color w:val="auto"/>
                <w:highlight w:val="none"/>
              </w:rPr>
            </w:pPr>
            <w:r>
              <w:rPr>
                <w:rFonts w:ascii="宋体" w:hAnsi="宋体" w:eastAsia="宋体" w:cs="宋体"/>
                <w:color w:val="auto"/>
                <w:highlight w:val="none"/>
              </w:rPr>
              <w:t>3. 镜体长度43cm。</w:t>
            </w:r>
          </w:p>
          <w:p w14:paraId="1FCAA8F1">
            <w:pPr>
              <w:pStyle w:val="13"/>
              <w:rPr>
                <w:rFonts w:ascii="宋体" w:hAnsi="宋体" w:eastAsia="宋体" w:cs="宋体"/>
                <w:color w:val="auto"/>
                <w:highlight w:val="none"/>
              </w:rPr>
            </w:pPr>
            <w:r>
              <w:rPr>
                <w:rFonts w:ascii="宋体" w:hAnsi="宋体" w:eastAsia="宋体" w:cs="宋体"/>
                <w:color w:val="auto"/>
                <w:highlight w:val="none"/>
              </w:rPr>
              <w:t>4. 无创末端圆头设计，外径纤细。</w:t>
            </w:r>
          </w:p>
          <w:p w14:paraId="71E1440B">
            <w:pPr>
              <w:pStyle w:val="13"/>
              <w:rPr>
                <w:rFonts w:ascii="宋体" w:hAnsi="宋体" w:eastAsia="宋体" w:cs="宋体"/>
                <w:color w:val="auto"/>
                <w:highlight w:val="none"/>
              </w:rPr>
            </w:pPr>
            <w:r>
              <w:rPr>
                <w:rFonts w:ascii="宋体" w:hAnsi="宋体" w:eastAsia="宋体" w:cs="宋体"/>
                <w:color w:val="auto"/>
                <w:highlight w:val="none"/>
              </w:rPr>
              <w:t>5. 器械通道直径4.8 Fr.，可使用最大4Fr.器械。</w:t>
            </w:r>
          </w:p>
          <w:p w14:paraId="569BCB7B">
            <w:pPr>
              <w:pStyle w:val="13"/>
              <w:rPr>
                <w:rFonts w:ascii="宋体" w:hAnsi="宋体" w:eastAsia="宋体" w:cs="宋体"/>
                <w:color w:val="auto"/>
                <w:highlight w:val="none"/>
              </w:rPr>
            </w:pPr>
            <w:r>
              <w:rPr>
                <w:rFonts w:ascii="宋体" w:hAnsi="宋体" w:eastAsia="宋体" w:cs="宋体"/>
                <w:color w:val="auto"/>
                <w:highlight w:val="none"/>
              </w:rPr>
              <w:t>6. 可高温高压消毒</w:t>
            </w:r>
          </w:p>
          <w:p w14:paraId="5A20338C">
            <w:pPr>
              <w:pStyle w:val="13"/>
              <w:rPr>
                <w:rFonts w:ascii="宋体" w:hAnsi="宋体" w:eastAsia="宋体" w:cs="宋体"/>
                <w:color w:val="auto"/>
                <w:highlight w:val="none"/>
              </w:rPr>
            </w:pPr>
            <w:r>
              <w:rPr>
                <w:rFonts w:ascii="宋体" w:hAnsi="宋体" w:eastAsia="宋体" w:cs="宋体"/>
                <w:color w:val="auto"/>
                <w:highlight w:val="none"/>
              </w:rPr>
              <w:t>7. 配有镜头专用消毒盒</w:t>
            </w:r>
          </w:p>
          <w:p w14:paraId="0AC71201">
            <w:pPr>
              <w:pStyle w:val="13"/>
              <w:rPr>
                <w:rFonts w:ascii="宋体" w:hAnsi="宋体" w:eastAsia="宋体" w:cs="宋体"/>
                <w:color w:val="auto"/>
                <w:highlight w:val="none"/>
              </w:rPr>
            </w:pPr>
            <w:r>
              <w:rPr>
                <w:rFonts w:ascii="宋体" w:hAnsi="宋体" w:eastAsia="宋体" w:cs="宋体"/>
                <w:color w:val="auto"/>
                <w:highlight w:val="none"/>
              </w:rPr>
              <w:t>二、配置清单</w:t>
            </w:r>
          </w:p>
          <w:p w14:paraId="0981CEAA">
            <w:pPr>
              <w:pStyle w:val="13"/>
              <w:rPr>
                <w:rFonts w:ascii="宋体" w:hAnsi="宋体" w:eastAsia="宋体" w:cs="宋体"/>
                <w:color w:val="auto"/>
                <w:highlight w:val="none"/>
              </w:rPr>
            </w:pPr>
            <w:r>
              <w:rPr>
                <w:rFonts w:ascii="宋体" w:hAnsi="宋体" w:eastAsia="宋体" w:cs="宋体"/>
                <w:color w:val="auto"/>
                <w:highlight w:val="none"/>
              </w:rPr>
              <w:t>1、输尿管肾镜及消毒盒1套</w:t>
            </w:r>
          </w:p>
          <w:p w14:paraId="2698878F">
            <w:pPr>
              <w:pStyle w:val="13"/>
              <w:rPr>
                <w:rFonts w:ascii="宋体" w:hAnsi="宋体" w:eastAsia="宋体" w:cs="宋体"/>
                <w:b/>
                <w:color w:val="auto"/>
                <w:highlight w:val="none"/>
              </w:rPr>
            </w:pPr>
            <w:r>
              <w:rPr>
                <w:rFonts w:ascii="宋体" w:hAnsi="宋体" w:eastAsia="宋体" w:cs="宋体"/>
                <w:b/>
                <w:color w:val="auto"/>
                <w:highlight w:val="none"/>
              </w:rPr>
              <w:t>十六、膀胱镜</w:t>
            </w:r>
          </w:p>
          <w:p w14:paraId="0518B953">
            <w:pPr>
              <w:pStyle w:val="13"/>
              <w:rPr>
                <w:rFonts w:ascii="宋体" w:hAnsi="宋体" w:eastAsia="宋体" w:cs="宋体"/>
                <w:color w:val="auto"/>
                <w:highlight w:val="none"/>
              </w:rPr>
            </w:pPr>
            <w:r>
              <w:rPr>
                <w:rFonts w:ascii="宋体" w:hAnsi="宋体" w:eastAsia="宋体" w:cs="宋体"/>
                <w:color w:val="auto"/>
                <w:highlight w:val="none"/>
              </w:rPr>
              <w:t>数量：1套</w:t>
            </w:r>
          </w:p>
          <w:p w14:paraId="2280885E">
            <w:pPr>
              <w:pStyle w:val="13"/>
              <w:rPr>
                <w:rFonts w:ascii="宋体" w:hAnsi="宋体" w:eastAsia="宋体" w:cs="宋体"/>
                <w:color w:val="auto"/>
                <w:highlight w:val="none"/>
              </w:rPr>
            </w:pPr>
            <w:r>
              <w:rPr>
                <w:rFonts w:ascii="宋体" w:hAnsi="宋体" w:eastAsia="宋体" w:cs="宋体"/>
                <w:color w:val="auto"/>
                <w:highlight w:val="none"/>
              </w:rPr>
              <w:t>▲1、摄像系统、光源、内窥镜为同一品牌，保证设备性能兼容性处于最佳状态。</w:t>
            </w:r>
          </w:p>
          <w:p w14:paraId="0A6B8374">
            <w:pPr>
              <w:pStyle w:val="13"/>
              <w:rPr>
                <w:rFonts w:ascii="宋体" w:hAnsi="宋体" w:eastAsia="宋体" w:cs="宋体"/>
                <w:color w:val="auto"/>
                <w:highlight w:val="none"/>
              </w:rPr>
            </w:pPr>
            <w:r>
              <w:rPr>
                <w:rFonts w:ascii="宋体" w:hAnsi="宋体" w:eastAsia="宋体" w:cs="宋体"/>
                <w:color w:val="auto"/>
                <w:highlight w:val="none"/>
              </w:rPr>
              <w:t>2、防水型摄像头 IPX8。</w:t>
            </w:r>
          </w:p>
          <w:p w14:paraId="7A642E61">
            <w:pPr>
              <w:pStyle w:val="13"/>
              <w:rPr>
                <w:rFonts w:ascii="宋体" w:hAnsi="宋体" w:eastAsia="宋体" w:cs="宋体"/>
                <w:color w:val="auto"/>
                <w:highlight w:val="none"/>
              </w:rPr>
            </w:pPr>
            <w:r>
              <w:rPr>
                <w:rFonts w:ascii="宋体" w:hAnsi="宋体" w:eastAsia="宋体" w:cs="宋体"/>
                <w:color w:val="auto"/>
                <w:highlight w:val="none"/>
              </w:rPr>
              <w:t>3、存储手术视频及静态图片，可存储在U盘或者SD卡。</w:t>
            </w:r>
          </w:p>
          <w:p w14:paraId="6E9617CA">
            <w:pPr>
              <w:pStyle w:val="13"/>
              <w:rPr>
                <w:rFonts w:ascii="宋体" w:hAnsi="宋体" w:eastAsia="宋体" w:cs="宋体"/>
                <w:color w:val="auto"/>
                <w:highlight w:val="none"/>
              </w:rPr>
            </w:pPr>
            <w:r>
              <w:rPr>
                <w:rFonts w:ascii="宋体" w:hAnsi="宋体" w:eastAsia="宋体" w:cs="宋体"/>
                <w:color w:val="auto"/>
                <w:highlight w:val="none"/>
              </w:rPr>
              <w:t>4、具有自动调节白平衡功能。</w:t>
            </w:r>
          </w:p>
          <w:p w14:paraId="5850CCA1">
            <w:pPr>
              <w:pStyle w:val="13"/>
              <w:rPr>
                <w:rFonts w:ascii="宋体" w:hAnsi="宋体" w:eastAsia="宋体" w:cs="宋体"/>
                <w:color w:val="auto"/>
                <w:highlight w:val="none"/>
              </w:rPr>
            </w:pPr>
            <w:r>
              <w:rPr>
                <w:rFonts w:ascii="宋体" w:hAnsi="宋体" w:eastAsia="宋体" w:cs="宋体"/>
                <w:color w:val="auto"/>
                <w:highlight w:val="none"/>
              </w:rPr>
              <w:t>5、图像放大功能，工用距离处≥30倍。</w:t>
            </w:r>
          </w:p>
          <w:p w14:paraId="5D029DA5">
            <w:pPr>
              <w:pStyle w:val="13"/>
              <w:rPr>
                <w:rFonts w:ascii="宋体" w:hAnsi="宋体" w:eastAsia="宋体" w:cs="宋体"/>
                <w:color w:val="auto"/>
                <w:highlight w:val="none"/>
              </w:rPr>
            </w:pPr>
            <w:r>
              <w:rPr>
                <w:rFonts w:ascii="宋体" w:hAnsi="宋体" w:eastAsia="宋体" w:cs="宋体"/>
                <w:color w:val="auto"/>
                <w:highlight w:val="none"/>
              </w:rPr>
              <w:t>6、血管增强，增加辨识度。</w:t>
            </w:r>
          </w:p>
          <w:p w14:paraId="44A268FF">
            <w:pPr>
              <w:pStyle w:val="13"/>
              <w:rPr>
                <w:rFonts w:ascii="宋体" w:hAnsi="宋体" w:eastAsia="宋体" w:cs="宋体"/>
                <w:color w:val="auto"/>
                <w:highlight w:val="none"/>
              </w:rPr>
            </w:pPr>
            <w:r>
              <w:rPr>
                <w:rFonts w:ascii="宋体" w:hAnsi="宋体" w:eastAsia="宋体" w:cs="宋体"/>
                <w:color w:val="auto"/>
                <w:highlight w:val="none"/>
              </w:rPr>
              <w:t>7、具备防水接头，插拔10万次以上。</w:t>
            </w:r>
          </w:p>
          <w:p w14:paraId="2F61AA51">
            <w:pPr>
              <w:pStyle w:val="13"/>
              <w:rPr>
                <w:rFonts w:ascii="宋体" w:hAnsi="宋体" w:eastAsia="宋体" w:cs="宋体"/>
                <w:color w:val="auto"/>
                <w:highlight w:val="none"/>
              </w:rPr>
            </w:pPr>
            <w:r>
              <w:rPr>
                <w:rFonts w:ascii="宋体" w:hAnsi="宋体" w:eastAsia="宋体" w:cs="宋体"/>
                <w:color w:val="auto"/>
                <w:highlight w:val="none"/>
              </w:rPr>
              <w:t>8、连续运行模式。</w:t>
            </w:r>
          </w:p>
          <w:p w14:paraId="0FF2BCD3">
            <w:pPr>
              <w:pStyle w:val="13"/>
              <w:rPr>
                <w:rFonts w:ascii="宋体" w:hAnsi="宋体" w:eastAsia="宋体" w:cs="宋体"/>
                <w:color w:val="auto"/>
                <w:highlight w:val="none"/>
              </w:rPr>
            </w:pPr>
            <w:r>
              <w:rPr>
                <w:rFonts w:ascii="宋体" w:hAnsi="宋体" w:eastAsia="宋体" w:cs="宋体"/>
                <w:color w:val="auto"/>
                <w:highlight w:val="none"/>
              </w:rPr>
              <w:t>9、摄像系统的图像像素：≥768（H）×576（V）。</w:t>
            </w:r>
          </w:p>
          <w:p w14:paraId="67618471">
            <w:pPr>
              <w:pStyle w:val="13"/>
              <w:rPr>
                <w:rFonts w:ascii="宋体" w:hAnsi="宋体" w:eastAsia="宋体" w:cs="宋体"/>
                <w:color w:val="auto"/>
                <w:highlight w:val="none"/>
              </w:rPr>
            </w:pPr>
            <w:r>
              <w:rPr>
                <w:rFonts w:ascii="宋体" w:hAnsi="宋体" w:eastAsia="宋体" w:cs="宋体"/>
                <w:color w:val="auto"/>
                <w:highlight w:val="none"/>
              </w:rPr>
              <w:t>10、图像传感器为1/3寸、1CCD。</w:t>
            </w:r>
          </w:p>
          <w:p w14:paraId="24A6BE9B">
            <w:pPr>
              <w:pStyle w:val="13"/>
              <w:rPr>
                <w:rFonts w:ascii="宋体" w:hAnsi="宋体" w:eastAsia="宋体" w:cs="宋体"/>
                <w:color w:val="auto"/>
                <w:highlight w:val="none"/>
              </w:rPr>
            </w:pPr>
            <w:r>
              <w:rPr>
                <w:rFonts w:ascii="宋体" w:hAnsi="宋体" w:eastAsia="宋体" w:cs="宋体"/>
                <w:color w:val="auto"/>
                <w:highlight w:val="none"/>
              </w:rPr>
              <w:t>13、输出视频信号：包括RGB、DVI、S-VIDEO 。</w:t>
            </w:r>
          </w:p>
          <w:p w14:paraId="246FB9B9">
            <w:pPr>
              <w:pStyle w:val="13"/>
              <w:rPr>
                <w:rFonts w:ascii="宋体" w:hAnsi="宋体" w:eastAsia="宋体" w:cs="宋体"/>
                <w:color w:val="auto"/>
                <w:highlight w:val="none"/>
              </w:rPr>
            </w:pPr>
            <w:r>
              <w:rPr>
                <w:rFonts w:ascii="宋体" w:hAnsi="宋体" w:eastAsia="宋体" w:cs="宋体"/>
                <w:color w:val="auto"/>
                <w:highlight w:val="none"/>
              </w:rPr>
              <w:t>14、最低照度≤14Lux。</w:t>
            </w:r>
          </w:p>
          <w:p w14:paraId="0327BB22">
            <w:pPr>
              <w:pStyle w:val="13"/>
              <w:rPr>
                <w:rFonts w:ascii="宋体" w:hAnsi="宋体" w:eastAsia="宋体" w:cs="宋体"/>
                <w:color w:val="auto"/>
                <w:highlight w:val="none"/>
              </w:rPr>
            </w:pPr>
            <w:r>
              <w:rPr>
                <w:rFonts w:ascii="宋体" w:hAnsi="宋体" w:eastAsia="宋体" w:cs="宋体"/>
                <w:color w:val="auto"/>
                <w:highlight w:val="none"/>
              </w:rPr>
              <w:t>15、清晰度580TVL。</w:t>
            </w:r>
          </w:p>
          <w:p w14:paraId="28836AA7">
            <w:pPr>
              <w:pStyle w:val="13"/>
              <w:rPr>
                <w:rFonts w:ascii="宋体" w:hAnsi="宋体" w:eastAsia="宋体" w:cs="宋体"/>
                <w:color w:val="auto"/>
                <w:highlight w:val="none"/>
              </w:rPr>
            </w:pPr>
            <w:r>
              <w:rPr>
                <w:rFonts w:ascii="宋体" w:hAnsi="宋体" w:eastAsia="宋体" w:cs="宋体"/>
                <w:color w:val="auto"/>
                <w:highlight w:val="none"/>
              </w:rPr>
              <w:t>16、白平衡方式：自动/手动调整。</w:t>
            </w:r>
          </w:p>
          <w:p w14:paraId="43AA61E6">
            <w:pPr>
              <w:pStyle w:val="13"/>
              <w:rPr>
                <w:rFonts w:ascii="宋体" w:hAnsi="宋体" w:eastAsia="宋体" w:cs="宋体"/>
                <w:color w:val="auto"/>
                <w:highlight w:val="none"/>
              </w:rPr>
            </w:pPr>
            <w:r>
              <w:rPr>
                <w:rFonts w:ascii="宋体" w:hAnsi="宋体" w:eastAsia="宋体" w:cs="宋体"/>
                <w:color w:val="auto"/>
                <w:highlight w:val="none"/>
              </w:rPr>
              <w:t>17、光学接口尺寸：硬性内窥镜接口：Ø32±0.1mm</w:t>
            </w:r>
          </w:p>
          <w:p w14:paraId="5A87498E">
            <w:pPr>
              <w:pStyle w:val="13"/>
              <w:rPr>
                <w:rFonts w:ascii="宋体" w:hAnsi="宋体" w:eastAsia="宋体" w:cs="宋体"/>
                <w:color w:val="auto"/>
                <w:highlight w:val="none"/>
              </w:rPr>
            </w:pPr>
            <w:r>
              <w:rPr>
                <w:rFonts w:ascii="宋体" w:hAnsi="宋体" w:eastAsia="宋体" w:cs="宋体"/>
                <w:color w:val="auto"/>
                <w:highlight w:val="none"/>
              </w:rPr>
              <w:t>膀胱镜技术参数：</w:t>
            </w:r>
          </w:p>
          <w:p w14:paraId="751C470F">
            <w:pPr>
              <w:pStyle w:val="13"/>
              <w:rPr>
                <w:rFonts w:ascii="宋体" w:hAnsi="宋体" w:eastAsia="宋体" w:cs="宋体"/>
                <w:color w:val="auto"/>
                <w:highlight w:val="none"/>
              </w:rPr>
            </w:pPr>
            <w:r>
              <w:rPr>
                <w:rFonts w:ascii="宋体" w:hAnsi="宋体" w:eastAsia="宋体" w:cs="宋体"/>
                <w:color w:val="auto"/>
                <w:highlight w:val="none"/>
              </w:rPr>
              <w:t>1、镜体外径:4mm</w:t>
            </w:r>
          </w:p>
          <w:p w14:paraId="03F95B3D">
            <w:pPr>
              <w:pStyle w:val="13"/>
              <w:rPr>
                <w:rFonts w:ascii="宋体" w:hAnsi="宋体" w:eastAsia="宋体" w:cs="宋体"/>
                <w:color w:val="auto"/>
                <w:highlight w:val="none"/>
              </w:rPr>
            </w:pPr>
            <w:r>
              <w:rPr>
                <w:rFonts w:ascii="宋体" w:hAnsi="宋体" w:eastAsia="宋体" w:cs="宋体"/>
                <w:color w:val="auto"/>
                <w:highlight w:val="none"/>
              </w:rPr>
              <w:t>2、镜体长度:≥300mm</w:t>
            </w:r>
          </w:p>
          <w:p w14:paraId="6CABCB35">
            <w:pPr>
              <w:pStyle w:val="13"/>
              <w:rPr>
                <w:rFonts w:ascii="宋体" w:hAnsi="宋体" w:eastAsia="宋体" w:cs="宋体"/>
                <w:color w:val="auto"/>
                <w:highlight w:val="none"/>
              </w:rPr>
            </w:pPr>
            <w:r>
              <w:rPr>
                <w:rFonts w:ascii="宋体" w:hAnsi="宋体" w:eastAsia="宋体" w:cs="宋体"/>
                <w:color w:val="auto"/>
                <w:highlight w:val="none"/>
              </w:rPr>
              <w:t>3、视向角:0°、30°、70°</w:t>
            </w:r>
          </w:p>
          <w:p w14:paraId="7A797306">
            <w:pPr>
              <w:pStyle w:val="13"/>
              <w:rPr>
                <w:rFonts w:ascii="宋体" w:hAnsi="宋体" w:eastAsia="宋体" w:cs="宋体"/>
                <w:color w:val="auto"/>
                <w:highlight w:val="none"/>
              </w:rPr>
            </w:pPr>
            <w:r>
              <w:rPr>
                <w:rFonts w:ascii="宋体" w:hAnsi="宋体" w:eastAsia="宋体" w:cs="宋体"/>
                <w:color w:val="auto"/>
                <w:highlight w:val="none"/>
              </w:rPr>
              <w:t>4、单位相对畸变 yu:≦10% 的绝对值</w:t>
            </w:r>
          </w:p>
          <w:p w14:paraId="1013CCFD">
            <w:pPr>
              <w:pStyle w:val="13"/>
              <w:rPr>
                <w:rFonts w:ascii="宋体" w:hAnsi="宋体" w:eastAsia="宋体" w:cs="宋体"/>
                <w:color w:val="auto"/>
                <w:highlight w:val="none"/>
              </w:rPr>
            </w:pPr>
            <w:r>
              <w:rPr>
                <w:rFonts w:ascii="宋体" w:hAnsi="宋体" w:eastAsia="宋体" w:cs="宋体"/>
                <w:color w:val="auto"/>
                <w:highlight w:val="none"/>
              </w:rPr>
              <w:t>5、插入鞘套规格:≥4种，分别为：15.5Fr、19.8Fr、21Fr、22.5Fr；</w:t>
            </w:r>
          </w:p>
          <w:p w14:paraId="435C84CD">
            <w:pPr>
              <w:pStyle w:val="13"/>
              <w:rPr>
                <w:rFonts w:ascii="宋体" w:hAnsi="宋体" w:eastAsia="宋体" w:cs="宋体"/>
                <w:color w:val="auto"/>
                <w:highlight w:val="none"/>
              </w:rPr>
            </w:pPr>
            <w:r>
              <w:rPr>
                <w:rFonts w:ascii="宋体" w:hAnsi="宋体" w:eastAsia="宋体" w:cs="宋体"/>
                <w:color w:val="auto"/>
                <w:highlight w:val="none"/>
              </w:rPr>
              <w:t>6、视场角:≥60'</w:t>
            </w:r>
          </w:p>
          <w:p w14:paraId="6CD25251">
            <w:pPr>
              <w:pStyle w:val="13"/>
              <w:rPr>
                <w:rFonts w:ascii="宋体" w:hAnsi="宋体" w:eastAsia="宋体" w:cs="宋体"/>
                <w:color w:val="auto"/>
                <w:highlight w:val="none"/>
              </w:rPr>
            </w:pPr>
            <w:r>
              <w:rPr>
                <w:rFonts w:ascii="宋体" w:hAnsi="宋体" w:eastAsia="宋体" w:cs="宋体"/>
                <w:color w:val="auto"/>
                <w:highlight w:val="none"/>
              </w:rPr>
              <w:t>7、有效景深:5mm-100mm</w:t>
            </w:r>
          </w:p>
          <w:p w14:paraId="1C1CC730">
            <w:pPr>
              <w:pStyle w:val="13"/>
              <w:rPr>
                <w:rFonts w:ascii="宋体" w:hAnsi="宋体" w:eastAsia="宋体" w:cs="宋体"/>
                <w:color w:val="auto"/>
                <w:highlight w:val="none"/>
              </w:rPr>
            </w:pPr>
            <w:r>
              <w:rPr>
                <w:rFonts w:ascii="宋体" w:hAnsi="宋体" w:eastAsia="宋体" w:cs="宋体"/>
                <w:color w:val="auto"/>
                <w:highlight w:val="none"/>
              </w:rPr>
              <w:t>8、角分辨力:＞2.40C/(°)</w:t>
            </w:r>
          </w:p>
          <w:p w14:paraId="1E2E10DE">
            <w:pPr>
              <w:pStyle w:val="13"/>
              <w:rPr>
                <w:rFonts w:ascii="宋体" w:hAnsi="宋体" w:eastAsia="宋体" w:cs="宋体"/>
                <w:color w:val="auto"/>
                <w:highlight w:val="none"/>
              </w:rPr>
            </w:pPr>
            <w:r>
              <w:rPr>
                <w:rFonts w:ascii="宋体" w:hAnsi="宋体" w:eastAsia="宋体" w:cs="宋体"/>
                <w:color w:val="auto"/>
                <w:highlight w:val="none"/>
              </w:rPr>
              <w:t>9、照明镜体光效 IeR:≥0.52</w:t>
            </w:r>
          </w:p>
          <w:p w14:paraId="2A39C616">
            <w:pPr>
              <w:pStyle w:val="13"/>
              <w:rPr>
                <w:rFonts w:ascii="宋体" w:hAnsi="宋体" w:eastAsia="宋体" w:cs="宋体"/>
                <w:color w:val="auto"/>
                <w:highlight w:val="none"/>
              </w:rPr>
            </w:pPr>
            <w:r>
              <w:rPr>
                <w:rFonts w:ascii="宋体" w:hAnsi="宋体" w:eastAsia="宋体" w:cs="宋体"/>
                <w:color w:val="auto"/>
                <w:highlight w:val="none"/>
              </w:rPr>
              <w:t>10、综合镜体光效 SLeR:≥0.25</w:t>
            </w:r>
          </w:p>
          <w:p w14:paraId="24D62C8B">
            <w:pPr>
              <w:pStyle w:val="13"/>
              <w:rPr>
                <w:rFonts w:ascii="宋体" w:hAnsi="宋体" w:eastAsia="宋体" w:cs="宋体"/>
                <w:color w:val="auto"/>
                <w:highlight w:val="none"/>
              </w:rPr>
            </w:pPr>
            <w:r>
              <w:rPr>
                <w:rFonts w:ascii="宋体" w:hAnsi="宋体" w:eastAsia="宋体" w:cs="宋体"/>
                <w:color w:val="auto"/>
                <w:highlight w:val="none"/>
              </w:rPr>
              <w:t>11、综合边缘光效 SLe-ZE:≥0.14</w:t>
            </w:r>
          </w:p>
          <w:p w14:paraId="606E1A9E">
            <w:pPr>
              <w:pStyle w:val="13"/>
              <w:rPr>
                <w:rFonts w:ascii="宋体" w:hAnsi="宋体" w:eastAsia="宋体" w:cs="宋体"/>
                <w:color w:val="auto"/>
                <w:highlight w:val="none"/>
              </w:rPr>
            </w:pPr>
            <w:r>
              <w:rPr>
                <w:rFonts w:ascii="宋体" w:hAnsi="宋体" w:eastAsia="宋体" w:cs="宋体"/>
                <w:color w:val="auto"/>
                <w:highlight w:val="none"/>
              </w:rPr>
              <w:t>12、插入工作长度: ＞220mm</w:t>
            </w:r>
          </w:p>
          <w:p w14:paraId="50CFD376">
            <w:pPr>
              <w:pStyle w:val="13"/>
              <w:rPr>
                <w:rFonts w:ascii="宋体" w:hAnsi="宋体" w:eastAsia="宋体" w:cs="宋体"/>
                <w:color w:val="auto"/>
                <w:highlight w:val="none"/>
              </w:rPr>
            </w:pPr>
            <w:r>
              <w:rPr>
                <w:rFonts w:ascii="宋体" w:hAnsi="宋体" w:eastAsia="宋体" w:cs="宋体"/>
                <w:color w:val="auto"/>
                <w:highlight w:val="none"/>
              </w:rPr>
              <w:t>13、手术器械规格:7Frx370mm</w:t>
            </w:r>
          </w:p>
          <w:p w14:paraId="53544BCD">
            <w:pPr>
              <w:pStyle w:val="13"/>
              <w:rPr>
                <w:rFonts w:ascii="宋体" w:hAnsi="宋体" w:eastAsia="宋体" w:cs="宋体"/>
                <w:strike/>
                <w:color w:val="auto"/>
                <w:highlight w:val="none"/>
              </w:rPr>
            </w:pPr>
            <w:r>
              <w:rPr>
                <w:rFonts w:ascii="宋体" w:hAnsi="宋体" w:eastAsia="宋体" w:cs="宋体"/>
                <w:color w:val="auto"/>
                <w:highlight w:val="none"/>
              </w:rPr>
              <w:t>14、水阀采用金属一体式，免维护</w:t>
            </w:r>
          </w:p>
          <w:p w14:paraId="15438C67">
            <w:pPr>
              <w:pStyle w:val="13"/>
              <w:rPr>
                <w:rFonts w:ascii="宋体" w:hAnsi="宋体" w:eastAsia="宋体" w:cs="宋体"/>
                <w:b/>
                <w:color w:val="auto"/>
                <w:highlight w:val="none"/>
              </w:rPr>
            </w:pPr>
            <w:r>
              <w:rPr>
                <w:rFonts w:ascii="宋体" w:hAnsi="宋体" w:eastAsia="宋体" w:cs="宋体"/>
                <w:b/>
                <w:color w:val="auto"/>
                <w:highlight w:val="none"/>
              </w:rPr>
              <w:t>十七、胆道镜</w:t>
            </w:r>
          </w:p>
          <w:p w14:paraId="1E531217">
            <w:pPr>
              <w:pStyle w:val="13"/>
              <w:rPr>
                <w:rFonts w:ascii="宋体" w:hAnsi="宋体" w:eastAsia="宋体" w:cs="宋体"/>
                <w:color w:val="auto"/>
                <w:highlight w:val="none"/>
              </w:rPr>
            </w:pPr>
            <w:r>
              <w:rPr>
                <w:rFonts w:ascii="宋体" w:hAnsi="宋体" w:eastAsia="宋体" w:cs="宋体"/>
                <w:color w:val="auto"/>
                <w:highlight w:val="none"/>
              </w:rPr>
              <w:t>数量：1条</w:t>
            </w:r>
          </w:p>
          <w:p w14:paraId="05780245">
            <w:pPr>
              <w:pStyle w:val="13"/>
              <w:rPr>
                <w:rFonts w:ascii="宋体" w:hAnsi="宋体" w:eastAsia="宋体" w:cs="宋体"/>
                <w:color w:val="auto"/>
                <w:highlight w:val="none"/>
              </w:rPr>
            </w:pPr>
            <w:r>
              <w:rPr>
                <w:rFonts w:ascii="宋体" w:hAnsi="宋体" w:eastAsia="宋体" w:cs="宋体"/>
                <w:color w:val="auto"/>
                <w:highlight w:val="none"/>
              </w:rPr>
              <w:t>1.采用同步扫描彩色CCD，先端CCD电子化设计；</w:t>
            </w:r>
          </w:p>
          <w:p w14:paraId="5C31207A">
            <w:pPr>
              <w:pStyle w:val="13"/>
              <w:rPr>
                <w:rFonts w:ascii="宋体" w:hAnsi="宋体" w:eastAsia="宋体" w:cs="宋体"/>
                <w:color w:val="auto"/>
                <w:highlight w:val="none"/>
              </w:rPr>
            </w:pPr>
            <w:r>
              <w:rPr>
                <w:rFonts w:ascii="宋体" w:hAnsi="宋体" w:eastAsia="宋体" w:cs="宋体"/>
                <w:color w:val="auto"/>
                <w:highlight w:val="none"/>
              </w:rPr>
              <w:t xml:space="preserve">2.视野角≥120度；视野方向0°（正前方观察）；景深：3-100mm </w:t>
            </w:r>
          </w:p>
          <w:p w14:paraId="7E85DAA1">
            <w:pPr>
              <w:pStyle w:val="13"/>
              <w:rPr>
                <w:rFonts w:ascii="宋体" w:hAnsi="宋体" w:eastAsia="宋体" w:cs="宋体"/>
                <w:color w:val="auto"/>
                <w:highlight w:val="none"/>
              </w:rPr>
            </w:pPr>
            <w:r>
              <w:rPr>
                <w:rFonts w:ascii="宋体" w:hAnsi="宋体" w:eastAsia="宋体" w:cs="宋体"/>
                <w:color w:val="auto"/>
                <w:highlight w:val="none"/>
              </w:rPr>
              <w:t>▲3.先端部外径：≤4.8mm；</w:t>
            </w:r>
          </w:p>
          <w:p w14:paraId="3158BEBA">
            <w:pPr>
              <w:pStyle w:val="13"/>
              <w:rPr>
                <w:rFonts w:ascii="宋体" w:hAnsi="宋体" w:eastAsia="宋体" w:cs="宋体"/>
                <w:color w:val="auto"/>
                <w:highlight w:val="none"/>
              </w:rPr>
            </w:pPr>
            <w:r>
              <w:rPr>
                <w:rFonts w:ascii="宋体" w:hAnsi="宋体" w:eastAsia="宋体" w:cs="宋体"/>
                <w:color w:val="auto"/>
                <w:highlight w:val="none"/>
              </w:rPr>
              <w:t>4.插入部外径：≤5.2mm；</w:t>
            </w:r>
          </w:p>
          <w:p w14:paraId="5775AD1F">
            <w:pPr>
              <w:pStyle w:val="13"/>
              <w:rPr>
                <w:rFonts w:ascii="宋体" w:hAnsi="宋体" w:eastAsia="宋体" w:cs="宋体"/>
                <w:color w:val="auto"/>
                <w:highlight w:val="none"/>
              </w:rPr>
            </w:pPr>
            <w:r>
              <w:rPr>
                <w:rFonts w:ascii="宋体" w:hAnsi="宋体" w:eastAsia="宋体" w:cs="宋体"/>
                <w:color w:val="auto"/>
                <w:highlight w:val="none"/>
              </w:rPr>
              <w:t>5.弯曲范围：向上≥160度，向下≥130度；</w:t>
            </w:r>
          </w:p>
          <w:p w14:paraId="0BBB8F05">
            <w:pPr>
              <w:pStyle w:val="13"/>
              <w:rPr>
                <w:rFonts w:ascii="宋体" w:hAnsi="宋体" w:eastAsia="宋体" w:cs="宋体"/>
                <w:color w:val="auto"/>
                <w:highlight w:val="none"/>
              </w:rPr>
            </w:pPr>
            <w:r>
              <w:rPr>
                <w:rFonts w:ascii="宋体" w:hAnsi="宋体" w:eastAsia="宋体" w:cs="宋体"/>
                <w:color w:val="auto"/>
                <w:highlight w:val="none"/>
              </w:rPr>
              <w:t>6.工作长度：≥380mm；</w:t>
            </w:r>
          </w:p>
          <w:p w14:paraId="0DCC501A">
            <w:pPr>
              <w:pStyle w:val="13"/>
              <w:rPr>
                <w:rFonts w:ascii="宋体" w:hAnsi="宋体" w:eastAsia="宋体" w:cs="宋体"/>
                <w:color w:val="auto"/>
                <w:highlight w:val="none"/>
              </w:rPr>
            </w:pPr>
            <w:r>
              <w:rPr>
                <w:rFonts w:ascii="宋体" w:hAnsi="宋体" w:eastAsia="宋体" w:cs="宋体"/>
                <w:color w:val="auto"/>
                <w:highlight w:val="none"/>
              </w:rPr>
              <w:t>7.钳子管道内径：≥2mm；</w:t>
            </w:r>
          </w:p>
          <w:p w14:paraId="5D8DB7D0">
            <w:pPr>
              <w:pStyle w:val="13"/>
              <w:rPr>
                <w:rFonts w:ascii="宋体" w:hAnsi="宋体" w:eastAsia="宋体" w:cs="宋体"/>
                <w:color w:val="auto"/>
                <w:highlight w:val="none"/>
              </w:rPr>
            </w:pPr>
            <w:r>
              <w:rPr>
                <w:rFonts w:ascii="宋体" w:hAnsi="宋体" w:eastAsia="宋体" w:cs="宋体"/>
                <w:color w:val="auto"/>
                <w:highlight w:val="none"/>
              </w:rPr>
              <w:t>8.钳子管道最小可视距离≤3mm；全长：660mm</w:t>
            </w:r>
          </w:p>
          <w:p w14:paraId="34BC7241">
            <w:pPr>
              <w:pStyle w:val="13"/>
              <w:rPr>
                <w:rFonts w:ascii="宋体" w:hAnsi="宋体" w:eastAsia="宋体" w:cs="宋体"/>
                <w:strike/>
                <w:color w:val="auto"/>
                <w:highlight w:val="none"/>
              </w:rPr>
            </w:pPr>
            <w:r>
              <w:rPr>
                <w:rFonts w:ascii="宋体" w:hAnsi="宋体" w:eastAsia="宋体" w:cs="宋体"/>
                <w:color w:val="auto"/>
                <w:highlight w:val="none"/>
              </w:rPr>
              <w:t>9.遥控功能：内镜操作部具有4个功能遥控按钮</w:t>
            </w:r>
          </w:p>
          <w:p w14:paraId="247AD10F">
            <w:pPr>
              <w:pStyle w:val="13"/>
              <w:rPr>
                <w:rFonts w:ascii="宋体" w:hAnsi="宋体" w:eastAsia="宋体" w:cs="宋体"/>
                <w:color w:val="auto"/>
                <w:highlight w:val="none"/>
              </w:rPr>
            </w:pPr>
            <w:r>
              <w:rPr>
                <w:rFonts w:ascii="宋体" w:hAnsi="宋体" w:eastAsia="宋体" w:cs="宋体"/>
                <w:color w:val="auto"/>
                <w:highlight w:val="none"/>
              </w:rPr>
              <w:t>10.角度旋钮传动方式：链条传动</w:t>
            </w:r>
          </w:p>
          <w:p w14:paraId="70F9EDBF">
            <w:pPr>
              <w:pStyle w:val="13"/>
              <w:rPr>
                <w:rFonts w:ascii="宋体" w:hAnsi="宋体" w:eastAsia="宋体" w:cs="宋体"/>
                <w:color w:val="auto"/>
                <w:highlight w:val="none"/>
              </w:rPr>
            </w:pPr>
            <w:r>
              <w:rPr>
                <w:rFonts w:ascii="宋体" w:hAnsi="宋体" w:eastAsia="宋体" w:cs="宋体"/>
                <w:color w:val="auto"/>
                <w:highlight w:val="none"/>
              </w:rPr>
              <w:t>11.内镜整体可完全浸泡进行清洗和消毒；</w:t>
            </w:r>
          </w:p>
          <w:p w14:paraId="143DC066">
            <w:pPr>
              <w:pStyle w:val="13"/>
              <w:rPr>
                <w:rFonts w:ascii="宋体" w:hAnsi="宋体" w:eastAsia="宋体" w:cs="宋体"/>
                <w:color w:val="auto"/>
                <w:highlight w:val="none"/>
              </w:rPr>
            </w:pPr>
            <w:r>
              <w:rPr>
                <w:rFonts w:ascii="宋体" w:hAnsi="宋体" w:eastAsia="宋体" w:cs="宋体"/>
                <w:color w:val="auto"/>
                <w:highlight w:val="none"/>
              </w:rPr>
              <w:t>12.可兼容医院现有内镜系统；</w:t>
            </w:r>
          </w:p>
          <w:p w14:paraId="44B301FF">
            <w:pPr>
              <w:pStyle w:val="13"/>
              <w:rPr>
                <w:rFonts w:ascii="宋体" w:hAnsi="宋体" w:eastAsia="宋体" w:cs="宋体"/>
                <w:color w:val="auto"/>
                <w:highlight w:val="none"/>
              </w:rPr>
            </w:pPr>
            <w:r>
              <w:rPr>
                <w:rFonts w:ascii="宋体" w:hAnsi="宋体" w:eastAsia="宋体" w:cs="宋体"/>
                <w:color w:val="auto"/>
                <w:highlight w:val="none"/>
              </w:rPr>
              <w:t>13.具有特殊光观察功能</w:t>
            </w:r>
          </w:p>
          <w:p w14:paraId="0EC99C88">
            <w:pPr>
              <w:pStyle w:val="13"/>
              <w:rPr>
                <w:rFonts w:ascii="宋体" w:hAnsi="宋体" w:eastAsia="宋体" w:cs="宋体"/>
                <w:b/>
                <w:color w:val="auto"/>
                <w:highlight w:val="none"/>
              </w:rPr>
            </w:pPr>
            <w:r>
              <w:rPr>
                <w:rFonts w:ascii="宋体" w:hAnsi="宋体" w:eastAsia="宋体" w:cs="宋体"/>
                <w:b/>
                <w:color w:val="auto"/>
                <w:highlight w:val="none"/>
              </w:rPr>
              <w:t>十八、</w:t>
            </w:r>
            <w:bookmarkStart w:id="47" w:name="OLE_LINK66"/>
            <w:bookmarkStart w:id="48" w:name="OLE_LINK65"/>
            <w:r>
              <w:rPr>
                <w:rFonts w:ascii="宋体" w:hAnsi="宋体" w:eastAsia="宋体" w:cs="宋体"/>
                <w:b/>
                <w:color w:val="auto"/>
                <w:highlight w:val="none"/>
              </w:rPr>
              <w:t>腹腔内窥镜</w:t>
            </w:r>
            <w:bookmarkEnd w:id="47"/>
            <w:bookmarkEnd w:id="48"/>
          </w:p>
          <w:p w14:paraId="676869E7">
            <w:pPr>
              <w:pStyle w:val="13"/>
              <w:rPr>
                <w:rFonts w:ascii="宋体" w:hAnsi="宋体" w:eastAsia="宋体" w:cs="宋体"/>
                <w:color w:val="auto"/>
                <w:highlight w:val="none"/>
              </w:rPr>
            </w:pPr>
            <w:r>
              <w:rPr>
                <w:rFonts w:ascii="宋体" w:hAnsi="宋体" w:eastAsia="宋体" w:cs="宋体"/>
                <w:color w:val="auto"/>
                <w:highlight w:val="none"/>
              </w:rPr>
              <w:t>数量：2条</w:t>
            </w:r>
          </w:p>
          <w:p w14:paraId="5EAB9DAD">
            <w:pPr>
              <w:pStyle w:val="13"/>
              <w:rPr>
                <w:rFonts w:ascii="宋体" w:hAnsi="宋体" w:eastAsia="宋体" w:cs="宋体"/>
                <w:color w:val="auto"/>
                <w:highlight w:val="none"/>
              </w:rPr>
            </w:pPr>
            <w:r>
              <w:rPr>
                <w:rFonts w:ascii="宋体" w:hAnsi="宋体" w:eastAsia="宋体" w:cs="宋体"/>
                <w:color w:val="auto"/>
                <w:highlight w:val="none"/>
              </w:rPr>
              <w:t>1.30度内窥镜，广角，直径10mm，长度30cm±1cm；</w:t>
            </w:r>
          </w:p>
          <w:p w14:paraId="41C9FA31">
            <w:pPr>
              <w:pStyle w:val="13"/>
              <w:rPr>
                <w:rFonts w:ascii="宋体" w:hAnsi="宋体" w:eastAsia="宋体" w:cs="宋体"/>
                <w:color w:val="auto"/>
                <w:highlight w:val="none"/>
              </w:rPr>
            </w:pPr>
            <w:r>
              <w:rPr>
                <w:rFonts w:ascii="宋体" w:hAnsi="宋体" w:eastAsia="宋体" w:cs="宋体"/>
                <w:color w:val="auto"/>
                <w:highlight w:val="none"/>
              </w:rPr>
              <w:t>2.柱状晶体光学镜，保证无图像变形和扭曲；</w:t>
            </w:r>
          </w:p>
          <w:p w14:paraId="677B3028">
            <w:pPr>
              <w:pStyle w:val="13"/>
              <w:rPr>
                <w:rFonts w:ascii="宋体" w:hAnsi="宋体" w:eastAsia="宋体" w:cs="宋体"/>
                <w:color w:val="auto"/>
                <w:highlight w:val="none"/>
              </w:rPr>
            </w:pPr>
            <w:r>
              <w:rPr>
                <w:rFonts w:ascii="宋体" w:hAnsi="宋体" w:eastAsia="宋体" w:cs="宋体"/>
                <w:color w:val="auto"/>
                <w:highlight w:val="none"/>
              </w:rPr>
              <w:t>3.蓝宝石镜面，带光纤接口；</w:t>
            </w:r>
          </w:p>
          <w:p w14:paraId="012443AD">
            <w:pPr>
              <w:pStyle w:val="13"/>
              <w:rPr>
                <w:rFonts w:ascii="宋体" w:hAnsi="宋体" w:eastAsia="宋体" w:cs="宋体"/>
                <w:color w:val="auto"/>
                <w:highlight w:val="none"/>
              </w:rPr>
            </w:pPr>
            <w:r>
              <w:rPr>
                <w:rFonts w:ascii="宋体" w:hAnsi="宋体" w:eastAsia="宋体" w:cs="宋体"/>
                <w:color w:val="auto"/>
                <w:highlight w:val="none"/>
              </w:rPr>
              <w:t>4.带防球变系统，镜面有防护层；</w:t>
            </w:r>
          </w:p>
          <w:p w14:paraId="6BF41F34">
            <w:pPr>
              <w:pStyle w:val="13"/>
              <w:rPr>
                <w:rFonts w:ascii="宋体" w:hAnsi="宋体" w:eastAsia="宋体" w:cs="宋体"/>
                <w:color w:val="auto"/>
                <w:highlight w:val="none"/>
              </w:rPr>
            </w:pPr>
            <w:r>
              <w:rPr>
                <w:rFonts w:ascii="宋体" w:hAnsi="宋体" w:eastAsia="宋体" w:cs="宋体"/>
                <w:color w:val="auto"/>
                <w:highlight w:val="none"/>
              </w:rPr>
              <w:t>5.二层外管，镜体内外多层涂层，带预防光损失功能</w:t>
            </w:r>
          </w:p>
          <w:p w14:paraId="3281252E">
            <w:pPr>
              <w:pStyle w:val="13"/>
              <w:rPr>
                <w:rFonts w:ascii="宋体" w:hAnsi="宋体" w:eastAsia="宋体" w:cs="宋体"/>
                <w:color w:val="auto"/>
                <w:highlight w:val="none"/>
              </w:rPr>
            </w:pPr>
            <w:r>
              <w:rPr>
                <w:rFonts w:ascii="宋体" w:hAnsi="宋体" w:eastAsia="宋体" w:cs="宋体"/>
                <w:color w:val="auto"/>
                <w:highlight w:val="none"/>
              </w:rPr>
              <w:t>6.兼容性高，可连接其他品牌的导光束；</w:t>
            </w:r>
          </w:p>
          <w:p w14:paraId="78BB6E5C">
            <w:pPr>
              <w:pStyle w:val="13"/>
              <w:rPr>
                <w:rFonts w:ascii="宋体" w:hAnsi="宋体" w:eastAsia="宋体" w:cs="宋体"/>
                <w:color w:val="auto"/>
                <w:highlight w:val="none"/>
              </w:rPr>
            </w:pPr>
            <w:r>
              <w:rPr>
                <w:rFonts w:ascii="宋体" w:hAnsi="宋体" w:eastAsia="宋体" w:cs="宋体"/>
                <w:color w:val="auto"/>
                <w:highlight w:val="none"/>
              </w:rPr>
              <w:t>7.可高温高压消毒。</w:t>
            </w:r>
          </w:p>
          <w:p w14:paraId="1990B081">
            <w:pPr>
              <w:pStyle w:val="13"/>
              <w:rPr>
                <w:rFonts w:ascii="宋体" w:hAnsi="宋体" w:eastAsia="宋体" w:cs="宋体"/>
                <w:color w:val="auto"/>
                <w:highlight w:val="none"/>
              </w:rPr>
            </w:pPr>
            <w:r>
              <w:rPr>
                <w:rFonts w:ascii="宋体" w:hAnsi="宋体" w:eastAsia="宋体" w:cs="宋体"/>
                <w:color w:val="auto"/>
                <w:highlight w:val="none"/>
              </w:rPr>
              <w:t>8.配置明细</w:t>
            </w:r>
          </w:p>
          <w:p w14:paraId="777120AF">
            <w:pPr>
              <w:pStyle w:val="13"/>
              <w:rPr>
                <w:rFonts w:ascii="宋体" w:hAnsi="宋体" w:eastAsia="宋体" w:cs="宋体"/>
                <w:color w:val="auto"/>
                <w:highlight w:val="none"/>
              </w:rPr>
            </w:pPr>
            <w:r>
              <w:rPr>
                <w:rFonts w:ascii="宋体" w:hAnsi="宋体" w:eastAsia="宋体" w:cs="宋体"/>
                <w:color w:val="auto"/>
                <w:highlight w:val="none"/>
              </w:rPr>
              <w:t>8.1 30°腹腔内窥镜1支；</w:t>
            </w:r>
          </w:p>
          <w:p w14:paraId="12E31524">
            <w:pPr>
              <w:pStyle w:val="13"/>
              <w:rPr>
                <w:rFonts w:ascii="宋体" w:hAnsi="宋体" w:eastAsia="宋体" w:cs="宋体"/>
                <w:color w:val="auto"/>
                <w:highlight w:val="none"/>
              </w:rPr>
            </w:pPr>
            <w:r>
              <w:rPr>
                <w:rFonts w:ascii="宋体" w:hAnsi="宋体" w:eastAsia="宋体" w:cs="宋体"/>
                <w:color w:val="auto"/>
                <w:highlight w:val="none"/>
              </w:rPr>
              <w:t>8.2消毒盒1个。</w:t>
            </w:r>
            <w:bookmarkEnd w:id="29"/>
            <w:bookmarkEnd w:id="30"/>
          </w:p>
          <w:p w14:paraId="383A9072">
            <w:pPr>
              <w:pStyle w:val="13"/>
              <w:rPr>
                <w:rFonts w:ascii="宋体" w:hAnsi="宋体" w:eastAsia="宋体" w:cs="宋体"/>
                <w:b/>
                <w:color w:val="auto"/>
                <w:highlight w:val="none"/>
              </w:rPr>
            </w:pPr>
            <w:r>
              <w:rPr>
                <w:rFonts w:ascii="宋体" w:hAnsi="宋体" w:eastAsia="宋体" w:cs="宋体"/>
                <w:b/>
                <w:color w:val="auto"/>
                <w:highlight w:val="none"/>
              </w:rPr>
              <w:t>十九、其他要求：</w:t>
            </w:r>
          </w:p>
          <w:p w14:paraId="6CB8A804">
            <w:pPr>
              <w:pStyle w:val="13"/>
              <w:rPr>
                <w:rFonts w:ascii="宋体" w:hAnsi="宋体" w:eastAsia="宋体" w:cs="宋体"/>
                <w:color w:val="auto"/>
                <w:highlight w:val="none"/>
              </w:rPr>
            </w:pPr>
            <w:r>
              <w:rPr>
                <w:rFonts w:ascii="宋体" w:hAnsi="宋体" w:eastAsia="宋体" w:cs="宋体"/>
                <w:color w:val="auto"/>
                <w:highlight w:val="none"/>
              </w:rPr>
              <w:t>1.具有手术室麻醉监护和管理功能模块；</w:t>
            </w:r>
          </w:p>
          <w:p w14:paraId="7D39ECD2">
            <w:pPr>
              <w:pStyle w:val="13"/>
              <w:rPr>
                <w:rFonts w:ascii="宋体" w:hAnsi="宋体" w:eastAsia="宋体" w:cs="宋体"/>
                <w:color w:val="auto"/>
                <w:highlight w:val="none"/>
              </w:rPr>
            </w:pPr>
            <w:r>
              <w:rPr>
                <w:rFonts w:ascii="宋体" w:hAnsi="宋体" w:eastAsia="宋体" w:cs="宋体"/>
                <w:color w:val="auto"/>
                <w:highlight w:val="none"/>
              </w:rPr>
              <w:t>2.具有手术器械的全生命周期管理追溯功能模块；</w:t>
            </w:r>
          </w:p>
          <w:p w14:paraId="1CF57968">
            <w:pPr>
              <w:pStyle w:val="13"/>
              <w:rPr>
                <w:rFonts w:ascii="宋体" w:hAnsi="宋体" w:eastAsia="宋体" w:cs="宋体"/>
                <w:color w:val="auto"/>
                <w:highlight w:val="none"/>
              </w:rPr>
            </w:pPr>
            <w:r>
              <w:rPr>
                <w:rFonts w:ascii="宋体" w:hAnsi="宋体" w:eastAsia="宋体" w:cs="宋体"/>
                <w:color w:val="auto"/>
                <w:highlight w:val="none"/>
              </w:rPr>
              <w:t>3.具有适用手术教学、远程会诊、学术交流、质量控制的手术过程录播功能模块；</w:t>
            </w:r>
          </w:p>
          <w:p w14:paraId="4C67DDC4">
            <w:pPr>
              <w:pStyle w:val="13"/>
              <w:rPr>
                <w:rFonts w:ascii="宋体" w:hAnsi="宋体" w:eastAsia="宋体" w:cs="宋体"/>
                <w:b/>
                <w:color w:val="auto"/>
                <w:highlight w:val="none"/>
              </w:rPr>
            </w:pPr>
            <w:r>
              <w:rPr>
                <w:rFonts w:ascii="宋体" w:hAnsi="宋体" w:eastAsia="宋体" w:cs="宋体"/>
                <w:b/>
                <w:color w:val="auto"/>
                <w:highlight w:val="none"/>
              </w:rPr>
              <w:t>二十、配置清单</w:t>
            </w:r>
          </w:p>
          <w:p w14:paraId="2E7F780B">
            <w:pPr>
              <w:pStyle w:val="13"/>
              <w:rPr>
                <w:rFonts w:ascii="宋体" w:hAnsi="宋体" w:eastAsia="宋体" w:cs="宋体"/>
                <w:color w:val="auto"/>
                <w:highlight w:val="none"/>
              </w:rPr>
            </w:pPr>
            <w:r>
              <w:rPr>
                <w:rFonts w:ascii="宋体" w:hAnsi="宋体" w:eastAsia="宋体" w:cs="宋体"/>
                <w:color w:val="auto"/>
                <w:highlight w:val="none"/>
              </w:rPr>
              <w:t>1. 腹腔镜手术系统1套</w:t>
            </w:r>
          </w:p>
          <w:p w14:paraId="1E3DB940">
            <w:pPr>
              <w:pStyle w:val="13"/>
              <w:rPr>
                <w:rFonts w:ascii="宋体" w:hAnsi="宋体" w:eastAsia="宋体" w:cs="宋体"/>
                <w:color w:val="auto"/>
                <w:highlight w:val="none"/>
              </w:rPr>
            </w:pPr>
            <w:r>
              <w:rPr>
                <w:rFonts w:ascii="宋体" w:hAnsi="宋体" w:eastAsia="宋体" w:cs="宋体"/>
                <w:color w:val="auto"/>
                <w:highlight w:val="none"/>
              </w:rPr>
              <w:t>2. 便携式彩色多普勒超声系统1套</w:t>
            </w:r>
          </w:p>
          <w:p w14:paraId="1C96FE6E">
            <w:pPr>
              <w:pStyle w:val="13"/>
              <w:rPr>
                <w:rFonts w:ascii="宋体" w:hAnsi="宋体" w:eastAsia="宋体" w:cs="宋体"/>
                <w:color w:val="auto"/>
                <w:highlight w:val="none"/>
              </w:rPr>
            </w:pPr>
            <w:r>
              <w:rPr>
                <w:rFonts w:ascii="宋体" w:hAnsi="宋体" w:eastAsia="宋体" w:cs="宋体"/>
                <w:color w:val="auto"/>
                <w:highlight w:val="none"/>
              </w:rPr>
              <w:t>3. 输液信息采集系统4套</w:t>
            </w:r>
          </w:p>
          <w:p w14:paraId="0BF4999C">
            <w:pPr>
              <w:pStyle w:val="13"/>
              <w:rPr>
                <w:rFonts w:ascii="宋体" w:hAnsi="宋体" w:eastAsia="宋体" w:cs="宋体"/>
                <w:color w:val="auto"/>
                <w:highlight w:val="none"/>
              </w:rPr>
            </w:pPr>
            <w:r>
              <w:rPr>
                <w:rFonts w:ascii="宋体" w:hAnsi="宋体" w:eastAsia="宋体" w:cs="宋体"/>
                <w:color w:val="auto"/>
                <w:highlight w:val="none"/>
              </w:rPr>
              <w:t>4. 呼吸机2台</w:t>
            </w:r>
          </w:p>
          <w:p w14:paraId="6C28B117">
            <w:pPr>
              <w:pStyle w:val="13"/>
              <w:rPr>
                <w:rFonts w:ascii="宋体" w:hAnsi="宋体" w:eastAsia="宋体" w:cs="宋体"/>
                <w:color w:val="auto"/>
                <w:highlight w:val="none"/>
              </w:rPr>
            </w:pPr>
            <w:r>
              <w:rPr>
                <w:rFonts w:ascii="宋体" w:hAnsi="宋体" w:eastAsia="宋体" w:cs="宋体"/>
                <w:color w:val="auto"/>
                <w:highlight w:val="none"/>
              </w:rPr>
              <w:t>5. 普外腔镜器械包1个</w:t>
            </w:r>
          </w:p>
          <w:p w14:paraId="23487691">
            <w:pPr>
              <w:pStyle w:val="13"/>
              <w:rPr>
                <w:rFonts w:ascii="宋体" w:hAnsi="宋体" w:eastAsia="宋体" w:cs="宋体"/>
                <w:color w:val="auto"/>
                <w:highlight w:val="none"/>
              </w:rPr>
            </w:pPr>
            <w:r>
              <w:rPr>
                <w:rFonts w:ascii="宋体" w:hAnsi="宋体" w:eastAsia="宋体" w:cs="宋体"/>
                <w:color w:val="auto"/>
                <w:highlight w:val="none"/>
              </w:rPr>
              <w:t>6. 腹腔镜手术器械1个</w:t>
            </w:r>
          </w:p>
          <w:p w14:paraId="464B8065">
            <w:pPr>
              <w:pStyle w:val="13"/>
              <w:rPr>
                <w:rFonts w:ascii="宋体" w:hAnsi="宋体" w:eastAsia="宋体" w:cs="宋体"/>
                <w:color w:val="auto"/>
                <w:highlight w:val="none"/>
              </w:rPr>
            </w:pPr>
            <w:r>
              <w:rPr>
                <w:rFonts w:ascii="宋体" w:hAnsi="宋体" w:eastAsia="宋体" w:cs="宋体"/>
                <w:color w:val="auto"/>
                <w:highlight w:val="none"/>
              </w:rPr>
              <w:t>7. 妇科腔镜手术器械包2个</w:t>
            </w:r>
          </w:p>
          <w:p w14:paraId="4C98F01B">
            <w:pPr>
              <w:pStyle w:val="13"/>
              <w:rPr>
                <w:rFonts w:ascii="宋体" w:hAnsi="宋体" w:eastAsia="宋体" w:cs="宋体"/>
                <w:color w:val="auto"/>
                <w:highlight w:val="none"/>
              </w:rPr>
            </w:pPr>
            <w:r>
              <w:rPr>
                <w:rFonts w:ascii="宋体" w:hAnsi="宋体" w:eastAsia="宋体" w:cs="宋体"/>
                <w:color w:val="auto"/>
                <w:highlight w:val="none"/>
              </w:rPr>
              <w:t>8. 环氧乙烷灭菌器1台</w:t>
            </w:r>
          </w:p>
          <w:p w14:paraId="4F862A6A">
            <w:pPr>
              <w:pStyle w:val="13"/>
              <w:rPr>
                <w:rFonts w:ascii="宋体" w:hAnsi="宋体" w:eastAsia="宋体" w:cs="宋体"/>
                <w:color w:val="auto"/>
                <w:highlight w:val="none"/>
              </w:rPr>
            </w:pPr>
            <w:r>
              <w:rPr>
                <w:rFonts w:ascii="宋体" w:hAnsi="宋体" w:eastAsia="宋体" w:cs="宋体"/>
                <w:color w:val="auto"/>
                <w:highlight w:val="none"/>
              </w:rPr>
              <w:t>9. 全自动清洗消毒器1台</w:t>
            </w:r>
          </w:p>
          <w:p w14:paraId="1B2708F2">
            <w:pPr>
              <w:pStyle w:val="13"/>
              <w:rPr>
                <w:rFonts w:ascii="宋体" w:hAnsi="宋体" w:eastAsia="宋体" w:cs="宋体"/>
                <w:color w:val="auto"/>
                <w:highlight w:val="none"/>
              </w:rPr>
            </w:pPr>
            <w:r>
              <w:rPr>
                <w:rFonts w:ascii="宋体" w:hAnsi="宋体" w:eastAsia="宋体" w:cs="宋体"/>
                <w:color w:val="auto"/>
                <w:highlight w:val="none"/>
              </w:rPr>
              <w:t>10. 医用真空干燥柜1台</w:t>
            </w:r>
          </w:p>
          <w:p w14:paraId="14E698A5">
            <w:pPr>
              <w:pStyle w:val="13"/>
              <w:rPr>
                <w:rFonts w:ascii="宋体" w:hAnsi="宋体" w:eastAsia="宋体" w:cs="宋体"/>
                <w:color w:val="auto"/>
                <w:highlight w:val="none"/>
              </w:rPr>
            </w:pPr>
            <w:r>
              <w:rPr>
                <w:rFonts w:ascii="宋体" w:hAnsi="宋体" w:eastAsia="宋体" w:cs="宋体"/>
                <w:color w:val="auto"/>
                <w:highlight w:val="none"/>
              </w:rPr>
              <w:t>11. 内镜清洗工作站1台</w:t>
            </w:r>
          </w:p>
          <w:p w14:paraId="60E754B7">
            <w:pPr>
              <w:pStyle w:val="13"/>
              <w:rPr>
                <w:rFonts w:ascii="宋体" w:hAnsi="宋体" w:eastAsia="宋体" w:cs="宋体"/>
                <w:color w:val="auto"/>
                <w:highlight w:val="none"/>
              </w:rPr>
            </w:pPr>
            <w:r>
              <w:rPr>
                <w:rFonts w:ascii="宋体" w:hAnsi="宋体" w:eastAsia="宋体" w:cs="宋体"/>
                <w:color w:val="auto"/>
                <w:highlight w:val="none"/>
              </w:rPr>
              <w:t>12. 小儿输尿管镜1条</w:t>
            </w:r>
          </w:p>
          <w:p w14:paraId="0A2CA1E7">
            <w:pPr>
              <w:pStyle w:val="13"/>
              <w:rPr>
                <w:rFonts w:ascii="宋体" w:hAnsi="宋体" w:eastAsia="宋体" w:cs="宋体"/>
                <w:color w:val="auto"/>
                <w:highlight w:val="none"/>
              </w:rPr>
            </w:pPr>
            <w:r>
              <w:rPr>
                <w:rFonts w:ascii="宋体" w:hAnsi="宋体" w:eastAsia="宋体" w:cs="宋体"/>
                <w:color w:val="auto"/>
                <w:highlight w:val="none"/>
              </w:rPr>
              <w:t>13. 成人输尿管镜1条</w:t>
            </w:r>
          </w:p>
          <w:p w14:paraId="0D39A864">
            <w:pPr>
              <w:pStyle w:val="13"/>
              <w:rPr>
                <w:rFonts w:ascii="宋体" w:hAnsi="宋体" w:eastAsia="宋体" w:cs="宋体"/>
                <w:color w:val="auto"/>
                <w:highlight w:val="none"/>
              </w:rPr>
            </w:pPr>
            <w:r>
              <w:rPr>
                <w:rFonts w:ascii="宋体" w:hAnsi="宋体" w:eastAsia="宋体" w:cs="宋体"/>
                <w:color w:val="auto"/>
                <w:highlight w:val="none"/>
              </w:rPr>
              <w:t>14. 纤维输尿管肾镜1条</w:t>
            </w:r>
          </w:p>
          <w:p w14:paraId="7A50CFF0">
            <w:pPr>
              <w:pStyle w:val="13"/>
              <w:rPr>
                <w:rFonts w:ascii="宋体" w:hAnsi="宋体" w:eastAsia="宋体" w:cs="宋体"/>
                <w:color w:val="auto"/>
                <w:highlight w:val="none"/>
              </w:rPr>
            </w:pPr>
            <w:r>
              <w:rPr>
                <w:rFonts w:ascii="宋体" w:hAnsi="宋体" w:eastAsia="宋体" w:cs="宋体"/>
                <w:color w:val="auto"/>
                <w:highlight w:val="none"/>
              </w:rPr>
              <w:t>15. 等离子电切器械1套</w:t>
            </w:r>
          </w:p>
          <w:p w14:paraId="0428747B">
            <w:pPr>
              <w:pStyle w:val="13"/>
              <w:rPr>
                <w:rFonts w:ascii="宋体" w:hAnsi="宋体" w:eastAsia="宋体" w:cs="宋体"/>
                <w:color w:val="auto"/>
                <w:highlight w:val="none"/>
              </w:rPr>
            </w:pPr>
            <w:r>
              <w:rPr>
                <w:rFonts w:ascii="宋体" w:hAnsi="宋体" w:eastAsia="宋体" w:cs="宋体"/>
                <w:color w:val="auto"/>
                <w:highlight w:val="none"/>
              </w:rPr>
              <w:t>16. 肾镜1条</w:t>
            </w:r>
          </w:p>
          <w:p w14:paraId="0EB6783E">
            <w:pPr>
              <w:pStyle w:val="13"/>
              <w:rPr>
                <w:rFonts w:ascii="宋体" w:hAnsi="宋体" w:eastAsia="宋体" w:cs="宋体"/>
                <w:color w:val="auto"/>
                <w:highlight w:val="none"/>
              </w:rPr>
            </w:pPr>
            <w:r>
              <w:rPr>
                <w:rFonts w:ascii="宋体" w:hAnsi="宋体" w:eastAsia="宋体" w:cs="宋体"/>
                <w:color w:val="auto"/>
                <w:highlight w:val="none"/>
              </w:rPr>
              <w:t>17. 膀胱镜1条</w:t>
            </w:r>
          </w:p>
          <w:p w14:paraId="69E23CDC">
            <w:pPr>
              <w:pStyle w:val="13"/>
              <w:rPr>
                <w:rFonts w:ascii="宋体" w:hAnsi="宋体" w:eastAsia="宋体" w:cs="宋体"/>
                <w:color w:val="auto"/>
                <w:highlight w:val="none"/>
              </w:rPr>
            </w:pPr>
            <w:r>
              <w:rPr>
                <w:rFonts w:ascii="宋体" w:hAnsi="宋体" w:eastAsia="宋体" w:cs="宋体"/>
                <w:color w:val="auto"/>
                <w:highlight w:val="none"/>
              </w:rPr>
              <w:t>18. 胆道镜1条</w:t>
            </w:r>
          </w:p>
          <w:p w14:paraId="7A7E530A">
            <w:pPr>
              <w:pStyle w:val="13"/>
              <w:rPr>
                <w:rFonts w:ascii="宋体" w:hAnsi="宋体" w:eastAsia="宋体" w:cs="宋体"/>
                <w:color w:val="auto"/>
                <w:highlight w:val="none"/>
              </w:rPr>
            </w:pPr>
            <w:r>
              <w:rPr>
                <w:rFonts w:ascii="宋体" w:hAnsi="宋体" w:eastAsia="宋体" w:cs="宋体"/>
                <w:color w:val="auto"/>
                <w:highlight w:val="none"/>
              </w:rPr>
              <w:t>19. 腹腔内窥镜2条</w:t>
            </w:r>
          </w:p>
        </w:tc>
      </w:tr>
      <w:tr w14:paraId="4130C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29DB053D">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12</w:t>
            </w:r>
          </w:p>
        </w:tc>
        <w:tc>
          <w:tcPr>
            <w:tcW w:w="1084" w:type="dxa"/>
            <w:noWrap w:val="0"/>
            <w:vAlign w:val="center"/>
          </w:tcPr>
          <w:p w14:paraId="4BC03BF8">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全自动生化免疫分析系统</w:t>
            </w:r>
          </w:p>
        </w:tc>
        <w:tc>
          <w:tcPr>
            <w:tcW w:w="740" w:type="dxa"/>
            <w:gridSpan w:val="2"/>
            <w:noWrap w:val="0"/>
            <w:vAlign w:val="center"/>
          </w:tcPr>
          <w:p w14:paraId="266291EC">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64B215D9">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1CAECAC8">
            <w:pPr>
              <w:pStyle w:val="13"/>
              <w:rPr>
                <w:rFonts w:ascii="宋体" w:hAnsi="宋体" w:eastAsia="宋体" w:cs="宋体"/>
                <w:b/>
                <w:color w:val="auto"/>
                <w:highlight w:val="none"/>
              </w:rPr>
            </w:pPr>
            <w:bookmarkStart w:id="49" w:name="OLE_LINK32"/>
            <w:bookmarkStart w:id="50" w:name="OLE_LINK31"/>
            <w:r>
              <w:rPr>
                <w:rFonts w:ascii="宋体" w:hAnsi="宋体" w:eastAsia="宋体" w:cs="宋体"/>
                <w:b/>
                <w:color w:val="auto"/>
                <w:highlight w:val="none"/>
              </w:rPr>
              <w:t>一、全自动生化免疫分析系统</w:t>
            </w:r>
          </w:p>
          <w:p w14:paraId="25A08D5B">
            <w:pPr>
              <w:pStyle w:val="13"/>
              <w:rPr>
                <w:rFonts w:ascii="宋体" w:hAnsi="宋体" w:eastAsia="宋体" w:cs="宋体"/>
                <w:color w:val="auto"/>
                <w:highlight w:val="none"/>
              </w:rPr>
            </w:pPr>
            <w:r>
              <w:rPr>
                <w:rFonts w:ascii="宋体" w:hAnsi="宋体" w:eastAsia="宋体" w:cs="宋体"/>
                <w:color w:val="auto"/>
                <w:highlight w:val="none"/>
              </w:rPr>
              <w:t>数量：1台</w:t>
            </w:r>
          </w:p>
          <w:p w14:paraId="7024A589">
            <w:pPr>
              <w:pStyle w:val="13"/>
              <w:rPr>
                <w:rFonts w:ascii="宋体" w:hAnsi="宋体" w:eastAsia="宋体" w:cs="宋体"/>
                <w:color w:val="auto"/>
                <w:highlight w:val="none"/>
              </w:rPr>
            </w:pPr>
            <w:r>
              <w:rPr>
                <w:rFonts w:ascii="宋体" w:hAnsi="宋体" w:eastAsia="宋体" w:cs="宋体"/>
                <w:color w:val="auto"/>
                <w:highlight w:val="none"/>
              </w:rPr>
              <w:t>（一）检测通量：</w:t>
            </w:r>
          </w:p>
          <w:p w14:paraId="7320C182">
            <w:pPr>
              <w:pStyle w:val="13"/>
              <w:rPr>
                <w:rFonts w:ascii="宋体" w:hAnsi="宋体" w:eastAsia="宋体" w:cs="宋体"/>
                <w:color w:val="auto"/>
                <w:highlight w:val="none"/>
              </w:rPr>
            </w:pPr>
            <w:r>
              <w:rPr>
                <w:rFonts w:ascii="宋体" w:hAnsi="宋体" w:eastAsia="宋体" w:cs="宋体"/>
                <w:color w:val="auto"/>
                <w:highlight w:val="none"/>
              </w:rPr>
              <w:t>1.生化仪比色法检测速度≥2000测试/小时（不含电解质）；ISE检测速度≥600测试/小时；化学发光分析仪单模块检测速度≥600T/H</w:t>
            </w:r>
          </w:p>
          <w:p w14:paraId="23EE6211">
            <w:pPr>
              <w:pStyle w:val="13"/>
              <w:rPr>
                <w:rFonts w:ascii="宋体" w:hAnsi="宋体" w:eastAsia="宋体" w:cs="宋体"/>
                <w:color w:val="auto"/>
                <w:highlight w:val="none"/>
              </w:rPr>
            </w:pPr>
            <w:r>
              <w:rPr>
                <w:rFonts w:ascii="宋体" w:hAnsi="宋体" w:eastAsia="宋体" w:cs="宋体"/>
                <w:color w:val="auto"/>
                <w:highlight w:val="none"/>
              </w:rPr>
              <w:t>2. 系统具有在线急诊处理方式；急诊标本优先于在检样本；</w:t>
            </w:r>
          </w:p>
          <w:p w14:paraId="6C1E1084">
            <w:pPr>
              <w:pStyle w:val="13"/>
              <w:rPr>
                <w:rFonts w:ascii="宋体" w:hAnsi="宋体" w:eastAsia="宋体" w:cs="宋体"/>
                <w:color w:val="auto"/>
                <w:highlight w:val="none"/>
              </w:rPr>
            </w:pPr>
            <w:r>
              <w:rPr>
                <w:rFonts w:ascii="宋体" w:hAnsi="宋体" w:eastAsia="宋体" w:cs="宋体"/>
                <w:color w:val="auto"/>
                <w:highlight w:val="none"/>
              </w:rPr>
              <w:t>（二）生化分析仪单个模块：</w:t>
            </w:r>
          </w:p>
          <w:p w14:paraId="451593BB">
            <w:pPr>
              <w:pStyle w:val="13"/>
              <w:rPr>
                <w:rFonts w:ascii="宋体" w:hAnsi="宋体" w:eastAsia="宋体" w:cs="宋体"/>
                <w:color w:val="auto"/>
                <w:highlight w:val="none"/>
              </w:rPr>
            </w:pPr>
            <w:r>
              <w:rPr>
                <w:rFonts w:ascii="宋体" w:hAnsi="宋体" w:eastAsia="宋体" w:cs="宋体"/>
                <w:color w:val="auto"/>
                <w:highlight w:val="none"/>
              </w:rPr>
              <w:t>1.测量波长：≥12个波长；</w:t>
            </w:r>
          </w:p>
          <w:p w14:paraId="38BA208C">
            <w:pPr>
              <w:pStyle w:val="13"/>
              <w:rPr>
                <w:rFonts w:ascii="宋体" w:hAnsi="宋体" w:eastAsia="宋体" w:cs="宋体"/>
                <w:color w:val="auto"/>
                <w:highlight w:val="none"/>
              </w:rPr>
            </w:pPr>
            <w:r>
              <w:rPr>
                <w:rFonts w:ascii="宋体" w:hAnsi="宋体" w:eastAsia="宋体" w:cs="宋体"/>
                <w:color w:val="auto"/>
                <w:highlight w:val="none"/>
              </w:rPr>
              <w:t>2.最小样品量： 2u1步进可调。最小试剂量：20u1步进可调，最小反应液量：80ul；</w:t>
            </w:r>
          </w:p>
          <w:p w14:paraId="18F79F92">
            <w:pPr>
              <w:pStyle w:val="13"/>
              <w:rPr>
                <w:rFonts w:ascii="宋体" w:hAnsi="宋体" w:eastAsia="宋体" w:cs="宋体"/>
                <w:color w:val="auto"/>
                <w:highlight w:val="none"/>
              </w:rPr>
            </w:pPr>
            <w:r>
              <w:rPr>
                <w:rFonts w:ascii="宋体" w:hAnsi="宋体" w:eastAsia="宋体" w:cs="宋体"/>
                <w:color w:val="auto"/>
                <w:highlight w:val="none"/>
              </w:rPr>
              <w:t>3.试剂仓：双试剂仓设计，可打开试剂仓大批量装载试剂；</w:t>
            </w:r>
          </w:p>
          <w:p w14:paraId="3E7741E4">
            <w:pPr>
              <w:pStyle w:val="13"/>
              <w:rPr>
                <w:rFonts w:ascii="宋体" w:hAnsi="宋体" w:eastAsia="宋体" w:cs="宋体"/>
                <w:color w:val="auto"/>
                <w:highlight w:val="none"/>
              </w:rPr>
            </w:pPr>
            <w:r>
              <w:rPr>
                <w:rFonts w:ascii="宋体" w:hAnsi="宋体" w:eastAsia="宋体" w:cs="宋体"/>
                <w:color w:val="auto"/>
                <w:highlight w:val="none"/>
              </w:rPr>
              <w:t>4.单模块试剂位满足临床检测需求，支持多种试剂装载，具备冷藏功能，配有试剂条码功能；</w:t>
            </w:r>
          </w:p>
          <w:p w14:paraId="4CC885CC">
            <w:pPr>
              <w:pStyle w:val="13"/>
              <w:rPr>
                <w:rFonts w:ascii="宋体" w:hAnsi="宋体" w:eastAsia="宋体" w:cs="宋体"/>
                <w:color w:val="auto"/>
                <w:highlight w:val="none"/>
              </w:rPr>
            </w:pPr>
            <w:r>
              <w:rPr>
                <w:rFonts w:ascii="宋体" w:hAnsi="宋体" w:eastAsia="宋体" w:cs="宋体"/>
                <w:color w:val="auto"/>
                <w:highlight w:val="none"/>
              </w:rPr>
              <w:t>5.反应温度： 37℃±0.1℃，采用成熟的控温技术（如水浴或固体热块），确保温度稳定性和均匀性；</w:t>
            </w:r>
          </w:p>
          <w:p w14:paraId="19CB185D">
            <w:pPr>
              <w:pStyle w:val="13"/>
              <w:rPr>
                <w:rFonts w:ascii="宋体" w:hAnsi="宋体" w:eastAsia="宋体" w:cs="宋体"/>
                <w:color w:val="auto"/>
                <w:highlight w:val="none"/>
              </w:rPr>
            </w:pPr>
            <w:r>
              <w:rPr>
                <w:rFonts w:ascii="宋体" w:hAnsi="宋体" w:eastAsia="宋体" w:cs="宋体"/>
                <w:color w:val="auto"/>
                <w:highlight w:val="none"/>
              </w:rPr>
              <w:t>6.加样系统：独立双样本针，非同步加样；多种试剂添加方式；</w:t>
            </w:r>
          </w:p>
          <w:p w14:paraId="4A8A3AB9">
            <w:pPr>
              <w:pStyle w:val="13"/>
              <w:rPr>
                <w:rFonts w:ascii="宋体" w:hAnsi="宋体" w:eastAsia="宋体" w:cs="宋体"/>
                <w:color w:val="auto"/>
                <w:highlight w:val="none"/>
              </w:rPr>
            </w:pPr>
            <w:r>
              <w:rPr>
                <w:rFonts w:ascii="宋体" w:hAnsi="宋体" w:eastAsia="宋体" w:cs="宋体"/>
                <w:color w:val="auto"/>
                <w:highlight w:val="none"/>
              </w:rPr>
              <w:t>●7.反应杯：可采用永久性反应杯或一次性反应杯；反应时间约10分钟；</w:t>
            </w:r>
          </w:p>
          <w:p w14:paraId="5A96DBBB">
            <w:pPr>
              <w:pStyle w:val="13"/>
              <w:rPr>
                <w:rFonts w:ascii="宋体" w:hAnsi="宋体" w:eastAsia="宋体" w:cs="宋体"/>
                <w:color w:val="auto"/>
                <w:highlight w:val="none"/>
              </w:rPr>
            </w:pPr>
            <w:r>
              <w:rPr>
                <w:rFonts w:ascii="宋体" w:hAnsi="宋体" w:eastAsia="宋体" w:cs="宋体"/>
                <w:color w:val="auto"/>
                <w:highlight w:val="none"/>
              </w:rPr>
              <w:t>8.采用分光技术，确保检测精度和稳定性。单/双波长测定，吸光度线性范围≥3.0Abs；</w:t>
            </w:r>
          </w:p>
          <w:p w14:paraId="71FFC6DB">
            <w:pPr>
              <w:pStyle w:val="13"/>
              <w:rPr>
                <w:rFonts w:ascii="宋体" w:hAnsi="宋体" w:eastAsia="宋体" w:cs="宋体"/>
                <w:color w:val="auto"/>
                <w:highlight w:val="none"/>
              </w:rPr>
            </w:pPr>
            <w:r>
              <w:rPr>
                <w:rFonts w:ascii="宋体" w:hAnsi="宋体" w:eastAsia="宋体" w:cs="宋体"/>
                <w:color w:val="auto"/>
                <w:highlight w:val="none"/>
              </w:rPr>
              <w:t>9.搅拌系统：非接触式超声波搅拌或压电式搅拌；</w:t>
            </w:r>
          </w:p>
          <w:p w14:paraId="6804B542">
            <w:pPr>
              <w:pStyle w:val="13"/>
              <w:rPr>
                <w:rFonts w:ascii="宋体" w:hAnsi="宋体" w:eastAsia="宋体" w:cs="宋体"/>
                <w:color w:val="auto"/>
                <w:highlight w:val="none"/>
              </w:rPr>
            </w:pPr>
            <w:r>
              <w:rPr>
                <w:rFonts w:ascii="宋体" w:hAnsi="宋体" w:eastAsia="宋体" w:cs="宋体"/>
                <w:color w:val="auto"/>
                <w:highlight w:val="none"/>
              </w:rPr>
              <w:t>10.生化系统携带污染率：保证样本间的交叉感染0.1ppm以下；</w:t>
            </w:r>
          </w:p>
          <w:p w14:paraId="7CCCFF91">
            <w:pPr>
              <w:pStyle w:val="13"/>
              <w:rPr>
                <w:rFonts w:ascii="宋体" w:hAnsi="宋体" w:eastAsia="宋体" w:cs="宋体"/>
                <w:color w:val="auto"/>
                <w:highlight w:val="none"/>
              </w:rPr>
            </w:pPr>
            <w:r>
              <w:rPr>
                <w:rFonts w:ascii="宋体" w:hAnsi="宋体" w:eastAsia="宋体" w:cs="宋体"/>
                <w:color w:val="auto"/>
                <w:highlight w:val="none"/>
              </w:rPr>
              <w:t>11.安全保证：标配凝块检测功能，瞬间停电保护功能，针碰撞保护功能等；</w:t>
            </w:r>
          </w:p>
          <w:p w14:paraId="55E92D92">
            <w:pPr>
              <w:pStyle w:val="13"/>
              <w:rPr>
                <w:rFonts w:ascii="宋体" w:hAnsi="宋体" w:eastAsia="宋体" w:cs="宋体"/>
                <w:color w:val="auto"/>
                <w:highlight w:val="none"/>
              </w:rPr>
            </w:pPr>
            <w:r>
              <w:rPr>
                <w:rFonts w:ascii="宋体" w:hAnsi="宋体" w:eastAsia="宋体" w:cs="宋体"/>
                <w:color w:val="auto"/>
                <w:highlight w:val="none"/>
              </w:rPr>
              <w:t>（三）化学发光免疫分析仪模块：</w:t>
            </w:r>
          </w:p>
          <w:p w14:paraId="0A31C455">
            <w:pPr>
              <w:pStyle w:val="13"/>
              <w:rPr>
                <w:rFonts w:ascii="宋体" w:hAnsi="宋体" w:eastAsia="宋体" w:cs="宋体"/>
                <w:color w:val="auto"/>
                <w:highlight w:val="none"/>
              </w:rPr>
            </w:pPr>
            <w:r>
              <w:rPr>
                <w:rFonts w:ascii="宋体" w:hAnsi="宋体" w:eastAsia="宋体" w:cs="宋体"/>
                <w:color w:val="auto"/>
                <w:highlight w:val="none"/>
              </w:rPr>
              <w:t>1.测定方法：具备磁微粒化学发光免疫测定（CLIA）。</w:t>
            </w:r>
          </w:p>
          <w:p w14:paraId="6722A84B">
            <w:pPr>
              <w:pStyle w:val="13"/>
              <w:rPr>
                <w:rFonts w:ascii="宋体" w:hAnsi="宋体" w:eastAsia="宋体" w:cs="宋体"/>
                <w:color w:val="auto"/>
                <w:highlight w:val="none"/>
              </w:rPr>
            </w:pPr>
            <w:r>
              <w:rPr>
                <w:rFonts w:ascii="宋体" w:hAnsi="宋体" w:eastAsia="宋体" w:cs="宋体"/>
                <w:color w:val="auto"/>
                <w:highlight w:val="none"/>
              </w:rPr>
              <w:t>2.进样模块：单模块≥145个样本，支持双模块联机，能持续追加。</w:t>
            </w:r>
          </w:p>
          <w:p w14:paraId="03F31B84">
            <w:pPr>
              <w:pStyle w:val="13"/>
              <w:rPr>
                <w:rFonts w:ascii="宋体" w:hAnsi="宋体" w:eastAsia="宋体" w:cs="宋体"/>
                <w:color w:val="auto"/>
                <w:highlight w:val="none"/>
              </w:rPr>
            </w:pPr>
            <w:r>
              <w:rPr>
                <w:rFonts w:ascii="宋体" w:hAnsi="宋体" w:eastAsia="宋体" w:cs="宋体"/>
                <w:color w:val="auto"/>
                <w:highlight w:val="none"/>
              </w:rPr>
              <w:t>●3.加样针功能：采用加样钢针，无需一次性吸头（TIP)。具备液面探测、空吸、防撞、凝块检测功能，具有携带污染率≤3PPM。</w:t>
            </w:r>
          </w:p>
          <w:p w14:paraId="4E9A4EEC">
            <w:pPr>
              <w:pStyle w:val="13"/>
              <w:rPr>
                <w:rFonts w:ascii="宋体" w:hAnsi="宋体" w:eastAsia="宋体" w:cs="宋体"/>
                <w:color w:val="auto"/>
                <w:highlight w:val="none"/>
              </w:rPr>
            </w:pPr>
            <w:r>
              <w:rPr>
                <w:rFonts w:ascii="宋体" w:hAnsi="宋体" w:eastAsia="宋体" w:cs="宋体"/>
                <w:color w:val="auto"/>
                <w:highlight w:val="none"/>
              </w:rPr>
              <w:t>4.样本稀释功能：仪器支持自定义倍数和固定倍数自动稀释。</w:t>
            </w:r>
          </w:p>
          <w:p w14:paraId="517CD9C9">
            <w:pPr>
              <w:pStyle w:val="13"/>
              <w:rPr>
                <w:rFonts w:ascii="宋体" w:hAnsi="宋体" w:eastAsia="宋体" w:cs="宋体"/>
                <w:color w:val="auto"/>
                <w:highlight w:val="none"/>
              </w:rPr>
            </w:pPr>
            <w:r>
              <w:rPr>
                <w:rFonts w:ascii="宋体" w:hAnsi="宋体" w:eastAsia="宋体" w:cs="宋体"/>
                <w:color w:val="auto"/>
                <w:highlight w:val="none"/>
              </w:rPr>
              <w:t>5.试剂位：双盘设计，单模块机试剂位≥48个。具有试剂更换功能，支持不停机更换试剂，通过RFID扫码装载，实时记录试剂使用情况。</w:t>
            </w:r>
          </w:p>
          <w:p w14:paraId="7CD10982">
            <w:pPr>
              <w:pStyle w:val="13"/>
              <w:rPr>
                <w:rFonts w:ascii="宋体" w:hAnsi="宋体" w:eastAsia="宋体" w:cs="宋体"/>
                <w:color w:val="auto"/>
                <w:highlight w:val="none"/>
              </w:rPr>
            </w:pPr>
            <w:r>
              <w:rPr>
                <w:rFonts w:ascii="宋体" w:hAnsi="宋体" w:eastAsia="宋体" w:cs="宋体"/>
                <w:color w:val="auto"/>
                <w:highlight w:val="none"/>
              </w:rPr>
              <w:t>6.检测菜单：包含传染病、优生优育、肿瘤、甲状腺、性激素，呼吸道病原体等免疫反应项目的检测。</w:t>
            </w:r>
          </w:p>
          <w:p w14:paraId="3DB15160">
            <w:pPr>
              <w:pStyle w:val="13"/>
              <w:rPr>
                <w:rFonts w:ascii="宋体" w:hAnsi="宋体" w:eastAsia="宋体" w:cs="宋体"/>
                <w:color w:val="auto"/>
                <w:highlight w:val="none"/>
              </w:rPr>
            </w:pPr>
            <w:r>
              <w:rPr>
                <w:rFonts w:ascii="宋体" w:hAnsi="宋体" w:eastAsia="宋体" w:cs="宋体"/>
                <w:color w:val="auto"/>
                <w:highlight w:val="none"/>
              </w:rPr>
              <w:t>7.混匀方式：震荡混匀方式。</w:t>
            </w:r>
          </w:p>
          <w:p w14:paraId="607C3B6C">
            <w:pPr>
              <w:pStyle w:val="13"/>
              <w:rPr>
                <w:rFonts w:ascii="宋体" w:hAnsi="宋体" w:eastAsia="宋体" w:cs="宋体"/>
                <w:color w:val="auto"/>
                <w:highlight w:val="none"/>
              </w:rPr>
            </w:pPr>
            <w:r>
              <w:rPr>
                <w:rFonts w:ascii="宋体" w:hAnsi="宋体" w:eastAsia="宋体" w:cs="宋体"/>
                <w:color w:val="auto"/>
                <w:highlight w:val="none"/>
              </w:rPr>
              <w:t>8.温育方式：矩阵式固体直热技术，孵育温度37℃。</w:t>
            </w:r>
          </w:p>
          <w:p w14:paraId="629E4BB3">
            <w:pPr>
              <w:pStyle w:val="13"/>
              <w:rPr>
                <w:rFonts w:ascii="宋体" w:hAnsi="宋体" w:eastAsia="宋体" w:cs="宋体"/>
                <w:color w:val="auto"/>
                <w:highlight w:val="none"/>
              </w:rPr>
            </w:pPr>
            <w:r>
              <w:rPr>
                <w:rFonts w:ascii="宋体" w:hAnsi="宋体" w:eastAsia="宋体" w:cs="宋体"/>
                <w:color w:val="auto"/>
                <w:highlight w:val="none"/>
              </w:rPr>
              <w:t>9.反应杯：一次能添加≥2000个散装反应杯，能连续供给,能随时添加。</w:t>
            </w:r>
          </w:p>
          <w:p w14:paraId="4458757F">
            <w:pPr>
              <w:pStyle w:val="13"/>
              <w:rPr>
                <w:rFonts w:ascii="宋体" w:hAnsi="宋体" w:eastAsia="宋体" w:cs="宋体"/>
                <w:color w:val="auto"/>
                <w:highlight w:val="none"/>
              </w:rPr>
            </w:pPr>
            <w:r>
              <w:rPr>
                <w:rFonts w:ascii="宋体" w:hAnsi="宋体" w:eastAsia="宋体" w:cs="宋体"/>
                <w:color w:val="auto"/>
                <w:highlight w:val="none"/>
              </w:rPr>
              <w:t>10.具有双套底物液自动切换，支持不停机一键更换，预热功能。</w:t>
            </w:r>
          </w:p>
          <w:p w14:paraId="6894003B">
            <w:pPr>
              <w:pStyle w:val="13"/>
              <w:rPr>
                <w:rFonts w:ascii="宋体" w:hAnsi="宋体" w:eastAsia="宋体" w:cs="宋体"/>
                <w:color w:val="auto"/>
                <w:highlight w:val="none"/>
              </w:rPr>
            </w:pPr>
            <w:r>
              <w:rPr>
                <w:rFonts w:ascii="宋体" w:hAnsi="宋体" w:eastAsia="宋体" w:cs="宋体"/>
                <w:color w:val="auto"/>
                <w:highlight w:val="none"/>
              </w:rPr>
              <w:t>11.配置清单</w:t>
            </w:r>
          </w:p>
          <w:p w14:paraId="695CE774">
            <w:pPr>
              <w:pStyle w:val="13"/>
              <w:rPr>
                <w:rFonts w:ascii="宋体" w:hAnsi="宋体" w:eastAsia="宋体" w:cs="宋体"/>
                <w:color w:val="auto"/>
                <w:highlight w:val="none"/>
              </w:rPr>
            </w:pPr>
            <w:r>
              <w:rPr>
                <w:rFonts w:ascii="宋体" w:hAnsi="宋体" w:eastAsia="宋体" w:cs="宋体"/>
                <w:color w:val="auto"/>
                <w:highlight w:val="none"/>
              </w:rPr>
              <w:t>（1）样本管理模块1个</w:t>
            </w:r>
          </w:p>
          <w:p w14:paraId="4829D5F5">
            <w:pPr>
              <w:pStyle w:val="13"/>
              <w:rPr>
                <w:rFonts w:ascii="宋体" w:hAnsi="宋体" w:eastAsia="宋体" w:cs="宋体"/>
                <w:color w:val="auto"/>
                <w:highlight w:val="none"/>
              </w:rPr>
            </w:pPr>
            <w:r>
              <w:rPr>
                <w:rFonts w:ascii="宋体" w:hAnsi="宋体" w:eastAsia="宋体" w:cs="宋体"/>
                <w:color w:val="auto"/>
                <w:highlight w:val="none"/>
              </w:rPr>
              <w:t>（2）样本传输轨道模块1个</w:t>
            </w:r>
          </w:p>
          <w:p w14:paraId="4B355708">
            <w:pPr>
              <w:pStyle w:val="13"/>
              <w:rPr>
                <w:rFonts w:ascii="宋体" w:hAnsi="宋体" w:eastAsia="宋体" w:cs="宋体"/>
                <w:color w:val="auto"/>
                <w:highlight w:val="none"/>
              </w:rPr>
            </w:pPr>
            <w:r>
              <w:rPr>
                <w:rFonts w:ascii="宋体" w:hAnsi="宋体" w:eastAsia="宋体" w:cs="宋体"/>
                <w:color w:val="auto"/>
                <w:highlight w:val="none"/>
              </w:rPr>
              <w:t>（3）装饰板组件1个</w:t>
            </w:r>
          </w:p>
          <w:p w14:paraId="772ED6E8">
            <w:pPr>
              <w:pStyle w:val="13"/>
              <w:rPr>
                <w:rFonts w:ascii="宋体" w:hAnsi="宋体" w:eastAsia="宋体" w:cs="宋体"/>
                <w:color w:val="auto"/>
                <w:highlight w:val="none"/>
              </w:rPr>
            </w:pPr>
            <w:r>
              <w:rPr>
                <w:rFonts w:ascii="宋体" w:hAnsi="宋体" w:eastAsia="宋体" w:cs="宋体"/>
                <w:color w:val="auto"/>
                <w:highlight w:val="none"/>
              </w:rPr>
              <w:t>（4）全自动化学发光测定仪2个</w:t>
            </w:r>
          </w:p>
          <w:p w14:paraId="3086D02D">
            <w:pPr>
              <w:pStyle w:val="13"/>
              <w:rPr>
                <w:rFonts w:ascii="宋体" w:hAnsi="宋体" w:eastAsia="宋体" w:cs="宋体"/>
                <w:color w:val="auto"/>
                <w:highlight w:val="none"/>
              </w:rPr>
            </w:pPr>
            <w:r>
              <w:rPr>
                <w:rFonts w:ascii="宋体" w:hAnsi="宋体" w:eastAsia="宋体" w:cs="宋体"/>
                <w:color w:val="auto"/>
                <w:highlight w:val="none"/>
              </w:rPr>
              <w:t>（5）接口轨道模块1个</w:t>
            </w:r>
          </w:p>
          <w:p w14:paraId="6AC81D0D">
            <w:pPr>
              <w:pStyle w:val="13"/>
              <w:rPr>
                <w:rFonts w:ascii="宋体" w:hAnsi="宋体" w:eastAsia="宋体" w:cs="宋体"/>
                <w:color w:val="auto"/>
                <w:highlight w:val="none"/>
              </w:rPr>
            </w:pPr>
            <w:r>
              <w:rPr>
                <w:rFonts w:ascii="宋体" w:hAnsi="宋体" w:eastAsia="宋体" w:cs="宋体"/>
                <w:color w:val="auto"/>
                <w:highlight w:val="none"/>
              </w:rPr>
              <w:t>（6）实验室数据管理平台1套</w:t>
            </w:r>
          </w:p>
          <w:p w14:paraId="4A206956">
            <w:pPr>
              <w:pStyle w:val="13"/>
              <w:rPr>
                <w:rFonts w:ascii="宋体" w:hAnsi="宋体" w:eastAsia="宋体" w:cs="宋体"/>
                <w:color w:val="auto"/>
                <w:highlight w:val="none"/>
              </w:rPr>
            </w:pPr>
            <w:r>
              <w:rPr>
                <w:rFonts w:ascii="宋体" w:hAnsi="宋体" w:eastAsia="宋体" w:cs="宋体"/>
                <w:color w:val="auto"/>
                <w:highlight w:val="none"/>
              </w:rPr>
              <w:t>（7）服务控制系统1台</w:t>
            </w:r>
          </w:p>
          <w:p w14:paraId="6F111BBD">
            <w:pPr>
              <w:pStyle w:val="13"/>
              <w:rPr>
                <w:rFonts w:ascii="宋体" w:hAnsi="宋体" w:eastAsia="宋体" w:cs="宋体"/>
                <w:color w:val="auto"/>
                <w:highlight w:val="none"/>
              </w:rPr>
            </w:pPr>
            <w:r>
              <w:rPr>
                <w:rFonts w:ascii="宋体" w:hAnsi="宋体" w:eastAsia="宋体" w:cs="宋体"/>
                <w:color w:val="auto"/>
                <w:highlight w:val="none"/>
              </w:rPr>
              <w:t>（8）条码扫描器(座式) 1台</w:t>
            </w:r>
          </w:p>
          <w:p w14:paraId="6F511E6A">
            <w:pPr>
              <w:pStyle w:val="13"/>
              <w:rPr>
                <w:rFonts w:ascii="宋体" w:hAnsi="宋体" w:eastAsia="宋体" w:cs="宋体"/>
                <w:color w:val="auto"/>
                <w:highlight w:val="none"/>
              </w:rPr>
            </w:pPr>
            <w:r>
              <w:rPr>
                <w:rFonts w:ascii="宋体" w:hAnsi="宋体" w:eastAsia="宋体" w:cs="宋体"/>
                <w:color w:val="auto"/>
                <w:highlight w:val="none"/>
              </w:rPr>
              <w:t>（9）在轨单模块防护板1台</w:t>
            </w:r>
          </w:p>
          <w:p w14:paraId="7AFE1463">
            <w:pPr>
              <w:pStyle w:val="13"/>
              <w:rPr>
                <w:rFonts w:ascii="宋体" w:hAnsi="宋体" w:eastAsia="宋体" w:cs="宋体"/>
                <w:color w:val="auto"/>
                <w:highlight w:val="none"/>
              </w:rPr>
            </w:pPr>
            <w:r>
              <w:rPr>
                <w:rFonts w:ascii="宋体" w:hAnsi="宋体" w:eastAsia="宋体" w:cs="宋体"/>
                <w:color w:val="auto"/>
                <w:highlight w:val="none"/>
              </w:rPr>
              <w:t>（10）全自动生化分析仪(单模块) 1台</w:t>
            </w:r>
          </w:p>
          <w:p w14:paraId="58C1224E">
            <w:pPr>
              <w:pStyle w:val="13"/>
              <w:rPr>
                <w:rFonts w:ascii="宋体" w:hAnsi="宋体" w:eastAsia="宋体" w:cs="宋体"/>
                <w:color w:val="auto"/>
                <w:highlight w:val="none"/>
              </w:rPr>
            </w:pPr>
            <w:r>
              <w:rPr>
                <w:rFonts w:ascii="宋体" w:hAnsi="宋体" w:eastAsia="宋体" w:cs="宋体"/>
                <w:color w:val="auto"/>
                <w:highlight w:val="none"/>
              </w:rPr>
              <w:t>（11）操作台1台</w:t>
            </w:r>
          </w:p>
          <w:p w14:paraId="3C9648A2">
            <w:pPr>
              <w:pStyle w:val="13"/>
              <w:rPr>
                <w:rFonts w:ascii="宋体" w:hAnsi="宋体" w:eastAsia="宋体" w:cs="宋体"/>
                <w:color w:val="auto"/>
                <w:highlight w:val="none"/>
              </w:rPr>
            </w:pPr>
            <w:r>
              <w:rPr>
                <w:rFonts w:ascii="宋体" w:hAnsi="宋体" w:eastAsia="宋体" w:cs="宋体"/>
                <w:color w:val="auto"/>
                <w:highlight w:val="none"/>
              </w:rPr>
              <w:t>（12）工作站支架1个</w:t>
            </w:r>
          </w:p>
          <w:p w14:paraId="10A1DDF0">
            <w:pPr>
              <w:pStyle w:val="13"/>
              <w:rPr>
                <w:rFonts w:ascii="宋体" w:hAnsi="宋体" w:eastAsia="宋体" w:cs="宋体"/>
                <w:b/>
                <w:color w:val="auto"/>
                <w:highlight w:val="none"/>
              </w:rPr>
            </w:pPr>
            <w:r>
              <w:rPr>
                <w:rFonts w:ascii="宋体" w:hAnsi="宋体" w:eastAsia="宋体" w:cs="宋体"/>
                <w:b/>
                <w:color w:val="auto"/>
                <w:highlight w:val="none"/>
              </w:rPr>
              <w:t>二、</w:t>
            </w:r>
            <w:bookmarkStart w:id="51" w:name="OLE_LINK68"/>
            <w:bookmarkStart w:id="52" w:name="OLE_LINK67"/>
            <w:r>
              <w:rPr>
                <w:rFonts w:ascii="宋体" w:hAnsi="宋体" w:eastAsia="宋体" w:cs="宋体"/>
                <w:b/>
                <w:color w:val="auto"/>
                <w:highlight w:val="none"/>
              </w:rPr>
              <w:t>全自动酶联免疫工作站</w:t>
            </w:r>
            <w:bookmarkEnd w:id="51"/>
            <w:bookmarkEnd w:id="52"/>
          </w:p>
          <w:p w14:paraId="6AF3E2C7">
            <w:pPr>
              <w:pStyle w:val="13"/>
              <w:rPr>
                <w:rFonts w:ascii="宋体" w:hAnsi="宋体" w:eastAsia="宋体" w:cs="宋体"/>
                <w:color w:val="auto"/>
                <w:highlight w:val="none"/>
              </w:rPr>
            </w:pPr>
            <w:r>
              <w:rPr>
                <w:rFonts w:ascii="宋体" w:hAnsi="宋体" w:eastAsia="宋体" w:cs="宋体"/>
                <w:color w:val="auto"/>
                <w:highlight w:val="none"/>
              </w:rPr>
              <w:t>功能：基本功能：全自动完成ELISA实验，包括加样、稀释、振荡、孵育、洗板、读数及结果判断全过程实验。</w:t>
            </w:r>
          </w:p>
          <w:p w14:paraId="4228F5A7">
            <w:pPr>
              <w:pStyle w:val="13"/>
              <w:rPr>
                <w:rFonts w:ascii="宋体" w:hAnsi="宋体" w:eastAsia="宋体" w:cs="宋体"/>
                <w:color w:val="auto"/>
                <w:highlight w:val="none"/>
              </w:rPr>
            </w:pPr>
            <w:r>
              <w:rPr>
                <w:rFonts w:ascii="宋体" w:hAnsi="宋体" w:eastAsia="宋体" w:cs="宋体"/>
                <w:color w:val="auto"/>
                <w:highlight w:val="none"/>
              </w:rPr>
              <w:t>数量：1台</w:t>
            </w:r>
          </w:p>
          <w:p w14:paraId="6249184A">
            <w:pPr>
              <w:pStyle w:val="13"/>
              <w:rPr>
                <w:rFonts w:ascii="宋体" w:hAnsi="宋体" w:eastAsia="宋体" w:cs="宋体"/>
                <w:color w:val="auto"/>
                <w:highlight w:val="none"/>
              </w:rPr>
            </w:pPr>
            <w:r>
              <w:rPr>
                <w:rFonts w:ascii="宋体" w:hAnsi="宋体" w:eastAsia="宋体" w:cs="宋体"/>
                <w:color w:val="auto"/>
                <w:highlight w:val="none"/>
              </w:rPr>
              <w:t>1.试剂应用范围：完全开放试剂系统</w:t>
            </w:r>
          </w:p>
          <w:p w14:paraId="64736E8E">
            <w:pPr>
              <w:pStyle w:val="13"/>
              <w:rPr>
                <w:rFonts w:ascii="宋体" w:hAnsi="宋体" w:eastAsia="宋体" w:cs="宋体"/>
                <w:color w:val="auto"/>
                <w:highlight w:val="none"/>
              </w:rPr>
            </w:pPr>
            <w:r>
              <w:rPr>
                <w:rFonts w:ascii="宋体" w:hAnsi="宋体" w:eastAsia="宋体" w:cs="宋体"/>
                <w:color w:val="auto"/>
                <w:highlight w:val="none"/>
              </w:rPr>
              <w:t xml:space="preserve">2.加样精度:100μl时精密度（CV）≤2%，准确度≤±3% </w:t>
            </w:r>
          </w:p>
          <w:p w14:paraId="0F049BFD">
            <w:pPr>
              <w:pStyle w:val="13"/>
              <w:rPr>
                <w:rFonts w:ascii="宋体" w:hAnsi="宋体" w:eastAsia="宋体" w:cs="宋体"/>
                <w:color w:val="auto"/>
                <w:highlight w:val="none"/>
              </w:rPr>
            </w:pPr>
            <w:r>
              <w:rPr>
                <w:rFonts w:ascii="宋体" w:hAnsi="宋体" w:eastAsia="宋体" w:cs="宋体"/>
                <w:color w:val="auto"/>
                <w:highlight w:val="none"/>
              </w:rPr>
              <w:t>3.工作模式：可连续进样、连续进板、随到随做</w:t>
            </w:r>
          </w:p>
          <w:p w14:paraId="210CAA6C">
            <w:pPr>
              <w:pStyle w:val="13"/>
              <w:rPr>
                <w:rFonts w:ascii="宋体" w:hAnsi="宋体" w:eastAsia="宋体" w:cs="宋体"/>
                <w:color w:val="auto"/>
                <w:highlight w:val="none"/>
              </w:rPr>
            </w:pPr>
            <w:r>
              <w:rPr>
                <w:rFonts w:ascii="宋体" w:hAnsi="宋体" w:eastAsia="宋体" w:cs="宋体"/>
                <w:color w:val="auto"/>
                <w:highlight w:val="none"/>
              </w:rPr>
              <w:t>4.样本位：同时容纳（非连续装载）≥140个样本位</w:t>
            </w:r>
          </w:p>
          <w:p w14:paraId="2AA6B3A9">
            <w:pPr>
              <w:pStyle w:val="13"/>
              <w:rPr>
                <w:rFonts w:ascii="宋体" w:hAnsi="宋体" w:eastAsia="宋体" w:cs="宋体"/>
                <w:color w:val="auto"/>
                <w:highlight w:val="none"/>
              </w:rPr>
            </w:pPr>
            <w:r>
              <w:rPr>
                <w:rFonts w:ascii="宋体" w:hAnsi="宋体" w:eastAsia="宋体" w:cs="宋体"/>
                <w:color w:val="auto"/>
                <w:highlight w:val="none"/>
              </w:rPr>
              <w:t>▲5.加样针 ：2通道独立加样,使用透明一次性加样头，避免样品携带污染和液体稀释效应</w:t>
            </w:r>
          </w:p>
          <w:p w14:paraId="5DEB627B">
            <w:pPr>
              <w:pStyle w:val="13"/>
              <w:rPr>
                <w:rFonts w:ascii="宋体" w:hAnsi="宋体" w:eastAsia="宋体" w:cs="宋体"/>
                <w:color w:val="auto"/>
                <w:highlight w:val="none"/>
              </w:rPr>
            </w:pPr>
            <w:r>
              <w:rPr>
                <w:rFonts w:ascii="宋体" w:hAnsi="宋体" w:eastAsia="宋体" w:cs="宋体"/>
                <w:color w:val="auto"/>
                <w:highlight w:val="none"/>
              </w:rPr>
              <w:t>6.加样通道性能：一次性加样头具有装针检测报警功能</w:t>
            </w:r>
          </w:p>
          <w:p w14:paraId="49F33279">
            <w:pPr>
              <w:pStyle w:val="13"/>
              <w:rPr>
                <w:rFonts w:ascii="宋体" w:hAnsi="宋体" w:eastAsia="宋体" w:cs="宋体"/>
                <w:color w:val="auto"/>
                <w:highlight w:val="none"/>
              </w:rPr>
            </w:pPr>
            <w:r>
              <w:rPr>
                <w:rFonts w:ascii="宋体" w:hAnsi="宋体" w:eastAsia="宋体" w:cs="宋体"/>
                <w:color w:val="auto"/>
                <w:highlight w:val="none"/>
              </w:rPr>
              <w:t>7.液体水平监测：具备液面监测、凝块监测和空管监测功能</w:t>
            </w:r>
          </w:p>
          <w:p w14:paraId="48B70A2C">
            <w:pPr>
              <w:pStyle w:val="13"/>
              <w:rPr>
                <w:rFonts w:ascii="宋体" w:hAnsi="宋体" w:eastAsia="宋体" w:cs="宋体"/>
                <w:color w:val="auto"/>
                <w:highlight w:val="none"/>
              </w:rPr>
            </w:pPr>
            <w:r>
              <w:rPr>
                <w:rFonts w:ascii="宋体" w:hAnsi="宋体" w:eastAsia="宋体" w:cs="宋体"/>
                <w:color w:val="auto"/>
                <w:highlight w:val="none"/>
              </w:rPr>
              <w:t>8.同时加样板位：5块96孔微板。</w:t>
            </w:r>
          </w:p>
          <w:p w14:paraId="4B450378">
            <w:pPr>
              <w:pStyle w:val="13"/>
              <w:rPr>
                <w:rFonts w:ascii="宋体" w:hAnsi="宋体" w:eastAsia="宋体" w:cs="宋体"/>
                <w:color w:val="auto"/>
                <w:highlight w:val="none"/>
              </w:rPr>
            </w:pPr>
            <w:r>
              <w:rPr>
                <w:rFonts w:ascii="宋体" w:hAnsi="宋体" w:eastAsia="宋体" w:cs="宋体"/>
                <w:color w:val="auto"/>
                <w:highlight w:val="none"/>
              </w:rPr>
              <w:t>9.加样原理：采用气动置换或等效技术，无液体稀释、无尾液、无系统液污染</w:t>
            </w:r>
          </w:p>
          <w:p w14:paraId="5CEE44FC">
            <w:pPr>
              <w:pStyle w:val="13"/>
              <w:rPr>
                <w:rFonts w:ascii="宋体" w:hAnsi="宋体" w:eastAsia="宋体" w:cs="宋体"/>
                <w:color w:val="auto"/>
                <w:highlight w:val="none"/>
              </w:rPr>
            </w:pPr>
            <w:r>
              <w:rPr>
                <w:rFonts w:ascii="宋体" w:hAnsi="宋体" w:eastAsia="宋体" w:cs="宋体"/>
                <w:color w:val="auto"/>
                <w:highlight w:val="none"/>
              </w:rPr>
              <w:t>▲10.振荡孵育模块：振荡孵育模块5个，能够同时孵育5块微板，并且每个孵育模块能够单独温控，每个孵育模块必须有独立振荡功能.</w:t>
            </w:r>
          </w:p>
          <w:p w14:paraId="1CD63E26">
            <w:pPr>
              <w:pStyle w:val="13"/>
              <w:rPr>
                <w:rFonts w:ascii="宋体" w:hAnsi="宋体" w:eastAsia="宋体" w:cs="宋体"/>
                <w:color w:val="auto"/>
                <w:highlight w:val="none"/>
              </w:rPr>
            </w:pPr>
            <w:r>
              <w:rPr>
                <w:rFonts w:ascii="宋体" w:hAnsi="宋体" w:eastAsia="宋体" w:cs="宋体"/>
                <w:color w:val="auto"/>
                <w:highlight w:val="none"/>
              </w:rPr>
              <w:t>▲11.洗板机：每个洗板头为≥15通道，≥30针，1个洗板位</w:t>
            </w:r>
          </w:p>
          <w:p w14:paraId="2FDFBA0F">
            <w:pPr>
              <w:pStyle w:val="13"/>
              <w:rPr>
                <w:rFonts w:ascii="宋体" w:hAnsi="宋体" w:eastAsia="宋体" w:cs="宋体"/>
                <w:color w:val="auto"/>
                <w:highlight w:val="none"/>
              </w:rPr>
            </w:pPr>
            <w:r>
              <w:rPr>
                <w:rFonts w:ascii="宋体" w:hAnsi="宋体" w:eastAsia="宋体" w:cs="宋体"/>
                <w:color w:val="auto"/>
                <w:highlight w:val="none"/>
              </w:rPr>
              <w:t>12. 洗板残留量 ≤3μl</w:t>
            </w:r>
          </w:p>
          <w:p w14:paraId="209EB048">
            <w:pPr>
              <w:pStyle w:val="13"/>
              <w:rPr>
                <w:rFonts w:ascii="宋体" w:hAnsi="宋体" w:eastAsia="宋体" w:cs="宋体"/>
                <w:color w:val="auto"/>
                <w:highlight w:val="none"/>
              </w:rPr>
            </w:pPr>
            <w:r>
              <w:rPr>
                <w:rFonts w:ascii="宋体" w:hAnsi="宋体" w:eastAsia="宋体" w:cs="宋体"/>
                <w:color w:val="auto"/>
                <w:highlight w:val="none"/>
              </w:rPr>
              <w:t>13. 机械手功能：采用压力感应式原理抓板，具有红外抓板检测。</w:t>
            </w:r>
          </w:p>
          <w:p w14:paraId="6D326DEC">
            <w:pPr>
              <w:pStyle w:val="13"/>
              <w:rPr>
                <w:rFonts w:ascii="宋体" w:hAnsi="宋体" w:eastAsia="宋体" w:cs="宋体"/>
                <w:color w:val="auto"/>
                <w:highlight w:val="none"/>
              </w:rPr>
            </w:pPr>
            <w:r>
              <w:rPr>
                <w:rFonts w:ascii="宋体" w:hAnsi="宋体" w:eastAsia="宋体" w:cs="宋体"/>
                <w:color w:val="auto"/>
                <w:highlight w:val="none"/>
              </w:rPr>
              <w:t>14. 酶标仪：内置1台酶标仪，标准滤光片配置为：405nm、450nm、492nm 和630nm</w:t>
            </w:r>
          </w:p>
          <w:p w14:paraId="2BC91E70">
            <w:pPr>
              <w:pStyle w:val="13"/>
              <w:rPr>
                <w:rFonts w:ascii="宋体" w:hAnsi="宋体" w:eastAsia="宋体" w:cs="宋体"/>
                <w:color w:val="auto"/>
                <w:highlight w:val="none"/>
              </w:rPr>
            </w:pPr>
            <w:r>
              <w:rPr>
                <w:rFonts w:ascii="宋体" w:hAnsi="宋体" w:eastAsia="宋体" w:cs="宋体"/>
                <w:color w:val="auto"/>
                <w:highlight w:val="none"/>
              </w:rPr>
              <w:t>15 试剂仓：可同时放置24个容量≥60ml试剂仓</w:t>
            </w:r>
          </w:p>
          <w:p w14:paraId="4A411F15">
            <w:pPr>
              <w:pStyle w:val="13"/>
              <w:rPr>
                <w:rFonts w:ascii="宋体" w:hAnsi="宋体" w:eastAsia="宋体" w:cs="宋体"/>
                <w:color w:val="auto"/>
                <w:highlight w:val="none"/>
              </w:rPr>
            </w:pPr>
            <w:r>
              <w:rPr>
                <w:rFonts w:ascii="宋体" w:hAnsi="宋体" w:eastAsia="宋体" w:cs="宋体"/>
                <w:color w:val="auto"/>
                <w:highlight w:val="none"/>
              </w:rPr>
              <w:t>16.设备台面：样本、质控、试剂全部采用通用轨道式装载</w:t>
            </w:r>
          </w:p>
          <w:p w14:paraId="516EF559">
            <w:pPr>
              <w:pStyle w:val="13"/>
              <w:rPr>
                <w:rFonts w:ascii="宋体" w:hAnsi="宋体" w:eastAsia="宋体" w:cs="宋体"/>
                <w:color w:val="auto"/>
                <w:highlight w:val="none"/>
              </w:rPr>
            </w:pPr>
            <w:r>
              <w:rPr>
                <w:rFonts w:ascii="宋体" w:hAnsi="宋体" w:eastAsia="宋体" w:cs="宋体"/>
                <w:color w:val="auto"/>
                <w:highlight w:val="none"/>
              </w:rPr>
              <w:t>17. 报警处理：具有重试、忽略、终止运行功能</w:t>
            </w:r>
          </w:p>
          <w:p w14:paraId="07B29BFA">
            <w:pPr>
              <w:pStyle w:val="13"/>
              <w:rPr>
                <w:rFonts w:ascii="宋体" w:hAnsi="宋体" w:eastAsia="宋体" w:cs="宋体"/>
                <w:color w:val="auto"/>
                <w:highlight w:val="none"/>
              </w:rPr>
            </w:pPr>
            <w:r>
              <w:rPr>
                <w:rFonts w:ascii="宋体" w:hAnsi="宋体" w:eastAsia="宋体" w:cs="宋体"/>
                <w:color w:val="auto"/>
                <w:highlight w:val="none"/>
              </w:rPr>
              <w:t>18. 断点运行：从实验的任何一个步骤恢复实验</w:t>
            </w:r>
          </w:p>
          <w:p w14:paraId="4819F339">
            <w:pPr>
              <w:pStyle w:val="13"/>
              <w:rPr>
                <w:rFonts w:ascii="宋体" w:hAnsi="宋体" w:eastAsia="宋体" w:cs="宋体"/>
                <w:strike/>
                <w:color w:val="auto"/>
                <w:highlight w:val="none"/>
              </w:rPr>
            </w:pPr>
            <w:r>
              <w:rPr>
                <w:rFonts w:ascii="宋体" w:hAnsi="宋体" w:eastAsia="宋体" w:cs="宋体"/>
                <w:color w:val="auto"/>
                <w:highlight w:val="none"/>
              </w:rPr>
              <w:t>19. 运行保障：智能的自动运行保障系统，能屏蔽故障模块</w:t>
            </w:r>
          </w:p>
          <w:p w14:paraId="0FFB818D">
            <w:pPr>
              <w:pStyle w:val="13"/>
              <w:rPr>
                <w:rFonts w:ascii="宋体" w:hAnsi="宋体" w:eastAsia="宋体" w:cs="宋体"/>
                <w:b/>
                <w:color w:val="auto"/>
                <w:highlight w:val="none"/>
              </w:rPr>
            </w:pPr>
            <w:r>
              <w:rPr>
                <w:rFonts w:ascii="宋体" w:hAnsi="宋体" w:eastAsia="宋体" w:cs="宋体"/>
                <w:b/>
                <w:color w:val="auto"/>
                <w:highlight w:val="none"/>
              </w:rPr>
              <w:t>三、全自动洗板机</w:t>
            </w:r>
          </w:p>
          <w:p w14:paraId="515034C3">
            <w:pPr>
              <w:pStyle w:val="13"/>
              <w:rPr>
                <w:rFonts w:ascii="宋体" w:hAnsi="宋体" w:eastAsia="宋体" w:cs="宋体"/>
                <w:color w:val="auto"/>
                <w:highlight w:val="none"/>
              </w:rPr>
            </w:pPr>
            <w:r>
              <w:rPr>
                <w:rFonts w:ascii="宋体" w:hAnsi="宋体" w:eastAsia="宋体" w:cs="宋体"/>
                <w:color w:val="auto"/>
                <w:highlight w:val="none"/>
              </w:rPr>
              <w:t>数量：1台</w:t>
            </w:r>
          </w:p>
          <w:p w14:paraId="06DEDA53">
            <w:pPr>
              <w:pStyle w:val="13"/>
              <w:rPr>
                <w:rFonts w:ascii="宋体" w:hAnsi="宋体" w:eastAsia="宋体" w:cs="宋体"/>
                <w:color w:val="auto"/>
                <w:highlight w:val="none"/>
              </w:rPr>
            </w:pPr>
            <w:r>
              <w:rPr>
                <w:rFonts w:ascii="宋体" w:hAnsi="宋体" w:eastAsia="宋体" w:cs="宋体"/>
                <w:color w:val="auto"/>
                <w:highlight w:val="none"/>
              </w:rPr>
              <w:t xml:space="preserve">1.显示屏幕：液晶显示屏幕。  </w:t>
            </w:r>
          </w:p>
          <w:p w14:paraId="134B750C">
            <w:pPr>
              <w:pStyle w:val="13"/>
              <w:rPr>
                <w:rFonts w:ascii="宋体" w:hAnsi="宋体" w:eastAsia="宋体" w:cs="宋体"/>
                <w:color w:val="auto"/>
                <w:highlight w:val="none"/>
              </w:rPr>
            </w:pPr>
            <w:r>
              <w:rPr>
                <w:rFonts w:ascii="宋体" w:hAnsi="宋体" w:eastAsia="宋体" w:cs="宋体"/>
                <w:color w:val="auto"/>
                <w:highlight w:val="none"/>
              </w:rPr>
              <w:t>2.可洗板条：适用于平底、U和V型底酶标板或条。</w:t>
            </w:r>
          </w:p>
          <w:p w14:paraId="42F0E333">
            <w:pPr>
              <w:pStyle w:val="13"/>
              <w:rPr>
                <w:rFonts w:ascii="宋体" w:hAnsi="宋体" w:eastAsia="宋体" w:cs="宋体"/>
                <w:color w:val="auto"/>
                <w:highlight w:val="none"/>
              </w:rPr>
            </w:pPr>
            <w:r>
              <w:rPr>
                <w:rFonts w:ascii="宋体" w:hAnsi="宋体" w:eastAsia="宋体" w:cs="宋体"/>
                <w:color w:val="auto"/>
                <w:highlight w:val="none"/>
              </w:rPr>
              <w:t>3.冲洗头： 96针冲洗头，分配针和抽吸针独立。</w:t>
            </w:r>
          </w:p>
          <w:p w14:paraId="3A948534">
            <w:pPr>
              <w:pStyle w:val="13"/>
              <w:rPr>
                <w:rFonts w:ascii="宋体" w:hAnsi="宋体" w:eastAsia="宋体" w:cs="宋体"/>
                <w:color w:val="auto"/>
                <w:highlight w:val="none"/>
              </w:rPr>
            </w:pPr>
            <w:r>
              <w:rPr>
                <w:rFonts w:ascii="宋体" w:hAnsi="宋体" w:eastAsia="宋体" w:cs="宋体"/>
                <w:color w:val="auto"/>
                <w:highlight w:val="none"/>
              </w:rPr>
              <w:t>4 残液量：＜2ul/孔。</w:t>
            </w:r>
          </w:p>
          <w:p w14:paraId="39505B53">
            <w:pPr>
              <w:pStyle w:val="13"/>
              <w:rPr>
                <w:rFonts w:ascii="宋体" w:hAnsi="宋体" w:eastAsia="宋体" w:cs="宋体"/>
                <w:color w:val="auto"/>
                <w:highlight w:val="none"/>
              </w:rPr>
            </w:pPr>
            <w:r>
              <w:rPr>
                <w:rFonts w:ascii="宋体" w:hAnsi="宋体" w:eastAsia="宋体" w:cs="宋体"/>
                <w:color w:val="auto"/>
                <w:highlight w:val="none"/>
              </w:rPr>
              <w:t xml:space="preserve">5.注液精度：＜2%  </w:t>
            </w:r>
          </w:p>
          <w:p w14:paraId="51BA4187">
            <w:pPr>
              <w:pStyle w:val="13"/>
              <w:rPr>
                <w:rFonts w:ascii="宋体" w:hAnsi="宋体" w:eastAsia="宋体" w:cs="宋体"/>
                <w:color w:val="auto"/>
                <w:highlight w:val="none"/>
              </w:rPr>
            </w:pPr>
            <w:r>
              <w:rPr>
                <w:rFonts w:ascii="宋体" w:hAnsi="宋体" w:eastAsia="宋体" w:cs="宋体"/>
                <w:color w:val="auto"/>
                <w:highlight w:val="none"/>
              </w:rPr>
              <w:t>6.清洗液量： 50-3000μl/孔，每孔10μl为单位连续可调。</w:t>
            </w:r>
          </w:p>
          <w:p w14:paraId="2FD853D1">
            <w:pPr>
              <w:pStyle w:val="13"/>
              <w:rPr>
                <w:rFonts w:ascii="宋体" w:hAnsi="宋体" w:eastAsia="宋体" w:cs="宋体"/>
                <w:color w:val="auto"/>
                <w:highlight w:val="none"/>
              </w:rPr>
            </w:pPr>
            <w:r>
              <w:rPr>
                <w:rFonts w:ascii="宋体" w:hAnsi="宋体" w:eastAsia="宋体" w:cs="宋体"/>
                <w:color w:val="auto"/>
                <w:highlight w:val="none"/>
              </w:rPr>
              <w:t>7.清洗方式：单板、双板、单板连续和双板连续。</w:t>
            </w:r>
          </w:p>
          <w:p w14:paraId="73383D6E">
            <w:pPr>
              <w:pStyle w:val="13"/>
              <w:rPr>
                <w:rFonts w:ascii="宋体" w:hAnsi="宋体" w:eastAsia="宋体" w:cs="宋体"/>
                <w:color w:val="auto"/>
                <w:highlight w:val="none"/>
              </w:rPr>
            </w:pPr>
            <w:r>
              <w:rPr>
                <w:rFonts w:ascii="宋体" w:hAnsi="宋体" w:eastAsia="宋体" w:cs="宋体"/>
                <w:color w:val="auto"/>
                <w:highlight w:val="none"/>
              </w:rPr>
              <w:t>8.清洗次数： 1-99次可调。</w:t>
            </w:r>
          </w:p>
          <w:p w14:paraId="31F1D4E7">
            <w:pPr>
              <w:pStyle w:val="13"/>
              <w:rPr>
                <w:rFonts w:ascii="宋体" w:hAnsi="宋体" w:eastAsia="宋体" w:cs="宋体"/>
                <w:color w:val="auto"/>
                <w:highlight w:val="none"/>
              </w:rPr>
            </w:pPr>
            <w:r>
              <w:rPr>
                <w:rFonts w:ascii="宋体" w:hAnsi="宋体" w:eastAsia="宋体" w:cs="宋体"/>
                <w:color w:val="auto"/>
                <w:highlight w:val="none"/>
              </w:rPr>
              <w:t>9.清洗条数： 1-12排可调。</w:t>
            </w:r>
          </w:p>
          <w:p w14:paraId="0111823C">
            <w:pPr>
              <w:pStyle w:val="13"/>
              <w:rPr>
                <w:rFonts w:ascii="宋体" w:hAnsi="宋体" w:eastAsia="宋体" w:cs="宋体"/>
                <w:color w:val="auto"/>
                <w:highlight w:val="none"/>
              </w:rPr>
            </w:pPr>
            <w:r>
              <w:rPr>
                <w:rFonts w:ascii="宋体" w:hAnsi="宋体" w:eastAsia="宋体" w:cs="宋体"/>
                <w:color w:val="auto"/>
                <w:highlight w:val="none"/>
              </w:rPr>
              <w:t>10.浸泡时间： 0-24小时可调。</w:t>
            </w:r>
          </w:p>
          <w:p w14:paraId="54A3EC5D">
            <w:pPr>
              <w:pStyle w:val="13"/>
              <w:rPr>
                <w:rFonts w:ascii="宋体" w:hAnsi="宋体" w:eastAsia="宋体" w:cs="宋体"/>
                <w:color w:val="auto"/>
                <w:highlight w:val="none"/>
              </w:rPr>
            </w:pPr>
            <w:r>
              <w:rPr>
                <w:rFonts w:ascii="宋体" w:hAnsi="宋体" w:eastAsia="宋体" w:cs="宋体"/>
                <w:color w:val="auto"/>
                <w:highlight w:val="none"/>
              </w:rPr>
              <w:t>11.震板时间： 0-24小时可调。</w:t>
            </w:r>
          </w:p>
          <w:p w14:paraId="5058680E">
            <w:pPr>
              <w:pStyle w:val="13"/>
              <w:rPr>
                <w:rFonts w:ascii="宋体" w:hAnsi="宋体" w:eastAsia="宋体" w:cs="宋体"/>
                <w:color w:val="auto"/>
                <w:highlight w:val="none"/>
              </w:rPr>
            </w:pPr>
            <w:r>
              <w:rPr>
                <w:rFonts w:ascii="宋体" w:hAnsi="宋体" w:eastAsia="宋体" w:cs="宋体"/>
                <w:color w:val="auto"/>
                <w:highlight w:val="none"/>
              </w:rPr>
              <w:t xml:space="preserve">12.洗液通道： 3个。  </w:t>
            </w:r>
          </w:p>
          <w:p w14:paraId="5AC9F6AF">
            <w:pPr>
              <w:pStyle w:val="13"/>
              <w:rPr>
                <w:rFonts w:ascii="宋体" w:hAnsi="宋体" w:eastAsia="宋体" w:cs="宋体"/>
                <w:color w:val="auto"/>
                <w:highlight w:val="none"/>
              </w:rPr>
            </w:pPr>
            <w:r>
              <w:rPr>
                <w:rFonts w:ascii="宋体" w:hAnsi="宋体" w:eastAsia="宋体" w:cs="宋体"/>
                <w:color w:val="auto"/>
                <w:highlight w:val="none"/>
              </w:rPr>
              <w:t>13.洗液瓶及废液瓶具有液面感应自动报警功能。</w:t>
            </w:r>
          </w:p>
          <w:p w14:paraId="0279D862">
            <w:pPr>
              <w:pStyle w:val="13"/>
              <w:rPr>
                <w:rFonts w:ascii="宋体" w:hAnsi="宋体" w:eastAsia="宋体" w:cs="宋体"/>
                <w:color w:val="auto"/>
                <w:highlight w:val="none"/>
              </w:rPr>
            </w:pPr>
            <w:r>
              <w:rPr>
                <w:rFonts w:ascii="宋体" w:hAnsi="宋体" w:eastAsia="宋体" w:cs="宋体"/>
                <w:color w:val="auto"/>
                <w:highlight w:val="none"/>
              </w:rPr>
              <w:t>14.液路充盈：0-60秒可调</w:t>
            </w:r>
          </w:p>
          <w:p w14:paraId="6AB35B4F">
            <w:pPr>
              <w:pStyle w:val="13"/>
              <w:rPr>
                <w:rFonts w:ascii="宋体" w:hAnsi="宋体" w:eastAsia="宋体" w:cs="宋体"/>
                <w:color w:val="auto"/>
                <w:highlight w:val="none"/>
              </w:rPr>
            </w:pPr>
            <w:r>
              <w:rPr>
                <w:rFonts w:ascii="宋体" w:hAnsi="宋体" w:eastAsia="宋体" w:cs="宋体"/>
                <w:color w:val="auto"/>
                <w:highlight w:val="none"/>
              </w:rPr>
              <w:t>15.废液自动排放。</w:t>
            </w:r>
          </w:p>
          <w:p w14:paraId="79CD9BBE">
            <w:pPr>
              <w:pStyle w:val="13"/>
              <w:rPr>
                <w:rFonts w:ascii="宋体" w:hAnsi="宋体" w:eastAsia="宋体" w:cs="宋体"/>
                <w:color w:val="auto"/>
                <w:highlight w:val="none"/>
              </w:rPr>
            </w:pPr>
            <w:r>
              <w:rPr>
                <w:rFonts w:ascii="宋体" w:hAnsi="宋体" w:eastAsia="宋体" w:cs="宋体"/>
                <w:color w:val="auto"/>
                <w:highlight w:val="none"/>
              </w:rPr>
              <w:t>16.接口：RS232双向通讯口。</w:t>
            </w:r>
          </w:p>
          <w:p w14:paraId="6717A434">
            <w:pPr>
              <w:pStyle w:val="13"/>
              <w:rPr>
                <w:rFonts w:ascii="宋体" w:hAnsi="宋体" w:eastAsia="宋体" w:cs="宋体"/>
                <w:b/>
                <w:color w:val="auto"/>
                <w:highlight w:val="none"/>
              </w:rPr>
            </w:pPr>
            <w:r>
              <w:rPr>
                <w:rFonts w:ascii="宋体" w:hAnsi="宋体" w:eastAsia="宋体" w:cs="宋体"/>
                <w:b/>
                <w:color w:val="auto"/>
                <w:highlight w:val="none"/>
              </w:rPr>
              <w:t>四、酶标仪</w:t>
            </w:r>
          </w:p>
          <w:p w14:paraId="1CDCFFFF">
            <w:pPr>
              <w:pStyle w:val="13"/>
              <w:rPr>
                <w:rFonts w:ascii="宋体" w:hAnsi="宋体" w:eastAsia="宋体" w:cs="宋体"/>
                <w:color w:val="auto"/>
                <w:highlight w:val="none"/>
              </w:rPr>
            </w:pPr>
            <w:r>
              <w:rPr>
                <w:rFonts w:ascii="宋体" w:hAnsi="宋体" w:eastAsia="宋体" w:cs="宋体"/>
                <w:color w:val="auto"/>
                <w:highlight w:val="none"/>
              </w:rPr>
              <w:t>数量：1台</w:t>
            </w:r>
          </w:p>
          <w:p w14:paraId="515FF1F3">
            <w:pPr>
              <w:pStyle w:val="13"/>
              <w:rPr>
                <w:rFonts w:ascii="宋体" w:hAnsi="宋体" w:eastAsia="宋体" w:cs="宋体"/>
                <w:color w:val="auto"/>
                <w:highlight w:val="none"/>
              </w:rPr>
            </w:pPr>
            <w:r>
              <w:rPr>
                <w:rFonts w:ascii="宋体" w:hAnsi="宋体" w:eastAsia="宋体" w:cs="宋体"/>
                <w:color w:val="auto"/>
                <w:highlight w:val="none"/>
              </w:rPr>
              <w:t>1.操作方式：触摸屏操作。</w:t>
            </w:r>
          </w:p>
          <w:p w14:paraId="5B370207">
            <w:pPr>
              <w:pStyle w:val="13"/>
              <w:rPr>
                <w:rFonts w:ascii="宋体" w:hAnsi="宋体" w:eastAsia="宋体" w:cs="宋体"/>
                <w:color w:val="auto"/>
                <w:highlight w:val="none"/>
              </w:rPr>
            </w:pPr>
            <w:r>
              <w:rPr>
                <w:rFonts w:ascii="宋体" w:hAnsi="宋体" w:eastAsia="宋体" w:cs="宋体"/>
                <w:color w:val="auto"/>
                <w:highlight w:val="none"/>
              </w:rPr>
              <w:t>2.测量范围：0-4.000Abs。</w:t>
            </w:r>
          </w:p>
          <w:p w14:paraId="347478F0">
            <w:pPr>
              <w:pStyle w:val="13"/>
              <w:rPr>
                <w:rFonts w:ascii="宋体" w:hAnsi="宋体" w:eastAsia="宋体" w:cs="宋体"/>
                <w:color w:val="auto"/>
                <w:highlight w:val="none"/>
              </w:rPr>
            </w:pPr>
            <w:r>
              <w:rPr>
                <w:rFonts w:ascii="宋体" w:hAnsi="宋体" w:eastAsia="宋体" w:cs="宋体"/>
                <w:color w:val="auto"/>
                <w:highlight w:val="none"/>
              </w:rPr>
              <w:t>3.波长范围：400-900nm</w:t>
            </w:r>
          </w:p>
          <w:p w14:paraId="0D314051">
            <w:pPr>
              <w:pStyle w:val="13"/>
              <w:rPr>
                <w:rFonts w:ascii="宋体" w:hAnsi="宋体" w:eastAsia="宋体" w:cs="宋体"/>
                <w:color w:val="auto"/>
                <w:highlight w:val="none"/>
              </w:rPr>
            </w:pPr>
            <w:r>
              <w:rPr>
                <w:rFonts w:ascii="宋体" w:hAnsi="宋体" w:eastAsia="宋体" w:cs="宋体"/>
                <w:color w:val="auto"/>
                <w:highlight w:val="none"/>
              </w:rPr>
              <w:t>4.滤 光 片：标准配置405、450、492和630nm四片，最多可装载8片。</w:t>
            </w:r>
          </w:p>
          <w:p w14:paraId="553AAD36">
            <w:pPr>
              <w:pStyle w:val="13"/>
              <w:rPr>
                <w:rFonts w:ascii="宋体" w:hAnsi="宋体" w:eastAsia="宋体" w:cs="宋体"/>
                <w:color w:val="auto"/>
                <w:highlight w:val="none"/>
              </w:rPr>
            </w:pPr>
            <w:r>
              <w:rPr>
                <w:rFonts w:ascii="宋体" w:hAnsi="宋体" w:eastAsia="宋体" w:cs="宋体"/>
                <w:color w:val="auto"/>
                <w:highlight w:val="none"/>
              </w:rPr>
              <w:t>5.振板功能：具备，速度和时间可调。</w:t>
            </w:r>
          </w:p>
          <w:p w14:paraId="6543AF7D">
            <w:pPr>
              <w:pStyle w:val="13"/>
              <w:rPr>
                <w:rFonts w:ascii="宋体" w:hAnsi="宋体" w:eastAsia="宋体" w:cs="宋体"/>
                <w:color w:val="auto"/>
                <w:highlight w:val="none"/>
              </w:rPr>
            </w:pPr>
            <w:r>
              <w:rPr>
                <w:rFonts w:ascii="宋体" w:hAnsi="宋体" w:eastAsia="宋体" w:cs="宋体"/>
                <w:color w:val="auto"/>
                <w:highlight w:val="none"/>
              </w:rPr>
              <w:t>6.重复性：＜0.5%</w:t>
            </w:r>
          </w:p>
          <w:p w14:paraId="705E0DA6">
            <w:pPr>
              <w:pStyle w:val="13"/>
              <w:rPr>
                <w:rFonts w:ascii="宋体" w:hAnsi="宋体" w:eastAsia="宋体" w:cs="宋体"/>
                <w:color w:val="auto"/>
                <w:highlight w:val="none"/>
              </w:rPr>
            </w:pPr>
            <w:r>
              <w:rPr>
                <w:rFonts w:ascii="宋体" w:hAnsi="宋体" w:eastAsia="宋体" w:cs="宋体"/>
                <w:color w:val="auto"/>
                <w:highlight w:val="none"/>
              </w:rPr>
              <w:t>7.稳定性：±0.005</w:t>
            </w:r>
          </w:p>
          <w:p w14:paraId="5A66A87B">
            <w:pPr>
              <w:pStyle w:val="13"/>
              <w:rPr>
                <w:rFonts w:ascii="宋体" w:hAnsi="宋体" w:eastAsia="宋体" w:cs="宋体"/>
                <w:color w:val="auto"/>
                <w:highlight w:val="none"/>
              </w:rPr>
            </w:pPr>
            <w:r>
              <w:rPr>
                <w:rFonts w:ascii="宋体" w:hAnsi="宋体" w:eastAsia="宋体" w:cs="宋体"/>
                <w:color w:val="auto"/>
                <w:highlight w:val="none"/>
              </w:rPr>
              <w:t>8.项目设置：在同一块板上可同时设置12个以上不同的项目。</w:t>
            </w:r>
          </w:p>
          <w:p w14:paraId="7670D8B3">
            <w:pPr>
              <w:pStyle w:val="13"/>
              <w:rPr>
                <w:rFonts w:ascii="宋体" w:hAnsi="宋体" w:eastAsia="宋体" w:cs="宋体"/>
                <w:color w:val="auto"/>
                <w:highlight w:val="none"/>
              </w:rPr>
            </w:pPr>
            <w:r>
              <w:rPr>
                <w:rFonts w:ascii="宋体" w:hAnsi="宋体" w:eastAsia="宋体" w:cs="宋体"/>
                <w:color w:val="auto"/>
                <w:highlight w:val="none"/>
              </w:rPr>
              <w:t>9.对照设置：可在任意位置设置5对以上的阴阳性对照。</w:t>
            </w:r>
          </w:p>
          <w:p w14:paraId="7740D6D7">
            <w:pPr>
              <w:pStyle w:val="13"/>
              <w:rPr>
                <w:rFonts w:ascii="宋体" w:hAnsi="宋体" w:eastAsia="宋体" w:cs="宋体"/>
                <w:color w:val="auto"/>
                <w:highlight w:val="none"/>
              </w:rPr>
            </w:pPr>
            <w:r>
              <w:rPr>
                <w:rFonts w:ascii="宋体" w:hAnsi="宋体" w:eastAsia="宋体" w:cs="宋体"/>
                <w:color w:val="auto"/>
                <w:highlight w:val="none"/>
              </w:rPr>
              <w:t>10.存储：可存储100组以上程序，不少于100块标准板的测试结果。</w:t>
            </w:r>
          </w:p>
          <w:p w14:paraId="60671427">
            <w:pPr>
              <w:pStyle w:val="13"/>
              <w:rPr>
                <w:rFonts w:ascii="宋体" w:hAnsi="宋体" w:eastAsia="宋体" w:cs="宋体"/>
                <w:color w:val="auto"/>
                <w:highlight w:val="none"/>
              </w:rPr>
            </w:pPr>
            <w:r>
              <w:rPr>
                <w:rFonts w:ascii="宋体" w:hAnsi="宋体" w:eastAsia="宋体" w:cs="宋体"/>
                <w:color w:val="auto"/>
                <w:highlight w:val="none"/>
              </w:rPr>
              <w:t>11.质控：可做westguard多规则质控和即刻法质控。</w:t>
            </w:r>
          </w:p>
          <w:p w14:paraId="7AB23699">
            <w:pPr>
              <w:pStyle w:val="13"/>
              <w:rPr>
                <w:rFonts w:ascii="宋体" w:hAnsi="宋体" w:eastAsia="宋体" w:cs="宋体"/>
                <w:color w:val="auto"/>
                <w:highlight w:val="none"/>
              </w:rPr>
            </w:pPr>
            <w:r>
              <w:rPr>
                <w:rFonts w:ascii="宋体" w:hAnsi="宋体" w:eastAsia="宋体" w:cs="宋体"/>
                <w:color w:val="auto"/>
                <w:highlight w:val="none"/>
              </w:rPr>
              <w:t>12.打印：内置打印功能，可打印中文报告。</w:t>
            </w:r>
          </w:p>
          <w:p w14:paraId="279809ED">
            <w:pPr>
              <w:pStyle w:val="13"/>
              <w:rPr>
                <w:rFonts w:ascii="宋体" w:hAnsi="宋体" w:eastAsia="宋体" w:cs="宋体"/>
                <w:color w:val="auto"/>
                <w:highlight w:val="none"/>
              </w:rPr>
            </w:pPr>
            <w:r>
              <w:rPr>
                <w:rFonts w:ascii="宋体" w:hAnsi="宋体" w:eastAsia="宋体" w:cs="宋体"/>
                <w:color w:val="auto"/>
                <w:highlight w:val="none"/>
              </w:rPr>
              <w:t>13.接口：具备RS232双向通讯口， USB接口，SD卡接口，以太网接口。</w:t>
            </w:r>
          </w:p>
          <w:p w14:paraId="132E69AC">
            <w:pPr>
              <w:pStyle w:val="13"/>
              <w:rPr>
                <w:rFonts w:ascii="宋体" w:hAnsi="宋体" w:eastAsia="宋体" w:cs="宋体"/>
                <w:color w:val="auto"/>
                <w:highlight w:val="none"/>
              </w:rPr>
            </w:pPr>
            <w:r>
              <w:rPr>
                <w:rFonts w:ascii="宋体" w:hAnsi="宋体" w:eastAsia="宋体" w:cs="宋体"/>
                <w:color w:val="auto"/>
                <w:highlight w:val="none"/>
              </w:rPr>
              <w:t>14.计算方法：软件支持包括吸光度模式、Cut-Off定性计算、单点定标、折线回归、多点百分比、线性回归、指数回归、对数回归、幂回归等。</w:t>
            </w:r>
          </w:p>
          <w:p w14:paraId="4D9161E1">
            <w:pPr>
              <w:pStyle w:val="13"/>
              <w:rPr>
                <w:rFonts w:ascii="宋体" w:hAnsi="宋体" w:eastAsia="宋体" w:cs="宋体"/>
                <w:b/>
                <w:color w:val="auto"/>
                <w:highlight w:val="none"/>
              </w:rPr>
            </w:pPr>
            <w:r>
              <w:rPr>
                <w:rFonts w:ascii="宋体" w:hAnsi="宋体" w:eastAsia="宋体" w:cs="宋体"/>
                <w:b/>
                <w:color w:val="auto"/>
                <w:highlight w:val="none"/>
              </w:rPr>
              <w:t>五、台式低速离心机</w:t>
            </w:r>
          </w:p>
          <w:p w14:paraId="4BC4276C">
            <w:pPr>
              <w:pStyle w:val="13"/>
              <w:rPr>
                <w:rFonts w:ascii="宋体" w:hAnsi="宋体" w:eastAsia="宋体" w:cs="宋体"/>
                <w:color w:val="auto"/>
                <w:highlight w:val="none"/>
              </w:rPr>
            </w:pPr>
            <w:r>
              <w:rPr>
                <w:rFonts w:ascii="宋体" w:hAnsi="宋体" w:eastAsia="宋体" w:cs="宋体"/>
                <w:color w:val="auto"/>
                <w:highlight w:val="none"/>
              </w:rPr>
              <w:t>数量：1台</w:t>
            </w:r>
          </w:p>
          <w:p w14:paraId="387C20EA">
            <w:pPr>
              <w:pStyle w:val="13"/>
              <w:rPr>
                <w:rFonts w:ascii="宋体" w:hAnsi="宋体" w:eastAsia="宋体" w:cs="宋体"/>
                <w:color w:val="auto"/>
                <w:highlight w:val="none"/>
              </w:rPr>
            </w:pPr>
            <w:r>
              <w:rPr>
                <w:rFonts w:ascii="宋体" w:hAnsi="宋体" w:eastAsia="宋体" w:cs="宋体"/>
                <w:color w:val="auto"/>
                <w:highlight w:val="none"/>
              </w:rPr>
              <w:t>1.最高转速： 4000r/min</w:t>
            </w:r>
          </w:p>
          <w:p w14:paraId="15D621A3">
            <w:pPr>
              <w:pStyle w:val="13"/>
              <w:rPr>
                <w:rFonts w:ascii="宋体" w:hAnsi="宋体" w:eastAsia="宋体" w:cs="宋体"/>
                <w:color w:val="auto"/>
                <w:highlight w:val="none"/>
              </w:rPr>
            </w:pPr>
            <w:r>
              <w:rPr>
                <w:rFonts w:ascii="宋体" w:hAnsi="宋体" w:eastAsia="宋体" w:cs="宋体"/>
                <w:color w:val="auto"/>
                <w:highlight w:val="none"/>
              </w:rPr>
              <w:t>2.离心力：≥3800×g</w:t>
            </w:r>
          </w:p>
          <w:p w14:paraId="108ED27E">
            <w:pPr>
              <w:pStyle w:val="13"/>
              <w:rPr>
                <w:rFonts w:ascii="宋体" w:hAnsi="宋体" w:eastAsia="宋体" w:cs="宋体"/>
                <w:color w:val="auto"/>
                <w:highlight w:val="none"/>
              </w:rPr>
            </w:pPr>
            <w:r>
              <w:rPr>
                <w:rFonts w:ascii="宋体" w:hAnsi="宋体" w:eastAsia="宋体" w:cs="宋体"/>
                <w:color w:val="auto"/>
                <w:highlight w:val="none"/>
              </w:rPr>
              <w:t>3.定时范围： 1～100min</w:t>
            </w:r>
          </w:p>
          <w:p w14:paraId="437C367D">
            <w:pPr>
              <w:pStyle w:val="13"/>
              <w:rPr>
                <w:rFonts w:ascii="宋体" w:hAnsi="宋体" w:eastAsia="宋体" w:cs="宋体"/>
                <w:color w:val="auto"/>
                <w:highlight w:val="none"/>
              </w:rPr>
            </w:pPr>
            <w:r>
              <w:rPr>
                <w:rFonts w:ascii="宋体" w:hAnsi="宋体" w:eastAsia="宋体" w:cs="宋体"/>
                <w:color w:val="auto"/>
                <w:highlight w:val="none"/>
              </w:rPr>
              <w:t>4.转速控制精度： ±20rpm</w:t>
            </w:r>
          </w:p>
          <w:p w14:paraId="75C52915">
            <w:pPr>
              <w:pStyle w:val="13"/>
              <w:rPr>
                <w:rFonts w:ascii="宋体" w:hAnsi="宋体" w:eastAsia="宋体" w:cs="宋体"/>
                <w:color w:val="auto"/>
                <w:highlight w:val="none"/>
              </w:rPr>
            </w:pPr>
            <w:r>
              <w:rPr>
                <w:rFonts w:ascii="宋体" w:hAnsi="宋体" w:eastAsia="宋体" w:cs="宋体"/>
                <w:color w:val="auto"/>
                <w:highlight w:val="none"/>
              </w:rPr>
              <w:t>5.整机噪音： ＜55dB</w:t>
            </w:r>
          </w:p>
          <w:p w14:paraId="7148AE2F">
            <w:pPr>
              <w:pStyle w:val="13"/>
              <w:rPr>
                <w:rFonts w:ascii="宋体" w:hAnsi="宋体" w:eastAsia="宋体" w:cs="宋体"/>
                <w:color w:val="auto"/>
                <w:highlight w:val="none"/>
              </w:rPr>
            </w:pPr>
            <w:r>
              <w:rPr>
                <w:rFonts w:ascii="宋体" w:hAnsi="宋体" w:eastAsia="宋体" w:cs="宋体"/>
                <w:color w:val="auto"/>
                <w:highlight w:val="none"/>
              </w:rPr>
              <w:t>6.电机：变频电机</w:t>
            </w:r>
          </w:p>
          <w:p w14:paraId="2EB0CFA8">
            <w:pPr>
              <w:pStyle w:val="13"/>
              <w:rPr>
                <w:rFonts w:ascii="宋体" w:hAnsi="宋体" w:eastAsia="宋体" w:cs="宋体"/>
                <w:color w:val="auto"/>
                <w:highlight w:val="none"/>
              </w:rPr>
            </w:pPr>
            <w:r>
              <w:rPr>
                <w:rFonts w:ascii="宋体" w:hAnsi="宋体" w:eastAsia="宋体" w:cs="宋体"/>
                <w:color w:val="auto"/>
                <w:highlight w:val="none"/>
              </w:rPr>
              <w:t>7.电源； AC220V 50Hz</w:t>
            </w:r>
          </w:p>
          <w:p w14:paraId="6AF112C0">
            <w:pPr>
              <w:pStyle w:val="13"/>
              <w:rPr>
                <w:rFonts w:ascii="宋体" w:hAnsi="宋体" w:eastAsia="宋体" w:cs="宋体"/>
                <w:b/>
                <w:color w:val="auto"/>
                <w:highlight w:val="none"/>
              </w:rPr>
            </w:pPr>
            <w:r>
              <w:rPr>
                <w:rFonts w:ascii="宋体" w:hAnsi="宋体" w:eastAsia="宋体" w:cs="宋体"/>
                <w:b/>
                <w:color w:val="auto"/>
                <w:highlight w:val="none"/>
              </w:rPr>
              <w:t>六、立式低速离心机</w:t>
            </w:r>
          </w:p>
          <w:p w14:paraId="3E7B6AD7">
            <w:pPr>
              <w:pStyle w:val="13"/>
              <w:rPr>
                <w:rFonts w:ascii="宋体" w:hAnsi="宋体" w:eastAsia="宋体" w:cs="宋体"/>
                <w:color w:val="auto"/>
                <w:highlight w:val="none"/>
              </w:rPr>
            </w:pPr>
            <w:r>
              <w:rPr>
                <w:rFonts w:ascii="宋体" w:hAnsi="宋体" w:eastAsia="宋体" w:cs="宋体"/>
                <w:color w:val="auto"/>
                <w:highlight w:val="none"/>
              </w:rPr>
              <w:t>数量：3台</w:t>
            </w:r>
          </w:p>
          <w:p w14:paraId="2BB4A102">
            <w:pPr>
              <w:pStyle w:val="13"/>
              <w:rPr>
                <w:rFonts w:ascii="宋体" w:hAnsi="宋体" w:eastAsia="宋体" w:cs="宋体"/>
                <w:color w:val="auto"/>
                <w:highlight w:val="none"/>
              </w:rPr>
            </w:pPr>
            <w:r>
              <w:rPr>
                <w:rFonts w:ascii="宋体" w:hAnsi="宋体" w:eastAsia="宋体" w:cs="宋体"/>
                <w:color w:val="auto"/>
                <w:highlight w:val="none"/>
              </w:rPr>
              <w:t>1.最高转速：5000rpm；</w:t>
            </w:r>
          </w:p>
          <w:p w14:paraId="138D8AE8">
            <w:pPr>
              <w:pStyle w:val="13"/>
              <w:rPr>
                <w:rFonts w:ascii="宋体" w:hAnsi="宋体" w:eastAsia="宋体" w:cs="宋体"/>
                <w:color w:val="auto"/>
                <w:highlight w:val="none"/>
              </w:rPr>
            </w:pPr>
            <w:r>
              <w:rPr>
                <w:rFonts w:ascii="宋体" w:hAnsi="宋体" w:eastAsia="宋体" w:cs="宋体"/>
                <w:color w:val="auto"/>
                <w:highlight w:val="none"/>
              </w:rPr>
              <w:t>2.最大离心力：≥4600×g；</w:t>
            </w:r>
          </w:p>
          <w:p w14:paraId="6C2065C8">
            <w:pPr>
              <w:pStyle w:val="13"/>
              <w:rPr>
                <w:rFonts w:ascii="宋体" w:hAnsi="宋体" w:eastAsia="宋体" w:cs="宋体"/>
                <w:color w:val="auto"/>
                <w:highlight w:val="none"/>
              </w:rPr>
            </w:pPr>
            <w:r>
              <w:rPr>
                <w:rFonts w:ascii="宋体" w:hAnsi="宋体" w:eastAsia="宋体" w:cs="宋体"/>
                <w:color w:val="auto"/>
                <w:highlight w:val="none"/>
              </w:rPr>
              <w:t>3.最大容量：≥6×500ml；</w:t>
            </w:r>
          </w:p>
          <w:p w14:paraId="65D2291C">
            <w:pPr>
              <w:pStyle w:val="13"/>
              <w:rPr>
                <w:rFonts w:ascii="宋体" w:hAnsi="宋体" w:eastAsia="宋体" w:cs="宋体"/>
                <w:color w:val="auto"/>
                <w:highlight w:val="none"/>
              </w:rPr>
            </w:pPr>
            <w:r>
              <w:rPr>
                <w:rFonts w:ascii="宋体" w:hAnsi="宋体" w:eastAsia="宋体" w:cs="宋体"/>
                <w:color w:val="auto"/>
                <w:highlight w:val="none"/>
              </w:rPr>
              <w:t>4.定时范围：0-10h</w:t>
            </w:r>
          </w:p>
          <w:p w14:paraId="6A84B3AB">
            <w:pPr>
              <w:pStyle w:val="13"/>
              <w:rPr>
                <w:rFonts w:ascii="宋体" w:hAnsi="宋体" w:eastAsia="宋体" w:cs="宋体"/>
                <w:color w:val="auto"/>
                <w:highlight w:val="none"/>
              </w:rPr>
            </w:pPr>
            <w:r>
              <w:rPr>
                <w:rFonts w:ascii="宋体" w:hAnsi="宋体" w:eastAsia="宋体" w:cs="宋体"/>
                <w:color w:val="auto"/>
                <w:highlight w:val="none"/>
              </w:rPr>
              <w:t>5.转速精度：±20rpm；</w:t>
            </w:r>
          </w:p>
          <w:p w14:paraId="59BA72D5">
            <w:pPr>
              <w:pStyle w:val="13"/>
              <w:rPr>
                <w:rFonts w:ascii="宋体" w:hAnsi="宋体" w:eastAsia="宋体" w:cs="宋体"/>
                <w:color w:val="auto"/>
                <w:highlight w:val="none"/>
              </w:rPr>
            </w:pPr>
            <w:r>
              <w:rPr>
                <w:rFonts w:ascii="宋体" w:hAnsi="宋体" w:eastAsia="宋体" w:cs="宋体"/>
                <w:color w:val="auto"/>
                <w:highlight w:val="none"/>
              </w:rPr>
              <w:t>6.噪音水平：≤65dB（A）</w:t>
            </w:r>
          </w:p>
          <w:p w14:paraId="1CBACA77">
            <w:pPr>
              <w:pStyle w:val="13"/>
              <w:rPr>
                <w:rFonts w:ascii="宋体" w:hAnsi="宋体" w:eastAsia="宋体" w:cs="宋体"/>
                <w:color w:val="auto"/>
                <w:highlight w:val="none"/>
              </w:rPr>
            </w:pPr>
            <w:r>
              <w:rPr>
                <w:rFonts w:ascii="宋体" w:hAnsi="宋体" w:eastAsia="宋体" w:cs="宋体"/>
                <w:color w:val="auto"/>
                <w:highlight w:val="none"/>
              </w:rPr>
              <w:t xml:space="preserve">7.配转子  </w:t>
            </w:r>
          </w:p>
          <w:p w14:paraId="54A18631">
            <w:pPr>
              <w:pStyle w:val="13"/>
              <w:rPr>
                <w:rFonts w:ascii="宋体" w:hAnsi="宋体" w:eastAsia="宋体" w:cs="宋体"/>
                <w:b/>
                <w:color w:val="auto"/>
                <w:highlight w:val="none"/>
              </w:rPr>
            </w:pPr>
            <w:r>
              <w:rPr>
                <w:rFonts w:ascii="宋体" w:hAnsi="宋体" w:eastAsia="宋体" w:cs="宋体"/>
                <w:b/>
                <w:color w:val="auto"/>
                <w:highlight w:val="none"/>
              </w:rPr>
              <w:t>七、医用低温保存箱</w:t>
            </w:r>
          </w:p>
          <w:p w14:paraId="084CAE51">
            <w:pPr>
              <w:pStyle w:val="13"/>
              <w:rPr>
                <w:rFonts w:ascii="宋体" w:hAnsi="宋体" w:eastAsia="宋体" w:cs="宋体"/>
                <w:color w:val="auto"/>
                <w:highlight w:val="none"/>
              </w:rPr>
            </w:pPr>
            <w:r>
              <w:rPr>
                <w:rFonts w:ascii="宋体" w:hAnsi="宋体" w:eastAsia="宋体" w:cs="宋体"/>
                <w:color w:val="auto"/>
                <w:highlight w:val="none"/>
              </w:rPr>
              <w:t>数量： 1台</w:t>
            </w:r>
          </w:p>
          <w:p w14:paraId="4D24AB08">
            <w:pPr>
              <w:pStyle w:val="13"/>
              <w:rPr>
                <w:rFonts w:ascii="宋体" w:hAnsi="宋体" w:eastAsia="宋体" w:cs="宋体"/>
                <w:color w:val="auto"/>
                <w:highlight w:val="none"/>
              </w:rPr>
            </w:pPr>
            <w:r>
              <w:rPr>
                <w:rFonts w:ascii="宋体" w:hAnsi="宋体" w:eastAsia="宋体" w:cs="宋体"/>
                <w:color w:val="auto"/>
                <w:highlight w:val="none"/>
              </w:rPr>
              <w:t>1.产品有效容积≥520L，温度范围-20°C～-40°C可调节；</w:t>
            </w:r>
          </w:p>
          <w:p w14:paraId="49DA2050">
            <w:pPr>
              <w:pStyle w:val="13"/>
              <w:rPr>
                <w:rFonts w:ascii="宋体" w:hAnsi="宋体" w:eastAsia="宋体" w:cs="宋体"/>
                <w:color w:val="auto"/>
                <w:highlight w:val="none"/>
              </w:rPr>
            </w:pPr>
            <w:r>
              <w:rPr>
                <w:rFonts w:ascii="宋体" w:hAnsi="宋体" w:eastAsia="宋体" w:cs="宋体"/>
                <w:color w:val="auto"/>
                <w:highlight w:val="none"/>
              </w:rPr>
              <w:t>2.微电脑控制，LED大数码管显示箱内温度，显示精度0.1℃；</w:t>
            </w:r>
          </w:p>
          <w:p w14:paraId="2AF565B8">
            <w:pPr>
              <w:pStyle w:val="13"/>
              <w:rPr>
                <w:rFonts w:ascii="宋体" w:hAnsi="宋体" w:eastAsia="宋体" w:cs="宋体"/>
                <w:color w:val="auto"/>
                <w:highlight w:val="none"/>
              </w:rPr>
            </w:pPr>
            <w:r>
              <w:rPr>
                <w:rFonts w:ascii="宋体" w:hAnsi="宋体" w:eastAsia="宋体" w:cs="宋体"/>
                <w:color w:val="auto"/>
                <w:highlight w:val="none"/>
              </w:rPr>
              <w:t>3.具有多种报警方式：高温报警、低温报警、传感器故障报警、环温高报警、断电报警、门开报警、电池报警；声音蜂鸣报警、灯光闪烁报警，远程报警接口；</w:t>
            </w:r>
          </w:p>
          <w:p w14:paraId="740F9AFC">
            <w:pPr>
              <w:pStyle w:val="13"/>
              <w:rPr>
                <w:rFonts w:ascii="宋体" w:hAnsi="宋体" w:eastAsia="宋体" w:cs="宋体"/>
                <w:color w:val="auto"/>
                <w:highlight w:val="none"/>
              </w:rPr>
            </w:pPr>
            <w:r>
              <w:rPr>
                <w:rFonts w:ascii="宋体" w:hAnsi="宋体" w:eastAsia="宋体" w:cs="宋体"/>
                <w:color w:val="auto"/>
                <w:highlight w:val="none"/>
              </w:rPr>
              <w:t>4.后备电池设计，断电后持续报警并显示箱内实时温度20小时以上；</w:t>
            </w:r>
          </w:p>
          <w:p w14:paraId="47BE48B9">
            <w:pPr>
              <w:pStyle w:val="13"/>
              <w:rPr>
                <w:rFonts w:ascii="宋体" w:hAnsi="宋体" w:eastAsia="宋体" w:cs="宋体"/>
                <w:color w:val="auto"/>
                <w:highlight w:val="none"/>
              </w:rPr>
            </w:pPr>
            <w:r>
              <w:rPr>
                <w:rFonts w:ascii="宋体" w:hAnsi="宋体" w:eastAsia="宋体" w:cs="宋体"/>
                <w:color w:val="auto"/>
                <w:highlight w:val="none"/>
              </w:rPr>
              <w:t>5.采用碳氢节能压缩机，稳定运行时耗电量≤5kwh/24h；</w:t>
            </w:r>
          </w:p>
          <w:p w14:paraId="2A224099">
            <w:pPr>
              <w:pStyle w:val="13"/>
              <w:rPr>
                <w:rFonts w:ascii="宋体" w:hAnsi="宋体" w:eastAsia="宋体" w:cs="宋体"/>
                <w:color w:val="auto"/>
                <w:highlight w:val="none"/>
              </w:rPr>
            </w:pPr>
            <w:r>
              <w:rPr>
                <w:rFonts w:ascii="宋体" w:hAnsi="宋体" w:eastAsia="宋体" w:cs="宋体"/>
                <w:color w:val="auto"/>
                <w:highlight w:val="none"/>
              </w:rPr>
              <w:t xml:space="preserve">6.立式双门结构，搁架间距上下可调； </w:t>
            </w:r>
          </w:p>
          <w:p w14:paraId="0545EA08">
            <w:pPr>
              <w:pStyle w:val="13"/>
              <w:rPr>
                <w:rFonts w:ascii="宋体" w:hAnsi="宋体" w:eastAsia="宋体" w:cs="宋体"/>
                <w:color w:val="auto"/>
                <w:highlight w:val="none"/>
              </w:rPr>
            </w:pPr>
            <w:r>
              <w:rPr>
                <w:rFonts w:ascii="宋体" w:hAnsi="宋体" w:eastAsia="宋体" w:cs="宋体"/>
                <w:color w:val="auto"/>
                <w:highlight w:val="none"/>
              </w:rPr>
              <w:t>7.门锁+锁鼻一体式手把门锁设计可随意配置任意挂锁，实现多人管理；</w:t>
            </w:r>
          </w:p>
          <w:p w14:paraId="5FF544DC">
            <w:pPr>
              <w:pStyle w:val="13"/>
              <w:rPr>
                <w:rFonts w:ascii="宋体" w:hAnsi="宋体" w:eastAsia="宋体" w:cs="宋体"/>
                <w:color w:val="auto"/>
                <w:highlight w:val="none"/>
              </w:rPr>
            </w:pPr>
            <w:r>
              <w:rPr>
                <w:rFonts w:ascii="宋体" w:hAnsi="宋体" w:eastAsia="宋体" w:cs="宋体"/>
                <w:color w:val="auto"/>
                <w:highlight w:val="none"/>
              </w:rPr>
              <w:t>8.具有2个测试孔</w:t>
            </w:r>
          </w:p>
          <w:p w14:paraId="47A2D2C4">
            <w:pPr>
              <w:pStyle w:val="13"/>
              <w:rPr>
                <w:rFonts w:ascii="宋体" w:hAnsi="宋体" w:eastAsia="宋体" w:cs="宋体"/>
                <w:b/>
                <w:color w:val="auto"/>
                <w:highlight w:val="none"/>
              </w:rPr>
            </w:pPr>
            <w:r>
              <w:rPr>
                <w:rFonts w:ascii="宋体" w:hAnsi="宋体" w:eastAsia="宋体" w:cs="宋体"/>
                <w:b/>
                <w:color w:val="auto"/>
                <w:highlight w:val="none"/>
              </w:rPr>
              <w:t>八、医用低温保存箱</w:t>
            </w:r>
          </w:p>
          <w:p w14:paraId="26BDC7D3">
            <w:pPr>
              <w:pStyle w:val="13"/>
              <w:rPr>
                <w:rFonts w:ascii="宋体" w:hAnsi="宋体" w:eastAsia="宋体" w:cs="宋体"/>
                <w:color w:val="auto"/>
                <w:highlight w:val="none"/>
              </w:rPr>
            </w:pPr>
            <w:r>
              <w:rPr>
                <w:rFonts w:ascii="宋体" w:hAnsi="宋体" w:eastAsia="宋体" w:cs="宋体"/>
                <w:color w:val="auto"/>
                <w:highlight w:val="none"/>
              </w:rPr>
              <w:t>数量： 1台</w:t>
            </w:r>
          </w:p>
          <w:p w14:paraId="422EF0E7">
            <w:pPr>
              <w:pStyle w:val="13"/>
              <w:rPr>
                <w:rFonts w:ascii="宋体" w:hAnsi="宋体" w:eastAsia="宋体" w:cs="宋体"/>
                <w:color w:val="auto"/>
                <w:highlight w:val="none"/>
              </w:rPr>
            </w:pPr>
            <w:r>
              <w:rPr>
                <w:rFonts w:ascii="宋体" w:hAnsi="宋体" w:eastAsia="宋体" w:cs="宋体"/>
                <w:color w:val="auto"/>
                <w:highlight w:val="none"/>
              </w:rPr>
              <w:t>1.箱内温度 -40℃～-86℃可调</w:t>
            </w:r>
          </w:p>
          <w:p w14:paraId="45509930">
            <w:pPr>
              <w:pStyle w:val="13"/>
              <w:rPr>
                <w:rFonts w:ascii="宋体" w:hAnsi="宋体" w:eastAsia="宋体" w:cs="宋体"/>
                <w:color w:val="auto"/>
                <w:highlight w:val="none"/>
              </w:rPr>
            </w:pPr>
            <w:r>
              <w:rPr>
                <w:rFonts w:ascii="宋体" w:hAnsi="宋体" w:eastAsia="宋体" w:cs="宋体"/>
                <w:color w:val="auto"/>
                <w:highlight w:val="none"/>
              </w:rPr>
              <w:t>2.有效容积≥600L；</w:t>
            </w:r>
          </w:p>
          <w:p w14:paraId="716FCAEA">
            <w:pPr>
              <w:pStyle w:val="13"/>
              <w:rPr>
                <w:rFonts w:ascii="宋体" w:hAnsi="宋体" w:eastAsia="宋体" w:cs="宋体"/>
                <w:color w:val="auto"/>
                <w:highlight w:val="none"/>
              </w:rPr>
            </w:pPr>
            <w:r>
              <w:rPr>
                <w:rFonts w:ascii="宋体" w:hAnsi="宋体" w:eastAsia="宋体" w:cs="宋体"/>
                <w:color w:val="auto"/>
                <w:highlight w:val="none"/>
              </w:rPr>
              <w:t>3.具有多种故障报警，报警方式（声音蜂鸣报警、灯光闪烁报警）；多重保护功能；</w:t>
            </w:r>
          </w:p>
          <w:p w14:paraId="193BEB18">
            <w:pPr>
              <w:pStyle w:val="13"/>
              <w:rPr>
                <w:rFonts w:ascii="宋体" w:hAnsi="宋体" w:eastAsia="宋体" w:cs="宋体"/>
                <w:color w:val="auto"/>
                <w:highlight w:val="none"/>
              </w:rPr>
            </w:pPr>
            <w:r>
              <w:rPr>
                <w:rFonts w:ascii="宋体" w:hAnsi="宋体" w:eastAsia="宋体" w:cs="宋体"/>
                <w:color w:val="auto"/>
                <w:highlight w:val="none"/>
              </w:rPr>
              <w:t>3.微电脑控制， LED 显示屏，可显示环温及输入电压。</w:t>
            </w:r>
          </w:p>
          <w:p w14:paraId="7A0C7BC8">
            <w:pPr>
              <w:pStyle w:val="13"/>
              <w:rPr>
                <w:rFonts w:ascii="宋体" w:hAnsi="宋体" w:eastAsia="宋体" w:cs="宋体"/>
                <w:color w:val="auto"/>
                <w:highlight w:val="none"/>
              </w:rPr>
            </w:pPr>
            <w:r>
              <w:rPr>
                <w:rFonts w:ascii="宋体" w:hAnsi="宋体" w:eastAsia="宋体" w:cs="宋体"/>
                <w:color w:val="auto"/>
                <w:highlight w:val="none"/>
              </w:rPr>
              <w:t>4.采用HC环保制冷剂；</w:t>
            </w:r>
          </w:p>
          <w:p w14:paraId="78AC8A24">
            <w:pPr>
              <w:pStyle w:val="13"/>
              <w:rPr>
                <w:rFonts w:ascii="宋体" w:hAnsi="宋体" w:eastAsia="宋体" w:cs="宋体"/>
                <w:strike/>
                <w:color w:val="auto"/>
                <w:highlight w:val="none"/>
              </w:rPr>
            </w:pPr>
            <w:r>
              <w:rPr>
                <w:rFonts w:ascii="宋体" w:hAnsi="宋体" w:eastAsia="宋体" w:cs="宋体"/>
                <w:color w:val="auto"/>
                <w:highlight w:val="none"/>
              </w:rPr>
              <w:t>5.采用双级复叠制冷系统</w:t>
            </w:r>
          </w:p>
          <w:p w14:paraId="6D355319">
            <w:pPr>
              <w:pStyle w:val="13"/>
              <w:rPr>
                <w:rFonts w:ascii="宋体" w:hAnsi="宋体" w:eastAsia="宋体" w:cs="宋体"/>
                <w:strike/>
                <w:color w:val="auto"/>
                <w:highlight w:val="none"/>
              </w:rPr>
            </w:pPr>
            <w:r>
              <w:rPr>
                <w:rFonts w:ascii="宋体" w:hAnsi="宋体" w:eastAsia="宋体" w:cs="宋体"/>
                <w:color w:val="auto"/>
                <w:highlight w:val="none"/>
              </w:rPr>
              <w:t>6.自动加热门体快速平衡孔设计，二次开门时间小于1.5分钟</w:t>
            </w:r>
          </w:p>
          <w:p w14:paraId="2F76B615">
            <w:pPr>
              <w:pStyle w:val="13"/>
              <w:rPr>
                <w:rFonts w:ascii="宋体" w:hAnsi="宋体" w:eastAsia="宋体" w:cs="宋体"/>
                <w:b/>
                <w:color w:val="auto"/>
                <w:highlight w:val="none"/>
              </w:rPr>
            </w:pPr>
            <w:r>
              <w:rPr>
                <w:rFonts w:ascii="宋体" w:hAnsi="宋体" w:eastAsia="宋体" w:cs="宋体"/>
                <w:b/>
                <w:color w:val="auto"/>
                <w:highlight w:val="none"/>
              </w:rPr>
              <w:t>九、</w:t>
            </w:r>
            <w:bookmarkStart w:id="53" w:name="OLE_LINK69"/>
            <w:bookmarkStart w:id="54" w:name="OLE_LINK70"/>
            <w:r>
              <w:rPr>
                <w:rFonts w:ascii="宋体" w:hAnsi="宋体" w:eastAsia="宋体" w:cs="宋体"/>
                <w:b/>
                <w:color w:val="auto"/>
                <w:highlight w:val="none"/>
              </w:rPr>
              <w:t>超纯化水制供系统</w:t>
            </w:r>
            <w:bookmarkEnd w:id="53"/>
            <w:bookmarkEnd w:id="54"/>
          </w:p>
          <w:p w14:paraId="2EB022B7">
            <w:pPr>
              <w:pStyle w:val="13"/>
              <w:rPr>
                <w:rFonts w:ascii="宋体" w:hAnsi="宋体" w:eastAsia="宋体" w:cs="宋体"/>
                <w:color w:val="auto"/>
                <w:highlight w:val="none"/>
              </w:rPr>
            </w:pPr>
            <w:r>
              <w:rPr>
                <w:rFonts w:ascii="宋体" w:hAnsi="宋体" w:eastAsia="宋体" w:cs="宋体"/>
                <w:color w:val="auto"/>
                <w:highlight w:val="none"/>
              </w:rPr>
              <w:t>功能：1台</w:t>
            </w:r>
          </w:p>
          <w:p w14:paraId="59092412">
            <w:pPr>
              <w:pStyle w:val="13"/>
              <w:rPr>
                <w:rFonts w:ascii="宋体" w:hAnsi="宋体" w:eastAsia="宋体" w:cs="宋体"/>
                <w:color w:val="auto"/>
                <w:highlight w:val="none"/>
              </w:rPr>
            </w:pPr>
            <w:r>
              <w:rPr>
                <w:rFonts w:ascii="宋体" w:hAnsi="宋体" w:eastAsia="宋体" w:cs="宋体"/>
                <w:color w:val="auto"/>
                <w:highlight w:val="none"/>
              </w:rPr>
              <w:t>（一）系统功能</w:t>
            </w:r>
          </w:p>
          <w:p w14:paraId="55F55E38">
            <w:pPr>
              <w:pStyle w:val="13"/>
              <w:rPr>
                <w:rFonts w:ascii="宋体" w:hAnsi="宋体" w:eastAsia="宋体" w:cs="宋体"/>
                <w:color w:val="auto"/>
                <w:highlight w:val="none"/>
              </w:rPr>
            </w:pPr>
            <w:r>
              <w:rPr>
                <w:rFonts w:ascii="宋体" w:hAnsi="宋体" w:eastAsia="宋体" w:cs="宋体"/>
                <w:color w:val="auto"/>
                <w:highlight w:val="none"/>
              </w:rPr>
              <w:t>1.具“黑匣子”功能，通过USB下载机内历史数据；</w:t>
            </w:r>
          </w:p>
          <w:p w14:paraId="649D2EF2">
            <w:pPr>
              <w:pStyle w:val="13"/>
              <w:rPr>
                <w:rFonts w:ascii="宋体" w:hAnsi="宋体" w:eastAsia="宋体" w:cs="宋体"/>
                <w:color w:val="auto"/>
                <w:highlight w:val="none"/>
              </w:rPr>
            </w:pPr>
            <w:r>
              <w:rPr>
                <w:rFonts w:ascii="宋体" w:hAnsi="宋体" w:eastAsia="宋体" w:cs="宋体"/>
                <w:color w:val="auto"/>
                <w:highlight w:val="none"/>
              </w:rPr>
              <w:t>2.RO纯水电导率与UP超纯水电阻率在线监测；</w:t>
            </w:r>
          </w:p>
          <w:p w14:paraId="2C1E27AB">
            <w:pPr>
              <w:pStyle w:val="13"/>
              <w:rPr>
                <w:rFonts w:ascii="宋体" w:hAnsi="宋体" w:eastAsia="宋体" w:cs="宋体"/>
                <w:color w:val="auto"/>
                <w:highlight w:val="none"/>
              </w:rPr>
            </w:pPr>
            <w:r>
              <w:rPr>
                <w:rFonts w:ascii="宋体" w:hAnsi="宋体" w:eastAsia="宋体" w:cs="宋体"/>
                <w:color w:val="auto"/>
                <w:highlight w:val="none"/>
              </w:rPr>
              <w:t>3.仪表状态的智能诊断功能；一键快速定量取水功能；用户管理功能；</w:t>
            </w:r>
          </w:p>
          <w:p w14:paraId="5CBF940D">
            <w:pPr>
              <w:pStyle w:val="13"/>
              <w:rPr>
                <w:rFonts w:ascii="宋体" w:hAnsi="宋体" w:eastAsia="宋体" w:cs="宋体"/>
                <w:color w:val="auto"/>
                <w:highlight w:val="none"/>
              </w:rPr>
            </w:pPr>
            <w:r>
              <w:rPr>
                <w:rFonts w:ascii="宋体" w:hAnsi="宋体" w:eastAsia="宋体" w:cs="宋体"/>
                <w:color w:val="auto"/>
                <w:highlight w:val="none"/>
              </w:rPr>
              <w:t>4、用户可设定一次性最大限量取水；</w:t>
            </w:r>
          </w:p>
          <w:p w14:paraId="29DE142F">
            <w:pPr>
              <w:pStyle w:val="13"/>
              <w:rPr>
                <w:rFonts w:ascii="宋体" w:hAnsi="宋体" w:eastAsia="宋体" w:cs="宋体"/>
                <w:color w:val="auto"/>
                <w:highlight w:val="none"/>
              </w:rPr>
            </w:pPr>
            <w:r>
              <w:rPr>
                <w:rFonts w:ascii="宋体" w:hAnsi="宋体" w:eastAsia="宋体" w:cs="宋体"/>
                <w:color w:val="auto"/>
                <w:highlight w:val="none"/>
              </w:rPr>
              <w:t>5、PLC控制系统，触摸显示屏；</w:t>
            </w:r>
          </w:p>
          <w:p w14:paraId="7548E862">
            <w:pPr>
              <w:pStyle w:val="13"/>
              <w:rPr>
                <w:rFonts w:ascii="宋体" w:hAnsi="宋体" w:eastAsia="宋体" w:cs="宋体"/>
                <w:color w:val="auto"/>
                <w:highlight w:val="none"/>
              </w:rPr>
            </w:pPr>
            <w:r>
              <w:rPr>
                <w:rFonts w:ascii="宋体" w:hAnsi="宋体" w:eastAsia="宋体" w:cs="宋体"/>
                <w:color w:val="auto"/>
                <w:highlight w:val="none"/>
              </w:rPr>
              <w:t>6、图文显示系统诊断结果；</w:t>
            </w:r>
          </w:p>
          <w:p w14:paraId="6D780BEA">
            <w:pPr>
              <w:pStyle w:val="13"/>
              <w:rPr>
                <w:rFonts w:ascii="宋体" w:hAnsi="宋体" w:eastAsia="宋体" w:cs="宋体"/>
                <w:color w:val="auto"/>
                <w:highlight w:val="none"/>
              </w:rPr>
            </w:pPr>
            <w:r>
              <w:rPr>
                <w:rFonts w:ascii="宋体" w:hAnsi="宋体" w:eastAsia="宋体" w:cs="宋体"/>
                <w:color w:val="auto"/>
                <w:highlight w:val="none"/>
              </w:rPr>
              <w:t>（二）系统参数</w:t>
            </w:r>
          </w:p>
          <w:p w14:paraId="492D40D4">
            <w:pPr>
              <w:pStyle w:val="13"/>
              <w:rPr>
                <w:rFonts w:ascii="宋体" w:hAnsi="宋体" w:eastAsia="宋体" w:cs="宋体"/>
                <w:color w:val="auto"/>
                <w:highlight w:val="none"/>
              </w:rPr>
            </w:pPr>
            <w:r>
              <w:rPr>
                <w:rFonts w:ascii="宋体" w:hAnsi="宋体" w:eastAsia="宋体" w:cs="宋体"/>
                <w:color w:val="auto"/>
                <w:highlight w:val="none"/>
              </w:rPr>
              <w:t>1.制水量: ≥15升/小时（水温25℃时）；取水流量： RO纯水出水流速为2L/Min,UP超纯水出水流速1.0-1.5L/Min；</w:t>
            </w:r>
          </w:p>
          <w:p w14:paraId="5C40F75F">
            <w:pPr>
              <w:pStyle w:val="13"/>
              <w:rPr>
                <w:rFonts w:ascii="宋体" w:hAnsi="宋体" w:eastAsia="宋体" w:cs="宋体"/>
                <w:color w:val="auto"/>
                <w:highlight w:val="none"/>
              </w:rPr>
            </w:pPr>
            <w:r>
              <w:rPr>
                <w:rFonts w:ascii="宋体" w:hAnsi="宋体" w:eastAsia="宋体" w:cs="宋体"/>
                <w:color w:val="auto"/>
                <w:highlight w:val="none"/>
              </w:rPr>
              <w:t>▲2.产水水质:RO水： 产水电导率：电导率≤进水电导率×2%；UP水：电阻率：电阻率18.2MΩ•cm，重金属离子＜0.1ppb，微颗粒物≤1个/mL（在线监测），TOC≤10ppb，热源≤0.001EU/ml；</w:t>
            </w:r>
          </w:p>
          <w:p w14:paraId="742CD807">
            <w:pPr>
              <w:pStyle w:val="13"/>
              <w:rPr>
                <w:rFonts w:ascii="宋体" w:hAnsi="宋体" w:eastAsia="宋体" w:cs="宋体"/>
                <w:color w:val="auto"/>
                <w:highlight w:val="none"/>
              </w:rPr>
            </w:pPr>
            <w:r>
              <w:rPr>
                <w:rFonts w:ascii="宋体" w:hAnsi="宋体" w:eastAsia="宋体" w:cs="宋体"/>
                <w:color w:val="auto"/>
                <w:highlight w:val="none"/>
              </w:rPr>
              <w:t>3.尺寸(mm)：≤380（长）×505（宽）× 620（高） ；</w:t>
            </w:r>
          </w:p>
          <w:p w14:paraId="4401B74F">
            <w:pPr>
              <w:pStyle w:val="13"/>
              <w:rPr>
                <w:rFonts w:ascii="宋体" w:hAnsi="宋体" w:eastAsia="宋体" w:cs="宋体"/>
                <w:color w:val="auto"/>
                <w:highlight w:val="none"/>
              </w:rPr>
            </w:pPr>
            <w:r>
              <w:rPr>
                <w:rFonts w:ascii="宋体" w:hAnsi="宋体" w:eastAsia="宋体" w:cs="宋体"/>
                <w:color w:val="auto"/>
                <w:highlight w:val="none"/>
              </w:rPr>
              <w:t>4.水箱容积：15升；</w:t>
            </w:r>
          </w:p>
          <w:p w14:paraId="49F5A4E7">
            <w:pPr>
              <w:pStyle w:val="13"/>
              <w:rPr>
                <w:rFonts w:ascii="宋体" w:hAnsi="宋体" w:eastAsia="宋体" w:cs="宋体"/>
                <w:color w:val="auto"/>
                <w:highlight w:val="none"/>
              </w:rPr>
            </w:pPr>
            <w:r>
              <w:rPr>
                <w:rFonts w:ascii="宋体" w:hAnsi="宋体" w:eastAsia="宋体" w:cs="宋体"/>
                <w:color w:val="auto"/>
                <w:highlight w:val="none"/>
              </w:rPr>
              <w:t xml:space="preserve">5.产品具备系统自动冲洗功能、开机自检功能、自动保护功能、水质在线监测功能； </w:t>
            </w:r>
          </w:p>
          <w:p w14:paraId="24170A13">
            <w:pPr>
              <w:pStyle w:val="13"/>
              <w:rPr>
                <w:rFonts w:ascii="宋体" w:hAnsi="宋体" w:eastAsia="宋体" w:cs="宋体"/>
                <w:color w:val="auto"/>
                <w:highlight w:val="none"/>
              </w:rPr>
            </w:pPr>
            <w:r>
              <w:rPr>
                <w:rFonts w:ascii="宋体" w:hAnsi="宋体" w:eastAsia="宋体" w:cs="宋体"/>
                <w:color w:val="auto"/>
                <w:highlight w:val="none"/>
              </w:rPr>
              <w:t>6、配置：15升压力水箱1套、预处理1套，反渗透柱 3支，超纯化柱 1套。</w:t>
            </w:r>
          </w:p>
          <w:p w14:paraId="72C29756">
            <w:pPr>
              <w:pStyle w:val="13"/>
              <w:rPr>
                <w:rFonts w:ascii="宋体" w:hAnsi="宋体" w:eastAsia="宋体" w:cs="宋体"/>
                <w:b/>
                <w:color w:val="auto"/>
                <w:highlight w:val="none"/>
              </w:rPr>
            </w:pPr>
            <w:r>
              <w:rPr>
                <w:rFonts w:ascii="宋体" w:hAnsi="宋体" w:eastAsia="宋体" w:cs="宋体"/>
                <w:b/>
                <w:color w:val="auto"/>
                <w:highlight w:val="none"/>
              </w:rPr>
              <w:t>十、医用冷藏冰箱</w:t>
            </w:r>
          </w:p>
          <w:p w14:paraId="364644AF">
            <w:pPr>
              <w:pStyle w:val="13"/>
              <w:rPr>
                <w:rFonts w:ascii="宋体" w:hAnsi="宋体" w:eastAsia="宋体" w:cs="宋体"/>
                <w:color w:val="auto"/>
                <w:highlight w:val="none"/>
              </w:rPr>
            </w:pPr>
            <w:r>
              <w:rPr>
                <w:rFonts w:ascii="宋体" w:hAnsi="宋体" w:eastAsia="宋体" w:cs="宋体"/>
                <w:color w:val="auto"/>
                <w:highlight w:val="none"/>
              </w:rPr>
              <w:t>数量：6台</w:t>
            </w:r>
          </w:p>
          <w:p w14:paraId="6C83CCD5">
            <w:pPr>
              <w:pStyle w:val="13"/>
              <w:rPr>
                <w:rFonts w:ascii="宋体" w:hAnsi="宋体" w:eastAsia="宋体" w:cs="宋体"/>
                <w:color w:val="auto"/>
                <w:highlight w:val="none"/>
              </w:rPr>
            </w:pPr>
            <w:r>
              <w:rPr>
                <w:rFonts w:ascii="宋体" w:hAnsi="宋体" w:eastAsia="宋体" w:cs="宋体"/>
                <w:color w:val="auto"/>
                <w:highlight w:val="none"/>
              </w:rPr>
              <w:t>1.立式对开门设计，箱内有效容积＞640L</w:t>
            </w:r>
          </w:p>
          <w:p w14:paraId="3F252127">
            <w:pPr>
              <w:pStyle w:val="13"/>
              <w:rPr>
                <w:rFonts w:ascii="宋体" w:hAnsi="宋体" w:eastAsia="宋体" w:cs="宋体"/>
                <w:color w:val="auto"/>
                <w:highlight w:val="none"/>
              </w:rPr>
            </w:pPr>
            <w:r>
              <w:rPr>
                <w:rFonts w:ascii="宋体" w:hAnsi="宋体" w:eastAsia="宋体" w:cs="宋体"/>
                <w:color w:val="auto"/>
                <w:highlight w:val="none"/>
              </w:rPr>
              <w:t>2.箱内温度控制范围：2℃～8℃</w:t>
            </w:r>
          </w:p>
          <w:p w14:paraId="0C141ECF">
            <w:pPr>
              <w:pStyle w:val="13"/>
              <w:rPr>
                <w:rFonts w:ascii="宋体" w:hAnsi="宋体" w:eastAsia="宋体" w:cs="宋体"/>
                <w:color w:val="auto"/>
                <w:highlight w:val="none"/>
              </w:rPr>
            </w:pPr>
            <w:r>
              <w:rPr>
                <w:rFonts w:ascii="宋体" w:hAnsi="宋体" w:eastAsia="宋体" w:cs="宋体"/>
                <w:color w:val="auto"/>
                <w:highlight w:val="none"/>
              </w:rPr>
              <w:t>3.数字显示箱内温度，微电脑控制,显示精度0.1，带电源指示灯。</w:t>
            </w:r>
          </w:p>
          <w:p w14:paraId="038E7690">
            <w:pPr>
              <w:pStyle w:val="13"/>
              <w:rPr>
                <w:rFonts w:ascii="宋体" w:hAnsi="宋体" w:eastAsia="宋体" w:cs="宋体"/>
                <w:strike/>
                <w:color w:val="auto"/>
                <w:highlight w:val="none"/>
              </w:rPr>
            </w:pPr>
            <w:r>
              <w:rPr>
                <w:rFonts w:ascii="宋体" w:hAnsi="宋体" w:eastAsia="宋体" w:cs="宋体"/>
                <w:color w:val="auto"/>
                <w:highlight w:val="none"/>
              </w:rPr>
              <w:t>4.多重故障报警，具有蜂鸣报警、灯光闪烁、远程报警等3种报警方式</w:t>
            </w:r>
          </w:p>
          <w:p w14:paraId="0AA8974A">
            <w:pPr>
              <w:pStyle w:val="13"/>
              <w:rPr>
                <w:rFonts w:ascii="宋体" w:hAnsi="宋体" w:eastAsia="宋体" w:cs="宋体"/>
                <w:color w:val="auto"/>
                <w:highlight w:val="none"/>
              </w:rPr>
            </w:pPr>
            <w:r>
              <w:rPr>
                <w:rFonts w:ascii="宋体" w:hAnsi="宋体" w:eastAsia="宋体" w:cs="宋体"/>
                <w:color w:val="auto"/>
                <w:highlight w:val="none"/>
              </w:rPr>
              <w:t>5.配有后备电池，断电后可声光报警持续24小时以上。</w:t>
            </w:r>
          </w:p>
          <w:p w14:paraId="347A10A4">
            <w:pPr>
              <w:pStyle w:val="13"/>
              <w:rPr>
                <w:rFonts w:ascii="宋体" w:hAnsi="宋体" w:eastAsia="宋体" w:cs="宋体"/>
                <w:color w:val="auto"/>
                <w:highlight w:val="none"/>
              </w:rPr>
            </w:pPr>
            <w:r>
              <w:rPr>
                <w:rFonts w:ascii="宋体" w:hAnsi="宋体" w:eastAsia="宋体" w:cs="宋体"/>
                <w:color w:val="auto"/>
                <w:highlight w:val="none"/>
              </w:rPr>
              <w:t>6.双层玻璃门体，采用电极式电加热设计。</w:t>
            </w:r>
          </w:p>
          <w:p w14:paraId="3AAC386F">
            <w:pPr>
              <w:pStyle w:val="13"/>
              <w:rPr>
                <w:rFonts w:ascii="宋体" w:hAnsi="宋体" w:eastAsia="宋体" w:cs="宋体"/>
                <w:color w:val="auto"/>
                <w:highlight w:val="none"/>
              </w:rPr>
            </w:pPr>
            <w:r>
              <w:rPr>
                <w:rFonts w:ascii="宋体" w:hAnsi="宋体" w:eastAsia="宋体" w:cs="宋体"/>
                <w:color w:val="auto"/>
                <w:highlight w:val="none"/>
              </w:rPr>
              <w:t>7.门体可实现90°自动关门</w:t>
            </w:r>
          </w:p>
          <w:p w14:paraId="0DAEEAB7">
            <w:pPr>
              <w:pStyle w:val="13"/>
              <w:rPr>
                <w:rFonts w:ascii="宋体" w:hAnsi="宋体" w:eastAsia="宋体" w:cs="宋体"/>
                <w:strike/>
                <w:color w:val="auto"/>
                <w:highlight w:val="none"/>
              </w:rPr>
            </w:pPr>
            <w:r>
              <w:rPr>
                <w:rFonts w:ascii="宋体" w:hAnsi="宋体" w:eastAsia="宋体" w:cs="宋体"/>
                <w:color w:val="auto"/>
                <w:highlight w:val="none"/>
              </w:rPr>
              <w:t>8.配置≥8个带价目条的搁架</w:t>
            </w:r>
          </w:p>
          <w:p w14:paraId="3E3591A3">
            <w:pPr>
              <w:pStyle w:val="13"/>
              <w:rPr>
                <w:rFonts w:ascii="宋体" w:hAnsi="宋体" w:eastAsia="宋体" w:cs="宋体"/>
                <w:b/>
                <w:color w:val="auto"/>
                <w:highlight w:val="none"/>
              </w:rPr>
            </w:pPr>
            <w:r>
              <w:rPr>
                <w:rFonts w:ascii="宋体" w:hAnsi="宋体" w:eastAsia="宋体" w:cs="宋体"/>
                <w:b/>
                <w:color w:val="auto"/>
                <w:highlight w:val="none"/>
              </w:rPr>
              <w:t>十一、</w:t>
            </w:r>
            <w:bookmarkStart w:id="55" w:name="OLE_LINK71"/>
            <w:bookmarkStart w:id="56" w:name="OLE_LINK72"/>
            <w:r>
              <w:rPr>
                <w:rFonts w:ascii="宋体" w:hAnsi="宋体" w:eastAsia="宋体" w:cs="宋体"/>
                <w:b/>
                <w:color w:val="auto"/>
                <w:highlight w:val="none"/>
              </w:rPr>
              <w:t>流式细胞仪</w:t>
            </w:r>
            <w:bookmarkEnd w:id="55"/>
            <w:bookmarkEnd w:id="56"/>
          </w:p>
          <w:p w14:paraId="2F6C03E1">
            <w:pPr>
              <w:pStyle w:val="13"/>
              <w:rPr>
                <w:rFonts w:ascii="宋体" w:hAnsi="宋体" w:eastAsia="宋体" w:cs="宋体"/>
                <w:color w:val="auto"/>
                <w:highlight w:val="none"/>
              </w:rPr>
            </w:pPr>
            <w:r>
              <w:rPr>
                <w:rFonts w:ascii="宋体" w:hAnsi="宋体" w:eastAsia="宋体" w:cs="宋体"/>
                <w:color w:val="auto"/>
                <w:highlight w:val="none"/>
              </w:rPr>
              <w:t>数量：1台</w:t>
            </w:r>
          </w:p>
          <w:p w14:paraId="1F16FEF5">
            <w:pPr>
              <w:pStyle w:val="13"/>
              <w:rPr>
                <w:rFonts w:ascii="宋体" w:hAnsi="宋体" w:eastAsia="宋体" w:cs="宋体"/>
                <w:color w:val="auto"/>
                <w:highlight w:val="none"/>
              </w:rPr>
            </w:pPr>
            <w:r>
              <w:rPr>
                <w:rFonts w:ascii="宋体" w:hAnsi="宋体" w:eastAsia="宋体" w:cs="宋体"/>
                <w:color w:val="auto"/>
                <w:highlight w:val="none"/>
              </w:rPr>
              <w:t>1.激光光源：配备双激光器，激发≥6色荧光。488nm蓝色激光器，638nm红色激光器，功率≥50mW，激光系统和检测系统均自带温控模块。</w:t>
            </w:r>
          </w:p>
          <w:p w14:paraId="1C2EC461">
            <w:pPr>
              <w:pStyle w:val="13"/>
              <w:rPr>
                <w:rFonts w:ascii="宋体" w:hAnsi="宋体" w:eastAsia="宋体" w:cs="宋体"/>
                <w:color w:val="auto"/>
                <w:highlight w:val="none"/>
              </w:rPr>
            </w:pPr>
            <w:r>
              <w:rPr>
                <w:rFonts w:ascii="宋体" w:hAnsi="宋体" w:eastAsia="宋体" w:cs="宋体"/>
                <w:color w:val="auto"/>
                <w:highlight w:val="none"/>
              </w:rPr>
              <w:t>2.检测器灵敏度满足临床检测需求（如APD或PMT均可）</w:t>
            </w:r>
          </w:p>
          <w:p w14:paraId="173F63A7">
            <w:pPr>
              <w:pStyle w:val="13"/>
              <w:rPr>
                <w:rFonts w:ascii="宋体" w:hAnsi="宋体" w:eastAsia="宋体" w:cs="宋体"/>
                <w:color w:val="auto"/>
                <w:highlight w:val="none"/>
              </w:rPr>
            </w:pPr>
            <w:r>
              <w:rPr>
                <w:rFonts w:ascii="宋体" w:hAnsi="宋体" w:eastAsia="宋体" w:cs="宋体"/>
                <w:color w:val="auto"/>
                <w:highlight w:val="none"/>
              </w:rPr>
              <w:t>3.荧光检测灵敏度：FITC≤50MESF,PE≤30MESF。</w:t>
            </w:r>
          </w:p>
          <w:p w14:paraId="0F0B8473">
            <w:pPr>
              <w:pStyle w:val="13"/>
              <w:rPr>
                <w:rFonts w:ascii="宋体" w:hAnsi="宋体" w:eastAsia="宋体" w:cs="宋体"/>
                <w:color w:val="auto"/>
                <w:highlight w:val="none"/>
              </w:rPr>
            </w:pPr>
            <w:r>
              <w:rPr>
                <w:rFonts w:ascii="宋体" w:hAnsi="宋体" w:eastAsia="宋体" w:cs="宋体"/>
                <w:color w:val="auto"/>
                <w:highlight w:val="none"/>
              </w:rPr>
              <w:t>4.仪器分辨率: 所有荧光通道的全峰宽变异系数CV≤2%。</w:t>
            </w:r>
          </w:p>
          <w:p w14:paraId="2BE5A582">
            <w:pPr>
              <w:pStyle w:val="13"/>
              <w:rPr>
                <w:rFonts w:ascii="宋体" w:hAnsi="宋体" w:eastAsia="宋体" w:cs="宋体"/>
                <w:color w:val="auto"/>
                <w:highlight w:val="none"/>
              </w:rPr>
            </w:pPr>
            <w:r>
              <w:rPr>
                <w:rFonts w:ascii="宋体" w:hAnsi="宋体" w:eastAsia="宋体" w:cs="宋体"/>
                <w:color w:val="auto"/>
                <w:highlight w:val="none"/>
              </w:rPr>
              <w:t>5.获取速率≥40000 events/s。</w:t>
            </w:r>
          </w:p>
          <w:p w14:paraId="6DC15457">
            <w:pPr>
              <w:pStyle w:val="13"/>
              <w:rPr>
                <w:rFonts w:ascii="宋体" w:hAnsi="宋体" w:eastAsia="宋体" w:cs="宋体"/>
                <w:color w:val="auto"/>
                <w:highlight w:val="none"/>
              </w:rPr>
            </w:pPr>
            <w:r>
              <w:rPr>
                <w:rFonts w:ascii="宋体" w:hAnsi="宋体" w:eastAsia="宋体" w:cs="宋体"/>
                <w:color w:val="auto"/>
                <w:highlight w:val="none"/>
              </w:rPr>
              <w:t>6.交叉污染率≤0.1%。</w:t>
            </w:r>
          </w:p>
          <w:p w14:paraId="1D64E31D">
            <w:pPr>
              <w:pStyle w:val="13"/>
              <w:rPr>
                <w:rFonts w:ascii="宋体" w:hAnsi="宋体" w:eastAsia="宋体" w:cs="宋体"/>
                <w:color w:val="auto"/>
                <w:highlight w:val="none"/>
              </w:rPr>
            </w:pPr>
            <w:r>
              <w:rPr>
                <w:rFonts w:ascii="宋体" w:hAnsi="宋体" w:eastAsia="宋体" w:cs="宋体"/>
                <w:color w:val="auto"/>
                <w:highlight w:val="none"/>
              </w:rPr>
              <w:t>7.液路驱动：采用精度注射泵驱动。</w:t>
            </w:r>
          </w:p>
          <w:p w14:paraId="607CAF43">
            <w:pPr>
              <w:pStyle w:val="13"/>
              <w:rPr>
                <w:rFonts w:ascii="宋体" w:hAnsi="宋体" w:eastAsia="宋体" w:cs="宋体"/>
                <w:strike/>
                <w:color w:val="auto"/>
                <w:highlight w:val="none"/>
              </w:rPr>
            </w:pPr>
            <w:r>
              <w:rPr>
                <w:rFonts w:ascii="宋体" w:hAnsi="宋体" w:eastAsia="宋体" w:cs="宋体"/>
                <w:color w:val="auto"/>
                <w:highlight w:val="none"/>
              </w:rPr>
              <w:t>8.自动上样器功能支持单盘≥40管流式管通量，即同时兼容流式管和≥96孔板</w:t>
            </w:r>
          </w:p>
          <w:p w14:paraId="1DB6EA2B">
            <w:pPr>
              <w:pStyle w:val="13"/>
              <w:rPr>
                <w:rFonts w:ascii="宋体" w:hAnsi="宋体" w:eastAsia="宋体" w:cs="宋体"/>
                <w:strike/>
                <w:color w:val="auto"/>
                <w:highlight w:val="none"/>
              </w:rPr>
            </w:pPr>
            <w:r>
              <w:rPr>
                <w:rFonts w:ascii="宋体" w:hAnsi="宋体" w:eastAsia="宋体" w:cs="宋体"/>
                <w:color w:val="auto"/>
                <w:highlight w:val="none"/>
              </w:rPr>
              <w:t>9.能对样品进行机械式混匀，具备单管搅拌混匀技术</w:t>
            </w:r>
          </w:p>
          <w:p w14:paraId="2F96559E">
            <w:pPr>
              <w:pStyle w:val="13"/>
              <w:rPr>
                <w:rFonts w:ascii="宋体" w:hAnsi="宋体" w:eastAsia="宋体" w:cs="宋体"/>
                <w:strike/>
                <w:color w:val="auto"/>
                <w:highlight w:val="none"/>
              </w:rPr>
            </w:pPr>
            <w:r>
              <w:rPr>
                <w:rFonts w:ascii="宋体" w:hAnsi="宋体" w:eastAsia="宋体" w:cs="宋体"/>
                <w:color w:val="auto"/>
                <w:highlight w:val="none"/>
              </w:rPr>
              <w:t>10.分析软件具有淋巴细胞亚群全自动分析模块，支持中英文界面</w:t>
            </w:r>
          </w:p>
          <w:p w14:paraId="62C83287">
            <w:pPr>
              <w:pStyle w:val="13"/>
              <w:rPr>
                <w:rFonts w:ascii="宋体" w:hAnsi="宋体" w:eastAsia="宋体" w:cs="宋体"/>
                <w:b/>
                <w:color w:val="auto"/>
                <w:highlight w:val="none"/>
              </w:rPr>
            </w:pPr>
            <w:r>
              <w:rPr>
                <w:rFonts w:ascii="宋体" w:hAnsi="宋体" w:eastAsia="宋体" w:cs="宋体"/>
                <w:b/>
                <w:color w:val="auto"/>
                <w:highlight w:val="none"/>
              </w:rPr>
              <w:t>十二、全自动微量元素分析仪</w:t>
            </w:r>
          </w:p>
          <w:p w14:paraId="0772902E">
            <w:pPr>
              <w:pStyle w:val="13"/>
              <w:rPr>
                <w:rFonts w:ascii="宋体" w:hAnsi="宋体" w:eastAsia="宋体" w:cs="宋体"/>
                <w:color w:val="auto"/>
                <w:highlight w:val="none"/>
              </w:rPr>
            </w:pPr>
            <w:r>
              <w:rPr>
                <w:rFonts w:ascii="宋体" w:hAnsi="宋体" w:eastAsia="宋体" w:cs="宋体"/>
                <w:color w:val="auto"/>
                <w:highlight w:val="none"/>
              </w:rPr>
              <w:t>数量：1台</w:t>
            </w:r>
          </w:p>
          <w:p w14:paraId="13E2E00D">
            <w:pPr>
              <w:pStyle w:val="13"/>
              <w:rPr>
                <w:rFonts w:ascii="宋体" w:hAnsi="宋体" w:eastAsia="宋体" w:cs="宋体"/>
                <w:color w:val="auto"/>
                <w:highlight w:val="none"/>
              </w:rPr>
            </w:pPr>
            <w:r>
              <w:rPr>
                <w:rFonts w:ascii="宋体" w:hAnsi="宋体" w:eastAsia="宋体" w:cs="宋体"/>
                <w:color w:val="auto"/>
                <w:highlight w:val="none"/>
              </w:rPr>
              <w:t>（一）测量方法</w:t>
            </w:r>
          </w:p>
          <w:p w14:paraId="59DDF54B">
            <w:pPr>
              <w:pStyle w:val="13"/>
              <w:rPr>
                <w:rFonts w:ascii="宋体" w:hAnsi="宋体" w:eastAsia="宋体" w:cs="宋体"/>
                <w:color w:val="auto"/>
                <w:highlight w:val="none"/>
              </w:rPr>
            </w:pPr>
            <w:r>
              <w:rPr>
                <w:rFonts w:ascii="宋体" w:hAnsi="宋体" w:eastAsia="宋体" w:cs="宋体"/>
                <w:color w:val="auto"/>
                <w:highlight w:val="none"/>
              </w:rPr>
              <w:t>电化学分析法：极谱法、溶出伏安法和微分电位溶出法。</w:t>
            </w:r>
          </w:p>
          <w:p w14:paraId="5803138A">
            <w:pPr>
              <w:pStyle w:val="13"/>
              <w:rPr>
                <w:rFonts w:ascii="宋体" w:hAnsi="宋体" w:eastAsia="宋体" w:cs="宋体"/>
                <w:color w:val="auto"/>
                <w:highlight w:val="none"/>
              </w:rPr>
            </w:pPr>
            <w:r>
              <w:rPr>
                <w:rFonts w:ascii="宋体" w:hAnsi="宋体" w:eastAsia="宋体" w:cs="宋体"/>
                <w:color w:val="auto"/>
                <w:highlight w:val="none"/>
              </w:rPr>
              <w:t>（二）检测样品及用量</w:t>
            </w:r>
          </w:p>
          <w:p w14:paraId="0FD90CCF">
            <w:pPr>
              <w:pStyle w:val="13"/>
              <w:rPr>
                <w:rFonts w:ascii="宋体" w:hAnsi="宋体" w:eastAsia="宋体" w:cs="宋体"/>
                <w:color w:val="auto"/>
                <w:highlight w:val="none"/>
              </w:rPr>
            </w:pPr>
            <w:r>
              <w:rPr>
                <w:rFonts w:ascii="宋体" w:hAnsi="宋体" w:eastAsia="宋体" w:cs="宋体"/>
                <w:color w:val="auto"/>
                <w:highlight w:val="none"/>
              </w:rPr>
              <w:t>1.全血（静脉血或末梢血），用量≤40uL。（直接测定，无需沉降离心去蛋白）。</w:t>
            </w:r>
          </w:p>
          <w:p w14:paraId="293FA252">
            <w:pPr>
              <w:pStyle w:val="13"/>
              <w:rPr>
                <w:rFonts w:ascii="宋体" w:hAnsi="宋体" w:eastAsia="宋体" w:cs="宋体"/>
                <w:color w:val="auto"/>
                <w:highlight w:val="none"/>
              </w:rPr>
            </w:pPr>
            <w:r>
              <w:rPr>
                <w:rFonts w:ascii="宋体" w:hAnsi="宋体" w:eastAsia="宋体" w:cs="宋体"/>
                <w:color w:val="auto"/>
                <w:highlight w:val="none"/>
              </w:rPr>
              <w:t>2.血清：用量≤400 uL。</w:t>
            </w:r>
          </w:p>
          <w:p w14:paraId="6FF730D5">
            <w:pPr>
              <w:pStyle w:val="13"/>
              <w:rPr>
                <w:rFonts w:ascii="宋体" w:hAnsi="宋体" w:eastAsia="宋体" w:cs="宋体"/>
                <w:color w:val="auto"/>
                <w:highlight w:val="none"/>
              </w:rPr>
            </w:pPr>
            <w:r>
              <w:rPr>
                <w:rFonts w:ascii="宋体" w:hAnsi="宋体" w:eastAsia="宋体" w:cs="宋体"/>
                <w:color w:val="auto"/>
                <w:highlight w:val="none"/>
              </w:rPr>
              <w:t>3.头发：用量≤0.1g。</w:t>
            </w:r>
          </w:p>
          <w:p w14:paraId="4A7F03F8">
            <w:pPr>
              <w:pStyle w:val="13"/>
              <w:rPr>
                <w:rFonts w:ascii="宋体" w:hAnsi="宋体" w:eastAsia="宋体" w:cs="宋体"/>
                <w:color w:val="auto"/>
                <w:highlight w:val="none"/>
              </w:rPr>
            </w:pPr>
            <w:r>
              <w:rPr>
                <w:rFonts w:ascii="宋体" w:hAnsi="宋体" w:eastAsia="宋体" w:cs="宋体"/>
                <w:color w:val="auto"/>
                <w:highlight w:val="none"/>
              </w:rPr>
              <w:t>4.精液：用量≤40uL。</w:t>
            </w:r>
          </w:p>
          <w:p w14:paraId="37946546">
            <w:pPr>
              <w:pStyle w:val="13"/>
              <w:rPr>
                <w:rFonts w:ascii="宋体" w:hAnsi="宋体" w:eastAsia="宋体" w:cs="宋体"/>
                <w:color w:val="auto"/>
                <w:highlight w:val="none"/>
              </w:rPr>
            </w:pPr>
            <w:r>
              <w:rPr>
                <w:rFonts w:ascii="宋体" w:hAnsi="宋体" w:eastAsia="宋体" w:cs="宋体"/>
                <w:color w:val="auto"/>
                <w:highlight w:val="none"/>
              </w:rPr>
              <w:t>（三）技术指标</w:t>
            </w:r>
          </w:p>
          <w:p w14:paraId="1DCECBDD">
            <w:pPr>
              <w:pStyle w:val="13"/>
              <w:rPr>
                <w:rFonts w:ascii="宋体" w:hAnsi="宋体" w:eastAsia="宋体" w:cs="宋体"/>
                <w:color w:val="auto"/>
                <w:highlight w:val="none"/>
              </w:rPr>
            </w:pPr>
            <w:r>
              <w:rPr>
                <w:rFonts w:ascii="宋体" w:hAnsi="宋体" w:eastAsia="宋体" w:cs="宋体"/>
                <w:color w:val="auto"/>
                <w:highlight w:val="none"/>
              </w:rPr>
              <w:t>1.检测锌、铁、钙、镁、铜、铅、镉。</w:t>
            </w:r>
          </w:p>
          <w:p w14:paraId="11D14FF3">
            <w:pPr>
              <w:pStyle w:val="13"/>
              <w:rPr>
                <w:rFonts w:ascii="宋体" w:hAnsi="宋体" w:eastAsia="宋体" w:cs="宋体"/>
                <w:color w:val="auto"/>
                <w:highlight w:val="none"/>
              </w:rPr>
            </w:pPr>
            <w:r>
              <w:rPr>
                <w:rFonts w:ascii="宋体" w:hAnsi="宋体" w:eastAsia="宋体" w:cs="宋体"/>
                <w:color w:val="auto"/>
                <w:highlight w:val="none"/>
              </w:rPr>
              <w:t>2.全自动测定，无需手工分样。自动进样、自动进试剂、自动搅拌、自动测定、自动排废液、自动清洗、自动定标、自动校正、自动出限限制，多样品连续自动测定。</w:t>
            </w:r>
          </w:p>
          <w:p w14:paraId="34AA5D34">
            <w:pPr>
              <w:pStyle w:val="13"/>
              <w:rPr>
                <w:rFonts w:ascii="宋体" w:hAnsi="宋体" w:eastAsia="宋体" w:cs="宋体"/>
                <w:color w:val="auto"/>
                <w:highlight w:val="none"/>
              </w:rPr>
            </w:pPr>
            <w:r>
              <w:rPr>
                <w:rFonts w:ascii="宋体" w:hAnsi="宋体" w:eastAsia="宋体" w:cs="宋体"/>
                <w:color w:val="auto"/>
                <w:highlight w:val="none"/>
              </w:rPr>
              <w:t>3.数控电极技术：数字驱动电极液适时滴出与收回。</w:t>
            </w:r>
          </w:p>
          <w:p w14:paraId="314479CB">
            <w:pPr>
              <w:pStyle w:val="13"/>
              <w:rPr>
                <w:rFonts w:ascii="宋体" w:hAnsi="宋体" w:eastAsia="宋体" w:cs="宋体"/>
                <w:color w:val="auto"/>
                <w:highlight w:val="none"/>
              </w:rPr>
            </w:pPr>
            <w:r>
              <w:rPr>
                <w:rFonts w:ascii="宋体" w:hAnsi="宋体" w:eastAsia="宋体" w:cs="宋体"/>
                <w:color w:val="auto"/>
                <w:highlight w:val="none"/>
              </w:rPr>
              <w:t>4.免维护电极技术：电极系统免维护。</w:t>
            </w:r>
          </w:p>
          <w:p w14:paraId="4D2A6BA8">
            <w:pPr>
              <w:pStyle w:val="13"/>
              <w:rPr>
                <w:rFonts w:ascii="宋体" w:hAnsi="宋体" w:eastAsia="宋体" w:cs="宋体"/>
                <w:color w:val="auto"/>
                <w:highlight w:val="none"/>
              </w:rPr>
            </w:pPr>
            <w:r>
              <w:rPr>
                <w:rFonts w:ascii="宋体" w:hAnsi="宋体" w:eastAsia="宋体" w:cs="宋体"/>
                <w:color w:val="auto"/>
                <w:highlight w:val="none"/>
              </w:rPr>
              <w:t>5.三管合一技术：溶血剂管、采样管和样品测定管三管合一</w:t>
            </w:r>
          </w:p>
          <w:p w14:paraId="4F40841B">
            <w:pPr>
              <w:pStyle w:val="13"/>
              <w:rPr>
                <w:rFonts w:ascii="宋体" w:hAnsi="宋体" w:eastAsia="宋体" w:cs="宋体"/>
                <w:color w:val="auto"/>
                <w:highlight w:val="none"/>
              </w:rPr>
            </w:pPr>
            <w:r>
              <w:rPr>
                <w:rFonts w:ascii="宋体" w:hAnsi="宋体" w:eastAsia="宋体" w:cs="宋体"/>
                <w:color w:val="auto"/>
                <w:highlight w:val="none"/>
              </w:rPr>
              <w:t>6.样品盘孔位数：72孔（单次可测定样品72个）。</w:t>
            </w:r>
          </w:p>
          <w:p w14:paraId="3E619E08">
            <w:pPr>
              <w:pStyle w:val="13"/>
              <w:rPr>
                <w:rFonts w:ascii="宋体" w:hAnsi="宋体" w:eastAsia="宋体" w:cs="宋体"/>
                <w:strike/>
                <w:color w:val="auto"/>
                <w:highlight w:val="none"/>
              </w:rPr>
            </w:pPr>
            <w:r>
              <w:rPr>
                <w:rFonts w:ascii="宋体" w:hAnsi="宋体" w:eastAsia="宋体" w:cs="宋体"/>
                <w:color w:val="auto"/>
                <w:highlight w:val="none"/>
              </w:rPr>
              <w:t>7.质量控制：有标准参考物质定标控制，有质控品靶值控制。</w:t>
            </w:r>
          </w:p>
          <w:p w14:paraId="433A0DBA">
            <w:pPr>
              <w:pStyle w:val="13"/>
              <w:rPr>
                <w:rFonts w:ascii="宋体" w:hAnsi="宋体" w:eastAsia="宋体" w:cs="宋体"/>
                <w:color w:val="auto"/>
                <w:highlight w:val="none"/>
              </w:rPr>
            </w:pPr>
            <w:r>
              <w:rPr>
                <w:rFonts w:ascii="宋体" w:hAnsi="宋体" w:eastAsia="宋体" w:cs="宋体"/>
                <w:color w:val="auto"/>
                <w:highlight w:val="none"/>
              </w:rPr>
              <w:t>8.样品携带污染率不大于0.5%。</w:t>
            </w:r>
          </w:p>
          <w:p w14:paraId="5A7DFC0B">
            <w:pPr>
              <w:pStyle w:val="13"/>
              <w:rPr>
                <w:rFonts w:ascii="宋体" w:hAnsi="宋体" w:eastAsia="宋体" w:cs="宋体"/>
                <w:color w:val="auto"/>
                <w:highlight w:val="none"/>
              </w:rPr>
            </w:pPr>
            <w:r>
              <w:rPr>
                <w:rFonts w:ascii="宋体" w:hAnsi="宋体" w:eastAsia="宋体" w:cs="宋体"/>
                <w:color w:val="auto"/>
                <w:highlight w:val="none"/>
              </w:rPr>
              <w:t>9.检测下限：DL极谱≤5.0ugCd(II)/L，DL溶出≤0.01ugCd(II)/L。</w:t>
            </w:r>
          </w:p>
          <w:p w14:paraId="19D31228">
            <w:pPr>
              <w:pStyle w:val="13"/>
              <w:rPr>
                <w:rFonts w:ascii="宋体" w:hAnsi="宋体" w:eastAsia="宋体" w:cs="宋体"/>
                <w:color w:val="auto"/>
                <w:highlight w:val="none"/>
              </w:rPr>
            </w:pPr>
            <w:r>
              <w:rPr>
                <w:rFonts w:ascii="宋体" w:hAnsi="宋体" w:eastAsia="宋体" w:cs="宋体"/>
                <w:color w:val="auto"/>
                <w:highlight w:val="none"/>
              </w:rPr>
              <w:t>10.检测精密度： RSD极谱≤1%，RSD溶出RSD≤3%。</w:t>
            </w:r>
          </w:p>
          <w:p w14:paraId="2D25FBB6">
            <w:pPr>
              <w:pStyle w:val="13"/>
              <w:rPr>
                <w:rFonts w:ascii="宋体" w:hAnsi="宋体" w:eastAsia="宋体" w:cs="宋体"/>
                <w:color w:val="auto"/>
                <w:highlight w:val="none"/>
              </w:rPr>
            </w:pPr>
            <w:r>
              <w:rPr>
                <w:rFonts w:ascii="宋体" w:hAnsi="宋体" w:eastAsia="宋体" w:cs="宋体"/>
                <w:color w:val="auto"/>
                <w:highlight w:val="none"/>
              </w:rPr>
              <w:t>11.检测准确度：极谱部分线性示值误差绝对值≤0.05mg/L。溶出部分校准曲线的相对误差绝对值≤10%。</w:t>
            </w:r>
          </w:p>
          <w:p w14:paraId="141BE3FA">
            <w:pPr>
              <w:pStyle w:val="13"/>
              <w:rPr>
                <w:rFonts w:ascii="宋体" w:hAnsi="宋体" w:eastAsia="宋体" w:cs="宋体"/>
                <w:color w:val="auto"/>
                <w:highlight w:val="none"/>
              </w:rPr>
            </w:pPr>
            <w:r>
              <w:rPr>
                <w:rFonts w:ascii="宋体" w:hAnsi="宋体" w:eastAsia="宋体" w:cs="宋体"/>
                <w:color w:val="auto"/>
                <w:highlight w:val="none"/>
              </w:rPr>
              <w:t>12.加样准确度误差≤5%，加样精密度RSD≤2%。</w:t>
            </w:r>
          </w:p>
          <w:p w14:paraId="4755D021">
            <w:pPr>
              <w:pStyle w:val="13"/>
              <w:rPr>
                <w:rFonts w:ascii="宋体" w:hAnsi="宋体" w:eastAsia="宋体" w:cs="宋体"/>
                <w:color w:val="auto"/>
                <w:highlight w:val="none"/>
              </w:rPr>
            </w:pPr>
            <w:r>
              <w:rPr>
                <w:rFonts w:ascii="宋体" w:hAnsi="宋体" w:eastAsia="宋体" w:cs="宋体"/>
                <w:color w:val="auto"/>
                <w:highlight w:val="none"/>
              </w:rPr>
              <w:t>13.具备检测温控系统</w:t>
            </w:r>
          </w:p>
          <w:p w14:paraId="19078ADC">
            <w:pPr>
              <w:pStyle w:val="13"/>
              <w:rPr>
                <w:rFonts w:ascii="宋体" w:hAnsi="宋体" w:eastAsia="宋体" w:cs="宋体"/>
                <w:color w:val="auto"/>
                <w:highlight w:val="none"/>
              </w:rPr>
            </w:pPr>
            <w:r>
              <w:rPr>
                <w:rFonts w:ascii="宋体" w:hAnsi="宋体" w:eastAsia="宋体" w:cs="宋体"/>
                <w:color w:val="auto"/>
                <w:highlight w:val="none"/>
              </w:rPr>
              <w:t>14.具备液位报警功能</w:t>
            </w:r>
          </w:p>
          <w:p w14:paraId="322BD1E9">
            <w:pPr>
              <w:pStyle w:val="13"/>
              <w:rPr>
                <w:rFonts w:ascii="宋体" w:hAnsi="宋体" w:eastAsia="宋体" w:cs="宋体"/>
                <w:strike/>
                <w:color w:val="auto"/>
                <w:highlight w:val="none"/>
              </w:rPr>
            </w:pPr>
            <w:r>
              <w:rPr>
                <w:rFonts w:ascii="宋体" w:hAnsi="宋体" w:eastAsia="宋体" w:cs="宋体"/>
                <w:color w:val="auto"/>
                <w:highlight w:val="none"/>
              </w:rPr>
              <w:t>15.双通道同时测定</w:t>
            </w:r>
          </w:p>
          <w:p w14:paraId="57979408">
            <w:pPr>
              <w:pStyle w:val="13"/>
              <w:rPr>
                <w:rFonts w:ascii="宋体" w:hAnsi="宋体" w:eastAsia="宋体" w:cs="宋体"/>
                <w:color w:val="auto"/>
                <w:highlight w:val="none"/>
              </w:rPr>
            </w:pPr>
            <w:r>
              <w:rPr>
                <w:rFonts w:ascii="宋体" w:hAnsi="宋体" w:eastAsia="宋体" w:cs="宋体"/>
                <w:color w:val="auto"/>
                <w:highlight w:val="none"/>
              </w:rPr>
              <w:t>16.工作站：全中文菜单，支持Win11等主流操作系统（可向下兼容），在保修期内免费升级。</w:t>
            </w:r>
          </w:p>
          <w:p w14:paraId="0DC3FF57">
            <w:pPr>
              <w:pStyle w:val="13"/>
              <w:rPr>
                <w:rFonts w:ascii="宋体" w:hAnsi="宋体" w:eastAsia="宋体" w:cs="宋体"/>
                <w:color w:val="auto"/>
                <w:highlight w:val="none"/>
              </w:rPr>
            </w:pPr>
            <w:r>
              <w:rPr>
                <w:rFonts w:ascii="宋体" w:hAnsi="宋体" w:eastAsia="宋体" w:cs="宋体"/>
                <w:color w:val="auto"/>
                <w:highlight w:val="none"/>
              </w:rPr>
              <w:t>17. 数据共享：支持lis和his等主流医用数据管理系统。</w:t>
            </w:r>
          </w:p>
          <w:bookmarkEnd w:id="49"/>
          <w:bookmarkEnd w:id="50"/>
          <w:p w14:paraId="1805BBB1">
            <w:pPr>
              <w:pStyle w:val="13"/>
              <w:rPr>
                <w:rFonts w:ascii="宋体" w:hAnsi="宋体" w:eastAsia="宋体" w:cs="宋体"/>
                <w:b/>
                <w:color w:val="auto"/>
                <w:highlight w:val="none"/>
              </w:rPr>
            </w:pPr>
            <w:r>
              <w:rPr>
                <w:rFonts w:ascii="宋体" w:hAnsi="宋体" w:eastAsia="宋体" w:cs="宋体"/>
                <w:b/>
                <w:color w:val="auto"/>
                <w:highlight w:val="none"/>
              </w:rPr>
              <w:t>十三、配置清单</w:t>
            </w:r>
          </w:p>
          <w:p w14:paraId="0A8D2D55">
            <w:pPr>
              <w:pStyle w:val="13"/>
              <w:rPr>
                <w:rFonts w:ascii="宋体" w:hAnsi="宋体" w:eastAsia="宋体" w:cs="宋体"/>
                <w:color w:val="auto"/>
                <w:highlight w:val="none"/>
              </w:rPr>
            </w:pPr>
            <w:r>
              <w:rPr>
                <w:rFonts w:ascii="宋体" w:hAnsi="宋体" w:eastAsia="宋体" w:cs="宋体"/>
                <w:color w:val="auto"/>
                <w:highlight w:val="none"/>
              </w:rPr>
              <w:t>1.全自动生化免疫分析系统1套</w:t>
            </w:r>
          </w:p>
          <w:p w14:paraId="24A41FFC">
            <w:pPr>
              <w:pStyle w:val="13"/>
              <w:rPr>
                <w:rFonts w:ascii="宋体" w:hAnsi="宋体" w:eastAsia="宋体" w:cs="宋体"/>
                <w:color w:val="auto"/>
                <w:highlight w:val="none"/>
              </w:rPr>
            </w:pPr>
            <w:r>
              <w:rPr>
                <w:rFonts w:ascii="宋体" w:hAnsi="宋体" w:eastAsia="宋体" w:cs="宋体"/>
                <w:color w:val="auto"/>
                <w:highlight w:val="none"/>
              </w:rPr>
              <w:t>2.全自动酶联免疫工作站1台</w:t>
            </w:r>
          </w:p>
          <w:p w14:paraId="613C7360">
            <w:pPr>
              <w:pStyle w:val="13"/>
              <w:rPr>
                <w:rFonts w:ascii="宋体" w:hAnsi="宋体" w:eastAsia="宋体" w:cs="宋体"/>
                <w:color w:val="auto"/>
                <w:highlight w:val="none"/>
              </w:rPr>
            </w:pPr>
            <w:r>
              <w:rPr>
                <w:rFonts w:ascii="宋体" w:hAnsi="宋体" w:eastAsia="宋体" w:cs="宋体"/>
                <w:color w:val="auto"/>
                <w:highlight w:val="none"/>
              </w:rPr>
              <w:t>3.全自动洗板机1台</w:t>
            </w:r>
          </w:p>
          <w:p w14:paraId="242D1D71">
            <w:pPr>
              <w:pStyle w:val="13"/>
              <w:rPr>
                <w:rFonts w:ascii="宋体" w:hAnsi="宋体" w:eastAsia="宋体" w:cs="宋体"/>
                <w:color w:val="auto"/>
                <w:highlight w:val="none"/>
              </w:rPr>
            </w:pPr>
            <w:r>
              <w:rPr>
                <w:rFonts w:ascii="宋体" w:hAnsi="宋体" w:eastAsia="宋体" w:cs="宋体"/>
                <w:color w:val="auto"/>
                <w:highlight w:val="none"/>
              </w:rPr>
              <w:t>4.酶标仪1台</w:t>
            </w:r>
          </w:p>
          <w:p w14:paraId="66493372">
            <w:pPr>
              <w:pStyle w:val="13"/>
              <w:rPr>
                <w:rFonts w:ascii="宋体" w:hAnsi="宋体" w:eastAsia="宋体" w:cs="宋体"/>
                <w:color w:val="auto"/>
                <w:highlight w:val="none"/>
              </w:rPr>
            </w:pPr>
            <w:r>
              <w:rPr>
                <w:rFonts w:ascii="宋体" w:hAnsi="宋体" w:eastAsia="宋体" w:cs="宋体"/>
                <w:color w:val="auto"/>
                <w:highlight w:val="none"/>
              </w:rPr>
              <w:t>5.台式低速离心机1台</w:t>
            </w:r>
          </w:p>
          <w:p w14:paraId="7D47BBAA">
            <w:pPr>
              <w:pStyle w:val="13"/>
              <w:rPr>
                <w:rFonts w:ascii="宋体" w:hAnsi="宋体" w:eastAsia="宋体" w:cs="宋体"/>
                <w:color w:val="auto"/>
                <w:highlight w:val="none"/>
              </w:rPr>
            </w:pPr>
            <w:r>
              <w:rPr>
                <w:rFonts w:ascii="宋体" w:hAnsi="宋体" w:eastAsia="宋体" w:cs="宋体"/>
                <w:color w:val="auto"/>
                <w:highlight w:val="none"/>
              </w:rPr>
              <w:t>6.立式低速离心机3台</w:t>
            </w:r>
          </w:p>
          <w:p w14:paraId="20B6201D">
            <w:pPr>
              <w:pStyle w:val="13"/>
              <w:rPr>
                <w:rFonts w:ascii="宋体" w:hAnsi="宋体" w:eastAsia="宋体" w:cs="宋体"/>
                <w:color w:val="auto"/>
                <w:highlight w:val="none"/>
              </w:rPr>
            </w:pPr>
            <w:r>
              <w:rPr>
                <w:rFonts w:ascii="宋体" w:hAnsi="宋体" w:eastAsia="宋体" w:cs="宋体"/>
                <w:color w:val="auto"/>
                <w:highlight w:val="none"/>
              </w:rPr>
              <w:t>7.医用低温保存箱1台</w:t>
            </w:r>
          </w:p>
          <w:p w14:paraId="0FBE52F5">
            <w:pPr>
              <w:pStyle w:val="13"/>
              <w:rPr>
                <w:rFonts w:ascii="宋体" w:hAnsi="宋体" w:eastAsia="宋体" w:cs="宋体"/>
                <w:color w:val="auto"/>
                <w:highlight w:val="none"/>
              </w:rPr>
            </w:pPr>
            <w:r>
              <w:rPr>
                <w:rFonts w:ascii="宋体" w:hAnsi="宋体" w:eastAsia="宋体" w:cs="宋体"/>
                <w:color w:val="auto"/>
                <w:highlight w:val="none"/>
              </w:rPr>
              <w:t>8.医用低温保存箱1台</w:t>
            </w:r>
          </w:p>
          <w:p w14:paraId="43A03227">
            <w:pPr>
              <w:pStyle w:val="13"/>
              <w:rPr>
                <w:rFonts w:ascii="宋体" w:hAnsi="宋体" w:eastAsia="宋体" w:cs="宋体"/>
                <w:color w:val="auto"/>
                <w:highlight w:val="none"/>
              </w:rPr>
            </w:pPr>
            <w:r>
              <w:rPr>
                <w:rFonts w:ascii="宋体" w:hAnsi="宋体" w:eastAsia="宋体" w:cs="宋体"/>
                <w:color w:val="auto"/>
                <w:highlight w:val="none"/>
              </w:rPr>
              <w:t>9.超纯化水制供系统1台</w:t>
            </w:r>
          </w:p>
          <w:p w14:paraId="3DEF92ED">
            <w:pPr>
              <w:pStyle w:val="13"/>
              <w:rPr>
                <w:rFonts w:ascii="宋体" w:hAnsi="宋体" w:eastAsia="宋体" w:cs="宋体"/>
                <w:color w:val="auto"/>
                <w:highlight w:val="none"/>
              </w:rPr>
            </w:pPr>
            <w:r>
              <w:rPr>
                <w:rFonts w:ascii="宋体" w:hAnsi="宋体" w:eastAsia="宋体" w:cs="宋体"/>
                <w:color w:val="auto"/>
                <w:highlight w:val="none"/>
              </w:rPr>
              <w:t>10.医用冷藏冰箱6台</w:t>
            </w:r>
          </w:p>
          <w:p w14:paraId="1900674C">
            <w:pPr>
              <w:pStyle w:val="13"/>
              <w:rPr>
                <w:rFonts w:ascii="宋体" w:hAnsi="宋体" w:eastAsia="宋体" w:cs="宋体"/>
                <w:color w:val="auto"/>
                <w:highlight w:val="none"/>
              </w:rPr>
            </w:pPr>
            <w:r>
              <w:rPr>
                <w:rFonts w:ascii="宋体" w:hAnsi="宋体" w:eastAsia="宋体" w:cs="宋体"/>
                <w:color w:val="auto"/>
                <w:highlight w:val="none"/>
              </w:rPr>
              <w:t>11.流式细胞仪1台</w:t>
            </w:r>
          </w:p>
          <w:p w14:paraId="551F5AC0">
            <w:pPr>
              <w:pStyle w:val="13"/>
              <w:rPr>
                <w:rFonts w:ascii="宋体" w:hAnsi="宋体" w:eastAsia="宋体" w:cs="宋体"/>
                <w:color w:val="auto"/>
                <w:highlight w:val="none"/>
              </w:rPr>
            </w:pPr>
            <w:r>
              <w:rPr>
                <w:rFonts w:ascii="宋体" w:hAnsi="宋体" w:eastAsia="宋体" w:cs="宋体"/>
                <w:color w:val="auto"/>
                <w:highlight w:val="none"/>
              </w:rPr>
              <w:t>12.全自动微量元素分析仪1台</w:t>
            </w:r>
          </w:p>
        </w:tc>
      </w:tr>
      <w:tr w14:paraId="3E7C5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2EBA210D">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13</w:t>
            </w:r>
          </w:p>
        </w:tc>
        <w:tc>
          <w:tcPr>
            <w:tcW w:w="1084" w:type="dxa"/>
            <w:noWrap w:val="0"/>
            <w:vAlign w:val="center"/>
          </w:tcPr>
          <w:p w14:paraId="6E909C5D">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全自动血液细胞分析仪</w:t>
            </w:r>
          </w:p>
        </w:tc>
        <w:tc>
          <w:tcPr>
            <w:tcW w:w="740" w:type="dxa"/>
            <w:gridSpan w:val="2"/>
            <w:noWrap w:val="0"/>
            <w:vAlign w:val="center"/>
          </w:tcPr>
          <w:p w14:paraId="68E0EB17">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2E0287F7">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7A23697B">
            <w:pPr>
              <w:pStyle w:val="13"/>
              <w:rPr>
                <w:rFonts w:ascii="宋体" w:hAnsi="宋体" w:eastAsia="宋体" w:cs="宋体"/>
                <w:b/>
                <w:color w:val="auto"/>
                <w:highlight w:val="none"/>
              </w:rPr>
            </w:pPr>
            <w:bookmarkStart w:id="57" w:name="OLE_LINK34"/>
            <w:bookmarkStart w:id="58" w:name="OLE_LINK33"/>
            <w:r>
              <w:rPr>
                <w:rFonts w:ascii="宋体" w:hAnsi="宋体" w:eastAsia="宋体" w:cs="宋体"/>
                <w:b/>
                <w:color w:val="auto"/>
                <w:highlight w:val="none"/>
              </w:rPr>
              <w:t>一、全自动血液细胞分析仪</w:t>
            </w:r>
          </w:p>
          <w:p w14:paraId="202FC476">
            <w:pPr>
              <w:pStyle w:val="13"/>
              <w:rPr>
                <w:rFonts w:ascii="宋体" w:hAnsi="宋体" w:eastAsia="宋体" w:cs="宋体"/>
                <w:color w:val="auto"/>
                <w:highlight w:val="none"/>
              </w:rPr>
            </w:pPr>
            <w:r>
              <w:rPr>
                <w:rFonts w:ascii="宋体" w:hAnsi="宋体" w:eastAsia="宋体" w:cs="宋体"/>
                <w:color w:val="auto"/>
                <w:highlight w:val="none"/>
              </w:rPr>
              <w:t>数量：1台</w:t>
            </w:r>
          </w:p>
          <w:p w14:paraId="661A04FD">
            <w:pPr>
              <w:pStyle w:val="13"/>
              <w:rPr>
                <w:rFonts w:ascii="宋体" w:hAnsi="宋体" w:eastAsia="宋体" w:cs="宋体"/>
                <w:color w:val="auto"/>
                <w:highlight w:val="none"/>
              </w:rPr>
            </w:pPr>
            <w:r>
              <w:rPr>
                <w:rFonts w:ascii="宋体" w:hAnsi="宋体" w:eastAsia="宋体" w:cs="宋体"/>
                <w:color w:val="auto"/>
                <w:highlight w:val="none"/>
              </w:rPr>
              <w:t>1.全自动血液分析流水线基本功能及要求</w:t>
            </w:r>
          </w:p>
          <w:p w14:paraId="23A10D29">
            <w:pPr>
              <w:pStyle w:val="13"/>
              <w:rPr>
                <w:rFonts w:ascii="宋体" w:hAnsi="宋体" w:eastAsia="宋体" w:cs="宋体"/>
                <w:color w:val="auto"/>
                <w:highlight w:val="none"/>
              </w:rPr>
            </w:pPr>
            <w:r>
              <w:rPr>
                <w:rFonts w:ascii="宋体" w:hAnsi="宋体" w:eastAsia="宋体" w:cs="宋体"/>
                <w:color w:val="auto"/>
                <w:highlight w:val="none"/>
              </w:rPr>
              <w:t>1.1</w:t>
            </w:r>
            <w:r>
              <w:rPr>
                <w:rFonts w:ascii="宋体" w:hAnsi="宋体" w:eastAsia="宋体" w:cs="宋体"/>
                <w:color w:val="auto"/>
                <w:highlight w:val="none"/>
              </w:rPr>
              <w:tab/>
            </w:r>
            <w:r>
              <w:rPr>
                <w:rFonts w:ascii="宋体" w:hAnsi="宋体" w:eastAsia="宋体" w:cs="宋体"/>
                <w:color w:val="auto"/>
                <w:highlight w:val="none"/>
              </w:rPr>
              <w:t>全自动血液分析流水线由全自动五分类血液细胞分析仪、全自动特定蛋白分析仪糖化血红蛋白分析仪等模块通过轨道实现物理连接。</w:t>
            </w:r>
          </w:p>
          <w:p w14:paraId="0A6D58A0">
            <w:pPr>
              <w:pStyle w:val="13"/>
              <w:rPr>
                <w:rFonts w:ascii="宋体" w:hAnsi="宋体" w:eastAsia="宋体" w:cs="宋体"/>
                <w:color w:val="auto"/>
                <w:highlight w:val="none"/>
              </w:rPr>
            </w:pPr>
            <w:r>
              <w:rPr>
                <w:rFonts w:ascii="宋体" w:hAnsi="宋体" w:eastAsia="宋体" w:cs="宋体"/>
                <w:color w:val="auto"/>
                <w:highlight w:val="none"/>
              </w:rPr>
              <w:t>▲1.2全自动血液分析流水线检测速度要求：全血细胞计数+五分类检测速度≥400个样本/小时；</w:t>
            </w:r>
          </w:p>
          <w:p w14:paraId="64B13663">
            <w:pPr>
              <w:pStyle w:val="13"/>
              <w:rPr>
                <w:rFonts w:ascii="宋体" w:hAnsi="宋体" w:eastAsia="宋体" w:cs="宋体"/>
                <w:color w:val="auto"/>
                <w:highlight w:val="none"/>
              </w:rPr>
            </w:pPr>
            <w:r>
              <w:rPr>
                <w:rFonts w:ascii="宋体" w:hAnsi="宋体" w:eastAsia="宋体" w:cs="宋体"/>
                <w:color w:val="auto"/>
                <w:highlight w:val="none"/>
              </w:rPr>
              <w:t>1.3</w:t>
            </w:r>
            <w:r>
              <w:rPr>
                <w:rFonts w:ascii="宋体" w:hAnsi="宋体" w:eastAsia="宋体" w:cs="宋体"/>
                <w:color w:val="auto"/>
                <w:highlight w:val="none"/>
              </w:rPr>
              <w:tab/>
            </w:r>
            <w:r>
              <w:rPr>
                <w:rFonts w:ascii="宋体" w:hAnsi="宋体" w:eastAsia="宋体" w:cs="宋体"/>
                <w:color w:val="auto"/>
                <w:highlight w:val="none"/>
              </w:rPr>
              <w:t>流水线上模块可同时开展CRP以及SAA检测并且CRP或SAA检测速度≥180个样本/小时。</w:t>
            </w:r>
          </w:p>
          <w:p w14:paraId="42A5DE65">
            <w:pPr>
              <w:pStyle w:val="13"/>
              <w:rPr>
                <w:rFonts w:ascii="宋体" w:hAnsi="宋体" w:eastAsia="宋体" w:cs="宋体"/>
                <w:color w:val="auto"/>
                <w:highlight w:val="none"/>
              </w:rPr>
            </w:pPr>
            <w:r>
              <w:rPr>
                <w:rFonts w:ascii="宋体" w:hAnsi="宋体" w:eastAsia="宋体" w:cs="宋体"/>
                <w:color w:val="auto"/>
                <w:highlight w:val="none"/>
              </w:rPr>
              <w:t>2.全自动血液体液细胞分析仪参数要求</w:t>
            </w:r>
          </w:p>
          <w:p w14:paraId="4FDB2283">
            <w:pPr>
              <w:pStyle w:val="13"/>
              <w:rPr>
                <w:rFonts w:ascii="宋体" w:hAnsi="宋体" w:eastAsia="宋体" w:cs="宋体"/>
                <w:color w:val="auto"/>
                <w:highlight w:val="none"/>
              </w:rPr>
            </w:pPr>
            <w:r>
              <w:rPr>
                <w:rFonts w:ascii="宋体" w:hAnsi="宋体" w:eastAsia="宋体" w:cs="宋体"/>
                <w:color w:val="auto"/>
                <w:highlight w:val="none"/>
              </w:rPr>
              <w:t>▲2.1单机检测速度需满足：CBC＋DIFF＋NRBC≥120样本/小时；</w:t>
            </w:r>
          </w:p>
          <w:p w14:paraId="2509B3B8">
            <w:pPr>
              <w:pStyle w:val="13"/>
              <w:rPr>
                <w:rFonts w:ascii="宋体" w:hAnsi="宋体" w:eastAsia="宋体" w:cs="宋体"/>
                <w:color w:val="auto"/>
                <w:highlight w:val="none"/>
              </w:rPr>
            </w:pPr>
            <w:r>
              <w:rPr>
                <w:rFonts w:ascii="宋体" w:hAnsi="宋体" w:eastAsia="宋体" w:cs="宋体"/>
                <w:color w:val="auto"/>
                <w:highlight w:val="none"/>
              </w:rPr>
              <w:t>2.2</w:t>
            </w:r>
            <w:r>
              <w:rPr>
                <w:rFonts w:ascii="宋体" w:hAnsi="宋体" w:eastAsia="宋体" w:cs="宋体"/>
                <w:color w:val="auto"/>
                <w:highlight w:val="none"/>
              </w:rPr>
              <w:tab/>
            </w:r>
            <w:r>
              <w:rPr>
                <w:rFonts w:ascii="宋体" w:hAnsi="宋体" w:eastAsia="宋体" w:cs="宋体"/>
                <w:color w:val="auto"/>
                <w:highlight w:val="none"/>
              </w:rPr>
              <w:t>检测方法及原理：采用半导体激光法、鞘流阻抗法、流式细胞技术等成熟的血细胞分析技术</w:t>
            </w:r>
          </w:p>
          <w:p w14:paraId="7D82FADE">
            <w:pPr>
              <w:pStyle w:val="13"/>
              <w:rPr>
                <w:rFonts w:ascii="宋体" w:hAnsi="宋体" w:eastAsia="宋体" w:cs="宋体"/>
                <w:color w:val="auto"/>
                <w:highlight w:val="none"/>
              </w:rPr>
            </w:pPr>
            <w:r>
              <w:rPr>
                <w:rFonts w:ascii="宋体" w:hAnsi="宋体" w:eastAsia="宋体" w:cs="宋体"/>
                <w:color w:val="auto"/>
                <w:highlight w:val="none"/>
              </w:rPr>
              <w:t>2.3</w:t>
            </w:r>
            <w:r>
              <w:rPr>
                <w:rFonts w:ascii="宋体" w:hAnsi="宋体" w:eastAsia="宋体" w:cs="宋体"/>
                <w:color w:val="auto"/>
                <w:highlight w:val="none"/>
              </w:rPr>
              <w:tab/>
            </w:r>
            <w:r>
              <w:rPr>
                <w:rFonts w:ascii="宋体" w:hAnsi="宋体" w:eastAsia="宋体" w:cs="宋体"/>
                <w:color w:val="auto"/>
                <w:highlight w:val="none"/>
              </w:rPr>
              <w:t>具有全自动体液（含胸水、腹水、脑脊液、滑膜液等体液）细胞计数和对体液中的白细胞进行分类的功能</w:t>
            </w:r>
          </w:p>
          <w:p w14:paraId="1A40D4F0">
            <w:pPr>
              <w:pStyle w:val="13"/>
              <w:rPr>
                <w:rFonts w:ascii="宋体" w:hAnsi="宋体" w:eastAsia="宋体" w:cs="宋体"/>
                <w:color w:val="auto"/>
                <w:highlight w:val="none"/>
              </w:rPr>
            </w:pPr>
            <w:r>
              <w:rPr>
                <w:rFonts w:ascii="宋体" w:hAnsi="宋体" w:eastAsia="宋体" w:cs="宋体"/>
                <w:color w:val="auto"/>
                <w:highlight w:val="none"/>
              </w:rPr>
              <w:t>2.4提供与检测系统配套的质控品，可满足血常规、白细胞分类、网织红细胞等项目的质控需求</w:t>
            </w:r>
          </w:p>
          <w:p w14:paraId="4FE322B3">
            <w:pPr>
              <w:pStyle w:val="13"/>
              <w:rPr>
                <w:rFonts w:ascii="宋体" w:hAnsi="宋体" w:eastAsia="宋体" w:cs="宋体"/>
                <w:color w:val="auto"/>
                <w:highlight w:val="none"/>
              </w:rPr>
            </w:pPr>
            <w:r>
              <w:rPr>
                <w:rFonts w:ascii="宋体" w:hAnsi="宋体" w:eastAsia="宋体" w:cs="宋体"/>
                <w:color w:val="auto"/>
                <w:highlight w:val="none"/>
              </w:rPr>
              <w:t>2.5</w:t>
            </w:r>
            <w:r>
              <w:rPr>
                <w:rFonts w:ascii="宋体" w:hAnsi="宋体" w:eastAsia="宋体" w:cs="宋体"/>
                <w:color w:val="auto"/>
                <w:highlight w:val="none"/>
              </w:rPr>
              <w:tab/>
            </w:r>
            <w:r>
              <w:rPr>
                <w:rFonts w:ascii="宋体" w:hAnsi="宋体" w:eastAsia="宋体" w:cs="宋体"/>
                <w:color w:val="auto"/>
                <w:highlight w:val="none"/>
              </w:rPr>
              <w:t>提供原厂校准品及校准品溯源报告，具备网织红细胞校准品。</w:t>
            </w:r>
          </w:p>
          <w:p w14:paraId="1D54A145">
            <w:pPr>
              <w:pStyle w:val="13"/>
              <w:rPr>
                <w:rFonts w:ascii="宋体" w:hAnsi="宋体" w:eastAsia="宋体" w:cs="宋体"/>
                <w:color w:val="auto"/>
                <w:highlight w:val="none"/>
              </w:rPr>
            </w:pPr>
            <w:r>
              <w:rPr>
                <w:rFonts w:ascii="宋体" w:hAnsi="宋体" w:eastAsia="宋体" w:cs="宋体"/>
                <w:color w:val="auto"/>
                <w:highlight w:val="none"/>
              </w:rPr>
              <w:t>3.全自动特定蛋白红细胞沉降率分析仪</w:t>
            </w:r>
          </w:p>
          <w:p w14:paraId="16205B28">
            <w:pPr>
              <w:pStyle w:val="13"/>
              <w:rPr>
                <w:rFonts w:ascii="宋体" w:hAnsi="宋体" w:eastAsia="宋体" w:cs="宋体"/>
                <w:color w:val="auto"/>
                <w:highlight w:val="none"/>
              </w:rPr>
            </w:pPr>
            <w:r>
              <w:rPr>
                <w:rFonts w:ascii="宋体" w:hAnsi="宋体" w:eastAsia="宋体" w:cs="宋体"/>
                <w:color w:val="auto"/>
                <w:highlight w:val="none"/>
              </w:rPr>
              <w:t>3.1全自动特定蛋白分析仪与血液细胞分析仪应具备良好的数据兼容性和结果一致性</w:t>
            </w:r>
          </w:p>
          <w:p w14:paraId="78CBE347">
            <w:pPr>
              <w:pStyle w:val="13"/>
              <w:rPr>
                <w:rFonts w:ascii="宋体" w:hAnsi="宋体" w:eastAsia="宋体" w:cs="宋体"/>
                <w:strike/>
                <w:color w:val="auto"/>
                <w:highlight w:val="none"/>
              </w:rPr>
            </w:pPr>
            <w:r>
              <w:rPr>
                <w:rFonts w:ascii="宋体" w:hAnsi="宋体" w:eastAsia="宋体" w:cs="宋体"/>
                <w:color w:val="auto"/>
                <w:highlight w:val="none"/>
              </w:rPr>
              <w:t>3.2</w:t>
            </w:r>
            <w:r>
              <w:rPr>
                <w:rFonts w:ascii="宋体" w:hAnsi="宋体" w:eastAsia="宋体" w:cs="宋体"/>
                <w:color w:val="auto"/>
                <w:highlight w:val="none"/>
              </w:rPr>
              <w:tab/>
            </w:r>
            <w:r>
              <w:rPr>
                <w:rFonts w:ascii="宋体" w:hAnsi="宋体" w:eastAsia="宋体" w:cs="宋体"/>
                <w:color w:val="auto"/>
                <w:highlight w:val="none"/>
              </w:rPr>
              <w:t>具备同品牌CRP及SAA的质控品</w:t>
            </w:r>
          </w:p>
          <w:p w14:paraId="400FDE5D">
            <w:pPr>
              <w:pStyle w:val="13"/>
              <w:rPr>
                <w:rFonts w:ascii="宋体" w:hAnsi="宋体" w:eastAsia="宋体" w:cs="宋体"/>
                <w:color w:val="auto"/>
                <w:highlight w:val="none"/>
              </w:rPr>
            </w:pPr>
            <w:r>
              <w:rPr>
                <w:rFonts w:ascii="宋体" w:hAnsi="宋体" w:eastAsia="宋体" w:cs="宋体"/>
                <w:color w:val="auto"/>
                <w:highlight w:val="none"/>
              </w:rPr>
              <w:t>3.3</w:t>
            </w:r>
            <w:r>
              <w:rPr>
                <w:rFonts w:ascii="宋体" w:hAnsi="宋体" w:eastAsia="宋体" w:cs="宋体"/>
                <w:color w:val="auto"/>
                <w:highlight w:val="none"/>
              </w:rPr>
              <w:tab/>
            </w:r>
            <w:r>
              <w:rPr>
                <w:rFonts w:ascii="宋体" w:hAnsi="宋体" w:eastAsia="宋体" w:cs="宋体"/>
                <w:color w:val="auto"/>
                <w:highlight w:val="none"/>
              </w:rPr>
              <w:t>单台全自动特定蛋白分析仪检测速度CRP或SAA需≥120T/小时；</w:t>
            </w:r>
          </w:p>
          <w:p w14:paraId="28B45F21">
            <w:pPr>
              <w:pStyle w:val="13"/>
              <w:rPr>
                <w:rFonts w:ascii="宋体" w:hAnsi="宋体" w:eastAsia="宋体" w:cs="宋体"/>
                <w:color w:val="auto"/>
                <w:highlight w:val="none"/>
              </w:rPr>
            </w:pPr>
            <w:r>
              <w:rPr>
                <w:rFonts w:ascii="宋体" w:hAnsi="宋体" w:eastAsia="宋体" w:cs="宋体"/>
                <w:color w:val="auto"/>
                <w:highlight w:val="none"/>
              </w:rPr>
              <w:t>3.4</w:t>
            </w:r>
            <w:r>
              <w:rPr>
                <w:rFonts w:ascii="宋体" w:hAnsi="宋体" w:eastAsia="宋体" w:cs="宋体"/>
                <w:color w:val="auto"/>
                <w:highlight w:val="none"/>
              </w:rPr>
              <w:tab/>
            </w:r>
            <w:r>
              <w:rPr>
                <w:rFonts w:ascii="宋体" w:hAnsi="宋体" w:eastAsia="宋体" w:cs="宋体"/>
                <w:color w:val="auto"/>
                <w:highlight w:val="none"/>
              </w:rPr>
              <w:t>CRP分析原理可采用免疫散射速率法或免疫比浊法等成熟方法</w:t>
            </w:r>
          </w:p>
          <w:p w14:paraId="6CFB0265">
            <w:pPr>
              <w:pStyle w:val="13"/>
              <w:rPr>
                <w:rFonts w:ascii="宋体" w:hAnsi="宋体" w:eastAsia="宋体" w:cs="宋体"/>
                <w:color w:val="auto"/>
                <w:highlight w:val="none"/>
              </w:rPr>
            </w:pPr>
            <w:r>
              <w:rPr>
                <w:rFonts w:ascii="宋体" w:hAnsi="宋体" w:eastAsia="宋体" w:cs="宋体"/>
                <w:color w:val="auto"/>
                <w:highlight w:val="none"/>
              </w:rPr>
              <w:t>●3.5CRP线性范围：0.2～320mg/L；</w:t>
            </w:r>
          </w:p>
          <w:p w14:paraId="47A51787">
            <w:pPr>
              <w:pStyle w:val="13"/>
              <w:rPr>
                <w:rFonts w:ascii="宋体" w:hAnsi="宋体" w:eastAsia="宋体" w:cs="宋体"/>
                <w:color w:val="auto"/>
                <w:highlight w:val="none"/>
              </w:rPr>
            </w:pPr>
            <w:r>
              <w:rPr>
                <w:rFonts w:ascii="宋体" w:hAnsi="宋体" w:eastAsia="宋体" w:cs="宋体"/>
                <w:color w:val="auto"/>
                <w:highlight w:val="none"/>
              </w:rPr>
              <w:t>3.6</w:t>
            </w:r>
            <w:r>
              <w:rPr>
                <w:rFonts w:ascii="宋体" w:hAnsi="宋体" w:eastAsia="宋体" w:cs="宋体"/>
                <w:color w:val="auto"/>
                <w:highlight w:val="none"/>
              </w:rPr>
              <w:tab/>
            </w:r>
            <w:r>
              <w:rPr>
                <w:rFonts w:ascii="宋体" w:hAnsi="宋体" w:eastAsia="宋体" w:cs="宋体"/>
                <w:color w:val="auto"/>
                <w:highlight w:val="none"/>
              </w:rPr>
              <w:t>SAA线性范围：5～320mg/L</w:t>
            </w:r>
          </w:p>
          <w:p w14:paraId="19EB7AD8">
            <w:pPr>
              <w:pStyle w:val="13"/>
              <w:rPr>
                <w:rFonts w:ascii="宋体" w:hAnsi="宋体" w:eastAsia="宋体" w:cs="宋体"/>
                <w:color w:val="auto"/>
                <w:highlight w:val="none"/>
              </w:rPr>
            </w:pPr>
            <w:r>
              <w:rPr>
                <w:rFonts w:ascii="宋体" w:hAnsi="宋体" w:eastAsia="宋体" w:cs="宋体"/>
                <w:color w:val="auto"/>
                <w:highlight w:val="none"/>
              </w:rPr>
              <w:t>4.糖化血红蛋白分析仪</w:t>
            </w:r>
          </w:p>
          <w:p w14:paraId="1EECA4FB">
            <w:pPr>
              <w:pStyle w:val="13"/>
              <w:rPr>
                <w:rFonts w:ascii="宋体" w:hAnsi="宋体" w:eastAsia="宋体" w:cs="宋体"/>
                <w:color w:val="auto"/>
                <w:highlight w:val="none"/>
              </w:rPr>
            </w:pPr>
            <w:r>
              <w:rPr>
                <w:rFonts w:ascii="宋体" w:hAnsi="宋体" w:eastAsia="宋体" w:cs="宋体"/>
                <w:color w:val="auto"/>
                <w:highlight w:val="none"/>
              </w:rPr>
              <w:t>4.1仪器检测原理需为高效液相色谱法（HPLC）；</w:t>
            </w:r>
          </w:p>
          <w:p w14:paraId="6C2A7566">
            <w:pPr>
              <w:pStyle w:val="13"/>
              <w:rPr>
                <w:rFonts w:ascii="宋体" w:hAnsi="宋体" w:eastAsia="宋体" w:cs="宋体"/>
                <w:color w:val="auto"/>
                <w:highlight w:val="none"/>
              </w:rPr>
            </w:pPr>
            <w:r>
              <w:rPr>
                <w:rFonts w:ascii="宋体" w:hAnsi="宋体" w:eastAsia="宋体" w:cs="宋体"/>
                <w:color w:val="auto"/>
                <w:highlight w:val="none"/>
              </w:rPr>
              <w:t>4.2仪器能有效分离中国常见血红蛋白变异体，满足临床检测需求</w:t>
            </w:r>
          </w:p>
          <w:p w14:paraId="6B6C8132">
            <w:pPr>
              <w:pStyle w:val="13"/>
              <w:rPr>
                <w:rFonts w:ascii="宋体" w:hAnsi="宋体" w:eastAsia="宋体" w:cs="宋体"/>
                <w:color w:val="auto"/>
                <w:highlight w:val="none"/>
              </w:rPr>
            </w:pPr>
            <w:r>
              <w:rPr>
                <w:rFonts w:ascii="宋体" w:hAnsi="宋体" w:eastAsia="宋体" w:cs="宋体"/>
                <w:color w:val="auto"/>
                <w:highlight w:val="none"/>
              </w:rPr>
              <w:t>▲4.3糖化血红蛋白分析仪测试速度≥120个样本/小时；</w:t>
            </w:r>
          </w:p>
          <w:p w14:paraId="315935AD">
            <w:pPr>
              <w:pStyle w:val="13"/>
              <w:rPr>
                <w:rFonts w:ascii="宋体" w:hAnsi="宋体" w:eastAsia="宋体" w:cs="宋体"/>
                <w:color w:val="auto"/>
                <w:highlight w:val="none"/>
              </w:rPr>
            </w:pPr>
            <w:r>
              <w:rPr>
                <w:rFonts w:ascii="宋体" w:hAnsi="宋体" w:eastAsia="宋体" w:cs="宋体"/>
                <w:color w:val="auto"/>
                <w:highlight w:val="none"/>
              </w:rPr>
              <w:t>●4.4糖化血红蛋白模块线性要求需覆盖 3-20%区间；</w:t>
            </w:r>
          </w:p>
          <w:p w14:paraId="33808306">
            <w:pPr>
              <w:pStyle w:val="13"/>
              <w:rPr>
                <w:rFonts w:ascii="宋体" w:hAnsi="宋体" w:eastAsia="宋体" w:cs="宋体"/>
                <w:color w:val="auto"/>
                <w:highlight w:val="none"/>
              </w:rPr>
            </w:pPr>
            <w:r>
              <w:rPr>
                <w:rFonts w:ascii="宋体" w:hAnsi="宋体" w:eastAsia="宋体" w:cs="宋体"/>
                <w:color w:val="auto"/>
                <w:highlight w:val="none"/>
              </w:rPr>
              <w:t>4.5仪器检测参数需包含：平均血糖（eAG）；</w:t>
            </w:r>
          </w:p>
          <w:p w14:paraId="17C0040C">
            <w:pPr>
              <w:pStyle w:val="13"/>
              <w:rPr>
                <w:rFonts w:ascii="宋体" w:hAnsi="宋体" w:eastAsia="宋体" w:cs="宋体"/>
                <w:color w:val="auto"/>
                <w:highlight w:val="none"/>
              </w:rPr>
            </w:pPr>
            <w:r>
              <w:rPr>
                <w:rFonts w:ascii="宋体" w:hAnsi="宋体" w:eastAsia="宋体" w:cs="宋体"/>
                <w:color w:val="auto"/>
                <w:highlight w:val="none"/>
              </w:rPr>
              <w:t>4.6仪器检测参数需包含：HbA1。</w:t>
            </w:r>
          </w:p>
          <w:p w14:paraId="543355B5">
            <w:pPr>
              <w:pStyle w:val="13"/>
              <w:rPr>
                <w:rFonts w:ascii="宋体" w:hAnsi="宋体" w:eastAsia="宋体" w:cs="宋体"/>
                <w:color w:val="auto"/>
                <w:highlight w:val="none"/>
              </w:rPr>
            </w:pPr>
            <w:r>
              <w:rPr>
                <w:rFonts w:ascii="宋体" w:hAnsi="宋体" w:eastAsia="宋体" w:cs="宋体"/>
                <w:color w:val="auto"/>
                <w:highlight w:val="none"/>
              </w:rPr>
              <w:t>5.自动血涂片制备仪</w:t>
            </w:r>
          </w:p>
          <w:p w14:paraId="37A1B7FE">
            <w:pPr>
              <w:pStyle w:val="13"/>
              <w:rPr>
                <w:rFonts w:ascii="宋体" w:hAnsi="宋体" w:eastAsia="宋体" w:cs="宋体"/>
                <w:color w:val="auto"/>
                <w:highlight w:val="none"/>
              </w:rPr>
            </w:pPr>
            <w:r>
              <w:rPr>
                <w:rFonts w:ascii="宋体" w:hAnsi="宋体" w:eastAsia="宋体" w:cs="宋体"/>
                <w:color w:val="auto"/>
                <w:highlight w:val="none"/>
              </w:rPr>
              <w:t>5.1可独立工作，在没有血常规HCT结果时也可进行推片。</w:t>
            </w:r>
          </w:p>
          <w:p w14:paraId="4344EDAE">
            <w:pPr>
              <w:pStyle w:val="13"/>
              <w:rPr>
                <w:rFonts w:ascii="宋体" w:hAnsi="宋体" w:eastAsia="宋体" w:cs="宋体"/>
                <w:color w:val="auto"/>
                <w:highlight w:val="none"/>
              </w:rPr>
            </w:pPr>
            <w:r>
              <w:rPr>
                <w:rFonts w:ascii="宋体" w:hAnsi="宋体" w:eastAsia="宋体" w:cs="宋体"/>
                <w:color w:val="auto"/>
                <w:highlight w:val="none"/>
              </w:rPr>
              <w:t>5.2单机工作速度：≥120张玻片/小时。</w:t>
            </w:r>
          </w:p>
          <w:p w14:paraId="657D6E86">
            <w:pPr>
              <w:pStyle w:val="13"/>
              <w:rPr>
                <w:rFonts w:ascii="宋体" w:hAnsi="宋体" w:eastAsia="宋体" w:cs="宋体"/>
                <w:color w:val="auto"/>
                <w:highlight w:val="none"/>
              </w:rPr>
            </w:pPr>
            <w:r>
              <w:rPr>
                <w:rFonts w:ascii="宋体" w:hAnsi="宋体" w:eastAsia="宋体" w:cs="宋体"/>
                <w:color w:val="auto"/>
                <w:highlight w:val="none"/>
              </w:rPr>
              <w:t>5.3用血量：全自动进样≤200μl，闭盖进样≤200μl，微量血进样≤25μl。</w:t>
            </w:r>
          </w:p>
          <w:p w14:paraId="3668C6BA">
            <w:pPr>
              <w:pStyle w:val="13"/>
              <w:rPr>
                <w:rFonts w:ascii="宋体" w:hAnsi="宋体" w:eastAsia="宋体" w:cs="宋体"/>
                <w:color w:val="auto"/>
                <w:highlight w:val="none"/>
              </w:rPr>
            </w:pPr>
            <w:r>
              <w:rPr>
                <w:rFonts w:ascii="宋体" w:hAnsi="宋体" w:eastAsia="宋体" w:cs="宋体"/>
                <w:color w:val="auto"/>
                <w:highlight w:val="none"/>
              </w:rPr>
              <w:t>5.4染色玻片储存：专用玻片篮，每篮放置≥10张玻片，可循环使用。</w:t>
            </w:r>
          </w:p>
          <w:p w14:paraId="460D8AE8">
            <w:pPr>
              <w:pStyle w:val="13"/>
              <w:rPr>
                <w:rFonts w:ascii="宋体" w:hAnsi="宋体" w:eastAsia="宋体" w:cs="宋体"/>
                <w:color w:val="auto"/>
                <w:highlight w:val="none"/>
              </w:rPr>
            </w:pPr>
            <w:r>
              <w:rPr>
                <w:rFonts w:ascii="宋体" w:hAnsi="宋体" w:eastAsia="宋体" w:cs="宋体"/>
                <w:color w:val="auto"/>
                <w:highlight w:val="none"/>
              </w:rPr>
              <w:t>5.5推片规则：≥10项，用户可自定义推片规则。</w:t>
            </w:r>
          </w:p>
          <w:p w14:paraId="0DB413C7">
            <w:pPr>
              <w:pStyle w:val="13"/>
              <w:rPr>
                <w:rFonts w:ascii="宋体" w:hAnsi="宋体" w:eastAsia="宋体" w:cs="宋体"/>
                <w:color w:val="auto"/>
                <w:highlight w:val="none"/>
              </w:rPr>
            </w:pPr>
            <w:r>
              <w:rPr>
                <w:rFonts w:ascii="宋体" w:hAnsi="宋体" w:eastAsia="宋体" w:cs="宋体"/>
                <w:color w:val="auto"/>
                <w:highlight w:val="none"/>
              </w:rPr>
              <w:t>5.6染色盒清洗维护：全自动维护程序，无需从机内取出手工清洗。</w:t>
            </w:r>
          </w:p>
          <w:p w14:paraId="0C62B0D8">
            <w:pPr>
              <w:pStyle w:val="13"/>
              <w:rPr>
                <w:rFonts w:ascii="宋体" w:hAnsi="宋体" w:eastAsia="宋体" w:cs="宋体"/>
                <w:color w:val="auto"/>
                <w:highlight w:val="none"/>
              </w:rPr>
            </w:pPr>
            <w:r>
              <w:rPr>
                <w:rFonts w:ascii="宋体" w:hAnsi="宋体" w:eastAsia="宋体" w:cs="宋体"/>
                <w:color w:val="auto"/>
                <w:highlight w:val="none"/>
              </w:rPr>
              <w:t>5.7推片刀设计合理，便于维护</w:t>
            </w:r>
          </w:p>
          <w:p w14:paraId="61E4C609">
            <w:pPr>
              <w:pStyle w:val="13"/>
              <w:rPr>
                <w:rFonts w:ascii="宋体" w:hAnsi="宋体" w:eastAsia="宋体" w:cs="宋体"/>
                <w:color w:val="auto"/>
                <w:highlight w:val="none"/>
              </w:rPr>
            </w:pPr>
            <w:r>
              <w:rPr>
                <w:rFonts w:ascii="宋体" w:hAnsi="宋体" w:eastAsia="宋体" w:cs="宋体"/>
                <w:color w:val="auto"/>
                <w:highlight w:val="none"/>
              </w:rPr>
              <w:t>6.全自动细胞形态学分析仪</w:t>
            </w:r>
          </w:p>
          <w:p w14:paraId="2006C494">
            <w:pPr>
              <w:pStyle w:val="13"/>
              <w:rPr>
                <w:rFonts w:ascii="宋体" w:hAnsi="宋体" w:eastAsia="宋体" w:cs="宋体"/>
                <w:color w:val="auto"/>
                <w:highlight w:val="none"/>
              </w:rPr>
            </w:pPr>
            <w:r>
              <w:rPr>
                <w:rFonts w:ascii="宋体" w:hAnsi="宋体" w:eastAsia="宋体" w:cs="宋体"/>
                <w:color w:val="auto"/>
                <w:highlight w:val="none"/>
              </w:rPr>
              <w:t>6.1适用范围：用于对外周血涂片血细胞的形态图像摄取、可视化观察及描述</w:t>
            </w:r>
          </w:p>
          <w:p w14:paraId="6D09DB4F">
            <w:pPr>
              <w:pStyle w:val="13"/>
              <w:rPr>
                <w:rFonts w:ascii="宋体" w:hAnsi="宋体" w:eastAsia="宋体" w:cs="宋体"/>
                <w:color w:val="auto"/>
                <w:highlight w:val="none"/>
              </w:rPr>
            </w:pPr>
            <w:r>
              <w:rPr>
                <w:rFonts w:ascii="宋体" w:hAnsi="宋体" w:eastAsia="宋体" w:cs="宋体"/>
                <w:color w:val="auto"/>
                <w:highlight w:val="none"/>
              </w:rPr>
              <w:t>6.2全自动处理：从进样、扫描、定位、加油、各放大倍数间切换、拍摄、分类到报告完全自动化；并与血液分析流水线连接。</w:t>
            </w:r>
          </w:p>
          <w:p w14:paraId="134BEABE">
            <w:pPr>
              <w:pStyle w:val="13"/>
              <w:rPr>
                <w:rFonts w:ascii="宋体" w:hAnsi="宋体" w:eastAsia="宋体" w:cs="宋体"/>
                <w:color w:val="auto"/>
                <w:highlight w:val="none"/>
              </w:rPr>
            </w:pPr>
            <w:r>
              <w:rPr>
                <w:rFonts w:ascii="宋体" w:hAnsi="宋体" w:eastAsia="宋体" w:cs="宋体"/>
                <w:color w:val="auto"/>
                <w:highlight w:val="none"/>
              </w:rPr>
              <w:t>6.3检测速度：外周血涂片（100WBC+RBC+PLT）≥40张/小时；支撑单片进样模式，以支持插队分析样本；</w:t>
            </w:r>
          </w:p>
          <w:p w14:paraId="756DA215">
            <w:pPr>
              <w:pStyle w:val="13"/>
              <w:rPr>
                <w:rFonts w:ascii="宋体" w:hAnsi="宋体" w:eastAsia="宋体" w:cs="宋体"/>
                <w:color w:val="auto"/>
                <w:highlight w:val="none"/>
              </w:rPr>
            </w:pPr>
            <w:r>
              <w:rPr>
                <w:rFonts w:ascii="宋体" w:hAnsi="宋体" w:eastAsia="宋体" w:cs="宋体"/>
                <w:color w:val="auto"/>
                <w:highlight w:val="none"/>
              </w:rPr>
              <w:t>6.4白细胞识别符合率大于85%；</w:t>
            </w:r>
          </w:p>
          <w:p w14:paraId="3ED8C98B">
            <w:pPr>
              <w:pStyle w:val="13"/>
              <w:rPr>
                <w:rFonts w:ascii="宋体" w:hAnsi="宋体" w:eastAsia="宋体" w:cs="宋体"/>
                <w:color w:val="auto"/>
                <w:highlight w:val="none"/>
              </w:rPr>
            </w:pPr>
            <w:r>
              <w:rPr>
                <w:rFonts w:ascii="宋体" w:hAnsi="宋体" w:eastAsia="宋体" w:cs="宋体"/>
                <w:color w:val="auto"/>
                <w:highlight w:val="none"/>
              </w:rPr>
              <w:t>6.5条码阅读功能：系统可以接受二维码和条形码；</w:t>
            </w:r>
          </w:p>
          <w:p w14:paraId="6FE75629">
            <w:pPr>
              <w:pStyle w:val="13"/>
              <w:rPr>
                <w:rFonts w:ascii="宋体" w:hAnsi="宋体" w:eastAsia="宋体" w:cs="宋体"/>
                <w:color w:val="auto"/>
                <w:highlight w:val="none"/>
              </w:rPr>
            </w:pPr>
            <w:r>
              <w:rPr>
                <w:rFonts w:ascii="宋体" w:hAnsi="宋体" w:eastAsia="宋体" w:cs="宋体"/>
                <w:color w:val="auto"/>
                <w:highlight w:val="none"/>
              </w:rPr>
              <w:t>6.6血小板聚集：可扫描血涂片体部、边缘两侧、尾部以判断是否有血小板聚集。</w:t>
            </w:r>
          </w:p>
          <w:p w14:paraId="22C32A39">
            <w:pPr>
              <w:pStyle w:val="13"/>
              <w:rPr>
                <w:rFonts w:ascii="宋体" w:hAnsi="宋体" w:eastAsia="宋体" w:cs="宋体"/>
                <w:color w:val="auto"/>
                <w:highlight w:val="none"/>
              </w:rPr>
            </w:pPr>
            <w:r>
              <w:rPr>
                <w:rFonts w:ascii="宋体" w:hAnsi="宋体" w:eastAsia="宋体" w:cs="宋体"/>
                <w:color w:val="auto"/>
                <w:highlight w:val="none"/>
              </w:rPr>
              <w:t>6.7配置清单</w:t>
            </w:r>
          </w:p>
          <w:p w14:paraId="41C63F5C">
            <w:pPr>
              <w:pStyle w:val="13"/>
              <w:rPr>
                <w:rFonts w:ascii="宋体" w:hAnsi="宋体" w:eastAsia="宋体" w:cs="宋体"/>
                <w:color w:val="auto"/>
                <w:highlight w:val="none"/>
              </w:rPr>
            </w:pPr>
            <w:r>
              <w:rPr>
                <w:rFonts w:ascii="宋体" w:hAnsi="宋体" w:eastAsia="宋体" w:cs="宋体"/>
                <w:color w:val="auto"/>
                <w:highlight w:val="none"/>
              </w:rPr>
              <w:t>全自动血细胞分析仪（血常规检测模块）2台</w:t>
            </w:r>
          </w:p>
          <w:p w14:paraId="47BA02DB">
            <w:pPr>
              <w:pStyle w:val="13"/>
              <w:rPr>
                <w:rFonts w:ascii="宋体" w:hAnsi="宋体" w:eastAsia="宋体" w:cs="宋体"/>
                <w:color w:val="auto"/>
                <w:highlight w:val="none"/>
              </w:rPr>
            </w:pPr>
            <w:r>
              <w:rPr>
                <w:rFonts w:ascii="宋体" w:hAnsi="宋体" w:eastAsia="宋体" w:cs="宋体"/>
                <w:color w:val="auto"/>
                <w:highlight w:val="none"/>
              </w:rPr>
              <w:t>全自动特定蛋白红细胞沉降率分析仪（CRP、SAA、ESR检测模块</w:t>
            </w:r>
            <w:r>
              <w:rPr>
                <w:rFonts w:ascii="宋体" w:hAnsi="宋体" w:eastAsia="宋体" w:cs="宋体"/>
                <w:color w:val="auto"/>
                <w:highlight w:val="none"/>
              </w:rPr>
              <w:tab/>
            </w:r>
            <w:r>
              <w:rPr>
                <w:rFonts w:ascii="宋体" w:hAnsi="宋体" w:eastAsia="宋体" w:cs="宋体"/>
                <w:color w:val="auto"/>
                <w:highlight w:val="none"/>
              </w:rPr>
              <w:t>）1台</w:t>
            </w:r>
          </w:p>
          <w:p w14:paraId="4681F32E">
            <w:pPr>
              <w:pStyle w:val="13"/>
              <w:rPr>
                <w:rFonts w:ascii="宋体" w:hAnsi="宋体" w:eastAsia="宋体" w:cs="宋体"/>
                <w:color w:val="auto"/>
                <w:highlight w:val="none"/>
              </w:rPr>
            </w:pPr>
            <w:r>
              <w:rPr>
                <w:rFonts w:ascii="宋体" w:hAnsi="宋体" w:eastAsia="宋体" w:cs="宋体"/>
                <w:color w:val="auto"/>
                <w:highlight w:val="none"/>
              </w:rPr>
              <w:t>糖化血红蛋白分析仪（糖化血红蛋白检测模块）1台</w:t>
            </w:r>
          </w:p>
          <w:p w14:paraId="71488FC3">
            <w:pPr>
              <w:pStyle w:val="13"/>
              <w:rPr>
                <w:rFonts w:ascii="宋体" w:hAnsi="宋体" w:eastAsia="宋体" w:cs="宋体"/>
                <w:color w:val="auto"/>
                <w:highlight w:val="none"/>
              </w:rPr>
            </w:pPr>
            <w:r>
              <w:rPr>
                <w:rFonts w:ascii="宋体" w:hAnsi="宋体" w:eastAsia="宋体" w:cs="宋体"/>
                <w:color w:val="auto"/>
                <w:highlight w:val="none"/>
              </w:rPr>
              <w:t>自动血涂片制备仪（血常规推片染色模块）1台</w:t>
            </w:r>
          </w:p>
          <w:p w14:paraId="2AB78463">
            <w:pPr>
              <w:pStyle w:val="13"/>
              <w:rPr>
                <w:rFonts w:ascii="宋体" w:hAnsi="宋体" w:eastAsia="宋体" w:cs="宋体"/>
                <w:color w:val="auto"/>
                <w:highlight w:val="none"/>
              </w:rPr>
            </w:pPr>
            <w:r>
              <w:rPr>
                <w:rFonts w:ascii="宋体" w:hAnsi="宋体" w:eastAsia="宋体" w:cs="宋体"/>
                <w:color w:val="auto"/>
                <w:highlight w:val="none"/>
              </w:rPr>
              <w:t>全自动细胞形态学分析仪（细胞形态学分析模块）1台</w:t>
            </w:r>
          </w:p>
          <w:p w14:paraId="65EBA1D1">
            <w:pPr>
              <w:pStyle w:val="13"/>
              <w:rPr>
                <w:rFonts w:ascii="宋体" w:hAnsi="宋体" w:eastAsia="宋体" w:cs="宋体"/>
                <w:b/>
                <w:color w:val="auto"/>
                <w:highlight w:val="none"/>
              </w:rPr>
            </w:pPr>
            <w:r>
              <w:rPr>
                <w:rFonts w:ascii="宋体" w:hAnsi="宋体" w:eastAsia="宋体" w:cs="宋体"/>
                <w:b/>
                <w:color w:val="auto"/>
                <w:highlight w:val="none"/>
              </w:rPr>
              <w:t>二、全自动凝血分析仪</w:t>
            </w:r>
          </w:p>
          <w:p w14:paraId="7A328F7E">
            <w:pPr>
              <w:pStyle w:val="13"/>
              <w:rPr>
                <w:rFonts w:ascii="宋体" w:hAnsi="宋体" w:eastAsia="宋体" w:cs="宋体"/>
                <w:color w:val="auto"/>
                <w:highlight w:val="none"/>
              </w:rPr>
            </w:pPr>
            <w:r>
              <w:rPr>
                <w:rFonts w:ascii="宋体" w:hAnsi="宋体" w:eastAsia="宋体" w:cs="宋体"/>
                <w:color w:val="auto"/>
                <w:highlight w:val="none"/>
              </w:rPr>
              <w:t>数量：2台</w:t>
            </w:r>
          </w:p>
          <w:p w14:paraId="21CBF5DA">
            <w:pPr>
              <w:pStyle w:val="13"/>
              <w:rPr>
                <w:rFonts w:ascii="宋体" w:hAnsi="宋体" w:eastAsia="宋体" w:cs="宋体"/>
                <w:color w:val="auto"/>
                <w:highlight w:val="none"/>
              </w:rPr>
            </w:pPr>
            <w:r>
              <w:rPr>
                <w:rFonts w:ascii="宋体" w:hAnsi="宋体" w:eastAsia="宋体" w:cs="宋体"/>
                <w:color w:val="auto"/>
                <w:highlight w:val="none"/>
              </w:rPr>
              <w:t>1.连接方式：可支持多台单机凝血分析仪连接。</w:t>
            </w:r>
          </w:p>
          <w:p w14:paraId="491B2708">
            <w:pPr>
              <w:pStyle w:val="13"/>
              <w:rPr>
                <w:rFonts w:ascii="宋体" w:hAnsi="宋体" w:eastAsia="宋体" w:cs="宋体"/>
                <w:color w:val="auto"/>
                <w:highlight w:val="none"/>
              </w:rPr>
            </w:pPr>
            <w:r>
              <w:rPr>
                <w:rFonts w:ascii="宋体" w:hAnsi="宋体" w:eastAsia="宋体" w:cs="宋体"/>
                <w:color w:val="auto"/>
                <w:highlight w:val="none"/>
              </w:rPr>
              <w:t>2.开关机模式：单台凝血分析仪可单独控制开关机。</w:t>
            </w:r>
          </w:p>
          <w:p w14:paraId="42BA1242">
            <w:pPr>
              <w:pStyle w:val="13"/>
              <w:rPr>
                <w:rFonts w:ascii="宋体" w:hAnsi="宋体" w:eastAsia="宋体" w:cs="宋体"/>
                <w:color w:val="auto"/>
                <w:highlight w:val="none"/>
              </w:rPr>
            </w:pPr>
            <w:r>
              <w:rPr>
                <w:rFonts w:ascii="宋体" w:hAnsi="宋体" w:eastAsia="宋体" w:cs="宋体"/>
                <w:color w:val="auto"/>
                <w:highlight w:val="none"/>
              </w:rPr>
              <w:t>3.检测方法：凝固法、发色底物法、免疫比浊法。</w:t>
            </w:r>
          </w:p>
          <w:p w14:paraId="4C228EA2">
            <w:pPr>
              <w:pStyle w:val="13"/>
              <w:rPr>
                <w:rFonts w:ascii="宋体" w:hAnsi="宋体" w:eastAsia="宋体" w:cs="宋体"/>
                <w:color w:val="auto"/>
                <w:highlight w:val="none"/>
              </w:rPr>
            </w:pPr>
            <w:r>
              <w:rPr>
                <w:rFonts w:ascii="宋体" w:hAnsi="宋体" w:eastAsia="宋体" w:cs="宋体"/>
                <w:color w:val="auto"/>
                <w:highlight w:val="none"/>
              </w:rPr>
              <w:t>4.检测通道：≥18个，可同时适用凝固法、发色底物法、免疫比浊法项目。</w:t>
            </w:r>
          </w:p>
          <w:p w14:paraId="18A46DF6">
            <w:pPr>
              <w:pStyle w:val="13"/>
              <w:rPr>
                <w:rFonts w:ascii="宋体" w:hAnsi="宋体" w:eastAsia="宋体" w:cs="宋体"/>
                <w:color w:val="auto"/>
                <w:highlight w:val="none"/>
              </w:rPr>
            </w:pPr>
            <w:r>
              <w:rPr>
                <w:rFonts w:ascii="宋体" w:hAnsi="宋体" w:eastAsia="宋体" w:cs="宋体"/>
                <w:color w:val="auto"/>
                <w:highlight w:val="none"/>
              </w:rPr>
              <w:t>5.检测光源：LED持久光源。</w:t>
            </w:r>
          </w:p>
          <w:p w14:paraId="1FB3B8FE">
            <w:pPr>
              <w:pStyle w:val="13"/>
              <w:rPr>
                <w:rFonts w:ascii="宋体" w:hAnsi="宋体" w:eastAsia="宋体" w:cs="宋体"/>
                <w:color w:val="auto"/>
                <w:highlight w:val="none"/>
              </w:rPr>
            </w:pPr>
            <w:r>
              <w:rPr>
                <w:rFonts w:ascii="宋体" w:hAnsi="宋体" w:eastAsia="宋体" w:cs="宋体"/>
                <w:color w:val="auto"/>
                <w:highlight w:val="none"/>
              </w:rPr>
              <w:t>▲6.检测速度：单台恒速≥440测试/小时；</w:t>
            </w:r>
          </w:p>
          <w:p w14:paraId="1B66E722">
            <w:pPr>
              <w:pStyle w:val="13"/>
              <w:rPr>
                <w:rFonts w:ascii="宋体" w:hAnsi="宋体" w:eastAsia="宋体" w:cs="宋体"/>
                <w:color w:val="auto"/>
                <w:highlight w:val="none"/>
              </w:rPr>
            </w:pPr>
            <w:r>
              <w:rPr>
                <w:rFonts w:ascii="宋体" w:hAnsi="宋体" w:eastAsia="宋体" w:cs="宋体"/>
                <w:color w:val="auto"/>
                <w:highlight w:val="none"/>
              </w:rPr>
              <w:t>▲7.综合检测速度：七项综合检测速度≥400测试/小时。</w:t>
            </w:r>
          </w:p>
          <w:p w14:paraId="71D2AB8F">
            <w:pPr>
              <w:pStyle w:val="13"/>
              <w:rPr>
                <w:rFonts w:ascii="宋体" w:hAnsi="宋体" w:eastAsia="宋体" w:cs="宋体"/>
                <w:color w:val="auto"/>
                <w:highlight w:val="none"/>
              </w:rPr>
            </w:pPr>
            <w:r>
              <w:rPr>
                <w:rFonts w:ascii="宋体" w:hAnsi="宋体" w:eastAsia="宋体" w:cs="宋体"/>
                <w:color w:val="auto"/>
                <w:highlight w:val="none"/>
              </w:rPr>
              <w:t>8.样品位置：样本位≥200个。</w:t>
            </w:r>
          </w:p>
          <w:p w14:paraId="2940B1C0">
            <w:pPr>
              <w:pStyle w:val="13"/>
              <w:rPr>
                <w:rFonts w:ascii="宋体" w:hAnsi="宋体" w:eastAsia="宋体" w:cs="宋体"/>
                <w:strike/>
                <w:color w:val="auto"/>
                <w:highlight w:val="none"/>
              </w:rPr>
            </w:pPr>
            <w:r>
              <w:rPr>
                <w:rFonts w:ascii="宋体" w:hAnsi="宋体" w:eastAsia="宋体" w:cs="宋体"/>
                <w:color w:val="auto"/>
                <w:highlight w:val="none"/>
              </w:rPr>
              <w:t>▲9.进样类型：轨道式连续进样，具有内置条码扫描装置</w:t>
            </w:r>
          </w:p>
          <w:p w14:paraId="1AB5DDFE">
            <w:pPr>
              <w:pStyle w:val="13"/>
              <w:rPr>
                <w:rFonts w:ascii="宋体" w:hAnsi="宋体" w:eastAsia="宋体" w:cs="宋体"/>
                <w:color w:val="auto"/>
                <w:highlight w:val="none"/>
              </w:rPr>
            </w:pPr>
            <w:r>
              <w:rPr>
                <w:rFonts w:ascii="宋体" w:hAnsi="宋体" w:eastAsia="宋体" w:cs="宋体"/>
                <w:color w:val="auto"/>
                <w:highlight w:val="none"/>
              </w:rPr>
              <w:t>10.样本量预检：自定义样本量范围，对样本量进行自动检查。</w:t>
            </w:r>
          </w:p>
          <w:p w14:paraId="69BCEA88">
            <w:pPr>
              <w:pStyle w:val="13"/>
              <w:rPr>
                <w:rFonts w:ascii="宋体" w:hAnsi="宋体" w:eastAsia="宋体" w:cs="宋体"/>
                <w:color w:val="auto"/>
                <w:highlight w:val="none"/>
              </w:rPr>
            </w:pPr>
            <w:r>
              <w:rPr>
                <w:rFonts w:ascii="宋体" w:hAnsi="宋体" w:eastAsia="宋体" w:cs="宋体"/>
                <w:color w:val="auto"/>
                <w:highlight w:val="none"/>
              </w:rPr>
              <w:t>11.加样针：加样针（包含样本针和试剂针）≥5根。</w:t>
            </w:r>
          </w:p>
          <w:p w14:paraId="0931B8F7">
            <w:pPr>
              <w:pStyle w:val="13"/>
              <w:rPr>
                <w:rFonts w:ascii="宋体" w:hAnsi="宋体" w:eastAsia="宋体" w:cs="宋体"/>
                <w:strike/>
                <w:color w:val="auto"/>
                <w:highlight w:val="none"/>
              </w:rPr>
            </w:pPr>
            <w:r>
              <w:rPr>
                <w:rFonts w:ascii="宋体" w:hAnsi="宋体" w:eastAsia="宋体" w:cs="宋体"/>
                <w:color w:val="auto"/>
                <w:highlight w:val="none"/>
              </w:rPr>
              <w:t>12.闭盖穿刺：样本针具有液位感应和优化的闭盖穿刺功能；</w:t>
            </w:r>
            <w:r>
              <w:rPr>
                <w:rFonts w:ascii="宋体" w:hAnsi="宋体" w:eastAsia="宋体" w:cs="宋体"/>
                <w:strike/>
                <w:color w:val="auto"/>
                <w:highlight w:val="none"/>
              </w:rPr>
              <w:t xml:space="preserve"> </w:t>
            </w:r>
          </w:p>
          <w:p w14:paraId="54B65E0C">
            <w:pPr>
              <w:pStyle w:val="13"/>
              <w:rPr>
                <w:rFonts w:ascii="宋体" w:hAnsi="宋体" w:eastAsia="宋体" w:cs="宋体"/>
                <w:color w:val="auto"/>
                <w:highlight w:val="none"/>
              </w:rPr>
            </w:pPr>
            <w:r>
              <w:rPr>
                <w:rFonts w:ascii="宋体" w:hAnsi="宋体" w:eastAsia="宋体" w:cs="宋体"/>
                <w:color w:val="auto"/>
                <w:highlight w:val="none"/>
              </w:rPr>
              <w:t>13.急诊功能：随时插入急诊样本，独立急诊专用进样通道。</w:t>
            </w:r>
          </w:p>
          <w:p w14:paraId="67ACA547">
            <w:pPr>
              <w:pStyle w:val="13"/>
              <w:rPr>
                <w:rFonts w:ascii="宋体" w:hAnsi="宋体" w:eastAsia="宋体" w:cs="宋体"/>
                <w:color w:val="auto"/>
                <w:highlight w:val="none"/>
              </w:rPr>
            </w:pPr>
            <w:r>
              <w:rPr>
                <w:rFonts w:ascii="宋体" w:hAnsi="宋体" w:eastAsia="宋体" w:cs="宋体"/>
                <w:color w:val="auto"/>
                <w:highlight w:val="none"/>
              </w:rPr>
              <w:t>14.试剂位置：≥50个冷藏试剂腔位，≥20个常温试剂腔位。</w:t>
            </w:r>
          </w:p>
          <w:p w14:paraId="4E2227D7">
            <w:pPr>
              <w:pStyle w:val="13"/>
              <w:rPr>
                <w:rFonts w:ascii="宋体" w:hAnsi="宋体" w:eastAsia="宋体" w:cs="宋体"/>
                <w:color w:val="auto"/>
                <w:highlight w:val="none"/>
              </w:rPr>
            </w:pPr>
            <w:r>
              <w:rPr>
                <w:rFonts w:ascii="宋体" w:hAnsi="宋体" w:eastAsia="宋体" w:cs="宋体"/>
                <w:color w:val="auto"/>
                <w:highlight w:val="none"/>
              </w:rPr>
              <w:t>15.试剂装卸载：实时在线更换试剂</w:t>
            </w:r>
          </w:p>
          <w:p w14:paraId="4D80B59C">
            <w:pPr>
              <w:pStyle w:val="13"/>
              <w:rPr>
                <w:rFonts w:ascii="宋体" w:hAnsi="宋体" w:eastAsia="宋体" w:cs="宋体"/>
                <w:color w:val="auto"/>
                <w:highlight w:val="none"/>
              </w:rPr>
            </w:pPr>
            <w:r>
              <w:rPr>
                <w:rFonts w:ascii="宋体" w:hAnsi="宋体" w:eastAsia="宋体" w:cs="宋体"/>
                <w:color w:val="auto"/>
                <w:highlight w:val="none"/>
              </w:rPr>
              <w:t>16.自动复检：独立自动缓存区，支持自动复检。</w:t>
            </w:r>
          </w:p>
          <w:p w14:paraId="35144D8E">
            <w:pPr>
              <w:pStyle w:val="13"/>
              <w:rPr>
                <w:rFonts w:ascii="宋体" w:hAnsi="宋体" w:eastAsia="宋体" w:cs="宋体"/>
                <w:color w:val="auto"/>
                <w:highlight w:val="none"/>
              </w:rPr>
            </w:pPr>
            <w:r>
              <w:rPr>
                <w:rFonts w:ascii="宋体" w:hAnsi="宋体" w:eastAsia="宋体" w:cs="宋体"/>
                <w:color w:val="auto"/>
                <w:highlight w:val="none"/>
              </w:rPr>
              <w:t>17.APTT纠正实验：APTT纠正实验全自动化。</w:t>
            </w:r>
          </w:p>
          <w:p w14:paraId="1D8057FD">
            <w:pPr>
              <w:pStyle w:val="13"/>
              <w:rPr>
                <w:rFonts w:ascii="宋体" w:hAnsi="宋体" w:eastAsia="宋体" w:cs="宋体"/>
                <w:color w:val="auto"/>
                <w:highlight w:val="none"/>
              </w:rPr>
            </w:pPr>
            <w:r>
              <w:rPr>
                <w:rFonts w:ascii="宋体" w:hAnsi="宋体" w:eastAsia="宋体" w:cs="宋体"/>
                <w:color w:val="auto"/>
                <w:highlight w:val="none"/>
              </w:rPr>
              <w:t>18.废液排放：支持废液直排。</w:t>
            </w:r>
          </w:p>
          <w:p w14:paraId="53456C3F">
            <w:pPr>
              <w:pStyle w:val="13"/>
              <w:rPr>
                <w:rFonts w:ascii="宋体" w:hAnsi="宋体" w:eastAsia="宋体" w:cs="宋体"/>
                <w:color w:val="auto"/>
                <w:highlight w:val="none"/>
              </w:rPr>
            </w:pPr>
            <w:r>
              <w:rPr>
                <w:rFonts w:ascii="宋体" w:hAnsi="宋体" w:eastAsia="宋体" w:cs="宋体"/>
                <w:color w:val="auto"/>
                <w:highlight w:val="none"/>
              </w:rPr>
              <w:t>19.声光报警：仪器支持声光报警</w:t>
            </w:r>
          </w:p>
          <w:p w14:paraId="07347BCB">
            <w:pPr>
              <w:pStyle w:val="13"/>
              <w:rPr>
                <w:rFonts w:ascii="宋体" w:hAnsi="宋体" w:eastAsia="宋体" w:cs="宋体"/>
                <w:strike/>
                <w:color w:val="auto"/>
                <w:highlight w:val="none"/>
              </w:rPr>
            </w:pPr>
            <w:r>
              <w:rPr>
                <w:rFonts w:ascii="宋体" w:hAnsi="宋体" w:eastAsia="宋体" w:cs="宋体"/>
                <w:color w:val="auto"/>
                <w:highlight w:val="none"/>
              </w:rPr>
              <w:t>20.反应杯：≥1000个反应杯容量，倾倒式随时加载；</w:t>
            </w:r>
            <w:r>
              <w:rPr>
                <w:rFonts w:ascii="宋体" w:hAnsi="宋体" w:eastAsia="宋体" w:cs="宋体"/>
                <w:strike/>
                <w:color w:val="auto"/>
                <w:highlight w:val="none"/>
              </w:rPr>
              <w:t xml:space="preserve"> </w:t>
            </w:r>
          </w:p>
          <w:p w14:paraId="1FD08687">
            <w:pPr>
              <w:pStyle w:val="13"/>
              <w:rPr>
                <w:rFonts w:ascii="宋体" w:hAnsi="宋体" w:eastAsia="宋体" w:cs="宋体"/>
                <w:b/>
                <w:color w:val="auto"/>
                <w:highlight w:val="none"/>
              </w:rPr>
            </w:pPr>
            <w:r>
              <w:rPr>
                <w:rFonts w:ascii="宋体" w:hAnsi="宋体" w:eastAsia="宋体" w:cs="宋体"/>
                <w:b/>
                <w:color w:val="auto"/>
                <w:highlight w:val="none"/>
              </w:rPr>
              <w:t>三、生物显微镜</w:t>
            </w:r>
          </w:p>
          <w:p w14:paraId="46BD583B">
            <w:pPr>
              <w:pStyle w:val="13"/>
              <w:rPr>
                <w:rFonts w:ascii="宋体" w:hAnsi="宋体" w:eastAsia="宋体" w:cs="宋体"/>
                <w:color w:val="auto"/>
                <w:highlight w:val="none"/>
              </w:rPr>
            </w:pPr>
            <w:r>
              <w:rPr>
                <w:rFonts w:ascii="宋体" w:hAnsi="宋体" w:eastAsia="宋体" w:cs="宋体"/>
                <w:color w:val="auto"/>
                <w:highlight w:val="none"/>
              </w:rPr>
              <w:t>数量：3台</w:t>
            </w:r>
          </w:p>
          <w:p w14:paraId="2D0BD2CF">
            <w:pPr>
              <w:pStyle w:val="13"/>
              <w:rPr>
                <w:rFonts w:ascii="宋体" w:hAnsi="宋体" w:eastAsia="宋体" w:cs="宋体"/>
                <w:color w:val="auto"/>
                <w:highlight w:val="none"/>
              </w:rPr>
            </w:pPr>
            <w:r>
              <w:rPr>
                <w:rFonts w:ascii="宋体" w:hAnsi="宋体" w:eastAsia="宋体" w:cs="宋体"/>
                <w:color w:val="auto"/>
                <w:highlight w:val="none"/>
              </w:rPr>
              <w:t>（一）用途：可作切片的明场（BF），用于临床及科研研究工作。</w:t>
            </w:r>
          </w:p>
          <w:p w14:paraId="3A3EEE1B">
            <w:pPr>
              <w:pStyle w:val="13"/>
              <w:rPr>
                <w:rFonts w:ascii="宋体" w:hAnsi="宋体" w:eastAsia="宋体" w:cs="宋体"/>
                <w:color w:val="auto"/>
                <w:highlight w:val="none"/>
              </w:rPr>
            </w:pPr>
            <w:r>
              <w:rPr>
                <w:rFonts w:ascii="宋体" w:hAnsi="宋体" w:eastAsia="宋体" w:cs="宋体"/>
                <w:color w:val="auto"/>
                <w:highlight w:val="none"/>
              </w:rPr>
              <w:t>（二）主要技术指标</w:t>
            </w:r>
          </w:p>
          <w:p w14:paraId="33E31AB9">
            <w:pPr>
              <w:pStyle w:val="13"/>
              <w:rPr>
                <w:rFonts w:ascii="宋体" w:hAnsi="宋体" w:eastAsia="宋体" w:cs="宋体"/>
                <w:color w:val="auto"/>
                <w:highlight w:val="none"/>
              </w:rPr>
            </w:pPr>
            <w:r>
              <w:rPr>
                <w:rFonts w:ascii="宋体" w:hAnsi="宋体" w:eastAsia="宋体" w:cs="宋体"/>
                <w:color w:val="auto"/>
                <w:highlight w:val="none"/>
              </w:rPr>
              <w:t>2.1  生物显微镜，正置显微镜</w:t>
            </w:r>
          </w:p>
          <w:p w14:paraId="1EDF936E">
            <w:pPr>
              <w:pStyle w:val="13"/>
              <w:rPr>
                <w:rFonts w:ascii="宋体" w:hAnsi="宋体" w:eastAsia="宋体" w:cs="宋体"/>
                <w:color w:val="auto"/>
                <w:highlight w:val="none"/>
              </w:rPr>
            </w:pPr>
            <w:r>
              <w:rPr>
                <w:rFonts w:ascii="宋体" w:hAnsi="宋体" w:eastAsia="宋体" w:cs="宋体"/>
                <w:color w:val="auto"/>
                <w:highlight w:val="none"/>
              </w:rPr>
              <w:t>▲2.1.1  光学系统：无限远光学矫正系统，齐焦距离≤45mm。</w:t>
            </w:r>
          </w:p>
          <w:p w14:paraId="00145049">
            <w:pPr>
              <w:pStyle w:val="13"/>
              <w:rPr>
                <w:rFonts w:ascii="宋体" w:hAnsi="宋体" w:eastAsia="宋体" w:cs="宋体"/>
                <w:color w:val="auto"/>
                <w:highlight w:val="none"/>
              </w:rPr>
            </w:pPr>
            <w:r>
              <w:rPr>
                <w:rFonts w:ascii="宋体" w:hAnsi="宋体" w:eastAsia="宋体" w:cs="宋体"/>
                <w:color w:val="auto"/>
                <w:highlight w:val="none"/>
              </w:rPr>
              <w:t>2.1.2  放大倍率：40-1000倍</w:t>
            </w:r>
          </w:p>
          <w:p w14:paraId="76237ECA">
            <w:pPr>
              <w:pStyle w:val="13"/>
              <w:rPr>
                <w:rFonts w:ascii="宋体" w:hAnsi="宋体" w:eastAsia="宋体" w:cs="宋体"/>
                <w:color w:val="auto"/>
                <w:highlight w:val="none"/>
              </w:rPr>
            </w:pPr>
            <w:r>
              <w:rPr>
                <w:rFonts w:ascii="宋体" w:hAnsi="宋体" w:eastAsia="宋体" w:cs="宋体"/>
                <w:color w:val="auto"/>
                <w:highlight w:val="none"/>
              </w:rPr>
              <w:t>2.1.3  载物台：钢丝传动，无齿条结构，双片标本夹</w:t>
            </w:r>
          </w:p>
          <w:p w14:paraId="0B7173DB">
            <w:pPr>
              <w:pStyle w:val="13"/>
              <w:rPr>
                <w:rFonts w:ascii="宋体" w:hAnsi="宋体" w:eastAsia="宋体" w:cs="宋体"/>
                <w:color w:val="auto"/>
                <w:highlight w:val="none"/>
              </w:rPr>
            </w:pPr>
            <w:r>
              <w:rPr>
                <w:rFonts w:ascii="宋体" w:hAnsi="宋体" w:eastAsia="宋体" w:cs="宋体"/>
                <w:color w:val="auto"/>
                <w:highlight w:val="none"/>
              </w:rPr>
              <w:t>2.1.4  调焦机构：载物台高度调节 ( 粗调: 15 mm )，具有聚焦限位旋钮，细调焦旋钮最小调节幅度: 2.5μm</w:t>
            </w:r>
          </w:p>
          <w:p w14:paraId="6C7BE0BA">
            <w:pPr>
              <w:pStyle w:val="13"/>
              <w:rPr>
                <w:rFonts w:ascii="宋体" w:hAnsi="宋体" w:eastAsia="宋体" w:cs="宋体"/>
                <w:color w:val="auto"/>
                <w:highlight w:val="none"/>
              </w:rPr>
            </w:pPr>
            <w:r>
              <w:rPr>
                <w:rFonts w:ascii="宋体" w:hAnsi="宋体" w:eastAsia="宋体" w:cs="宋体"/>
                <w:color w:val="auto"/>
                <w:highlight w:val="none"/>
              </w:rPr>
              <w:t>2.1.5  聚光镜：阿贝聚光镜 NA 1.25（ 油浸时）；通用7 孔位聚光镜</w:t>
            </w:r>
          </w:p>
          <w:p w14:paraId="4446B792">
            <w:pPr>
              <w:pStyle w:val="13"/>
              <w:rPr>
                <w:rFonts w:ascii="宋体" w:hAnsi="宋体" w:eastAsia="宋体" w:cs="宋体"/>
                <w:color w:val="auto"/>
                <w:highlight w:val="none"/>
              </w:rPr>
            </w:pPr>
            <w:r>
              <w:rPr>
                <w:rFonts w:ascii="宋体" w:hAnsi="宋体" w:eastAsia="宋体" w:cs="宋体"/>
                <w:color w:val="auto"/>
                <w:highlight w:val="none"/>
              </w:rPr>
              <w:t>2.1.6  照明系统：LED光源</w:t>
            </w:r>
          </w:p>
          <w:p w14:paraId="1B67E9EC">
            <w:pPr>
              <w:pStyle w:val="13"/>
              <w:rPr>
                <w:rFonts w:ascii="宋体" w:hAnsi="宋体" w:eastAsia="宋体" w:cs="宋体"/>
                <w:color w:val="auto"/>
                <w:highlight w:val="none"/>
              </w:rPr>
            </w:pPr>
            <w:r>
              <w:rPr>
                <w:rFonts w:ascii="宋体" w:hAnsi="宋体" w:eastAsia="宋体" w:cs="宋体"/>
                <w:color w:val="auto"/>
                <w:highlight w:val="none"/>
              </w:rPr>
              <w:t>2.1.7  三目观察筒：视场数≥20，瞳距调节范围为48-75mm，铰链式</w:t>
            </w:r>
          </w:p>
          <w:p w14:paraId="3A2CF638">
            <w:pPr>
              <w:pStyle w:val="13"/>
              <w:rPr>
                <w:rFonts w:ascii="宋体" w:hAnsi="宋体" w:eastAsia="宋体" w:cs="宋体"/>
                <w:color w:val="auto"/>
                <w:highlight w:val="none"/>
              </w:rPr>
            </w:pPr>
            <w:r>
              <w:rPr>
                <w:rFonts w:ascii="宋体" w:hAnsi="宋体" w:eastAsia="宋体" w:cs="宋体"/>
                <w:color w:val="auto"/>
                <w:highlight w:val="none"/>
              </w:rPr>
              <w:t xml:space="preserve">2.1.8  目镜： 10X，带眼罩，视场数≥20； </w:t>
            </w:r>
          </w:p>
          <w:p w14:paraId="0CBAACEA">
            <w:pPr>
              <w:pStyle w:val="13"/>
              <w:rPr>
                <w:rFonts w:ascii="宋体" w:hAnsi="宋体" w:eastAsia="宋体" w:cs="宋体"/>
                <w:color w:val="auto"/>
                <w:highlight w:val="none"/>
              </w:rPr>
            </w:pPr>
            <w:r>
              <w:rPr>
                <w:rFonts w:ascii="宋体" w:hAnsi="宋体" w:eastAsia="宋体" w:cs="宋体"/>
                <w:color w:val="auto"/>
                <w:highlight w:val="none"/>
              </w:rPr>
              <w:t>2.1.9  物镜转盘：与显微镜机身固定的5孔物镜转盘</w:t>
            </w:r>
          </w:p>
          <w:p w14:paraId="4A53974E">
            <w:pPr>
              <w:pStyle w:val="13"/>
              <w:rPr>
                <w:rFonts w:ascii="宋体" w:hAnsi="宋体" w:eastAsia="宋体" w:cs="宋体"/>
                <w:color w:val="auto"/>
                <w:highlight w:val="none"/>
              </w:rPr>
            </w:pPr>
            <w:r>
              <w:rPr>
                <w:rFonts w:ascii="宋体" w:hAnsi="宋体" w:eastAsia="宋体" w:cs="宋体"/>
                <w:color w:val="auto"/>
                <w:highlight w:val="none"/>
              </w:rPr>
              <w:t>2.1.10  物镜：平场消色差物镜4X（N.A.≥0.1）、10X（N.A.≥0.25）、40X（N.A.≥0.65）、100X（N.A.≥1.25）</w:t>
            </w:r>
          </w:p>
          <w:p w14:paraId="5423E883">
            <w:pPr>
              <w:pStyle w:val="13"/>
              <w:rPr>
                <w:rFonts w:ascii="宋体" w:hAnsi="宋体" w:eastAsia="宋体" w:cs="宋体"/>
                <w:color w:val="auto"/>
                <w:highlight w:val="none"/>
              </w:rPr>
            </w:pPr>
            <w:r>
              <w:rPr>
                <w:rFonts w:ascii="宋体" w:hAnsi="宋体" w:eastAsia="宋体" w:cs="宋体"/>
                <w:color w:val="auto"/>
                <w:highlight w:val="none"/>
              </w:rPr>
              <w:t>2.1.11  防霉装置：在三目观察筒、目镜、物镜均做防霉处理</w:t>
            </w:r>
          </w:p>
          <w:p w14:paraId="6BCDBDCC">
            <w:pPr>
              <w:pStyle w:val="13"/>
              <w:rPr>
                <w:rFonts w:ascii="宋体" w:hAnsi="宋体" w:eastAsia="宋体" w:cs="宋体"/>
                <w:b/>
                <w:color w:val="auto"/>
                <w:highlight w:val="none"/>
              </w:rPr>
            </w:pPr>
            <w:r>
              <w:rPr>
                <w:rFonts w:ascii="宋体" w:hAnsi="宋体" w:eastAsia="宋体" w:cs="宋体"/>
                <w:b/>
                <w:color w:val="auto"/>
                <w:highlight w:val="none"/>
              </w:rPr>
              <w:t>四、医用低温保存箱</w:t>
            </w:r>
          </w:p>
          <w:p w14:paraId="19DDB30A">
            <w:pPr>
              <w:pStyle w:val="13"/>
              <w:rPr>
                <w:rFonts w:ascii="宋体" w:hAnsi="宋体" w:eastAsia="宋体" w:cs="宋体"/>
                <w:color w:val="auto"/>
                <w:highlight w:val="none"/>
              </w:rPr>
            </w:pPr>
            <w:r>
              <w:rPr>
                <w:rFonts w:ascii="宋体" w:hAnsi="宋体" w:eastAsia="宋体" w:cs="宋体"/>
                <w:color w:val="auto"/>
                <w:highlight w:val="none"/>
              </w:rPr>
              <w:t>数量：2台</w:t>
            </w:r>
          </w:p>
          <w:p w14:paraId="3FC633B5">
            <w:pPr>
              <w:pStyle w:val="13"/>
              <w:rPr>
                <w:rFonts w:ascii="宋体" w:hAnsi="宋体" w:eastAsia="宋体" w:cs="宋体"/>
                <w:color w:val="auto"/>
                <w:highlight w:val="none"/>
              </w:rPr>
            </w:pPr>
            <w:r>
              <w:rPr>
                <w:rFonts w:ascii="宋体" w:hAnsi="宋体" w:eastAsia="宋体" w:cs="宋体"/>
                <w:color w:val="auto"/>
                <w:highlight w:val="none"/>
              </w:rPr>
              <w:t>1.产品有效容积≥520L，温度范围-20°C～-40°C可调节；</w:t>
            </w:r>
          </w:p>
          <w:p w14:paraId="01520FB6">
            <w:pPr>
              <w:pStyle w:val="13"/>
              <w:rPr>
                <w:rFonts w:ascii="宋体" w:hAnsi="宋体" w:eastAsia="宋体" w:cs="宋体"/>
                <w:color w:val="auto"/>
                <w:highlight w:val="none"/>
              </w:rPr>
            </w:pPr>
            <w:r>
              <w:rPr>
                <w:rFonts w:ascii="宋体" w:hAnsi="宋体" w:eastAsia="宋体" w:cs="宋体"/>
                <w:color w:val="auto"/>
                <w:highlight w:val="none"/>
              </w:rPr>
              <w:t>2.微电脑控制，LED大数码管显示箱内温度，显示精度≤0.1℃；</w:t>
            </w:r>
          </w:p>
          <w:p w14:paraId="1FF7AD37">
            <w:pPr>
              <w:pStyle w:val="13"/>
              <w:rPr>
                <w:rFonts w:ascii="宋体" w:hAnsi="宋体" w:eastAsia="宋体" w:cs="宋体"/>
                <w:color w:val="auto"/>
                <w:highlight w:val="none"/>
              </w:rPr>
            </w:pPr>
            <w:r>
              <w:rPr>
                <w:rFonts w:ascii="宋体" w:hAnsi="宋体" w:eastAsia="宋体" w:cs="宋体"/>
                <w:color w:val="auto"/>
                <w:highlight w:val="none"/>
              </w:rPr>
              <w:t>3.具有多种报警方式：高温报警、低温报警、传感器故障报警、环温高报警、断电报警、门开报警、电池报警；声音蜂鸣报警、灯光闪烁报警，远程报警接口；</w:t>
            </w:r>
          </w:p>
          <w:p w14:paraId="061BC882">
            <w:pPr>
              <w:pStyle w:val="13"/>
              <w:rPr>
                <w:rFonts w:ascii="宋体" w:hAnsi="宋体" w:eastAsia="宋体" w:cs="宋体"/>
                <w:color w:val="auto"/>
                <w:highlight w:val="none"/>
              </w:rPr>
            </w:pPr>
            <w:r>
              <w:rPr>
                <w:rFonts w:ascii="宋体" w:hAnsi="宋体" w:eastAsia="宋体" w:cs="宋体"/>
                <w:color w:val="auto"/>
                <w:highlight w:val="none"/>
              </w:rPr>
              <w:t>4.后备电池设计，断电后持续报警并显示箱内实时温度20小时以上；</w:t>
            </w:r>
          </w:p>
          <w:p w14:paraId="152D0DFF">
            <w:pPr>
              <w:pStyle w:val="13"/>
              <w:rPr>
                <w:rFonts w:ascii="宋体" w:hAnsi="宋体" w:eastAsia="宋体" w:cs="宋体"/>
                <w:color w:val="auto"/>
                <w:highlight w:val="none"/>
              </w:rPr>
            </w:pPr>
            <w:r>
              <w:rPr>
                <w:rFonts w:ascii="宋体" w:hAnsi="宋体" w:eastAsia="宋体" w:cs="宋体"/>
                <w:color w:val="auto"/>
                <w:highlight w:val="none"/>
              </w:rPr>
              <w:t>5.采用碳氢节能压缩机，稳定运行时耗电量≤5kwh/24h；</w:t>
            </w:r>
          </w:p>
          <w:p w14:paraId="446A69FB">
            <w:pPr>
              <w:pStyle w:val="13"/>
              <w:rPr>
                <w:rFonts w:ascii="宋体" w:hAnsi="宋体" w:eastAsia="宋体" w:cs="宋体"/>
                <w:color w:val="auto"/>
                <w:highlight w:val="none"/>
              </w:rPr>
            </w:pPr>
            <w:r>
              <w:rPr>
                <w:rFonts w:ascii="宋体" w:hAnsi="宋体" w:eastAsia="宋体" w:cs="宋体"/>
                <w:color w:val="auto"/>
                <w:highlight w:val="none"/>
              </w:rPr>
              <w:t xml:space="preserve">6.立式双门结构，搁架间距上下可调； </w:t>
            </w:r>
          </w:p>
          <w:p w14:paraId="5967124F">
            <w:pPr>
              <w:pStyle w:val="13"/>
              <w:rPr>
                <w:rFonts w:ascii="宋体" w:hAnsi="宋体" w:eastAsia="宋体" w:cs="宋体"/>
                <w:color w:val="auto"/>
                <w:highlight w:val="none"/>
              </w:rPr>
            </w:pPr>
            <w:r>
              <w:rPr>
                <w:rFonts w:ascii="宋体" w:hAnsi="宋体" w:eastAsia="宋体" w:cs="宋体"/>
                <w:color w:val="auto"/>
                <w:highlight w:val="none"/>
              </w:rPr>
              <w:t>7.门锁+锁鼻一体式手把门锁设计可随意配置任意挂锁，实现多人管理；</w:t>
            </w:r>
          </w:p>
          <w:p w14:paraId="720673C5">
            <w:pPr>
              <w:pStyle w:val="13"/>
              <w:rPr>
                <w:rFonts w:ascii="宋体" w:hAnsi="宋体" w:eastAsia="宋体" w:cs="宋体"/>
                <w:color w:val="auto"/>
                <w:highlight w:val="none"/>
              </w:rPr>
            </w:pPr>
            <w:r>
              <w:rPr>
                <w:rFonts w:ascii="宋体" w:hAnsi="宋体" w:eastAsia="宋体" w:cs="宋体"/>
                <w:color w:val="auto"/>
                <w:highlight w:val="none"/>
              </w:rPr>
              <w:t>8.具有2个测试孔</w:t>
            </w:r>
          </w:p>
          <w:p w14:paraId="6F6BC271">
            <w:pPr>
              <w:pStyle w:val="13"/>
              <w:rPr>
                <w:rFonts w:ascii="宋体" w:hAnsi="宋体" w:eastAsia="宋体" w:cs="宋体"/>
                <w:b/>
                <w:color w:val="auto"/>
                <w:highlight w:val="none"/>
              </w:rPr>
            </w:pPr>
            <w:r>
              <w:rPr>
                <w:rFonts w:ascii="宋体" w:hAnsi="宋体" w:eastAsia="宋体" w:cs="宋体"/>
                <w:b/>
                <w:color w:val="auto"/>
                <w:highlight w:val="none"/>
              </w:rPr>
              <w:t>五、医用冷藏冰箱</w:t>
            </w:r>
          </w:p>
          <w:p w14:paraId="3401432D">
            <w:pPr>
              <w:pStyle w:val="13"/>
              <w:rPr>
                <w:rFonts w:ascii="宋体" w:hAnsi="宋体" w:eastAsia="宋体" w:cs="宋体"/>
                <w:color w:val="auto"/>
                <w:highlight w:val="none"/>
              </w:rPr>
            </w:pPr>
            <w:r>
              <w:rPr>
                <w:rFonts w:ascii="宋体" w:hAnsi="宋体" w:eastAsia="宋体" w:cs="宋体"/>
                <w:color w:val="auto"/>
                <w:highlight w:val="none"/>
              </w:rPr>
              <w:t>数量：2台</w:t>
            </w:r>
          </w:p>
          <w:p w14:paraId="4A0A2E0B">
            <w:pPr>
              <w:pStyle w:val="13"/>
              <w:rPr>
                <w:rFonts w:ascii="宋体" w:hAnsi="宋体" w:eastAsia="宋体" w:cs="宋体"/>
                <w:color w:val="auto"/>
                <w:highlight w:val="none"/>
              </w:rPr>
            </w:pPr>
            <w:r>
              <w:rPr>
                <w:rFonts w:ascii="宋体" w:hAnsi="宋体" w:eastAsia="宋体" w:cs="宋体"/>
                <w:color w:val="auto"/>
                <w:highlight w:val="none"/>
              </w:rPr>
              <w:t>1.立式对开门设计，箱内有效容积≥640L</w:t>
            </w:r>
          </w:p>
          <w:p w14:paraId="6B41F0E7">
            <w:pPr>
              <w:pStyle w:val="13"/>
              <w:rPr>
                <w:rFonts w:ascii="宋体" w:hAnsi="宋体" w:eastAsia="宋体" w:cs="宋体"/>
                <w:color w:val="auto"/>
                <w:highlight w:val="none"/>
              </w:rPr>
            </w:pPr>
            <w:r>
              <w:rPr>
                <w:rFonts w:ascii="宋体" w:hAnsi="宋体" w:eastAsia="宋体" w:cs="宋体"/>
                <w:color w:val="auto"/>
                <w:highlight w:val="none"/>
              </w:rPr>
              <w:t>2.箱内温度控制范围：2℃～8℃</w:t>
            </w:r>
          </w:p>
          <w:p w14:paraId="20E7B39A">
            <w:pPr>
              <w:pStyle w:val="13"/>
              <w:rPr>
                <w:rFonts w:ascii="宋体" w:hAnsi="宋体" w:eastAsia="宋体" w:cs="宋体"/>
                <w:color w:val="auto"/>
                <w:highlight w:val="none"/>
              </w:rPr>
            </w:pPr>
            <w:r>
              <w:rPr>
                <w:rFonts w:ascii="宋体" w:hAnsi="宋体" w:eastAsia="宋体" w:cs="宋体"/>
                <w:color w:val="auto"/>
                <w:highlight w:val="none"/>
              </w:rPr>
              <w:t>3.数字显示箱内温度，微电脑控制,显示精度0.1，带电源指示灯。</w:t>
            </w:r>
          </w:p>
          <w:p w14:paraId="3AD31024">
            <w:pPr>
              <w:pStyle w:val="13"/>
              <w:rPr>
                <w:rFonts w:ascii="宋体" w:hAnsi="宋体" w:eastAsia="宋体" w:cs="宋体"/>
                <w:strike/>
                <w:color w:val="auto"/>
                <w:highlight w:val="none"/>
              </w:rPr>
            </w:pPr>
            <w:r>
              <w:rPr>
                <w:rFonts w:ascii="宋体" w:hAnsi="宋体" w:eastAsia="宋体" w:cs="宋体"/>
                <w:color w:val="auto"/>
                <w:highlight w:val="none"/>
              </w:rPr>
              <w:t>4.多重故障报警，具有蜂鸣报警、灯光闪烁、远程报警等3种报警方式</w:t>
            </w:r>
          </w:p>
          <w:p w14:paraId="08928A56">
            <w:pPr>
              <w:pStyle w:val="13"/>
              <w:rPr>
                <w:rFonts w:ascii="宋体" w:hAnsi="宋体" w:eastAsia="宋体" w:cs="宋体"/>
                <w:color w:val="auto"/>
                <w:highlight w:val="none"/>
              </w:rPr>
            </w:pPr>
            <w:r>
              <w:rPr>
                <w:rFonts w:ascii="宋体" w:hAnsi="宋体" w:eastAsia="宋体" w:cs="宋体"/>
                <w:color w:val="auto"/>
                <w:highlight w:val="none"/>
              </w:rPr>
              <w:t>5.配有后备电池，断电后可声光报警持续24小时以上。</w:t>
            </w:r>
          </w:p>
          <w:p w14:paraId="34103998">
            <w:pPr>
              <w:pStyle w:val="13"/>
              <w:rPr>
                <w:rFonts w:ascii="宋体" w:hAnsi="宋体" w:eastAsia="宋体" w:cs="宋体"/>
                <w:color w:val="auto"/>
                <w:highlight w:val="none"/>
              </w:rPr>
            </w:pPr>
            <w:r>
              <w:rPr>
                <w:rFonts w:ascii="宋体" w:hAnsi="宋体" w:eastAsia="宋体" w:cs="宋体"/>
                <w:color w:val="auto"/>
                <w:highlight w:val="none"/>
              </w:rPr>
              <w:t>6.双层玻璃门体，采用电极式电加热设计</w:t>
            </w:r>
          </w:p>
          <w:p w14:paraId="0463F100">
            <w:pPr>
              <w:pStyle w:val="13"/>
              <w:rPr>
                <w:rFonts w:ascii="宋体" w:hAnsi="宋体" w:eastAsia="宋体" w:cs="宋体"/>
                <w:color w:val="auto"/>
                <w:highlight w:val="none"/>
              </w:rPr>
            </w:pPr>
            <w:r>
              <w:rPr>
                <w:rFonts w:ascii="宋体" w:hAnsi="宋体" w:eastAsia="宋体" w:cs="宋体"/>
                <w:color w:val="auto"/>
                <w:highlight w:val="none"/>
              </w:rPr>
              <w:t>7.门体可实现90°自动关门</w:t>
            </w:r>
          </w:p>
          <w:p w14:paraId="1B6E1F8E">
            <w:pPr>
              <w:pStyle w:val="13"/>
              <w:rPr>
                <w:rFonts w:ascii="宋体" w:hAnsi="宋体" w:eastAsia="宋体" w:cs="宋体"/>
                <w:color w:val="auto"/>
                <w:highlight w:val="none"/>
              </w:rPr>
            </w:pPr>
            <w:r>
              <w:rPr>
                <w:rFonts w:ascii="宋体" w:hAnsi="宋体" w:eastAsia="宋体" w:cs="宋体"/>
                <w:color w:val="auto"/>
                <w:highlight w:val="none"/>
              </w:rPr>
              <w:t>8.配置≥8个带价目条的搁架</w:t>
            </w:r>
          </w:p>
          <w:p w14:paraId="02F6576F">
            <w:pPr>
              <w:pStyle w:val="13"/>
              <w:rPr>
                <w:rFonts w:ascii="宋体" w:hAnsi="宋体" w:eastAsia="宋体" w:cs="宋体"/>
                <w:b/>
                <w:color w:val="auto"/>
                <w:highlight w:val="none"/>
              </w:rPr>
            </w:pPr>
            <w:r>
              <w:rPr>
                <w:rFonts w:ascii="宋体" w:hAnsi="宋体" w:eastAsia="宋体" w:cs="宋体"/>
                <w:b/>
                <w:color w:val="auto"/>
                <w:highlight w:val="none"/>
              </w:rPr>
              <w:t>六、台式高速冷冻离心机</w:t>
            </w:r>
          </w:p>
          <w:p w14:paraId="02A290F4">
            <w:pPr>
              <w:pStyle w:val="13"/>
              <w:rPr>
                <w:rFonts w:ascii="宋体" w:hAnsi="宋体" w:eastAsia="宋体" w:cs="宋体"/>
                <w:color w:val="auto"/>
                <w:highlight w:val="none"/>
              </w:rPr>
            </w:pPr>
            <w:r>
              <w:rPr>
                <w:rFonts w:ascii="宋体" w:hAnsi="宋体" w:eastAsia="宋体" w:cs="宋体"/>
                <w:color w:val="auto"/>
                <w:highlight w:val="none"/>
              </w:rPr>
              <w:t>数量：1台</w:t>
            </w:r>
          </w:p>
          <w:p w14:paraId="0E879D46">
            <w:pPr>
              <w:pStyle w:val="13"/>
              <w:rPr>
                <w:rFonts w:ascii="宋体" w:hAnsi="宋体" w:eastAsia="宋体" w:cs="宋体"/>
                <w:color w:val="auto"/>
                <w:highlight w:val="none"/>
              </w:rPr>
            </w:pPr>
            <w:r>
              <w:rPr>
                <w:rFonts w:ascii="宋体" w:hAnsi="宋体" w:eastAsia="宋体" w:cs="宋体"/>
                <w:color w:val="auto"/>
                <w:highlight w:val="none"/>
              </w:rPr>
              <w:t>1.≥7寸高清触摸屏控制</w:t>
            </w:r>
          </w:p>
          <w:p w14:paraId="3F9DA720">
            <w:pPr>
              <w:pStyle w:val="13"/>
              <w:rPr>
                <w:rFonts w:ascii="宋体" w:hAnsi="宋体" w:eastAsia="宋体" w:cs="宋体"/>
                <w:color w:val="auto"/>
                <w:highlight w:val="none"/>
              </w:rPr>
            </w:pPr>
            <w:r>
              <w:rPr>
                <w:rFonts w:ascii="宋体" w:hAnsi="宋体" w:eastAsia="宋体" w:cs="宋体"/>
                <w:color w:val="auto"/>
                <w:highlight w:val="none"/>
              </w:rPr>
              <w:t>2.用户可设置多组程序</w:t>
            </w:r>
          </w:p>
          <w:p w14:paraId="3051D8CE">
            <w:pPr>
              <w:pStyle w:val="13"/>
              <w:rPr>
                <w:rFonts w:ascii="宋体" w:hAnsi="宋体" w:eastAsia="宋体" w:cs="宋体"/>
                <w:strike/>
                <w:color w:val="auto"/>
                <w:highlight w:val="none"/>
              </w:rPr>
            </w:pPr>
            <w:r>
              <w:rPr>
                <w:rFonts w:ascii="宋体" w:hAnsi="宋体" w:eastAsia="宋体" w:cs="宋体"/>
                <w:color w:val="auto"/>
                <w:highlight w:val="none"/>
              </w:rPr>
              <w:t>3.具备10档以上加整与减速档位；其中10档为自定义档位</w:t>
            </w:r>
          </w:p>
          <w:p w14:paraId="52AEB6EC">
            <w:pPr>
              <w:pStyle w:val="13"/>
              <w:rPr>
                <w:rFonts w:ascii="宋体" w:hAnsi="宋体" w:eastAsia="宋体" w:cs="宋体"/>
                <w:color w:val="auto"/>
                <w:highlight w:val="none"/>
              </w:rPr>
            </w:pPr>
            <w:r>
              <w:rPr>
                <w:rFonts w:ascii="宋体" w:hAnsi="宋体" w:eastAsia="宋体" w:cs="宋体"/>
                <w:color w:val="auto"/>
                <w:highlight w:val="none"/>
              </w:rPr>
              <w:t>4.设有超速、超温、电机过热、门盖自锁等多种保护。</w:t>
            </w:r>
          </w:p>
          <w:p w14:paraId="18C70E95">
            <w:pPr>
              <w:pStyle w:val="13"/>
              <w:rPr>
                <w:rFonts w:ascii="宋体" w:hAnsi="宋体" w:eastAsia="宋体" w:cs="宋体"/>
                <w:color w:val="auto"/>
                <w:highlight w:val="none"/>
              </w:rPr>
            </w:pPr>
            <w:r>
              <w:rPr>
                <w:rFonts w:ascii="宋体" w:hAnsi="宋体" w:eastAsia="宋体" w:cs="宋体"/>
                <w:color w:val="auto"/>
                <w:highlight w:val="none"/>
              </w:rPr>
              <w:t>5.前板、门盖一次性模具成型</w:t>
            </w:r>
          </w:p>
          <w:p w14:paraId="6811A7BB">
            <w:pPr>
              <w:pStyle w:val="13"/>
              <w:rPr>
                <w:rFonts w:ascii="宋体" w:hAnsi="宋体" w:eastAsia="宋体" w:cs="宋体"/>
                <w:color w:val="auto"/>
                <w:highlight w:val="none"/>
              </w:rPr>
            </w:pPr>
            <w:r>
              <w:rPr>
                <w:rFonts w:ascii="宋体" w:hAnsi="宋体" w:eastAsia="宋体" w:cs="宋体"/>
                <w:color w:val="auto"/>
                <w:highlight w:val="none"/>
              </w:rPr>
              <w:t>6.内置冷凝水槽及防护</w:t>
            </w:r>
          </w:p>
          <w:p w14:paraId="6019A7A1">
            <w:pPr>
              <w:pStyle w:val="13"/>
              <w:rPr>
                <w:rFonts w:ascii="宋体" w:hAnsi="宋体" w:eastAsia="宋体" w:cs="宋体"/>
                <w:color w:val="auto"/>
                <w:highlight w:val="none"/>
              </w:rPr>
            </w:pPr>
            <w:r>
              <w:rPr>
                <w:rFonts w:ascii="宋体" w:hAnsi="宋体" w:eastAsia="宋体" w:cs="宋体"/>
                <w:color w:val="auto"/>
                <w:highlight w:val="none"/>
              </w:rPr>
              <w:t>7.最高转速：≥ 18500r/min</w:t>
            </w:r>
          </w:p>
          <w:p w14:paraId="7E5858F9">
            <w:pPr>
              <w:pStyle w:val="13"/>
              <w:rPr>
                <w:rFonts w:ascii="宋体" w:hAnsi="宋体" w:eastAsia="宋体" w:cs="宋体"/>
                <w:color w:val="auto"/>
                <w:highlight w:val="none"/>
              </w:rPr>
            </w:pPr>
            <w:r>
              <w:rPr>
                <w:rFonts w:ascii="宋体" w:hAnsi="宋体" w:eastAsia="宋体" w:cs="宋体"/>
                <w:color w:val="auto"/>
                <w:highlight w:val="none"/>
              </w:rPr>
              <w:t>8.最大相对离心力≥ 29300xg</w:t>
            </w:r>
          </w:p>
          <w:p w14:paraId="59C2A5AB">
            <w:pPr>
              <w:pStyle w:val="13"/>
              <w:rPr>
                <w:rFonts w:ascii="宋体" w:hAnsi="宋体" w:eastAsia="宋体" w:cs="宋体"/>
                <w:color w:val="auto"/>
                <w:highlight w:val="none"/>
              </w:rPr>
            </w:pPr>
            <w:r>
              <w:rPr>
                <w:rFonts w:ascii="宋体" w:hAnsi="宋体" w:eastAsia="宋体" w:cs="宋体"/>
                <w:color w:val="auto"/>
                <w:highlight w:val="none"/>
              </w:rPr>
              <w:t>9.最大容量≥ 4×100ml</w:t>
            </w:r>
          </w:p>
          <w:p w14:paraId="6345B1AC">
            <w:pPr>
              <w:pStyle w:val="13"/>
              <w:rPr>
                <w:rFonts w:ascii="宋体" w:hAnsi="宋体" w:eastAsia="宋体" w:cs="宋体"/>
                <w:color w:val="auto"/>
                <w:highlight w:val="none"/>
              </w:rPr>
            </w:pPr>
            <w:r>
              <w:rPr>
                <w:rFonts w:ascii="宋体" w:hAnsi="宋体" w:eastAsia="宋体" w:cs="宋体"/>
                <w:color w:val="auto"/>
                <w:highlight w:val="none"/>
              </w:rPr>
              <w:t>10.转速精度：±10r/min</w:t>
            </w:r>
          </w:p>
          <w:p w14:paraId="49F25028">
            <w:pPr>
              <w:pStyle w:val="13"/>
              <w:rPr>
                <w:rFonts w:ascii="宋体" w:hAnsi="宋体" w:eastAsia="宋体" w:cs="宋体"/>
                <w:color w:val="auto"/>
                <w:highlight w:val="none"/>
              </w:rPr>
            </w:pPr>
            <w:r>
              <w:rPr>
                <w:rFonts w:ascii="宋体" w:hAnsi="宋体" w:eastAsia="宋体" w:cs="宋体"/>
                <w:color w:val="auto"/>
                <w:highlight w:val="none"/>
              </w:rPr>
              <w:t xml:space="preserve">11.定时范围 1s～99min59s/1min～99h59min </w:t>
            </w:r>
          </w:p>
          <w:p w14:paraId="770EE1C7">
            <w:pPr>
              <w:pStyle w:val="13"/>
              <w:rPr>
                <w:rFonts w:ascii="宋体" w:hAnsi="宋体" w:eastAsia="宋体" w:cs="宋体"/>
                <w:color w:val="auto"/>
                <w:highlight w:val="none"/>
              </w:rPr>
            </w:pPr>
            <w:r>
              <w:rPr>
                <w:rFonts w:ascii="宋体" w:hAnsi="宋体" w:eastAsia="宋体" w:cs="宋体"/>
                <w:color w:val="auto"/>
                <w:highlight w:val="none"/>
              </w:rPr>
              <w:t>12.温度设定范围 -20℃～40℃</w:t>
            </w:r>
          </w:p>
          <w:p w14:paraId="4D239410">
            <w:pPr>
              <w:pStyle w:val="13"/>
              <w:rPr>
                <w:rFonts w:ascii="宋体" w:hAnsi="宋体" w:eastAsia="宋体" w:cs="宋体"/>
                <w:color w:val="auto"/>
                <w:highlight w:val="none"/>
              </w:rPr>
            </w:pPr>
            <w:r>
              <w:rPr>
                <w:rFonts w:ascii="宋体" w:hAnsi="宋体" w:eastAsia="宋体" w:cs="宋体"/>
                <w:color w:val="auto"/>
                <w:highlight w:val="none"/>
              </w:rPr>
              <w:t>13.温度控制范围 0℃～25℃</w:t>
            </w:r>
          </w:p>
          <w:p w14:paraId="3475ADA1">
            <w:pPr>
              <w:pStyle w:val="13"/>
              <w:rPr>
                <w:rFonts w:ascii="宋体" w:hAnsi="宋体" w:eastAsia="宋体" w:cs="宋体"/>
                <w:color w:val="auto"/>
                <w:highlight w:val="none"/>
              </w:rPr>
            </w:pPr>
            <w:r>
              <w:rPr>
                <w:rFonts w:ascii="宋体" w:hAnsi="宋体" w:eastAsia="宋体" w:cs="宋体"/>
                <w:color w:val="auto"/>
                <w:highlight w:val="none"/>
              </w:rPr>
              <w:t>14.温控精度 ±1℃</w:t>
            </w:r>
          </w:p>
          <w:p w14:paraId="402DE869">
            <w:pPr>
              <w:pStyle w:val="13"/>
              <w:rPr>
                <w:rFonts w:ascii="宋体" w:hAnsi="宋体" w:eastAsia="宋体" w:cs="宋体"/>
                <w:color w:val="auto"/>
                <w:highlight w:val="none"/>
              </w:rPr>
            </w:pPr>
            <w:r>
              <w:rPr>
                <w:rFonts w:ascii="宋体" w:hAnsi="宋体" w:eastAsia="宋体" w:cs="宋体"/>
                <w:color w:val="auto"/>
                <w:highlight w:val="none"/>
              </w:rPr>
              <w:t>15.整机噪声：≤62dB(A)</w:t>
            </w:r>
          </w:p>
          <w:p w14:paraId="13EF78BE">
            <w:pPr>
              <w:pStyle w:val="13"/>
              <w:rPr>
                <w:rFonts w:ascii="宋体" w:hAnsi="宋体" w:eastAsia="宋体" w:cs="宋体"/>
                <w:color w:val="auto"/>
                <w:highlight w:val="none"/>
              </w:rPr>
            </w:pPr>
            <w:r>
              <w:rPr>
                <w:rFonts w:ascii="宋体" w:hAnsi="宋体" w:eastAsia="宋体" w:cs="宋体"/>
                <w:color w:val="auto"/>
                <w:highlight w:val="none"/>
              </w:rPr>
              <w:t>16.整机功率：≤ 1kW</w:t>
            </w:r>
          </w:p>
          <w:p w14:paraId="4B4E632F">
            <w:pPr>
              <w:pStyle w:val="13"/>
              <w:rPr>
                <w:rFonts w:ascii="宋体" w:hAnsi="宋体" w:eastAsia="宋体" w:cs="宋体"/>
                <w:color w:val="auto"/>
                <w:highlight w:val="none"/>
              </w:rPr>
            </w:pPr>
            <w:r>
              <w:rPr>
                <w:rFonts w:ascii="宋体" w:hAnsi="宋体" w:eastAsia="宋体" w:cs="宋体"/>
                <w:color w:val="auto"/>
                <w:highlight w:val="none"/>
              </w:rPr>
              <w:t>17.配置:48*1.5/2ml角式转子（最高转速13000r/min，最大相对离心力18525xg）</w:t>
            </w:r>
          </w:p>
          <w:p w14:paraId="50AC0791">
            <w:pPr>
              <w:pStyle w:val="13"/>
              <w:rPr>
                <w:rFonts w:ascii="宋体" w:hAnsi="宋体" w:eastAsia="宋体" w:cs="宋体"/>
                <w:b/>
                <w:color w:val="auto"/>
                <w:highlight w:val="none"/>
              </w:rPr>
            </w:pPr>
            <w:r>
              <w:rPr>
                <w:rFonts w:ascii="宋体" w:hAnsi="宋体" w:eastAsia="宋体" w:cs="宋体"/>
                <w:b/>
                <w:color w:val="auto"/>
                <w:highlight w:val="none"/>
              </w:rPr>
              <w:t>七、离心机</w:t>
            </w:r>
          </w:p>
          <w:p w14:paraId="155232B0">
            <w:pPr>
              <w:pStyle w:val="13"/>
              <w:rPr>
                <w:rFonts w:ascii="宋体" w:hAnsi="宋体" w:eastAsia="宋体" w:cs="宋体"/>
                <w:color w:val="auto"/>
                <w:highlight w:val="none"/>
              </w:rPr>
            </w:pPr>
            <w:r>
              <w:rPr>
                <w:rFonts w:ascii="宋体" w:hAnsi="宋体" w:eastAsia="宋体" w:cs="宋体"/>
                <w:color w:val="auto"/>
                <w:highlight w:val="none"/>
              </w:rPr>
              <w:t>数量：1台</w:t>
            </w:r>
          </w:p>
          <w:p w14:paraId="2102D7C9">
            <w:pPr>
              <w:pStyle w:val="13"/>
              <w:rPr>
                <w:rFonts w:ascii="宋体" w:hAnsi="宋体" w:eastAsia="宋体" w:cs="宋体"/>
                <w:color w:val="auto"/>
                <w:highlight w:val="none"/>
              </w:rPr>
            </w:pPr>
            <w:r>
              <w:rPr>
                <w:rFonts w:ascii="宋体" w:hAnsi="宋体" w:eastAsia="宋体" w:cs="宋体"/>
                <w:color w:val="auto"/>
                <w:highlight w:val="none"/>
              </w:rPr>
              <w:t>1.应用领域：适用于所有血液样本的离心分离与实验；</w:t>
            </w:r>
          </w:p>
          <w:p w14:paraId="4E78E6DE">
            <w:pPr>
              <w:pStyle w:val="13"/>
              <w:rPr>
                <w:rFonts w:ascii="宋体" w:hAnsi="宋体" w:eastAsia="宋体" w:cs="宋体"/>
                <w:color w:val="auto"/>
                <w:highlight w:val="none"/>
              </w:rPr>
            </w:pPr>
            <w:r>
              <w:rPr>
                <w:rFonts w:ascii="宋体" w:hAnsi="宋体" w:eastAsia="宋体" w:cs="宋体"/>
                <w:color w:val="auto"/>
                <w:highlight w:val="none"/>
              </w:rPr>
              <w:t>2.采用微处理器控制系统</w:t>
            </w:r>
          </w:p>
          <w:p w14:paraId="4B5434D1">
            <w:pPr>
              <w:pStyle w:val="13"/>
              <w:rPr>
                <w:rFonts w:ascii="宋体" w:hAnsi="宋体" w:eastAsia="宋体" w:cs="宋体"/>
                <w:color w:val="auto"/>
                <w:highlight w:val="none"/>
              </w:rPr>
            </w:pPr>
            <w:r>
              <w:rPr>
                <w:rFonts w:ascii="宋体" w:hAnsi="宋体" w:eastAsia="宋体" w:cs="宋体"/>
                <w:color w:val="auto"/>
                <w:highlight w:val="none"/>
              </w:rPr>
              <w:t>3.无碳刷免维护变频感应电机，速度范围 100～4000rpm，精确度±15rpm。</w:t>
            </w:r>
          </w:p>
          <w:p w14:paraId="42DB35DC">
            <w:pPr>
              <w:pStyle w:val="13"/>
              <w:rPr>
                <w:rFonts w:ascii="宋体" w:hAnsi="宋体" w:eastAsia="宋体" w:cs="宋体"/>
                <w:color w:val="auto"/>
                <w:highlight w:val="none"/>
              </w:rPr>
            </w:pPr>
            <w:r>
              <w:rPr>
                <w:rFonts w:ascii="宋体" w:hAnsi="宋体" w:eastAsia="宋体" w:cs="宋体"/>
                <w:color w:val="auto"/>
                <w:highlight w:val="none"/>
              </w:rPr>
              <w:t>4.时间控制：1-99分钟或 1-99秒，精度±1秒/瞬时离心</w:t>
            </w:r>
          </w:p>
          <w:p w14:paraId="7821ED15">
            <w:pPr>
              <w:pStyle w:val="13"/>
              <w:rPr>
                <w:rFonts w:ascii="宋体" w:hAnsi="宋体" w:eastAsia="宋体" w:cs="宋体"/>
                <w:strike/>
                <w:color w:val="auto"/>
                <w:highlight w:val="none"/>
              </w:rPr>
            </w:pPr>
            <w:r>
              <w:rPr>
                <w:rFonts w:ascii="宋体" w:hAnsi="宋体" w:eastAsia="宋体" w:cs="宋体"/>
                <w:color w:val="auto"/>
                <w:highlight w:val="none"/>
              </w:rPr>
              <w:t>5.即时离心：按住即可实现即时离心</w:t>
            </w:r>
            <w:r>
              <w:rPr>
                <w:rFonts w:ascii="宋体" w:hAnsi="宋体" w:eastAsia="宋体" w:cs="宋体"/>
                <w:strike/>
                <w:color w:val="auto"/>
                <w:highlight w:val="none"/>
              </w:rPr>
              <w:t xml:space="preserve"> </w:t>
            </w:r>
          </w:p>
          <w:p w14:paraId="003985D8">
            <w:pPr>
              <w:pStyle w:val="13"/>
              <w:rPr>
                <w:rFonts w:ascii="宋体" w:hAnsi="宋体" w:eastAsia="宋体" w:cs="宋体"/>
                <w:strike/>
                <w:color w:val="auto"/>
                <w:highlight w:val="none"/>
              </w:rPr>
            </w:pPr>
            <w:r>
              <w:rPr>
                <w:rFonts w:ascii="宋体" w:hAnsi="宋体" w:eastAsia="宋体" w:cs="宋体"/>
                <w:color w:val="auto"/>
                <w:highlight w:val="none"/>
              </w:rPr>
              <w:t>6.具有记忆装置，专设2组固定离心程序键，并预留10组开放式离心程序键</w:t>
            </w:r>
            <w:r>
              <w:rPr>
                <w:rFonts w:ascii="宋体" w:hAnsi="宋体" w:eastAsia="宋体" w:cs="宋体"/>
                <w:strike/>
                <w:color w:val="auto"/>
                <w:highlight w:val="none"/>
              </w:rPr>
              <w:t xml:space="preserve"> </w:t>
            </w:r>
          </w:p>
          <w:p w14:paraId="2DC6316F">
            <w:pPr>
              <w:pStyle w:val="13"/>
              <w:rPr>
                <w:rFonts w:ascii="宋体" w:hAnsi="宋体" w:eastAsia="宋体" w:cs="宋体"/>
                <w:color w:val="auto"/>
                <w:highlight w:val="none"/>
              </w:rPr>
            </w:pPr>
            <w:r>
              <w:rPr>
                <w:rFonts w:ascii="宋体" w:hAnsi="宋体" w:eastAsia="宋体" w:cs="宋体"/>
                <w:color w:val="auto"/>
                <w:highlight w:val="none"/>
              </w:rPr>
              <w:t>7.内置专用水平仪，且仪器四脚具有水平调节功能</w:t>
            </w:r>
          </w:p>
          <w:p w14:paraId="32862606">
            <w:pPr>
              <w:pStyle w:val="13"/>
              <w:rPr>
                <w:rFonts w:ascii="宋体" w:hAnsi="宋体" w:eastAsia="宋体" w:cs="宋体"/>
                <w:color w:val="auto"/>
                <w:highlight w:val="none"/>
              </w:rPr>
            </w:pPr>
            <w:r>
              <w:rPr>
                <w:rFonts w:ascii="宋体" w:hAnsi="宋体" w:eastAsia="宋体" w:cs="宋体"/>
                <w:color w:val="auto"/>
                <w:highlight w:val="none"/>
              </w:rPr>
              <w:t>8.高强度的主机及转头材料，具有密封性能和无限次耐高温消毒功能。</w:t>
            </w:r>
          </w:p>
          <w:p w14:paraId="17F97175">
            <w:pPr>
              <w:pStyle w:val="13"/>
              <w:rPr>
                <w:rFonts w:ascii="宋体" w:hAnsi="宋体" w:eastAsia="宋体" w:cs="宋体"/>
                <w:strike/>
                <w:color w:val="auto"/>
                <w:highlight w:val="none"/>
              </w:rPr>
            </w:pPr>
            <w:r>
              <w:rPr>
                <w:rFonts w:ascii="宋体" w:hAnsi="宋体" w:eastAsia="宋体" w:cs="宋体"/>
                <w:color w:val="auto"/>
                <w:highlight w:val="none"/>
              </w:rPr>
              <w:t>9.不锈钢腔体，电子门锁</w:t>
            </w:r>
          </w:p>
          <w:p w14:paraId="3933FEFE">
            <w:pPr>
              <w:pStyle w:val="13"/>
              <w:rPr>
                <w:rFonts w:ascii="宋体" w:hAnsi="宋体" w:eastAsia="宋体" w:cs="宋体"/>
                <w:strike/>
                <w:color w:val="auto"/>
                <w:highlight w:val="none"/>
              </w:rPr>
            </w:pPr>
            <w:r>
              <w:rPr>
                <w:rFonts w:ascii="宋体" w:hAnsi="宋体" w:eastAsia="宋体" w:cs="宋体"/>
                <w:color w:val="auto"/>
                <w:highlight w:val="none"/>
              </w:rPr>
              <w:t>10.单条大尺寸 LED数码液晶显示</w:t>
            </w:r>
            <w:r>
              <w:rPr>
                <w:rFonts w:ascii="宋体" w:hAnsi="宋体" w:eastAsia="宋体" w:cs="宋体"/>
                <w:strike/>
                <w:color w:val="auto"/>
                <w:highlight w:val="none"/>
              </w:rPr>
              <w:t xml:space="preserve"> </w:t>
            </w:r>
          </w:p>
          <w:p w14:paraId="138DDA6E">
            <w:pPr>
              <w:pStyle w:val="13"/>
              <w:rPr>
                <w:rFonts w:ascii="宋体" w:hAnsi="宋体" w:eastAsia="宋体" w:cs="宋体"/>
                <w:color w:val="auto"/>
                <w:highlight w:val="none"/>
              </w:rPr>
            </w:pPr>
            <w:r>
              <w:rPr>
                <w:rFonts w:ascii="宋体" w:hAnsi="宋体" w:eastAsia="宋体" w:cs="宋体"/>
                <w:color w:val="auto"/>
                <w:highlight w:val="none"/>
              </w:rPr>
              <w:t>11.操作铃音可选择</w:t>
            </w:r>
          </w:p>
          <w:p w14:paraId="5F493332">
            <w:pPr>
              <w:pStyle w:val="13"/>
              <w:rPr>
                <w:rFonts w:ascii="宋体" w:hAnsi="宋体" w:eastAsia="宋体" w:cs="宋体"/>
                <w:color w:val="auto"/>
                <w:highlight w:val="none"/>
              </w:rPr>
            </w:pPr>
            <w:r>
              <w:rPr>
                <w:rFonts w:ascii="宋体" w:hAnsi="宋体" w:eastAsia="宋体" w:cs="宋体"/>
                <w:color w:val="auto"/>
                <w:highlight w:val="none"/>
              </w:rPr>
              <w:t>12.单钮旋动控制</w:t>
            </w:r>
          </w:p>
          <w:p w14:paraId="7615E93B">
            <w:pPr>
              <w:pStyle w:val="13"/>
              <w:rPr>
                <w:rFonts w:ascii="宋体" w:hAnsi="宋体" w:eastAsia="宋体" w:cs="宋体"/>
                <w:strike/>
                <w:color w:val="auto"/>
                <w:highlight w:val="none"/>
              </w:rPr>
            </w:pPr>
            <w:r>
              <w:rPr>
                <w:rFonts w:ascii="宋体" w:hAnsi="宋体" w:eastAsia="宋体" w:cs="宋体"/>
                <w:color w:val="auto"/>
                <w:highlight w:val="none"/>
              </w:rPr>
              <w:t>13.配有门盖保护、超速、过电压电流和不平衡探测系统</w:t>
            </w:r>
          </w:p>
          <w:p w14:paraId="4D413E93">
            <w:pPr>
              <w:pStyle w:val="13"/>
              <w:rPr>
                <w:rFonts w:ascii="宋体" w:hAnsi="宋体" w:eastAsia="宋体" w:cs="宋体"/>
                <w:strike/>
                <w:color w:val="auto"/>
                <w:highlight w:val="none"/>
              </w:rPr>
            </w:pPr>
            <w:r>
              <w:rPr>
                <w:rFonts w:ascii="宋体" w:hAnsi="宋体" w:eastAsia="宋体" w:cs="宋体"/>
                <w:color w:val="auto"/>
                <w:highlight w:val="none"/>
              </w:rPr>
              <w:t>14.电 源：AC220V</w:t>
            </w:r>
          </w:p>
          <w:p w14:paraId="0E39537A">
            <w:pPr>
              <w:pStyle w:val="13"/>
              <w:rPr>
                <w:rFonts w:ascii="宋体" w:hAnsi="宋体" w:eastAsia="宋体" w:cs="宋体"/>
                <w:b/>
                <w:color w:val="auto"/>
                <w:highlight w:val="none"/>
              </w:rPr>
            </w:pPr>
            <w:r>
              <w:rPr>
                <w:rFonts w:ascii="宋体" w:hAnsi="宋体" w:eastAsia="宋体" w:cs="宋体"/>
                <w:b/>
                <w:color w:val="auto"/>
                <w:highlight w:val="none"/>
              </w:rPr>
              <w:t>八、血栓弹力图</w:t>
            </w:r>
          </w:p>
          <w:p w14:paraId="068390E6">
            <w:pPr>
              <w:pStyle w:val="13"/>
              <w:rPr>
                <w:rFonts w:ascii="宋体" w:hAnsi="宋体" w:eastAsia="宋体" w:cs="宋体"/>
                <w:color w:val="auto"/>
                <w:highlight w:val="none"/>
              </w:rPr>
            </w:pPr>
            <w:r>
              <w:rPr>
                <w:rFonts w:ascii="宋体" w:hAnsi="宋体" w:eastAsia="宋体" w:cs="宋体"/>
                <w:color w:val="auto"/>
                <w:highlight w:val="none"/>
              </w:rPr>
              <w:t>数量：1台</w:t>
            </w:r>
          </w:p>
          <w:p w14:paraId="660CBCAD">
            <w:pPr>
              <w:pStyle w:val="13"/>
              <w:rPr>
                <w:rFonts w:ascii="宋体" w:hAnsi="宋体" w:eastAsia="宋体" w:cs="宋体"/>
                <w:strike/>
                <w:color w:val="auto"/>
                <w:highlight w:val="none"/>
              </w:rPr>
            </w:pPr>
            <w:r>
              <w:rPr>
                <w:rFonts w:ascii="宋体" w:hAnsi="宋体" w:eastAsia="宋体" w:cs="宋体"/>
                <w:color w:val="auto"/>
                <w:highlight w:val="none"/>
              </w:rPr>
              <w:t>1.功能：全血凝血过程动态监测（普通杯检测），快速诊断 DIC，判断各类肝素的药效，评估抗血小板药物的效果，评估抗血小板药物的疗效：体外检测人全血功能性纤维蛋白原的含量；</w:t>
            </w:r>
            <w:r>
              <w:rPr>
                <w:rFonts w:ascii="宋体" w:hAnsi="宋体" w:eastAsia="宋体" w:cs="宋体"/>
                <w:color w:val="auto"/>
                <w:highlight w:val="none"/>
              </w:rPr>
              <w:cr/>
            </w:r>
            <w:r>
              <w:rPr>
                <w:rFonts w:ascii="宋体" w:hAnsi="宋体" w:eastAsia="宋体" w:cs="宋体"/>
                <w:color w:val="auto"/>
                <w:highlight w:val="none"/>
              </w:rPr>
              <w:t>2.血栓弹力图仪采用一体化工控机经销数据采集与处理</w:t>
            </w:r>
          </w:p>
          <w:p w14:paraId="3774D803">
            <w:pPr>
              <w:pStyle w:val="13"/>
              <w:rPr>
                <w:rFonts w:ascii="宋体" w:hAnsi="宋体" w:eastAsia="宋体" w:cs="宋体"/>
                <w:strike/>
                <w:color w:val="auto"/>
                <w:highlight w:val="none"/>
              </w:rPr>
            </w:pPr>
            <w:r>
              <w:rPr>
                <w:rFonts w:ascii="宋体" w:hAnsi="宋体" w:eastAsia="宋体" w:cs="宋体"/>
                <w:color w:val="auto"/>
                <w:highlight w:val="none"/>
              </w:rPr>
              <w:t>▲3.设备具有自动上下杯功能，特有的触摸屏人机交互</w:t>
            </w:r>
          </w:p>
          <w:p w14:paraId="5691F4E4">
            <w:pPr>
              <w:pStyle w:val="13"/>
              <w:rPr>
                <w:rFonts w:ascii="宋体" w:hAnsi="宋体" w:eastAsia="宋体" w:cs="宋体"/>
                <w:strike/>
                <w:color w:val="auto"/>
                <w:highlight w:val="none"/>
              </w:rPr>
            </w:pPr>
            <w:r>
              <w:rPr>
                <w:rFonts w:ascii="宋体" w:hAnsi="宋体" w:eastAsia="宋体" w:cs="宋体"/>
                <w:color w:val="auto"/>
                <w:highlight w:val="none"/>
              </w:rPr>
              <w:t>▲4.设备具有自动调节水平功能,状态监测以及报警功能</w:t>
            </w:r>
          </w:p>
          <w:p w14:paraId="4B3C5061">
            <w:pPr>
              <w:pStyle w:val="13"/>
              <w:rPr>
                <w:rFonts w:ascii="宋体" w:hAnsi="宋体" w:eastAsia="宋体" w:cs="宋体"/>
                <w:strike/>
                <w:color w:val="auto"/>
                <w:highlight w:val="none"/>
              </w:rPr>
            </w:pPr>
            <w:r>
              <w:rPr>
                <w:rFonts w:ascii="宋体" w:hAnsi="宋体" w:eastAsia="宋体" w:cs="宋体"/>
                <w:color w:val="auto"/>
                <w:highlight w:val="none"/>
              </w:rPr>
              <w:t>▲5.设备带有恒流源&amp;PID 闭环温孔，每个通道独立控温</w:t>
            </w:r>
          </w:p>
          <w:p w14:paraId="5264CF5F">
            <w:pPr>
              <w:pStyle w:val="13"/>
              <w:rPr>
                <w:rFonts w:ascii="宋体" w:hAnsi="宋体" w:eastAsia="宋体" w:cs="宋体"/>
                <w:color w:val="auto"/>
                <w:highlight w:val="none"/>
              </w:rPr>
            </w:pPr>
            <w:r>
              <w:rPr>
                <w:rFonts w:ascii="宋体" w:hAnsi="宋体" w:eastAsia="宋体" w:cs="宋体"/>
                <w:color w:val="auto"/>
                <w:highlight w:val="none"/>
              </w:rPr>
              <w:t>6.具有原厂的质控品，同时也适用于第三方质控品。</w:t>
            </w:r>
          </w:p>
          <w:p w14:paraId="03F4D51E">
            <w:pPr>
              <w:pStyle w:val="13"/>
              <w:rPr>
                <w:rFonts w:ascii="宋体" w:hAnsi="宋体" w:eastAsia="宋体" w:cs="宋体"/>
                <w:color w:val="auto"/>
                <w:highlight w:val="none"/>
              </w:rPr>
            </w:pPr>
            <w:r>
              <w:rPr>
                <w:rFonts w:ascii="宋体" w:hAnsi="宋体" w:eastAsia="宋体" w:cs="宋体"/>
                <w:color w:val="auto"/>
                <w:highlight w:val="none"/>
              </w:rPr>
              <w:t>7.基本原理：电磁法（通过电磁感应将机械运动转化为电信号）</w:t>
            </w:r>
          </w:p>
          <w:p w14:paraId="294B8E5F">
            <w:pPr>
              <w:pStyle w:val="13"/>
              <w:rPr>
                <w:rFonts w:ascii="宋体" w:hAnsi="宋体" w:eastAsia="宋体" w:cs="宋体"/>
                <w:color w:val="auto"/>
                <w:highlight w:val="none"/>
              </w:rPr>
            </w:pPr>
            <w:r>
              <w:rPr>
                <w:rFonts w:ascii="宋体" w:hAnsi="宋体" w:eastAsia="宋体" w:cs="宋体"/>
                <w:color w:val="auto"/>
                <w:highlight w:val="none"/>
              </w:rPr>
              <w:t>8.检测通道：2个</w:t>
            </w:r>
          </w:p>
          <w:p w14:paraId="0B887046">
            <w:pPr>
              <w:pStyle w:val="13"/>
              <w:rPr>
                <w:rFonts w:ascii="宋体" w:hAnsi="宋体" w:eastAsia="宋体" w:cs="宋体"/>
                <w:color w:val="auto"/>
                <w:highlight w:val="none"/>
              </w:rPr>
            </w:pPr>
            <w:r>
              <w:rPr>
                <w:rFonts w:ascii="宋体" w:hAnsi="宋体" w:eastAsia="宋体" w:cs="宋体"/>
                <w:color w:val="auto"/>
                <w:highlight w:val="none"/>
              </w:rPr>
              <w:t>9.通道差：一台仪器两个通道测定同份血样的R、Angle、MA 值 CV 小于 5%。</w:t>
            </w:r>
          </w:p>
          <w:p w14:paraId="63FD5651">
            <w:pPr>
              <w:pStyle w:val="13"/>
              <w:rPr>
                <w:rFonts w:ascii="宋体" w:hAnsi="宋体" w:eastAsia="宋体" w:cs="宋体"/>
                <w:color w:val="auto"/>
                <w:highlight w:val="none"/>
              </w:rPr>
            </w:pPr>
            <w:r>
              <w:rPr>
                <w:rFonts w:ascii="宋体" w:hAnsi="宋体" w:eastAsia="宋体" w:cs="宋体"/>
                <w:color w:val="auto"/>
                <w:highlight w:val="none"/>
              </w:rPr>
              <w:t>10.测量重复性：检测同份血样5次，主要指标如R、Angle、MA 值 CV 小于 5%。</w:t>
            </w:r>
          </w:p>
          <w:p w14:paraId="7B8714AA">
            <w:pPr>
              <w:pStyle w:val="13"/>
              <w:rPr>
                <w:rFonts w:ascii="宋体" w:hAnsi="宋体" w:eastAsia="宋体" w:cs="宋体"/>
                <w:strike/>
                <w:color w:val="auto"/>
                <w:highlight w:val="none"/>
              </w:rPr>
            </w:pPr>
            <w:r>
              <w:rPr>
                <w:rFonts w:ascii="宋体" w:hAnsi="宋体" w:eastAsia="宋体" w:cs="宋体"/>
                <w:color w:val="auto"/>
                <w:highlight w:val="none"/>
              </w:rPr>
              <w:t>11.专用配套系统，负责系统与医院Lis系统对接</w:t>
            </w:r>
          </w:p>
          <w:p w14:paraId="12E94848">
            <w:pPr>
              <w:pStyle w:val="13"/>
              <w:rPr>
                <w:rFonts w:ascii="宋体" w:hAnsi="宋体" w:eastAsia="宋体" w:cs="宋体"/>
                <w:color w:val="auto"/>
                <w:highlight w:val="none"/>
              </w:rPr>
            </w:pPr>
            <w:r>
              <w:rPr>
                <w:rFonts w:ascii="宋体" w:hAnsi="宋体" w:eastAsia="宋体" w:cs="宋体"/>
                <w:color w:val="auto"/>
                <w:highlight w:val="none"/>
              </w:rPr>
              <w:t>12.报告模式：图形+数据，输出初步的诊断建议。</w:t>
            </w:r>
          </w:p>
          <w:p w14:paraId="5E58F161">
            <w:pPr>
              <w:pStyle w:val="13"/>
              <w:rPr>
                <w:rFonts w:ascii="宋体" w:hAnsi="宋体" w:eastAsia="宋体" w:cs="宋体"/>
                <w:b/>
                <w:color w:val="auto"/>
                <w:highlight w:val="none"/>
              </w:rPr>
            </w:pPr>
            <w:r>
              <w:rPr>
                <w:rFonts w:ascii="宋体" w:hAnsi="宋体" w:eastAsia="宋体" w:cs="宋体"/>
                <w:b/>
                <w:color w:val="auto"/>
                <w:highlight w:val="none"/>
              </w:rPr>
              <w:t>八、血气分析仪</w:t>
            </w:r>
          </w:p>
          <w:p w14:paraId="4557E543">
            <w:pPr>
              <w:pStyle w:val="13"/>
              <w:rPr>
                <w:rFonts w:ascii="宋体" w:hAnsi="宋体" w:eastAsia="宋体" w:cs="宋体"/>
                <w:color w:val="auto"/>
                <w:highlight w:val="none"/>
              </w:rPr>
            </w:pPr>
            <w:r>
              <w:rPr>
                <w:rFonts w:ascii="宋体" w:hAnsi="宋体" w:eastAsia="宋体" w:cs="宋体"/>
                <w:color w:val="auto"/>
                <w:highlight w:val="none"/>
              </w:rPr>
              <w:t>数量：1台</w:t>
            </w:r>
          </w:p>
          <w:p w14:paraId="6260A716">
            <w:pPr>
              <w:pStyle w:val="13"/>
              <w:rPr>
                <w:rFonts w:ascii="宋体" w:hAnsi="宋体" w:eastAsia="宋体" w:cs="宋体"/>
                <w:color w:val="auto"/>
                <w:highlight w:val="none"/>
              </w:rPr>
            </w:pPr>
            <w:r>
              <w:rPr>
                <w:rFonts w:ascii="宋体" w:hAnsi="宋体" w:eastAsia="宋体" w:cs="宋体"/>
                <w:color w:val="auto"/>
                <w:highlight w:val="none"/>
              </w:rPr>
              <w:t>1.实测参数：pH、pO2、pCO2，Na+、K+、Ca2+、Cl-、Lac、Hct等9项参数。</w:t>
            </w:r>
          </w:p>
          <w:p w14:paraId="6CE9471B">
            <w:pPr>
              <w:pStyle w:val="13"/>
              <w:rPr>
                <w:rFonts w:ascii="宋体" w:hAnsi="宋体" w:eastAsia="宋体" w:cs="宋体"/>
                <w:color w:val="auto"/>
                <w:highlight w:val="none"/>
              </w:rPr>
            </w:pPr>
            <w:r>
              <w:rPr>
                <w:rFonts w:ascii="宋体" w:hAnsi="宋体" w:eastAsia="宋体" w:cs="宋体"/>
                <w:color w:val="auto"/>
                <w:highlight w:val="none"/>
              </w:rPr>
              <w:t>2.计算参数：Ch+,cHCO3 -(P)，cBase(B)，cBase(B,ox)，cBase(Ecf)，cBase(Ecf,ox)，cHCO3-(P,st),ctCO2(P)，ctCO2(B)，cCa2+(7.40)，Anion Gap (K+)，Anion Gap，ctO2,sO2，ctHb，pO2(A)，pO2(a/A)，pO2(A–a)，Po2(a)/Fo2I,RI等。</w:t>
            </w:r>
          </w:p>
          <w:p w14:paraId="333A3D0D">
            <w:pPr>
              <w:pStyle w:val="13"/>
              <w:rPr>
                <w:rFonts w:ascii="宋体" w:hAnsi="宋体" w:eastAsia="宋体" w:cs="宋体"/>
                <w:color w:val="auto"/>
                <w:highlight w:val="none"/>
              </w:rPr>
            </w:pPr>
            <w:r>
              <w:rPr>
                <w:rFonts w:ascii="宋体" w:hAnsi="宋体" w:eastAsia="宋体" w:cs="宋体"/>
                <w:color w:val="auto"/>
                <w:highlight w:val="none"/>
              </w:rPr>
              <w:t>3.方法学：电流、电位和电导微电极技术。</w:t>
            </w:r>
          </w:p>
          <w:p w14:paraId="410807B1">
            <w:pPr>
              <w:pStyle w:val="13"/>
              <w:rPr>
                <w:rFonts w:ascii="宋体" w:hAnsi="宋体" w:eastAsia="宋体" w:cs="宋体"/>
                <w:color w:val="auto"/>
                <w:highlight w:val="none"/>
              </w:rPr>
            </w:pPr>
            <w:r>
              <w:rPr>
                <w:rFonts w:ascii="宋体" w:hAnsi="宋体" w:eastAsia="宋体" w:cs="宋体"/>
                <w:color w:val="auto"/>
                <w:highlight w:val="none"/>
              </w:rPr>
              <w:t>4.进样方式：自动吸样，进样针自动清洁。</w:t>
            </w:r>
          </w:p>
          <w:p w14:paraId="29A0A1BF">
            <w:pPr>
              <w:pStyle w:val="13"/>
              <w:rPr>
                <w:rFonts w:ascii="宋体" w:hAnsi="宋体" w:eastAsia="宋体" w:cs="宋体"/>
                <w:color w:val="auto"/>
                <w:highlight w:val="none"/>
              </w:rPr>
            </w:pPr>
            <w:r>
              <w:rPr>
                <w:rFonts w:ascii="宋体" w:hAnsi="宋体" w:eastAsia="宋体" w:cs="宋体"/>
                <w:color w:val="auto"/>
                <w:highlight w:val="none"/>
              </w:rPr>
              <w:t>▲5.样本体积：全参数检测≥70µl。</w:t>
            </w:r>
          </w:p>
          <w:p w14:paraId="56C5905A">
            <w:pPr>
              <w:pStyle w:val="13"/>
              <w:rPr>
                <w:rFonts w:ascii="宋体" w:hAnsi="宋体" w:eastAsia="宋体" w:cs="宋体"/>
                <w:color w:val="auto"/>
                <w:highlight w:val="none"/>
              </w:rPr>
            </w:pPr>
            <w:r>
              <w:rPr>
                <w:rFonts w:ascii="宋体" w:hAnsi="宋体" w:eastAsia="宋体" w:cs="宋体"/>
                <w:color w:val="auto"/>
                <w:highlight w:val="none"/>
              </w:rPr>
              <w:t>▲6.检测时间：≥80秒或不带乳酸≥70秒。</w:t>
            </w:r>
          </w:p>
          <w:p w14:paraId="23CDC669">
            <w:pPr>
              <w:pStyle w:val="13"/>
              <w:rPr>
                <w:rFonts w:ascii="宋体" w:hAnsi="宋体" w:eastAsia="宋体" w:cs="宋体"/>
                <w:color w:val="auto"/>
                <w:highlight w:val="none"/>
              </w:rPr>
            </w:pPr>
            <w:r>
              <w:rPr>
                <w:rFonts w:ascii="宋体" w:hAnsi="宋体" w:eastAsia="宋体" w:cs="宋体"/>
                <w:color w:val="auto"/>
                <w:highlight w:val="none"/>
              </w:rPr>
              <w:t>7.具备定标设置功能</w:t>
            </w:r>
          </w:p>
          <w:p w14:paraId="57769E42">
            <w:pPr>
              <w:pStyle w:val="13"/>
              <w:rPr>
                <w:rFonts w:ascii="宋体" w:hAnsi="宋体" w:eastAsia="宋体" w:cs="宋体"/>
                <w:color w:val="auto"/>
                <w:highlight w:val="none"/>
              </w:rPr>
            </w:pPr>
            <w:r>
              <w:rPr>
                <w:rFonts w:ascii="宋体" w:hAnsi="宋体" w:eastAsia="宋体" w:cs="宋体"/>
                <w:color w:val="auto"/>
                <w:highlight w:val="none"/>
              </w:rPr>
              <w:t>8.规格/测试数：多种规格测试卡，根据科室需要自由选择</w:t>
            </w:r>
          </w:p>
          <w:p w14:paraId="5321A3CF">
            <w:pPr>
              <w:pStyle w:val="13"/>
              <w:rPr>
                <w:rFonts w:ascii="宋体" w:hAnsi="宋体" w:eastAsia="宋体" w:cs="宋体"/>
                <w:color w:val="auto"/>
                <w:highlight w:val="none"/>
              </w:rPr>
            </w:pPr>
            <w:r>
              <w:rPr>
                <w:rFonts w:ascii="宋体" w:hAnsi="宋体" w:eastAsia="宋体" w:cs="宋体"/>
                <w:color w:val="auto"/>
                <w:highlight w:val="none"/>
              </w:rPr>
              <w:t>9.耗材效期：满足临床使用需求</w:t>
            </w:r>
          </w:p>
          <w:p w14:paraId="690B70AC">
            <w:pPr>
              <w:pStyle w:val="13"/>
              <w:rPr>
                <w:rFonts w:ascii="宋体" w:hAnsi="宋体" w:eastAsia="宋体" w:cs="宋体"/>
                <w:color w:val="auto"/>
                <w:highlight w:val="none"/>
              </w:rPr>
            </w:pPr>
            <w:r>
              <w:rPr>
                <w:rFonts w:ascii="宋体" w:hAnsi="宋体" w:eastAsia="宋体" w:cs="宋体"/>
                <w:color w:val="auto"/>
                <w:highlight w:val="none"/>
              </w:rPr>
              <w:t>10.待机模式设置：客户可根据使用情况随时将分析仪设置为休眠模式</w:t>
            </w:r>
          </w:p>
          <w:p w14:paraId="3D514211">
            <w:pPr>
              <w:pStyle w:val="13"/>
              <w:rPr>
                <w:rFonts w:ascii="宋体" w:hAnsi="宋体" w:eastAsia="宋体" w:cs="宋体"/>
                <w:color w:val="auto"/>
                <w:highlight w:val="none"/>
              </w:rPr>
            </w:pPr>
            <w:r>
              <w:rPr>
                <w:rFonts w:ascii="宋体" w:hAnsi="宋体" w:eastAsia="宋体" w:cs="宋体"/>
                <w:color w:val="auto"/>
                <w:highlight w:val="none"/>
              </w:rPr>
              <w:t>11.实时操作视频导引</w:t>
            </w:r>
          </w:p>
          <w:p w14:paraId="02E93C6B">
            <w:pPr>
              <w:pStyle w:val="13"/>
              <w:rPr>
                <w:rFonts w:ascii="宋体" w:hAnsi="宋体" w:eastAsia="宋体" w:cs="宋体"/>
                <w:color w:val="auto"/>
                <w:highlight w:val="none"/>
              </w:rPr>
            </w:pPr>
            <w:r>
              <w:rPr>
                <w:rFonts w:ascii="宋体" w:hAnsi="宋体" w:eastAsia="宋体" w:cs="宋体"/>
                <w:color w:val="auto"/>
                <w:highlight w:val="none"/>
              </w:rPr>
              <w:t>12.质控：支持外部质控品，自动记录质控数据，自动生成质控图。</w:t>
            </w:r>
          </w:p>
          <w:p w14:paraId="16757F63">
            <w:pPr>
              <w:pStyle w:val="13"/>
              <w:rPr>
                <w:rFonts w:ascii="宋体" w:hAnsi="宋体" w:eastAsia="宋体" w:cs="宋体"/>
                <w:color w:val="auto"/>
                <w:highlight w:val="none"/>
              </w:rPr>
            </w:pPr>
            <w:r>
              <w:rPr>
                <w:rFonts w:ascii="宋体" w:hAnsi="宋体" w:eastAsia="宋体" w:cs="宋体"/>
                <w:color w:val="auto"/>
                <w:highlight w:val="none"/>
              </w:rPr>
              <w:t>13.屏幕、接口与条形码扫描：≥8英寸彩色触摸液晶显示屏、Windows操作系统、以太网端口和USB接口，可外接键盘和外接条形码扫描器及打印机。</w:t>
            </w:r>
          </w:p>
          <w:p w14:paraId="4E77823B">
            <w:pPr>
              <w:pStyle w:val="13"/>
              <w:rPr>
                <w:rFonts w:ascii="宋体" w:hAnsi="宋体" w:eastAsia="宋体" w:cs="宋体"/>
                <w:color w:val="auto"/>
                <w:highlight w:val="none"/>
              </w:rPr>
            </w:pPr>
            <w:r>
              <w:rPr>
                <w:rFonts w:ascii="宋体" w:hAnsi="宋体" w:eastAsia="宋体" w:cs="宋体"/>
                <w:color w:val="auto"/>
                <w:highlight w:val="none"/>
              </w:rPr>
              <w:t>14.耗材储存：常温2–25°C储存（乳酸测试卡2–8°C）。</w:t>
            </w:r>
          </w:p>
          <w:p w14:paraId="32E59005">
            <w:pPr>
              <w:pStyle w:val="13"/>
              <w:rPr>
                <w:rFonts w:ascii="宋体" w:hAnsi="宋体" w:eastAsia="宋体" w:cs="宋体"/>
                <w:color w:val="auto"/>
                <w:highlight w:val="none"/>
              </w:rPr>
            </w:pPr>
            <w:r>
              <w:rPr>
                <w:rFonts w:ascii="宋体" w:hAnsi="宋体" w:eastAsia="宋体" w:cs="宋体"/>
                <w:color w:val="auto"/>
                <w:highlight w:val="none"/>
              </w:rPr>
              <w:t>15.数据储存与网络连接</w:t>
            </w:r>
          </w:p>
          <w:p w14:paraId="67236228">
            <w:pPr>
              <w:pStyle w:val="13"/>
              <w:rPr>
                <w:rFonts w:ascii="宋体" w:hAnsi="宋体" w:eastAsia="宋体" w:cs="宋体"/>
                <w:strike/>
                <w:color w:val="auto"/>
                <w:highlight w:val="none"/>
              </w:rPr>
            </w:pPr>
            <w:r>
              <w:rPr>
                <w:rFonts w:ascii="宋体" w:hAnsi="宋体" w:eastAsia="宋体" w:cs="宋体"/>
                <w:color w:val="auto"/>
                <w:highlight w:val="none"/>
              </w:rPr>
              <w:t>16.耗材类别与更换：只需更换测试卡与试剂包，更换步骤简单</w:t>
            </w:r>
          </w:p>
          <w:bookmarkEnd w:id="57"/>
          <w:bookmarkEnd w:id="58"/>
          <w:p w14:paraId="63D860A5">
            <w:pPr>
              <w:pStyle w:val="13"/>
              <w:rPr>
                <w:rFonts w:ascii="宋体" w:hAnsi="宋体" w:eastAsia="宋体" w:cs="宋体"/>
                <w:b/>
                <w:color w:val="auto"/>
                <w:highlight w:val="none"/>
              </w:rPr>
            </w:pPr>
            <w:r>
              <w:rPr>
                <w:rFonts w:ascii="宋体" w:hAnsi="宋体" w:eastAsia="宋体" w:cs="宋体"/>
                <w:b/>
                <w:color w:val="auto"/>
                <w:highlight w:val="none"/>
              </w:rPr>
              <w:t>九、配置清单</w:t>
            </w:r>
          </w:p>
          <w:p w14:paraId="146D8FD3">
            <w:pPr>
              <w:pStyle w:val="13"/>
              <w:rPr>
                <w:rFonts w:ascii="宋体" w:hAnsi="宋体" w:eastAsia="宋体" w:cs="宋体"/>
                <w:color w:val="auto"/>
                <w:highlight w:val="none"/>
              </w:rPr>
            </w:pPr>
            <w:r>
              <w:rPr>
                <w:rFonts w:ascii="宋体" w:hAnsi="宋体" w:eastAsia="宋体" w:cs="宋体"/>
                <w:color w:val="auto"/>
                <w:highlight w:val="none"/>
              </w:rPr>
              <w:t>1.全自动血液细胞分析仪1台</w:t>
            </w:r>
          </w:p>
          <w:p w14:paraId="655D8BB9">
            <w:pPr>
              <w:pStyle w:val="13"/>
              <w:rPr>
                <w:rFonts w:ascii="宋体" w:hAnsi="宋体" w:eastAsia="宋体" w:cs="宋体"/>
                <w:color w:val="auto"/>
                <w:highlight w:val="none"/>
              </w:rPr>
            </w:pPr>
            <w:r>
              <w:rPr>
                <w:rFonts w:ascii="宋体" w:hAnsi="宋体" w:eastAsia="宋体" w:cs="宋体"/>
                <w:color w:val="auto"/>
                <w:highlight w:val="none"/>
              </w:rPr>
              <w:t>2.全自动凝血分析仪2台</w:t>
            </w:r>
          </w:p>
          <w:p w14:paraId="401E04FF">
            <w:pPr>
              <w:pStyle w:val="13"/>
              <w:rPr>
                <w:rFonts w:ascii="宋体" w:hAnsi="宋体" w:eastAsia="宋体" w:cs="宋体"/>
                <w:color w:val="auto"/>
                <w:highlight w:val="none"/>
              </w:rPr>
            </w:pPr>
            <w:r>
              <w:rPr>
                <w:rFonts w:ascii="宋体" w:hAnsi="宋体" w:eastAsia="宋体" w:cs="宋体"/>
                <w:color w:val="auto"/>
                <w:highlight w:val="none"/>
              </w:rPr>
              <w:t>3.生物显微镜3台</w:t>
            </w:r>
          </w:p>
          <w:p w14:paraId="15B5F7E5">
            <w:pPr>
              <w:pStyle w:val="13"/>
              <w:rPr>
                <w:rFonts w:ascii="宋体" w:hAnsi="宋体" w:eastAsia="宋体" w:cs="宋体"/>
                <w:color w:val="auto"/>
                <w:highlight w:val="none"/>
              </w:rPr>
            </w:pPr>
            <w:r>
              <w:rPr>
                <w:rFonts w:ascii="宋体" w:hAnsi="宋体" w:eastAsia="宋体" w:cs="宋体"/>
                <w:color w:val="auto"/>
                <w:highlight w:val="none"/>
              </w:rPr>
              <w:t>4.医用低温保存箱2台</w:t>
            </w:r>
          </w:p>
          <w:p w14:paraId="7B7694D0">
            <w:pPr>
              <w:pStyle w:val="13"/>
              <w:rPr>
                <w:rFonts w:ascii="宋体" w:hAnsi="宋体" w:eastAsia="宋体" w:cs="宋体"/>
                <w:color w:val="auto"/>
                <w:highlight w:val="none"/>
              </w:rPr>
            </w:pPr>
            <w:r>
              <w:rPr>
                <w:rFonts w:ascii="宋体" w:hAnsi="宋体" w:eastAsia="宋体" w:cs="宋体"/>
                <w:color w:val="auto"/>
                <w:highlight w:val="none"/>
              </w:rPr>
              <w:t>5.医用冷藏冰箱2台</w:t>
            </w:r>
          </w:p>
          <w:p w14:paraId="6A2B0AFD">
            <w:pPr>
              <w:pStyle w:val="13"/>
              <w:rPr>
                <w:rFonts w:ascii="宋体" w:hAnsi="宋体" w:eastAsia="宋体" w:cs="宋体"/>
                <w:color w:val="auto"/>
                <w:highlight w:val="none"/>
              </w:rPr>
            </w:pPr>
            <w:r>
              <w:rPr>
                <w:rFonts w:ascii="宋体" w:hAnsi="宋体" w:eastAsia="宋体" w:cs="宋体"/>
                <w:color w:val="auto"/>
                <w:highlight w:val="none"/>
              </w:rPr>
              <w:t>6.台式高速冷冻离心机1台</w:t>
            </w:r>
          </w:p>
          <w:p w14:paraId="39950AB7">
            <w:pPr>
              <w:pStyle w:val="13"/>
              <w:rPr>
                <w:rFonts w:ascii="宋体" w:hAnsi="宋体" w:eastAsia="宋体" w:cs="宋体"/>
                <w:color w:val="auto"/>
                <w:highlight w:val="none"/>
              </w:rPr>
            </w:pPr>
            <w:r>
              <w:rPr>
                <w:rFonts w:ascii="宋体" w:hAnsi="宋体" w:eastAsia="宋体" w:cs="宋体"/>
                <w:color w:val="auto"/>
                <w:highlight w:val="none"/>
              </w:rPr>
              <w:t>7.离心机1台</w:t>
            </w:r>
          </w:p>
          <w:p w14:paraId="00BC260C">
            <w:pPr>
              <w:pStyle w:val="13"/>
              <w:rPr>
                <w:rFonts w:ascii="宋体" w:hAnsi="宋体" w:eastAsia="宋体" w:cs="宋体"/>
                <w:color w:val="auto"/>
                <w:highlight w:val="none"/>
              </w:rPr>
            </w:pPr>
            <w:r>
              <w:rPr>
                <w:rFonts w:ascii="宋体" w:hAnsi="宋体" w:eastAsia="宋体" w:cs="宋体"/>
                <w:color w:val="auto"/>
                <w:highlight w:val="none"/>
              </w:rPr>
              <w:t>8.血栓弹力图1台</w:t>
            </w:r>
          </w:p>
          <w:p w14:paraId="47982F1C">
            <w:pPr>
              <w:pStyle w:val="13"/>
              <w:rPr>
                <w:rFonts w:ascii="宋体" w:hAnsi="宋体" w:eastAsia="宋体" w:cs="宋体"/>
                <w:color w:val="auto"/>
                <w:highlight w:val="none"/>
              </w:rPr>
            </w:pPr>
            <w:r>
              <w:rPr>
                <w:rFonts w:ascii="宋体" w:hAnsi="宋体" w:eastAsia="宋体" w:cs="宋体"/>
                <w:color w:val="auto"/>
                <w:highlight w:val="none"/>
              </w:rPr>
              <w:t>9.血气分析仪1台</w:t>
            </w:r>
          </w:p>
        </w:tc>
      </w:tr>
      <w:tr w14:paraId="1AB56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5B5A7D4C">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14</w:t>
            </w:r>
          </w:p>
        </w:tc>
        <w:tc>
          <w:tcPr>
            <w:tcW w:w="1084" w:type="dxa"/>
            <w:noWrap w:val="0"/>
            <w:vAlign w:val="center"/>
          </w:tcPr>
          <w:p w14:paraId="6F5BDC1A">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高效液相色谱仪</w:t>
            </w:r>
          </w:p>
        </w:tc>
        <w:tc>
          <w:tcPr>
            <w:tcW w:w="740" w:type="dxa"/>
            <w:gridSpan w:val="2"/>
            <w:noWrap w:val="0"/>
            <w:vAlign w:val="center"/>
          </w:tcPr>
          <w:p w14:paraId="30FC93B1">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016589C4">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2EA79009">
            <w:pPr>
              <w:pStyle w:val="13"/>
              <w:rPr>
                <w:rFonts w:ascii="宋体" w:hAnsi="宋体" w:eastAsia="宋体" w:cs="宋体"/>
                <w:b/>
                <w:color w:val="auto"/>
                <w:highlight w:val="none"/>
              </w:rPr>
            </w:pPr>
            <w:bookmarkStart w:id="59" w:name="OLE_LINK36"/>
            <w:bookmarkStart w:id="60" w:name="OLE_LINK35"/>
            <w:r>
              <w:rPr>
                <w:rFonts w:ascii="宋体" w:hAnsi="宋体" w:eastAsia="宋体" w:cs="宋体"/>
                <w:b/>
                <w:color w:val="auto"/>
                <w:highlight w:val="none"/>
              </w:rPr>
              <w:t>一、高效液相色谱仪</w:t>
            </w:r>
          </w:p>
          <w:p w14:paraId="47D80C94">
            <w:pPr>
              <w:pStyle w:val="13"/>
              <w:rPr>
                <w:rFonts w:ascii="宋体" w:hAnsi="宋体" w:eastAsia="宋体" w:cs="宋体"/>
                <w:color w:val="auto"/>
                <w:highlight w:val="none"/>
              </w:rPr>
            </w:pPr>
            <w:r>
              <w:rPr>
                <w:rFonts w:ascii="宋体" w:hAnsi="宋体" w:eastAsia="宋体" w:cs="宋体"/>
                <w:color w:val="auto"/>
                <w:highlight w:val="none"/>
              </w:rPr>
              <w:t>数量：1台</w:t>
            </w:r>
          </w:p>
          <w:p w14:paraId="128EEB32">
            <w:pPr>
              <w:pStyle w:val="13"/>
              <w:rPr>
                <w:rFonts w:ascii="宋体" w:hAnsi="宋体" w:eastAsia="宋体" w:cs="宋体"/>
                <w:color w:val="auto"/>
                <w:highlight w:val="none"/>
              </w:rPr>
            </w:pPr>
            <w:r>
              <w:rPr>
                <w:rFonts w:ascii="宋体" w:hAnsi="宋体" w:eastAsia="宋体" w:cs="宋体"/>
                <w:color w:val="auto"/>
                <w:highlight w:val="none"/>
              </w:rPr>
              <w:t>（一）工作条件</w:t>
            </w:r>
          </w:p>
          <w:p w14:paraId="773E0D36">
            <w:pPr>
              <w:pStyle w:val="13"/>
              <w:rPr>
                <w:rFonts w:ascii="宋体" w:hAnsi="宋体" w:eastAsia="宋体" w:cs="宋体"/>
                <w:color w:val="auto"/>
                <w:highlight w:val="none"/>
              </w:rPr>
            </w:pPr>
            <w:r>
              <w:rPr>
                <w:rFonts w:ascii="宋体" w:hAnsi="宋体" w:eastAsia="宋体" w:cs="宋体"/>
                <w:color w:val="auto"/>
                <w:highlight w:val="none"/>
              </w:rPr>
              <w:t>1.环境温度：4℃～35℃；</w:t>
            </w:r>
          </w:p>
          <w:p w14:paraId="59E61EA3">
            <w:pPr>
              <w:pStyle w:val="13"/>
              <w:rPr>
                <w:rFonts w:ascii="宋体" w:hAnsi="宋体" w:eastAsia="宋体" w:cs="宋体"/>
                <w:color w:val="auto"/>
                <w:highlight w:val="none"/>
              </w:rPr>
            </w:pPr>
            <w:r>
              <w:rPr>
                <w:rFonts w:ascii="宋体" w:hAnsi="宋体" w:eastAsia="宋体" w:cs="宋体"/>
                <w:color w:val="auto"/>
                <w:highlight w:val="none"/>
              </w:rPr>
              <w:t>2.相对湿度：20%～85%；</w:t>
            </w:r>
          </w:p>
          <w:p w14:paraId="137BBF33">
            <w:pPr>
              <w:pStyle w:val="13"/>
              <w:rPr>
                <w:rFonts w:ascii="宋体" w:hAnsi="宋体" w:eastAsia="宋体" w:cs="宋体"/>
                <w:color w:val="auto"/>
                <w:highlight w:val="none"/>
              </w:rPr>
            </w:pPr>
            <w:r>
              <w:rPr>
                <w:rFonts w:ascii="宋体" w:hAnsi="宋体" w:eastAsia="宋体" w:cs="宋体"/>
                <w:color w:val="auto"/>
                <w:highlight w:val="none"/>
              </w:rPr>
              <w:t>3.供电电源：220～240V，50～60Hz；</w:t>
            </w:r>
          </w:p>
          <w:p w14:paraId="36AE1F39">
            <w:pPr>
              <w:pStyle w:val="13"/>
              <w:rPr>
                <w:rFonts w:ascii="宋体" w:hAnsi="宋体" w:eastAsia="宋体" w:cs="宋体"/>
                <w:color w:val="auto"/>
                <w:highlight w:val="none"/>
              </w:rPr>
            </w:pPr>
            <w:r>
              <w:rPr>
                <w:rFonts w:ascii="宋体" w:hAnsi="宋体" w:eastAsia="宋体" w:cs="宋体"/>
                <w:color w:val="auto"/>
                <w:highlight w:val="none"/>
              </w:rPr>
              <w:t>（二）技术指标</w:t>
            </w:r>
          </w:p>
          <w:p w14:paraId="47977A60">
            <w:pPr>
              <w:pStyle w:val="13"/>
              <w:rPr>
                <w:rFonts w:ascii="宋体" w:hAnsi="宋体" w:eastAsia="宋体" w:cs="宋体"/>
                <w:color w:val="auto"/>
                <w:highlight w:val="none"/>
              </w:rPr>
            </w:pPr>
            <w:r>
              <w:rPr>
                <w:rFonts w:ascii="宋体" w:hAnsi="宋体" w:eastAsia="宋体" w:cs="宋体"/>
                <w:color w:val="auto"/>
                <w:highlight w:val="none"/>
              </w:rPr>
              <w:t xml:space="preserve">2.输液泵 </w:t>
            </w:r>
          </w:p>
          <w:p w14:paraId="7580507E">
            <w:pPr>
              <w:pStyle w:val="13"/>
              <w:rPr>
                <w:rFonts w:ascii="宋体" w:hAnsi="宋体" w:eastAsia="宋体" w:cs="宋体"/>
                <w:color w:val="auto"/>
                <w:highlight w:val="none"/>
              </w:rPr>
            </w:pPr>
            <w:r>
              <w:rPr>
                <w:rFonts w:ascii="宋体" w:hAnsi="宋体" w:eastAsia="宋体" w:cs="宋体"/>
                <w:color w:val="auto"/>
                <w:highlight w:val="none"/>
              </w:rPr>
              <w:t>▲2.1、泵类型：采用高压输液泵，确保流量稳定性和准确性</w:t>
            </w:r>
          </w:p>
          <w:p w14:paraId="620A4B16">
            <w:pPr>
              <w:pStyle w:val="13"/>
              <w:rPr>
                <w:rFonts w:ascii="宋体" w:hAnsi="宋体" w:eastAsia="宋体" w:cs="宋体"/>
                <w:color w:val="auto"/>
                <w:highlight w:val="none"/>
              </w:rPr>
            </w:pPr>
            <w:r>
              <w:rPr>
                <w:rFonts w:ascii="宋体" w:hAnsi="宋体" w:eastAsia="宋体" w:cs="宋体"/>
                <w:color w:val="auto"/>
                <w:highlight w:val="none"/>
              </w:rPr>
              <w:t>2.2、流速范围：0.0001～3.0000 mL/min（1.0~66 MPa），3.0001～5.0000 mL/min（1.0~44 MPa）</w:t>
            </w:r>
          </w:p>
          <w:p w14:paraId="7B4B1C05">
            <w:pPr>
              <w:pStyle w:val="13"/>
              <w:rPr>
                <w:rFonts w:ascii="宋体" w:hAnsi="宋体" w:eastAsia="宋体" w:cs="宋体"/>
                <w:color w:val="auto"/>
                <w:highlight w:val="none"/>
              </w:rPr>
            </w:pPr>
            <w:r>
              <w:rPr>
                <w:rFonts w:ascii="宋体" w:hAnsi="宋体" w:eastAsia="宋体" w:cs="宋体"/>
                <w:color w:val="auto"/>
                <w:highlight w:val="none"/>
              </w:rPr>
              <w:t>2.3 流速准确度：±1% 或±2µL/min（其中较大值）</w:t>
            </w:r>
          </w:p>
          <w:p w14:paraId="1B6F8E43">
            <w:pPr>
              <w:pStyle w:val="13"/>
              <w:rPr>
                <w:rFonts w:ascii="宋体" w:hAnsi="宋体" w:eastAsia="宋体" w:cs="宋体"/>
                <w:strike/>
                <w:color w:val="auto"/>
                <w:highlight w:val="none"/>
              </w:rPr>
            </w:pPr>
            <w:r>
              <w:rPr>
                <w:rFonts w:ascii="宋体" w:hAnsi="宋体" w:eastAsia="宋体" w:cs="宋体"/>
                <w:color w:val="auto"/>
                <w:highlight w:val="none"/>
              </w:rPr>
              <w:t>●2.4 流速精确度： ＜0.1% RSD或0.02minSD（其中较大值）</w:t>
            </w:r>
          </w:p>
          <w:p w14:paraId="23E66B21">
            <w:pPr>
              <w:pStyle w:val="13"/>
              <w:rPr>
                <w:rFonts w:ascii="宋体" w:hAnsi="宋体" w:eastAsia="宋体" w:cs="宋体"/>
                <w:color w:val="auto"/>
                <w:highlight w:val="none"/>
              </w:rPr>
            </w:pPr>
            <w:r>
              <w:rPr>
                <w:rFonts w:ascii="宋体" w:hAnsi="宋体" w:eastAsia="宋体" w:cs="宋体"/>
                <w:color w:val="auto"/>
                <w:highlight w:val="none"/>
              </w:rPr>
              <w:t xml:space="preserve">2.5 工作压力：≥耐压66Mpa (9570psi) </w:t>
            </w:r>
          </w:p>
          <w:p w14:paraId="58207D9E">
            <w:pPr>
              <w:pStyle w:val="13"/>
              <w:rPr>
                <w:rFonts w:ascii="宋体" w:hAnsi="宋体" w:eastAsia="宋体" w:cs="宋体"/>
                <w:color w:val="auto"/>
                <w:highlight w:val="none"/>
              </w:rPr>
            </w:pPr>
            <w:r>
              <w:rPr>
                <w:rFonts w:ascii="宋体" w:hAnsi="宋体" w:eastAsia="宋体" w:cs="宋体"/>
                <w:color w:val="auto"/>
                <w:highlight w:val="none"/>
              </w:rPr>
              <w:t>2.6 溶剂压缩性补偿：低压梯度时，支持最多4种压缩率的设置</w:t>
            </w:r>
          </w:p>
          <w:p w14:paraId="5E230454">
            <w:pPr>
              <w:pStyle w:val="13"/>
              <w:rPr>
                <w:rFonts w:ascii="宋体" w:hAnsi="宋体" w:eastAsia="宋体" w:cs="宋体"/>
                <w:color w:val="auto"/>
                <w:highlight w:val="none"/>
              </w:rPr>
            </w:pPr>
            <w:r>
              <w:rPr>
                <w:rFonts w:ascii="宋体" w:hAnsi="宋体" w:eastAsia="宋体" w:cs="宋体"/>
                <w:color w:val="auto"/>
                <w:highlight w:val="none"/>
              </w:rPr>
              <w:t>2.7 柱塞冲洗：手动及自动柱塞清洗</w:t>
            </w:r>
          </w:p>
          <w:p w14:paraId="05C8A00E">
            <w:pPr>
              <w:pStyle w:val="13"/>
              <w:rPr>
                <w:rFonts w:ascii="宋体" w:hAnsi="宋体" w:eastAsia="宋体" w:cs="宋体"/>
                <w:color w:val="auto"/>
                <w:highlight w:val="none"/>
              </w:rPr>
            </w:pPr>
            <w:r>
              <w:rPr>
                <w:rFonts w:ascii="宋体" w:hAnsi="宋体" w:eastAsia="宋体" w:cs="宋体"/>
                <w:color w:val="auto"/>
                <w:highlight w:val="none"/>
              </w:rPr>
              <w:t>2.8 梯度曲线：具备文件梯度编辑功能，可进行复杂的梯度洗脱程序设置</w:t>
            </w:r>
          </w:p>
          <w:p w14:paraId="1082B939">
            <w:pPr>
              <w:pStyle w:val="13"/>
              <w:rPr>
                <w:rFonts w:ascii="宋体" w:hAnsi="宋体" w:eastAsia="宋体" w:cs="宋体"/>
                <w:color w:val="auto"/>
                <w:highlight w:val="none"/>
              </w:rPr>
            </w:pPr>
            <w:r>
              <w:rPr>
                <w:rFonts w:ascii="宋体" w:hAnsi="宋体" w:eastAsia="宋体" w:cs="宋体"/>
                <w:color w:val="auto"/>
                <w:highlight w:val="none"/>
              </w:rPr>
              <w:t>2.9 梯度组成范围：0.0-100.0%, 0.1%步进</w:t>
            </w:r>
          </w:p>
          <w:p w14:paraId="438AAE1B">
            <w:pPr>
              <w:pStyle w:val="13"/>
              <w:rPr>
                <w:rFonts w:ascii="宋体" w:hAnsi="宋体" w:eastAsia="宋体" w:cs="宋体"/>
                <w:color w:val="auto"/>
                <w:highlight w:val="none"/>
              </w:rPr>
            </w:pPr>
            <w:r>
              <w:rPr>
                <w:rFonts w:ascii="宋体" w:hAnsi="宋体" w:eastAsia="宋体" w:cs="宋体"/>
                <w:color w:val="auto"/>
                <w:highlight w:val="none"/>
              </w:rPr>
              <w:t>2.10 梯度混合准确度：高压梯度/低压梯度±0.5%</w:t>
            </w:r>
          </w:p>
          <w:p w14:paraId="6AACAEDF">
            <w:pPr>
              <w:pStyle w:val="13"/>
              <w:rPr>
                <w:rFonts w:ascii="宋体" w:hAnsi="宋体" w:eastAsia="宋体" w:cs="宋体"/>
                <w:color w:val="auto"/>
                <w:highlight w:val="none"/>
              </w:rPr>
            </w:pPr>
            <w:r>
              <w:rPr>
                <w:rFonts w:ascii="宋体" w:hAnsi="宋体" w:eastAsia="宋体" w:cs="宋体"/>
                <w:color w:val="auto"/>
                <w:highlight w:val="none"/>
              </w:rPr>
              <w:t>2.11 混合溶剂数：高压梯度2或3、低压梯度4</w:t>
            </w:r>
          </w:p>
          <w:p w14:paraId="6ED5767F">
            <w:pPr>
              <w:pStyle w:val="13"/>
              <w:rPr>
                <w:rFonts w:ascii="宋体" w:hAnsi="宋体" w:eastAsia="宋体" w:cs="宋体"/>
                <w:color w:val="auto"/>
                <w:highlight w:val="none"/>
              </w:rPr>
            </w:pPr>
            <w:r>
              <w:rPr>
                <w:rFonts w:ascii="宋体" w:hAnsi="宋体" w:eastAsia="宋体" w:cs="宋体"/>
                <w:color w:val="auto"/>
                <w:highlight w:val="none"/>
              </w:rPr>
              <w:t xml:space="preserve">3．自动进样器   </w:t>
            </w:r>
          </w:p>
          <w:p w14:paraId="10D70CC5">
            <w:pPr>
              <w:pStyle w:val="13"/>
              <w:rPr>
                <w:rFonts w:ascii="宋体" w:hAnsi="宋体" w:eastAsia="宋体" w:cs="宋体"/>
                <w:color w:val="auto"/>
                <w:highlight w:val="none"/>
              </w:rPr>
            </w:pPr>
            <w:r>
              <w:rPr>
                <w:rFonts w:ascii="宋体" w:hAnsi="宋体" w:eastAsia="宋体" w:cs="宋体"/>
                <w:color w:val="auto"/>
                <w:highlight w:val="none"/>
              </w:rPr>
              <w:t>3.1 进样方式：全量进样, 进样量可变式</w:t>
            </w:r>
          </w:p>
          <w:p w14:paraId="6BE5AFFE">
            <w:pPr>
              <w:pStyle w:val="13"/>
              <w:rPr>
                <w:rFonts w:ascii="宋体" w:hAnsi="宋体" w:eastAsia="宋体" w:cs="宋体"/>
                <w:color w:val="auto"/>
                <w:highlight w:val="none"/>
              </w:rPr>
            </w:pPr>
            <w:r>
              <w:rPr>
                <w:rFonts w:ascii="宋体" w:hAnsi="宋体" w:eastAsia="宋体" w:cs="宋体"/>
                <w:color w:val="auto"/>
                <w:highlight w:val="none"/>
              </w:rPr>
              <w:t>3.2 最大耐压：≥66MPa</w:t>
            </w:r>
          </w:p>
          <w:p w14:paraId="7993793A">
            <w:pPr>
              <w:pStyle w:val="13"/>
              <w:rPr>
                <w:rFonts w:ascii="宋体" w:hAnsi="宋体" w:eastAsia="宋体" w:cs="宋体"/>
                <w:color w:val="auto"/>
                <w:highlight w:val="none"/>
              </w:rPr>
            </w:pPr>
            <w:r>
              <w:rPr>
                <w:rFonts w:ascii="宋体" w:hAnsi="宋体" w:eastAsia="宋体" w:cs="宋体"/>
                <w:color w:val="auto"/>
                <w:highlight w:val="none"/>
              </w:rPr>
              <w:t>3.2 进样量设定范围 ：0.1uL ~ 50uL(标准值), 可以增加至2000uL</w:t>
            </w:r>
          </w:p>
          <w:p w14:paraId="65F10063">
            <w:pPr>
              <w:pStyle w:val="13"/>
              <w:rPr>
                <w:rFonts w:ascii="宋体" w:hAnsi="宋体" w:eastAsia="宋体" w:cs="宋体"/>
                <w:color w:val="auto"/>
                <w:highlight w:val="none"/>
              </w:rPr>
            </w:pPr>
            <w:r>
              <w:rPr>
                <w:rFonts w:ascii="宋体" w:hAnsi="宋体" w:eastAsia="宋体" w:cs="宋体"/>
                <w:color w:val="auto"/>
                <w:highlight w:val="none"/>
              </w:rPr>
              <w:t>3.3 样品瓶数目：≥100个样品位，支持多种规格样品瓶和微孔板</w:t>
            </w:r>
          </w:p>
          <w:p w14:paraId="3E8A0688">
            <w:pPr>
              <w:pStyle w:val="13"/>
              <w:rPr>
                <w:rFonts w:ascii="宋体" w:hAnsi="宋体" w:eastAsia="宋体" w:cs="宋体"/>
                <w:color w:val="auto"/>
                <w:highlight w:val="none"/>
              </w:rPr>
            </w:pPr>
            <w:r>
              <w:rPr>
                <w:rFonts w:ascii="宋体" w:hAnsi="宋体" w:eastAsia="宋体" w:cs="宋体"/>
                <w:color w:val="auto"/>
                <w:highlight w:val="none"/>
              </w:rPr>
              <w:t>3.4 反复进样次数：1-30次/1个样品</w:t>
            </w:r>
          </w:p>
          <w:p w14:paraId="0D59CA39">
            <w:pPr>
              <w:pStyle w:val="13"/>
              <w:rPr>
                <w:rFonts w:ascii="宋体" w:hAnsi="宋体" w:eastAsia="宋体" w:cs="宋体"/>
                <w:color w:val="auto"/>
                <w:highlight w:val="none"/>
              </w:rPr>
            </w:pPr>
            <w:r>
              <w:rPr>
                <w:rFonts w:ascii="宋体" w:hAnsi="宋体" w:eastAsia="宋体" w:cs="宋体"/>
                <w:color w:val="auto"/>
                <w:highlight w:val="none"/>
              </w:rPr>
              <w:t>3.5 进样精度：</w:t>
            </w:r>
            <w:r>
              <w:rPr>
                <w:rFonts w:ascii="宋体" w:hAnsi="宋体" w:eastAsia="宋体" w:cs="宋体"/>
                <w:color w:val="auto"/>
                <w:kern w:val="0"/>
                <w:highlight w:val="none"/>
              </w:rPr>
              <w:t>≤</w:t>
            </w:r>
            <w:r>
              <w:rPr>
                <w:rFonts w:ascii="宋体" w:hAnsi="宋体" w:eastAsia="宋体" w:cs="宋体"/>
                <w:color w:val="auto"/>
                <w:highlight w:val="none"/>
              </w:rPr>
              <w:t>0.3%RSD</w:t>
            </w:r>
          </w:p>
          <w:p w14:paraId="25D41C96">
            <w:pPr>
              <w:pStyle w:val="13"/>
              <w:rPr>
                <w:rFonts w:ascii="宋体" w:hAnsi="宋体" w:eastAsia="宋体" w:cs="宋体"/>
                <w:color w:val="auto"/>
                <w:highlight w:val="none"/>
              </w:rPr>
            </w:pPr>
            <w:r>
              <w:rPr>
                <w:rFonts w:ascii="宋体" w:hAnsi="宋体" w:eastAsia="宋体" w:cs="宋体"/>
                <w:color w:val="auto"/>
                <w:highlight w:val="none"/>
              </w:rPr>
              <w:t>3.6 进样量准确度： 1%以下</w:t>
            </w:r>
          </w:p>
          <w:p w14:paraId="6B628C5C">
            <w:pPr>
              <w:pStyle w:val="13"/>
              <w:rPr>
                <w:rFonts w:ascii="宋体" w:hAnsi="宋体" w:eastAsia="宋体" w:cs="宋体"/>
                <w:color w:val="auto"/>
                <w:highlight w:val="none"/>
              </w:rPr>
            </w:pPr>
            <w:r>
              <w:rPr>
                <w:rFonts w:ascii="宋体" w:hAnsi="宋体" w:eastAsia="宋体" w:cs="宋体"/>
                <w:color w:val="auto"/>
                <w:highlight w:val="none"/>
              </w:rPr>
              <w:t>3.7 交叉污染：</w:t>
            </w:r>
            <w:r>
              <w:rPr>
                <w:rFonts w:ascii="宋体" w:hAnsi="宋体" w:eastAsia="宋体" w:cs="宋体"/>
                <w:color w:val="auto"/>
                <w:kern w:val="0"/>
                <w:highlight w:val="none"/>
              </w:rPr>
              <w:t>≤</w:t>
            </w:r>
            <w:r>
              <w:rPr>
                <w:rFonts w:ascii="宋体" w:hAnsi="宋体" w:eastAsia="宋体" w:cs="宋体"/>
                <w:color w:val="auto"/>
                <w:highlight w:val="none"/>
              </w:rPr>
              <w:t>0.005%</w:t>
            </w:r>
          </w:p>
          <w:p w14:paraId="7C09E82D">
            <w:pPr>
              <w:pStyle w:val="13"/>
              <w:rPr>
                <w:rFonts w:ascii="宋体" w:hAnsi="宋体" w:eastAsia="宋体" w:cs="宋体"/>
                <w:color w:val="auto"/>
                <w:highlight w:val="none"/>
              </w:rPr>
            </w:pPr>
            <w:r>
              <w:rPr>
                <w:rFonts w:ascii="宋体" w:hAnsi="宋体" w:eastAsia="宋体" w:cs="宋体"/>
                <w:color w:val="auto"/>
                <w:highlight w:val="none"/>
              </w:rPr>
              <w:t>3.8 吸样速度： 0.1～15uL/sec</w:t>
            </w:r>
          </w:p>
          <w:p w14:paraId="7CFB6DA3">
            <w:pPr>
              <w:pStyle w:val="13"/>
              <w:rPr>
                <w:rFonts w:ascii="宋体" w:hAnsi="宋体" w:eastAsia="宋体" w:cs="宋体"/>
                <w:color w:val="auto"/>
                <w:highlight w:val="none"/>
              </w:rPr>
            </w:pPr>
            <w:r>
              <w:rPr>
                <w:rFonts w:ascii="宋体" w:hAnsi="宋体" w:eastAsia="宋体" w:cs="宋体"/>
                <w:color w:val="auto"/>
                <w:highlight w:val="none"/>
              </w:rPr>
              <w:t>3.9 进样针清洗：在进样前后任意设定</w:t>
            </w:r>
          </w:p>
          <w:p w14:paraId="11ADC1F1">
            <w:pPr>
              <w:pStyle w:val="13"/>
              <w:rPr>
                <w:rFonts w:ascii="宋体" w:hAnsi="宋体" w:eastAsia="宋体" w:cs="宋体"/>
                <w:color w:val="auto"/>
                <w:highlight w:val="none"/>
              </w:rPr>
            </w:pPr>
            <w:r>
              <w:rPr>
                <w:rFonts w:ascii="宋体" w:hAnsi="宋体" w:eastAsia="宋体" w:cs="宋体"/>
                <w:color w:val="auto"/>
                <w:highlight w:val="none"/>
              </w:rPr>
              <w:t>3.10 使用pH范围： pH1</w:t>
            </w:r>
            <w:r>
              <w:rPr>
                <w:rFonts w:ascii="宋体" w:hAnsi="宋体" w:eastAsia="宋体" w:cs="宋体"/>
                <w:color w:val="auto"/>
                <w:kern w:val="0"/>
                <w:highlight w:val="none"/>
              </w:rPr>
              <w:t>～</w:t>
            </w:r>
            <w:r>
              <w:rPr>
                <w:rFonts w:ascii="宋体" w:hAnsi="宋体" w:eastAsia="宋体" w:cs="宋体"/>
                <w:color w:val="auto"/>
                <w:highlight w:val="none"/>
              </w:rPr>
              <w:t xml:space="preserve"> pH14</w:t>
            </w:r>
          </w:p>
          <w:p w14:paraId="4532B68B">
            <w:pPr>
              <w:pStyle w:val="13"/>
              <w:rPr>
                <w:rFonts w:ascii="宋体" w:hAnsi="宋体" w:eastAsia="宋体" w:cs="宋体"/>
                <w:color w:val="auto"/>
                <w:highlight w:val="none"/>
              </w:rPr>
            </w:pPr>
            <w:r>
              <w:rPr>
                <w:rFonts w:ascii="宋体" w:hAnsi="宋体" w:eastAsia="宋体" w:cs="宋体"/>
                <w:color w:val="auto"/>
                <w:highlight w:val="none"/>
              </w:rPr>
              <w:t xml:space="preserve">4.脱气单元    </w:t>
            </w:r>
          </w:p>
          <w:p w14:paraId="666808F5">
            <w:pPr>
              <w:pStyle w:val="13"/>
              <w:rPr>
                <w:rFonts w:ascii="宋体" w:hAnsi="宋体" w:eastAsia="宋体" w:cs="宋体"/>
                <w:color w:val="auto"/>
                <w:highlight w:val="none"/>
              </w:rPr>
            </w:pPr>
            <w:r>
              <w:rPr>
                <w:rFonts w:ascii="宋体" w:hAnsi="宋体" w:eastAsia="宋体" w:cs="宋体"/>
                <w:color w:val="auto"/>
                <w:highlight w:val="none"/>
              </w:rPr>
              <w:t>●4.1 流路数目：≥5个</w:t>
            </w:r>
          </w:p>
          <w:p w14:paraId="478D1852">
            <w:pPr>
              <w:pStyle w:val="13"/>
              <w:rPr>
                <w:rFonts w:ascii="宋体" w:hAnsi="宋体" w:eastAsia="宋体" w:cs="宋体"/>
                <w:color w:val="auto"/>
                <w:highlight w:val="none"/>
              </w:rPr>
            </w:pPr>
            <w:r>
              <w:rPr>
                <w:rFonts w:ascii="宋体" w:hAnsi="宋体" w:eastAsia="宋体" w:cs="宋体"/>
                <w:color w:val="auto"/>
                <w:highlight w:val="none"/>
              </w:rPr>
              <w:t>4.2 最大操作流速：每个流路 10 mL/min</w:t>
            </w:r>
          </w:p>
          <w:p w14:paraId="4AB9C023">
            <w:pPr>
              <w:pStyle w:val="13"/>
              <w:rPr>
                <w:rFonts w:ascii="宋体" w:hAnsi="宋体" w:eastAsia="宋体" w:cs="宋体"/>
                <w:color w:val="auto"/>
                <w:highlight w:val="none"/>
              </w:rPr>
            </w:pPr>
            <w:r>
              <w:rPr>
                <w:rFonts w:ascii="宋体" w:hAnsi="宋体" w:eastAsia="宋体" w:cs="宋体"/>
                <w:color w:val="auto"/>
                <w:highlight w:val="none"/>
              </w:rPr>
              <w:t>4.3 内部容量：每个流路 400ul</w:t>
            </w:r>
          </w:p>
          <w:p w14:paraId="2763E4CB">
            <w:pPr>
              <w:pStyle w:val="13"/>
              <w:rPr>
                <w:rFonts w:ascii="宋体" w:hAnsi="宋体" w:eastAsia="宋体" w:cs="宋体"/>
                <w:color w:val="auto"/>
                <w:highlight w:val="none"/>
              </w:rPr>
            </w:pPr>
            <w:r>
              <w:rPr>
                <w:rFonts w:ascii="宋体" w:hAnsi="宋体" w:eastAsia="宋体" w:cs="宋体"/>
                <w:color w:val="auto"/>
                <w:highlight w:val="none"/>
              </w:rPr>
              <w:t>4.4 压力阻力：±0.1MPa</w:t>
            </w:r>
          </w:p>
          <w:p w14:paraId="1DA3615D">
            <w:pPr>
              <w:pStyle w:val="13"/>
              <w:rPr>
                <w:rFonts w:ascii="宋体" w:hAnsi="宋体" w:eastAsia="宋体" w:cs="宋体"/>
                <w:color w:val="auto"/>
                <w:highlight w:val="none"/>
              </w:rPr>
            </w:pPr>
            <w:r>
              <w:rPr>
                <w:rFonts w:ascii="宋体" w:hAnsi="宋体" w:eastAsia="宋体" w:cs="宋体"/>
                <w:color w:val="auto"/>
                <w:highlight w:val="none"/>
              </w:rPr>
              <w:t xml:space="preserve">5.柱温箱   </w:t>
            </w:r>
          </w:p>
          <w:p w14:paraId="247AF049">
            <w:pPr>
              <w:pStyle w:val="13"/>
              <w:rPr>
                <w:rFonts w:ascii="宋体" w:hAnsi="宋体" w:eastAsia="宋体" w:cs="宋体"/>
                <w:color w:val="auto"/>
                <w:highlight w:val="none"/>
              </w:rPr>
            </w:pPr>
            <w:r>
              <w:rPr>
                <w:rFonts w:ascii="宋体" w:hAnsi="宋体" w:eastAsia="宋体" w:cs="宋体"/>
                <w:color w:val="auto"/>
                <w:highlight w:val="none"/>
              </w:rPr>
              <w:t>5.1 容量：可放置6根 8x 300mm的柱子和两个手动进样器, 梯度混合器、柱切换阀等</w:t>
            </w:r>
          </w:p>
          <w:p w14:paraId="56D8A222">
            <w:pPr>
              <w:pStyle w:val="13"/>
              <w:rPr>
                <w:rFonts w:ascii="宋体" w:hAnsi="宋体" w:eastAsia="宋体" w:cs="宋体"/>
                <w:color w:val="auto"/>
                <w:highlight w:val="none"/>
              </w:rPr>
            </w:pPr>
            <w:r>
              <w:rPr>
                <w:rFonts w:ascii="宋体" w:hAnsi="宋体" w:eastAsia="宋体" w:cs="宋体"/>
                <w:color w:val="auto"/>
                <w:highlight w:val="none"/>
              </w:rPr>
              <w:t>5.2 温度控制范围：(室温+10)℃</w:t>
            </w:r>
            <w:r>
              <w:rPr>
                <w:rFonts w:ascii="宋体" w:hAnsi="宋体" w:eastAsia="宋体" w:cs="宋体"/>
                <w:color w:val="auto"/>
                <w:kern w:val="0"/>
                <w:highlight w:val="none"/>
              </w:rPr>
              <w:t>～</w:t>
            </w:r>
            <w:r>
              <w:rPr>
                <w:rFonts w:ascii="宋体" w:hAnsi="宋体" w:eastAsia="宋体" w:cs="宋体"/>
                <w:color w:val="auto"/>
                <w:highlight w:val="none"/>
              </w:rPr>
              <w:t>85℃ , (室温-10)℃</w:t>
            </w:r>
            <w:r>
              <w:rPr>
                <w:rFonts w:ascii="宋体" w:hAnsi="宋体" w:eastAsia="宋体" w:cs="宋体"/>
                <w:color w:val="auto"/>
                <w:kern w:val="0"/>
                <w:highlight w:val="none"/>
              </w:rPr>
              <w:t>～</w:t>
            </w:r>
            <w:r>
              <w:rPr>
                <w:rFonts w:ascii="宋体" w:hAnsi="宋体" w:eastAsia="宋体" w:cs="宋体"/>
                <w:color w:val="auto"/>
                <w:highlight w:val="none"/>
              </w:rPr>
              <w:t xml:space="preserve"> 85℃（升级制冷功能）</w:t>
            </w:r>
          </w:p>
          <w:p w14:paraId="0222E6A3">
            <w:pPr>
              <w:pStyle w:val="13"/>
              <w:rPr>
                <w:rFonts w:ascii="宋体" w:hAnsi="宋体" w:eastAsia="宋体" w:cs="宋体"/>
                <w:color w:val="auto"/>
                <w:highlight w:val="none"/>
              </w:rPr>
            </w:pPr>
            <w:r>
              <w:rPr>
                <w:rFonts w:ascii="宋体" w:hAnsi="宋体" w:eastAsia="宋体" w:cs="宋体"/>
                <w:color w:val="auto"/>
                <w:highlight w:val="none"/>
              </w:rPr>
              <w:t>5.3 温度设定范围：4℃</w:t>
            </w:r>
            <w:r>
              <w:rPr>
                <w:rFonts w:ascii="宋体" w:hAnsi="宋体" w:eastAsia="宋体" w:cs="宋体"/>
                <w:color w:val="auto"/>
                <w:kern w:val="0"/>
                <w:highlight w:val="none"/>
              </w:rPr>
              <w:t>～</w:t>
            </w:r>
            <w:r>
              <w:rPr>
                <w:rFonts w:ascii="宋体" w:hAnsi="宋体" w:eastAsia="宋体" w:cs="宋体"/>
                <w:color w:val="auto"/>
                <w:highlight w:val="none"/>
              </w:rPr>
              <w:t>85℃（步距为 1℃）</w:t>
            </w:r>
          </w:p>
          <w:p w14:paraId="7DB50B9B">
            <w:pPr>
              <w:pStyle w:val="13"/>
              <w:rPr>
                <w:rFonts w:ascii="宋体" w:hAnsi="宋体" w:eastAsia="宋体" w:cs="宋体"/>
                <w:color w:val="auto"/>
                <w:highlight w:val="none"/>
              </w:rPr>
            </w:pPr>
            <w:r>
              <w:rPr>
                <w:rFonts w:ascii="宋体" w:hAnsi="宋体" w:eastAsia="宋体" w:cs="宋体"/>
                <w:color w:val="auto"/>
                <w:highlight w:val="none"/>
              </w:rPr>
              <w:t>5.4 控温方式：强制空气循环</w:t>
            </w:r>
          </w:p>
          <w:p w14:paraId="7931FAE7">
            <w:pPr>
              <w:pStyle w:val="13"/>
              <w:rPr>
                <w:rFonts w:ascii="宋体" w:hAnsi="宋体" w:eastAsia="宋体" w:cs="宋体"/>
                <w:color w:val="auto"/>
                <w:highlight w:val="none"/>
              </w:rPr>
            </w:pPr>
            <w:r>
              <w:rPr>
                <w:rFonts w:ascii="宋体" w:hAnsi="宋体" w:eastAsia="宋体" w:cs="宋体"/>
                <w:color w:val="auto"/>
                <w:highlight w:val="none"/>
              </w:rPr>
              <w:t>5.5 温度稳定性：±0.1℃</w:t>
            </w:r>
          </w:p>
          <w:p w14:paraId="30A02284">
            <w:pPr>
              <w:pStyle w:val="13"/>
              <w:rPr>
                <w:rFonts w:ascii="宋体" w:hAnsi="宋体" w:eastAsia="宋体" w:cs="宋体"/>
                <w:color w:val="auto"/>
                <w:highlight w:val="none"/>
              </w:rPr>
            </w:pPr>
            <w:r>
              <w:rPr>
                <w:rFonts w:ascii="宋体" w:hAnsi="宋体" w:eastAsia="宋体" w:cs="宋体"/>
                <w:color w:val="auto"/>
                <w:highlight w:val="none"/>
              </w:rPr>
              <w:t>5.6 安全措施：可设定使用最高温度保护、内装温度保险丝、内装可燃溶剂漏漏液传感器、</w:t>
            </w:r>
          </w:p>
          <w:p w14:paraId="1662D700">
            <w:pPr>
              <w:pStyle w:val="13"/>
              <w:rPr>
                <w:rFonts w:ascii="宋体" w:hAnsi="宋体" w:eastAsia="宋体" w:cs="宋体"/>
                <w:color w:val="auto"/>
                <w:highlight w:val="none"/>
              </w:rPr>
            </w:pPr>
            <w:r>
              <w:rPr>
                <w:rFonts w:ascii="宋体" w:hAnsi="宋体" w:eastAsia="宋体" w:cs="宋体"/>
                <w:color w:val="auto"/>
                <w:highlight w:val="none"/>
              </w:rPr>
              <w:t>5.8 时间程序功能：支持线性控温</w:t>
            </w:r>
          </w:p>
          <w:p w14:paraId="7BFF99F8">
            <w:pPr>
              <w:pStyle w:val="13"/>
              <w:rPr>
                <w:rFonts w:ascii="宋体" w:hAnsi="宋体" w:eastAsia="宋体" w:cs="宋体"/>
                <w:color w:val="auto"/>
                <w:highlight w:val="none"/>
              </w:rPr>
            </w:pPr>
            <w:r>
              <w:rPr>
                <w:rFonts w:ascii="宋体" w:hAnsi="宋体" w:eastAsia="宋体" w:cs="宋体"/>
                <w:color w:val="auto"/>
                <w:highlight w:val="none"/>
              </w:rPr>
              <w:t>5.9 控制方式：软件控制、面板控制</w:t>
            </w:r>
          </w:p>
          <w:p w14:paraId="4553BA43">
            <w:pPr>
              <w:pStyle w:val="13"/>
              <w:rPr>
                <w:rFonts w:ascii="宋体" w:hAnsi="宋体" w:eastAsia="宋体" w:cs="宋体"/>
                <w:color w:val="auto"/>
                <w:highlight w:val="none"/>
              </w:rPr>
            </w:pPr>
            <w:r>
              <w:rPr>
                <w:rFonts w:ascii="宋体" w:hAnsi="宋体" w:eastAsia="宋体" w:cs="宋体"/>
                <w:color w:val="auto"/>
                <w:highlight w:val="none"/>
              </w:rPr>
              <w:t>6.紫外检测器</w:t>
            </w:r>
          </w:p>
          <w:p w14:paraId="25D4BC90">
            <w:pPr>
              <w:pStyle w:val="13"/>
              <w:rPr>
                <w:rFonts w:ascii="宋体" w:hAnsi="宋体" w:eastAsia="宋体" w:cs="宋体"/>
                <w:color w:val="auto"/>
                <w:highlight w:val="none"/>
              </w:rPr>
            </w:pPr>
            <w:r>
              <w:rPr>
                <w:rFonts w:ascii="宋体" w:hAnsi="宋体" w:eastAsia="宋体" w:cs="宋体"/>
                <w:color w:val="auto"/>
                <w:highlight w:val="none"/>
              </w:rPr>
              <w:t>6.1 波长范围：190</w:t>
            </w:r>
            <w:r>
              <w:rPr>
                <w:rFonts w:ascii="宋体" w:hAnsi="宋体" w:eastAsia="宋体" w:cs="宋体"/>
                <w:color w:val="auto"/>
                <w:kern w:val="0"/>
                <w:highlight w:val="none"/>
              </w:rPr>
              <w:t>～</w:t>
            </w:r>
            <w:r>
              <w:rPr>
                <w:rFonts w:ascii="宋体" w:hAnsi="宋体" w:eastAsia="宋体" w:cs="宋体"/>
                <w:color w:val="auto"/>
                <w:highlight w:val="none"/>
              </w:rPr>
              <w:t>700nm</w:t>
            </w:r>
          </w:p>
          <w:p w14:paraId="12EDE455">
            <w:pPr>
              <w:pStyle w:val="13"/>
              <w:rPr>
                <w:rFonts w:ascii="宋体" w:hAnsi="宋体" w:eastAsia="宋体" w:cs="宋体"/>
                <w:color w:val="auto"/>
                <w:highlight w:val="none"/>
              </w:rPr>
            </w:pPr>
            <w:r>
              <w:rPr>
                <w:rFonts w:ascii="宋体" w:hAnsi="宋体" w:eastAsia="宋体" w:cs="宋体"/>
                <w:color w:val="auto"/>
                <w:highlight w:val="none"/>
              </w:rPr>
              <w:t>6.2 波长准确度：±1nm</w:t>
            </w:r>
          </w:p>
          <w:p w14:paraId="409D6BD3">
            <w:pPr>
              <w:pStyle w:val="13"/>
              <w:rPr>
                <w:rFonts w:ascii="宋体" w:hAnsi="宋体" w:eastAsia="宋体" w:cs="宋体"/>
                <w:color w:val="auto"/>
                <w:highlight w:val="none"/>
              </w:rPr>
            </w:pPr>
            <w:r>
              <w:rPr>
                <w:rFonts w:ascii="宋体" w:hAnsi="宋体" w:eastAsia="宋体" w:cs="宋体"/>
                <w:color w:val="auto"/>
                <w:highlight w:val="none"/>
              </w:rPr>
              <w:t>6.3 波长精密度：±0.1nm</w:t>
            </w:r>
          </w:p>
          <w:p w14:paraId="27CE0078">
            <w:pPr>
              <w:pStyle w:val="13"/>
              <w:rPr>
                <w:rFonts w:ascii="宋体" w:hAnsi="宋体" w:eastAsia="宋体" w:cs="宋体"/>
                <w:strike/>
                <w:color w:val="auto"/>
                <w:highlight w:val="none"/>
              </w:rPr>
            </w:pPr>
            <w:r>
              <w:rPr>
                <w:rFonts w:ascii="宋体" w:hAnsi="宋体" w:eastAsia="宋体" w:cs="宋体"/>
                <w:color w:val="auto"/>
                <w:highlight w:val="none"/>
              </w:rPr>
              <w:t>6.4 波长校正：使用氘灯和低压汞灯特征线</w:t>
            </w:r>
            <w:r>
              <w:rPr>
                <w:rFonts w:ascii="宋体" w:hAnsi="宋体" w:eastAsia="宋体" w:cs="宋体"/>
                <w:strike/>
                <w:color w:val="auto"/>
                <w:highlight w:val="none"/>
              </w:rPr>
              <w:t xml:space="preserve"> </w:t>
            </w:r>
          </w:p>
          <w:p w14:paraId="7EB4F0BE">
            <w:pPr>
              <w:pStyle w:val="13"/>
              <w:rPr>
                <w:rFonts w:ascii="宋体" w:hAnsi="宋体" w:eastAsia="宋体" w:cs="宋体"/>
                <w:color w:val="auto"/>
                <w:highlight w:val="none"/>
              </w:rPr>
            </w:pPr>
            <w:r>
              <w:rPr>
                <w:rFonts w:ascii="宋体" w:hAnsi="宋体" w:eastAsia="宋体" w:cs="宋体"/>
                <w:color w:val="auto"/>
                <w:highlight w:val="none"/>
              </w:rPr>
              <w:t>6.5 噪音（AU）：≤1×10</w:t>
            </w:r>
            <w:r>
              <w:rPr>
                <w:rFonts w:ascii="宋体" w:hAnsi="宋体" w:eastAsia="宋体" w:cs="宋体"/>
                <w:color w:val="auto"/>
                <w:highlight w:val="none"/>
                <w:vertAlign w:val="superscript"/>
              </w:rPr>
              <w:t>-5</w:t>
            </w:r>
            <w:r>
              <w:rPr>
                <w:rFonts w:ascii="宋体" w:hAnsi="宋体" w:eastAsia="宋体" w:cs="宋体"/>
                <w:color w:val="auto"/>
                <w:highlight w:val="none"/>
              </w:rPr>
              <w:t>AU（250nm，室温恒定，池内空气）</w:t>
            </w:r>
          </w:p>
          <w:p w14:paraId="27FBA9E4">
            <w:pPr>
              <w:pStyle w:val="13"/>
              <w:rPr>
                <w:rFonts w:ascii="宋体" w:hAnsi="宋体" w:eastAsia="宋体" w:cs="宋体"/>
                <w:color w:val="auto"/>
                <w:highlight w:val="none"/>
              </w:rPr>
            </w:pPr>
            <w:r>
              <w:rPr>
                <w:rFonts w:ascii="宋体" w:hAnsi="宋体" w:eastAsia="宋体" w:cs="宋体"/>
                <w:color w:val="auto"/>
                <w:highlight w:val="none"/>
              </w:rPr>
              <w:t>6.6 双通道功能：有</w:t>
            </w:r>
          </w:p>
          <w:p w14:paraId="5C277AE6">
            <w:pPr>
              <w:pStyle w:val="13"/>
              <w:rPr>
                <w:rFonts w:ascii="宋体" w:hAnsi="宋体" w:eastAsia="宋体" w:cs="宋体"/>
                <w:color w:val="auto"/>
                <w:highlight w:val="none"/>
              </w:rPr>
            </w:pPr>
            <w:r>
              <w:rPr>
                <w:rFonts w:ascii="宋体" w:hAnsi="宋体" w:eastAsia="宋体" w:cs="宋体"/>
                <w:color w:val="auto"/>
                <w:highlight w:val="none"/>
              </w:rPr>
              <w:t>6.7 漂移：≤1×10</w:t>
            </w:r>
            <w:r>
              <w:rPr>
                <w:rFonts w:ascii="宋体" w:hAnsi="宋体" w:eastAsia="宋体" w:cs="宋体"/>
                <w:color w:val="auto"/>
                <w:highlight w:val="none"/>
                <w:vertAlign w:val="superscript"/>
              </w:rPr>
              <w:t xml:space="preserve">-4 </w:t>
            </w:r>
            <w:r>
              <w:rPr>
                <w:rFonts w:ascii="宋体" w:hAnsi="宋体" w:eastAsia="宋体" w:cs="宋体"/>
                <w:color w:val="auto"/>
                <w:highlight w:val="none"/>
              </w:rPr>
              <w:t>AU/0.5h（250nm，室温恒定，池内空气）</w:t>
            </w:r>
          </w:p>
          <w:p w14:paraId="20240B89">
            <w:pPr>
              <w:pStyle w:val="13"/>
              <w:rPr>
                <w:rFonts w:ascii="宋体" w:hAnsi="宋体" w:eastAsia="宋体" w:cs="宋体"/>
                <w:color w:val="auto"/>
                <w:highlight w:val="none"/>
              </w:rPr>
            </w:pPr>
            <w:r>
              <w:rPr>
                <w:rFonts w:ascii="宋体" w:hAnsi="宋体" w:eastAsia="宋体" w:cs="宋体"/>
                <w:color w:val="auto"/>
                <w:highlight w:val="none"/>
              </w:rPr>
              <w:t>6.8 线性范围：0.0001-2.5AU</w:t>
            </w:r>
          </w:p>
          <w:p w14:paraId="308B3CC3">
            <w:pPr>
              <w:pStyle w:val="13"/>
              <w:rPr>
                <w:rFonts w:ascii="宋体" w:hAnsi="宋体" w:eastAsia="宋体" w:cs="宋体"/>
                <w:color w:val="auto"/>
                <w:highlight w:val="none"/>
              </w:rPr>
            </w:pPr>
            <w:r>
              <w:rPr>
                <w:rFonts w:ascii="宋体" w:hAnsi="宋体" w:eastAsia="宋体" w:cs="宋体"/>
                <w:color w:val="auto"/>
                <w:highlight w:val="none"/>
              </w:rPr>
              <w:t>6.9 谱带宽：8nm</w:t>
            </w:r>
          </w:p>
          <w:p w14:paraId="12E94680">
            <w:pPr>
              <w:pStyle w:val="13"/>
              <w:rPr>
                <w:rFonts w:ascii="宋体" w:hAnsi="宋体" w:eastAsia="宋体" w:cs="宋体"/>
                <w:color w:val="auto"/>
                <w:highlight w:val="none"/>
              </w:rPr>
            </w:pPr>
            <w:r>
              <w:rPr>
                <w:rFonts w:ascii="宋体" w:hAnsi="宋体" w:eastAsia="宋体" w:cs="宋体"/>
                <w:color w:val="auto"/>
                <w:highlight w:val="none"/>
              </w:rPr>
              <w:t>6.10 标准流通池：光程10mm，池体积12</w:t>
            </w:r>
            <w:r>
              <w:rPr>
                <w:rFonts w:ascii="宋体" w:hAnsi="宋体" w:eastAsia="宋体" w:cs="宋体"/>
                <w:color w:val="auto"/>
                <w:kern w:val="0"/>
                <w:highlight w:val="none"/>
              </w:rPr>
              <w:t>μL</w:t>
            </w:r>
            <w:r>
              <w:rPr>
                <w:rFonts w:ascii="宋体" w:hAnsi="宋体" w:eastAsia="宋体" w:cs="宋体"/>
                <w:color w:val="auto"/>
                <w:highlight w:val="none"/>
              </w:rPr>
              <w:t>，池压上限12MPa</w:t>
            </w:r>
          </w:p>
          <w:p w14:paraId="6B3860C3">
            <w:pPr>
              <w:pStyle w:val="13"/>
              <w:rPr>
                <w:rFonts w:ascii="宋体" w:hAnsi="宋体" w:eastAsia="宋体" w:cs="宋体"/>
                <w:color w:val="auto"/>
                <w:highlight w:val="none"/>
              </w:rPr>
            </w:pPr>
            <w:r>
              <w:rPr>
                <w:rFonts w:ascii="宋体" w:hAnsi="宋体" w:eastAsia="宋体" w:cs="宋体"/>
                <w:color w:val="auto"/>
                <w:highlight w:val="none"/>
              </w:rPr>
              <w:t>6.11 池温控制：可以，室温＋5～50℃</w:t>
            </w:r>
          </w:p>
          <w:p w14:paraId="4FF00A4A">
            <w:pPr>
              <w:pStyle w:val="13"/>
              <w:rPr>
                <w:rFonts w:ascii="宋体" w:hAnsi="宋体" w:eastAsia="宋体" w:cs="宋体"/>
                <w:color w:val="auto"/>
                <w:highlight w:val="none"/>
              </w:rPr>
            </w:pPr>
            <w:r>
              <w:rPr>
                <w:rFonts w:ascii="宋体" w:hAnsi="宋体" w:eastAsia="宋体" w:cs="宋体"/>
                <w:color w:val="auto"/>
                <w:highlight w:val="none"/>
              </w:rPr>
              <w:t>6.12 扫描（储存）：可停泵作UV光谱图扫描</w:t>
            </w:r>
          </w:p>
          <w:p w14:paraId="6C4624AA">
            <w:pPr>
              <w:pStyle w:val="13"/>
              <w:rPr>
                <w:rFonts w:ascii="宋体" w:hAnsi="宋体" w:eastAsia="宋体" w:cs="宋体"/>
                <w:color w:val="auto"/>
                <w:highlight w:val="none"/>
              </w:rPr>
            </w:pPr>
            <w:r>
              <w:rPr>
                <w:rFonts w:ascii="宋体" w:hAnsi="宋体" w:eastAsia="宋体" w:cs="宋体"/>
                <w:color w:val="auto"/>
                <w:highlight w:val="none"/>
              </w:rPr>
              <w:t>6.14 极性切换：可以</w:t>
            </w:r>
          </w:p>
          <w:p w14:paraId="42483D73">
            <w:pPr>
              <w:pStyle w:val="13"/>
              <w:rPr>
                <w:rFonts w:ascii="宋体" w:hAnsi="宋体" w:eastAsia="宋体" w:cs="宋体"/>
                <w:color w:val="auto"/>
                <w:highlight w:val="none"/>
              </w:rPr>
            </w:pPr>
            <w:r>
              <w:rPr>
                <w:rFonts w:ascii="宋体" w:hAnsi="宋体" w:eastAsia="宋体" w:cs="宋体"/>
                <w:color w:val="auto"/>
                <w:highlight w:val="none"/>
              </w:rPr>
              <w:t>6.15 时间程序：可设定项目：波长（包括双波长）、自动调零、范围、标志指示、响应波长扫描、事件、极性、打开/关闭灯，循环、池温度以及停止</w:t>
            </w:r>
          </w:p>
          <w:p w14:paraId="0E80B544">
            <w:pPr>
              <w:pStyle w:val="13"/>
              <w:rPr>
                <w:rFonts w:ascii="宋体" w:hAnsi="宋体" w:eastAsia="宋体" w:cs="宋体"/>
                <w:color w:val="auto"/>
                <w:highlight w:val="none"/>
              </w:rPr>
            </w:pPr>
            <w:r>
              <w:rPr>
                <w:rFonts w:ascii="宋体" w:hAnsi="宋体" w:eastAsia="宋体" w:cs="宋体"/>
                <w:color w:val="auto"/>
                <w:highlight w:val="none"/>
              </w:rPr>
              <w:t>7.系统控制器及多功能终端模块</w:t>
            </w:r>
          </w:p>
          <w:p w14:paraId="54958E6C">
            <w:pPr>
              <w:pStyle w:val="13"/>
              <w:rPr>
                <w:rFonts w:ascii="宋体" w:hAnsi="宋体" w:eastAsia="宋体" w:cs="宋体"/>
                <w:color w:val="auto"/>
                <w:highlight w:val="none"/>
              </w:rPr>
            </w:pPr>
            <w:r>
              <w:rPr>
                <w:rFonts w:ascii="宋体" w:hAnsi="宋体" w:eastAsia="宋体" w:cs="宋体"/>
                <w:color w:val="auto"/>
                <w:highlight w:val="none"/>
              </w:rPr>
              <w:t>7.1 可控制模块数量：≥5个</w:t>
            </w:r>
          </w:p>
          <w:p w14:paraId="026EC260">
            <w:pPr>
              <w:pStyle w:val="13"/>
              <w:rPr>
                <w:rFonts w:ascii="宋体" w:hAnsi="宋体" w:eastAsia="宋体" w:cs="宋体"/>
                <w:color w:val="auto"/>
                <w:highlight w:val="none"/>
              </w:rPr>
            </w:pPr>
            <w:r>
              <w:rPr>
                <w:rFonts w:ascii="宋体" w:hAnsi="宋体" w:eastAsia="宋体" w:cs="宋体"/>
                <w:color w:val="auto"/>
                <w:highlight w:val="none"/>
              </w:rPr>
              <w:t>7.2 多功能终端</w:t>
            </w:r>
          </w:p>
          <w:p w14:paraId="267D538A">
            <w:pPr>
              <w:pStyle w:val="13"/>
              <w:rPr>
                <w:rFonts w:ascii="宋体" w:hAnsi="宋体" w:eastAsia="宋体" w:cs="宋体"/>
                <w:strike/>
                <w:color w:val="auto"/>
                <w:highlight w:val="none"/>
              </w:rPr>
            </w:pPr>
            <w:r>
              <w:rPr>
                <w:rFonts w:ascii="宋体" w:hAnsi="宋体" w:eastAsia="宋体" w:cs="宋体"/>
                <w:color w:val="auto"/>
                <w:highlight w:val="none"/>
              </w:rPr>
              <w:t>7.2.1具备智能化管理功能，支持设备使用记录、数据管理、人员识别等功能，可对接LIS系统</w:t>
            </w:r>
          </w:p>
          <w:p w14:paraId="764FEC39">
            <w:pPr>
              <w:pStyle w:val="13"/>
              <w:rPr>
                <w:rFonts w:ascii="宋体" w:hAnsi="宋体" w:eastAsia="宋体" w:cs="宋体"/>
                <w:color w:val="auto"/>
                <w:highlight w:val="none"/>
              </w:rPr>
            </w:pPr>
            <w:r>
              <w:rPr>
                <w:rFonts w:ascii="宋体" w:hAnsi="宋体" w:eastAsia="宋体" w:cs="宋体"/>
                <w:color w:val="auto"/>
                <w:highlight w:val="none"/>
              </w:rPr>
              <w:t>7.2.2 人员识别速度： ≤0.3秒完成识别，</w:t>
            </w:r>
          </w:p>
          <w:p w14:paraId="183F007E">
            <w:pPr>
              <w:pStyle w:val="13"/>
              <w:rPr>
                <w:rFonts w:ascii="宋体" w:hAnsi="宋体" w:eastAsia="宋体" w:cs="宋体"/>
                <w:strike/>
                <w:color w:val="auto"/>
                <w:highlight w:val="none"/>
              </w:rPr>
            </w:pPr>
            <w:r>
              <w:rPr>
                <w:rFonts w:ascii="宋体" w:hAnsi="宋体" w:eastAsia="宋体" w:cs="宋体"/>
                <w:color w:val="auto"/>
                <w:highlight w:val="none"/>
              </w:rPr>
              <w:t>▲7.2.3 识别准确率：不低于99%</w:t>
            </w:r>
          </w:p>
          <w:p w14:paraId="6E086E44">
            <w:pPr>
              <w:pStyle w:val="13"/>
              <w:rPr>
                <w:rFonts w:ascii="宋体" w:hAnsi="宋体" w:eastAsia="宋体" w:cs="宋体"/>
                <w:color w:val="auto"/>
                <w:highlight w:val="none"/>
              </w:rPr>
            </w:pPr>
            <w:r>
              <w:rPr>
                <w:rFonts w:ascii="宋体" w:hAnsi="宋体" w:eastAsia="宋体" w:cs="宋体"/>
                <w:color w:val="auto"/>
                <w:highlight w:val="none"/>
              </w:rPr>
              <w:t>7.2.4 识别距离： 0.5m-3.0m；</w:t>
            </w:r>
          </w:p>
          <w:p w14:paraId="10A46307">
            <w:pPr>
              <w:pStyle w:val="13"/>
              <w:rPr>
                <w:rFonts w:ascii="宋体" w:hAnsi="宋体" w:eastAsia="宋体" w:cs="宋体"/>
                <w:color w:val="auto"/>
                <w:highlight w:val="none"/>
              </w:rPr>
            </w:pPr>
            <w:r>
              <w:rPr>
                <w:rFonts w:ascii="宋体" w:hAnsi="宋体" w:eastAsia="宋体" w:cs="宋体"/>
                <w:color w:val="auto"/>
                <w:highlight w:val="none"/>
              </w:rPr>
              <w:t>7.2.5 双目红外识别和双目摄像头识别，支持实时检测和跟踪人脸；</w:t>
            </w:r>
          </w:p>
          <w:p w14:paraId="3F2FDBD0">
            <w:pPr>
              <w:pStyle w:val="13"/>
              <w:rPr>
                <w:rFonts w:ascii="宋体" w:hAnsi="宋体" w:eastAsia="宋体" w:cs="宋体"/>
                <w:color w:val="auto"/>
                <w:highlight w:val="none"/>
              </w:rPr>
            </w:pPr>
            <w:r>
              <w:rPr>
                <w:rFonts w:ascii="宋体" w:hAnsi="宋体" w:eastAsia="宋体" w:cs="宋体"/>
                <w:color w:val="auto"/>
                <w:highlight w:val="none"/>
              </w:rPr>
              <w:t>7.2.6 显示屏及内存：8寸（1280*800）或以上，2+16G或以上；</w:t>
            </w:r>
          </w:p>
          <w:p w14:paraId="6083D9E7">
            <w:pPr>
              <w:pStyle w:val="13"/>
              <w:rPr>
                <w:rFonts w:ascii="宋体" w:hAnsi="宋体" w:eastAsia="宋体" w:cs="宋体"/>
                <w:strike/>
                <w:color w:val="auto"/>
                <w:highlight w:val="none"/>
              </w:rPr>
            </w:pPr>
            <w:r>
              <w:rPr>
                <w:rFonts w:ascii="宋体" w:hAnsi="宋体" w:eastAsia="宋体" w:cs="宋体"/>
                <w:color w:val="auto"/>
                <w:highlight w:val="none"/>
              </w:rPr>
              <w:t>7.2.7、多点触摸屏幕，支持语音播报；</w:t>
            </w:r>
            <w:r>
              <w:rPr>
                <w:rFonts w:ascii="宋体" w:hAnsi="宋体" w:eastAsia="宋体" w:cs="宋体"/>
                <w:strike/>
                <w:color w:val="auto"/>
                <w:highlight w:val="none"/>
              </w:rPr>
              <w:t xml:space="preserve"> </w:t>
            </w:r>
          </w:p>
          <w:p w14:paraId="4BF847D7">
            <w:pPr>
              <w:pStyle w:val="13"/>
              <w:rPr>
                <w:rFonts w:ascii="宋体" w:hAnsi="宋体" w:eastAsia="宋体" w:cs="宋体"/>
                <w:color w:val="auto"/>
                <w:highlight w:val="none"/>
              </w:rPr>
            </w:pPr>
            <w:r>
              <w:rPr>
                <w:rFonts w:ascii="宋体" w:hAnsi="宋体" w:eastAsia="宋体" w:cs="宋体"/>
                <w:color w:val="auto"/>
                <w:highlight w:val="none"/>
              </w:rPr>
              <w:t>7.2.8、识别库容量：本地库不少于5万条数据；</w:t>
            </w:r>
          </w:p>
          <w:p w14:paraId="10D525C1">
            <w:pPr>
              <w:pStyle w:val="13"/>
              <w:rPr>
                <w:rFonts w:ascii="宋体" w:hAnsi="宋体" w:eastAsia="宋体" w:cs="宋体"/>
                <w:color w:val="auto"/>
                <w:highlight w:val="none"/>
              </w:rPr>
            </w:pPr>
            <w:r>
              <w:rPr>
                <w:rFonts w:ascii="宋体" w:hAnsi="宋体" w:eastAsia="宋体" w:cs="宋体"/>
                <w:color w:val="auto"/>
                <w:highlight w:val="none"/>
              </w:rPr>
              <w:t>7.2.9、防尘防水：IP65</w:t>
            </w:r>
          </w:p>
          <w:p w14:paraId="3B7EA805">
            <w:pPr>
              <w:pStyle w:val="13"/>
              <w:rPr>
                <w:rFonts w:ascii="宋体" w:hAnsi="宋体" w:eastAsia="宋体" w:cs="宋体"/>
                <w:color w:val="auto"/>
                <w:highlight w:val="none"/>
              </w:rPr>
            </w:pPr>
            <w:r>
              <w:rPr>
                <w:rFonts w:ascii="宋体" w:hAnsi="宋体" w:eastAsia="宋体" w:cs="宋体"/>
                <w:color w:val="auto"/>
                <w:highlight w:val="none"/>
              </w:rPr>
              <w:t>7.2.10支持远程教学或协作功能</w:t>
            </w:r>
          </w:p>
          <w:p w14:paraId="662AA586">
            <w:pPr>
              <w:pStyle w:val="13"/>
              <w:rPr>
                <w:rFonts w:ascii="宋体" w:hAnsi="宋体" w:eastAsia="宋体" w:cs="宋体"/>
                <w:strike/>
                <w:color w:val="auto"/>
                <w:highlight w:val="none"/>
              </w:rPr>
            </w:pPr>
            <w:r>
              <w:rPr>
                <w:rFonts w:ascii="宋体" w:hAnsi="宋体" w:eastAsia="宋体" w:cs="宋体"/>
                <w:color w:val="auto"/>
                <w:highlight w:val="none"/>
              </w:rPr>
              <w:t>7.2.11、优化设计的PCB板，具备防静电设计</w:t>
            </w:r>
          </w:p>
          <w:p w14:paraId="3B943269">
            <w:pPr>
              <w:pStyle w:val="13"/>
              <w:rPr>
                <w:rFonts w:ascii="宋体" w:hAnsi="宋体" w:eastAsia="宋体" w:cs="宋体"/>
                <w:color w:val="auto"/>
                <w:highlight w:val="none"/>
              </w:rPr>
            </w:pPr>
            <w:r>
              <w:rPr>
                <w:rFonts w:ascii="宋体" w:hAnsi="宋体" w:eastAsia="宋体" w:cs="宋体"/>
                <w:color w:val="auto"/>
                <w:highlight w:val="none"/>
              </w:rPr>
              <w:t>7.2.12、标准化接口：设备支持API接口对接第三方系统，可接入LIMS系统对设备进行多功能管理。</w:t>
            </w:r>
          </w:p>
          <w:p w14:paraId="20420626">
            <w:pPr>
              <w:pStyle w:val="13"/>
              <w:rPr>
                <w:rFonts w:ascii="宋体" w:hAnsi="宋体" w:eastAsia="宋体" w:cs="宋体"/>
                <w:color w:val="auto"/>
                <w:highlight w:val="none"/>
              </w:rPr>
            </w:pPr>
            <w:r>
              <w:rPr>
                <w:rFonts w:ascii="宋体" w:hAnsi="宋体" w:eastAsia="宋体" w:cs="宋体"/>
                <w:color w:val="auto"/>
                <w:highlight w:val="none"/>
              </w:rPr>
              <w:t>8.工作站</w:t>
            </w:r>
          </w:p>
          <w:p w14:paraId="42B43CCD">
            <w:pPr>
              <w:pStyle w:val="13"/>
              <w:rPr>
                <w:rFonts w:ascii="宋体" w:hAnsi="宋体" w:eastAsia="宋体" w:cs="宋体"/>
                <w:color w:val="auto"/>
                <w:highlight w:val="none"/>
              </w:rPr>
            </w:pPr>
            <w:r>
              <w:rPr>
                <w:rFonts w:ascii="宋体" w:hAnsi="宋体" w:eastAsia="宋体" w:cs="宋体"/>
                <w:color w:val="auto"/>
                <w:highlight w:val="none"/>
              </w:rPr>
              <w:t>8.1 功能构成：图形化工作界面，含仪器控制、数据采集、数据处理、PDF报告等功能</w:t>
            </w:r>
          </w:p>
          <w:p w14:paraId="31B9D773">
            <w:pPr>
              <w:pStyle w:val="13"/>
              <w:rPr>
                <w:rFonts w:ascii="宋体" w:hAnsi="宋体" w:eastAsia="宋体" w:cs="宋体"/>
                <w:color w:val="auto"/>
                <w:highlight w:val="none"/>
              </w:rPr>
            </w:pPr>
            <w:r>
              <w:rPr>
                <w:rFonts w:ascii="宋体" w:hAnsi="宋体" w:eastAsia="宋体" w:cs="宋体"/>
                <w:color w:val="auto"/>
                <w:highlight w:val="none"/>
              </w:rPr>
              <w:t>8.2 连接方式：支持大容量接口卡、TCP/IP 网卡连接</w:t>
            </w:r>
          </w:p>
          <w:p w14:paraId="08F08857">
            <w:pPr>
              <w:pStyle w:val="13"/>
              <w:rPr>
                <w:rFonts w:ascii="宋体" w:hAnsi="宋体" w:eastAsia="宋体" w:cs="宋体"/>
                <w:color w:val="auto"/>
                <w:highlight w:val="none"/>
              </w:rPr>
            </w:pPr>
            <w:r>
              <w:rPr>
                <w:rFonts w:ascii="宋体" w:hAnsi="宋体" w:eastAsia="宋体" w:cs="宋体"/>
                <w:color w:val="auto"/>
                <w:highlight w:val="none"/>
              </w:rPr>
              <w:t>8.3 语言：中文/英文</w:t>
            </w:r>
          </w:p>
          <w:p w14:paraId="1060292F">
            <w:pPr>
              <w:pStyle w:val="13"/>
              <w:rPr>
                <w:rFonts w:ascii="宋体" w:hAnsi="宋体" w:eastAsia="宋体" w:cs="宋体"/>
                <w:color w:val="auto"/>
                <w:highlight w:val="none"/>
              </w:rPr>
            </w:pPr>
            <w:r>
              <w:rPr>
                <w:rFonts w:ascii="宋体" w:hAnsi="宋体" w:eastAsia="宋体" w:cs="宋体"/>
                <w:color w:val="auto"/>
                <w:highlight w:val="none"/>
              </w:rPr>
              <w:t>8.4 操作系统：支持windows操作系统</w:t>
            </w:r>
          </w:p>
          <w:p w14:paraId="2033DD58">
            <w:pPr>
              <w:pStyle w:val="13"/>
              <w:rPr>
                <w:rFonts w:ascii="宋体" w:hAnsi="宋体" w:eastAsia="宋体" w:cs="宋体"/>
                <w:color w:val="auto"/>
                <w:highlight w:val="none"/>
              </w:rPr>
            </w:pPr>
            <w:r>
              <w:rPr>
                <w:rFonts w:ascii="宋体" w:hAnsi="宋体" w:eastAsia="宋体" w:cs="宋体"/>
                <w:color w:val="auto"/>
                <w:highlight w:val="none"/>
              </w:rPr>
              <w:t>8.5 支持系统适用性测试功能（SST）</w:t>
            </w:r>
          </w:p>
          <w:p w14:paraId="6A7A61E4">
            <w:pPr>
              <w:pStyle w:val="13"/>
              <w:rPr>
                <w:rFonts w:ascii="宋体" w:hAnsi="宋体" w:eastAsia="宋体" w:cs="宋体"/>
                <w:color w:val="auto"/>
                <w:highlight w:val="none"/>
              </w:rPr>
            </w:pPr>
            <w:r>
              <w:rPr>
                <w:rFonts w:ascii="宋体" w:hAnsi="宋体" w:eastAsia="宋体" w:cs="宋体"/>
                <w:color w:val="auto"/>
                <w:highlight w:val="none"/>
              </w:rPr>
              <w:t>8.6 支持手机等智能终端监测/操作/分析</w:t>
            </w:r>
          </w:p>
          <w:p w14:paraId="4D12BD01">
            <w:pPr>
              <w:pStyle w:val="13"/>
              <w:rPr>
                <w:rFonts w:ascii="宋体" w:hAnsi="宋体" w:eastAsia="宋体" w:cs="宋体"/>
                <w:color w:val="auto"/>
                <w:highlight w:val="none"/>
              </w:rPr>
            </w:pPr>
            <w:r>
              <w:rPr>
                <w:rFonts w:ascii="宋体" w:hAnsi="宋体" w:eastAsia="宋体" w:cs="宋体"/>
                <w:color w:val="auto"/>
                <w:highlight w:val="none"/>
              </w:rPr>
              <w:t>8.7 GMP合规功能：用户管理、权限分级管理、审计追踪、日志记录等功能。</w:t>
            </w:r>
          </w:p>
          <w:p w14:paraId="23A4C091">
            <w:pPr>
              <w:pStyle w:val="13"/>
              <w:rPr>
                <w:rFonts w:ascii="宋体" w:hAnsi="宋体" w:eastAsia="宋体" w:cs="宋体"/>
                <w:color w:val="auto"/>
                <w:highlight w:val="none"/>
              </w:rPr>
            </w:pPr>
            <w:r>
              <w:rPr>
                <w:rFonts w:ascii="宋体" w:hAnsi="宋体" w:eastAsia="宋体" w:cs="宋体"/>
                <w:color w:val="auto"/>
                <w:highlight w:val="none"/>
              </w:rPr>
              <w:t>8.8 支持与其他系统（如LIMS系统）连接</w:t>
            </w:r>
          </w:p>
          <w:p w14:paraId="6104946B">
            <w:pPr>
              <w:pStyle w:val="13"/>
              <w:rPr>
                <w:rFonts w:ascii="宋体" w:hAnsi="宋体" w:eastAsia="宋体" w:cs="宋体"/>
                <w:b/>
                <w:color w:val="auto"/>
                <w:highlight w:val="none"/>
              </w:rPr>
            </w:pPr>
            <w:r>
              <w:rPr>
                <w:rFonts w:ascii="宋体" w:hAnsi="宋体" w:eastAsia="宋体" w:cs="宋体"/>
                <w:b/>
                <w:color w:val="auto"/>
                <w:highlight w:val="none"/>
              </w:rPr>
              <w:t>二、超声波清洗机</w:t>
            </w:r>
          </w:p>
          <w:p w14:paraId="097FFB44">
            <w:pPr>
              <w:pStyle w:val="13"/>
              <w:rPr>
                <w:rFonts w:ascii="宋体" w:hAnsi="宋体" w:eastAsia="宋体" w:cs="宋体"/>
                <w:color w:val="auto"/>
                <w:highlight w:val="none"/>
              </w:rPr>
            </w:pPr>
            <w:r>
              <w:rPr>
                <w:rFonts w:ascii="宋体" w:hAnsi="宋体" w:eastAsia="宋体" w:cs="宋体"/>
                <w:color w:val="auto"/>
                <w:highlight w:val="none"/>
              </w:rPr>
              <w:t>数量：1台</w:t>
            </w:r>
          </w:p>
          <w:p w14:paraId="75825A76">
            <w:pPr>
              <w:pStyle w:val="13"/>
              <w:rPr>
                <w:rFonts w:ascii="宋体" w:hAnsi="宋体" w:eastAsia="宋体" w:cs="宋体"/>
                <w:color w:val="auto"/>
                <w:highlight w:val="none"/>
              </w:rPr>
            </w:pPr>
            <w:r>
              <w:rPr>
                <w:rFonts w:ascii="宋体" w:hAnsi="宋体" w:eastAsia="宋体" w:cs="宋体"/>
                <w:color w:val="auto"/>
                <w:highlight w:val="none"/>
              </w:rPr>
              <w:t>用途：用于手术器械及器具的超声波清洗1.容积：内槽容积≥80L</w:t>
            </w:r>
          </w:p>
          <w:p w14:paraId="2F3450CC">
            <w:pPr>
              <w:pStyle w:val="13"/>
              <w:rPr>
                <w:rFonts w:ascii="宋体" w:hAnsi="宋体" w:eastAsia="宋体" w:cs="宋体"/>
                <w:color w:val="auto"/>
                <w:highlight w:val="none"/>
              </w:rPr>
            </w:pPr>
            <w:r>
              <w:rPr>
                <w:rFonts w:ascii="宋体" w:hAnsi="宋体" w:eastAsia="宋体" w:cs="宋体"/>
                <w:color w:val="auto"/>
                <w:highlight w:val="none"/>
              </w:rPr>
              <w:t>2.外形尺寸：800×640×830mm(L×W×H),允差±10%</w:t>
            </w:r>
          </w:p>
          <w:p w14:paraId="3108E9EE">
            <w:pPr>
              <w:pStyle w:val="13"/>
              <w:rPr>
                <w:rFonts w:ascii="宋体" w:hAnsi="宋体" w:eastAsia="宋体" w:cs="宋体"/>
                <w:color w:val="auto"/>
                <w:highlight w:val="none"/>
              </w:rPr>
            </w:pPr>
            <w:r>
              <w:rPr>
                <w:rFonts w:ascii="宋体" w:hAnsi="宋体" w:eastAsia="宋体" w:cs="宋体"/>
                <w:color w:val="auto"/>
                <w:highlight w:val="none"/>
              </w:rPr>
              <w:t>3.内槽尺寸：600×420×330mm(L×W×H) ,允差±10%</w:t>
            </w:r>
          </w:p>
          <w:p w14:paraId="0E9BD133">
            <w:pPr>
              <w:pStyle w:val="13"/>
              <w:rPr>
                <w:rFonts w:ascii="宋体" w:hAnsi="宋体" w:eastAsia="宋体" w:cs="宋体"/>
                <w:color w:val="auto"/>
                <w:highlight w:val="none"/>
              </w:rPr>
            </w:pPr>
            <w:r>
              <w:rPr>
                <w:rFonts w:ascii="宋体" w:hAnsi="宋体" w:eastAsia="宋体" w:cs="宋体"/>
                <w:color w:val="auto"/>
                <w:highlight w:val="none"/>
              </w:rPr>
              <w:t>4.功率：≤15Kw</w:t>
            </w:r>
          </w:p>
          <w:p w14:paraId="402E1592">
            <w:pPr>
              <w:pStyle w:val="13"/>
              <w:rPr>
                <w:rFonts w:ascii="宋体" w:hAnsi="宋体" w:eastAsia="宋体" w:cs="宋体"/>
                <w:color w:val="auto"/>
                <w:highlight w:val="none"/>
              </w:rPr>
            </w:pPr>
            <w:r>
              <w:rPr>
                <w:rFonts w:ascii="宋体" w:hAnsi="宋体" w:eastAsia="宋体" w:cs="宋体"/>
                <w:color w:val="auto"/>
                <w:highlight w:val="none"/>
              </w:rPr>
              <w:t>5.材质要求：槽体均为不锈钢材质</w:t>
            </w:r>
          </w:p>
          <w:p w14:paraId="13B7F31B">
            <w:pPr>
              <w:pStyle w:val="13"/>
              <w:rPr>
                <w:rFonts w:ascii="宋体" w:hAnsi="宋体" w:eastAsia="宋体" w:cs="宋体"/>
                <w:color w:val="auto"/>
                <w:highlight w:val="none"/>
              </w:rPr>
            </w:pPr>
            <w:r>
              <w:rPr>
                <w:rFonts w:ascii="宋体" w:hAnsi="宋体" w:eastAsia="宋体" w:cs="宋体"/>
                <w:color w:val="auto"/>
                <w:highlight w:val="none"/>
              </w:rPr>
              <w:t>6.参数设定：超声波功率( w )2000±10%</w:t>
            </w:r>
          </w:p>
          <w:p w14:paraId="3B78DFE5">
            <w:pPr>
              <w:pStyle w:val="13"/>
              <w:rPr>
                <w:rFonts w:ascii="宋体" w:hAnsi="宋体" w:eastAsia="宋体" w:cs="宋体"/>
                <w:color w:val="auto"/>
                <w:highlight w:val="none"/>
              </w:rPr>
            </w:pPr>
            <w:r>
              <w:rPr>
                <w:rFonts w:ascii="宋体" w:hAnsi="宋体" w:eastAsia="宋体" w:cs="宋体"/>
                <w:color w:val="auto"/>
                <w:highlight w:val="none"/>
              </w:rPr>
              <w:t>7.超声波频率 (Hz) ： 40±10%KHz</w:t>
            </w:r>
          </w:p>
          <w:p w14:paraId="572D2754">
            <w:pPr>
              <w:pStyle w:val="13"/>
              <w:rPr>
                <w:rFonts w:ascii="宋体" w:hAnsi="宋体" w:eastAsia="宋体" w:cs="宋体"/>
                <w:color w:val="auto"/>
                <w:highlight w:val="none"/>
              </w:rPr>
            </w:pPr>
            <w:r>
              <w:rPr>
                <w:rFonts w:ascii="宋体" w:hAnsi="宋体" w:eastAsia="宋体" w:cs="宋体"/>
                <w:color w:val="auto"/>
                <w:highlight w:val="none"/>
              </w:rPr>
              <w:t>8.控制方式：单片机控制，液晶屏显示</w:t>
            </w:r>
          </w:p>
          <w:p w14:paraId="702E6DBA">
            <w:pPr>
              <w:pStyle w:val="13"/>
              <w:rPr>
                <w:rFonts w:ascii="宋体" w:hAnsi="宋体" w:eastAsia="宋体" w:cs="宋体"/>
                <w:b/>
                <w:color w:val="auto"/>
                <w:highlight w:val="none"/>
              </w:rPr>
            </w:pPr>
            <w:r>
              <w:rPr>
                <w:rFonts w:ascii="宋体" w:hAnsi="宋体" w:eastAsia="宋体" w:cs="宋体"/>
                <w:b/>
                <w:color w:val="auto"/>
                <w:highlight w:val="none"/>
              </w:rPr>
              <w:t>三、高速离心机</w:t>
            </w:r>
          </w:p>
          <w:p w14:paraId="38884065">
            <w:pPr>
              <w:pStyle w:val="13"/>
              <w:rPr>
                <w:rFonts w:ascii="宋体" w:hAnsi="宋体" w:eastAsia="宋体" w:cs="宋体"/>
                <w:color w:val="auto"/>
                <w:highlight w:val="none"/>
              </w:rPr>
            </w:pPr>
            <w:r>
              <w:rPr>
                <w:rFonts w:ascii="宋体" w:hAnsi="宋体" w:eastAsia="宋体" w:cs="宋体"/>
                <w:color w:val="auto"/>
                <w:highlight w:val="none"/>
              </w:rPr>
              <w:t>数量：1台</w:t>
            </w:r>
          </w:p>
          <w:p w14:paraId="0EB7F6AD">
            <w:pPr>
              <w:pStyle w:val="13"/>
              <w:rPr>
                <w:rFonts w:ascii="宋体" w:hAnsi="宋体" w:eastAsia="宋体" w:cs="宋体"/>
                <w:color w:val="auto"/>
                <w:highlight w:val="none"/>
              </w:rPr>
            </w:pPr>
            <w:r>
              <w:rPr>
                <w:rFonts w:ascii="宋体" w:hAnsi="宋体" w:eastAsia="宋体" w:cs="宋体"/>
                <w:color w:val="auto"/>
                <w:highlight w:val="none"/>
              </w:rPr>
              <w:t>1.≥7寸高清触摸屏控制</w:t>
            </w:r>
          </w:p>
          <w:p w14:paraId="2ED196E1">
            <w:pPr>
              <w:pStyle w:val="13"/>
              <w:rPr>
                <w:rFonts w:ascii="宋体" w:hAnsi="宋体" w:eastAsia="宋体" w:cs="宋体"/>
                <w:color w:val="auto"/>
                <w:highlight w:val="none"/>
              </w:rPr>
            </w:pPr>
            <w:r>
              <w:rPr>
                <w:rFonts w:ascii="宋体" w:hAnsi="宋体" w:eastAsia="宋体" w:cs="宋体"/>
                <w:color w:val="auto"/>
                <w:highlight w:val="none"/>
              </w:rPr>
              <w:t>2.大力矩交流变频无刷电机直接驱动</w:t>
            </w:r>
          </w:p>
          <w:p w14:paraId="2BF09628">
            <w:pPr>
              <w:pStyle w:val="13"/>
              <w:rPr>
                <w:rFonts w:ascii="宋体" w:hAnsi="宋体" w:eastAsia="宋体" w:cs="宋体"/>
                <w:color w:val="auto"/>
                <w:highlight w:val="none"/>
              </w:rPr>
            </w:pPr>
            <w:r>
              <w:rPr>
                <w:rFonts w:ascii="宋体" w:hAnsi="宋体" w:eastAsia="宋体" w:cs="宋体"/>
                <w:color w:val="auto"/>
                <w:highlight w:val="none"/>
              </w:rPr>
              <w:t>3.自动识别15种不同转子，并配有多种适配器可供选择。</w:t>
            </w:r>
          </w:p>
          <w:p w14:paraId="63443DD5">
            <w:pPr>
              <w:pStyle w:val="13"/>
              <w:rPr>
                <w:rFonts w:ascii="宋体" w:hAnsi="宋体" w:eastAsia="宋体" w:cs="宋体"/>
                <w:strike/>
                <w:color w:val="auto"/>
                <w:highlight w:val="none"/>
              </w:rPr>
            </w:pPr>
            <w:r>
              <w:rPr>
                <w:rFonts w:ascii="宋体" w:hAnsi="宋体" w:eastAsia="宋体" w:cs="宋体"/>
                <w:color w:val="auto"/>
                <w:highlight w:val="none"/>
              </w:rPr>
              <w:t>4.气密性转子</w:t>
            </w:r>
          </w:p>
          <w:p w14:paraId="5BEA84AC">
            <w:pPr>
              <w:pStyle w:val="13"/>
              <w:rPr>
                <w:rFonts w:ascii="宋体" w:hAnsi="宋体" w:eastAsia="宋体" w:cs="宋体"/>
                <w:strike/>
                <w:color w:val="auto"/>
                <w:highlight w:val="none"/>
              </w:rPr>
            </w:pPr>
            <w:r>
              <w:rPr>
                <w:rFonts w:ascii="宋体" w:hAnsi="宋体" w:eastAsia="宋体" w:cs="宋体"/>
                <w:color w:val="auto"/>
                <w:highlight w:val="none"/>
              </w:rPr>
              <w:t>5.具备10种以上升速及减速曲线</w:t>
            </w:r>
          </w:p>
          <w:p w14:paraId="62B64735">
            <w:pPr>
              <w:pStyle w:val="13"/>
              <w:rPr>
                <w:rFonts w:ascii="宋体" w:hAnsi="宋体" w:eastAsia="宋体" w:cs="宋体"/>
                <w:strike/>
                <w:color w:val="auto"/>
                <w:highlight w:val="none"/>
              </w:rPr>
            </w:pPr>
            <w:r>
              <w:rPr>
                <w:rFonts w:ascii="宋体" w:hAnsi="宋体" w:eastAsia="宋体" w:cs="宋体"/>
                <w:color w:val="auto"/>
                <w:highlight w:val="none"/>
              </w:rPr>
              <w:t>6.用户可设置多组程序</w:t>
            </w:r>
          </w:p>
          <w:p w14:paraId="0D73E9C3">
            <w:pPr>
              <w:pStyle w:val="13"/>
              <w:rPr>
                <w:rFonts w:ascii="宋体" w:hAnsi="宋体" w:eastAsia="宋体" w:cs="宋体"/>
                <w:color w:val="auto"/>
                <w:highlight w:val="none"/>
              </w:rPr>
            </w:pPr>
            <w:r>
              <w:rPr>
                <w:rFonts w:ascii="宋体" w:hAnsi="宋体" w:eastAsia="宋体" w:cs="宋体"/>
                <w:color w:val="auto"/>
                <w:highlight w:val="none"/>
              </w:rPr>
              <w:t>7.设有超速、电机过热、门盖自锁等多种保护。</w:t>
            </w:r>
          </w:p>
          <w:p w14:paraId="2AB94047">
            <w:pPr>
              <w:pStyle w:val="13"/>
              <w:rPr>
                <w:rFonts w:ascii="宋体" w:hAnsi="宋体" w:eastAsia="宋体" w:cs="宋体"/>
                <w:strike/>
                <w:color w:val="auto"/>
                <w:highlight w:val="none"/>
              </w:rPr>
            </w:pPr>
            <w:r>
              <w:rPr>
                <w:rFonts w:ascii="宋体" w:hAnsi="宋体" w:eastAsia="宋体" w:cs="宋体"/>
                <w:color w:val="auto"/>
                <w:highlight w:val="none"/>
              </w:rPr>
              <w:t>8.前板、门盖一次性模具成型</w:t>
            </w:r>
          </w:p>
          <w:p w14:paraId="1F7A0F5F">
            <w:pPr>
              <w:pStyle w:val="13"/>
              <w:rPr>
                <w:rFonts w:ascii="宋体" w:hAnsi="宋体" w:eastAsia="宋体" w:cs="宋体"/>
                <w:strike/>
                <w:color w:val="auto"/>
                <w:highlight w:val="none"/>
              </w:rPr>
            </w:pPr>
            <w:r>
              <w:rPr>
                <w:rFonts w:ascii="宋体" w:hAnsi="宋体" w:eastAsia="宋体" w:cs="宋体"/>
                <w:color w:val="auto"/>
                <w:highlight w:val="none"/>
              </w:rPr>
              <w:t>9.内置冷凝水槽及防护</w:t>
            </w:r>
          </w:p>
          <w:p w14:paraId="04984112">
            <w:pPr>
              <w:pStyle w:val="13"/>
              <w:rPr>
                <w:rFonts w:ascii="宋体" w:hAnsi="宋体" w:eastAsia="宋体" w:cs="宋体"/>
                <w:color w:val="auto"/>
                <w:highlight w:val="none"/>
              </w:rPr>
            </w:pPr>
            <w:r>
              <w:rPr>
                <w:rFonts w:ascii="宋体" w:hAnsi="宋体" w:eastAsia="宋体" w:cs="宋体"/>
                <w:color w:val="auto"/>
                <w:highlight w:val="none"/>
              </w:rPr>
              <w:t>10.最高转速：≥18500r/min</w:t>
            </w:r>
          </w:p>
          <w:p w14:paraId="624568C5">
            <w:pPr>
              <w:pStyle w:val="13"/>
              <w:rPr>
                <w:rFonts w:ascii="宋体" w:hAnsi="宋体" w:eastAsia="宋体" w:cs="宋体"/>
                <w:color w:val="auto"/>
                <w:highlight w:val="none"/>
              </w:rPr>
            </w:pPr>
            <w:r>
              <w:rPr>
                <w:rFonts w:ascii="宋体" w:hAnsi="宋体" w:eastAsia="宋体" w:cs="宋体"/>
                <w:color w:val="auto"/>
                <w:highlight w:val="none"/>
              </w:rPr>
              <w:t>11.最大相对离心力：≥23000xg</w:t>
            </w:r>
          </w:p>
          <w:p w14:paraId="3DEB02A4">
            <w:pPr>
              <w:pStyle w:val="13"/>
              <w:rPr>
                <w:rFonts w:ascii="宋体" w:hAnsi="宋体" w:eastAsia="宋体" w:cs="宋体"/>
                <w:color w:val="auto"/>
                <w:highlight w:val="none"/>
              </w:rPr>
            </w:pPr>
            <w:r>
              <w:rPr>
                <w:rFonts w:ascii="宋体" w:hAnsi="宋体" w:eastAsia="宋体" w:cs="宋体"/>
                <w:color w:val="auto"/>
                <w:highlight w:val="none"/>
              </w:rPr>
              <w:t>12.最大容量：4×100ml</w:t>
            </w:r>
          </w:p>
          <w:p w14:paraId="0F06F6FA">
            <w:pPr>
              <w:pStyle w:val="13"/>
              <w:rPr>
                <w:rFonts w:ascii="宋体" w:hAnsi="宋体" w:eastAsia="宋体" w:cs="宋体"/>
                <w:color w:val="auto"/>
                <w:highlight w:val="none"/>
              </w:rPr>
            </w:pPr>
            <w:r>
              <w:rPr>
                <w:rFonts w:ascii="宋体" w:hAnsi="宋体" w:eastAsia="宋体" w:cs="宋体"/>
                <w:color w:val="auto"/>
                <w:highlight w:val="none"/>
              </w:rPr>
              <w:t>13.转速精度：±10r/min</w:t>
            </w:r>
          </w:p>
          <w:p w14:paraId="66301477">
            <w:pPr>
              <w:pStyle w:val="13"/>
              <w:rPr>
                <w:rFonts w:ascii="宋体" w:hAnsi="宋体" w:eastAsia="宋体" w:cs="宋体"/>
                <w:color w:val="auto"/>
                <w:highlight w:val="none"/>
              </w:rPr>
            </w:pPr>
            <w:r>
              <w:rPr>
                <w:rFonts w:ascii="宋体" w:hAnsi="宋体" w:eastAsia="宋体" w:cs="宋体"/>
                <w:color w:val="auto"/>
                <w:highlight w:val="none"/>
              </w:rPr>
              <w:t>14.定时范围： 1s</w:t>
            </w:r>
            <w:r>
              <w:rPr>
                <w:rFonts w:ascii="宋体" w:hAnsi="宋体" w:eastAsia="宋体" w:cs="宋体"/>
                <w:color w:val="auto"/>
                <w:kern w:val="0"/>
                <w:highlight w:val="none"/>
              </w:rPr>
              <w:t>～</w:t>
            </w:r>
            <w:r>
              <w:rPr>
                <w:rFonts w:ascii="宋体" w:hAnsi="宋体" w:eastAsia="宋体" w:cs="宋体"/>
                <w:color w:val="auto"/>
                <w:highlight w:val="none"/>
              </w:rPr>
              <w:t>99min59s/1min</w:t>
            </w:r>
            <w:r>
              <w:rPr>
                <w:rFonts w:ascii="宋体" w:hAnsi="宋体" w:eastAsia="宋体" w:cs="宋体"/>
                <w:color w:val="auto"/>
                <w:kern w:val="0"/>
                <w:highlight w:val="none"/>
              </w:rPr>
              <w:t>～</w:t>
            </w:r>
            <w:r>
              <w:rPr>
                <w:rFonts w:ascii="宋体" w:hAnsi="宋体" w:eastAsia="宋体" w:cs="宋体"/>
                <w:color w:val="auto"/>
                <w:highlight w:val="none"/>
              </w:rPr>
              <w:t xml:space="preserve">99h59min </w:t>
            </w:r>
          </w:p>
          <w:p w14:paraId="6B9A630A">
            <w:pPr>
              <w:pStyle w:val="13"/>
              <w:rPr>
                <w:rFonts w:ascii="宋体" w:hAnsi="宋体" w:eastAsia="宋体" w:cs="宋体"/>
                <w:color w:val="auto"/>
                <w:highlight w:val="none"/>
              </w:rPr>
            </w:pPr>
            <w:r>
              <w:rPr>
                <w:rFonts w:ascii="宋体" w:hAnsi="宋体" w:eastAsia="宋体" w:cs="宋体"/>
                <w:color w:val="auto"/>
                <w:highlight w:val="none"/>
              </w:rPr>
              <w:t>15.整机噪声： ≤65dB(A)</w:t>
            </w:r>
          </w:p>
          <w:p w14:paraId="7089A5A7">
            <w:pPr>
              <w:pStyle w:val="13"/>
              <w:rPr>
                <w:rFonts w:ascii="宋体" w:hAnsi="宋体" w:eastAsia="宋体" w:cs="宋体"/>
                <w:color w:val="auto"/>
                <w:highlight w:val="none"/>
              </w:rPr>
            </w:pPr>
            <w:r>
              <w:rPr>
                <w:rFonts w:ascii="宋体" w:hAnsi="宋体" w:eastAsia="宋体" w:cs="宋体"/>
                <w:color w:val="auto"/>
                <w:highlight w:val="none"/>
              </w:rPr>
              <w:t>16.电源： AC220V</w:t>
            </w:r>
          </w:p>
          <w:p w14:paraId="46A2EDEF">
            <w:pPr>
              <w:pStyle w:val="13"/>
              <w:rPr>
                <w:rFonts w:ascii="宋体" w:hAnsi="宋体" w:eastAsia="宋体" w:cs="宋体"/>
                <w:color w:val="auto"/>
                <w:highlight w:val="none"/>
              </w:rPr>
            </w:pPr>
            <w:r>
              <w:rPr>
                <w:rFonts w:ascii="宋体" w:hAnsi="宋体" w:eastAsia="宋体" w:cs="宋体"/>
                <w:color w:val="auto"/>
                <w:highlight w:val="none"/>
              </w:rPr>
              <w:t>17.整机功率：≤800W</w:t>
            </w:r>
          </w:p>
          <w:p w14:paraId="0BEB3A8B">
            <w:pPr>
              <w:pStyle w:val="13"/>
              <w:rPr>
                <w:rFonts w:ascii="宋体" w:hAnsi="宋体" w:eastAsia="宋体" w:cs="宋体"/>
                <w:color w:val="auto"/>
                <w:highlight w:val="none"/>
              </w:rPr>
            </w:pPr>
            <w:r>
              <w:rPr>
                <w:rFonts w:ascii="宋体" w:hAnsi="宋体" w:eastAsia="宋体" w:cs="宋体"/>
                <w:color w:val="auto"/>
                <w:highlight w:val="none"/>
              </w:rPr>
              <w:t>18.配置:48*1.5ml角转子（最高转速13000r/min，最大相对离心力≥18000xg）；</w:t>
            </w:r>
          </w:p>
          <w:p w14:paraId="66D3D44E">
            <w:pPr>
              <w:pStyle w:val="13"/>
              <w:rPr>
                <w:rFonts w:ascii="宋体" w:hAnsi="宋体" w:eastAsia="宋体" w:cs="宋体"/>
                <w:b/>
                <w:color w:val="auto"/>
                <w:highlight w:val="none"/>
              </w:rPr>
            </w:pPr>
            <w:r>
              <w:rPr>
                <w:rFonts w:ascii="宋体" w:hAnsi="宋体" w:eastAsia="宋体" w:cs="宋体"/>
                <w:b/>
                <w:color w:val="auto"/>
                <w:highlight w:val="none"/>
              </w:rPr>
              <w:t>四、恒温水浴锅</w:t>
            </w:r>
          </w:p>
          <w:p w14:paraId="7F9011CA">
            <w:pPr>
              <w:pStyle w:val="13"/>
              <w:rPr>
                <w:rFonts w:ascii="宋体" w:hAnsi="宋体" w:eastAsia="宋体" w:cs="宋体"/>
                <w:color w:val="auto"/>
                <w:highlight w:val="none"/>
              </w:rPr>
            </w:pPr>
            <w:r>
              <w:rPr>
                <w:rFonts w:ascii="宋体" w:hAnsi="宋体" w:eastAsia="宋体" w:cs="宋体"/>
                <w:color w:val="auto"/>
                <w:highlight w:val="none"/>
              </w:rPr>
              <w:t>数量：1台</w:t>
            </w:r>
          </w:p>
          <w:p w14:paraId="5D1513A1">
            <w:pPr>
              <w:pStyle w:val="13"/>
              <w:rPr>
                <w:rFonts w:ascii="宋体" w:hAnsi="宋体" w:eastAsia="宋体" w:cs="宋体"/>
                <w:color w:val="auto"/>
                <w:highlight w:val="none"/>
              </w:rPr>
            </w:pPr>
            <w:r>
              <w:rPr>
                <w:rFonts w:ascii="宋体" w:hAnsi="宋体" w:eastAsia="宋体" w:cs="宋体"/>
                <w:color w:val="auto"/>
                <w:highlight w:val="none"/>
              </w:rPr>
              <w:t>（一）产品特点</w:t>
            </w:r>
          </w:p>
          <w:p w14:paraId="5EC88A14">
            <w:pPr>
              <w:pStyle w:val="13"/>
              <w:rPr>
                <w:rFonts w:ascii="宋体" w:hAnsi="宋体" w:eastAsia="宋体" w:cs="宋体"/>
                <w:color w:val="auto"/>
                <w:highlight w:val="none"/>
              </w:rPr>
            </w:pPr>
            <w:r>
              <w:rPr>
                <w:rFonts w:ascii="宋体" w:hAnsi="宋体" w:eastAsia="宋体" w:cs="宋体"/>
                <w:color w:val="auto"/>
                <w:highlight w:val="none"/>
              </w:rPr>
              <w:t>1.不锈钢管式加热器。</w:t>
            </w:r>
          </w:p>
          <w:p w14:paraId="263F4646">
            <w:pPr>
              <w:pStyle w:val="13"/>
              <w:rPr>
                <w:rFonts w:ascii="宋体" w:hAnsi="宋体" w:eastAsia="宋体" w:cs="宋体"/>
                <w:color w:val="auto"/>
                <w:highlight w:val="none"/>
              </w:rPr>
            </w:pPr>
            <w:r>
              <w:rPr>
                <w:rFonts w:ascii="宋体" w:hAnsi="宋体" w:eastAsia="宋体" w:cs="宋体"/>
                <w:color w:val="auto"/>
                <w:highlight w:val="none"/>
              </w:rPr>
              <w:t>2.具有断偶保护、超温报警功能。</w:t>
            </w:r>
          </w:p>
          <w:p w14:paraId="610425DA">
            <w:pPr>
              <w:pStyle w:val="13"/>
              <w:rPr>
                <w:rFonts w:ascii="宋体" w:hAnsi="宋体" w:eastAsia="宋体" w:cs="宋体"/>
                <w:color w:val="auto"/>
                <w:highlight w:val="none"/>
              </w:rPr>
            </w:pPr>
            <w:r>
              <w:rPr>
                <w:rFonts w:ascii="宋体" w:hAnsi="宋体" w:eastAsia="宋体" w:cs="宋体"/>
                <w:color w:val="auto"/>
                <w:highlight w:val="none"/>
              </w:rPr>
              <w:t>3.LED数码管显示微电脑智能P.I.D.温度控制器；连续运行或定时运行：0</w:t>
            </w:r>
            <w:r>
              <w:rPr>
                <w:rFonts w:ascii="宋体" w:hAnsi="宋体" w:eastAsia="宋体" w:cs="宋体"/>
                <w:color w:val="auto"/>
                <w:kern w:val="0"/>
                <w:highlight w:val="none"/>
              </w:rPr>
              <w:t>～</w:t>
            </w:r>
            <w:r>
              <w:rPr>
                <w:rFonts w:ascii="宋体" w:hAnsi="宋体" w:eastAsia="宋体" w:cs="宋体"/>
                <w:color w:val="auto"/>
                <w:highlight w:val="none"/>
              </w:rPr>
              <w:t>9999min；具有参数记忆功能，来电自动恢复运行。</w:t>
            </w:r>
          </w:p>
          <w:p w14:paraId="1680843B">
            <w:pPr>
              <w:pStyle w:val="13"/>
              <w:rPr>
                <w:rFonts w:ascii="宋体" w:hAnsi="宋体" w:eastAsia="宋体" w:cs="宋体"/>
                <w:color w:val="auto"/>
                <w:highlight w:val="none"/>
              </w:rPr>
            </w:pPr>
            <w:r>
              <w:rPr>
                <w:rFonts w:ascii="宋体" w:hAnsi="宋体" w:eastAsia="宋体" w:cs="宋体"/>
                <w:color w:val="auto"/>
                <w:highlight w:val="none"/>
              </w:rPr>
              <w:t>4.外箱材质：冷轧钢板表面喷塑，内部及台板材质：SUS304不锈钢板。</w:t>
            </w:r>
          </w:p>
          <w:p w14:paraId="0C260B4E">
            <w:pPr>
              <w:pStyle w:val="13"/>
              <w:rPr>
                <w:rFonts w:ascii="宋体" w:hAnsi="宋体" w:eastAsia="宋体" w:cs="宋体"/>
                <w:color w:val="auto"/>
                <w:highlight w:val="none"/>
              </w:rPr>
            </w:pPr>
            <w:r>
              <w:rPr>
                <w:rFonts w:ascii="宋体" w:hAnsi="宋体" w:eastAsia="宋体" w:cs="宋体"/>
                <w:color w:val="auto"/>
                <w:highlight w:val="none"/>
              </w:rPr>
              <w:t>5.装有防滑橡胶支撑脚。</w:t>
            </w:r>
          </w:p>
          <w:p w14:paraId="68BC2667">
            <w:pPr>
              <w:pStyle w:val="13"/>
              <w:rPr>
                <w:rFonts w:ascii="宋体" w:hAnsi="宋体" w:eastAsia="宋体" w:cs="宋体"/>
                <w:color w:val="auto"/>
                <w:highlight w:val="none"/>
              </w:rPr>
            </w:pPr>
            <w:r>
              <w:rPr>
                <w:rFonts w:ascii="宋体" w:hAnsi="宋体" w:eastAsia="宋体" w:cs="宋体"/>
                <w:color w:val="auto"/>
                <w:highlight w:val="none"/>
              </w:rPr>
              <w:t>（二）技术参数</w:t>
            </w:r>
          </w:p>
          <w:p w14:paraId="2BA48107">
            <w:pPr>
              <w:pStyle w:val="13"/>
              <w:rPr>
                <w:rFonts w:ascii="宋体" w:hAnsi="宋体" w:eastAsia="宋体" w:cs="宋体"/>
                <w:color w:val="auto"/>
                <w:highlight w:val="none"/>
              </w:rPr>
            </w:pPr>
            <w:r>
              <w:rPr>
                <w:rFonts w:ascii="宋体" w:hAnsi="宋体" w:eastAsia="宋体" w:cs="宋体"/>
                <w:color w:val="auto"/>
                <w:highlight w:val="none"/>
              </w:rPr>
              <w:t>1.温度范围：RT+5°C~100°C</w:t>
            </w:r>
          </w:p>
          <w:p w14:paraId="22AB7B00">
            <w:pPr>
              <w:pStyle w:val="13"/>
              <w:rPr>
                <w:rFonts w:ascii="宋体" w:hAnsi="宋体" w:eastAsia="宋体" w:cs="宋体"/>
                <w:color w:val="auto"/>
                <w:highlight w:val="none"/>
              </w:rPr>
            </w:pPr>
            <w:r>
              <w:rPr>
                <w:rFonts w:ascii="宋体" w:hAnsi="宋体" w:eastAsia="宋体" w:cs="宋体"/>
                <w:color w:val="auto"/>
                <w:highlight w:val="none"/>
              </w:rPr>
              <w:t>2.降温方式：自然降温</w:t>
            </w:r>
          </w:p>
          <w:p w14:paraId="179BA23F">
            <w:pPr>
              <w:pStyle w:val="13"/>
              <w:rPr>
                <w:rFonts w:ascii="宋体" w:hAnsi="宋体" w:eastAsia="宋体" w:cs="宋体"/>
                <w:color w:val="auto"/>
                <w:highlight w:val="none"/>
              </w:rPr>
            </w:pPr>
            <w:r>
              <w:rPr>
                <w:rFonts w:ascii="宋体" w:hAnsi="宋体" w:eastAsia="宋体" w:cs="宋体"/>
                <w:color w:val="auto"/>
                <w:highlight w:val="none"/>
              </w:rPr>
              <w:t>3.温度波动度：≤±0.5°C</w:t>
            </w:r>
          </w:p>
          <w:p w14:paraId="62F3B4E4">
            <w:pPr>
              <w:pStyle w:val="13"/>
              <w:rPr>
                <w:rFonts w:ascii="宋体" w:hAnsi="宋体" w:eastAsia="宋体" w:cs="宋体"/>
                <w:color w:val="auto"/>
                <w:highlight w:val="none"/>
              </w:rPr>
            </w:pPr>
            <w:r>
              <w:rPr>
                <w:rFonts w:ascii="宋体" w:hAnsi="宋体" w:eastAsia="宋体" w:cs="宋体"/>
                <w:color w:val="auto"/>
                <w:highlight w:val="none"/>
              </w:rPr>
              <w:t>4.温度均匀度：≤±0.5°C</w:t>
            </w:r>
          </w:p>
          <w:p w14:paraId="12F2E929">
            <w:pPr>
              <w:pStyle w:val="13"/>
              <w:rPr>
                <w:rFonts w:ascii="宋体" w:hAnsi="宋体" w:eastAsia="宋体" w:cs="宋体"/>
                <w:color w:val="auto"/>
                <w:highlight w:val="none"/>
              </w:rPr>
            </w:pPr>
            <w:r>
              <w:rPr>
                <w:rFonts w:ascii="宋体" w:hAnsi="宋体" w:eastAsia="宋体" w:cs="宋体"/>
                <w:color w:val="auto"/>
                <w:highlight w:val="none"/>
              </w:rPr>
              <w:t>5.孔径（cm）：14/11/9/7/5</w:t>
            </w:r>
          </w:p>
          <w:p w14:paraId="7EF4F4A8">
            <w:pPr>
              <w:pStyle w:val="13"/>
              <w:rPr>
                <w:rFonts w:ascii="宋体" w:hAnsi="宋体" w:eastAsia="宋体" w:cs="宋体"/>
                <w:color w:val="auto"/>
                <w:highlight w:val="none"/>
              </w:rPr>
            </w:pPr>
            <w:r>
              <w:rPr>
                <w:rFonts w:ascii="宋体" w:hAnsi="宋体" w:eastAsia="宋体" w:cs="宋体"/>
                <w:color w:val="auto"/>
                <w:highlight w:val="none"/>
              </w:rPr>
              <w:t>6.内部尺寸W×D×H（cm）：30×30×9，允差±10%</w:t>
            </w:r>
          </w:p>
          <w:p w14:paraId="10CB4D0D">
            <w:pPr>
              <w:pStyle w:val="13"/>
              <w:rPr>
                <w:rFonts w:ascii="宋体" w:hAnsi="宋体" w:eastAsia="宋体" w:cs="宋体"/>
                <w:color w:val="auto"/>
                <w:highlight w:val="none"/>
              </w:rPr>
            </w:pPr>
            <w:r>
              <w:rPr>
                <w:rFonts w:ascii="宋体" w:hAnsi="宋体" w:eastAsia="宋体" w:cs="宋体"/>
                <w:color w:val="auto"/>
                <w:highlight w:val="none"/>
              </w:rPr>
              <w:t>7.内部容积（L）： 8L±0.3L</w:t>
            </w:r>
          </w:p>
          <w:p w14:paraId="12651D33">
            <w:pPr>
              <w:pStyle w:val="13"/>
              <w:rPr>
                <w:rFonts w:ascii="宋体" w:hAnsi="宋体" w:eastAsia="宋体" w:cs="宋体"/>
                <w:color w:val="auto"/>
                <w:highlight w:val="none"/>
              </w:rPr>
            </w:pPr>
            <w:r>
              <w:rPr>
                <w:rFonts w:ascii="宋体" w:hAnsi="宋体" w:eastAsia="宋体" w:cs="宋体"/>
                <w:color w:val="auto"/>
                <w:highlight w:val="none"/>
              </w:rPr>
              <w:t>8.外部尺寸W×D×H（cm）：43×36×23, 允差±10%</w:t>
            </w:r>
          </w:p>
          <w:p w14:paraId="3461A546">
            <w:pPr>
              <w:pStyle w:val="13"/>
              <w:rPr>
                <w:rFonts w:ascii="宋体" w:hAnsi="宋体" w:eastAsia="宋体" w:cs="宋体"/>
                <w:color w:val="auto"/>
                <w:highlight w:val="none"/>
              </w:rPr>
            </w:pPr>
            <w:r>
              <w:rPr>
                <w:rFonts w:ascii="宋体" w:hAnsi="宋体" w:eastAsia="宋体" w:cs="宋体"/>
                <w:color w:val="auto"/>
                <w:highlight w:val="none"/>
              </w:rPr>
              <w:t>9.功率：≤1000W</w:t>
            </w:r>
          </w:p>
          <w:p w14:paraId="18745F57">
            <w:pPr>
              <w:pStyle w:val="13"/>
              <w:rPr>
                <w:rFonts w:ascii="宋体" w:hAnsi="宋体" w:eastAsia="宋体" w:cs="宋体"/>
                <w:color w:val="auto"/>
                <w:highlight w:val="none"/>
              </w:rPr>
            </w:pPr>
            <w:r>
              <w:rPr>
                <w:rFonts w:ascii="宋体" w:hAnsi="宋体" w:eastAsia="宋体" w:cs="宋体"/>
                <w:color w:val="auto"/>
                <w:highlight w:val="none"/>
              </w:rPr>
              <w:t>10.电源：AC220V 50Hz</w:t>
            </w:r>
          </w:p>
          <w:p w14:paraId="718E2738">
            <w:pPr>
              <w:pStyle w:val="13"/>
              <w:rPr>
                <w:rFonts w:ascii="宋体" w:hAnsi="宋体" w:eastAsia="宋体" w:cs="宋体"/>
                <w:b/>
                <w:color w:val="auto"/>
                <w:highlight w:val="none"/>
              </w:rPr>
            </w:pPr>
            <w:r>
              <w:rPr>
                <w:rFonts w:ascii="宋体" w:hAnsi="宋体" w:eastAsia="宋体" w:cs="宋体"/>
                <w:b/>
                <w:color w:val="auto"/>
                <w:highlight w:val="none"/>
              </w:rPr>
              <w:t>五、医用冷藏冰箱</w:t>
            </w:r>
          </w:p>
          <w:p w14:paraId="49E0CE1C">
            <w:pPr>
              <w:pStyle w:val="13"/>
              <w:rPr>
                <w:rFonts w:ascii="宋体" w:hAnsi="宋体" w:eastAsia="宋体" w:cs="宋体"/>
                <w:color w:val="auto"/>
                <w:highlight w:val="none"/>
              </w:rPr>
            </w:pPr>
            <w:r>
              <w:rPr>
                <w:rFonts w:ascii="宋体" w:hAnsi="宋体" w:eastAsia="宋体" w:cs="宋体"/>
                <w:color w:val="auto"/>
                <w:highlight w:val="none"/>
              </w:rPr>
              <w:t>数量：3台</w:t>
            </w:r>
          </w:p>
          <w:p w14:paraId="7AA51A8F">
            <w:pPr>
              <w:pStyle w:val="13"/>
              <w:rPr>
                <w:rFonts w:ascii="宋体" w:hAnsi="宋体" w:eastAsia="宋体" w:cs="宋体"/>
                <w:color w:val="auto"/>
                <w:highlight w:val="none"/>
              </w:rPr>
            </w:pPr>
            <w:r>
              <w:rPr>
                <w:rFonts w:ascii="宋体" w:hAnsi="宋体" w:eastAsia="宋体" w:cs="宋体"/>
                <w:color w:val="auto"/>
                <w:highlight w:val="none"/>
              </w:rPr>
              <w:t>1.立式对开门设计，箱内有效容积≥640L</w:t>
            </w:r>
          </w:p>
          <w:p w14:paraId="36198476">
            <w:pPr>
              <w:pStyle w:val="13"/>
              <w:rPr>
                <w:rFonts w:ascii="宋体" w:hAnsi="宋体" w:eastAsia="宋体" w:cs="宋体"/>
                <w:color w:val="auto"/>
                <w:highlight w:val="none"/>
              </w:rPr>
            </w:pPr>
            <w:r>
              <w:rPr>
                <w:rFonts w:ascii="宋体" w:hAnsi="宋体" w:eastAsia="宋体" w:cs="宋体"/>
                <w:color w:val="auto"/>
                <w:highlight w:val="none"/>
              </w:rPr>
              <w:t>2.箱内温度控制范围：2℃～8℃</w:t>
            </w:r>
          </w:p>
          <w:p w14:paraId="3790CBA5">
            <w:pPr>
              <w:pStyle w:val="13"/>
              <w:rPr>
                <w:rFonts w:ascii="宋体" w:hAnsi="宋体" w:eastAsia="宋体" w:cs="宋体"/>
                <w:color w:val="auto"/>
                <w:highlight w:val="none"/>
              </w:rPr>
            </w:pPr>
            <w:r>
              <w:rPr>
                <w:rFonts w:ascii="宋体" w:hAnsi="宋体" w:eastAsia="宋体" w:cs="宋体"/>
                <w:color w:val="auto"/>
                <w:highlight w:val="none"/>
              </w:rPr>
              <w:t>3.数字显示箱内温度，微电脑控制,显示精度0.1，带电源指示灯</w:t>
            </w:r>
          </w:p>
          <w:p w14:paraId="2D4B03E4">
            <w:pPr>
              <w:pStyle w:val="13"/>
              <w:rPr>
                <w:rFonts w:ascii="宋体" w:hAnsi="宋体" w:eastAsia="宋体" w:cs="宋体"/>
                <w:strike/>
                <w:color w:val="auto"/>
                <w:highlight w:val="none"/>
              </w:rPr>
            </w:pPr>
            <w:r>
              <w:rPr>
                <w:rFonts w:ascii="宋体" w:hAnsi="宋体" w:eastAsia="宋体" w:cs="宋体"/>
                <w:color w:val="auto"/>
                <w:highlight w:val="none"/>
              </w:rPr>
              <w:t>4.多重故障报警，具有蜂鸣报警、灯光闪烁、远程报警等3种报警方式</w:t>
            </w:r>
          </w:p>
          <w:p w14:paraId="23BC1FB8">
            <w:pPr>
              <w:pStyle w:val="13"/>
              <w:rPr>
                <w:rFonts w:ascii="宋体" w:hAnsi="宋体" w:eastAsia="宋体" w:cs="宋体"/>
                <w:color w:val="auto"/>
                <w:highlight w:val="none"/>
              </w:rPr>
            </w:pPr>
            <w:r>
              <w:rPr>
                <w:rFonts w:ascii="宋体" w:hAnsi="宋体" w:eastAsia="宋体" w:cs="宋体"/>
                <w:color w:val="auto"/>
                <w:highlight w:val="none"/>
              </w:rPr>
              <w:t>5.配有后备电池，断电后可声光报警持续24小时以上。</w:t>
            </w:r>
          </w:p>
          <w:p w14:paraId="71299B3C">
            <w:pPr>
              <w:pStyle w:val="13"/>
              <w:rPr>
                <w:rFonts w:ascii="宋体" w:hAnsi="宋体" w:eastAsia="宋体" w:cs="宋体"/>
                <w:color w:val="auto"/>
                <w:highlight w:val="none"/>
              </w:rPr>
            </w:pPr>
            <w:r>
              <w:rPr>
                <w:rFonts w:ascii="宋体" w:hAnsi="宋体" w:eastAsia="宋体" w:cs="宋体"/>
                <w:color w:val="auto"/>
                <w:highlight w:val="none"/>
              </w:rPr>
              <w:t>6.双层玻璃门体，采用电极式电加热设计。</w:t>
            </w:r>
          </w:p>
          <w:p w14:paraId="59347415">
            <w:pPr>
              <w:pStyle w:val="13"/>
              <w:rPr>
                <w:rFonts w:ascii="宋体" w:hAnsi="宋体" w:eastAsia="宋体" w:cs="宋体"/>
                <w:color w:val="auto"/>
                <w:highlight w:val="none"/>
              </w:rPr>
            </w:pPr>
            <w:r>
              <w:rPr>
                <w:rFonts w:ascii="宋体" w:hAnsi="宋体" w:eastAsia="宋体" w:cs="宋体"/>
                <w:color w:val="auto"/>
                <w:highlight w:val="none"/>
              </w:rPr>
              <w:t>7.门体可实现90°自动关门</w:t>
            </w:r>
          </w:p>
          <w:p w14:paraId="131CD82D">
            <w:pPr>
              <w:pStyle w:val="13"/>
              <w:rPr>
                <w:rFonts w:ascii="宋体" w:hAnsi="宋体" w:eastAsia="宋体" w:cs="宋体"/>
                <w:strike/>
                <w:color w:val="auto"/>
                <w:highlight w:val="none"/>
              </w:rPr>
            </w:pPr>
            <w:r>
              <w:rPr>
                <w:rFonts w:ascii="宋体" w:hAnsi="宋体" w:eastAsia="宋体" w:cs="宋体"/>
                <w:color w:val="auto"/>
                <w:highlight w:val="none"/>
              </w:rPr>
              <w:t>8.配置≥8个带价目条的搁架</w:t>
            </w:r>
          </w:p>
          <w:p w14:paraId="456E2FEE">
            <w:pPr>
              <w:pStyle w:val="13"/>
              <w:rPr>
                <w:rFonts w:ascii="宋体" w:hAnsi="宋体" w:eastAsia="宋体" w:cs="宋体"/>
                <w:b/>
                <w:color w:val="auto"/>
                <w:highlight w:val="none"/>
              </w:rPr>
            </w:pPr>
            <w:r>
              <w:rPr>
                <w:rFonts w:ascii="宋体" w:hAnsi="宋体" w:eastAsia="宋体" w:cs="宋体"/>
                <w:b/>
                <w:color w:val="auto"/>
                <w:highlight w:val="none"/>
              </w:rPr>
              <w:t>六、通风橱</w:t>
            </w:r>
          </w:p>
          <w:p w14:paraId="6078C6A8">
            <w:pPr>
              <w:pStyle w:val="13"/>
              <w:rPr>
                <w:rFonts w:ascii="宋体" w:hAnsi="宋体" w:eastAsia="宋体" w:cs="宋体"/>
                <w:color w:val="auto"/>
                <w:highlight w:val="none"/>
              </w:rPr>
            </w:pPr>
            <w:r>
              <w:rPr>
                <w:rFonts w:ascii="宋体" w:hAnsi="宋体" w:eastAsia="宋体" w:cs="宋体"/>
                <w:color w:val="auto"/>
                <w:highlight w:val="none"/>
              </w:rPr>
              <w:t>数量：1台</w:t>
            </w:r>
          </w:p>
          <w:p w14:paraId="71810CDE">
            <w:pPr>
              <w:pStyle w:val="13"/>
              <w:rPr>
                <w:rFonts w:ascii="宋体" w:hAnsi="宋体" w:eastAsia="宋体" w:cs="宋体"/>
                <w:strike/>
                <w:color w:val="auto"/>
                <w:highlight w:val="none"/>
              </w:rPr>
            </w:pPr>
            <w:r>
              <w:rPr>
                <w:rFonts w:ascii="宋体" w:hAnsi="宋体" w:eastAsia="宋体" w:cs="宋体"/>
                <w:color w:val="auto"/>
                <w:highlight w:val="none"/>
              </w:rPr>
              <w:t>1.外部尺寸≤（L×D×H）1500mm×800mm×2515mm；（尺寸可根据要求订制修改）</w:t>
            </w:r>
          </w:p>
          <w:p w14:paraId="4A46E70A">
            <w:pPr>
              <w:pStyle w:val="13"/>
              <w:rPr>
                <w:rFonts w:ascii="宋体" w:hAnsi="宋体" w:eastAsia="宋体" w:cs="宋体"/>
                <w:color w:val="auto"/>
                <w:highlight w:val="none"/>
              </w:rPr>
            </w:pPr>
            <w:r>
              <w:rPr>
                <w:rFonts w:ascii="宋体" w:hAnsi="宋体" w:eastAsia="宋体" w:cs="宋体"/>
                <w:color w:val="auto"/>
                <w:highlight w:val="none"/>
              </w:rPr>
              <w:t>2.内部尺寸≥（L×D×H）1290mm ×600mm×870mm。</w:t>
            </w:r>
          </w:p>
          <w:p w14:paraId="03C0D185">
            <w:pPr>
              <w:pStyle w:val="13"/>
              <w:rPr>
                <w:rFonts w:ascii="宋体" w:hAnsi="宋体" w:eastAsia="宋体" w:cs="宋体"/>
                <w:color w:val="auto"/>
                <w:highlight w:val="none"/>
              </w:rPr>
            </w:pPr>
            <w:r>
              <w:rPr>
                <w:rFonts w:ascii="宋体" w:hAnsi="宋体" w:eastAsia="宋体" w:cs="宋体"/>
                <w:color w:val="auto"/>
                <w:highlight w:val="none"/>
              </w:rPr>
              <w:t>3.台面板到地面高度：≥900mm；</w:t>
            </w:r>
          </w:p>
          <w:p w14:paraId="2A191DCF">
            <w:pPr>
              <w:pStyle w:val="13"/>
              <w:rPr>
                <w:rFonts w:ascii="宋体" w:hAnsi="宋体" w:eastAsia="宋体" w:cs="宋体"/>
                <w:color w:val="auto"/>
                <w:highlight w:val="none"/>
              </w:rPr>
            </w:pPr>
            <w:r>
              <w:rPr>
                <w:rFonts w:ascii="宋体" w:hAnsi="宋体" w:eastAsia="宋体" w:cs="宋体"/>
                <w:color w:val="auto"/>
                <w:highlight w:val="none"/>
              </w:rPr>
              <w:t>4.吸入口风速：0.3～0.8m/s；</w:t>
            </w:r>
          </w:p>
          <w:p w14:paraId="4A5BDE99">
            <w:pPr>
              <w:pStyle w:val="13"/>
              <w:rPr>
                <w:rFonts w:ascii="宋体" w:hAnsi="宋体" w:eastAsia="宋体" w:cs="宋体"/>
                <w:color w:val="auto"/>
                <w:highlight w:val="none"/>
              </w:rPr>
            </w:pPr>
            <w:r>
              <w:rPr>
                <w:rFonts w:ascii="宋体" w:hAnsi="宋体" w:eastAsia="宋体" w:cs="宋体"/>
                <w:color w:val="auto"/>
                <w:highlight w:val="none"/>
              </w:rPr>
              <w:t>5.系统排风量：≥930 m³/h；</w:t>
            </w:r>
          </w:p>
          <w:p w14:paraId="3AF6EBFB">
            <w:pPr>
              <w:pStyle w:val="13"/>
              <w:rPr>
                <w:rFonts w:ascii="宋体" w:hAnsi="宋体" w:eastAsia="宋体" w:cs="宋体"/>
                <w:strike/>
                <w:color w:val="auto"/>
                <w:highlight w:val="none"/>
              </w:rPr>
            </w:pPr>
            <w:r>
              <w:rPr>
                <w:rFonts w:ascii="宋体" w:hAnsi="宋体" w:eastAsia="宋体" w:cs="宋体"/>
                <w:color w:val="auto"/>
                <w:highlight w:val="none"/>
              </w:rPr>
              <w:t>6.额定功率：≥500 W</w:t>
            </w:r>
          </w:p>
          <w:p w14:paraId="7D76D87F">
            <w:pPr>
              <w:pStyle w:val="13"/>
              <w:rPr>
                <w:rFonts w:ascii="宋体" w:hAnsi="宋体" w:eastAsia="宋体" w:cs="宋体"/>
                <w:color w:val="auto"/>
                <w:highlight w:val="none"/>
              </w:rPr>
            </w:pPr>
            <w:r>
              <w:rPr>
                <w:rFonts w:ascii="宋体" w:hAnsi="宋体" w:eastAsia="宋体" w:cs="宋体"/>
                <w:color w:val="auto"/>
                <w:highlight w:val="none"/>
              </w:rPr>
              <w:t>7.噪音等级：≤68dB（A）；</w:t>
            </w:r>
          </w:p>
          <w:p w14:paraId="26E56833">
            <w:pPr>
              <w:pStyle w:val="13"/>
              <w:rPr>
                <w:rFonts w:ascii="宋体" w:hAnsi="宋体" w:eastAsia="宋体" w:cs="宋体"/>
                <w:color w:val="auto"/>
                <w:highlight w:val="none"/>
              </w:rPr>
            </w:pPr>
            <w:r>
              <w:rPr>
                <w:rFonts w:ascii="宋体" w:hAnsi="宋体" w:eastAsia="宋体" w:cs="宋体"/>
                <w:color w:val="auto"/>
                <w:highlight w:val="none"/>
              </w:rPr>
              <w:t>8.照度：≥300lx；</w:t>
            </w:r>
          </w:p>
          <w:p w14:paraId="7B47DB45">
            <w:pPr>
              <w:pStyle w:val="13"/>
              <w:rPr>
                <w:rFonts w:ascii="宋体" w:hAnsi="宋体" w:eastAsia="宋体" w:cs="宋体"/>
                <w:color w:val="auto"/>
                <w:highlight w:val="none"/>
              </w:rPr>
            </w:pPr>
            <w:r>
              <w:rPr>
                <w:rFonts w:ascii="宋体" w:hAnsi="宋体" w:eastAsia="宋体" w:cs="宋体"/>
                <w:color w:val="auto"/>
                <w:highlight w:val="none"/>
              </w:rPr>
              <w:t>9.前窗玻璃开口高度：≥750mm；</w:t>
            </w:r>
          </w:p>
          <w:p w14:paraId="023BF2B7">
            <w:pPr>
              <w:pStyle w:val="13"/>
              <w:rPr>
                <w:rFonts w:ascii="宋体" w:hAnsi="宋体" w:eastAsia="宋体" w:cs="宋体"/>
                <w:color w:val="auto"/>
                <w:highlight w:val="none"/>
              </w:rPr>
            </w:pPr>
            <w:r>
              <w:rPr>
                <w:rFonts w:ascii="宋体" w:hAnsi="宋体" w:eastAsia="宋体" w:cs="宋体"/>
                <w:color w:val="auto"/>
                <w:highlight w:val="none"/>
              </w:rPr>
              <w:t>10.LED日光灯功率：≥40W；</w:t>
            </w:r>
          </w:p>
          <w:p w14:paraId="01E017C8">
            <w:pPr>
              <w:pStyle w:val="13"/>
              <w:rPr>
                <w:rFonts w:ascii="宋体" w:hAnsi="宋体" w:eastAsia="宋体" w:cs="宋体"/>
                <w:strike/>
                <w:color w:val="auto"/>
                <w:highlight w:val="none"/>
              </w:rPr>
            </w:pPr>
            <w:r>
              <w:rPr>
                <w:rFonts w:ascii="宋体" w:hAnsi="宋体" w:eastAsia="宋体" w:cs="宋体"/>
                <w:color w:val="auto"/>
                <w:highlight w:val="none"/>
              </w:rPr>
              <w:t>11.通风柜外壳采用≥1.0mm冷轧钢板经防锈处理，静电喷涂</w:t>
            </w:r>
          </w:p>
          <w:p w14:paraId="6D0B5871">
            <w:pPr>
              <w:pStyle w:val="13"/>
              <w:rPr>
                <w:rFonts w:ascii="宋体" w:hAnsi="宋体" w:eastAsia="宋体" w:cs="宋体"/>
                <w:color w:val="auto"/>
                <w:highlight w:val="none"/>
              </w:rPr>
            </w:pPr>
            <w:r>
              <w:rPr>
                <w:rFonts w:ascii="宋体" w:hAnsi="宋体" w:eastAsia="宋体" w:cs="宋体"/>
                <w:color w:val="auto"/>
                <w:highlight w:val="none"/>
              </w:rPr>
              <w:t>12.通风柜操作区采用耐污染、易清洁、抗菌、抗冲击厚度≥5mm实心抗倍特板；台面板采用≥12.7mm厚实心理化板</w:t>
            </w:r>
          </w:p>
          <w:p w14:paraId="178CF27E">
            <w:pPr>
              <w:pStyle w:val="13"/>
              <w:rPr>
                <w:rFonts w:ascii="宋体" w:hAnsi="宋体" w:eastAsia="宋体" w:cs="宋体"/>
                <w:color w:val="auto"/>
                <w:highlight w:val="none"/>
              </w:rPr>
            </w:pPr>
            <w:r>
              <w:rPr>
                <w:rFonts w:ascii="宋体" w:hAnsi="宋体" w:eastAsia="宋体" w:cs="宋体"/>
                <w:color w:val="auto"/>
                <w:highlight w:val="none"/>
              </w:rPr>
              <w:t>13.通风柜前视窗为手动视窗</w:t>
            </w:r>
          </w:p>
          <w:p w14:paraId="272B6E3B">
            <w:pPr>
              <w:pStyle w:val="13"/>
              <w:rPr>
                <w:rFonts w:ascii="宋体" w:hAnsi="宋体" w:eastAsia="宋体" w:cs="宋体"/>
                <w:color w:val="auto"/>
                <w:highlight w:val="none"/>
              </w:rPr>
            </w:pPr>
            <w:r>
              <w:rPr>
                <w:rFonts w:ascii="宋体" w:hAnsi="宋体" w:eastAsia="宋体" w:cs="宋体"/>
                <w:color w:val="auto"/>
                <w:highlight w:val="none"/>
              </w:rPr>
              <w:t>14.通风柜前视窗玻璃是≥5mm厚钢化玻璃。</w:t>
            </w:r>
          </w:p>
          <w:p w14:paraId="3092A2E4">
            <w:pPr>
              <w:pStyle w:val="13"/>
              <w:rPr>
                <w:rFonts w:ascii="宋体" w:hAnsi="宋体" w:eastAsia="宋体" w:cs="宋体"/>
                <w:strike/>
                <w:color w:val="auto"/>
                <w:highlight w:val="none"/>
              </w:rPr>
            </w:pPr>
            <w:r>
              <w:rPr>
                <w:rFonts w:ascii="宋体" w:hAnsi="宋体" w:eastAsia="宋体" w:cs="宋体"/>
                <w:color w:val="auto"/>
                <w:highlight w:val="none"/>
              </w:rPr>
              <w:t>15.通风柜控制面板采用轻触式开关</w:t>
            </w:r>
          </w:p>
          <w:p w14:paraId="31CDEB91">
            <w:pPr>
              <w:pStyle w:val="13"/>
              <w:rPr>
                <w:rFonts w:ascii="宋体" w:hAnsi="宋体" w:eastAsia="宋体" w:cs="宋体"/>
                <w:strike/>
                <w:color w:val="auto"/>
                <w:highlight w:val="none"/>
              </w:rPr>
            </w:pPr>
            <w:r>
              <w:rPr>
                <w:rFonts w:ascii="宋体" w:hAnsi="宋体" w:eastAsia="宋体" w:cs="宋体"/>
                <w:color w:val="auto"/>
                <w:highlight w:val="none"/>
              </w:rPr>
              <w:t>16.照明：采用长条灯罩式设计，内置一体化LED灯管，光照度≥300LUX</w:t>
            </w:r>
          </w:p>
          <w:p w14:paraId="377C8E4C">
            <w:pPr>
              <w:pStyle w:val="13"/>
              <w:rPr>
                <w:rFonts w:ascii="宋体" w:hAnsi="宋体" w:eastAsia="宋体" w:cs="宋体"/>
                <w:strike/>
                <w:color w:val="auto"/>
                <w:highlight w:val="none"/>
              </w:rPr>
            </w:pPr>
            <w:r>
              <w:rPr>
                <w:rFonts w:ascii="宋体" w:hAnsi="宋体" w:eastAsia="宋体" w:cs="宋体"/>
                <w:color w:val="auto"/>
                <w:highlight w:val="none"/>
              </w:rPr>
              <w:t>17.通风柜配置10A多功能三孔插座</w:t>
            </w:r>
          </w:p>
          <w:p w14:paraId="5EDCC88D">
            <w:pPr>
              <w:pStyle w:val="13"/>
              <w:rPr>
                <w:rFonts w:ascii="宋体" w:hAnsi="宋体" w:eastAsia="宋体" w:cs="宋体"/>
                <w:strike/>
                <w:color w:val="auto"/>
                <w:highlight w:val="none"/>
              </w:rPr>
            </w:pPr>
            <w:r>
              <w:rPr>
                <w:rFonts w:ascii="宋体" w:hAnsi="宋体" w:eastAsia="宋体" w:cs="宋体"/>
                <w:color w:val="auto"/>
                <w:highlight w:val="none"/>
              </w:rPr>
              <w:t>18.通风柜配置底柜，底柜采用≥1.0mm冷轧钢板经防锈处理，底柜空间可以放置实验室用品；</w:t>
            </w:r>
            <w:r>
              <w:rPr>
                <w:rFonts w:ascii="宋体" w:hAnsi="宋体" w:eastAsia="宋体" w:cs="宋体"/>
                <w:strike/>
                <w:color w:val="auto"/>
                <w:highlight w:val="none"/>
              </w:rPr>
              <w:t xml:space="preserve"> </w:t>
            </w:r>
          </w:p>
          <w:p w14:paraId="17CD0683">
            <w:pPr>
              <w:pStyle w:val="13"/>
              <w:rPr>
                <w:rFonts w:ascii="宋体" w:hAnsi="宋体" w:eastAsia="宋体" w:cs="宋体"/>
                <w:strike/>
                <w:color w:val="auto"/>
                <w:highlight w:val="none"/>
              </w:rPr>
            </w:pPr>
            <w:r>
              <w:rPr>
                <w:rFonts w:ascii="宋体" w:hAnsi="宋体" w:eastAsia="宋体" w:cs="宋体"/>
                <w:color w:val="auto"/>
                <w:highlight w:val="none"/>
              </w:rPr>
              <w:t>19.通风柜配置壁式供水考克、供水流量控制阀，配置实验室水槽</w:t>
            </w:r>
          </w:p>
          <w:p w14:paraId="440A9BB0">
            <w:pPr>
              <w:pStyle w:val="13"/>
              <w:rPr>
                <w:rFonts w:ascii="宋体" w:hAnsi="宋体" w:eastAsia="宋体" w:cs="宋体"/>
                <w:strike/>
                <w:color w:val="auto"/>
                <w:highlight w:val="none"/>
              </w:rPr>
            </w:pPr>
            <w:r>
              <w:rPr>
                <w:rFonts w:ascii="宋体" w:hAnsi="宋体" w:eastAsia="宋体" w:cs="宋体"/>
                <w:color w:val="auto"/>
                <w:highlight w:val="none"/>
              </w:rPr>
              <w:t>20.通风柜内置PP离心风机</w:t>
            </w:r>
          </w:p>
          <w:p w14:paraId="3B8334B4">
            <w:pPr>
              <w:pStyle w:val="13"/>
              <w:rPr>
                <w:rFonts w:ascii="宋体" w:hAnsi="宋体" w:eastAsia="宋体" w:cs="宋体"/>
                <w:strike/>
                <w:color w:val="auto"/>
                <w:highlight w:val="none"/>
              </w:rPr>
            </w:pPr>
            <w:r>
              <w:rPr>
                <w:rFonts w:ascii="宋体" w:hAnsi="宋体" w:eastAsia="宋体" w:cs="宋体"/>
                <w:color w:val="auto"/>
                <w:highlight w:val="none"/>
              </w:rPr>
              <w:t>21.通风柜具有断电记忆功能</w:t>
            </w:r>
          </w:p>
          <w:p w14:paraId="464D9185">
            <w:pPr>
              <w:pStyle w:val="13"/>
              <w:rPr>
                <w:rFonts w:ascii="宋体" w:hAnsi="宋体" w:eastAsia="宋体" w:cs="宋体"/>
                <w:strike/>
                <w:color w:val="auto"/>
                <w:highlight w:val="none"/>
              </w:rPr>
            </w:pPr>
            <w:r>
              <w:rPr>
                <w:rFonts w:ascii="宋体" w:hAnsi="宋体" w:eastAsia="宋体" w:cs="宋体"/>
                <w:color w:val="auto"/>
                <w:highlight w:val="none"/>
              </w:rPr>
              <w:t>22.通风柜电控系统具有防过载、防触电等功能</w:t>
            </w:r>
          </w:p>
          <w:p w14:paraId="2D11B314">
            <w:pPr>
              <w:pStyle w:val="13"/>
              <w:rPr>
                <w:rFonts w:ascii="宋体" w:hAnsi="宋体" w:eastAsia="宋体" w:cs="宋体"/>
                <w:strike/>
                <w:color w:val="auto"/>
                <w:highlight w:val="none"/>
              </w:rPr>
            </w:pPr>
            <w:r>
              <w:rPr>
                <w:rFonts w:ascii="宋体" w:hAnsi="宋体" w:eastAsia="宋体" w:cs="宋体"/>
                <w:color w:val="auto"/>
                <w:highlight w:val="none"/>
              </w:rPr>
              <w:t>23.风机：多档位可调</w:t>
            </w:r>
            <w:bookmarkEnd w:id="59"/>
            <w:bookmarkEnd w:id="60"/>
          </w:p>
          <w:p w14:paraId="4FC2F849">
            <w:pPr>
              <w:pStyle w:val="13"/>
              <w:rPr>
                <w:rFonts w:ascii="宋体" w:hAnsi="宋体" w:eastAsia="宋体" w:cs="宋体"/>
                <w:b/>
                <w:color w:val="auto"/>
                <w:highlight w:val="none"/>
              </w:rPr>
            </w:pPr>
            <w:r>
              <w:rPr>
                <w:rFonts w:ascii="宋体" w:hAnsi="宋体" w:eastAsia="宋体" w:cs="宋体"/>
                <w:b/>
                <w:color w:val="auto"/>
                <w:highlight w:val="none"/>
              </w:rPr>
              <w:t>七、电子天平</w:t>
            </w:r>
          </w:p>
          <w:p w14:paraId="1F001921">
            <w:pPr>
              <w:pStyle w:val="13"/>
              <w:rPr>
                <w:rFonts w:ascii="宋体" w:hAnsi="宋体" w:eastAsia="宋体" w:cs="宋体"/>
                <w:color w:val="auto"/>
                <w:highlight w:val="none"/>
              </w:rPr>
            </w:pPr>
            <w:r>
              <w:rPr>
                <w:rFonts w:ascii="宋体" w:hAnsi="宋体" w:eastAsia="宋体" w:cs="宋体"/>
                <w:color w:val="auto"/>
                <w:highlight w:val="none"/>
              </w:rPr>
              <w:t>数量：1台</w:t>
            </w:r>
          </w:p>
          <w:p w14:paraId="00E36F8A">
            <w:pPr>
              <w:pStyle w:val="13"/>
              <w:rPr>
                <w:rFonts w:ascii="宋体" w:hAnsi="宋体" w:eastAsia="宋体" w:cs="宋体"/>
                <w:color w:val="auto"/>
                <w:highlight w:val="none"/>
              </w:rPr>
            </w:pPr>
            <w:r>
              <w:rPr>
                <w:rFonts w:ascii="宋体" w:hAnsi="宋体" w:eastAsia="宋体" w:cs="宋体"/>
                <w:color w:val="auto"/>
                <w:highlight w:val="none"/>
              </w:rPr>
              <w:t>1.最大秤量：≥120 g，可读性： 0.01mg，重复性（5%载荷下），典型值：0.0125mg；</w:t>
            </w:r>
          </w:p>
          <w:p w14:paraId="4A4D7819">
            <w:pPr>
              <w:pStyle w:val="13"/>
              <w:rPr>
                <w:rFonts w:ascii="宋体" w:hAnsi="宋体" w:eastAsia="宋体" w:cs="宋体"/>
                <w:color w:val="auto"/>
                <w:highlight w:val="none"/>
              </w:rPr>
            </w:pPr>
            <w:r>
              <w:rPr>
                <w:rFonts w:ascii="宋体" w:hAnsi="宋体" w:eastAsia="宋体" w:cs="宋体"/>
                <w:color w:val="auto"/>
                <w:highlight w:val="none"/>
              </w:rPr>
              <w:t>2.标配玻璃防风罩，且带有背光灯功能</w:t>
            </w:r>
          </w:p>
          <w:p w14:paraId="30ED6585">
            <w:pPr>
              <w:pStyle w:val="13"/>
              <w:rPr>
                <w:rFonts w:ascii="宋体" w:hAnsi="宋体" w:eastAsia="宋体" w:cs="宋体"/>
                <w:strike/>
                <w:color w:val="auto"/>
                <w:highlight w:val="none"/>
              </w:rPr>
            </w:pPr>
            <w:r>
              <w:rPr>
                <w:rFonts w:ascii="宋体" w:hAnsi="宋体" w:eastAsia="宋体" w:cs="宋体"/>
                <w:color w:val="auto"/>
                <w:highlight w:val="none"/>
              </w:rPr>
              <w:t>3. FACT 自动内部校正</w:t>
            </w:r>
          </w:p>
          <w:p w14:paraId="65291E5D">
            <w:pPr>
              <w:pStyle w:val="13"/>
              <w:rPr>
                <w:rFonts w:ascii="宋体" w:hAnsi="宋体" w:eastAsia="宋体" w:cs="宋体"/>
                <w:color w:val="auto"/>
                <w:highlight w:val="none"/>
              </w:rPr>
            </w:pPr>
            <w:r>
              <w:rPr>
                <w:rFonts w:ascii="宋体" w:hAnsi="宋体" w:eastAsia="宋体" w:cs="宋体"/>
                <w:color w:val="auto"/>
                <w:highlight w:val="none"/>
              </w:rPr>
              <w:t>4.带有状态指示灯</w:t>
            </w:r>
          </w:p>
          <w:p w14:paraId="2E38B168">
            <w:pPr>
              <w:pStyle w:val="13"/>
              <w:rPr>
                <w:rFonts w:ascii="宋体" w:hAnsi="宋体" w:eastAsia="宋体" w:cs="宋体"/>
                <w:color w:val="auto"/>
                <w:highlight w:val="none"/>
              </w:rPr>
            </w:pPr>
            <w:r>
              <w:rPr>
                <w:rFonts w:ascii="宋体" w:hAnsi="宋体" w:eastAsia="宋体" w:cs="宋体"/>
                <w:color w:val="auto"/>
                <w:highlight w:val="none"/>
              </w:rPr>
              <w:t>5.配有USB-A、USB-C、以太网接口。</w:t>
            </w:r>
          </w:p>
          <w:p w14:paraId="77C8849A">
            <w:pPr>
              <w:pStyle w:val="13"/>
              <w:rPr>
                <w:rFonts w:ascii="宋体" w:hAnsi="宋体" w:eastAsia="宋体" w:cs="宋体"/>
                <w:b/>
                <w:color w:val="auto"/>
                <w:highlight w:val="none"/>
              </w:rPr>
            </w:pPr>
            <w:r>
              <w:rPr>
                <w:rFonts w:ascii="宋体" w:hAnsi="宋体" w:eastAsia="宋体" w:cs="宋体"/>
                <w:b/>
                <w:color w:val="auto"/>
                <w:highlight w:val="none"/>
              </w:rPr>
              <w:t>八、PH计</w:t>
            </w:r>
          </w:p>
          <w:p w14:paraId="005D3D85">
            <w:pPr>
              <w:pStyle w:val="13"/>
              <w:rPr>
                <w:rFonts w:ascii="宋体" w:hAnsi="宋体" w:eastAsia="宋体" w:cs="宋体"/>
                <w:color w:val="auto"/>
                <w:highlight w:val="none"/>
              </w:rPr>
            </w:pPr>
            <w:r>
              <w:rPr>
                <w:rFonts w:ascii="宋体" w:hAnsi="宋体" w:eastAsia="宋体" w:cs="宋体"/>
                <w:color w:val="auto"/>
                <w:highlight w:val="none"/>
              </w:rPr>
              <w:t>数量：1台</w:t>
            </w:r>
          </w:p>
          <w:p w14:paraId="5B0A62FD">
            <w:pPr>
              <w:pStyle w:val="13"/>
              <w:rPr>
                <w:rFonts w:ascii="宋体" w:hAnsi="宋体" w:eastAsia="宋体" w:cs="宋体"/>
                <w:color w:val="auto"/>
                <w:highlight w:val="none"/>
              </w:rPr>
            </w:pPr>
            <w:r>
              <w:rPr>
                <w:rFonts w:ascii="宋体" w:hAnsi="宋体" w:eastAsia="宋体" w:cs="宋体"/>
                <w:color w:val="auto"/>
                <w:highlight w:val="none"/>
              </w:rPr>
              <w:t>1.测量参数：pH，mV（ORP），ref mV，温度；测量范围：pH: -2.000～20.000，mV: -2000.0～2000.0，温度: -30.0～130.0℃</w:t>
            </w:r>
          </w:p>
          <w:p w14:paraId="5F207683">
            <w:pPr>
              <w:pStyle w:val="13"/>
              <w:rPr>
                <w:rFonts w:ascii="宋体" w:hAnsi="宋体" w:eastAsia="宋体" w:cs="宋体"/>
                <w:strike/>
                <w:color w:val="auto"/>
                <w:highlight w:val="none"/>
              </w:rPr>
            </w:pPr>
            <w:r>
              <w:rPr>
                <w:rFonts w:ascii="宋体" w:hAnsi="宋体" w:eastAsia="宋体" w:cs="宋体"/>
                <w:color w:val="auto"/>
                <w:highlight w:val="none"/>
              </w:rPr>
              <w:t>2.分辨率: 0.001/0.01/0.1pH可调，精度:±0.002pH</w:t>
            </w:r>
          </w:p>
          <w:p w14:paraId="7DCADCA5">
            <w:pPr>
              <w:pStyle w:val="13"/>
              <w:rPr>
                <w:rFonts w:ascii="宋体" w:hAnsi="宋体" w:eastAsia="宋体" w:cs="宋体"/>
                <w:color w:val="auto"/>
                <w:highlight w:val="none"/>
              </w:rPr>
            </w:pPr>
            <w:r>
              <w:rPr>
                <w:rFonts w:ascii="宋体" w:hAnsi="宋体" w:eastAsia="宋体" w:cs="宋体"/>
                <w:color w:val="auto"/>
                <w:highlight w:val="none"/>
              </w:rPr>
              <w:t>3.自动校正、自动识别缓冲液,自动终点锁定, 自动温度补偿，最高达到5点校准</w:t>
            </w:r>
          </w:p>
          <w:p w14:paraId="40487B8E">
            <w:pPr>
              <w:pStyle w:val="13"/>
              <w:rPr>
                <w:rFonts w:ascii="宋体" w:hAnsi="宋体" w:eastAsia="宋体" w:cs="宋体"/>
                <w:color w:val="auto"/>
                <w:highlight w:val="none"/>
              </w:rPr>
            </w:pPr>
            <w:r>
              <w:rPr>
                <w:rFonts w:ascii="宋体" w:hAnsi="宋体" w:eastAsia="宋体" w:cs="宋体"/>
                <w:color w:val="auto"/>
                <w:highlight w:val="none"/>
              </w:rPr>
              <w:t>4.内置11组缓冲液组，可自定义缓冲液10组</w:t>
            </w:r>
          </w:p>
          <w:p w14:paraId="7EA59797">
            <w:pPr>
              <w:pStyle w:val="13"/>
              <w:rPr>
                <w:rFonts w:ascii="宋体" w:hAnsi="宋体" w:eastAsia="宋体" w:cs="宋体"/>
                <w:color w:val="auto"/>
                <w:highlight w:val="none"/>
              </w:rPr>
            </w:pPr>
            <w:r>
              <w:rPr>
                <w:rFonts w:ascii="宋体" w:hAnsi="宋体" w:eastAsia="宋体" w:cs="宋体"/>
                <w:color w:val="auto"/>
                <w:highlight w:val="none"/>
              </w:rPr>
              <w:t>5.状态指示灯显示仪表读数状态</w:t>
            </w:r>
          </w:p>
          <w:p w14:paraId="69D1A5AB">
            <w:pPr>
              <w:pStyle w:val="13"/>
              <w:rPr>
                <w:rFonts w:ascii="宋体" w:hAnsi="宋体" w:eastAsia="宋体" w:cs="宋体"/>
                <w:color w:val="auto"/>
                <w:highlight w:val="none"/>
              </w:rPr>
            </w:pPr>
            <w:r>
              <w:rPr>
                <w:rFonts w:ascii="宋体" w:hAnsi="宋体" w:eastAsia="宋体" w:cs="宋体"/>
                <w:color w:val="auto"/>
                <w:highlight w:val="none"/>
              </w:rPr>
              <w:t>6.手套模式</w:t>
            </w:r>
          </w:p>
          <w:p w14:paraId="6ABA0EC6">
            <w:pPr>
              <w:pStyle w:val="13"/>
              <w:rPr>
                <w:rFonts w:ascii="宋体" w:hAnsi="宋体" w:eastAsia="宋体" w:cs="宋体"/>
                <w:color w:val="auto"/>
                <w:highlight w:val="none"/>
              </w:rPr>
            </w:pPr>
            <w:r>
              <w:rPr>
                <w:rFonts w:ascii="宋体" w:hAnsi="宋体" w:eastAsia="宋体" w:cs="宋体"/>
                <w:color w:val="auto"/>
                <w:highlight w:val="none"/>
              </w:rPr>
              <w:t xml:space="preserve">7彩色触摸屏显示； </w:t>
            </w:r>
          </w:p>
          <w:p w14:paraId="22F90D9D">
            <w:pPr>
              <w:pStyle w:val="13"/>
              <w:rPr>
                <w:rFonts w:ascii="宋体" w:hAnsi="宋体" w:eastAsia="宋体" w:cs="宋体"/>
                <w:color w:val="auto"/>
                <w:highlight w:val="none"/>
              </w:rPr>
            </w:pPr>
            <w:r>
              <w:rPr>
                <w:rFonts w:ascii="宋体" w:hAnsi="宋体" w:eastAsia="宋体" w:cs="宋体"/>
                <w:color w:val="auto"/>
                <w:highlight w:val="none"/>
              </w:rPr>
              <w:t>8.配置清单：pH计主机、三合一专用智能pH电极、袋装缓冲液、保护罩、电源适配器</w:t>
            </w:r>
          </w:p>
          <w:p w14:paraId="6E2E822B">
            <w:pPr>
              <w:pStyle w:val="13"/>
              <w:rPr>
                <w:rFonts w:ascii="宋体" w:hAnsi="宋体" w:eastAsia="宋体" w:cs="宋体"/>
                <w:color w:val="auto"/>
                <w:highlight w:val="none"/>
              </w:rPr>
            </w:pPr>
            <w:r>
              <w:rPr>
                <w:rFonts w:ascii="宋体" w:hAnsi="宋体" w:eastAsia="宋体" w:cs="宋体"/>
                <w:color w:val="auto"/>
                <w:highlight w:val="none"/>
              </w:rPr>
              <w:t>八、配置清单</w:t>
            </w:r>
          </w:p>
          <w:p w14:paraId="6B100615">
            <w:pPr>
              <w:pStyle w:val="13"/>
              <w:rPr>
                <w:rFonts w:ascii="宋体" w:hAnsi="宋体" w:eastAsia="宋体" w:cs="宋体"/>
                <w:color w:val="auto"/>
                <w:highlight w:val="none"/>
              </w:rPr>
            </w:pPr>
            <w:r>
              <w:rPr>
                <w:rFonts w:ascii="宋体" w:hAnsi="宋体" w:eastAsia="宋体" w:cs="宋体"/>
                <w:color w:val="auto"/>
                <w:highlight w:val="none"/>
              </w:rPr>
              <w:t>1.高效液相色谱仪1台</w:t>
            </w:r>
          </w:p>
          <w:p w14:paraId="303C845B">
            <w:pPr>
              <w:pStyle w:val="13"/>
              <w:rPr>
                <w:rFonts w:ascii="宋体" w:hAnsi="宋体" w:eastAsia="宋体" w:cs="宋体"/>
                <w:color w:val="auto"/>
                <w:highlight w:val="none"/>
              </w:rPr>
            </w:pPr>
            <w:r>
              <w:rPr>
                <w:rFonts w:ascii="宋体" w:hAnsi="宋体" w:eastAsia="宋体" w:cs="宋体"/>
                <w:color w:val="auto"/>
                <w:highlight w:val="none"/>
              </w:rPr>
              <w:t>2.超声波清洗机1台</w:t>
            </w:r>
          </w:p>
          <w:p w14:paraId="3B593FAD">
            <w:pPr>
              <w:pStyle w:val="13"/>
              <w:rPr>
                <w:rFonts w:ascii="宋体" w:hAnsi="宋体" w:eastAsia="宋体" w:cs="宋体"/>
                <w:color w:val="auto"/>
                <w:highlight w:val="none"/>
              </w:rPr>
            </w:pPr>
            <w:r>
              <w:rPr>
                <w:rFonts w:ascii="宋体" w:hAnsi="宋体" w:eastAsia="宋体" w:cs="宋体"/>
                <w:color w:val="auto"/>
                <w:highlight w:val="none"/>
              </w:rPr>
              <w:t>3.高速离心机1台</w:t>
            </w:r>
          </w:p>
          <w:p w14:paraId="6701F535">
            <w:pPr>
              <w:pStyle w:val="13"/>
              <w:rPr>
                <w:rFonts w:ascii="宋体" w:hAnsi="宋体" w:eastAsia="宋体" w:cs="宋体"/>
                <w:color w:val="auto"/>
                <w:highlight w:val="none"/>
              </w:rPr>
            </w:pPr>
            <w:r>
              <w:rPr>
                <w:rFonts w:ascii="宋体" w:hAnsi="宋体" w:eastAsia="宋体" w:cs="宋体"/>
                <w:color w:val="auto"/>
                <w:highlight w:val="none"/>
              </w:rPr>
              <w:t>4.恒温水浴锅1台</w:t>
            </w:r>
          </w:p>
          <w:p w14:paraId="17A82CF2">
            <w:pPr>
              <w:pStyle w:val="13"/>
              <w:rPr>
                <w:rFonts w:ascii="宋体" w:hAnsi="宋体" w:eastAsia="宋体" w:cs="宋体"/>
                <w:color w:val="auto"/>
                <w:highlight w:val="none"/>
              </w:rPr>
            </w:pPr>
            <w:r>
              <w:rPr>
                <w:rFonts w:ascii="宋体" w:hAnsi="宋体" w:eastAsia="宋体" w:cs="宋体"/>
                <w:color w:val="auto"/>
                <w:highlight w:val="none"/>
              </w:rPr>
              <w:t>5.医用冷藏冰箱3台</w:t>
            </w:r>
          </w:p>
          <w:p w14:paraId="717B627F">
            <w:pPr>
              <w:pStyle w:val="13"/>
              <w:rPr>
                <w:rFonts w:ascii="宋体" w:hAnsi="宋体" w:eastAsia="宋体" w:cs="宋体"/>
                <w:color w:val="auto"/>
                <w:highlight w:val="none"/>
              </w:rPr>
            </w:pPr>
            <w:r>
              <w:rPr>
                <w:rFonts w:ascii="宋体" w:hAnsi="宋体" w:eastAsia="宋体" w:cs="宋体"/>
                <w:color w:val="auto"/>
                <w:highlight w:val="none"/>
              </w:rPr>
              <w:t>6.通风橱1台</w:t>
            </w:r>
          </w:p>
          <w:p w14:paraId="7500B341">
            <w:pPr>
              <w:pStyle w:val="13"/>
              <w:rPr>
                <w:rFonts w:ascii="宋体" w:hAnsi="宋体" w:eastAsia="宋体" w:cs="宋体"/>
                <w:color w:val="auto"/>
                <w:highlight w:val="none"/>
              </w:rPr>
            </w:pPr>
            <w:r>
              <w:rPr>
                <w:rFonts w:ascii="宋体" w:hAnsi="宋体" w:eastAsia="宋体" w:cs="宋体"/>
                <w:color w:val="auto"/>
                <w:highlight w:val="none"/>
              </w:rPr>
              <w:t>7. UPS不间断电源 1台</w:t>
            </w:r>
          </w:p>
          <w:p w14:paraId="7D2B7F07">
            <w:pPr>
              <w:pStyle w:val="13"/>
              <w:rPr>
                <w:rFonts w:ascii="宋体" w:hAnsi="宋体" w:eastAsia="宋体" w:cs="宋体"/>
                <w:color w:val="auto"/>
                <w:highlight w:val="none"/>
              </w:rPr>
            </w:pPr>
            <w:r>
              <w:rPr>
                <w:rFonts w:ascii="宋体" w:hAnsi="宋体" w:eastAsia="宋体" w:cs="宋体"/>
                <w:color w:val="auto"/>
                <w:highlight w:val="none"/>
              </w:rPr>
              <w:t>8.移液器/微量移液器1套</w:t>
            </w:r>
          </w:p>
          <w:p w14:paraId="37382BF6">
            <w:pPr>
              <w:pStyle w:val="13"/>
              <w:rPr>
                <w:rFonts w:ascii="宋体" w:hAnsi="宋体" w:eastAsia="宋体" w:cs="宋体"/>
                <w:color w:val="auto"/>
                <w:highlight w:val="none"/>
              </w:rPr>
            </w:pPr>
            <w:r>
              <w:rPr>
                <w:rFonts w:ascii="宋体" w:hAnsi="宋体" w:eastAsia="宋体" w:cs="宋体"/>
                <w:color w:val="auto"/>
                <w:highlight w:val="none"/>
              </w:rPr>
              <w:t>9.容量瓶、量筒等玻璃量器1台</w:t>
            </w:r>
          </w:p>
          <w:p w14:paraId="4A026E3A">
            <w:pPr>
              <w:pStyle w:val="13"/>
              <w:rPr>
                <w:rFonts w:ascii="宋体" w:hAnsi="宋体" w:eastAsia="宋体" w:cs="宋体"/>
                <w:color w:val="auto"/>
                <w:highlight w:val="none"/>
              </w:rPr>
            </w:pPr>
            <w:r>
              <w:rPr>
                <w:rFonts w:ascii="宋体" w:hAnsi="宋体" w:eastAsia="宋体" w:cs="宋体"/>
                <w:color w:val="auto"/>
                <w:highlight w:val="none"/>
              </w:rPr>
              <w:t>10.废液收集装置1台</w:t>
            </w:r>
          </w:p>
          <w:p w14:paraId="5D195EFB">
            <w:pPr>
              <w:pStyle w:val="13"/>
              <w:rPr>
                <w:rFonts w:ascii="宋体" w:hAnsi="宋体" w:eastAsia="宋体" w:cs="宋体"/>
                <w:color w:val="auto"/>
                <w:highlight w:val="none"/>
              </w:rPr>
            </w:pPr>
            <w:r>
              <w:rPr>
                <w:rFonts w:ascii="宋体" w:hAnsi="宋体" w:eastAsia="宋体" w:cs="宋体"/>
                <w:color w:val="auto"/>
                <w:highlight w:val="none"/>
              </w:rPr>
              <w:t>11.除湿机1台</w:t>
            </w:r>
          </w:p>
          <w:p w14:paraId="21CF4D80">
            <w:pPr>
              <w:pStyle w:val="13"/>
              <w:rPr>
                <w:rFonts w:ascii="宋体" w:hAnsi="宋体" w:eastAsia="宋体" w:cs="宋体"/>
                <w:color w:val="auto"/>
                <w:highlight w:val="none"/>
              </w:rPr>
            </w:pPr>
            <w:r>
              <w:rPr>
                <w:rFonts w:ascii="宋体" w:hAnsi="宋体" w:eastAsia="宋体" w:cs="宋体"/>
                <w:color w:val="auto"/>
                <w:highlight w:val="none"/>
              </w:rPr>
              <w:t>12.称量台1台</w:t>
            </w:r>
          </w:p>
          <w:p w14:paraId="1F8FEFA9">
            <w:pPr>
              <w:pStyle w:val="13"/>
              <w:rPr>
                <w:rFonts w:ascii="宋体" w:hAnsi="宋体" w:eastAsia="宋体" w:cs="宋体"/>
                <w:color w:val="auto"/>
                <w:highlight w:val="none"/>
              </w:rPr>
            </w:pPr>
            <w:r>
              <w:rPr>
                <w:rFonts w:ascii="宋体" w:hAnsi="宋体" w:eastAsia="宋体" w:cs="宋体"/>
                <w:color w:val="auto"/>
                <w:highlight w:val="none"/>
              </w:rPr>
              <w:t>13.电子天平（万分之一/十万分之一）1台</w:t>
            </w:r>
          </w:p>
          <w:p w14:paraId="74B6F995">
            <w:pPr>
              <w:pStyle w:val="13"/>
              <w:rPr>
                <w:rFonts w:ascii="宋体" w:hAnsi="宋体" w:eastAsia="宋体" w:cs="宋体"/>
                <w:color w:val="auto"/>
                <w:highlight w:val="none"/>
              </w:rPr>
            </w:pPr>
            <w:r>
              <w:rPr>
                <w:rFonts w:ascii="宋体" w:hAnsi="宋体" w:eastAsia="宋体" w:cs="宋体"/>
                <w:color w:val="auto"/>
                <w:highlight w:val="none"/>
              </w:rPr>
              <w:t>14.pH计1台</w:t>
            </w:r>
          </w:p>
          <w:p w14:paraId="2C90FB02">
            <w:pPr>
              <w:pStyle w:val="13"/>
              <w:rPr>
                <w:rFonts w:ascii="宋体" w:hAnsi="宋体" w:eastAsia="宋体" w:cs="宋体"/>
                <w:color w:val="auto"/>
                <w:highlight w:val="none"/>
              </w:rPr>
            </w:pPr>
            <w:r>
              <w:rPr>
                <w:rFonts w:ascii="宋体" w:hAnsi="宋体" w:eastAsia="宋体" w:cs="宋体"/>
                <w:color w:val="auto"/>
                <w:highlight w:val="none"/>
              </w:rPr>
              <w:t>15.涡旋振荡器1台</w:t>
            </w:r>
          </w:p>
          <w:p w14:paraId="371B7EB1">
            <w:pPr>
              <w:pStyle w:val="13"/>
              <w:rPr>
                <w:rFonts w:ascii="宋体" w:hAnsi="宋体" w:eastAsia="宋体" w:cs="宋体"/>
                <w:color w:val="auto"/>
                <w:highlight w:val="none"/>
              </w:rPr>
            </w:pPr>
            <w:r>
              <w:rPr>
                <w:rFonts w:ascii="宋体" w:hAnsi="宋体" w:eastAsia="宋体" w:cs="宋体"/>
                <w:color w:val="auto"/>
                <w:highlight w:val="none"/>
              </w:rPr>
              <w:t>16.流动相真空抽滤装置1台</w:t>
            </w:r>
          </w:p>
          <w:p w14:paraId="6971EDA7">
            <w:pPr>
              <w:pStyle w:val="13"/>
              <w:rPr>
                <w:rFonts w:ascii="宋体" w:hAnsi="宋体" w:eastAsia="宋体" w:cs="宋体"/>
                <w:color w:val="auto"/>
                <w:highlight w:val="none"/>
              </w:rPr>
            </w:pPr>
            <w:r>
              <w:rPr>
                <w:rFonts w:ascii="宋体" w:hAnsi="宋体" w:eastAsia="宋体" w:cs="宋体"/>
                <w:color w:val="auto"/>
                <w:highlight w:val="none"/>
              </w:rPr>
              <w:t>17.超纯水机（制备色谱级用水）1台</w:t>
            </w:r>
          </w:p>
        </w:tc>
      </w:tr>
      <w:tr w14:paraId="1FC2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42439AD6">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15</w:t>
            </w:r>
          </w:p>
        </w:tc>
        <w:tc>
          <w:tcPr>
            <w:tcW w:w="1084" w:type="dxa"/>
            <w:noWrap w:val="0"/>
            <w:vAlign w:val="center"/>
          </w:tcPr>
          <w:p w14:paraId="3B06246B">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水处理系统</w:t>
            </w:r>
          </w:p>
        </w:tc>
        <w:tc>
          <w:tcPr>
            <w:tcW w:w="740" w:type="dxa"/>
            <w:gridSpan w:val="2"/>
            <w:noWrap w:val="0"/>
            <w:vAlign w:val="center"/>
          </w:tcPr>
          <w:p w14:paraId="39E8E383">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1FAF664A">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18458638">
            <w:pPr>
              <w:pStyle w:val="13"/>
              <w:rPr>
                <w:rFonts w:ascii="宋体" w:hAnsi="宋体" w:eastAsia="宋体" w:cs="宋体"/>
                <w:b/>
                <w:color w:val="auto"/>
                <w:highlight w:val="none"/>
              </w:rPr>
            </w:pPr>
            <w:bookmarkStart w:id="61" w:name="OLE_LINK37"/>
            <w:bookmarkStart w:id="62" w:name="OLE_LINK38"/>
            <w:r>
              <w:rPr>
                <w:rFonts w:ascii="宋体" w:hAnsi="宋体" w:eastAsia="宋体" w:cs="宋体"/>
                <w:b/>
                <w:color w:val="auto"/>
                <w:highlight w:val="none"/>
              </w:rPr>
              <w:t>一、水处理系统</w:t>
            </w:r>
          </w:p>
          <w:p w14:paraId="39D43603">
            <w:pPr>
              <w:pStyle w:val="13"/>
              <w:rPr>
                <w:rFonts w:ascii="宋体" w:hAnsi="宋体" w:eastAsia="宋体" w:cs="宋体"/>
                <w:color w:val="auto"/>
                <w:highlight w:val="none"/>
              </w:rPr>
            </w:pPr>
            <w:r>
              <w:rPr>
                <w:rFonts w:ascii="宋体" w:hAnsi="宋体" w:eastAsia="宋体" w:cs="宋体"/>
                <w:color w:val="auto"/>
                <w:highlight w:val="none"/>
              </w:rPr>
              <w:t>数量：1台</w:t>
            </w:r>
          </w:p>
          <w:p w14:paraId="1A41195E">
            <w:pPr>
              <w:pStyle w:val="13"/>
              <w:rPr>
                <w:rFonts w:ascii="宋体" w:hAnsi="宋体" w:eastAsia="宋体" w:cs="宋体"/>
                <w:color w:val="auto"/>
                <w:highlight w:val="none"/>
              </w:rPr>
            </w:pPr>
            <w:r>
              <w:rPr>
                <w:rFonts w:ascii="宋体" w:hAnsi="宋体" w:eastAsia="宋体" w:cs="宋体"/>
                <w:color w:val="auto"/>
                <w:highlight w:val="none"/>
              </w:rPr>
              <w:t>功能要求：血液透析中心专用双级反渗水处理系统，满足至少100个透析用水点用水需要。</w:t>
            </w:r>
          </w:p>
          <w:p w14:paraId="09134255">
            <w:pPr>
              <w:pStyle w:val="13"/>
              <w:rPr>
                <w:rFonts w:ascii="宋体" w:hAnsi="宋体" w:eastAsia="宋体" w:cs="宋体"/>
                <w:color w:val="auto"/>
                <w:highlight w:val="none"/>
              </w:rPr>
            </w:pPr>
            <w:r>
              <w:rPr>
                <w:rFonts w:ascii="宋体" w:hAnsi="宋体" w:eastAsia="宋体" w:cs="宋体"/>
                <w:color w:val="auto"/>
                <w:highlight w:val="none"/>
              </w:rPr>
              <w:t>（一）技术参数：</w:t>
            </w:r>
          </w:p>
          <w:p w14:paraId="61EFD970">
            <w:pPr>
              <w:pStyle w:val="13"/>
              <w:rPr>
                <w:rFonts w:ascii="宋体" w:hAnsi="宋体" w:eastAsia="宋体" w:cs="宋体"/>
                <w:color w:val="auto"/>
                <w:highlight w:val="none"/>
              </w:rPr>
            </w:pPr>
            <w:r>
              <w:rPr>
                <w:rFonts w:ascii="宋体" w:hAnsi="宋体" w:eastAsia="宋体" w:cs="宋体"/>
                <w:color w:val="auto"/>
                <w:highlight w:val="none"/>
              </w:rPr>
              <w:t>1.采用双级反渗水处理系统，可通过单台双级反渗主机或两台单级反渗主机串联实现，确保产水水质符合血液透析用水标准</w:t>
            </w:r>
          </w:p>
          <w:p w14:paraId="00CE7A69">
            <w:pPr>
              <w:pStyle w:val="13"/>
              <w:rPr>
                <w:rFonts w:ascii="宋体" w:hAnsi="宋体" w:eastAsia="宋体" w:cs="宋体"/>
                <w:color w:val="auto"/>
                <w:highlight w:val="none"/>
              </w:rPr>
            </w:pPr>
            <w:r>
              <w:rPr>
                <w:rFonts w:ascii="宋体" w:hAnsi="宋体" w:eastAsia="宋体" w:cs="宋体"/>
                <w:color w:val="auto"/>
                <w:highlight w:val="none"/>
              </w:rPr>
              <w:t>2.反渗膜单元数量配置合理，满足100个透析用水点的产水量需求</w:t>
            </w:r>
          </w:p>
          <w:p w14:paraId="51CA100E">
            <w:pPr>
              <w:pStyle w:val="13"/>
              <w:rPr>
                <w:rFonts w:ascii="宋体" w:hAnsi="宋体" w:eastAsia="宋体" w:cs="宋体"/>
                <w:color w:val="auto"/>
                <w:highlight w:val="none"/>
              </w:rPr>
            </w:pPr>
            <w:r>
              <w:rPr>
                <w:rFonts w:ascii="宋体" w:hAnsi="宋体" w:eastAsia="宋体" w:cs="宋体"/>
                <w:color w:val="auto"/>
                <w:highlight w:val="none"/>
              </w:rPr>
              <w:t>3.全系统采用无死腔结构，环路耐压性≥10bar；</w:t>
            </w:r>
          </w:p>
          <w:p w14:paraId="0BFC9BD9">
            <w:pPr>
              <w:pStyle w:val="13"/>
              <w:rPr>
                <w:rFonts w:ascii="宋体" w:hAnsi="宋体" w:eastAsia="宋体" w:cs="宋体"/>
                <w:color w:val="auto"/>
                <w:highlight w:val="none"/>
              </w:rPr>
            </w:pPr>
            <w:r>
              <w:rPr>
                <w:rFonts w:ascii="宋体" w:hAnsi="宋体" w:eastAsia="宋体" w:cs="宋体"/>
                <w:color w:val="auto"/>
                <w:highlight w:val="none"/>
              </w:rPr>
              <w:t>4.反渗主机占地面积应适应医院水处理间实际空间</w:t>
            </w:r>
          </w:p>
          <w:p w14:paraId="5AFBF372">
            <w:pPr>
              <w:pStyle w:val="13"/>
              <w:rPr>
                <w:rFonts w:ascii="宋体" w:hAnsi="宋体" w:eastAsia="宋体" w:cs="宋体"/>
                <w:color w:val="auto"/>
                <w:highlight w:val="none"/>
              </w:rPr>
            </w:pPr>
            <w:r>
              <w:rPr>
                <w:rFonts w:ascii="宋体" w:hAnsi="宋体" w:eastAsia="宋体" w:cs="宋体"/>
                <w:color w:val="auto"/>
                <w:highlight w:val="none"/>
              </w:rPr>
              <w:t>5.反渗主机重量应满足医院楼层承重要求</w:t>
            </w:r>
          </w:p>
          <w:p w14:paraId="5CD5B4D5">
            <w:pPr>
              <w:pStyle w:val="13"/>
              <w:rPr>
                <w:rFonts w:ascii="宋体" w:hAnsi="宋体" w:eastAsia="宋体" w:cs="宋体"/>
                <w:color w:val="auto"/>
                <w:highlight w:val="none"/>
              </w:rPr>
            </w:pPr>
            <w:r>
              <w:rPr>
                <w:rFonts w:ascii="宋体" w:hAnsi="宋体" w:eastAsia="宋体" w:cs="宋体"/>
                <w:color w:val="auto"/>
                <w:highlight w:val="none"/>
              </w:rPr>
              <w:t>6.材质：316L 不锈钢，RA＜0.8um 电镀。</w:t>
            </w:r>
          </w:p>
          <w:p w14:paraId="1ACFC8F1">
            <w:pPr>
              <w:pStyle w:val="13"/>
              <w:rPr>
                <w:rFonts w:ascii="宋体" w:hAnsi="宋体" w:eastAsia="宋体" w:cs="宋体"/>
                <w:color w:val="auto"/>
                <w:highlight w:val="none"/>
              </w:rPr>
            </w:pPr>
            <w:r>
              <w:rPr>
                <w:rFonts w:ascii="宋体" w:hAnsi="宋体" w:eastAsia="宋体" w:cs="宋体"/>
                <w:color w:val="auto"/>
                <w:highlight w:val="none"/>
              </w:rPr>
              <w:t>7.设备设计使用寿命：≥10 年。</w:t>
            </w:r>
          </w:p>
          <w:p w14:paraId="70E880EA">
            <w:pPr>
              <w:pStyle w:val="13"/>
              <w:rPr>
                <w:rFonts w:ascii="宋体" w:hAnsi="宋体" w:eastAsia="宋体" w:cs="宋体"/>
                <w:color w:val="auto"/>
                <w:highlight w:val="none"/>
              </w:rPr>
            </w:pPr>
            <w:r>
              <w:rPr>
                <w:rFonts w:ascii="宋体" w:hAnsi="宋体" w:eastAsia="宋体" w:cs="宋体"/>
                <w:color w:val="auto"/>
                <w:highlight w:val="none"/>
              </w:rPr>
              <w:t>8.设备数据保留时长：≥10 年。</w:t>
            </w:r>
          </w:p>
          <w:p w14:paraId="7A875E4E">
            <w:pPr>
              <w:pStyle w:val="13"/>
              <w:rPr>
                <w:rFonts w:ascii="宋体" w:hAnsi="宋体" w:eastAsia="宋体" w:cs="宋体"/>
                <w:color w:val="auto"/>
                <w:highlight w:val="none"/>
              </w:rPr>
            </w:pPr>
            <w:r>
              <w:rPr>
                <w:rFonts w:ascii="宋体" w:hAnsi="宋体" w:eastAsia="宋体" w:cs="宋体"/>
                <w:color w:val="auto"/>
                <w:highlight w:val="none"/>
              </w:rPr>
              <w:t>9.</w:t>
            </w:r>
            <w:r>
              <w:rPr>
                <w:rFonts w:ascii="宋体" w:hAnsi="宋体" w:eastAsia="宋体" w:cs="宋体"/>
                <w:color w:val="auto"/>
                <w:highlight w:val="none"/>
              </w:rPr>
              <w:tab/>
            </w:r>
            <w:r>
              <w:rPr>
                <w:rFonts w:ascii="宋体" w:hAnsi="宋体" w:eastAsia="宋体" w:cs="宋体"/>
                <w:color w:val="auto"/>
                <w:highlight w:val="none"/>
              </w:rPr>
              <w:t xml:space="preserve">反渗膜壳为316L 不锈钢，全自动焊接而成；耐压：≥ 25bar；膜壳规格为8040； </w:t>
            </w:r>
          </w:p>
          <w:p w14:paraId="068ABDB8">
            <w:pPr>
              <w:pStyle w:val="13"/>
              <w:rPr>
                <w:rFonts w:ascii="宋体" w:hAnsi="宋体" w:eastAsia="宋体" w:cs="宋体"/>
                <w:color w:val="auto"/>
                <w:highlight w:val="none"/>
              </w:rPr>
            </w:pPr>
            <w:r>
              <w:rPr>
                <w:rFonts w:ascii="宋体" w:hAnsi="宋体" w:eastAsia="宋体" w:cs="宋体"/>
                <w:color w:val="auto"/>
                <w:highlight w:val="none"/>
              </w:rPr>
              <w:t>10.反渗膜组件设计应避免死腔，减少细菌滋生风险，确保水质安全</w:t>
            </w:r>
          </w:p>
          <w:p w14:paraId="31F9143C">
            <w:pPr>
              <w:pStyle w:val="13"/>
              <w:rPr>
                <w:rFonts w:ascii="宋体" w:hAnsi="宋体" w:eastAsia="宋体" w:cs="宋体"/>
                <w:strike/>
                <w:color w:val="auto"/>
                <w:highlight w:val="none"/>
              </w:rPr>
            </w:pPr>
            <w:r>
              <w:rPr>
                <w:rFonts w:ascii="宋体" w:hAnsi="宋体" w:eastAsia="宋体" w:cs="宋体"/>
                <w:color w:val="auto"/>
                <w:highlight w:val="none"/>
              </w:rPr>
              <w:t>12.单台反渗透主机 25℃标准工况额定产水量≥6000L/h；</w:t>
            </w:r>
          </w:p>
          <w:p w14:paraId="331C2AD1">
            <w:pPr>
              <w:pStyle w:val="13"/>
              <w:rPr>
                <w:rFonts w:ascii="宋体" w:hAnsi="宋体" w:eastAsia="宋体" w:cs="宋体"/>
                <w:color w:val="auto"/>
                <w:highlight w:val="none"/>
              </w:rPr>
            </w:pPr>
            <w:r>
              <w:rPr>
                <w:rFonts w:ascii="宋体" w:hAnsi="宋体" w:eastAsia="宋体" w:cs="宋体"/>
                <w:color w:val="auto"/>
                <w:highlight w:val="none"/>
              </w:rPr>
              <w:t>13.环路末端溢出阀压力：在满负荷运行时，可设定范围2.0 - 3.5bar。</w:t>
            </w:r>
          </w:p>
          <w:p w14:paraId="7ACA5A58">
            <w:pPr>
              <w:pStyle w:val="13"/>
              <w:rPr>
                <w:rFonts w:ascii="宋体" w:hAnsi="宋体" w:eastAsia="宋体" w:cs="宋体"/>
                <w:color w:val="auto"/>
                <w:highlight w:val="none"/>
              </w:rPr>
            </w:pPr>
            <w:r>
              <w:rPr>
                <w:rFonts w:ascii="宋体" w:hAnsi="宋体" w:eastAsia="宋体" w:cs="宋体"/>
                <w:color w:val="auto"/>
                <w:highlight w:val="none"/>
              </w:rPr>
              <w:t>14.环路稳压与监测：配置稳压罐及故障观察窗，压力超 6bar 时关闭系统压力，压力低于 4bar 时开启压力。</w:t>
            </w:r>
          </w:p>
          <w:p w14:paraId="268765A8">
            <w:pPr>
              <w:pStyle w:val="13"/>
              <w:rPr>
                <w:rFonts w:ascii="宋体" w:hAnsi="宋体" w:eastAsia="宋体" w:cs="宋体"/>
                <w:color w:val="auto"/>
                <w:highlight w:val="none"/>
              </w:rPr>
            </w:pPr>
            <w:r>
              <w:rPr>
                <w:rFonts w:ascii="宋体" w:hAnsi="宋体" w:eastAsia="宋体" w:cs="宋体"/>
                <w:color w:val="auto"/>
                <w:highlight w:val="none"/>
              </w:rPr>
              <w:t>15.</w:t>
            </w:r>
            <w:r>
              <w:rPr>
                <w:rFonts w:ascii="宋体" w:hAnsi="宋体" w:eastAsia="宋体" w:cs="宋体"/>
                <w:color w:val="auto"/>
                <w:highlight w:val="none"/>
              </w:rPr>
              <w:tab/>
            </w:r>
            <w:r>
              <w:rPr>
                <w:rFonts w:ascii="宋体" w:hAnsi="宋体" w:eastAsia="宋体" w:cs="宋体"/>
                <w:color w:val="auto"/>
                <w:highlight w:val="none"/>
              </w:rPr>
              <w:t>反渗水管路水流速度：水流速度≥0.5m/s；</w:t>
            </w:r>
          </w:p>
          <w:p w14:paraId="35208D55">
            <w:pPr>
              <w:pStyle w:val="13"/>
              <w:rPr>
                <w:rFonts w:ascii="宋体" w:hAnsi="宋体" w:eastAsia="宋体" w:cs="宋体"/>
                <w:color w:val="auto"/>
                <w:highlight w:val="none"/>
              </w:rPr>
            </w:pPr>
            <w:r>
              <w:rPr>
                <w:rFonts w:ascii="宋体" w:hAnsi="宋体" w:eastAsia="宋体" w:cs="宋体"/>
                <w:color w:val="auto"/>
                <w:highlight w:val="none"/>
              </w:rPr>
              <w:t>16.</w:t>
            </w:r>
            <w:r>
              <w:rPr>
                <w:rFonts w:ascii="宋体" w:hAnsi="宋体" w:eastAsia="宋体" w:cs="宋体"/>
                <w:color w:val="auto"/>
                <w:highlight w:val="none"/>
              </w:rPr>
              <w:tab/>
            </w:r>
            <w:r>
              <w:rPr>
                <w:rFonts w:ascii="宋体" w:hAnsi="宋体" w:eastAsia="宋体" w:cs="宋体"/>
                <w:color w:val="auto"/>
                <w:highlight w:val="none"/>
              </w:rPr>
              <w:t>为降低医院用电需求，反渗主机运行功率：≤15kw（单台双级反渗主机满负荷消耗量）</w:t>
            </w:r>
          </w:p>
          <w:p w14:paraId="02A74A57">
            <w:pPr>
              <w:pStyle w:val="13"/>
              <w:rPr>
                <w:rFonts w:ascii="宋体" w:hAnsi="宋体" w:eastAsia="宋体" w:cs="宋体"/>
                <w:color w:val="auto"/>
                <w:highlight w:val="none"/>
              </w:rPr>
            </w:pPr>
            <w:r>
              <w:rPr>
                <w:rFonts w:ascii="宋体" w:hAnsi="宋体" w:eastAsia="宋体" w:cs="宋体"/>
                <w:color w:val="auto"/>
                <w:highlight w:val="none"/>
              </w:rPr>
              <w:t>17.</w:t>
            </w:r>
            <w:r>
              <w:rPr>
                <w:rFonts w:ascii="宋体" w:hAnsi="宋体" w:eastAsia="宋体" w:cs="宋体"/>
                <w:color w:val="auto"/>
                <w:highlight w:val="none"/>
              </w:rPr>
              <w:tab/>
            </w:r>
            <w:r>
              <w:rPr>
                <w:rFonts w:ascii="宋体" w:hAnsi="宋体" w:eastAsia="宋体" w:cs="宋体"/>
                <w:color w:val="auto"/>
                <w:highlight w:val="none"/>
              </w:rPr>
              <w:t>反渗主机泵组配置应满足系统产水量和循环要求</w:t>
            </w:r>
          </w:p>
          <w:p w14:paraId="4CE90F37">
            <w:pPr>
              <w:pStyle w:val="13"/>
              <w:rPr>
                <w:rFonts w:ascii="宋体" w:hAnsi="宋体" w:eastAsia="宋体" w:cs="宋体"/>
                <w:color w:val="auto"/>
                <w:highlight w:val="none"/>
              </w:rPr>
            </w:pPr>
            <w:r>
              <w:rPr>
                <w:rFonts w:ascii="宋体" w:hAnsi="宋体" w:eastAsia="宋体" w:cs="宋体"/>
                <w:color w:val="auto"/>
                <w:highlight w:val="none"/>
              </w:rPr>
              <w:t>18.</w:t>
            </w:r>
            <w:r>
              <w:rPr>
                <w:rFonts w:ascii="宋体" w:hAnsi="宋体" w:eastAsia="宋体" w:cs="宋体"/>
                <w:color w:val="auto"/>
                <w:highlight w:val="none"/>
              </w:rPr>
              <w:tab/>
            </w:r>
            <w:r>
              <w:rPr>
                <w:rFonts w:ascii="宋体" w:hAnsi="宋体" w:eastAsia="宋体" w:cs="宋体"/>
                <w:color w:val="auto"/>
                <w:highlight w:val="none"/>
              </w:rPr>
              <w:t>主机泵运行耐压：12-22 bar；</w:t>
            </w:r>
          </w:p>
          <w:p w14:paraId="035F5A8B">
            <w:pPr>
              <w:pStyle w:val="13"/>
              <w:rPr>
                <w:rFonts w:ascii="宋体" w:hAnsi="宋体" w:eastAsia="宋体" w:cs="宋体"/>
                <w:color w:val="auto"/>
                <w:highlight w:val="none"/>
              </w:rPr>
            </w:pPr>
            <w:r>
              <w:rPr>
                <w:rFonts w:ascii="宋体" w:hAnsi="宋体" w:eastAsia="宋体" w:cs="宋体"/>
                <w:color w:val="auto"/>
                <w:highlight w:val="none"/>
              </w:rPr>
              <w:t>19.</w:t>
            </w:r>
            <w:r>
              <w:rPr>
                <w:rFonts w:ascii="宋体" w:hAnsi="宋体" w:eastAsia="宋体" w:cs="宋体"/>
                <w:color w:val="auto"/>
                <w:highlight w:val="none"/>
              </w:rPr>
              <w:tab/>
            </w:r>
            <w:r>
              <w:rPr>
                <w:rFonts w:ascii="宋体" w:hAnsi="宋体" w:eastAsia="宋体" w:cs="宋体"/>
                <w:color w:val="auto"/>
                <w:highlight w:val="none"/>
              </w:rPr>
              <w:t>主机泵转速≥2850rpm。</w:t>
            </w:r>
          </w:p>
          <w:p w14:paraId="42AFA669">
            <w:pPr>
              <w:pStyle w:val="13"/>
              <w:rPr>
                <w:rFonts w:ascii="宋体" w:hAnsi="宋体" w:eastAsia="宋体" w:cs="宋体"/>
                <w:strike/>
                <w:color w:val="auto"/>
                <w:highlight w:val="none"/>
              </w:rPr>
            </w:pPr>
            <w:r>
              <w:rPr>
                <w:rFonts w:ascii="宋体" w:hAnsi="宋体" w:eastAsia="宋体" w:cs="宋体"/>
                <w:color w:val="auto"/>
                <w:highlight w:val="none"/>
              </w:rPr>
              <w:t>20.控制系统具备经济运行模式、定时冲洗、超温保护等功能，可满足临床使用需求</w:t>
            </w:r>
          </w:p>
          <w:p w14:paraId="4632054A">
            <w:pPr>
              <w:pStyle w:val="13"/>
              <w:rPr>
                <w:rFonts w:ascii="宋体" w:hAnsi="宋体" w:eastAsia="宋体" w:cs="宋体"/>
                <w:color w:val="auto"/>
                <w:highlight w:val="none"/>
              </w:rPr>
            </w:pPr>
            <w:r>
              <w:rPr>
                <w:rFonts w:ascii="宋体" w:hAnsi="宋体" w:eastAsia="宋体" w:cs="宋体"/>
                <w:color w:val="auto"/>
                <w:highlight w:val="none"/>
              </w:rPr>
              <w:t>21.</w:t>
            </w:r>
            <w:r>
              <w:rPr>
                <w:rFonts w:ascii="宋体" w:hAnsi="宋体" w:eastAsia="宋体" w:cs="宋体"/>
                <w:color w:val="auto"/>
                <w:highlight w:val="none"/>
              </w:rPr>
              <w:tab/>
            </w:r>
            <w:r>
              <w:rPr>
                <w:rFonts w:ascii="宋体" w:hAnsi="宋体" w:eastAsia="宋体" w:cs="宋体"/>
                <w:color w:val="auto"/>
                <w:highlight w:val="none"/>
              </w:rPr>
              <w:t>全自动砂滤罐、全自动活性炭罐、全自动树脂罐 (软水器)的罐体耐压≥150psi。</w:t>
            </w:r>
          </w:p>
          <w:p w14:paraId="1D81E457">
            <w:pPr>
              <w:pStyle w:val="13"/>
              <w:rPr>
                <w:rFonts w:ascii="宋体" w:hAnsi="宋体" w:eastAsia="宋体" w:cs="宋体"/>
                <w:color w:val="auto"/>
                <w:highlight w:val="none"/>
              </w:rPr>
            </w:pPr>
            <w:r>
              <w:rPr>
                <w:rFonts w:ascii="宋体" w:hAnsi="宋体" w:eastAsia="宋体" w:cs="宋体"/>
                <w:color w:val="auto"/>
                <w:highlight w:val="none"/>
              </w:rPr>
              <w:t>22.</w:t>
            </w:r>
            <w:r>
              <w:rPr>
                <w:rFonts w:ascii="宋体" w:hAnsi="宋体" w:eastAsia="宋体" w:cs="宋体"/>
                <w:color w:val="auto"/>
                <w:highlight w:val="none"/>
              </w:rPr>
              <w:tab/>
            </w:r>
            <w:r>
              <w:rPr>
                <w:rFonts w:ascii="宋体" w:hAnsi="宋体" w:eastAsia="宋体" w:cs="宋体"/>
                <w:color w:val="auto"/>
                <w:highlight w:val="none"/>
              </w:rPr>
              <w:t>全自动砂滤罐、全自动活性炭罐、全自动树脂罐 (软水器)的罐体采用高性能复合材料HDPE内胆和玻璃纤维缠绕外壳。</w:t>
            </w:r>
          </w:p>
          <w:p w14:paraId="000BBD40">
            <w:pPr>
              <w:pStyle w:val="13"/>
              <w:rPr>
                <w:rFonts w:ascii="宋体" w:hAnsi="宋体" w:eastAsia="宋体" w:cs="宋体"/>
                <w:color w:val="auto"/>
                <w:highlight w:val="none"/>
              </w:rPr>
            </w:pPr>
            <w:r>
              <w:rPr>
                <w:rFonts w:ascii="宋体" w:hAnsi="宋体" w:eastAsia="宋体" w:cs="宋体"/>
                <w:color w:val="auto"/>
                <w:highlight w:val="none"/>
              </w:rPr>
              <w:t>23.</w:t>
            </w:r>
            <w:r>
              <w:rPr>
                <w:rFonts w:ascii="宋体" w:hAnsi="宋体" w:eastAsia="宋体" w:cs="宋体"/>
                <w:color w:val="auto"/>
                <w:highlight w:val="none"/>
              </w:rPr>
              <w:tab/>
            </w:r>
            <w:r>
              <w:rPr>
                <w:rFonts w:ascii="宋体" w:hAnsi="宋体" w:eastAsia="宋体" w:cs="宋体"/>
                <w:color w:val="auto"/>
                <w:highlight w:val="none"/>
              </w:rPr>
              <w:t>前处理系统（砂滤、活性炭、树脂罐）的规格和数量应根据原水水质和产水量需求合理配置，满足《血液净化标准操作规程》的要求</w:t>
            </w:r>
          </w:p>
          <w:p w14:paraId="2EC5775E">
            <w:pPr>
              <w:pStyle w:val="13"/>
              <w:rPr>
                <w:rFonts w:ascii="宋体" w:hAnsi="宋体" w:eastAsia="宋体" w:cs="宋体"/>
                <w:color w:val="auto"/>
                <w:highlight w:val="none"/>
              </w:rPr>
            </w:pPr>
            <w:r>
              <w:rPr>
                <w:rFonts w:ascii="宋体" w:hAnsi="宋体" w:eastAsia="宋体" w:cs="宋体"/>
                <w:color w:val="auto"/>
                <w:highlight w:val="none"/>
              </w:rPr>
              <w:t>24.</w:t>
            </w:r>
            <w:r>
              <w:rPr>
                <w:rFonts w:ascii="宋体" w:hAnsi="宋体" w:eastAsia="宋体" w:cs="宋体"/>
                <w:color w:val="auto"/>
                <w:highlight w:val="none"/>
              </w:rPr>
              <w:tab/>
            </w:r>
            <w:r>
              <w:rPr>
                <w:rFonts w:ascii="宋体" w:hAnsi="宋体" w:eastAsia="宋体" w:cs="宋体"/>
                <w:color w:val="auto"/>
                <w:highlight w:val="none"/>
              </w:rPr>
              <w:t>供应商须提供设备配置合理性实施方案，内容应包含符合《血液净化标准操作规程（2021版）》要求的前处理系统摆放规划；水处理间布局图；供水、供电、排水等配套条件技术要求明细；反渗水及纯水管道铺设路径图</w:t>
            </w:r>
          </w:p>
          <w:p w14:paraId="154C621E">
            <w:pPr>
              <w:pStyle w:val="13"/>
              <w:rPr>
                <w:rFonts w:ascii="宋体" w:hAnsi="宋体" w:eastAsia="宋体" w:cs="宋体"/>
                <w:color w:val="auto"/>
                <w:highlight w:val="none"/>
              </w:rPr>
            </w:pPr>
            <w:r>
              <w:rPr>
                <w:rFonts w:ascii="宋体" w:hAnsi="宋体" w:eastAsia="宋体" w:cs="宋体"/>
                <w:color w:val="auto"/>
                <w:highlight w:val="none"/>
              </w:rPr>
              <w:t>25.</w:t>
            </w:r>
            <w:r>
              <w:rPr>
                <w:rFonts w:ascii="宋体" w:hAnsi="宋体" w:eastAsia="宋体" w:cs="宋体"/>
                <w:color w:val="auto"/>
                <w:highlight w:val="none"/>
              </w:rPr>
              <w:tab/>
            </w:r>
            <w:r>
              <w:rPr>
                <w:rFonts w:ascii="宋体" w:hAnsi="宋体" w:eastAsia="宋体" w:cs="宋体"/>
                <w:color w:val="auto"/>
                <w:highlight w:val="none"/>
              </w:rPr>
              <w:t>反渗透主机设计应便于检修、维护和散热，采用开放式框架设计</w:t>
            </w:r>
          </w:p>
          <w:p w14:paraId="34A89378">
            <w:pPr>
              <w:pStyle w:val="13"/>
              <w:rPr>
                <w:rFonts w:ascii="宋体" w:hAnsi="宋体" w:eastAsia="宋体" w:cs="宋体"/>
                <w:strike/>
                <w:color w:val="auto"/>
                <w:highlight w:val="none"/>
              </w:rPr>
            </w:pPr>
            <w:r>
              <w:rPr>
                <w:rFonts w:ascii="宋体" w:hAnsi="宋体" w:eastAsia="宋体" w:cs="宋体"/>
                <w:color w:val="auto"/>
                <w:highlight w:val="none"/>
              </w:rPr>
              <w:t>26.</w:t>
            </w:r>
            <w:r>
              <w:rPr>
                <w:rFonts w:ascii="宋体" w:hAnsi="宋体" w:eastAsia="宋体" w:cs="宋体"/>
                <w:color w:val="auto"/>
                <w:highlight w:val="none"/>
              </w:rPr>
              <w:tab/>
            </w:r>
            <w:r>
              <w:rPr>
                <w:rFonts w:ascii="宋体" w:hAnsi="宋体" w:eastAsia="宋体" w:cs="宋体"/>
                <w:color w:val="auto"/>
                <w:highlight w:val="none"/>
              </w:rPr>
              <w:t>反渗透主机基座下不得装滑轮</w:t>
            </w:r>
          </w:p>
          <w:p w14:paraId="28CC171C">
            <w:pPr>
              <w:pStyle w:val="13"/>
              <w:rPr>
                <w:rFonts w:ascii="宋体" w:hAnsi="宋体" w:eastAsia="宋体" w:cs="宋体"/>
                <w:color w:val="auto"/>
                <w:highlight w:val="none"/>
              </w:rPr>
            </w:pPr>
            <w:r>
              <w:rPr>
                <w:rFonts w:ascii="宋体" w:hAnsi="宋体" w:eastAsia="宋体" w:cs="宋体"/>
                <w:color w:val="auto"/>
                <w:highlight w:val="none"/>
              </w:rPr>
              <w:t>27.单台双级反渗主机反渗水电导率可测量范围≤100us/cm，测量精度≤2%。流量计可测量范围≥3L/min且≤100L/min，测量精度≤1.5%。（提供证明资料）</w:t>
            </w:r>
          </w:p>
          <w:p w14:paraId="2B48CB27">
            <w:pPr>
              <w:pStyle w:val="13"/>
              <w:rPr>
                <w:rFonts w:ascii="宋体" w:hAnsi="宋体" w:eastAsia="宋体" w:cs="宋体"/>
                <w:color w:val="auto"/>
                <w:highlight w:val="none"/>
              </w:rPr>
            </w:pPr>
            <w:r>
              <w:rPr>
                <w:rFonts w:ascii="宋体" w:hAnsi="宋体" w:eastAsia="宋体" w:cs="宋体"/>
                <w:color w:val="auto"/>
                <w:highlight w:val="none"/>
              </w:rPr>
              <w:t>28.反渗水管路要求采用高纯度HP-UPVC管道，不锈不腐，不含双酚A，不含塑化剂。</w:t>
            </w:r>
          </w:p>
          <w:p w14:paraId="3E394C33">
            <w:pPr>
              <w:pStyle w:val="13"/>
              <w:rPr>
                <w:rFonts w:ascii="宋体" w:hAnsi="宋体" w:eastAsia="宋体" w:cs="宋体"/>
                <w:strike/>
                <w:color w:val="auto"/>
                <w:highlight w:val="none"/>
              </w:rPr>
            </w:pPr>
            <w:r>
              <w:rPr>
                <w:rFonts w:ascii="宋体" w:hAnsi="宋体" w:eastAsia="宋体" w:cs="宋体"/>
                <w:color w:val="auto"/>
                <w:highlight w:val="none"/>
              </w:rPr>
              <w:t>29.</w:t>
            </w:r>
            <w:r>
              <w:rPr>
                <w:rFonts w:ascii="宋体" w:hAnsi="宋体" w:eastAsia="宋体" w:cs="宋体"/>
                <w:color w:val="auto"/>
                <w:highlight w:val="none"/>
              </w:rPr>
              <w:tab/>
            </w:r>
            <w:r>
              <w:rPr>
                <w:rFonts w:ascii="宋体" w:hAnsi="宋体" w:eastAsia="宋体" w:cs="宋体"/>
                <w:color w:val="auto"/>
                <w:highlight w:val="none"/>
              </w:rPr>
              <w:t>反渗水出口管路设计应避免死腔，可采用U型弯或其他等效设计，确保管路可完全排空；快速接头应安全可靠，具有自动锁闭功能。</w:t>
            </w:r>
          </w:p>
          <w:p w14:paraId="00B605D2">
            <w:pPr>
              <w:pStyle w:val="13"/>
              <w:rPr>
                <w:rFonts w:ascii="宋体" w:hAnsi="宋体" w:eastAsia="宋体" w:cs="宋体"/>
                <w:color w:val="auto"/>
                <w:highlight w:val="none"/>
              </w:rPr>
            </w:pPr>
            <w:r>
              <w:rPr>
                <w:rFonts w:ascii="宋体" w:hAnsi="宋体" w:eastAsia="宋体" w:cs="宋体"/>
                <w:color w:val="auto"/>
                <w:highlight w:val="none"/>
              </w:rPr>
              <w:t>二、配置清单</w:t>
            </w:r>
          </w:p>
          <w:p w14:paraId="485EE3B5">
            <w:pPr>
              <w:pStyle w:val="13"/>
              <w:rPr>
                <w:rFonts w:ascii="宋体" w:hAnsi="宋体" w:eastAsia="宋体" w:cs="宋体"/>
                <w:color w:val="auto"/>
                <w:highlight w:val="none"/>
              </w:rPr>
            </w:pPr>
            <w:r>
              <w:rPr>
                <w:rFonts w:ascii="宋体" w:hAnsi="宋体" w:eastAsia="宋体" w:cs="宋体"/>
                <w:color w:val="auto"/>
                <w:highlight w:val="none"/>
              </w:rPr>
              <w:t>1.反渗主机（双级反渗主机）1套</w:t>
            </w:r>
          </w:p>
          <w:p w14:paraId="77265191">
            <w:pPr>
              <w:pStyle w:val="13"/>
              <w:rPr>
                <w:rFonts w:ascii="宋体" w:hAnsi="宋体" w:eastAsia="宋体" w:cs="宋体"/>
                <w:color w:val="auto"/>
                <w:highlight w:val="none"/>
              </w:rPr>
            </w:pPr>
            <w:r>
              <w:rPr>
                <w:rFonts w:ascii="宋体" w:hAnsi="宋体" w:eastAsia="宋体" w:cs="宋体"/>
                <w:color w:val="auto"/>
                <w:highlight w:val="none"/>
              </w:rPr>
              <w:t>2.前处理系统：全自动砂滤罐1套、全自动树脂罐（软水器）1套、全自动活性炭罐1套</w:t>
            </w:r>
          </w:p>
          <w:p w14:paraId="7B631690">
            <w:pPr>
              <w:pStyle w:val="13"/>
              <w:rPr>
                <w:rFonts w:ascii="宋体" w:hAnsi="宋体" w:eastAsia="宋体" w:cs="宋体"/>
                <w:color w:val="auto"/>
                <w:highlight w:val="none"/>
              </w:rPr>
            </w:pPr>
            <w:r>
              <w:rPr>
                <w:rFonts w:ascii="宋体" w:hAnsi="宋体" w:eastAsia="宋体" w:cs="宋体"/>
                <w:color w:val="auto"/>
                <w:highlight w:val="none"/>
              </w:rPr>
              <w:t>3.反渗水管路系统：upvc管路1批、出水端1批（满足项目使用和临床需求）</w:t>
            </w:r>
            <w:bookmarkEnd w:id="61"/>
            <w:bookmarkEnd w:id="62"/>
          </w:p>
        </w:tc>
      </w:tr>
      <w:tr w14:paraId="3130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52" w:type="dxa"/>
            <w:noWrap w:val="0"/>
            <w:vAlign w:val="center"/>
          </w:tcPr>
          <w:p w14:paraId="47A3C364">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16</w:t>
            </w:r>
          </w:p>
        </w:tc>
        <w:tc>
          <w:tcPr>
            <w:tcW w:w="1084" w:type="dxa"/>
            <w:noWrap w:val="0"/>
            <w:vAlign w:val="center"/>
          </w:tcPr>
          <w:p w14:paraId="324CE8BE">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麻醉工作站</w:t>
            </w:r>
          </w:p>
        </w:tc>
        <w:tc>
          <w:tcPr>
            <w:tcW w:w="740" w:type="dxa"/>
            <w:gridSpan w:val="2"/>
            <w:noWrap w:val="0"/>
            <w:vAlign w:val="center"/>
          </w:tcPr>
          <w:p w14:paraId="29EFED0A">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2套</w:t>
            </w:r>
          </w:p>
        </w:tc>
        <w:tc>
          <w:tcPr>
            <w:tcW w:w="645" w:type="dxa"/>
            <w:noWrap w:val="0"/>
            <w:vAlign w:val="center"/>
          </w:tcPr>
          <w:p w14:paraId="3AF4B00A">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3EE89B61">
            <w:pPr>
              <w:pStyle w:val="13"/>
              <w:rPr>
                <w:rFonts w:ascii="宋体" w:hAnsi="宋体" w:eastAsia="宋体" w:cs="宋体"/>
                <w:b/>
                <w:color w:val="auto"/>
                <w:highlight w:val="none"/>
              </w:rPr>
            </w:pPr>
            <w:bookmarkStart w:id="63" w:name="OLE_LINK40"/>
            <w:bookmarkStart w:id="64" w:name="OLE_LINK39"/>
            <w:r>
              <w:rPr>
                <w:rFonts w:ascii="宋体" w:hAnsi="宋体" w:eastAsia="宋体" w:cs="宋体"/>
                <w:b/>
                <w:color w:val="auto"/>
                <w:highlight w:val="none"/>
              </w:rPr>
              <w:t>一、麻醉工作站</w:t>
            </w:r>
          </w:p>
          <w:p w14:paraId="1A7F7F34">
            <w:pPr>
              <w:pStyle w:val="13"/>
              <w:rPr>
                <w:rFonts w:ascii="宋体" w:hAnsi="宋体" w:eastAsia="宋体" w:cs="宋体"/>
                <w:color w:val="auto"/>
                <w:highlight w:val="none"/>
              </w:rPr>
            </w:pPr>
            <w:r>
              <w:rPr>
                <w:rFonts w:ascii="宋体" w:hAnsi="宋体" w:eastAsia="宋体" w:cs="宋体"/>
                <w:color w:val="auto"/>
                <w:highlight w:val="none"/>
              </w:rPr>
              <w:t>每套数量：1台</w:t>
            </w:r>
          </w:p>
          <w:p w14:paraId="2D5B4016">
            <w:pPr>
              <w:pStyle w:val="13"/>
              <w:rPr>
                <w:rFonts w:ascii="宋体" w:hAnsi="宋体" w:eastAsia="宋体" w:cs="宋体"/>
                <w:color w:val="auto"/>
                <w:highlight w:val="none"/>
              </w:rPr>
            </w:pPr>
            <w:r>
              <w:rPr>
                <w:rFonts w:ascii="宋体" w:hAnsi="宋体" w:eastAsia="宋体" w:cs="宋体"/>
                <w:color w:val="auto"/>
                <w:highlight w:val="none"/>
              </w:rPr>
              <w:t>1.适用于成人、儿童、新生儿</w:t>
            </w:r>
          </w:p>
          <w:p w14:paraId="65FC0C07">
            <w:pPr>
              <w:pStyle w:val="13"/>
              <w:rPr>
                <w:rFonts w:ascii="宋体" w:hAnsi="宋体" w:eastAsia="宋体" w:cs="宋体"/>
                <w:color w:val="auto"/>
                <w:highlight w:val="none"/>
              </w:rPr>
            </w:pPr>
            <w:r>
              <w:rPr>
                <w:rFonts w:ascii="宋体" w:hAnsi="宋体" w:eastAsia="宋体" w:cs="宋体"/>
                <w:color w:val="auto"/>
                <w:highlight w:val="none"/>
              </w:rPr>
              <w:t>2.技术规格：</w:t>
            </w:r>
          </w:p>
          <w:p w14:paraId="2364B832">
            <w:pPr>
              <w:pStyle w:val="13"/>
              <w:rPr>
                <w:rFonts w:ascii="宋体" w:hAnsi="宋体" w:eastAsia="宋体" w:cs="宋体"/>
                <w:color w:val="auto"/>
                <w:highlight w:val="none"/>
              </w:rPr>
            </w:pPr>
            <w:r>
              <w:rPr>
                <w:rFonts w:ascii="宋体" w:hAnsi="宋体" w:eastAsia="宋体" w:cs="宋体"/>
                <w:color w:val="auto"/>
                <w:highlight w:val="none"/>
              </w:rPr>
              <w:t>2.1 工作条件及基本配件</w:t>
            </w:r>
          </w:p>
          <w:p w14:paraId="12379AA5">
            <w:pPr>
              <w:pStyle w:val="13"/>
              <w:rPr>
                <w:rFonts w:ascii="宋体" w:hAnsi="宋体" w:eastAsia="宋体" w:cs="宋体"/>
                <w:color w:val="auto"/>
                <w:highlight w:val="none"/>
              </w:rPr>
            </w:pPr>
            <w:r>
              <w:rPr>
                <w:rFonts w:ascii="宋体" w:hAnsi="宋体" w:eastAsia="宋体" w:cs="宋体"/>
                <w:color w:val="auto"/>
                <w:highlight w:val="none"/>
              </w:rPr>
              <w:t>2.1.1工作环境，温度：10°</w:t>
            </w:r>
            <w:r>
              <w:rPr>
                <w:rFonts w:ascii="宋体" w:hAnsi="宋体" w:eastAsia="宋体" w:cs="宋体"/>
                <w:color w:val="auto"/>
                <w:kern w:val="0"/>
                <w:highlight w:val="none"/>
              </w:rPr>
              <w:t>～</w:t>
            </w:r>
            <w:r>
              <w:rPr>
                <w:rFonts w:ascii="宋体" w:hAnsi="宋体" w:eastAsia="宋体" w:cs="宋体"/>
                <w:color w:val="auto"/>
                <w:highlight w:val="none"/>
              </w:rPr>
              <w:t xml:space="preserve">40°C，湿度：15 </w:t>
            </w:r>
            <w:r>
              <w:rPr>
                <w:rFonts w:ascii="宋体" w:hAnsi="宋体" w:eastAsia="宋体" w:cs="宋体"/>
                <w:color w:val="auto"/>
                <w:kern w:val="0"/>
                <w:highlight w:val="none"/>
              </w:rPr>
              <w:t>～</w:t>
            </w:r>
            <w:r>
              <w:rPr>
                <w:rFonts w:ascii="宋体" w:hAnsi="宋体" w:eastAsia="宋体" w:cs="宋体"/>
                <w:color w:val="auto"/>
                <w:highlight w:val="none"/>
              </w:rPr>
              <w:t>95%</w:t>
            </w:r>
          </w:p>
          <w:p w14:paraId="57CD6317">
            <w:pPr>
              <w:pStyle w:val="13"/>
              <w:rPr>
                <w:rFonts w:ascii="宋体" w:hAnsi="宋体" w:eastAsia="宋体" w:cs="宋体"/>
                <w:color w:val="auto"/>
                <w:highlight w:val="none"/>
              </w:rPr>
            </w:pPr>
            <w:r>
              <w:rPr>
                <w:rFonts w:ascii="宋体" w:hAnsi="宋体" w:eastAsia="宋体" w:cs="宋体"/>
                <w:color w:val="auto"/>
                <w:highlight w:val="none"/>
              </w:rPr>
              <w:t>2.1.2电源：AC220V</w:t>
            </w:r>
          </w:p>
          <w:p w14:paraId="2865FC6E">
            <w:pPr>
              <w:pStyle w:val="13"/>
              <w:rPr>
                <w:rFonts w:ascii="宋体" w:hAnsi="宋体" w:eastAsia="宋体" w:cs="宋体"/>
                <w:color w:val="auto"/>
                <w:highlight w:val="none"/>
              </w:rPr>
            </w:pPr>
            <w:r>
              <w:rPr>
                <w:rFonts w:ascii="宋体" w:hAnsi="宋体" w:eastAsia="宋体" w:cs="宋体"/>
                <w:color w:val="auto"/>
                <w:highlight w:val="none"/>
              </w:rPr>
              <w:t>2.1.3标配后备电池，使用时间不小于90分钟</w:t>
            </w:r>
          </w:p>
          <w:p w14:paraId="64CC2460">
            <w:pPr>
              <w:pStyle w:val="13"/>
              <w:rPr>
                <w:rFonts w:ascii="宋体" w:hAnsi="宋体" w:eastAsia="宋体" w:cs="宋体"/>
                <w:strike/>
                <w:color w:val="auto"/>
                <w:highlight w:val="none"/>
              </w:rPr>
            </w:pPr>
            <w:r>
              <w:rPr>
                <w:rFonts w:ascii="宋体" w:hAnsi="宋体" w:eastAsia="宋体" w:cs="宋体"/>
                <w:color w:val="auto"/>
                <w:highlight w:val="none"/>
              </w:rPr>
              <w:t>2.1.4具有RJ45接口、USB接口、VGA、RS232接口</w:t>
            </w:r>
          </w:p>
          <w:p w14:paraId="4CF040B4">
            <w:pPr>
              <w:pStyle w:val="13"/>
              <w:rPr>
                <w:rFonts w:ascii="宋体" w:hAnsi="宋体" w:eastAsia="宋体" w:cs="宋体"/>
                <w:color w:val="auto"/>
                <w:highlight w:val="none"/>
              </w:rPr>
            </w:pPr>
            <w:r>
              <w:rPr>
                <w:rFonts w:ascii="宋体" w:hAnsi="宋体" w:eastAsia="宋体" w:cs="宋体"/>
                <w:color w:val="auto"/>
                <w:highlight w:val="none"/>
              </w:rPr>
              <w:t>2.1.5机架：中央刹车系统，大脚轮配有防缆线缠绕功能，带工作台侧栏杆推车，三个抽屉</w:t>
            </w:r>
          </w:p>
          <w:p w14:paraId="5FD1C9D1">
            <w:pPr>
              <w:pStyle w:val="13"/>
              <w:rPr>
                <w:rFonts w:ascii="宋体" w:hAnsi="宋体" w:eastAsia="宋体" w:cs="宋体"/>
                <w:strike/>
                <w:color w:val="auto"/>
                <w:highlight w:val="none"/>
              </w:rPr>
            </w:pPr>
            <w:r>
              <w:rPr>
                <w:rFonts w:ascii="宋体" w:hAnsi="宋体" w:eastAsia="宋体" w:cs="宋体"/>
                <w:color w:val="auto"/>
                <w:highlight w:val="none"/>
              </w:rPr>
              <w:t>2.1.6显示屏可360度旋转，俯仰角度可调节</w:t>
            </w:r>
          </w:p>
          <w:p w14:paraId="186F9774">
            <w:pPr>
              <w:pStyle w:val="13"/>
              <w:rPr>
                <w:rFonts w:ascii="宋体" w:hAnsi="宋体" w:eastAsia="宋体" w:cs="宋体"/>
                <w:color w:val="auto"/>
                <w:highlight w:val="none"/>
              </w:rPr>
            </w:pPr>
            <w:r>
              <w:rPr>
                <w:rFonts w:ascii="宋体" w:hAnsi="宋体" w:eastAsia="宋体" w:cs="宋体"/>
                <w:color w:val="auto"/>
                <w:highlight w:val="none"/>
              </w:rPr>
              <w:t>2.1.7适合内窥镜手术模式：具备工作台照明光，且亮度及角度可调</w:t>
            </w:r>
          </w:p>
          <w:p w14:paraId="2FC43E22">
            <w:pPr>
              <w:pStyle w:val="13"/>
              <w:rPr>
                <w:rFonts w:ascii="宋体" w:hAnsi="宋体" w:eastAsia="宋体" w:cs="宋体"/>
                <w:color w:val="auto"/>
                <w:highlight w:val="none"/>
              </w:rPr>
            </w:pPr>
            <w:r>
              <w:rPr>
                <w:rFonts w:ascii="宋体" w:hAnsi="宋体" w:eastAsia="宋体" w:cs="宋体"/>
                <w:color w:val="auto"/>
                <w:highlight w:val="none"/>
              </w:rPr>
              <w:t>2.1.8标配4个以上辅助电源接口</w:t>
            </w:r>
          </w:p>
          <w:p w14:paraId="30AFDAC3">
            <w:pPr>
              <w:pStyle w:val="13"/>
              <w:rPr>
                <w:rFonts w:ascii="宋体" w:hAnsi="宋体" w:eastAsia="宋体" w:cs="宋体"/>
                <w:color w:val="auto"/>
                <w:highlight w:val="none"/>
              </w:rPr>
            </w:pPr>
            <w:r>
              <w:rPr>
                <w:rFonts w:ascii="宋体" w:hAnsi="宋体" w:eastAsia="宋体" w:cs="宋体"/>
                <w:color w:val="auto"/>
                <w:highlight w:val="none"/>
              </w:rPr>
              <w:t>2.1.9具有独立的LED报警灯，三种不同颜色指示高中低级别报警</w:t>
            </w:r>
          </w:p>
          <w:p w14:paraId="3C9F5EC8">
            <w:pPr>
              <w:pStyle w:val="13"/>
              <w:rPr>
                <w:rFonts w:ascii="宋体" w:hAnsi="宋体" w:eastAsia="宋体" w:cs="宋体"/>
                <w:strike/>
                <w:color w:val="auto"/>
                <w:highlight w:val="none"/>
              </w:rPr>
            </w:pPr>
            <w:r>
              <w:rPr>
                <w:rFonts w:ascii="宋体" w:hAnsi="宋体" w:eastAsia="宋体" w:cs="宋体"/>
                <w:color w:val="auto"/>
                <w:highlight w:val="none"/>
              </w:rPr>
              <w:t>2.1.10非待机状态转动关机旋钮，主机具备10秒延迟关机功能</w:t>
            </w:r>
          </w:p>
          <w:p w14:paraId="2BBA5A1A">
            <w:pPr>
              <w:pStyle w:val="13"/>
              <w:rPr>
                <w:rFonts w:ascii="宋体" w:hAnsi="宋体" w:eastAsia="宋体" w:cs="宋体"/>
                <w:color w:val="auto"/>
                <w:highlight w:val="none"/>
              </w:rPr>
            </w:pPr>
            <w:r>
              <w:rPr>
                <w:rFonts w:ascii="宋体" w:hAnsi="宋体" w:eastAsia="宋体" w:cs="宋体"/>
                <w:color w:val="auto"/>
                <w:highlight w:val="none"/>
              </w:rPr>
              <w:t>3.2 气源</w:t>
            </w:r>
          </w:p>
          <w:p w14:paraId="26468302">
            <w:pPr>
              <w:pStyle w:val="13"/>
              <w:rPr>
                <w:rFonts w:ascii="宋体" w:hAnsi="宋体" w:eastAsia="宋体" w:cs="宋体"/>
                <w:color w:val="auto"/>
                <w:highlight w:val="none"/>
              </w:rPr>
            </w:pPr>
            <w:r>
              <w:rPr>
                <w:rFonts w:ascii="宋体" w:hAnsi="宋体" w:eastAsia="宋体" w:cs="宋体"/>
                <w:color w:val="auto"/>
                <w:highlight w:val="none"/>
              </w:rPr>
              <w:t>3.2.1标配氧气、空气、笑气三气源</w:t>
            </w:r>
          </w:p>
          <w:p w14:paraId="2D08E6C7">
            <w:pPr>
              <w:pStyle w:val="13"/>
              <w:rPr>
                <w:rFonts w:ascii="宋体" w:hAnsi="宋体" w:eastAsia="宋体" w:cs="宋体"/>
                <w:color w:val="auto"/>
                <w:highlight w:val="none"/>
              </w:rPr>
            </w:pPr>
            <w:r>
              <w:rPr>
                <w:rFonts w:ascii="宋体" w:hAnsi="宋体" w:eastAsia="宋体" w:cs="宋体"/>
                <w:color w:val="auto"/>
                <w:highlight w:val="none"/>
              </w:rPr>
              <w:t>3.2.2具备笑、氧保护装置，保证氧笑混合气体氧浓度不低于25%</w:t>
            </w:r>
          </w:p>
          <w:p w14:paraId="0FEF7E5E">
            <w:pPr>
              <w:pStyle w:val="13"/>
              <w:rPr>
                <w:rFonts w:ascii="宋体" w:hAnsi="宋体" w:eastAsia="宋体" w:cs="宋体"/>
                <w:strike/>
                <w:color w:val="auto"/>
                <w:highlight w:val="none"/>
              </w:rPr>
            </w:pPr>
            <w:r>
              <w:rPr>
                <w:rFonts w:ascii="宋体" w:hAnsi="宋体" w:eastAsia="宋体" w:cs="宋体"/>
                <w:color w:val="auto"/>
                <w:highlight w:val="none"/>
              </w:rPr>
              <w:t xml:space="preserve">3.2.3快速充氧范围35 </w:t>
            </w:r>
            <w:r>
              <w:rPr>
                <w:rFonts w:ascii="宋体" w:hAnsi="宋体" w:eastAsia="宋体" w:cs="宋体"/>
                <w:color w:val="auto"/>
                <w:kern w:val="0"/>
                <w:highlight w:val="none"/>
              </w:rPr>
              <w:t>～</w:t>
            </w:r>
            <w:r>
              <w:rPr>
                <w:rFonts w:ascii="宋体" w:hAnsi="宋体" w:eastAsia="宋体" w:cs="宋体"/>
                <w:color w:val="auto"/>
                <w:highlight w:val="none"/>
              </w:rPr>
              <w:t xml:space="preserve">50 L/min </w:t>
            </w:r>
          </w:p>
          <w:p w14:paraId="39C5C423">
            <w:pPr>
              <w:pStyle w:val="13"/>
              <w:rPr>
                <w:rFonts w:ascii="宋体" w:hAnsi="宋体" w:eastAsia="宋体" w:cs="宋体"/>
                <w:color w:val="auto"/>
                <w:highlight w:val="none"/>
              </w:rPr>
            </w:pPr>
            <w:r>
              <w:rPr>
                <w:rFonts w:ascii="宋体" w:hAnsi="宋体" w:eastAsia="宋体" w:cs="宋体"/>
                <w:color w:val="auto"/>
                <w:highlight w:val="none"/>
              </w:rPr>
              <w:t>3.2.4辅助高压氧输出口：支持用于连接外部设备的高压氧气出口。</w:t>
            </w:r>
          </w:p>
          <w:p w14:paraId="24623F81">
            <w:pPr>
              <w:pStyle w:val="13"/>
              <w:rPr>
                <w:rFonts w:ascii="宋体" w:hAnsi="宋体" w:eastAsia="宋体" w:cs="宋体"/>
                <w:color w:val="auto"/>
                <w:highlight w:val="none"/>
              </w:rPr>
            </w:pPr>
            <w:r>
              <w:rPr>
                <w:rFonts w:ascii="宋体" w:hAnsi="宋体" w:eastAsia="宋体" w:cs="宋体"/>
                <w:color w:val="auto"/>
                <w:highlight w:val="none"/>
              </w:rPr>
              <w:t>3.3 流量计</w:t>
            </w:r>
          </w:p>
          <w:p w14:paraId="3FAA316F">
            <w:pPr>
              <w:pStyle w:val="13"/>
              <w:rPr>
                <w:rFonts w:ascii="宋体" w:hAnsi="宋体" w:eastAsia="宋体" w:cs="宋体"/>
                <w:strike/>
                <w:color w:val="auto"/>
                <w:highlight w:val="none"/>
              </w:rPr>
            </w:pPr>
            <w:r>
              <w:rPr>
                <w:rFonts w:ascii="宋体" w:hAnsi="宋体" w:eastAsia="宋体" w:cs="宋体"/>
                <w:color w:val="auto"/>
                <w:highlight w:val="none"/>
              </w:rPr>
              <w:t>3.3.1全电子流量计，可直接通过软件设置新鲜气体氧浓度和总流量。</w:t>
            </w:r>
          </w:p>
          <w:p w14:paraId="4A18BCB6">
            <w:pPr>
              <w:pStyle w:val="13"/>
              <w:rPr>
                <w:rFonts w:ascii="宋体" w:hAnsi="宋体" w:eastAsia="宋体" w:cs="宋体"/>
                <w:strike/>
                <w:color w:val="auto"/>
                <w:highlight w:val="none"/>
              </w:rPr>
            </w:pPr>
            <w:r>
              <w:rPr>
                <w:rFonts w:ascii="宋体" w:hAnsi="宋体" w:eastAsia="宋体" w:cs="宋体"/>
                <w:color w:val="auto"/>
                <w:highlight w:val="none"/>
              </w:rPr>
              <w:t>3.3.2全电子流量计可以设置成总流量和氧浓度模式，也可以设置成氧气和平衡气体单管流量模式。</w:t>
            </w:r>
          </w:p>
          <w:p w14:paraId="260DFAD8">
            <w:pPr>
              <w:pStyle w:val="13"/>
              <w:rPr>
                <w:rFonts w:ascii="宋体" w:hAnsi="宋体" w:eastAsia="宋体" w:cs="宋体"/>
                <w:color w:val="auto"/>
                <w:highlight w:val="none"/>
              </w:rPr>
            </w:pPr>
            <w:r>
              <w:rPr>
                <w:rFonts w:ascii="宋体" w:hAnsi="宋体" w:eastAsia="宋体" w:cs="宋体"/>
                <w:color w:val="auto"/>
                <w:highlight w:val="none"/>
              </w:rPr>
              <w:t xml:space="preserve">3.3.3新鲜气体总流量可设置范围 0.2 </w:t>
            </w:r>
            <w:r>
              <w:rPr>
                <w:rFonts w:ascii="宋体" w:hAnsi="宋体" w:eastAsia="宋体" w:cs="宋体"/>
                <w:color w:val="auto"/>
                <w:kern w:val="0"/>
                <w:highlight w:val="none"/>
              </w:rPr>
              <w:t>～</w:t>
            </w:r>
            <w:r>
              <w:rPr>
                <w:rFonts w:ascii="宋体" w:hAnsi="宋体" w:eastAsia="宋体" w:cs="宋体"/>
                <w:color w:val="auto"/>
                <w:highlight w:val="none"/>
              </w:rPr>
              <w:t>18 L/min</w:t>
            </w:r>
          </w:p>
          <w:p w14:paraId="2E383369">
            <w:pPr>
              <w:pStyle w:val="13"/>
              <w:rPr>
                <w:rFonts w:ascii="宋体" w:hAnsi="宋体" w:eastAsia="宋体" w:cs="宋体"/>
                <w:color w:val="auto"/>
                <w:highlight w:val="none"/>
              </w:rPr>
            </w:pPr>
            <w:r>
              <w:rPr>
                <w:rFonts w:ascii="宋体" w:hAnsi="宋体" w:eastAsia="宋体" w:cs="宋体"/>
                <w:color w:val="auto"/>
                <w:highlight w:val="none"/>
              </w:rPr>
              <w:t>3.3.4具备新鲜气体流量暂停功能</w:t>
            </w:r>
          </w:p>
          <w:p w14:paraId="516029B1">
            <w:pPr>
              <w:pStyle w:val="13"/>
              <w:rPr>
                <w:rFonts w:ascii="宋体" w:hAnsi="宋体" w:eastAsia="宋体" w:cs="宋体"/>
                <w:color w:val="auto"/>
                <w:highlight w:val="none"/>
              </w:rPr>
            </w:pPr>
            <w:r>
              <w:rPr>
                <w:rFonts w:ascii="宋体" w:hAnsi="宋体" w:eastAsia="宋体" w:cs="宋体"/>
                <w:color w:val="auto"/>
                <w:highlight w:val="none"/>
              </w:rPr>
              <w:t>3.3.5采用全电子流量计的情况下，应具备可靠的备用流量控制方式</w:t>
            </w:r>
          </w:p>
          <w:p w14:paraId="3189C2F3">
            <w:pPr>
              <w:pStyle w:val="13"/>
              <w:rPr>
                <w:rFonts w:ascii="宋体" w:hAnsi="宋体" w:eastAsia="宋体" w:cs="宋体"/>
                <w:color w:val="auto"/>
                <w:highlight w:val="none"/>
              </w:rPr>
            </w:pPr>
            <w:r>
              <w:rPr>
                <w:rFonts w:ascii="宋体" w:hAnsi="宋体" w:eastAsia="宋体" w:cs="宋体"/>
                <w:color w:val="auto"/>
                <w:highlight w:val="none"/>
              </w:rPr>
              <w:t>3.3.6具备氧气空气辅助吸氧流量计，可选配高流量给氧功能3.4挥发罐</w:t>
            </w:r>
          </w:p>
          <w:p w14:paraId="3D3118AE">
            <w:pPr>
              <w:pStyle w:val="13"/>
              <w:rPr>
                <w:rFonts w:ascii="宋体" w:hAnsi="宋体" w:eastAsia="宋体" w:cs="宋体"/>
                <w:color w:val="auto"/>
                <w:highlight w:val="none"/>
              </w:rPr>
            </w:pPr>
            <w:r>
              <w:rPr>
                <w:rFonts w:ascii="宋体" w:hAnsi="宋体" w:eastAsia="宋体" w:cs="宋体"/>
                <w:color w:val="auto"/>
                <w:highlight w:val="none"/>
              </w:rPr>
              <w:t>3.4.1标配挥发罐，可通过软件或机械方式调节，具备压力、流速和温度补偿</w:t>
            </w:r>
          </w:p>
          <w:p w14:paraId="552F0FFB">
            <w:pPr>
              <w:pStyle w:val="13"/>
              <w:rPr>
                <w:rFonts w:ascii="宋体" w:hAnsi="宋体" w:eastAsia="宋体" w:cs="宋体"/>
                <w:color w:val="auto"/>
                <w:highlight w:val="none"/>
              </w:rPr>
            </w:pPr>
            <w:r>
              <w:rPr>
                <w:rFonts w:ascii="宋体" w:hAnsi="宋体" w:eastAsia="宋体" w:cs="宋体"/>
                <w:color w:val="auto"/>
                <w:highlight w:val="none"/>
              </w:rPr>
              <w:t>3.4.2具备麻醉剂剩余药量显示功能和药量过低报警功能</w:t>
            </w:r>
          </w:p>
          <w:p w14:paraId="01D17C0D">
            <w:pPr>
              <w:pStyle w:val="13"/>
              <w:rPr>
                <w:rFonts w:ascii="宋体" w:hAnsi="宋体" w:eastAsia="宋体" w:cs="宋体"/>
                <w:color w:val="auto"/>
                <w:highlight w:val="none"/>
              </w:rPr>
            </w:pPr>
            <w:r>
              <w:rPr>
                <w:rFonts w:ascii="宋体" w:hAnsi="宋体" w:eastAsia="宋体" w:cs="宋体"/>
                <w:color w:val="auto"/>
                <w:highlight w:val="none"/>
              </w:rPr>
              <w:t>3.4.3标配双罐位，系统具有安全互锁功能</w:t>
            </w:r>
          </w:p>
          <w:p w14:paraId="3750AE67">
            <w:pPr>
              <w:pStyle w:val="13"/>
              <w:rPr>
                <w:rFonts w:ascii="宋体" w:hAnsi="宋体" w:eastAsia="宋体" w:cs="宋体"/>
                <w:color w:val="auto"/>
                <w:highlight w:val="none"/>
              </w:rPr>
            </w:pPr>
            <w:r>
              <w:rPr>
                <w:rFonts w:ascii="宋体" w:hAnsi="宋体" w:eastAsia="宋体" w:cs="宋体"/>
                <w:color w:val="auto"/>
                <w:highlight w:val="none"/>
              </w:rPr>
              <w:t>3.4.4挥发罐容量</w:t>
            </w:r>
            <w:r>
              <w:rPr>
                <w:rFonts w:ascii="宋体" w:hAnsi="宋体" w:eastAsia="宋体" w:cs="宋体"/>
                <w:color w:val="auto"/>
                <w:kern w:val="0"/>
                <w:highlight w:val="none"/>
              </w:rPr>
              <w:t>≥</w:t>
            </w:r>
            <w:r>
              <w:rPr>
                <w:rFonts w:ascii="宋体" w:hAnsi="宋体" w:eastAsia="宋体" w:cs="宋体"/>
                <w:color w:val="auto"/>
                <w:highlight w:val="none"/>
              </w:rPr>
              <w:t>320ml，支持术中加药</w:t>
            </w:r>
          </w:p>
          <w:p w14:paraId="0E96535C">
            <w:pPr>
              <w:pStyle w:val="13"/>
              <w:rPr>
                <w:rFonts w:ascii="宋体" w:hAnsi="宋体" w:eastAsia="宋体" w:cs="宋体"/>
                <w:color w:val="auto"/>
                <w:highlight w:val="none"/>
              </w:rPr>
            </w:pPr>
            <w:r>
              <w:rPr>
                <w:rFonts w:ascii="宋体" w:hAnsi="宋体" w:eastAsia="宋体" w:cs="宋体"/>
                <w:color w:val="auto"/>
                <w:highlight w:val="none"/>
              </w:rPr>
              <w:t>3.5 呼吸回路</w:t>
            </w:r>
          </w:p>
          <w:p w14:paraId="20486108">
            <w:pPr>
              <w:pStyle w:val="13"/>
              <w:rPr>
                <w:rFonts w:ascii="宋体" w:hAnsi="宋体" w:eastAsia="宋体" w:cs="宋体"/>
                <w:color w:val="auto"/>
                <w:highlight w:val="none"/>
              </w:rPr>
            </w:pPr>
            <w:r>
              <w:rPr>
                <w:rFonts w:ascii="宋体" w:hAnsi="宋体" w:eastAsia="宋体" w:cs="宋体"/>
                <w:color w:val="auto"/>
                <w:highlight w:val="none"/>
              </w:rPr>
              <w:t>3.5.1回路部件可以耐受134℃高温高压消毒 (包括流量传感器)</w:t>
            </w:r>
          </w:p>
          <w:p w14:paraId="1756781D">
            <w:pPr>
              <w:pStyle w:val="13"/>
              <w:rPr>
                <w:rFonts w:ascii="宋体" w:hAnsi="宋体" w:eastAsia="宋体" w:cs="宋体"/>
                <w:color w:val="auto"/>
                <w:highlight w:val="none"/>
              </w:rPr>
            </w:pPr>
            <w:r>
              <w:rPr>
                <w:rFonts w:ascii="宋体" w:hAnsi="宋体" w:eastAsia="宋体" w:cs="宋体"/>
                <w:color w:val="auto"/>
                <w:highlight w:val="none"/>
              </w:rPr>
              <w:t>3.5.2二氧化碳吸收罐，容积≤1500ml。</w:t>
            </w:r>
          </w:p>
          <w:p w14:paraId="21953ECC">
            <w:pPr>
              <w:pStyle w:val="13"/>
              <w:rPr>
                <w:rFonts w:ascii="宋体" w:hAnsi="宋体" w:eastAsia="宋体" w:cs="宋体"/>
                <w:strike/>
                <w:color w:val="auto"/>
                <w:highlight w:val="none"/>
              </w:rPr>
            </w:pPr>
            <w:r>
              <w:rPr>
                <w:rFonts w:ascii="宋体" w:hAnsi="宋体" w:eastAsia="宋体" w:cs="宋体"/>
                <w:color w:val="auto"/>
                <w:highlight w:val="none"/>
              </w:rPr>
              <w:t>3.5.3内置双流量传感器，分别在吸入端，呼出端</w:t>
            </w:r>
          </w:p>
          <w:p w14:paraId="146A6FFC">
            <w:pPr>
              <w:pStyle w:val="13"/>
              <w:rPr>
                <w:rFonts w:ascii="宋体" w:hAnsi="宋体" w:eastAsia="宋体" w:cs="宋体"/>
                <w:color w:val="auto"/>
                <w:highlight w:val="none"/>
              </w:rPr>
            </w:pPr>
            <w:r>
              <w:rPr>
                <w:rFonts w:ascii="宋体" w:hAnsi="宋体" w:eastAsia="宋体" w:cs="宋体"/>
                <w:color w:val="auto"/>
                <w:highlight w:val="none"/>
              </w:rPr>
              <w:t>3.5.4可选电子新鲜气体共同出口</w:t>
            </w:r>
          </w:p>
          <w:p w14:paraId="2DE603E7">
            <w:pPr>
              <w:pStyle w:val="13"/>
              <w:rPr>
                <w:rFonts w:ascii="宋体" w:hAnsi="宋体" w:eastAsia="宋体" w:cs="宋体"/>
                <w:color w:val="auto"/>
                <w:highlight w:val="none"/>
              </w:rPr>
            </w:pPr>
            <w:r>
              <w:rPr>
                <w:rFonts w:ascii="宋体" w:hAnsi="宋体" w:eastAsia="宋体" w:cs="宋体"/>
                <w:color w:val="auto"/>
                <w:highlight w:val="none"/>
              </w:rPr>
              <w:t>3.5.5具备回路加热或保温功能</w:t>
            </w:r>
          </w:p>
          <w:p w14:paraId="347BFA0D">
            <w:pPr>
              <w:pStyle w:val="13"/>
              <w:rPr>
                <w:rFonts w:ascii="宋体" w:hAnsi="宋体" w:eastAsia="宋体" w:cs="宋体"/>
                <w:strike/>
                <w:color w:val="auto"/>
                <w:highlight w:val="none"/>
              </w:rPr>
            </w:pPr>
            <w:r>
              <w:rPr>
                <w:rFonts w:ascii="宋体" w:hAnsi="宋体" w:eastAsia="宋体" w:cs="宋体"/>
                <w:color w:val="auto"/>
                <w:highlight w:val="none"/>
              </w:rPr>
              <w:t>3.5.6回路标配积水杯和排水装置</w:t>
            </w:r>
          </w:p>
          <w:p w14:paraId="67BEE67D">
            <w:pPr>
              <w:pStyle w:val="13"/>
              <w:rPr>
                <w:rFonts w:ascii="宋体" w:hAnsi="宋体" w:eastAsia="宋体" w:cs="宋体"/>
                <w:color w:val="auto"/>
                <w:highlight w:val="none"/>
              </w:rPr>
            </w:pPr>
            <w:r>
              <w:rPr>
                <w:rFonts w:ascii="宋体" w:hAnsi="宋体" w:eastAsia="宋体" w:cs="宋体"/>
                <w:color w:val="auto"/>
                <w:highlight w:val="none"/>
              </w:rPr>
              <w:t>3.5.7具备CO2旁路功能，在更换钠石灰罐时可不中断机械通气或简单操作即可完成更换</w:t>
            </w:r>
          </w:p>
          <w:p w14:paraId="5B84D9C8">
            <w:pPr>
              <w:pStyle w:val="13"/>
              <w:rPr>
                <w:rFonts w:ascii="宋体" w:hAnsi="宋体" w:eastAsia="宋体" w:cs="宋体"/>
                <w:color w:val="auto"/>
                <w:highlight w:val="none"/>
              </w:rPr>
            </w:pPr>
            <w:r>
              <w:rPr>
                <w:rFonts w:ascii="宋体" w:hAnsi="宋体" w:eastAsia="宋体" w:cs="宋体"/>
                <w:color w:val="auto"/>
                <w:highlight w:val="none"/>
              </w:rPr>
              <w:t>3.5.8一体化集成回路，具有可观测的吸气呼气单向阀，机械气道压力表以及手动/机控切换开关。</w:t>
            </w:r>
          </w:p>
          <w:p w14:paraId="2AF75EE2">
            <w:pPr>
              <w:pStyle w:val="13"/>
              <w:rPr>
                <w:rFonts w:ascii="宋体" w:hAnsi="宋体" w:eastAsia="宋体" w:cs="宋体"/>
                <w:color w:val="auto"/>
                <w:highlight w:val="none"/>
              </w:rPr>
            </w:pPr>
            <w:r>
              <w:rPr>
                <w:rFonts w:ascii="宋体" w:hAnsi="宋体" w:eastAsia="宋体" w:cs="宋体"/>
                <w:color w:val="auto"/>
                <w:highlight w:val="none"/>
              </w:rPr>
              <w:t xml:space="preserve">3.6 呼吸机 </w:t>
            </w:r>
          </w:p>
          <w:p w14:paraId="2DDDC3B7">
            <w:pPr>
              <w:pStyle w:val="13"/>
              <w:rPr>
                <w:rFonts w:ascii="宋体" w:hAnsi="宋体" w:eastAsia="宋体" w:cs="宋体"/>
                <w:color w:val="auto"/>
                <w:highlight w:val="none"/>
              </w:rPr>
            </w:pPr>
            <w:r>
              <w:rPr>
                <w:rFonts w:ascii="宋体" w:hAnsi="宋体" w:eastAsia="宋体" w:cs="宋体"/>
                <w:color w:val="auto"/>
                <w:highlight w:val="none"/>
              </w:rPr>
              <w:t>3.6.1气动电控或电动电控呼吸机，中文操作系统和显示界面</w:t>
            </w:r>
          </w:p>
          <w:p w14:paraId="17429C77">
            <w:pPr>
              <w:pStyle w:val="13"/>
              <w:rPr>
                <w:rFonts w:ascii="宋体" w:hAnsi="宋体" w:eastAsia="宋体" w:cs="宋体"/>
                <w:color w:val="auto"/>
                <w:highlight w:val="none"/>
              </w:rPr>
            </w:pPr>
            <w:r>
              <w:rPr>
                <w:rFonts w:ascii="宋体" w:hAnsi="宋体" w:eastAsia="宋体" w:cs="宋体"/>
                <w:color w:val="auto"/>
                <w:highlight w:val="none"/>
              </w:rPr>
              <w:t>3.6.2提供辅助/控制通气，标配通气模式应满足成人、儿童、新生儿麻醉需求，包括容量控制、压力控制、压力控制容量保证、同步间歇指令通气、压力支持通气等模式、手动通气，可选配SIMV-VG、CPAP/PS、APRV</w:t>
            </w:r>
          </w:p>
          <w:p w14:paraId="1C20F195">
            <w:pPr>
              <w:pStyle w:val="13"/>
              <w:rPr>
                <w:rFonts w:ascii="宋体" w:hAnsi="宋体" w:eastAsia="宋体" w:cs="宋体"/>
                <w:color w:val="auto"/>
                <w:highlight w:val="none"/>
              </w:rPr>
            </w:pPr>
            <w:r>
              <w:rPr>
                <w:rFonts w:ascii="宋体" w:hAnsi="宋体" w:eastAsia="宋体" w:cs="宋体"/>
                <w:color w:val="auto"/>
                <w:highlight w:val="none"/>
              </w:rPr>
              <w:t>3.6.3潮气量范围：</w:t>
            </w:r>
          </w:p>
          <w:p w14:paraId="4BA101FE">
            <w:pPr>
              <w:pStyle w:val="13"/>
              <w:rPr>
                <w:rFonts w:ascii="宋体" w:hAnsi="宋体" w:eastAsia="宋体" w:cs="宋体"/>
                <w:color w:val="auto"/>
                <w:highlight w:val="none"/>
              </w:rPr>
            </w:pPr>
            <w:r>
              <w:rPr>
                <w:rFonts w:ascii="宋体" w:hAnsi="宋体" w:eastAsia="宋体" w:cs="宋体"/>
                <w:color w:val="auto"/>
                <w:highlight w:val="none"/>
              </w:rPr>
              <w:t xml:space="preserve">容量控制：5ml～2000ml </w:t>
            </w:r>
          </w:p>
          <w:p w14:paraId="455DAC75">
            <w:pPr>
              <w:pStyle w:val="13"/>
              <w:rPr>
                <w:rFonts w:ascii="宋体" w:hAnsi="宋体" w:eastAsia="宋体" w:cs="宋体"/>
                <w:color w:val="auto"/>
                <w:highlight w:val="none"/>
              </w:rPr>
            </w:pPr>
            <w:r>
              <w:rPr>
                <w:rFonts w:ascii="宋体" w:hAnsi="宋体" w:eastAsia="宋体" w:cs="宋体"/>
                <w:color w:val="auto"/>
                <w:highlight w:val="none"/>
              </w:rPr>
              <w:t>3.6.4吸气压力设置范围： 5～70 cmH</w:t>
            </w:r>
            <w:r>
              <w:rPr>
                <w:rFonts w:ascii="宋体" w:hAnsi="宋体" w:eastAsia="宋体" w:cs="宋体"/>
                <w:color w:val="auto"/>
                <w:highlight w:val="none"/>
                <w:vertAlign w:val="subscript"/>
              </w:rPr>
              <w:t>2</w:t>
            </w:r>
            <w:r>
              <w:rPr>
                <w:rFonts w:ascii="宋体" w:hAnsi="宋体" w:eastAsia="宋体" w:cs="宋体"/>
                <w:color w:val="auto"/>
                <w:highlight w:val="none"/>
              </w:rPr>
              <w:t>O （相对呼气末正压）</w:t>
            </w:r>
          </w:p>
          <w:p w14:paraId="7E22E778">
            <w:pPr>
              <w:pStyle w:val="13"/>
              <w:rPr>
                <w:rFonts w:ascii="宋体" w:hAnsi="宋体" w:eastAsia="宋体" w:cs="宋体"/>
                <w:color w:val="auto"/>
                <w:highlight w:val="none"/>
              </w:rPr>
            </w:pPr>
            <w:r>
              <w:rPr>
                <w:rFonts w:ascii="宋体" w:hAnsi="宋体" w:eastAsia="宋体" w:cs="宋体"/>
                <w:color w:val="auto"/>
                <w:highlight w:val="none"/>
              </w:rPr>
              <w:t>3.6.5呼吸频率：2～100 次/分钟</w:t>
            </w:r>
          </w:p>
          <w:p w14:paraId="10E41D2E">
            <w:pPr>
              <w:pStyle w:val="13"/>
              <w:rPr>
                <w:rFonts w:ascii="宋体" w:hAnsi="宋体" w:eastAsia="宋体" w:cs="宋体"/>
                <w:color w:val="auto"/>
                <w:highlight w:val="none"/>
              </w:rPr>
            </w:pPr>
            <w:r>
              <w:rPr>
                <w:rFonts w:ascii="宋体" w:hAnsi="宋体" w:eastAsia="宋体" w:cs="宋体"/>
                <w:color w:val="auto"/>
                <w:highlight w:val="none"/>
              </w:rPr>
              <w:t>3.6.6吸呼比：4:1到1:8</w:t>
            </w:r>
          </w:p>
          <w:p w14:paraId="35B04D9B">
            <w:pPr>
              <w:pStyle w:val="13"/>
              <w:rPr>
                <w:rFonts w:ascii="宋体" w:hAnsi="宋体" w:eastAsia="宋体" w:cs="宋体"/>
                <w:color w:val="auto"/>
                <w:highlight w:val="none"/>
              </w:rPr>
            </w:pPr>
            <w:r>
              <w:rPr>
                <w:rFonts w:ascii="宋体" w:hAnsi="宋体" w:eastAsia="宋体" w:cs="宋体"/>
                <w:color w:val="auto"/>
                <w:highlight w:val="none"/>
              </w:rPr>
              <w:t>3.6.7压力限制范围：5～100 cmH</w:t>
            </w:r>
            <w:r>
              <w:rPr>
                <w:rFonts w:ascii="宋体" w:hAnsi="宋体" w:eastAsia="宋体" w:cs="宋体"/>
                <w:color w:val="auto"/>
                <w:highlight w:val="none"/>
                <w:vertAlign w:val="subscript"/>
              </w:rPr>
              <w:t>2</w:t>
            </w:r>
            <w:r>
              <w:rPr>
                <w:rFonts w:ascii="宋体" w:hAnsi="宋体" w:eastAsia="宋体" w:cs="宋体"/>
                <w:color w:val="auto"/>
                <w:highlight w:val="none"/>
              </w:rPr>
              <w:t>O</w:t>
            </w:r>
          </w:p>
          <w:p w14:paraId="06FA83D1">
            <w:pPr>
              <w:pStyle w:val="13"/>
              <w:rPr>
                <w:rFonts w:ascii="宋体" w:hAnsi="宋体" w:eastAsia="宋体" w:cs="宋体"/>
                <w:color w:val="auto"/>
                <w:highlight w:val="none"/>
              </w:rPr>
            </w:pPr>
            <w:r>
              <w:rPr>
                <w:rFonts w:ascii="宋体" w:hAnsi="宋体" w:eastAsia="宋体" w:cs="宋体"/>
                <w:color w:val="auto"/>
                <w:highlight w:val="none"/>
              </w:rPr>
              <w:t>3.6.8电子PEEP，显示屏设置，范围：0～ 50 cmH</w:t>
            </w:r>
            <w:r>
              <w:rPr>
                <w:rFonts w:ascii="宋体" w:hAnsi="宋体" w:eastAsia="宋体" w:cs="宋体"/>
                <w:color w:val="auto"/>
                <w:highlight w:val="none"/>
                <w:vertAlign w:val="subscript"/>
              </w:rPr>
              <w:t>2</w:t>
            </w:r>
            <w:r>
              <w:rPr>
                <w:rFonts w:ascii="宋体" w:hAnsi="宋体" w:eastAsia="宋体" w:cs="宋体"/>
                <w:color w:val="auto"/>
                <w:highlight w:val="none"/>
              </w:rPr>
              <w:t>O</w:t>
            </w:r>
          </w:p>
          <w:p w14:paraId="7533CFED">
            <w:pPr>
              <w:pStyle w:val="13"/>
              <w:rPr>
                <w:rFonts w:ascii="宋体" w:hAnsi="宋体" w:eastAsia="宋体" w:cs="宋体"/>
                <w:color w:val="auto"/>
                <w:highlight w:val="none"/>
              </w:rPr>
            </w:pPr>
            <w:r>
              <w:rPr>
                <w:rFonts w:ascii="宋体" w:hAnsi="宋体" w:eastAsia="宋体" w:cs="宋体"/>
                <w:color w:val="auto"/>
                <w:highlight w:val="none"/>
              </w:rPr>
              <w:t>3.6.9吸气暂停：OFF, 5%-60%吸气时间</w:t>
            </w:r>
          </w:p>
          <w:p w14:paraId="3499FC9B">
            <w:pPr>
              <w:pStyle w:val="13"/>
              <w:rPr>
                <w:rFonts w:ascii="宋体" w:hAnsi="宋体" w:eastAsia="宋体" w:cs="宋体"/>
                <w:color w:val="auto"/>
                <w:highlight w:val="none"/>
              </w:rPr>
            </w:pPr>
            <w:r>
              <w:rPr>
                <w:rFonts w:ascii="宋体" w:hAnsi="宋体" w:eastAsia="宋体" w:cs="宋体"/>
                <w:color w:val="auto"/>
                <w:highlight w:val="none"/>
              </w:rPr>
              <w:t>3.6.10呼吸机峰值流速≥180 L/min</w:t>
            </w:r>
          </w:p>
          <w:p w14:paraId="152FD2C3">
            <w:pPr>
              <w:pStyle w:val="13"/>
              <w:rPr>
                <w:rFonts w:ascii="宋体" w:hAnsi="宋体" w:eastAsia="宋体" w:cs="宋体"/>
                <w:strike/>
                <w:color w:val="auto"/>
                <w:highlight w:val="none"/>
              </w:rPr>
            </w:pPr>
            <w:r>
              <w:rPr>
                <w:rFonts w:ascii="宋体" w:hAnsi="宋体" w:eastAsia="宋体" w:cs="宋体"/>
                <w:color w:val="auto"/>
                <w:highlight w:val="none"/>
              </w:rPr>
              <w:t>3.6.11具备回路状态指示功能</w:t>
            </w:r>
          </w:p>
          <w:p w14:paraId="5B40EA8A">
            <w:pPr>
              <w:pStyle w:val="13"/>
              <w:rPr>
                <w:rFonts w:ascii="宋体" w:hAnsi="宋体" w:eastAsia="宋体" w:cs="宋体"/>
                <w:color w:val="auto"/>
                <w:highlight w:val="none"/>
              </w:rPr>
            </w:pPr>
            <w:r>
              <w:rPr>
                <w:rFonts w:ascii="宋体" w:hAnsi="宋体" w:eastAsia="宋体" w:cs="宋体"/>
                <w:color w:val="auto"/>
                <w:highlight w:val="none"/>
              </w:rPr>
              <w:t>3.6.12具备吸入端，呼出端双流量传感器，实现动态潮气量实时自动补偿功能，具备流量传感器校准功能，确保流量监测的准确性</w:t>
            </w:r>
          </w:p>
          <w:p w14:paraId="4234B0CB">
            <w:pPr>
              <w:pStyle w:val="13"/>
              <w:rPr>
                <w:rFonts w:ascii="宋体" w:hAnsi="宋体" w:eastAsia="宋体" w:cs="宋体"/>
                <w:color w:val="auto"/>
                <w:highlight w:val="none"/>
              </w:rPr>
            </w:pPr>
            <w:r>
              <w:rPr>
                <w:rFonts w:ascii="宋体" w:hAnsi="宋体" w:eastAsia="宋体" w:cs="宋体"/>
                <w:color w:val="auto"/>
                <w:highlight w:val="none"/>
              </w:rPr>
              <w:t>3.6.13标配肺保护工具：具备肺保护通气功能，如肺复张操作工具，支持单周期或多周期复张操作，标配定时膨肺功能。</w:t>
            </w:r>
          </w:p>
          <w:p w14:paraId="3D91188E">
            <w:pPr>
              <w:pStyle w:val="13"/>
              <w:rPr>
                <w:rFonts w:ascii="宋体" w:hAnsi="宋体" w:eastAsia="宋体" w:cs="宋体"/>
                <w:strike/>
                <w:color w:val="auto"/>
                <w:highlight w:val="none"/>
              </w:rPr>
            </w:pPr>
            <w:r>
              <w:rPr>
                <w:rFonts w:ascii="宋体" w:hAnsi="宋体" w:eastAsia="宋体" w:cs="宋体"/>
                <w:color w:val="auto"/>
                <w:highlight w:val="none"/>
              </w:rPr>
              <w:t>3.6.14标配自动控制麻醉功能</w:t>
            </w:r>
          </w:p>
          <w:p w14:paraId="7F9B2224">
            <w:pPr>
              <w:pStyle w:val="13"/>
              <w:rPr>
                <w:rFonts w:ascii="宋体" w:hAnsi="宋体" w:eastAsia="宋体" w:cs="宋体"/>
                <w:color w:val="auto"/>
                <w:highlight w:val="none"/>
              </w:rPr>
            </w:pPr>
            <w:r>
              <w:rPr>
                <w:rFonts w:ascii="宋体" w:hAnsi="宋体" w:eastAsia="宋体" w:cs="宋体"/>
                <w:color w:val="auto"/>
                <w:highlight w:val="none"/>
              </w:rPr>
              <w:t>3.7 数字、波形监测，报警和自检</w:t>
            </w:r>
          </w:p>
          <w:p w14:paraId="724423BC">
            <w:pPr>
              <w:pStyle w:val="13"/>
              <w:rPr>
                <w:rFonts w:ascii="宋体" w:hAnsi="宋体" w:eastAsia="宋体" w:cs="宋体"/>
                <w:color w:val="auto"/>
                <w:highlight w:val="none"/>
              </w:rPr>
            </w:pPr>
            <w:r>
              <w:rPr>
                <w:rFonts w:ascii="宋体" w:hAnsi="宋体" w:eastAsia="宋体" w:cs="宋体"/>
                <w:color w:val="auto"/>
                <w:highlight w:val="none"/>
              </w:rPr>
              <w:t>3.7.1≥18英寸彩色触摸屏，可同屏显示4通道波形和呼吸环图</w:t>
            </w:r>
          </w:p>
          <w:p w14:paraId="405C996D">
            <w:pPr>
              <w:pStyle w:val="13"/>
              <w:rPr>
                <w:rFonts w:ascii="宋体" w:hAnsi="宋体" w:eastAsia="宋体" w:cs="宋体"/>
                <w:color w:val="auto"/>
                <w:highlight w:val="none"/>
              </w:rPr>
            </w:pPr>
            <w:r>
              <w:rPr>
                <w:rFonts w:ascii="宋体" w:hAnsi="宋体" w:eastAsia="宋体" w:cs="宋体"/>
                <w:color w:val="auto"/>
                <w:highlight w:val="none"/>
              </w:rPr>
              <w:t>3.7.2具备关键系统状态显示：气源压力、蒸发器状态、排污状态等</w:t>
            </w:r>
          </w:p>
          <w:p w14:paraId="2DC2B078">
            <w:pPr>
              <w:pStyle w:val="13"/>
              <w:rPr>
                <w:rFonts w:ascii="宋体" w:hAnsi="宋体" w:eastAsia="宋体" w:cs="宋体"/>
                <w:color w:val="auto"/>
                <w:highlight w:val="none"/>
              </w:rPr>
            </w:pPr>
            <w:r>
              <w:rPr>
                <w:rFonts w:ascii="宋体" w:hAnsi="宋体" w:eastAsia="宋体" w:cs="宋体"/>
                <w:color w:val="auto"/>
                <w:highlight w:val="none"/>
              </w:rPr>
              <w:t>3.7.3内置三个或以上插件槽，可直接热插拔插件</w:t>
            </w:r>
          </w:p>
          <w:p w14:paraId="114E6524">
            <w:pPr>
              <w:pStyle w:val="13"/>
              <w:rPr>
                <w:rFonts w:ascii="宋体" w:hAnsi="宋体" w:eastAsia="宋体" w:cs="宋体"/>
                <w:strike/>
                <w:color w:val="auto"/>
                <w:highlight w:val="none"/>
              </w:rPr>
            </w:pPr>
            <w:r>
              <w:rPr>
                <w:rFonts w:ascii="宋体" w:hAnsi="宋体" w:eastAsia="宋体" w:cs="宋体"/>
                <w:color w:val="auto"/>
                <w:highlight w:val="none"/>
              </w:rPr>
              <w:t>3.7.4可选插件式麻醉气体模块、麻醉深度模块</w:t>
            </w:r>
          </w:p>
          <w:p w14:paraId="4F1BB442">
            <w:pPr>
              <w:pStyle w:val="13"/>
              <w:rPr>
                <w:rFonts w:ascii="宋体" w:hAnsi="宋体" w:eastAsia="宋体" w:cs="宋体"/>
                <w:color w:val="auto"/>
                <w:highlight w:val="none"/>
              </w:rPr>
            </w:pPr>
            <w:r>
              <w:rPr>
                <w:rFonts w:ascii="宋体" w:hAnsi="宋体" w:eastAsia="宋体" w:cs="宋体"/>
                <w:color w:val="auto"/>
                <w:highlight w:val="none"/>
              </w:rPr>
              <w:t>3.7.5可支持监测参数：呼吸频率、潮气量、分钟通气量、吸呼比、气道压（峰压、平台压、PEEP）、气道阻力、顺应性，麻醉气体浓度、呼吸环监测</w:t>
            </w:r>
          </w:p>
          <w:p w14:paraId="463AF627">
            <w:pPr>
              <w:pStyle w:val="13"/>
              <w:rPr>
                <w:rFonts w:ascii="宋体" w:hAnsi="宋体" w:eastAsia="宋体" w:cs="宋体"/>
                <w:color w:val="auto"/>
                <w:highlight w:val="none"/>
              </w:rPr>
            </w:pPr>
            <w:r>
              <w:rPr>
                <w:rFonts w:ascii="宋体" w:hAnsi="宋体" w:eastAsia="宋体" w:cs="宋体"/>
                <w:color w:val="auto"/>
                <w:highlight w:val="none"/>
              </w:rPr>
              <w:t>3.7.7可选插件式NMT，麻醉机屏幕同屏显示NMT监测参数</w:t>
            </w:r>
          </w:p>
          <w:p w14:paraId="32434234">
            <w:pPr>
              <w:pStyle w:val="13"/>
              <w:rPr>
                <w:rFonts w:ascii="宋体" w:hAnsi="宋体" w:eastAsia="宋体" w:cs="宋体"/>
                <w:color w:val="auto"/>
                <w:highlight w:val="none"/>
              </w:rPr>
            </w:pPr>
            <w:r>
              <w:rPr>
                <w:rFonts w:ascii="宋体" w:hAnsi="宋体" w:eastAsia="宋体" w:cs="宋体"/>
                <w:color w:val="auto"/>
                <w:highlight w:val="none"/>
              </w:rPr>
              <w:t>3.7.8同屏幕4通道波形显示（压力时间波形，流速时间波形，容量时间波形， CO2或麻醉气体浓度波形）</w:t>
            </w:r>
          </w:p>
          <w:p w14:paraId="75FC6B47">
            <w:pPr>
              <w:pStyle w:val="13"/>
              <w:rPr>
                <w:rFonts w:ascii="宋体" w:hAnsi="宋体" w:eastAsia="宋体" w:cs="宋体"/>
                <w:color w:val="auto"/>
                <w:highlight w:val="none"/>
              </w:rPr>
            </w:pPr>
            <w:r>
              <w:rPr>
                <w:rFonts w:ascii="宋体" w:hAnsi="宋体" w:eastAsia="宋体" w:cs="宋体"/>
                <w:color w:val="auto"/>
                <w:highlight w:val="none"/>
              </w:rPr>
              <w:t>3.7.9潮气量监测范围：0 ～3000ml</w:t>
            </w:r>
          </w:p>
          <w:p w14:paraId="490A0828">
            <w:pPr>
              <w:pStyle w:val="13"/>
              <w:rPr>
                <w:rFonts w:ascii="宋体" w:hAnsi="宋体" w:eastAsia="宋体" w:cs="宋体"/>
                <w:color w:val="auto"/>
                <w:highlight w:val="none"/>
              </w:rPr>
            </w:pPr>
            <w:r>
              <w:rPr>
                <w:rFonts w:ascii="宋体" w:hAnsi="宋体" w:eastAsia="宋体" w:cs="宋体"/>
                <w:color w:val="auto"/>
                <w:highlight w:val="none"/>
              </w:rPr>
              <w:t>3.7.10 PEEP监测范围：0～70cmH2O</w:t>
            </w:r>
          </w:p>
          <w:p w14:paraId="7C125CDE">
            <w:pPr>
              <w:pStyle w:val="13"/>
              <w:rPr>
                <w:rFonts w:ascii="宋体" w:hAnsi="宋体" w:eastAsia="宋体" w:cs="宋体"/>
                <w:color w:val="auto"/>
                <w:highlight w:val="none"/>
              </w:rPr>
            </w:pPr>
            <w:r>
              <w:rPr>
                <w:rFonts w:ascii="宋体" w:hAnsi="宋体" w:eastAsia="宋体" w:cs="宋体"/>
                <w:color w:val="auto"/>
                <w:highlight w:val="none"/>
              </w:rPr>
              <w:t>3.7.11可触控报警：报警原因文字和图形提示</w:t>
            </w:r>
          </w:p>
          <w:p w14:paraId="6A3E1556">
            <w:pPr>
              <w:pStyle w:val="13"/>
              <w:rPr>
                <w:rFonts w:ascii="宋体" w:hAnsi="宋体" w:eastAsia="宋体" w:cs="宋体"/>
                <w:strike/>
                <w:color w:val="auto"/>
                <w:highlight w:val="none"/>
              </w:rPr>
            </w:pPr>
            <w:r>
              <w:rPr>
                <w:rFonts w:ascii="宋体" w:hAnsi="宋体" w:eastAsia="宋体" w:cs="宋体"/>
                <w:color w:val="auto"/>
                <w:highlight w:val="none"/>
              </w:rPr>
              <w:t>3.7.12全自动使用前自检：图示化检测</w:t>
            </w:r>
          </w:p>
          <w:p w14:paraId="63977FB7">
            <w:pPr>
              <w:pStyle w:val="13"/>
              <w:rPr>
                <w:rFonts w:ascii="宋体" w:hAnsi="宋体" w:eastAsia="宋体" w:cs="宋体"/>
                <w:color w:val="auto"/>
                <w:highlight w:val="none"/>
              </w:rPr>
            </w:pPr>
            <w:r>
              <w:rPr>
                <w:rFonts w:ascii="宋体" w:hAnsi="宋体" w:eastAsia="宋体" w:cs="宋体"/>
                <w:color w:val="auto"/>
                <w:highlight w:val="none"/>
              </w:rPr>
              <w:t>3.7.13具备麻醉剂消耗计算功能</w:t>
            </w:r>
          </w:p>
          <w:p w14:paraId="3BE67A3C">
            <w:pPr>
              <w:pStyle w:val="13"/>
              <w:rPr>
                <w:rFonts w:ascii="宋体" w:hAnsi="宋体" w:eastAsia="宋体" w:cs="宋体"/>
                <w:color w:val="auto"/>
                <w:highlight w:val="none"/>
              </w:rPr>
            </w:pPr>
            <w:r>
              <w:rPr>
                <w:rFonts w:ascii="宋体" w:hAnsi="宋体" w:eastAsia="宋体" w:cs="宋体"/>
                <w:color w:val="auto"/>
                <w:highlight w:val="none"/>
              </w:rPr>
              <w:t>3.7.14具备麻醉趋势图功能3.8麻醉工作站功能</w:t>
            </w:r>
          </w:p>
          <w:p w14:paraId="44AABD5A">
            <w:pPr>
              <w:pStyle w:val="13"/>
              <w:rPr>
                <w:rFonts w:ascii="宋体" w:hAnsi="宋体" w:eastAsia="宋体" w:cs="宋体"/>
                <w:color w:val="auto"/>
                <w:highlight w:val="none"/>
              </w:rPr>
            </w:pPr>
            <w:r>
              <w:rPr>
                <w:rFonts w:ascii="宋体" w:hAnsi="宋体" w:eastAsia="宋体" w:cs="宋体"/>
                <w:color w:val="auto"/>
                <w:highlight w:val="none"/>
              </w:rPr>
              <w:t>3.8.1 可扩展连接监护仪，全面监测病人生命体征</w:t>
            </w:r>
          </w:p>
          <w:p w14:paraId="3659D63E">
            <w:pPr>
              <w:pStyle w:val="13"/>
              <w:rPr>
                <w:rFonts w:ascii="宋体" w:hAnsi="宋体" w:eastAsia="宋体" w:cs="宋体"/>
                <w:color w:val="auto"/>
                <w:highlight w:val="none"/>
              </w:rPr>
            </w:pPr>
            <w:r>
              <w:rPr>
                <w:rFonts w:ascii="宋体" w:hAnsi="宋体" w:eastAsia="宋体" w:cs="宋体"/>
                <w:color w:val="auto"/>
                <w:highlight w:val="none"/>
              </w:rPr>
              <w:t>3.8.2 可连接监护仪，麻醉机参数可以显示在监护仪上</w:t>
            </w:r>
          </w:p>
          <w:p w14:paraId="5D014001">
            <w:pPr>
              <w:pStyle w:val="13"/>
              <w:rPr>
                <w:rFonts w:ascii="宋体" w:hAnsi="宋体" w:eastAsia="宋体" w:cs="宋体"/>
                <w:color w:val="auto"/>
                <w:highlight w:val="none"/>
              </w:rPr>
            </w:pPr>
            <w:r>
              <w:rPr>
                <w:rFonts w:ascii="宋体" w:hAnsi="宋体" w:eastAsia="宋体" w:cs="宋体"/>
                <w:color w:val="auto"/>
                <w:highlight w:val="none"/>
              </w:rPr>
              <w:t>3.8.3 可扩展连接支持HL7协议的设备</w:t>
            </w:r>
          </w:p>
          <w:p w14:paraId="1AD90146">
            <w:pPr>
              <w:pStyle w:val="13"/>
              <w:rPr>
                <w:rFonts w:ascii="宋体" w:hAnsi="宋体" w:eastAsia="宋体" w:cs="宋体"/>
                <w:color w:val="auto"/>
                <w:highlight w:val="none"/>
              </w:rPr>
            </w:pPr>
            <w:r>
              <w:rPr>
                <w:rFonts w:ascii="宋体" w:hAnsi="宋体" w:eastAsia="宋体" w:cs="宋体"/>
                <w:color w:val="auto"/>
                <w:highlight w:val="none"/>
              </w:rPr>
              <w:t>3.9整机保修期≥8年</w:t>
            </w:r>
          </w:p>
          <w:p w14:paraId="004263C6">
            <w:pPr>
              <w:pStyle w:val="13"/>
              <w:rPr>
                <w:rFonts w:ascii="宋体" w:hAnsi="宋体" w:eastAsia="宋体" w:cs="宋体"/>
                <w:color w:val="auto"/>
                <w:highlight w:val="none"/>
              </w:rPr>
            </w:pPr>
            <w:r>
              <w:rPr>
                <w:rFonts w:ascii="宋体" w:hAnsi="宋体" w:eastAsia="宋体" w:cs="宋体"/>
                <w:color w:val="auto"/>
                <w:highlight w:val="none"/>
              </w:rPr>
              <w:t>二、麻醉监护仪</w:t>
            </w:r>
          </w:p>
          <w:p w14:paraId="0FD8C7C4">
            <w:pPr>
              <w:pStyle w:val="13"/>
              <w:rPr>
                <w:rFonts w:ascii="宋体" w:hAnsi="宋体" w:eastAsia="宋体" w:cs="宋体"/>
                <w:color w:val="auto"/>
                <w:highlight w:val="none"/>
              </w:rPr>
            </w:pPr>
            <w:r>
              <w:rPr>
                <w:rFonts w:ascii="宋体" w:hAnsi="宋体" w:eastAsia="宋体" w:cs="宋体"/>
                <w:color w:val="auto"/>
                <w:highlight w:val="none"/>
              </w:rPr>
              <w:t>每套数量：1台</w:t>
            </w:r>
          </w:p>
          <w:p w14:paraId="62AFA0E8">
            <w:pPr>
              <w:pStyle w:val="13"/>
              <w:rPr>
                <w:rFonts w:ascii="宋体" w:hAnsi="宋体" w:eastAsia="宋体" w:cs="宋体"/>
                <w:strike/>
                <w:color w:val="auto"/>
                <w:highlight w:val="none"/>
              </w:rPr>
            </w:pPr>
            <w:r>
              <w:rPr>
                <w:rFonts w:ascii="宋体" w:hAnsi="宋体" w:eastAsia="宋体" w:cs="宋体"/>
                <w:color w:val="auto"/>
                <w:highlight w:val="none"/>
              </w:rPr>
              <w:t>1.模块化插件式床边监护仪，主机、显示屏和插件槽一体化设计，主机插槽数≥6个。</w:t>
            </w:r>
          </w:p>
          <w:p w14:paraId="4EDFF60E">
            <w:pPr>
              <w:pStyle w:val="13"/>
              <w:rPr>
                <w:rFonts w:ascii="宋体" w:hAnsi="宋体" w:eastAsia="宋体" w:cs="宋体"/>
                <w:color w:val="auto"/>
                <w:highlight w:val="none"/>
              </w:rPr>
            </w:pPr>
            <w:r>
              <w:rPr>
                <w:rFonts w:ascii="宋体" w:hAnsi="宋体" w:eastAsia="宋体" w:cs="宋体"/>
                <w:color w:val="auto"/>
                <w:highlight w:val="none"/>
              </w:rPr>
              <w:t>2.≥15寸彩色电容触摸屏，支持多点触摸操作，高分辨率</w:t>
            </w:r>
            <w:r>
              <w:rPr>
                <w:rFonts w:ascii="宋体" w:hAnsi="宋体" w:eastAsia="宋体" w:cs="宋体"/>
                <w:strike/>
                <w:color w:val="auto"/>
                <w:highlight w:val="none"/>
              </w:rPr>
              <w:t>。</w:t>
            </w:r>
            <w:r>
              <w:rPr>
                <w:rFonts w:ascii="宋体" w:hAnsi="宋体" w:eastAsia="宋体" w:cs="宋体"/>
                <w:color w:val="auto"/>
                <w:highlight w:val="none"/>
              </w:rPr>
              <w:t>≥1920×1080像素，≥10通道显示。</w:t>
            </w:r>
          </w:p>
          <w:p w14:paraId="4016F658">
            <w:pPr>
              <w:pStyle w:val="13"/>
              <w:rPr>
                <w:rFonts w:ascii="宋体" w:hAnsi="宋体" w:eastAsia="宋体" w:cs="宋体"/>
                <w:strike/>
                <w:color w:val="auto"/>
                <w:highlight w:val="none"/>
              </w:rPr>
            </w:pPr>
            <w:r>
              <w:rPr>
                <w:rFonts w:ascii="宋体" w:hAnsi="宋体" w:eastAsia="宋体" w:cs="宋体"/>
                <w:color w:val="auto"/>
                <w:highlight w:val="none"/>
              </w:rPr>
              <w:t>3.配置2个基本功能模块支持心电，呼吸，心率，无创血压，血氧饱和度，脉搏，双通道体温和双通道有创血压的同时监测。</w:t>
            </w:r>
          </w:p>
          <w:p w14:paraId="163DB847">
            <w:pPr>
              <w:pStyle w:val="13"/>
              <w:rPr>
                <w:rFonts w:ascii="宋体" w:hAnsi="宋体" w:eastAsia="宋体" w:cs="宋体"/>
                <w:color w:val="auto"/>
                <w:highlight w:val="none"/>
              </w:rPr>
            </w:pPr>
            <w:r>
              <w:rPr>
                <w:rFonts w:ascii="宋体" w:hAnsi="宋体" w:eastAsia="宋体" w:cs="宋体"/>
                <w:color w:val="auto"/>
                <w:highlight w:val="none"/>
              </w:rPr>
              <w:t>4.配置BIS监测模块或者单机。</w:t>
            </w:r>
          </w:p>
          <w:p w14:paraId="0AE6A014">
            <w:pPr>
              <w:pStyle w:val="13"/>
              <w:rPr>
                <w:rFonts w:ascii="宋体" w:hAnsi="宋体" w:eastAsia="宋体" w:cs="宋体"/>
                <w:strike/>
                <w:color w:val="auto"/>
                <w:highlight w:val="none"/>
              </w:rPr>
            </w:pPr>
            <w:r>
              <w:rPr>
                <w:rFonts w:ascii="宋体" w:hAnsi="宋体" w:eastAsia="宋体" w:cs="宋体"/>
                <w:color w:val="auto"/>
                <w:highlight w:val="none"/>
              </w:rPr>
              <w:t>5.配置NMT监测模块</w:t>
            </w:r>
          </w:p>
          <w:p w14:paraId="46A14675">
            <w:pPr>
              <w:pStyle w:val="13"/>
              <w:rPr>
                <w:rFonts w:ascii="宋体" w:hAnsi="宋体" w:eastAsia="宋体" w:cs="宋体"/>
                <w:strike/>
                <w:color w:val="auto"/>
                <w:highlight w:val="none"/>
              </w:rPr>
            </w:pPr>
            <w:r>
              <w:rPr>
                <w:rFonts w:ascii="宋体" w:hAnsi="宋体" w:eastAsia="宋体" w:cs="宋体"/>
                <w:color w:val="auto"/>
                <w:highlight w:val="none"/>
              </w:rPr>
              <w:t>6.配置EtCO2监测模块</w:t>
            </w:r>
          </w:p>
          <w:p w14:paraId="3E288F47">
            <w:pPr>
              <w:pStyle w:val="13"/>
              <w:rPr>
                <w:rFonts w:ascii="宋体" w:hAnsi="宋体" w:eastAsia="宋体" w:cs="宋体"/>
                <w:color w:val="auto"/>
                <w:highlight w:val="none"/>
              </w:rPr>
            </w:pPr>
            <w:r>
              <w:rPr>
                <w:rFonts w:ascii="宋体" w:hAnsi="宋体" w:eastAsia="宋体" w:cs="宋体"/>
                <w:color w:val="auto"/>
                <w:highlight w:val="none"/>
              </w:rPr>
              <w:t>7.配置配置PiCCO监测模块或者单机。</w:t>
            </w:r>
          </w:p>
          <w:p w14:paraId="6B8F7789">
            <w:pPr>
              <w:pStyle w:val="13"/>
              <w:rPr>
                <w:rFonts w:ascii="宋体" w:hAnsi="宋体" w:eastAsia="宋体" w:cs="宋体"/>
                <w:color w:val="auto"/>
                <w:highlight w:val="none"/>
              </w:rPr>
            </w:pPr>
            <w:r>
              <w:rPr>
                <w:rFonts w:ascii="宋体" w:hAnsi="宋体" w:eastAsia="宋体" w:cs="宋体"/>
                <w:color w:val="auto"/>
                <w:highlight w:val="none"/>
              </w:rPr>
              <w:t>8.具备麻醉专用系统软件，显示患者疼痛，意识和肌松三个维度的体征情况</w:t>
            </w:r>
          </w:p>
          <w:bookmarkEnd w:id="63"/>
          <w:bookmarkEnd w:id="64"/>
          <w:p w14:paraId="4CB63151">
            <w:pPr>
              <w:pStyle w:val="13"/>
              <w:rPr>
                <w:rFonts w:ascii="宋体" w:hAnsi="宋体" w:eastAsia="宋体" w:cs="宋体"/>
                <w:color w:val="auto"/>
                <w:highlight w:val="none"/>
              </w:rPr>
            </w:pPr>
            <w:r>
              <w:rPr>
                <w:rFonts w:ascii="宋体" w:hAnsi="宋体" w:eastAsia="宋体" w:cs="宋体"/>
                <w:color w:val="auto"/>
                <w:highlight w:val="none"/>
              </w:rPr>
              <w:t>三、总配置清单（2套）</w:t>
            </w:r>
          </w:p>
          <w:p w14:paraId="75C135CC">
            <w:pPr>
              <w:pStyle w:val="13"/>
              <w:rPr>
                <w:rFonts w:ascii="宋体" w:hAnsi="宋体" w:eastAsia="宋体" w:cs="宋体"/>
                <w:color w:val="auto"/>
                <w:highlight w:val="none"/>
              </w:rPr>
            </w:pPr>
            <w:r>
              <w:rPr>
                <w:rFonts w:ascii="宋体" w:hAnsi="宋体" w:eastAsia="宋体" w:cs="宋体"/>
                <w:color w:val="auto"/>
                <w:highlight w:val="none"/>
              </w:rPr>
              <w:t>1. 麻醉工作站2台</w:t>
            </w:r>
          </w:p>
          <w:p w14:paraId="4077C21F">
            <w:pPr>
              <w:pStyle w:val="13"/>
              <w:rPr>
                <w:rFonts w:ascii="宋体" w:hAnsi="宋体" w:eastAsia="宋体" w:cs="宋体"/>
                <w:color w:val="auto"/>
                <w:highlight w:val="none"/>
              </w:rPr>
            </w:pPr>
            <w:r>
              <w:rPr>
                <w:rFonts w:ascii="宋体" w:hAnsi="宋体" w:eastAsia="宋体" w:cs="宋体"/>
                <w:color w:val="auto"/>
                <w:highlight w:val="none"/>
              </w:rPr>
              <w:t>2. 麻醉监护仪2台</w:t>
            </w:r>
          </w:p>
        </w:tc>
      </w:tr>
      <w:tr w14:paraId="24AEA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52" w:type="dxa"/>
            <w:noWrap w:val="0"/>
            <w:vAlign w:val="center"/>
          </w:tcPr>
          <w:p w14:paraId="1CB64282">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17</w:t>
            </w:r>
          </w:p>
        </w:tc>
        <w:tc>
          <w:tcPr>
            <w:tcW w:w="1084" w:type="dxa"/>
            <w:noWrap w:val="0"/>
            <w:vAlign w:val="center"/>
          </w:tcPr>
          <w:p w14:paraId="4742C990">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麻醉工作站</w:t>
            </w:r>
          </w:p>
        </w:tc>
        <w:tc>
          <w:tcPr>
            <w:tcW w:w="740" w:type="dxa"/>
            <w:gridSpan w:val="2"/>
            <w:noWrap w:val="0"/>
            <w:vAlign w:val="center"/>
          </w:tcPr>
          <w:p w14:paraId="13BBFAA8">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2套</w:t>
            </w:r>
          </w:p>
        </w:tc>
        <w:tc>
          <w:tcPr>
            <w:tcW w:w="645" w:type="dxa"/>
            <w:noWrap w:val="0"/>
            <w:vAlign w:val="center"/>
          </w:tcPr>
          <w:p w14:paraId="33023C03">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404C31B2">
            <w:pPr>
              <w:pStyle w:val="13"/>
              <w:rPr>
                <w:rFonts w:ascii="宋体" w:hAnsi="宋体" w:eastAsia="宋体" w:cs="宋体"/>
                <w:b/>
                <w:color w:val="auto"/>
                <w:highlight w:val="none"/>
              </w:rPr>
            </w:pPr>
            <w:bookmarkStart w:id="65" w:name="OLE_LINK42"/>
            <w:bookmarkStart w:id="66" w:name="OLE_LINK41"/>
            <w:r>
              <w:rPr>
                <w:rFonts w:ascii="宋体" w:hAnsi="宋体" w:eastAsia="宋体" w:cs="宋体"/>
                <w:b/>
                <w:color w:val="auto"/>
                <w:highlight w:val="none"/>
              </w:rPr>
              <w:t>一、麻醉工作站</w:t>
            </w:r>
          </w:p>
          <w:p w14:paraId="53124A49">
            <w:pPr>
              <w:pStyle w:val="13"/>
              <w:rPr>
                <w:rFonts w:ascii="宋体" w:hAnsi="宋体" w:eastAsia="宋体" w:cs="宋体"/>
                <w:color w:val="auto"/>
                <w:highlight w:val="none"/>
              </w:rPr>
            </w:pPr>
            <w:r>
              <w:rPr>
                <w:rFonts w:ascii="宋体" w:hAnsi="宋体" w:eastAsia="宋体" w:cs="宋体"/>
                <w:color w:val="auto"/>
                <w:highlight w:val="none"/>
              </w:rPr>
              <w:t>每套数量：1台</w:t>
            </w:r>
          </w:p>
          <w:p w14:paraId="0A6413B4">
            <w:pPr>
              <w:pStyle w:val="13"/>
              <w:rPr>
                <w:rFonts w:ascii="宋体" w:hAnsi="宋体" w:eastAsia="宋体" w:cs="宋体"/>
                <w:color w:val="auto"/>
                <w:highlight w:val="none"/>
              </w:rPr>
            </w:pPr>
            <w:r>
              <w:rPr>
                <w:rFonts w:ascii="宋体" w:hAnsi="宋体" w:eastAsia="宋体" w:cs="宋体"/>
                <w:color w:val="auto"/>
                <w:highlight w:val="none"/>
              </w:rPr>
              <w:t>1配置需求：全能麻醉系统</w:t>
            </w:r>
          </w:p>
          <w:p w14:paraId="0E716F2C">
            <w:pPr>
              <w:pStyle w:val="13"/>
              <w:rPr>
                <w:rFonts w:ascii="宋体" w:hAnsi="宋体" w:eastAsia="宋体" w:cs="宋体"/>
                <w:color w:val="auto"/>
                <w:highlight w:val="none"/>
              </w:rPr>
            </w:pPr>
            <w:r>
              <w:rPr>
                <w:rFonts w:ascii="宋体" w:hAnsi="宋体" w:eastAsia="宋体" w:cs="宋体"/>
                <w:color w:val="auto"/>
                <w:highlight w:val="none"/>
              </w:rPr>
              <w:t>2技术规格：</w:t>
            </w:r>
          </w:p>
          <w:p w14:paraId="24ED4357">
            <w:pPr>
              <w:pStyle w:val="13"/>
              <w:rPr>
                <w:rFonts w:ascii="宋体" w:hAnsi="宋体" w:eastAsia="宋体" w:cs="宋体"/>
                <w:color w:val="auto"/>
                <w:highlight w:val="none"/>
              </w:rPr>
            </w:pPr>
            <w:r>
              <w:rPr>
                <w:rFonts w:ascii="宋体" w:hAnsi="宋体" w:eastAsia="宋体" w:cs="宋体"/>
                <w:color w:val="auto"/>
                <w:highlight w:val="none"/>
              </w:rPr>
              <w:t>2.1工作条件及基本配件</w:t>
            </w:r>
          </w:p>
          <w:p w14:paraId="04458344">
            <w:pPr>
              <w:pStyle w:val="13"/>
              <w:rPr>
                <w:rFonts w:ascii="宋体" w:hAnsi="宋体" w:eastAsia="宋体" w:cs="宋体"/>
                <w:color w:val="auto"/>
                <w:highlight w:val="none"/>
              </w:rPr>
            </w:pPr>
            <w:r>
              <w:rPr>
                <w:rFonts w:ascii="宋体" w:hAnsi="宋体" w:eastAsia="宋体" w:cs="宋体"/>
                <w:color w:val="auto"/>
                <w:highlight w:val="none"/>
              </w:rPr>
              <w:t>2.1.1工作环境，温度：10℃ -40℃，湿度：15%-95%</w:t>
            </w:r>
          </w:p>
          <w:p w14:paraId="319EDAB5">
            <w:pPr>
              <w:pStyle w:val="13"/>
              <w:rPr>
                <w:rFonts w:ascii="宋体" w:hAnsi="宋体" w:eastAsia="宋体" w:cs="宋体"/>
                <w:color w:val="auto"/>
                <w:highlight w:val="none"/>
              </w:rPr>
            </w:pPr>
            <w:r>
              <w:rPr>
                <w:rFonts w:ascii="宋体" w:hAnsi="宋体" w:eastAsia="宋体" w:cs="宋体"/>
                <w:color w:val="auto"/>
                <w:highlight w:val="none"/>
              </w:rPr>
              <w:t>2.1.2电源：AC220V，支持≥4个辅助电源接口</w:t>
            </w:r>
          </w:p>
          <w:p w14:paraId="517DC244">
            <w:pPr>
              <w:pStyle w:val="13"/>
              <w:rPr>
                <w:rFonts w:ascii="宋体" w:hAnsi="宋体" w:eastAsia="宋体" w:cs="宋体"/>
                <w:color w:val="auto"/>
                <w:highlight w:val="none"/>
              </w:rPr>
            </w:pPr>
            <w:r>
              <w:rPr>
                <w:rFonts w:ascii="宋体" w:hAnsi="宋体" w:eastAsia="宋体" w:cs="宋体"/>
                <w:color w:val="auto"/>
                <w:highlight w:val="none"/>
              </w:rPr>
              <w:t>2.1.3标配锂电子后备电池，支持1块电池使用时间≥90分钟，2块电池使用时间≥180分钟</w:t>
            </w:r>
          </w:p>
          <w:p w14:paraId="4B89D4C8">
            <w:pPr>
              <w:pStyle w:val="13"/>
              <w:rPr>
                <w:rFonts w:ascii="宋体" w:hAnsi="宋体" w:eastAsia="宋体" w:cs="宋体"/>
                <w:color w:val="auto"/>
                <w:highlight w:val="none"/>
              </w:rPr>
            </w:pPr>
            <w:r>
              <w:rPr>
                <w:rFonts w:ascii="宋体" w:hAnsi="宋体" w:eastAsia="宋体" w:cs="宋体"/>
                <w:color w:val="auto"/>
                <w:highlight w:val="none"/>
              </w:rPr>
              <w:t>2.1.4 接口：具有LAN、RS-232、视频信号、USB接口；可选配基于无线网卡的网路接口</w:t>
            </w:r>
          </w:p>
          <w:p w14:paraId="57F6CA1B">
            <w:pPr>
              <w:pStyle w:val="13"/>
              <w:rPr>
                <w:rFonts w:ascii="宋体" w:hAnsi="宋体" w:eastAsia="宋体" w:cs="宋体"/>
                <w:color w:val="auto"/>
                <w:highlight w:val="none"/>
              </w:rPr>
            </w:pPr>
            <w:r>
              <w:rPr>
                <w:rFonts w:ascii="宋体" w:hAnsi="宋体" w:eastAsia="宋体" w:cs="宋体"/>
                <w:color w:val="auto"/>
                <w:highlight w:val="none"/>
              </w:rPr>
              <w:t>2.1.5机架：中央刹车系统，大脚轮配有防缆线缠绕功能，带工作台侧栏杆推车，可选配折叠辅助工作台</w:t>
            </w:r>
          </w:p>
          <w:p w14:paraId="524855A5">
            <w:pPr>
              <w:pStyle w:val="13"/>
              <w:rPr>
                <w:rFonts w:ascii="宋体" w:hAnsi="宋体" w:eastAsia="宋体" w:cs="宋体"/>
                <w:color w:val="auto"/>
                <w:highlight w:val="none"/>
              </w:rPr>
            </w:pPr>
            <w:r>
              <w:rPr>
                <w:rFonts w:ascii="宋体" w:hAnsi="宋体" w:eastAsia="宋体" w:cs="宋体"/>
                <w:color w:val="auto"/>
                <w:highlight w:val="none"/>
              </w:rPr>
              <w:t>2.1.6显示屏可360度旋转，俯仰角度可调节</w:t>
            </w:r>
          </w:p>
          <w:p w14:paraId="6BDC590F">
            <w:pPr>
              <w:pStyle w:val="13"/>
              <w:rPr>
                <w:rFonts w:ascii="宋体" w:hAnsi="宋体" w:eastAsia="宋体" w:cs="宋体"/>
                <w:strike/>
                <w:color w:val="auto"/>
                <w:highlight w:val="none"/>
              </w:rPr>
            </w:pPr>
            <w:r>
              <w:rPr>
                <w:rFonts w:ascii="宋体" w:hAnsi="宋体" w:eastAsia="宋体" w:cs="宋体"/>
                <w:color w:val="auto"/>
                <w:highlight w:val="none"/>
              </w:rPr>
              <w:t>2.1.7适合内窥镜手术模式：具备工作台照明光，且亮度可调</w:t>
            </w:r>
          </w:p>
          <w:p w14:paraId="44CEAD53">
            <w:pPr>
              <w:pStyle w:val="13"/>
              <w:rPr>
                <w:rFonts w:ascii="宋体" w:hAnsi="宋体" w:eastAsia="宋体" w:cs="宋体"/>
                <w:strike/>
                <w:color w:val="auto"/>
                <w:highlight w:val="none"/>
              </w:rPr>
            </w:pPr>
            <w:r>
              <w:rPr>
                <w:rFonts w:ascii="宋体" w:hAnsi="宋体" w:eastAsia="宋体" w:cs="宋体"/>
                <w:color w:val="auto"/>
                <w:highlight w:val="none"/>
              </w:rPr>
              <w:t>2.1.8非待机状态转动关机旋钮，主机具备10秒延迟关机功能</w:t>
            </w:r>
          </w:p>
          <w:p w14:paraId="5E72F35F">
            <w:pPr>
              <w:pStyle w:val="13"/>
              <w:rPr>
                <w:rFonts w:ascii="宋体" w:hAnsi="宋体" w:eastAsia="宋体" w:cs="宋体"/>
                <w:color w:val="auto"/>
                <w:highlight w:val="none"/>
              </w:rPr>
            </w:pPr>
            <w:r>
              <w:rPr>
                <w:rFonts w:ascii="宋体" w:hAnsi="宋体" w:eastAsia="宋体" w:cs="宋体"/>
                <w:color w:val="auto"/>
                <w:highlight w:val="none"/>
              </w:rPr>
              <w:t>2.1.9 用于对成人、儿童和新生儿的吸入麻醉及呼吸管理</w:t>
            </w:r>
          </w:p>
          <w:p w14:paraId="10AD20B4">
            <w:pPr>
              <w:pStyle w:val="13"/>
              <w:rPr>
                <w:rFonts w:ascii="宋体" w:hAnsi="宋体" w:eastAsia="宋体" w:cs="宋体"/>
                <w:color w:val="auto"/>
                <w:highlight w:val="none"/>
              </w:rPr>
            </w:pPr>
            <w:r>
              <w:rPr>
                <w:rFonts w:ascii="宋体" w:hAnsi="宋体" w:eastAsia="宋体" w:cs="宋体"/>
                <w:color w:val="auto"/>
                <w:highlight w:val="none"/>
              </w:rPr>
              <w:t>2.2气源</w:t>
            </w:r>
          </w:p>
          <w:p w14:paraId="5F8199F0">
            <w:pPr>
              <w:pStyle w:val="13"/>
              <w:rPr>
                <w:rFonts w:ascii="宋体" w:hAnsi="宋体" w:eastAsia="宋体" w:cs="宋体"/>
                <w:color w:val="auto"/>
                <w:highlight w:val="none"/>
              </w:rPr>
            </w:pPr>
            <w:r>
              <w:rPr>
                <w:rFonts w:ascii="宋体" w:hAnsi="宋体" w:eastAsia="宋体" w:cs="宋体"/>
                <w:color w:val="auto"/>
                <w:highlight w:val="none"/>
              </w:rPr>
              <w:t>2.2.1标配氧气、空气两气源，可选氧气、空气和笑气三气源</w:t>
            </w:r>
          </w:p>
          <w:p w14:paraId="230830F7">
            <w:pPr>
              <w:pStyle w:val="13"/>
              <w:rPr>
                <w:rFonts w:ascii="宋体" w:hAnsi="宋体" w:eastAsia="宋体" w:cs="宋体"/>
                <w:color w:val="auto"/>
                <w:highlight w:val="none"/>
              </w:rPr>
            </w:pPr>
            <w:r>
              <w:rPr>
                <w:rFonts w:ascii="宋体" w:hAnsi="宋体" w:eastAsia="宋体" w:cs="宋体"/>
                <w:color w:val="auto"/>
                <w:highlight w:val="none"/>
              </w:rPr>
              <w:t>2.2.2具备氧笑联动系统，保证接入氧气和笑气时氧浓度不低于25%</w:t>
            </w:r>
          </w:p>
          <w:p w14:paraId="0601305F">
            <w:pPr>
              <w:pStyle w:val="13"/>
              <w:rPr>
                <w:rFonts w:ascii="宋体" w:hAnsi="宋体" w:eastAsia="宋体" w:cs="宋体"/>
                <w:color w:val="auto"/>
                <w:highlight w:val="none"/>
              </w:rPr>
            </w:pPr>
            <w:r>
              <w:rPr>
                <w:rFonts w:ascii="宋体" w:hAnsi="宋体" w:eastAsia="宋体" w:cs="宋体"/>
                <w:color w:val="auto"/>
                <w:highlight w:val="none"/>
              </w:rPr>
              <w:t>2.2.3快速充氧范围25～75 L/min</w:t>
            </w:r>
          </w:p>
          <w:p w14:paraId="5AA3C117">
            <w:pPr>
              <w:pStyle w:val="13"/>
              <w:rPr>
                <w:rFonts w:ascii="宋体" w:hAnsi="宋体" w:eastAsia="宋体" w:cs="宋体"/>
                <w:color w:val="auto"/>
                <w:highlight w:val="none"/>
              </w:rPr>
            </w:pPr>
            <w:r>
              <w:rPr>
                <w:rFonts w:ascii="宋体" w:hAnsi="宋体" w:eastAsia="宋体" w:cs="宋体"/>
                <w:color w:val="auto"/>
                <w:highlight w:val="none"/>
              </w:rPr>
              <w:t>2.3流量计</w:t>
            </w:r>
          </w:p>
          <w:p w14:paraId="7B1C9F3E">
            <w:pPr>
              <w:pStyle w:val="13"/>
              <w:rPr>
                <w:rFonts w:ascii="宋体" w:hAnsi="宋体" w:eastAsia="宋体" w:cs="宋体"/>
                <w:strike/>
                <w:color w:val="auto"/>
                <w:highlight w:val="none"/>
              </w:rPr>
            </w:pPr>
            <w:r>
              <w:rPr>
                <w:rFonts w:ascii="宋体" w:hAnsi="宋体" w:eastAsia="宋体" w:cs="宋体"/>
                <w:color w:val="auto"/>
                <w:highlight w:val="none"/>
              </w:rPr>
              <w:t>2.3.1全电子流量计 (可直接设置氧浓度和总流量) （总流量控制模式下总流量范围：0.2-20 L/min。</w:t>
            </w:r>
          </w:p>
          <w:p w14:paraId="68F3A389">
            <w:pPr>
              <w:pStyle w:val="13"/>
              <w:rPr>
                <w:rFonts w:ascii="宋体" w:hAnsi="宋体" w:eastAsia="宋体" w:cs="宋体"/>
                <w:color w:val="auto"/>
                <w:highlight w:val="none"/>
              </w:rPr>
            </w:pPr>
            <w:r>
              <w:rPr>
                <w:rFonts w:ascii="宋体" w:hAnsi="宋体" w:eastAsia="宋体" w:cs="宋体"/>
                <w:color w:val="auto"/>
                <w:highlight w:val="none"/>
              </w:rPr>
              <w:t>2.3.2全电子流量计可以设置成总流量模式，也可以设置成单管流量模式</w:t>
            </w:r>
          </w:p>
          <w:p w14:paraId="514E6017">
            <w:pPr>
              <w:pStyle w:val="13"/>
              <w:rPr>
                <w:rFonts w:ascii="宋体" w:hAnsi="宋体" w:eastAsia="宋体" w:cs="宋体"/>
                <w:color w:val="auto"/>
                <w:highlight w:val="none"/>
              </w:rPr>
            </w:pPr>
            <w:r>
              <w:rPr>
                <w:rFonts w:ascii="宋体" w:hAnsi="宋体" w:eastAsia="宋体" w:cs="宋体"/>
                <w:color w:val="auto"/>
                <w:highlight w:val="none"/>
              </w:rPr>
              <w:t>2.3.3在采用全电子流量计的情况下，应具备可靠的备用流量控制方式，确保在电子流量计故障时仍可维持基本通气功能。</w:t>
            </w:r>
          </w:p>
          <w:p w14:paraId="6D8A1E9C">
            <w:pPr>
              <w:pStyle w:val="13"/>
              <w:rPr>
                <w:rFonts w:ascii="宋体" w:hAnsi="宋体" w:eastAsia="宋体" w:cs="宋体"/>
                <w:color w:val="auto"/>
                <w:highlight w:val="none"/>
              </w:rPr>
            </w:pPr>
            <w:r>
              <w:rPr>
                <w:rFonts w:ascii="宋体" w:hAnsi="宋体" w:eastAsia="宋体" w:cs="宋体"/>
                <w:color w:val="auto"/>
                <w:highlight w:val="none"/>
              </w:rPr>
              <w:t>2.3.4可选配直观的适宜低流量麻醉的新鲜气体流量指示工具。</w:t>
            </w:r>
          </w:p>
          <w:p w14:paraId="191310BB">
            <w:pPr>
              <w:pStyle w:val="13"/>
              <w:rPr>
                <w:rFonts w:ascii="宋体" w:hAnsi="宋体" w:eastAsia="宋体" w:cs="宋体"/>
                <w:color w:val="auto"/>
                <w:highlight w:val="none"/>
              </w:rPr>
            </w:pPr>
            <w:r>
              <w:rPr>
                <w:rFonts w:ascii="宋体" w:hAnsi="宋体" w:eastAsia="宋体" w:cs="宋体"/>
                <w:color w:val="auto"/>
                <w:highlight w:val="none"/>
              </w:rPr>
              <w:t>2.3.5可选配具备麻药消耗量统计功能</w:t>
            </w:r>
          </w:p>
          <w:p w14:paraId="7A55A5F1">
            <w:pPr>
              <w:pStyle w:val="13"/>
              <w:rPr>
                <w:rFonts w:ascii="宋体" w:hAnsi="宋体" w:eastAsia="宋体" w:cs="宋体"/>
                <w:color w:val="auto"/>
                <w:highlight w:val="none"/>
              </w:rPr>
            </w:pPr>
            <w:r>
              <w:rPr>
                <w:rFonts w:ascii="宋体" w:hAnsi="宋体" w:eastAsia="宋体" w:cs="宋体"/>
                <w:color w:val="auto"/>
                <w:highlight w:val="none"/>
              </w:rPr>
              <w:t>2.3.6具备新鲜气体流量暂停或调节功能，方便吸痰等操作</w:t>
            </w:r>
          </w:p>
          <w:p w14:paraId="01E20C88">
            <w:pPr>
              <w:pStyle w:val="13"/>
              <w:rPr>
                <w:rFonts w:ascii="宋体" w:hAnsi="宋体" w:eastAsia="宋体" w:cs="宋体"/>
                <w:strike/>
                <w:color w:val="auto"/>
                <w:highlight w:val="none"/>
              </w:rPr>
            </w:pPr>
            <w:r>
              <w:rPr>
                <w:rFonts w:ascii="宋体" w:hAnsi="宋体" w:eastAsia="宋体" w:cs="宋体"/>
                <w:color w:val="auto"/>
                <w:highlight w:val="none"/>
              </w:rPr>
              <w:t>2.3.7具备辅助吸氧流量计，可选配高流量给氧功能</w:t>
            </w:r>
          </w:p>
          <w:p w14:paraId="10FE4B10">
            <w:pPr>
              <w:pStyle w:val="13"/>
              <w:rPr>
                <w:rFonts w:ascii="宋体" w:hAnsi="宋体" w:eastAsia="宋体" w:cs="宋体"/>
                <w:color w:val="auto"/>
                <w:highlight w:val="none"/>
              </w:rPr>
            </w:pPr>
            <w:r>
              <w:rPr>
                <w:rFonts w:ascii="宋体" w:hAnsi="宋体" w:eastAsia="宋体" w:cs="宋体"/>
                <w:color w:val="auto"/>
                <w:highlight w:val="none"/>
              </w:rPr>
              <w:t>2.4挥发罐</w:t>
            </w:r>
          </w:p>
          <w:p w14:paraId="5F9A8C95">
            <w:pPr>
              <w:pStyle w:val="13"/>
              <w:rPr>
                <w:rFonts w:ascii="宋体" w:hAnsi="宋体" w:eastAsia="宋体" w:cs="宋体"/>
                <w:color w:val="auto"/>
                <w:highlight w:val="none"/>
              </w:rPr>
            </w:pPr>
            <w:r>
              <w:rPr>
                <w:rFonts w:ascii="宋体" w:hAnsi="宋体" w:eastAsia="宋体" w:cs="宋体"/>
                <w:color w:val="auto"/>
                <w:highlight w:val="none"/>
              </w:rPr>
              <w:t>2.4.1标配双麻醉罐位</w:t>
            </w:r>
          </w:p>
          <w:p w14:paraId="2C6DBAB2">
            <w:pPr>
              <w:pStyle w:val="13"/>
              <w:rPr>
                <w:rFonts w:ascii="宋体" w:hAnsi="宋体" w:eastAsia="宋体" w:cs="宋体"/>
                <w:color w:val="auto"/>
                <w:highlight w:val="none"/>
              </w:rPr>
            </w:pPr>
            <w:r>
              <w:rPr>
                <w:rFonts w:ascii="宋体" w:hAnsi="宋体" w:eastAsia="宋体" w:cs="宋体"/>
                <w:color w:val="auto"/>
                <w:highlight w:val="none"/>
              </w:rPr>
              <w:t>2.4.2 可选配第三个麻醉罐位</w:t>
            </w:r>
          </w:p>
          <w:p w14:paraId="7E83F25A">
            <w:pPr>
              <w:pStyle w:val="13"/>
              <w:rPr>
                <w:rFonts w:ascii="宋体" w:hAnsi="宋体" w:eastAsia="宋体" w:cs="宋体"/>
                <w:color w:val="auto"/>
                <w:highlight w:val="none"/>
              </w:rPr>
            </w:pPr>
            <w:r>
              <w:rPr>
                <w:rFonts w:ascii="宋体" w:hAnsi="宋体" w:eastAsia="宋体" w:cs="宋体"/>
                <w:color w:val="auto"/>
                <w:highlight w:val="none"/>
              </w:rPr>
              <w:t>2.4.3标配一个七氟醚挥发罐，挥发罐与主机匹配良好，具备压力、流速和温度补偿功能。</w:t>
            </w:r>
          </w:p>
          <w:p w14:paraId="264AB7C3">
            <w:pPr>
              <w:pStyle w:val="13"/>
              <w:rPr>
                <w:rFonts w:ascii="宋体" w:hAnsi="宋体" w:eastAsia="宋体" w:cs="宋体"/>
                <w:color w:val="auto"/>
                <w:highlight w:val="none"/>
              </w:rPr>
            </w:pPr>
            <w:r>
              <w:rPr>
                <w:rFonts w:ascii="宋体" w:hAnsi="宋体" w:eastAsia="宋体" w:cs="宋体"/>
                <w:color w:val="auto"/>
                <w:highlight w:val="none"/>
              </w:rPr>
              <w:t>2.4.4 能选配同品牌地氟醚挥发罐，挥发罐和主机兼容</w:t>
            </w:r>
          </w:p>
          <w:p w14:paraId="34334208">
            <w:pPr>
              <w:pStyle w:val="13"/>
              <w:rPr>
                <w:rFonts w:ascii="宋体" w:hAnsi="宋体" w:eastAsia="宋体" w:cs="宋体"/>
                <w:color w:val="auto"/>
                <w:highlight w:val="none"/>
              </w:rPr>
            </w:pPr>
            <w:r>
              <w:rPr>
                <w:rFonts w:ascii="宋体" w:hAnsi="宋体" w:eastAsia="宋体" w:cs="宋体"/>
                <w:color w:val="auto"/>
                <w:highlight w:val="none"/>
              </w:rPr>
              <w:t>2.5呼吸回路</w:t>
            </w:r>
          </w:p>
          <w:p w14:paraId="3E0E75CB">
            <w:pPr>
              <w:pStyle w:val="13"/>
              <w:rPr>
                <w:rFonts w:ascii="宋体" w:hAnsi="宋体" w:eastAsia="宋体" w:cs="宋体"/>
                <w:color w:val="auto"/>
                <w:highlight w:val="none"/>
              </w:rPr>
            </w:pPr>
            <w:r>
              <w:rPr>
                <w:rFonts w:ascii="宋体" w:hAnsi="宋体" w:eastAsia="宋体" w:cs="宋体"/>
                <w:color w:val="auto"/>
                <w:highlight w:val="none"/>
              </w:rPr>
              <w:t>2.5.1 一体化集成回路，具有可观测的吸气呼气单向阀，机械气道压力表以及手动/机控切换开关</w:t>
            </w:r>
          </w:p>
          <w:p w14:paraId="78C12D7F">
            <w:pPr>
              <w:pStyle w:val="13"/>
              <w:rPr>
                <w:rFonts w:ascii="宋体" w:hAnsi="宋体" w:eastAsia="宋体" w:cs="宋体"/>
                <w:color w:val="auto"/>
                <w:highlight w:val="none"/>
              </w:rPr>
            </w:pPr>
            <w:r>
              <w:rPr>
                <w:rFonts w:ascii="宋体" w:hAnsi="宋体" w:eastAsia="宋体" w:cs="宋体"/>
                <w:color w:val="auto"/>
                <w:highlight w:val="none"/>
              </w:rPr>
              <w:t>2.5.2回路部件可以耐受134℃高温高压消毒包括流量传感器)</w:t>
            </w:r>
          </w:p>
          <w:p w14:paraId="40931DBC">
            <w:pPr>
              <w:pStyle w:val="13"/>
              <w:rPr>
                <w:rFonts w:ascii="宋体" w:hAnsi="宋体" w:eastAsia="宋体" w:cs="宋体"/>
                <w:strike/>
                <w:color w:val="auto"/>
                <w:highlight w:val="none"/>
              </w:rPr>
            </w:pPr>
            <w:r>
              <w:rPr>
                <w:rFonts w:ascii="宋体" w:hAnsi="宋体" w:eastAsia="宋体" w:cs="宋体"/>
                <w:color w:val="auto"/>
                <w:highlight w:val="none"/>
              </w:rPr>
              <w:t>2.5.3二氧化碳吸收罐，容积≤1500ml</w:t>
            </w:r>
            <w:r>
              <w:rPr>
                <w:rFonts w:ascii="宋体" w:hAnsi="宋体" w:eastAsia="宋体" w:cs="宋体"/>
                <w:strike/>
                <w:color w:val="auto"/>
                <w:highlight w:val="none"/>
              </w:rPr>
              <w:t xml:space="preserve"> </w:t>
            </w:r>
          </w:p>
          <w:p w14:paraId="559D473B">
            <w:pPr>
              <w:pStyle w:val="13"/>
              <w:rPr>
                <w:rFonts w:ascii="宋体" w:hAnsi="宋体" w:eastAsia="宋体" w:cs="宋体"/>
                <w:strike/>
                <w:color w:val="auto"/>
                <w:highlight w:val="none"/>
              </w:rPr>
            </w:pPr>
            <w:r>
              <w:rPr>
                <w:rFonts w:ascii="宋体" w:hAnsi="宋体" w:eastAsia="宋体" w:cs="宋体"/>
                <w:color w:val="auto"/>
                <w:highlight w:val="none"/>
              </w:rPr>
              <w:t>2.5.4内置双流量传感器，分别在吸入端，呼出端</w:t>
            </w:r>
          </w:p>
          <w:p w14:paraId="7E93E8D4">
            <w:pPr>
              <w:pStyle w:val="13"/>
              <w:rPr>
                <w:rFonts w:ascii="宋体" w:hAnsi="宋体" w:eastAsia="宋体" w:cs="宋体"/>
                <w:color w:val="auto"/>
                <w:highlight w:val="none"/>
              </w:rPr>
            </w:pPr>
            <w:r>
              <w:rPr>
                <w:rFonts w:ascii="宋体" w:hAnsi="宋体" w:eastAsia="宋体" w:cs="宋体"/>
                <w:color w:val="auto"/>
                <w:highlight w:val="none"/>
              </w:rPr>
              <w:t>2.5.5能选配共同新鲜气体输出口，用于连接开放式回路（如Bain回路、T管等）</w:t>
            </w:r>
          </w:p>
          <w:p w14:paraId="04D4A9B2">
            <w:pPr>
              <w:pStyle w:val="13"/>
              <w:rPr>
                <w:rFonts w:ascii="宋体" w:hAnsi="宋体" w:eastAsia="宋体" w:cs="宋体"/>
                <w:strike/>
                <w:color w:val="auto"/>
                <w:highlight w:val="none"/>
              </w:rPr>
            </w:pPr>
            <w:r>
              <w:rPr>
                <w:rFonts w:ascii="宋体" w:hAnsi="宋体" w:eastAsia="宋体" w:cs="宋体"/>
                <w:color w:val="auto"/>
                <w:highlight w:val="none"/>
              </w:rPr>
              <w:t>2.5.6具有回路整体加温功能</w:t>
            </w:r>
          </w:p>
          <w:p w14:paraId="06415CB6">
            <w:pPr>
              <w:pStyle w:val="13"/>
              <w:rPr>
                <w:rFonts w:ascii="宋体" w:hAnsi="宋体" w:eastAsia="宋体" w:cs="宋体"/>
                <w:color w:val="auto"/>
                <w:highlight w:val="none"/>
              </w:rPr>
            </w:pPr>
            <w:r>
              <w:rPr>
                <w:rFonts w:ascii="宋体" w:hAnsi="宋体" w:eastAsia="宋体" w:cs="宋体"/>
                <w:color w:val="auto"/>
                <w:highlight w:val="none"/>
              </w:rPr>
              <w:t>2.5.7具备CO2旁路功能，在更换钠石灰罐时可不中断机械通气或简单操作即可完成更换。</w:t>
            </w:r>
          </w:p>
          <w:p w14:paraId="1245D0E0">
            <w:pPr>
              <w:pStyle w:val="13"/>
              <w:rPr>
                <w:rFonts w:ascii="宋体" w:hAnsi="宋体" w:eastAsia="宋体" w:cs="宋体"/>
                <w:strike/>
                <w:color w:val="auto"/>
                <w:highlight w:val="none"/>
              </w:rPr>
            </w:pPr>
            <w:r>
              <w:rPr>
                <w:rFonts w:ascii="宋体" w:hAnsi="宋体" w:eastAsia="宋体" w:cs="宋体"/>
                <w:color w:val="auto"/>
                <w:highlight w:val="none"/>
              </w:rPr>
              <w:t>2.5.8具备智能回路识别报警系统</w:t>
            </w:r>
          </w:p>
          <w:p w14:paraId="783D6D3A">
            <w:pPr>
              <w:pStyle w:val="13"/>
              <w:rPr>
                <w:rFonts w:ascii="宋体" w:hAnsi="宋体" w:eastAsia="宋体" w:cs="宋体"/>
                <w:color w:val="auto"/>
                <w:highlight w:val="none"/>
              </w:rPr>
            </w:pPr>
            <w:r>
              <w:rPr>
                <w:rFonts w:ascii="宋体" w:hAnsi="宋体" w:eastAsia="宋体" w:cs="宋体"/>
                <w:color w:val="auto"/>
                <w:highlight w:val="none"/>
              </w:rPr>
              <w:t>2.5.9呼吸系统泄漏量≤60mL/min（在3.0kPa压力条件下）</w:t>
            </w:r>
          </w:p>
          <w:p w14:paraId="3CF615D7">
            <w:pPr>
              <w:pStyle w:val="13"/>
              <w:rPr>
                <w:rFonts w:ascii="宋体" w:hAnsi="宋体" w:eastAsia="宋体" w:cs="宋体"/>
                <w:color w:val="auto"/>
                <w:highlight w:val="none"/>
              </w:rPr>
            </w:pPr>
            <w:r>
              <w:rPr>
                <w:rFonts w:ascii="宋体" w:hAnsi="宋体" w:eastAsia="宋体" w:cs="宋体"/>
                <w:color w:val="auto"/>
                <w:highlight w:val="none"/>
              </w:rPr>
              <w:t xml:space="preserve">2.6呼吸机 </w:t>
            </w:r>
          </w:p>
          <w:p w14:paraId="224FD7BB">
            <w:pPr>
              <w:pStyle w:val="13"/>
              <w:rPr>
                <w:rFonts w:ascii="宋体" w:hAnsi="宋体" w:eastAsia="宋体" w:cs="宋体"/>
                <w:color w:val="auto"/>
                <w:highlight w:val="none"/>
              </w:rPr>
            </w:pPr>
            <w:r>
              <w:rPr>
                <w:rFonts w:ascii="宋体" w:hAnsi="宋体" w:eastAsia="宋体" w:cs="宋体"/>
                <w:color w:val="auto"/>
                <w:highlight w:val="none"/>
              </w:rPr>
              <w:t>2.6.1气动电控呼吸机，全中文操作和显示</w:t>
            </w:r>
          </w:p>
          <w:p w14:paraId="459A1F01">
            <w:pPr>
              <w:pStyle w:val="13"/>
              <w:rPr>
                <w:rFonts w:ascii="宋体" w:hAnsi="宋体" w:eastAsia="宋体" w:cs="宋体"/>
                <w:color w:val="auto"/>
                <w:highlight w:val="none"/>
              </w:rPr>
            </w:pPr>
            <w:r>
              <w:rPr>
                <w:rFonts w:ascii="宋体" w:hAnsi="宋体" w:eastAsia="宋体" w:cs="宋体"/>
                <w:color w:val="auto"/>
                <w:highlight w:val="none"/>
              </w:rPr>
              <w:t>2.6.2提供辅助/控制通气，标配通气模式应满足成人、儿童、新生儿麻醉需求</w:t>
            </w:r>
          </w:p>
          <w:p w14:paraId="60DF91CF">
            <w:pPr>
              <w:pStyle w:val="13"/>
              <w:rPr>
                <w:rFonts w:ascii="宋体" w:hAnsi="宋体" w:eastAsia="宋体" w:cs="宋体"/>
                <w:strike/>
                <w:color w:val="auto"/>
                <w:highlight w:val="none"/>
              </w:rPr>
            </w:pPr>
            <w:r>
              <w:rPr>
                <w:rFonts w:ascii="宋体" w:hAnsi="宋体" w:eastAsia="宋体" w:cs="宋体"/>
                <w:color w:val="auto"/>
                <w:highlight w:val="none"/>
              </w:rPr>
              <w:t>2.6.3可根据病人理想体重自动关联潮气量</w:t>
            </w:r>
          </w:p>
          <w:p w14:paraId="405303B0">
            <w:pPr>
              <w:pStyle w:val="13"/>
              <w:rPr>
                <w:rFonts w:ascii="宋体" w:hAnsi="宋体" w:eastAsia="宋体" w:cs="宋体"/>
                <w:color w:val="auto"/>
                <w:highlight w:val="none"/>
              </w:rPr>
            </w:pPr>
            <w:r>
              <w:rPr>
                <w:rFonts w:ascii="宋体" w:hAnsi="宋体" w:eastAsia="宋体" w:cs="宋体"/>
                <w:color w:val="auto"/>
                <w:highlight w:val="none"/>
              </w:rPr>
              <w:t>2.6.4容量控制（VCV）潮气量设置范围：10ml～1500ml</w:t>
            </w:r>
          </w:p>
          <w:p w14:paraId="2700F04A">
            <w:pPr>
              <w:pStyle w:val="13"/>
              <w:rPr>
                <w:rFonts w:ascii="宋体" w:hAnsi="宋体" w:eastAsia="宋体" w:cs="宋体"/>
                <w:color w:val="auto"/>
                <w:highlight w:val="none"/>
              </w:rPr>
            </w:pPr>
            <w:r>
              <w:rPr>
                <w:rFonts w:ascii="宋体" w:hAnsi="宋体" w:eastAsia="宋体" w:cs="宋体"/>
                <w:color w:val="auto"/>
                <w:highlight w:val="none"/>
              </w:rPr>
              <w:t>2.6.5吸气压力设置范围：5～70 cmH</w:t>
            </w:r>
            <w:r>
              <w:rPr>
                <w:rFonts w:ascii="宋体" w:hAnsi="宋体" w:eastAsia="宋体" w:cs="宋体"/>
                <w:color w:val="auto"/>
                <w:highlight w:val="none"/>
                <w:vertAlign w:val="subscript"/>
              </w:rPr>
              <w:t>2</w:t>
            </w:r>
            <w:r>
              <w:rPr>
                <w:rFonts w:ascii="宋体" w:hAnsi="宋体" w:eastAsia="宋体" w:cs="宋体"/>
                <w:color w:val="auto"/>
                <w:highlight w:val="none"/>
              </w:rPr>
              <w:t>O</w:t>
            </w:r>
          </w:p>
          <w:p w14:paraId="29C90098">
            <w:pPr>
              <w:pStyle w:val="13"/>
              <w:rPr>
                <w:rFonts w:ascii="宋体" w:hAnsi="宋体" w:eastAsia="宋体" w:cs="宋体"/>
                <w:color w:val="auto"/>
                <w:highlight w:val="none"/>
              </w:rPr>
            </w:pPr>
            <w:r>
              <w:rPr>
                <w:rFonts w:ascii="宋体" w:hAnsi="宋体" w:eastAsia="宋体" w:cs="宋体"/>
                <w:color w:val="auto"/>
                <w:highlight w:val="none"/>
              </w:rPr>
              <w:t>2.6.6支持压力：0，3cmH2O～60 cmH</w:t>
            </w:r>
            <w:r>
              <w:rPr>
                <w:rFonts w:ascii="宋体" w:hAnsi="宋体" w:eastAsia="宋体" w:cs="宋体"/>
                <w:color w:val="auto"/>
                <w:highlight w:val="none"/>
                <w:vertAlign w:val="subscript"/>
              </w:rPr>
              <w:t>2</w:t>
            </w:r>
            <w:r>
              <w:rPr>
                <w:rFonts w:ascii="宋体" w:hAnsi="宋体" w:eastAsia="宋体" w:cs="宋体"/>
                <w:color w:val="auto"/>
                <w:highlight w:val="none"/>
              </w:rPr>
              <w:t>O</w:t>
            </w:r>
          </w:p>
          <w:p w14:paraId="02318299">
            <w:pPr>
              <w:pStyle w:val="13"/>
              <w:rPr>
                <w:rFonts w:ascii="宋体" w:hAnsi="宋体" w:eastAsia="宋体" w:cs="宋体"/>
                <w:color w:val="auto"/>
                <w:highlight w:val="none"/>
              </w:rPr>
            </w:pPr>
            <w:r>
              <w:rPr>
                <w:rFonts w:ascii="宋体" w:hAnsi="宋体" w:eastAsia="宋体" w:cs="宋体"/>
                <w:color w:val="auto"/>
                <w:highlight w:val="none"/>
              </w:rPr>
              <w:t>2.6.7呼吸频率：2～100次/分钟</w:t>
            </w:r>
          </w:p>
          <w:p w14:paraId="629DEC1D">
            <w:pPr>
              <w:pStyle w:val="13"/>
              <w:rPr>
                <w:rFonts w:ascii="宋体" w:hAnsi="宋体" w:eastAsia="宋体" w:cs="宋体"/>
                <w:color w:val="auto"/>
                <w:highlight w:val="none"/>
              </w:rPr>
            </w:pPr>
            <w:r>
              <w:rPr>
                <w:rFonts w:ascii="宋体" w:hAnsi="宋体" w:eastAsia="宋体" w:cs="宋体"/>
                <w:color w:val="auto"/>
                <w:highlight w:val="none"/>
              </w:rPr>
              <w:t>2.6.8吸呼比：4:1到1:10</w:t>
            </w:r>
          </w:p>
          <w:p w14:paraId="22E0E400">
            <w:pPr>
              <w:pStyle w:val="13"/>
              <w:rPr>
                <w:rFonts w:ascii="宋体" w:hAnsi="宋体" w:eastAsia="宋体" w:cs="宋体"/>
                <w:color w:val="auto"/>
                <w:highlight w:val="none"/>
              </w:rPr>
            </w:pPr>
            <w:r>
              <w:rPr>
                <w:rFonts w:ascii="宋体" w:hAnsi="宋体" w:eastAsia="宋体" w:cs="宋体"/>
                <w:color w:val="auto"/>
                <w:highlight w:val="none"/>
              </w:rPr>
              <w:t>2.6.9压力限制范围：10～100 cmH2O</w:t>
            </w:r>
          </w:p>
          <w:p w14:paraId="1D8FB2EE">
            <w:pPr>
              <w:pStyle w:val="13"/>
              <w:rPr>
                <w:rFonts w:ascii="宋体" w:hAnsi="宋体" w:eastAsia="宋体" w:cs="宋体"/>
                <w:color w:val="auto"/>
                <w:highlight w:val="none"/>
              </w:rPr>
            </w:pPr>
            <w:r>
              <w:rPr>
                <w:rFonts w:ascii="宋体" w:hAnsi="宋体" w:eastAsia="宋体" w:cs="宋体"/>
                <w:color w:val="auto"/>
                <w:highlight w:val="none"/>
              </w:rPr>
              <w:t>2.6.10电子PEEP，显示屏设置，范围：OFF，2～50 cmH2O</w:t>
            </w:r>
          </w:p>
          <w:p w14:paraId="4F213494">
            <w:pPr>
              <w:pStyle w:val="13"/>
              <w:rPr>
                <w:rFonts w:ascii="宋体" w:hAnsi="宋体" w:eastAsia="宋体" w:cs="宋体"/>
                <w:color w:val="auto"/>
                <w:highlight w:val="none"/>
              </w:rPr>
            </w:pPr>
            <w:r>
              <w:rPr>
                <w:rFonts w:ascii="宋体" w:hAnsi="宋体" w:eastAsia="宋体" w:cs="宋体"/>
                <w:color w:val="auto"/>
                <w:highlight w:val="none"/>
              </w:rPr>
              <w:t xml:space="preserve">2.6.11吸气暂停：OFF，5%～60% </w:t>
            </w:r>
          </w:p>
          <w:p w14:paraId="6E2EB9B0">
            <w:pPr>
              <w:pStyle w:val="13"/>
              <w:rPr>
                <w:rFonts w:ascii="宋体" w:hAnsi="宋体" w:eastAsia="宋体" w:cs="宋体"/>
                <w:color w:val="auto"/>
                <w:highlight w:val="none"/>
              </w:rPr>
            </w:pPr>
            <w:r>
              <w:rPr>
                <w:rFonts w:ascii="宋体" w:hAnsi="宋体" w:eastAsia="宋体" w:cs="宋体"/>
                <w:color w:val="auto"/>
                <w:highlight w:val="none"/>
              </w:rPr>
              <w:t>2.6.12 呼吸机吸气阀峰值流速：180 L/min</w:t>
            </w:r>
          </w:p>
          <w:p w14:paraId="12F3B97B">
            <w:pPr>
              <w:pStyle w:val="13"/>
              <w:rPr>
                <w:rFonts w:ascii="宋体" w:hAnsi="宋体" w:eastAsia="宋体" w:cs="宋体"/>
                <w:color w:val="auto"/>
                <w:highlight w:val="none"/>
              </w:rPr>
            </w:pPr>
            <w:r>
              <w:rPr>
                <w:rFonts w:ascii="宋体" w:hAnsi="宋体" w:eastAsia="宋体" w:cs="宋体"/>
                <w:color w:val="auto"/>
                <w:highlight w:val="none"/>
              </w:rPr>
              <w:t>2.6.13具备吸入端，呼出端双流量传感器，实现动态潮气量实时自动补偿功能，补偿新鲜气体变化、气体压缩、回路顺应性变化以及小的回路泄漏造成的吸入潮气量和设置潮气量的误差。具备流量传感器校准功能，确保流量监测的准确性。</w:t>
            </w:r>
          </w:p>
          <w:p w14:paraId="098005EE">
            <w:pPr>
              <w:pStyle w:val="13"/>
              <w:rPr>
                <w:rFonts w:ascii="宋体" w:hAnsi="宋体" w:eastAsia="宋体" w:cs="宋体"/>
                <w:strike/>
                <w:color w:val="auto"/>
                <w:highlight w:val="none"/>
              </w:rPr>
            </w:pPr>
            <w:r>
              <w:rPr>
                <w:rFonts w:ascii="宋体" w:hAnsi="宋体" w:eastAsia="宋体" w:cs="宋体"/>
                <w:color w:val="auto"/>
                <w:highlight w:val="none"/>
              </w:rPr>
              <w:t>2.6.14能选配或标配心肺转流（CPB）模式，满足心脏手术需求。</w:t>
            </w:r>
          </w:p>
          <w:p w14:paraId="625680DF">
            <w:pPr>
              <w:pStyle w:val="13"/>
              <w:rPr>
                <w:rFonts w:ascii="宋体" w:hAnsi="宋体" w:eastAsia="宋体" w:cs="宋体"/>
                <w:strike/>
                <w:color w:val="auto"/>
                <w:highlight w:val="none"/>
              </w:rPr>
            </w:pPr>
            <w:r>
              <w:rPr>
                <w:rFonts w:ascii="宋体" w:hAnsi="宋体" w:eastAsia="宋体" w:cs="宋体"/>
                <w:color w:val="auto"/>
                <w:highlight w:val="none"/>
              </w:rPr>
              <w:t>2.6.15具备肺保护通气功能，如肺复张操作工具、吸气保持/呼气保持功能，支持相关参数计算。</w:t>
            </w:r>
          </w:p>
          <w:p w14:paraId="7960E0A8">
            <w:pPr>
              <w:pStyle w:val="13"/>
              <w:rPr>
                <w:rFonts w:ascii="宋体" w:hAnsi="宋体" w:eastAsia="宋体" w:cs="宋体"/>
                <w:color w:val="auto"/>
                <w:highlight w:val="none"/>
              </w:rPr>
            </w:pPr>
            <w:r>
              <w:rPr>
                <w:rFonts w:ascii="宋体" w:hAnsi="宋体" w:eastAsia="宋体" w:cs="宋体"/>
                <w:color w:val="auto"/>
                <w:highlight w:val="none"/>
              </w:rPr>
              <w:t xml:space="preserve">2.6.16 配置高频喷射通气功能或单机，提供高频叠加常频喷射通气模式，或提供高频喷射单机，并且支持高频叠加常频通气连接同一通气附件 </w:t>
            </w:r>
          </w:p>
          <w:p w14:paraId="7368A099">
            <w:pPr>
              <w:pStyle w:val="13"/>
              <w:rPr>
                <w:rFonts w:ascii="宋体" w:hAnsi="宋体" w:eastAsia="宋体" w:cs="宋体"/>
                <w:color w:val="auto"/>
                <w:highlight w:val="none"/>
              </w:rPr>
            </w:pPr>
            <w:r>
              <w:rPr>
                <w:rFonts w:ascii="宋体" w:hAnsi="宋体" w:eastAsia="宋体" w:cs="宋体"/>
                <w:color w:val="auto"/>
                <w:highlight w:val="none"/>
              </w:rPr>
              <w:t>2.7数字和波形监测</w:t>
            </w:r>
          </w:p>
          <w:p w14:paraId="5EB34F88">
            <w:pPr>
              <w:pStyle w:val="13"/>
              <w:rPr>
                <w:rFonts w:ascii="宋体" w:hAnsi="宋体" w:eastAsia="宋体" w:cs="宋体"/>
                <w:color w:val="auto"/>
                <w:highlight w:val="none"/>
              </w:rPr>
            </w:pPr>
            <w:r>
              <w:rPr>
                <w:rFonts w:ascii="宋体" w:hAnsi="宋体" w:eastAsia="宋体" w:cs="宋体"/>
                <w:color w:val="auto"/>
                <w:highlight w:val="none"/>
              </w:rPr>
              <w:t>2.7.1具备三级声光报警功能</w:t>
            </w:r>
          </w:p>
          <w:p w14:paraId="5DBC7B28">
            <w:pPr>
              <w:pStyle w:val="13"/>
              <w:rPr>
                <w:rFonts w:ascii="宋体" w:hAnsi="宋体" w:eastAsia="宋体" w:cs="宋体"/>
                <w:color w:val="auto"/>
                <w:highlight w:val="none"/>
              </w:rPr>
            </w:pPr>
            <w:r>
              <w:rPr>
                <w:rFonts w:ascii="宋体" w:hAnsi="宋体" w:eastAsia="宋体" w:cs="宋体"/>
                <w:color w:val="auto"/>
                <w:highlight w:val="none"/>
              </w:rPr>
              <w:t>3.7.2 ≥18英寸彩色触摸屏，可同屏显示波形和呼吸环图</w:t>
            </w:r>
          </w:p>
          <w:p w14:paraId="19694319">
            <w:pPr>
              <w:pStyle w:val="13"/>
              <w:rPr>
                <w:rFonts w:ascii="宋体" w:hAnsi="宋体" w:eastAsia="宋体" w:cs="宋体"/>
                <w:color w:val="auto"/>
                <w:highlight w:val="none"/>
              </w:rPr>
            </w:pPr>
            <w:r>
              <w:rPr>
                <w:rFonts w:ascii="宋体" w:hAnsi="宋体" w:eastAsia="宋体" w:cs="宋体"/>
                <w:color w:val="auto"/>
                <w:highlight w:val="none"/>
              </w:rPr>
              <w:t>2.7.3支持显示P-V，V-F，P-F三种类型环图</w:t>
            </w:r>
          </w:p>
          <w:p w14:paraId="19E8EC67">
            <w:pPr>
              <w:pStyle w:val="13"/>
              <w:rPr>
                <w:rFonts w:ascii="宋体" w:hAnsi="宋体" w:eastAsia="宋体" w:cs="宋体"/>
                <w:color w:val="auto"/>
                <w:highlight w:val="none"/>
              </w:rPr>
            </w:pPr>
            <w:r>
              <w:rPr>
                <w:rFonts w:ascii="宋体" w:hAnsi="宋体" w:eastAsia="宋体" w:cs="宋体"/>
                <w:color w:val="auto"/>
                <w:highlight w:val="none"/>
              </w:rPr>
              <w:t>2.7.4 电容触摸屏，支持手势操作</w:t>
            </w:r>
          </w:p>
          <w:p w14:paraId="1B9BBC4B">
            <w:pPr>
              <w:pStyle w:val="13"/>
              <w:rPr>
                <w:rFonts w:ascii="宋体" w:hAnsi="宋体" w:eastAsia="宋体" w:cs="宋体"/>
                <w:color w:val="auto"/>
                <w:highlight w:val="none"/>
              </w:rPr>
            </w:pPr>
            <w:r>
              <w:rPr>
                <w:rFonts w:ascii="宋体" w:hAnsi="宋体" w:eastAsia="宋体" w:cs="宋体"/>
                <w:color w:val="auto"/>
                <w:highlight w:val="none"/>
              </w:rPr>
              <w:t>2.7.5内置≥3槽位插件槽，可直接热插拔插件</w:t>
            </w:r>
          </w:p>
          <w:p w14:paraId="63F833A4">
            <w:pPr>
              <w:pStyle w:val="13"/>
              <w:rPr>
                <w:rFonts w:ascii="宋体" w:hAnsi="宋体" w:eastAsia="宋体" w:cs="宋体"/>
                <w:color w:val="auto"/>
                <w:highlight w:val="none"/>
              </w:rPr>
            </w:pPr>
            <w:r>
              <w:rPr>
                <w:rFonts w:ascii="宋体" w:hAnsi="宋体" w:eastAsia="宋体" w:cs="宋体"/>
                <w:color w:val="auto"/>
                <w:highlight w:val="none"/>
              </w:rPr>
              <w:t>2.7.6插件模块应支持与同品牌监护仪共享使用。</w:t>
            </w:r>
          </w:p>
          <w:p w14:paraId="021BDF17">
            <w:pPr>
              <w:pStyle w:val="13"/>
              <w:rPr>
                <w:rFonts w:ascii="宋体" w:hAnsi="宋体" w:eastAsia="宋体" w:cs="宋体"/>
                <w:color w:val="auto"/>
                <w:highlight w:val="none"/>
              </w:rPr>
            </w:pPr>
            <w:r>
              <w:rPr>
                <w:rFonts w:ascii="宋体" w:hAnsi="宋体" w:eastAsia="宋体" w:cs="宋体"/>
                <w:color w:val="auto"/>
                <w:highlight w:val="none"/>
              </w:rPr>
              <w:t>2.7.7配备插件：AG麻醉气体模块、 BIS（BISx4）、 NMT、EtCO</w:t>
            </w:r>
            <w:r>
              <w:rPr>
                <w:rFonts w:ascii="宋体" w:hAnsi="宋体" w:eastAsia="宋体" w:cs="宋体"/>
                <w:color w:val="auto"/>
                <w:highlight w:val="none"/>
                <w:vertAlign w:val="subscript"/>
              </w:rPr>
              <w:t>2</w:t>
            </w:r>
            <w:r>
              <w:rPr>
                <w:rFonts w:ascii="宋体" w:hAnsi="宋体" w:eastAsia="宋体" w:cs="宋体"/>
                <w:color w:val="auto"/>
                <w:highlight w:val="none"/>
              </w:rPr>
              <w:t>，可单独选配EtCO</w:t>
            </w:r>
            <w:r>
              <w:rPr>
                <w:rFonts w:ascii="宋体" w:hAnsi="宋体" w:eastAsia="宋体" w:cs="宋体"/>
                <w:color w:val="auto"/>
                <w:highlight w:val="none"/>
                <w:vertAlign w:val="subscript"/>
              </w:rPr>
              <w:t>2</w:t>
            </w:r>
            <w:r>
              <w:rPr>
                <w:rFonts w:ascii="宋体" w:hAnsi="宋体" w:eastAsia="宋体" w:cs="宋体"/>
                <w:color w:val="auto"/>
                <w:highlight w:val="none"/>
              </w:rPr>
              <w:t>插件，以适应全凭静脉无需监测麻醉气体的需求。</w:t>
            </w:r>
          </w:p>
          <w:p w14:paraId="1F12E60C">
            <w:pPr>
              <w:pStyle w:val="13"/>
              <w:rPr>
                <w:rFonts w:ascii="宋体" w:hAnsi="宋体" w:eastAsia="宋体" w:cs="宋体"/>
                <w:color w:val="auto"/>
                <w:highlight w:val="none"/>
              </w:rPr>
            </w:pPr>
            <w:r>
              <w:rPr>
                <w:rFonts w:ascii="宋体" w:hAnsi="宋体" w:eastAsia="宋体" w:cs="宋体"/>
                <w:color w:val="auto"/>
                <w:highlight w:val="none"/>
              </w:rPr>
              <w:t>2.7.8可选监测参数：呼吸频率、潮气量、分钟通气量、吸呼比、气道压（峰压、平台压、平均压、PEEP）、气道阻力、顺应性、弹性、驱动压、机械能；麻醉气体分析（N2O，EtCO</w:t>
            </w:r>
            <w:r>
              <w:rPr>
                <w:rFonts w:ascii="宋体" w:hAnsi="宋体" w:eastAsia="宋体" w:cs="宋体"/>
                <w:color w:val="auto"/>
                <w:highlight w:val="none"/>
                <w:vertAlign w:val="subscript"/>
              </w:rPr>
              <w:t>2</w:t>
            </w:r>
            <w:r>
              <w:rPr>
                <w:rFonts w:ascii="宋体" w:hAnsi="宋体" w:eastAsia="宋体" w:cs="宋体"/>
                <w:color w:val="auto"/>
                <w:highlight w:val="none"/>
              </w:rPr>
              <w:t>，自动识别五种麻醉气体吸入呼出浓度监测）、呼吸环（P-V，P-F，V-F）监测；可选配氧电池法吸入氧浓度监测、BIS（BISx4）监测、NMT监测</w:t>
            </w:r>
          </w:p>
          <w:p w14:paraId="4BD37F77">
            <w:pPr>
              <w:pStyle w:val="13"/>
              <w:rPr>
                <w:rFonts w:ascii="宋体" w:hAnsi="宋体" w:eastAsia="宋体" w:cs="宋体"/>
                <w:color w:val="auto"/>
                <w:highlight w:val="none"/>
              </w:rPr>
            </w:pPr>
            <w:r>
              <w:rPr>
                <w:rFonts w:ascii="宋体" w:hAnsi="宋体" w:eastAsia="宋体" w:cs="宋体"/>
                <w:color w:val="auto"/>
                <w:highlight w:val="none"/>
              </w:rPr>
              <w:t>2.7.9同屏幕≥5通道波形显示（压力时间波形，流速时间波形，容量时间波形， CO</w:t>
            </w:r>
            <w:r>
              <w:rPr>
                <w:rFonts w:ascii="宋体" w:hAnsi="宋体" w:eastAsia="宋体" w:cs="宋体"/>
                <w:color w:val="auto"/>
                <w:highlight w:val="none"/>
                <w:vertAlign w:val="subscript"/>
              </w:rPr>
              <w:t>2</w:t>
            </w:r>
            <w:r>
              <w:rPr>
                <w:rFonts w:ascii="宋体" w:hAnsi="宋体" w:eastAsia="宋体" w:cs="宋体"/>
                <w:color w:val="auto"/>
                <w:highlight w:val="none"/>
              </w:rPr>
              <w:t>或麻醉气体浓度波形等）</w:t>
            </w:r>
          </w:p>
          <w:p w14:paraId="6864E13E">
            <w:pPr>
              <w:pStyle w:val="13"/>
              <w:rPr>
                <w:rFonts w:ascii="宋体" w:hAnsi="宋体" w:eastAsia="宋体" w:cs="宋体"/>
                <w:color w:val="auto"/>
                <w:highlight w:val="none"/>
              </w:rPr>
            </w:pPr>
            <w:r>
              <w:rPr>
                <w:rFonts w:ascii="宋体" w:hAnsi="宋体" w:eastAsia="宋体" w:cs="宋体"/>
                <w:color w:val="auto"/>
                <w:highlight w:val="none"/>
              </w:rPr>
              <w:t>2.7.10潮气量监测范围：0～3000ml</w:t>
            </w:r>
          </w:p>
          <w:p w14:paraId="1A2A5354">
            <w:pPr>
              <w:pStyle w:val="13"/>
              <w:rPr>
                <w:rFonts w:ascii="宋体" w:hAnsi="宋体" w:eastAsia="宋体" w:cs="宋体"/>
                <w:color w:val="auto"/>
                <w:highlight w:val="none"/>
              </w:rPr>
            </w:pPr>
            <w:r>
              <w:rPr>
                <w:rFonts w:ascii="宋体" w:hAnsi="宋体" w:eastAsia="宋体" w:cs="宋体"/>
                <w:color w:val="auto"/>
                <w:highlight w:val="none"/>
              </w:rPr>
              <w:t>2.7.11分钟通气量监测范围：0～100L/min</w:t>
            </w:r>
          </w:p>
          <w:p w14:paraId="662387D1">
            <w:pPr>
              <w:pStyle w:val="13"/>
              <w:rPr>
                <w:rFonts w:ascii="宋体" w:hAnsi="宋体" w:eastAsia="宋体" w:cs="宋体"/>
                <w:color w:val="auto"/>
                <w:highlight w:val="none"/>
              </w:rPr>
            </w:pPr>
            <w:r>
              <w:rPr>
                <w:rFonts w:ascii="宋体" w:hAnsi="宋体" w:eastAsia="宋体" w:cs="宋体"/>
                <w:color w:val="auto"/>
                <w:highlight w:val="none"/>
              </w:rPr>
              <w:t>2.7.12可视化报警，技术报警提示中对于导致报警的原因给于文字和图形提示，具备自动报警限功能</w:t>
            </w:r>
          </w:p>
          <w:p w14:paraId="28D110F9">
            <w:pPr>
              <w:pStyle w:val="13"/>
              <w:rPr>
                <w:rFonts w:ascii="宋体" w:hAnsi="宋体" w:eastAsia="宋体" w:cs="宋体"/>
                <w:color w:val="auto"/>
                <w:highlight w:val="none"/>
              </w:rPr>
            </w:pPr>
            <w:r>
              <w:rPr>
                <w:rFonts w:ascii="宋体" w:hAnsi="宋体" w:eastAsia="宋体" w:cs="宋体"/>
                <w:color w:val="auto"/>
                <w:highlight w:val="none"/>
              </w:rPr>
              <w:t>2.7.13 图示化自检，系统自检失败时给于文字和图示提醒可能出错的原因</w:t>
            </w:r>
          </w:p>
          <w:p w14:paraId="122BCCA4">
            <w:pPr>
              <w:pStyle w:val="13"/>
              <w:rPr>
                <w:rFonts w:ascii="宋体" w:hAnsi="宋体" w:eastAsia="宋体" w:cs="宋体"/>
                <w:color w:val="auto"/>
                <w:highlight w:val="none"/>
              </w:rPr>
            </w:pPr>
            <w:r>
              <w:rPr>
                <w:rFonts w:ascii="宋体" w:hAnsi="宋体" w:eastAsia="宋体" w:cs="宋体"/>
                <w:color w:val="auto"/>
                <w:highlight w:val="none"/>
              </w:rPr>
              <w:t>2.7.14具备事件记录、参数趋势回顾功能，便于麻醉过程分析和质控。</w:t>
            </w:r>
          </w:p>
          <w:p w14:paraId="1059AE94">
            <w:pPr>
              <w:pStyle w:val="13"/>
              <w:rPr>
                <w:rFonts w:ascii="宋体" w:hAnsi="宋体" w:eastAsia="宋体" w:cs="宋体"/>
                <w:color w:val="auto"/>
                <w:highlight w:val="none"/>
              </w:rPr>
            </w:pPr>
            <w:r>
              <w:rPr>
                <w:rFonts w:ascii="宋体" w:hAnsi="宋体" w:eastAsia="宋体" w:cs="宋体"/>
                <w:color w:val="auto"/>
                <w:highlight w:val="none"/>
              </w:rPr>
              <w:t>2.8麻醉工作站功能</w:t>
            </w:r>
          </w:p>
          <w:p w14:paraId="2A9F943A">
            <w:pPr>
              <w:pStyle w:val="13"/>
              <w:rPr>
                <w:rFonts w:ascii="宋体" w:hAnsi="宋体" w:eastAsia="宋体" w:cs="宋体"/>
                <w:color w:val="auto"/>
                <w:highlight w:val="none"/>
              </w:rPr>
            </w:pPr>
            <w:r>
              <w:rPr>
                <w:rFonts w:ascii="宋体" w:hAnsi="宋体" w:eastAsia="宋体" w:cs="宋体"/>
                <w:color w:val="auto"/>
                <w:highlight w:val="none"/>
              </w:rPr>
              <w:t>2.8.1可连接监护仪，全面监测病人生命体征，监护仪参数可显示在麻醉机上</w:t>
            </w:r>
          </w:p>
          <w:p w14:paraId="170C4818">
            <w:pPr>
              <w:pStyle w:val="13"/>
              <w:rPr>
                <w:rFonts w:ascii="宋体" w:hAnsi="宋体" w:eastAsia="宋体" w:cs="宋体"/>
                <w:color w:val="auto"/>
                <w:highlight w:val="none"/>
              </w:rPr>
            </w:pPr>
            <w:r>
              <w:rPr>
                <w:rFonts w:ascii="宋体" w:hAnsi="宋体" w:eastAsia="宋体" w:cs="宋体"/>
                <w:color w:val="auto"/>
                <w:highlight w:val="none"/>
              </w:rPr>
              <w:t>2.8.2可选配或支持与输注泵整合，实现麻醉信息集中管理。</w:t>
            </w:r>
          </w:p>
          <w:p w14:paraId="2C0F2C64">
            <w:pPr>
              <w:pStyle w:val="13"/>
              <w:rPr>
                <w:rFonts w:ascii="宋体" w:hAnsi="宋体" w:eastAsia="宋体" w:cs="宋体"/>
                <w:color w:val="auto"/>
                <w:highlight w:val="none"/>
              </w:rPr>
            </w:pPr>
            <w:r>
              <w:rPr>
                <w:rFonts w:ascii="宋体" w:hAnsi="宋体" w:eastAsia="宋体" w:cs="宋体"/>
                <w:color w:val="auto"/>
                <w:highlight w:val="none"/>
              </w:rPr>
              <w:t>2.9 整机保修期≥8年</w:t>
            </w:r>
          </w:p>
          <w:p w14:paraId="1D7D6EB1">
            <w:pPr>
              <w:pStyle w:val="13"/>
              <w:rPr>
                <w:rFonts w:ascii="宋体" w:hAnsi="宋体" w:eastAsia="宋体" w:cs="宋体"/>
                <w:b/>
                <w:color w:val="auto"/>
                <w:highlight w:val="none"/>
              </w:rPr>
            </w:pPr>
            <w:r>
              <w:rPr>
                <w:rFonts w:ascii="宋体" w:hAnsi="宋体" w:eastAsia="宋体" w:cs="宋体"/>
                <w:b/>
                <w:color w:val="auto"/>
                <w:highlight w:val="none"/>
              </w:rPr>
              <w:t>二、麻醉监护仪</w:t>
            </w:r>
          </w:p>
          <w:p w14:paraId="0E8BE223">
            <w:pPr>
              <w:pStyle w:val="13"/>
              <w:rPr>
                <w:rFonts w:ascii="宋体" w:hAnsi="宋体" w:eastAsia="宋体" w:cs="宋体"/>
                <w:color w:val="auto"/>
                <w:highlight w:val="none"/>
              </w:rPr>
            </w:pPr>
            <w:r>
              <w:rPr>
                <w:rFonts w:ascii="宋体" w:hAnsi="宋体" w:eastAsia="宋体" w:cs="宋体"/>
                <w:color w:val="auto"/>
                <w:highlight w:val="none"/>
              </w:rPr>
              <w:t>每套数量：1台</w:t>
            </w:r>
          </w:p>
          <w:p w14:paraId="2D4BB52D">
            <w:pPr>
              <w:pStyle w:val="13"/>
              <w:rPr>
                <w:rFonts w:ascii="宋体" w:hAnsi="宋体" w:eastAsia="宋体" w:cs="宋体"/>
                <w:strike/>
                <w:color w:val="auto"/>
                <w:highlight w:val="none"/>
              </w:rPr>
            </w:pPr>
            <w:r>
              <w:rPr>
                <w:rFonts w:ascii="宋体" w:hAnsi="宋体" w:eastAsia="宋体" w:cs="宋体"/>
                <w:color w:val="auto"/>
                <w:highlight w:val="none"/>
              </w:rPr>
              <w:t>1.模块化插件式床边监护仪，主机、显示屏和插件槽一体化设计，主机插槽数≥6个</w:t>
            </w:r>
          </w:p>
          <w:p w14:paraId="1EE52BAC">
            <w:pPr>
              <w:pStyle w:val="13"/>
              <w:rPr>
                <w:rFonts w:ascii="宋体" w:hAnsi="宋体" w:eastAsia="宋体" w:cs="宋体"/>
                <w:color w:val="auto"/>
                <w:highlight w:val="none"/>
              </w:rPr>
            </w:pPr>
            <w:r>
              <w:rPr>
                <w:rFonts w:ascii="宋体" w:hAnsi="宋体" w:eastAsia="宋体" w:cs="宋体"/>
                <w:color w:val="auto"/>
                <w:highlight w:val="none"/>
              </w:rPr>
              <w:t>2. ≥15寸彩色电容触摸屏，支持多点触摸操作，高分辨率≥1920×1080像素，≥10通道显示</w:t>
            </w:r>
          </w:p>
          <w:p w14:paraId="23274EEF">
            <w:pPr>
              <w:pStyle w:val="13"/>
              <w:rPr>
                <w:rFonts w:ascii="宋体" w:hAnsi="宋体" w:eastAsia="宋体" w:cs="宋体"/>
                <w:strike/>
                <w:color w:val="auto"/>
                <w:highlight w:val="none"/>
              </w:rPr>
            </w:pPr>
            <w:r>
              <w:rPr>
                <w:rFonts w:ascii="宋体" w:hAnsi="宋体" w:eastAsia="宋体" w:cs="宋体"/>
                <w:color w:val="auto"/>
                <w:highlight w:val="none"/>
              </w:rPr>
              <w:t>3.配置2个基本功能模块支持心电，呼吸，心率，无创血压，血氧饱和度，脉搏，双通道体温和双通道有创血压的同时监测</w:t>
            </w:r>
          </w:p>
          <w:p w14:paraId="3FF73EBF">
            <w:pPr>
              <w:pStyle w:val="13"/>
              <w:rPr>
                <w:rFonts w:ascii="宋体" w:hAnsi="宋体" w:eastAsia="宋体" w:cs="宋体"/>
                <w:color w:val="auto"/>
                <w:highlight w:val="none"/>
              </w:rPr>
            </w:pPr>
            <w:r>
              <w:rPr>
                <w:rFonts w:ascii="宋体" w:hAnsi="宋体" w:eastAsia="宋体" w:cs="宋体"/>
                <w:color w:val="auto"/>
                <w:highlight w:val="none"/>
              </w:rPr>
              <w:t>4.配置BIS监测模块或者单机，提供4通道EEG，双频指数（BIS），肌电活动（EMG）,抑制比（SR），频谱边缘频率（SEF）等参数的监测，提供功率谱密度（DSA）显示界面，可以直观地显示一段时间内的双侧功率谱分布变化的情况</w:t>
            </w:r>
          </w:p>
          <w:p w14:paraId="083621DE">
            <w:pPr>
              <w:pStyle w:val="13"/>
              <w:rPr>
                <w:rFonts w:ascii="宋体" w:hAnsi="宋体" w:eastAsia="宋体" w:cs="宋体"/>
                <w:strike/>
                <w:color w:val="auto"/>
                <w:highlight w:val="none"/>
              </w:rPr>
            </w:pPr>
            <w:r>
              <w:rPr>
                <w:rFonts w:ascii="宋体" w:hAnsi="宋体" w:eastAsia="宋体" w:cs="宋体"/>
                <w:color w:val="auto"/>
                <w:highlight w:val="none"/>
              </w:rPr>
              <w:t>5.配置NMT监测模块</w:t>
            </w:r>
          </w:p>
          <w:p w14:paraId="650FC01E">
            <w:pPr>
              <w:pStyle w:val="13"/>
              <w:rPr>
                <w:rFonts w:ascii="宋体" w:hAnsi="宋体" w:eastAsia="宋体" w:cs="宋体"/>
                <w:strike/>
                <w:color w:val="auto"/>
                <w:highlight w:val="none"/>
              </w:rPr>
            </w:pPr>
            <w:r>
              <w:rPr>
                <w:rFonts w:ascii="宋体" w:hAnsi="宋体" w:eastAsia="宋体" w:cs="宋体"/>
                <w:color w:val="auto"/>
                <w:highlight w:val="none"/>
              </w:rPr>
              <w:t>6.配置EtCO</w:t>
            </w:r>
            <w:r>
              <w:rPr>
                <w:rFonts w:ascii="宋体" w:hAnsi="宋体" w:eastAsia="宋体" w:cs="宋体"/>
                <w:color w:val="auto"/>
                <w:highlight w:val="none"/>
                <w:vertAlign w:val="subscript"/>
              </w:rPr>
              <w:t>2</w:t>
            </w:r>
            <w:r>
              <w:rPr>
                <w:rFonts w:ascii="宋体" w:hAnsi="宋体" w:eastAsia="宋体" w:cs="宋体"/>
                <w:color w:val="auto"/>
                <w:highlight w:val="none"/>
              </w:rPr>
              <w:t>监测模块</w:t>
            </w:r>
          </w:p>
          <w:p w14:paraId="6915E578">
            <w:pPr>
              <w:pStyle w:val="13"/>
              <w:rPr>
                <w:rFonts w:ascii="宋体" w:hAnsi="宋体" w:eastAsia="宋体" w:cs="宋体"/>
                <w:color w:val="auto"/>
                <w:highlight w:val="none"/>
              </w:rPr>
            </w:pPr>
            <w:r>
              <w:rPr>
                <w:rFonts w:ascii="宋体" w:hAnsi="宋体" w:eastAsia="宋体" w:cs="宋体"/>
                <w:color w:val="auto"/>
                <w:highlight w:val="none"/>
              </w:rPr>
              <w:t>7.配置配置PiCCO监测模块或者单机</w:t>
            </w:r>
          </w:p>
          <w:p w14:paraId="198B04EF">
            <w:pPr>
              <w:pStyle w:val="13"/>
              <w:rPr>
                <w:rFonts w:ascii="宋体" w:hAnsi="宋体" w:eastAsia="宋体" w:cs="宋体"/>
                <w:color w:val="auto"/>
                <w:highlight w:val="none"/>
              </w:rPr>
            </w:pPr>
            <w:r>
              <w:rPr>
                <w:rFonts w:ascii="宋体" w:hAnsi="宋体" w:eastAsia="宋体" w:cs="宋体"/>
                <w:color w:val="auto"/>
                <w:highlight w:val="none"/>
              </w:rPr>
              <w:t>8.具备麻醉专用系统软件，显示患者疼痛，意识和肌松三个维度的体征情况</w:t>
            </w:r>
          </w:p>
          <w:p w14:paraId="17DB3E41">
            <w:pPr>
              <w:pStyle w:val="13"/>
              <w:rPr>
                <w:rFonts w:ascii="宋体" w:hAnsi="宋体" w:eastAsia="宋体" w:cs="宋体"/>
                <w:b/>
                <w:color w:val="auto"/>
                <w:highlight w:val="none"/>
              </w:rPr>
            </w:pPr>
            <w:r>
              <w:rPr>
                <w:rFonts w:ascii="宋体" w:hAnsi="宋体" w:eastAsia="宋体" w:cs="宋体"/>
                <w:b/>
                <w:color w:val="auto"/>
                <w:highlight w:val="none"/>
              </w:rPr>
              <w:t>三、体外除颤监护仪</w:t>
            </w:r>
          </w:p>
          <w:p w14:paraId="73CBF3BA">
            <w:pPr>
              <w:pStyle w:val="13"/>
              <w:rPr>
                <w:rFonts w:ascii="宋体" w:hAnsi="宋体" w:eastAsia="宋体" w:cs="宋体"/>
                <w:color w:val="auto"/>
                <w:highlight w:val="none"/>
              </w:rPr>
            </w:pPr>
            <w:r>
              <w:rPr>
                <w:rFonts w:ascii="宋体" w:hAnsi="宋体" w:eastAsia="宋体" w:cs="宋体"/>
                <w:color w:val="auto"/>
                <w:highlight w:val="none"/>
              </w:rPr>
              <w:t>每套数量：1台</w:t>
            </w:r>
          </w:p>
          <w:p w14:paraId="77198A01">
            <w:pPr>
              <w:pStyle w:val="13"/>
              <w:rPr>
                <w:rFonts w:ascii="宋体" w:hAnsi="宋体" w:eastAsia="宋体" w:cs="宋体"/>
                <w:color w:val="auto"/>
                <w:highlight w:val="none"/>
              </w:rPr>
            </w:pPr>
            <w:r>
              <w:rPr>
                <w:rFonts w:ascii="宋体" w:hAnsi="宋体" w:eastAsia="宋体" w:cs="宋体"/>
                <w:color w:val="auto"/>
                <w:highlight w:val="none"/>
              </w:rPr>
              <w:t>1.彩色电容触摸屏≥8英寸, 分辨率≥1024×768像素，可显示≥5通道监护参数波形。</w:t>
            </w:r>
          </w:p>
          <w:p w14:paraId="72434C52">
            <w:pPr>
              <w:pStyle w:val="13"/>
              <w:rPr>
                <w:rFonts w:ascii="宋体" w:hAnsi="宋体" w:eastAsia="宋体" w:cs="宋体"/>
                <w:color w:val="auto"/>
                <w:highlight w:val="none"/>
              </w:rPr>
            </w:pPr>
            <w:r>
              <w:rPr>
                <w:rFonts w:ascii="宋体" w:hAnsi="宋体" w:eastAsia="宋体" w:cs="宋体"/>
                <w:color w:val="auto"/>
                <w:highlight w:val="none"/>
              </w:rPr>
              <w:t>2.提供图形化故障排除指引</w:t>
            </w:r>
          </w:p>
          <w:p w14:paraId="7E81CC97">
            <w:pPr>
              <w:pStyle w:val="13"/>
              <w:rPr>
                <w:rFonts w:ascii="宋体" w:hAnsi="宋体" w:eastAsia="宋体" w:cs="宋体"/>
                <w:color w:val="auto"/>
                <w:highlight w:val="none"/>
              </w:rPr>
            </w:pPr>
            <w:r>
              <w:rPr>
                <w:rFonts w:ascii="宋体" w:hAnsi="宋体" w:eastAsia="宋体" w:cs="宋体"/>
                <w:color w:val="auto"/>
                <w:highlight w:val="none"/>
              </w:rPr>
              <w:t>3.支持中文操作界面。</w:t>
            </w:r>
          </w:p>
          <w:p w14:paraId="3DE76131">
            <w:pPr>
              <w:pStyle w:val="13"/>
              <w:rPr>
                <w:rFonts w:ascii="宋体" w:hAnsi="宋体" w:eastAsia="宋体" w:cs="宋体"/>
                <w:color w:val="auto"/>
                <w:highlight w:val="none"/>
              </w:rPr>
            </w:pPr>
            <w:r>
              <w:rPr>
                <w:rFonts w:ascii="宋体" w:hAnsi="宋体" w:eastAsia="宋体" w:cs="宋体"/>
                <w:color w:val="auto"/>
                <w:highlight w:val="none"/>
              </w:rPr>
              <w:t>4.屏幕显示心电波形扫描时间最大36s。</w:t>
            </w:r>
          </w:p>
          <w:p w14:paraId="6C612549">
            <w:pPr>
              <w:pStyle w:val="13"/>
              <w:rPr>
                <w:rFonts w:ascii="宋体" w:hAnsi="宋体" w:eastAsia="宋体" w:cs="宋体"/>
                <w:color w:val="auto"/>
                <w:highlight w:val="none"/>
              </w:rPr>
            </w:pPr>
            <w:r>
              <w:rPr>
                <w:rFonts w:ascii="宋体" w:hAnsi="宋体" w:eastAsia="宋体" w:cs="宋体"/>
                <w:color w:val="auto"/>
                <w:highlight w:val="none"/>
              </w:rPr>
              <w:t>5.具备手动除颤、心电监护、呼吸、血压、血氧监护自动体外除颤（AED）功能。</w:t>
            </w:r>
          </w:p>
          <w:p w14:paraId="78E3E072">
            <w:pPr>
              <w:pStyle w:val="13"/>
              <w:rPr>
                <w:rFonts w:ascii="宋体" w:hAnsi="宋体" w:eastAsia="宋体" w:cs="宋体"/>
                <w:color w:val="auto"/>
                <w:highlight w:val="none"/>
              </w:rPr>
            </w:pPr>
            <w:r>
              <w:rPr>
                <w:rFonts w:ascii="宋体" w:hAnsi="宋体" w:eastAsia="宋体" w:cs="宋体"/>
                <w:color w:val="auto"/>
                <w:highlight w:val="none"/>
              </w:rPr>
              <w:t>6.除颤采用双相波技术，具备自动阻抗补偿功能。</w:t>
            </w:r>
          </w:p>
          <w:p w14:paraId="0F9A732E">
            <w:pPr>
              <w:pStyle w:val="13"/>
              <w:rPr>
                <w:rFonts w:ascii="宋体" w:hAnsi="宋体" w:eastAsia="宋体" w:cs="宋体"/>
                <w:color w:val="auto"/>
                <w:highlight w:val="none"/>
              </w:rPr>
            </w:pPr>
            <w:r>
              <w:rPr>
                <w:rFonts w:ascii="宋体" w:hAnsi="宋体" w:eastAsia="宋体" w:cs="宋体"/>
                <w:color w:val="auto"/>
                <w:highlight w:val="none"/>
              </w:rPr>
              <w:t>7.手动除颤分为同步和异步两种方式，能量分≥20档，可通过体外电极板进行能量选择，最大能量可达360J。</w:t>
            </w:r>
          </w:p>
          <w:p w14:paraId="013B71A8">
            <w:pPr>
              <w:pStyle w:val="13"/>
              <w:rPr>
                <w:rFonts w:ascii="宋体" w:hAnsi="宋体" w:eastAsia="宋体" w:cs="宋体"/>
                <w:color w:val="auto"/>
                <w:highlight w:val="none"/>
              </w:rPr>
            </w:pPr>
            <w:r>
              <w:rPr>
                <w:rFonts w:ascii="宋体" w:hAnsi="宋体" w:eastAsia="宋体" w:cs="宋体"/>
                <w:color w:val="auto"/>
                <w:highlight w:val="none"/>
              </w:rPr>
              <w:t>8.可升级体内除颤手柄。</w:t>
            </w:r>
          </w:p>
          <w:p w14:paraId="695C46FA">
            <w:pPr>
              <w:pStyle w:val="13"/>
              <w:rPr>
                <w:rFonts w:ascii="宋体" w:hAnsi="宋体" w:eastAsia="宋体" w:cs="宋体"/>
                <w:color w:val="auto"/>
                <w:highlight w:val="none"/>
              </w:rPr>
            </w:pPr>
            <w:r>
              <w:rPr>
                <w:rFonts w:ascii="宋体" w:hAnsi="宋体" w:eastAsia="宋体" w:cs="宋体"/>
                <w:color w:val="auto"/>
                <w:highlight w:val="none"/>
              </w:rPr>
              <w:t>9.体外除颤电极板同时支持成人和小儿，一体化设计</w:t>
            </w:r>
          </w:p>
          <w:p w14:paraId="16D15954">
            <w:pPr>
              <w:pStyle w:val="13"/>
              <w:rPr>
                <w:rFonts w:ascii="宋体" w:hAnsi="宋体" w:eastAsia="宋体" w:cs="宋体"/>
                <w:color w:val="auto"/>
                <w:highlight w:val="none"/>
              </w:rPr>
            </w:pPr>
            <w:r>
              <w:rPr>
                <w:rFonts w:ascii="宋体" w:hAnsi="宋体" w:eastAsia="宋体" w:cs="宋体"/>
                <w:color w:val="auto"/>
                <w:highlight w:val="none"/>
              </w:rPr>
              <w:t>10.电极板支持能量选择，充电和放电三步操作。</w:t>
            </w:r>
          </w:p>
          <w:p w14:paraId="3BAFB61B">
            <w:pPr>
              <w:pStyle w:val="13"/>
              <w:rPr>
                <w:rFonts w:ascii="宋体" w:hAnsi="宋体" w:eastAsia="宋体" w:cs="宋体"/>
                <w:strike/>
                <w:color w:val="auto"/>
                <w:highlight w:val="none"/>
              </w:rPr>
            </w:pPr>
            <w:r>
              <w:rPr>
                <w:rFonts w:ascii="宋体" w:hAnsi="宋体" w:eastAsia="宋体" w:cs="宋体"/>
                <w:color w:val="auto"/>
                <w:highlight w:val="none"/>
              </w:rPr>
              <w:t>11.AED除颤功能提供中文语音和中文提醒功能。</w:t>
            </w:r>
          </w:p>
          <w:p w14:paraId="761FA85C">
            <w:pPr>
              <w:pStyle w:val="13"/>
              <w:rPr>
                <w:rFonts w:ascii="宋体" w:hAnsi="宋体" w:eastAsia="宋体" w:cs="宋体"/>
                <w:color w:val="auto"/>
                <w:highlight w:val="none"/>
              </w:rPr>
            </w:pPr>
            <w:r>
              <w:rPr>
                <w:rFonts w:ascii="宋体" w:hAnsi="宋体" w:eastAsia="宋体" w:cs="宋体"/>
                <w:color w:val="auto"/>
                <w:highlight w:val="none"/>
              </w:rPr>
              <w:t>12.开机到可进行除颤充电操作的时间≤2s。</w:t>
            </w:r>
          </w:p>
          <w:p w14:paraId="0AFE72FD">
            <w:pPr>
              <w:pStyle w:val="13"/>
              <w:rPr>
                <w:rFonts w:ascii="宋体" w:hAnsi="宋体" w:eastAsia="宋体" w:cs="宋体"/>
                <w:color w:val="auto"/>
                <w:highlight w:val="none"/>
              </w:rPr>
            </w:pPr>
            <w:r>
              <w:rPr>
                <w:rFonts w:ascii="宋体" w:hAnsi="宋体" w:eastAsia="宋体" w:cs="宋体"/>
                <w:color w:val="auto"/>
                <w:highlight w:val="none"/>
              </w:rPr>
              <w:t>13.除颤充电迅速，充电至200J≤4s。</w:t>
            </w:r>
          </w:p>
          <w:p w14:paraId="0651E594">
            <w:pPr>
              <w:pStyle w:val="13"/>
              <w:rPr>
                <w:rFonts w:ascii="宋体" w:hAnsi="宋体" w:eastAsia="宋体" w:cs="宋体"/>
                <w:color w:val="auto"/>
                <w:highlight w:val="none"/>
              </w:rPr>
            </w:pPr>
            <w:r>
              <w:rPr>
                <w:rFonts w:ascii="宋体" w:hAnsi="宋体" w:eastAsia="宋体" w:cs="宋体"/>
                <w:color w:val="auto"/>
                <w:highlight w:val="none"/>
              </w:rPr>
              <w:t>14.除颤后心电基线恢复时间≤2.5s。</w:t>
            </w:r>
          </w:p>
          <w:p w14:paraId="448B8032">
            <w:pPr>
              <w:pStyle w:val="13"/>
              <w:rPr>
                <w:rFonts w:ascii="宋体" w:hAnsi="宋体" w:eastAsia="宋体" w:cs="宋体"/>
                <w:color w:val="auto"/>
                <w:highlight w:val="none"/>
              </w:rPr>
            </w:pPr>
            <w:r>
              <w:rPr>
                <w:rFonts w:ascii="宋体" w:hAnsi="宋体" w:eastAsia="宋体" w:cs="宋体"/>
                <w:color w:val="auto"/>
                <w:highlight w:val="none"/>
              </w:rPr>
              <w:t>15.从开始AED分析到放电准备就绪≤10s。</w:t>
            </w:r>
          </w:p>
          <w:p w14:paraId="22A456AD">
            <w:pPr>
              <w:pStyle w:val="13"/>
              <w:rPr>
                <w:rFonts w:ascii="宋体" w:hAnsi="宋体" w:eastAsia="宋体" w:cs="宋体"/>
                <w:color w:val="auto"/>
                <w:highlight w:val="none"/>
              </w:rPr>
            </w:pPr>
            <w:r>
              <w:rPr>
                <w:rFonts w:ascii="宋体" w:hAnsi="宋体" w:eastAsia="宋体" w:cs="宋体"/>
                <w:color w:val="auto"/>
                <w:highlight w:val="none"/>
              </w:rPr>
              <w:t>16.支持病人接触状态和阻抗值实时显示。</w:t>
            </w:r>
          </w:p>
          <w:p w14:paraId="7A5D6F7C">
            <w:pPr>
              <w:pStyle w:val="13"/>
              <w:rPr>
                <w:rFonts w:ascii="宋体" w:hAnsi="宋体" w:eastAsia="宋体" w:cs="宋体"/>
                <w:strike/>
                <w:color w:val="auto"/>
                <w:highlight w:val="none"/>
              </w:rPr>
            </w:pPr>
            <w:r>
              <w:rPr>
                <w:rFonts w:ascii="宋体" w:hAnsi="宋体" w:eastAsia="宋体" w:cs="宋体"/>
                <w:color w:val="auto"/>
                <w:highlight w:val="none"/>
              </w:rPr>
              <w:t>17.支持智能分析功能。</w:t>
            </w:r>
          </w:p>
          <w:p w14:paraId="5A0C1E4D">
            <w:pPr>
              <w:pStyle w:val="13"/>
              <w:rPr>
                <w:rFonts w:ascii="宋体" w:hAnsi="宋体" w:eastAsia="宋体" w:cs="宋体"/>
                <w:strike/>
                <w:color w:val="auto"/>
                <w:highlight w:val="none"/>
              </w:rPr>
            </w:pPr>
            <w:r>
              <w:rPr>
                <w:rFonts w:ascii="宋体" w:hAnsi="宋体" w:eastAsia="宋体" w:cs="宋体"/>
                <w:color w:val="auto"/>
                <w:highlight w:val="none"/>
              </w:rPr>
              <w:t>18.具备选配体外起搏功能</w:t>
            </w:r>
          </w:p>
          <w:p w14:paraId="5F5E6436">
            <w:pPr>
              <w:pStyle w:val="13"/>
              <w:rPr>
                <w:rFonts w:ascii="宋体" w:hAnsi="宋体" w:eastAsia="宋体" w:cs="宋体"/>
                <w:color w:val="auto"/>
                <w:highlight w:val="none"/>
              </w:rPr>
            </w:pPr>
            <w:r>
              <w:rPr>
                <w:rFonts w:ascii="宋体" w:hAnsi="宋体" w:eastAsia="宋体" w:cs="宋体"/>
                <w:color w:val="auto"/>
                <w:highlight w:val="none"/>
              </w:rPr>
              <w:t>19.具备选配CPR辅助功能</w:t>
            </w:r>
          </w:p>
          <w:p w14:paraId="6223B032">
            <w:pPr>
              <w:pStyle w:val="13"/>
              <w:rPr>
                <w:rFonts w:ascii="宋体" w:hAnsi="宋体" w:eastAsia="宋体" w:cs="宋体"/>
                <w:color w:val="auto"/>
                <w:highlight w:val="none"/>
              </w:rPr>
            </w:pPr>
            <w:r>
              <w:rPr>
                <w:rFonts w:ascii="宋体" w:hAnsi="宋体" w:eastAsia="宋体" w:cs="宋体"/>
                <w:color w:val="auto"/>
                <w:highlight w:val="none"/>
              </w:rPr>
              <w:t>20具备选配心肺复苏质量指数，实现无创、实时评估人工心肺复苏质量。</w:t>
            </w:r>
          </w:p>
          <w:p w14:paraId="1745C379">
            <w:pPr>
              <w:pStyle w:val="13"/>
              <w:rPr>
                <w:rFonts w:ascii="宋体" w:hAnsi="宋体" w:eastAsia="宋体" w:cs="宋体"/>
                <w:strike/>
                <w:color w:val="auto"/>
                <w:highlight w:val="none"/>
              </w:rPr>
            </w:pPr>
            <w:r>
              <w:rPr>
                <w:rFonts w:ascii="宋体" w:hAnsi="宋体" w:eastAsia="宋体" w:cs="宋体"/>
                <w:color w:val="auto"/>
                <w:highlight w:val="none"/>
              </w:rPr>
              <w:t>21.提供CPR按压干扰滤过功能</w:t>
            </w:r>
          </w:p>
          <w:p w14:paraId="16E81DE0">
            <w:pPr>
              <w:pStyle w:val="13"/>
              <w:rPr>
                <w:rFonts w:ascii="宋体" w:hAnsi="宋体" w:eastAsia="宋体" w:cs="宋体"/>
                <w:strike/>
                <w:color w:val="auto"/>
                <w:highlight w:val="none"/>
              </w:rPr>
            </w:pPr>
            <w:r>
              <w:rPr>
                <w:rFonts w:ascii="宋体" w:hAnsi="宋体" w:eastAsia="宋体" w:cs="宋体"/>
                <w:color w:val="auto"/>
                <w:highlight w:val="none"/>
              </w:rPr>
              <w:t>22.抢救结束后自动生成抢救报告</w:t>
            </w:r>
          </w:p>
          <w:p w14:paraId="53277802">
            <w:pPr>
              <w:pStyle w:val="13"/>
              <w:rPr>
                <w:rFonts w:ascii="宋体" w:hAnsi="宋体" w:eastAsia="宋体" w:cs="宋体"/>
                <w:color w:val="auto"/>
                <w:highlight w:val="none"/>
              </w:rPr>
            </w:pPr>
            <w:r>
              <w:rPr>
                <w:rFonts w:ascii="宋体" w:hAnsi="宋体" w:eastAsia="宋体" w:cs="宋体"/>
                <w:color w:val="auto"/>
                <w:highlight w:val="none"/>
              </w:rPr>
              <w:t>23.支持培训模式，包含CPR操作培训、抢救操作培训；可提供培训考核系统，支持多台设备同时接入进行在线培训、考核。</w:t>
            </w:r>
          </w:p>
          <w:p w14:paraId="6137D858">
            <w:pPr>
              <w:pStyle w:val="13"/>
              <w:rPr>
                <w:rFonts w:ascii="宋体" w:hAnsi="宋体" w:eastAsia="宋体" w:cs="宋体"/>
                <w:color w:val="auto"/>
                <w:highlight w:val="none"/>
              </w:rPr>
            </w:pPr>
            <w:r>
              <w:rPr>
                <w:rFonts w:ascii="宋体" w:hAnsi="宋体" w:eastAsia="宋体" w:cs="宋体"/>
                <w:color w:val="auto"/>
                <w:highlight w:val="none"/>
              </w:rPr>
              <w:t>24.心电波形速度至少支持50 mm/s、25 mm/s、12.5 mm/s、6.25 mm/s。</w:t>
            </w:r>
          </w:p>
          <w:p w14:paraId="7F66AA26">
            <w:pPr>
              <w:pStyle w:val="13"/>
              <w:rPr>
                <w:rFonts w:ascii="宋体" w:hAnsi="宋体" w:eastAsia="宋体" w:cs="宋体"/>
                <w:color w:val="auto"/>
                <w:highlight w:val="none"/>
              </w:rPr>
            </w:pPr>
            <w:r>
              <w:rPr>
                <w:rFonts w:ascii="宋体" w:hAnsi="宋体" w:eastAsia="宋体" w:cs="宋体"/>
                <w:color w:val="auto"/>
                <w:highlight w:val="none"/>
              </w:rPr>
              <w:t>25.通过心电电极片可监测的心律失常分析种类≥</w:t>
            </w:r>
            <w:r>
              <w:rPr>
                <w:rFonts w:ascii="宋体" w:hAnsi="宋体" w:eastAsia="宋体" w:cs="宋体"/>
                <w:strike/>
                <w:color w:val="auto"/>
                <w:highlight w:val="none"/>
              </w:rPr>
              <w:t>25</w:t>
            </w:r>
            <w:r>
              <w:rPr>
                <w:rFonts w:ascii="宋体" w:hAnsi="宋体" w:eastAsia="宋体" w:cs="宋体"/>
                <w:color w:val="auto"/>
                <w:highlight w:val="none"/>
              </w:rPr>
              <w:t>20种。</w:t>
            </w:r>
          </w:p>
          <w:p w14:paraId="21681CAC">
            <w:pPr>
              <w:pStyle w:val="13"/>
              <w:rPr>
                <w:rFonts w:ascii="宋体" w:hAnsi="宋体" w:eastAsia="宋体" w:cs="宋体"/>
                <w:color w:val="auto"/>
                <w:highlight w:val="none"/>
              </w:rPr>
            </w:pPr>
            <w:r>
              <w:rPr>
                <w:rFonts w:ascii="宋体" w:hAnsi="宋体" w:eastAsia="宋体" w:cs="宋体"/>
                <w:color w:val="auto"/>
                <w:highlight w:val="none"/>
              </w:rPr>
              <w:t>26.支持ST和QT实时分析。</w:t>
            </w:r>
          </w:p>
          <w:p w14:paraId="109C15EA">
            <w:pPr>
              <w:pStyle w:val="13"/>
              <w:rPr>
                <w:rFonts w:ascii="宋体" w:hAnsi="宋体" w:eastAsia="宋体" w:cs="宋体"/>
                <w:color w:val="auto"/>
                <w:highlight w:val="none"/>
              </w:rPr>
            </w:pPr>
            <w:r>
              <w:rPr>
                <w:rFonts w:ascii="宋体" w:hAnsi="宋体" w:eastAsia="宋体" w:cs="宋体"/>
                <w:color w:val="auto"/>
                <w:highlight w:val="none"/>
              </w:rPr>
              <w:t>27.阻抗呼吸率范围：0-200rpm。</w:t>
            </w:r>
          </w:p>
          <w:p w14:paraId="165DB8D7">
            <w:pPr>
              <w:pStyle w:val="13"/>
              <w:rPr>
                <w:rFonts w:ascii="宋体" w:hAnsi="宋体" w:eastAsia="宋体" w:cs="宋体"/>
                <w:color w:val="auto"/>
                <w:highlight w:val="none"/>
              </w:rPr>
            </w:pPr>
            <w:r>
              <w:rPr>
                <w:rFonts w:ascii="宋体" w:hAnsi="宋体" w:eastAsia="宋体" w:cs="宋体"/>
                <w:color w:val="auto"/>
                <w:highlight w:val="none"/>
              </w:rPr>
              <w:t>28.可升级监护功能：呼吸末二氧化碳；配置血氧饱和度、无创血压监测功能。</w:t>
            </w:r>
          </w:p>
          <w:p w14:paraId="4EC1B7A7">
            <w:pPr>
              <w:pStyle w:val="13"/>
              <w:rPr>
                <w:rFonts w:ascii="宋体" w:hAnsi="宋体" w:eastAsia="宋体" w:cs="宋体"/>
                <w:strike/>
                <w:color w:val="auto"/>
                <w:highlight w:val="none"/>
              </w:rPr>
            </w:pPr>
            <w:r>
              <w:rPr>
                <w:rFonts w:ascii="宋体" w:hAnsi="宋体" w:eastAsia="宋体" w:cs="宋体"/>
                <w:color w:val="auto"/>
                <w:highlight w:val="none"/>
              </w:rPr>
              <w:t>29.提供的监护参数适用于成人，小儿和新生儿</w:t>
            </w:r>
          </w:p>
          <w:p w14:paraId="12AA08E4">
            <w:pPr>
              <w:pStyle w:val="13"/>
              <w:rPr>
                <w:rFonts w:ascii="宋体" w:hAnsi="宋体" w:eastAsia="宋体" w:cs="宋体"/>
                <w:color w:val="auto"/>
                <w:highlight w:val="none"/>
              </w:rPr>
            </w:pPr>
            <w:r>
              <w:rPr>
                <w:rFonts w:ascii="宋体" w:hAnsi="宋体" w:eastAsia="宋体" w:cs="宋体"/>
                <w:color w:val="auto"/>
                <w:highlight w:val="none"/>
              </w:rPr>
              <w:t>30.脉率范围：20-300bpm。</w:t>
            </w:r>
          </w:p>
          <w:p w14:paraId="18B97352">
            <w:pPr>
              <w:pStyle w:val="13"/>
              <w:rPr>
                <w:rFonts w:ascii="宋体" w:hAnsi="宋体" w:eastAsia="宋体" w:cs="宋体"/>
                <w:color w:val="auto"/>
                <w:highlight w:val="none"/>
              </w:rPr>
            </w:pPr>
            <w:r>
              <w:rPr>
                <w:rFonts w:ascii="宋体" w:hAnsi="宋体" w:eastAsia="宋体" w:cs="宋体"/>
                <w:color w:val="auto"/>
                <w:highlight w:val="none"/>
              </w:rPr>
              <w:t>31.无创血压收缩压测量范围：25-290mmHg（成人）、25-240mmHg（小儿）、25-140mmHg（新生儿），舒张压测量范围：10-250mmHg（成人）、10-200mmHg（小儿），10-115mmHg（新生儿）。</w:t>
            </w:r>
          </w:p>
          <w:p w14:paraId="63CA4BE6">
            <w:pPr>
              <w:pStyle w:val="13"/>
              <w:rPr>
                <w:rFonts w:ascii="宋体" w:hAnsi="宋体" w:eastAsia="宋体" w:cs="宋体"/>
                <w:color w:val="auto"/>
                <w:highlight w:val="none"/>
              </w:rPr>
            </w:pPr>
            <w:r>
              <w:rPr>
                <w:rFonts w:ascii="宋体" w:hAnsi="宋体" w:eastAsia="宋体" w:cs="宋体"/>
                <w:color w:val="auto"/>
                <w:highlight w:val="none"/>
              </w:rPr>
              <w:t>32.可根据病人类型自动切换除颤默认能量、CPR提示和参数报警限。</w:t>
            </w:r>
          </w:p>
          <w:p w14:paraId="3874FD0A">
            <w:pPr>
              <w:pStyle w:val="13"/>
              <w:rPr>
                <w:rFonts w:ascii="宋体" w:hAnsi="宋体" w:eastAsia="宋体" w:cs="宋体"/>
                <w:color w:val="auto"/>
                <w:highlight w:val="none"/>
              </w:rPr>
            </w:pPr>
            <w:r>
              <w:rPr>
                <w:rFonts w:ascii="宋体" w:hAnsi="宋体" w:eastAsia="宋体" w:cs="宋体"/>
                <w:color w:val="auto"/>
                <w:highlight w:val="none"/>
              </w:rPr>
              <w:t>33.支持连接中央站，与科室床旁监护仪共用监护网络。</w:t>
            </w:r>
          </w:p>
          <w:p w14:paraId="2A808E52">
            <w:pPr>
              <w:pStyle w:val="13"/>
              <w:rPr>
                <w:rFonts w:ascii="宋体" w:hAnsi="宋体" w:eastAsia="宋体" w:cs="宋体"/>
                <w:color w:val="auto"/>
                <w:highlight w:val="none"/>
              </w:rPr>
            </w:pPr>
            <w:r>
              <w:rPr>
                <w:rFonts w:ascii="宋体" w:hAnsi="宋体" w:eastAsia="宋体" w:cs="宋体"/>
                <w:color w:val="auto"/>
                <w:highlight w:val="none"/>
              </w:rPr>
              <w:t>34.支持通过中央站远程修改病人信息和系统时间同步。</w:t>
            </w:r>
          </w:p>
          <w:p w14:paraId="5DFC7392">
            <w:pPr>
              <w:pStyle w:val="13"/>
              <w:rPr>
                <w:rFonts w:ascii="宋体" w:hAnsi="宋体" w:eastAsia="宋体" w:cs="宋体"/>
                <w:color w:val="auto"/>
                <w:highlight w:val="none"/>
              </w:rPr>
            </w:pPr>
            <w:r>
              <w:rPr>
                <w:rFonts w:ascii="宋体" w:hAnsi="宋体" w:eastAsia="宋体" w:cs="宋体"/>
                <w:color w:val="auto"/>
                <w:highlight w:val="none"/>
              </w:rPr>
              <w:t>35.标配1块外置智能锂电池，可支持至少200J除颤300次。</w:t>
            </w:r>
          </w:p>
          <w:p w14:paraId="36BDE876">
            <w:pPr>
              <w:pStyle w:val="13"/>
              <w:rPr>
                <w:rFonts w:ascii="宋体" w:hAnsi="宋体" w:eastAsia="宋体" w:cs="宋体"/>
                <w:strike/>
                <w:color w:val="auto"/>
                <w:highlight w:val="none"/>
              </w:rPr>
            </w:pPr>
            <w:r>
              <w:rPr>
                <w:rFonts w:ascii="宋体" w:hAnsi="宋体" w:eastAsia="宋体" w:cs="宋体"/>
                <w:color w:val="auto"/>
                <w:highlight w:val="none"/>
              </w:rPr>
              <w:t>37.具备生理报警和技术报警功能</w:t>
            </w:r>
          </w:p>
          <w:p w14:paraId="5CD6CCFC">
            <w:pPr>
              <w:pStyle w:val="13"/>
              <w:rPr>
                <w:rFonts w:ascii="宋体" w:hAnsi="宋体" w:eastAsia="宋体" w:cs="宋体"/>
                <w:strike/>
                <w:color w:val="auto"/>
                <w:highlight w:val="none"/>
              </w:rPr>
            </w:pPr>
            <w:r>
              <w:rPr>
                <w:rFonts w:ascii="宋体" w:hAnsi="宋体" w:eastAsia="宋体" w:cs="宋体"/>
                <w:color w:val="auto"/>
                <w:highlight w:val="none"/>
              </w:rPr>
              <w:t>38.配置记录仪，可同时打印3个通道波形；</w:t>
            </w:r>
          </w:p>
          <w:p w14:paraId="7A61E5D0">
            <w:pPr>
              <w:pStyle w:val="13"/>
              <w:rPr>
                <w:rFonts w:ascii="宋体" w:hAnsi="宋体" w:eastAsia="宋体" w:cs="宋体"/>
                <w:color w:val="auto"/>
                <w:highlight w:val="none"/>
              </w:rPr>
            </w:pPr>
            <w:r>
              <w:rPr>
                <w:rFonts w:ascii="宋体" w:hAnsi="宋体" w:eastAsia="宋体" w:cs="宋体"/>
                <w:color w:val="auto"/>
                <w:highlight w:val="none"/>
              </w:rPr>
              <w:t>39.存储≥120小时连续ECG波形</w:t>
            </w:r>
          </w:p>
          <w:p w14:paraId="485DD057">
            <w:pPr>
              <w:pStyle w:val="13"/>
              <w:rPr>
                <w:rFonts w:ascii="宋体" w:hAnsi="宋体" w:eastAsia="宋体" w:cs="宋体"/>
                <w:color w:val="auto"/>
                <w:highlight w:val="none"/>
              </w:rPr>
            </w:pPr>
            <w:r>
              <w:rPr>
                <w:rFonts w:ascii="宋体" w:hAnsi="宋体" w:eastAsia="宋体" w:cs="宋体"/>
                <w:color w:val="auto"/>
                <w:highlight w:val="none"/>
              </w:rPr>
              <w:t>40.关机状态下设备支持每天定时自动运行自检</w:t>
            </w:r>
          </w:p>
          <w:p w14:paraId="550FEBD1">
            <w:pPr>
              <w:pStyle w:val="13"/>
              <w:rPr>
                <w:rFonts w:ascii="宋体" w:hAnsi="宋体" w:eastAsia="宋体" w:cs="宋体"/>
                <w:color w:val="auto"/>
                <w:highlight w:val="none"/>
              </w:rPr>
            </w:pPr>
            <w:r>
              <w:rPr>
                <w:rFonts w:ascii="宋体" w:hAnsi="宋体" w:eastAsia="宋体" w:cs="宋体"/>
                <w:color w:val="auto"/>
                <w:highlight w:val="none"/>
              </w:rPr>
              <w:t>41.支持设备状态指示灯用户检测。</w:t>
            </w:r>
          </w:p>
          <w:p w14:paraId="62ADDA1B">
            <w:pPr>
              <w:pStyle w:val="13"/>
              <w:rPr>
                <w:rFonts w:ascii="宋体" w:hAnsi="宋体" w:eastAsia="宋体" w:cs="宋体"/>
                <w:color w:val="auto"/>
                <w:highlight w:val="none"/>
              </w:rPr>
            </w:pPr>
            <w:r>
              <w:rPr>
                <w:rFonts w:ascii="宋体" w:hAnsi="宋体" w:eastAsia="宋体" w:cs="宋体"/>
                <w:color w:val="auto"/>
                <w:highlight w:val="none"/>
              </w:rPr>
              <w:t>42.设备自检后支持对于自检报告进行自动打印或按需打印。</w:t>
            </w:r>
          </w:p>
          <w:p w14:paraId="7CEBEE9B">
            <w:pPr>
              <w:pStyle w:val="13"/>
              <w:rPr>
                <w:rFonts w:ascii="宋体" w:hAnsi="宋体" w:eastAsia="宋体" w:cs="宋体"/>
                <w:color w:val="auto"/>
                <w:highlight w:val="none"/>
              </w:rPr>
            </w:pPr>
            <w:r>
              <w:rPr>
                <w:rFonts w:ascii="宋体" w:hAnsi="宋体" w:eastAsia="宋体" w:cs="宋体"/>
                <w:color w:val="auto"/>
                <w:highlight w:val="none"/>
              </w:rPr>
              <w:t>43.支持自检放电能量精度显示和打印。</w:t>
            </w:r>
          </w:p>
          <w:p w14:paraId="51FAFAD8">
            <w:pPr>
              <w:pStyle w:val="13"/>
              <w:rPr>
                <w:rFonts w:ascii="宋体" w:hAnsi="宋体" w:eastAsia="宋体" w:cs="宋体"/>
                <w:strike/>
                <w:color w:val="auto"/>
                <w:highlight w:val="none"/>
              </w:rPr>
            </w:pPr>
            <w:r>
              <w:rPr>
                <w:rFonts w:ascii="宋体" w:hAnsi="宋体" w:eastAsia="宋体" w:cs="宋体"/>
                <w:color w:val="auto"/>
                <w:highlight w:val="none"/>
              </w:rPr>
              <w:t>44.自动上传自检报告</w:t>
            </w:r>
          </w:p>
          <w:p w14:paraId="48A410A0">
            <w:pPr>
              <w:pStyle w:val="13"/>
              <w:rPr>
                <w:rFonts w:ascii="宋体" w:hAnsi="宋体" w:eastAsia="宋体" w:cs="宋体"/>
                <w:color w:val="auto"/>
                <w:highlight w:val="none"/>
              </w:rPr>
            </w:pPr>
            <w:r>
              <w:rPr>
                <w:rFonts w:ascii="宋体" w:hAnsi="宋体" w:eastAsia="宋体" w:cs="宋体"/>
                <w:color w:val="auto"/>
                <w:highlight w:val="none"/>
              </w:rPr>
              <w:t>45.防尘防水级别≥IP55。</w:t>
            </w:r>
          </w:p>
          <w:p w14:paraId="5273B3D1">
            <w:pPr>
              <w:pStyle w:val="13"/>
              <w:rPr>
                <w:rFonts w:ascii="宋体" w:hAnsi="宋体" w:eastAsia="宋体" w:cs="宋体"/>
                <w:color w:val="auto"/>
                <w:highlight w:val="none"/>
              </w:rPr>
            </w:pPr>
            <w:r>
              <w:rPr>
                <w:rFonts w:ascii="宋体" w:hAnsi="宋体" w:eastAsia="宋体" w:cs="宋体"/>
                <w:color w:val="auto"/>
                <w:highlight w:val="none"/>
              </w:rPr>
              <w:t>46.具备抗跌落性能，满足国家相关标准要求</w:t>
            </w:r>
          </w:p>
          <w:p w14:paraId="3AD93050">
            <w:pPr>
              <w:pStyle w:val="13"/>
              <w:rPr>
                <w:rFonts w:ascii="宋体" w:hAnsi="宋体" w:eastAsia="宋体" w:cs="宋体"/>
                <w:strike/>
                <w:color w:val="auto"/>
                <w:highlight w:val="none"/>
              </w:rPr>
            </w:pPr>
            <w:r>
              <w:rPr>
                <w:rFonts w:ascii="宋体" w:hAnsi="宋体" w:eastAsia="宋体" w:cs="宋体"/>
                <w:color w:val="auto"/>
                <w:highlight w:val="none"/>
              </w:rPr>
              <w:t>47.工作环境，温度范围：-20°C-55°C，湿度范围：5%-95%</w:t>
            </w:r>
          </w:p>
          <w:bookmarkEnd w:id="65"/>
          <w:bookmarkEnd w:id="66"/>
          <w:p w14:paraId="5296EDC4">
            <w:pPr>
              <w:pStyle w:val="13"/>
              <w:rPr>
                <w:rFonts w:ascii="宋体" w:hAnsi="宋体" w:eastAsia="宋体" w:cs="宋体"/>
                <w:b/>
                <w:color w:val="auto"/>
                <w:highlight w:val="none"/>
              </w:rPr>
            </w:pPr>
            <w:r>
              <w:rPr>
                <w:rFonts w:ascii="宋体" w:hAnsi="宋体" w:eastAsia="宋体" w:cs="宋体"/>
                <w:b/>
                <w:color w:val="auto"/>
                <w:highlight w:val="none"/>
              </w:rPr>
              <w:t>四、总配置清单（2套）</w:t>
            </w:r>
          </w:p>
          <w:p w14:paraId="28D82B3A">
            <w:pPr>
              <w:pStyle w:val="13"/>
              <w:rPr>
                <w:rFonts w:ascii="宋体" w:hAnsi="宋体" w:eastAsia="宋体" w:cs="宋体"/>
                <w:color w:val="auto"/>
                <w:highlight w:val="none"/>
              </w:rPr>
            </w:pPr>
            <w:r>
              <w:rPr>
                <w:rFonts w:ascii="宋体" w:hAnsi="宋体" w:eastAsia="宋体" w:cs="宋体"/>
                <w:color w:val="auto"/>
                <w:highlight w:val="none"/>
              </w:rPr>
              <w:t>1. 麻醉工作站2台</w:t>
            </w:r>
          </w:p>
          <w:p w14:paraId="3E971B67">
            <w:pPr>
              <w:pStyle w:val="13"/>
              <w:rPr>
                <w:rFonts w:ascii="宋体" w:hAnsi="宋体" w:eastAsia="宋体" w:cs="宋体"/>
                <w:color w:val="auto"/>
                <w:highlight w:val="none"/>
              </w:rPr>
            </w:pPr>
            <w:r>
              <w:rPr>
                <w:rFonts w:ascii="宋体" w:hAnsi="宋体" w:eastAsia="宋体" w:cs="宋体"/>
                <w:color w:val="auto"/>
                <w:highlight w:val="none"/>
              </w:rPr>
              <w:t>2. 麻醉监护仪2台</w:t>
            </w:r>
          </w:p>
          <w:p w14:paraId="3C277B32">
            <w:pPr>
              <w:pStyle w:val="13"/>
              <w:rPr>
                <w:rFonts w:ascii="宋体" w:hAnsi="宋体" w:eastAsia="宋体" w:cs="宋体"/>
                <w:color w:val="auto"/>
                <w:highlight w:val="none"/>
              </w:rPr>
            </w:pPr>
            <w:r>
              <w:rPr>
                <w:rFonts w:ascii="宋体" w:hAnsi="宋体" w:eastAsia="宋体" w:cs="宋体"/>
                <w:color w:val="auto"/>
                <w:highlight w:val="none"/>
              </w:rPr>
              <w:t>3. 体外除颤监护仪2台</w:t>
            </w:r>
          </w:p>
        </w:tc>
      </w:tr>
      <w:tr w14:paraId="48930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02FD2E05">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18</w:t>
            </w:r>
          </w:p>
        </w:tc>
        <w:tc>
          <w:tcPr>
            <w:tcW w:w="1084" w:type="dxa"/>
            <w:noWrap w:val="0"/>
            <w:vAlign w:val="center"/>
          </w:tcPr>
          <w:p w14:paraId="0E794BA1">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输液采集系统</w:t>
            </w:r>
          </w:p>
        </w:tc>
        <w:tc>
          <w:tcPr>
            <w:tcW w:w="740" w:type="dxa"/>
            <w:gridSpan w:val="2"/>
            <w:noWrap w:val="0"/>
            <w:vAlign w:val="center"/>
          </w:tcPr>
          <w:p w14:paraId="330F3C04">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061FB34C">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3D617493">
            <w:pPr>
              <w:pStyle w:val="13"/>
              <w:rPr>
                <w:rFonts w:ascii="宋体" w:hAnsi="宋体" w:eastAsia="宋体" w:cs="宋体"/>
                <w:b/>
                <w:color w:val="auto"/>
                <w:highlight w:val="none"/>
              </w:rPr>
            </w:pPr>
            <w:bookmarkStart w:id="67" w:name="OLE_LINK44"/>
            <w:bookmarkStart w:id="68" w:name="OLE_LINK43"/>
            <w:r>
              <w:rPr>
                <w:rFonts w:ascii="宋体" w:hAnsi="宋体" w:eastAsia="宋体" w:cs="宋体"/>
                <w:b/>
                <w:color w:val="auto"/>
                <w:highlight w:val="none"/>
              </w:rPr>
              <w:t>（一）输液信息采集系统</w:t>
            </w:r>
          </w:p>
          <w:p w14:paraId="2D562E09">
            <w:pPr>
              <w:pStyle w:val="13"/>
              <w:rPr>
                <w:rFonts w:ascii="宋体" w:hAnsi="宋体" w:eastAsia="宋体" w:cs="宋体"/>
                <w:color w:val="auto"/>
                <w:highlight w:val="none"/>
              </w:rPr>
            </w:pPr>
            <w:r>
              <w:rPr>
                <w:rFonts w:ascii="宋体" w:hAnsi="宋体" w:eastAsia="宋体" w:cs="宋体"/>
                <w:color w:val="auto"/>
                <w:highlight w:val="none"/>
              </w:rPr>
              <w:t>1.输液信息采集系统以每2个通道为基本单位增减，最多可支持16通道，泵即插即用，与系统数据无缝连接</w:t>
            </w:r>
          </w:p>
          <w:p w14:paraId="285F4773">
            <w:pPr>
              <w:pStyle w:val="13"/>
              <w:rPr>
                <w:rFonts w:ascii="宋体" w:hAnsi="宋体" w:eastAsia="宋体" w:cs="宋体"/>
                <w:color w:val="auto"/>
                <w:highlight w:val="none"/>
              </w:rPr>
            </w:pPr>
            <w:r>
              <w:rPr>
                <w:rFonts w:ascii="宋体" w:hAnsi="宋体" w:eastAsia="宋体" w:cs="宋体"/>
                <w:color w:val="auto"/>
                <w:highlight w:val="none"/>
              </w:rPr>
              <w:t>2.输液信息采集系统可为站内输液泵/注射泵模块集中供电</w:t>
            </w:r>
          </w:p>
          <w:p w14:paraId="726001D1">
            <w:pPr>
              <w:pStyle w:val="13"/>
              <w:rPr>
                <w:rFonts w:ascii="宋体" w:hAnsi="宋体" w:eastAsia="宋体" w:cs="宋体"/>
                <w:color w:val="auto"/>
                <w:highlight w:val="none"/>
              </w:rPr>
            </w:pPr>
            <w:r>
              <w:rPr>
                <w:rFonts w:ascii="宋体" w:hAnsi="宋体" w:eastAsia="宋体" w:cs="宋体"/>
                <w:color w:val="auto"/>
                <w:highlight w:val="none"/>
              </w:rPr>
              <w:t>3.输液信息采集系统任意输注模块之间具备联机功能，满足用户的连续输液功能需求；</w:t>
            </w:r>
          </w:p>
          <w:p w14:paraId="60E249BA">
            <w:pPr>
              <w:pStyle w:val="13"/>
              <w:rPr>
                <w:rFonts w:ascii="宋体" w:hAnsi="宋体" w:eastAsia="宋体" w:cs="宋体"/>
                <w:b/>
                <w:color w:val="auto"/>
                <w:highlight w:val="none"/>
              </w:rPr>
            </w:pPr>
            <w:r>
              <w:rPr>
                <w:rFonts w:ascii="宋体" w:hAnsi="宋体" w:eastAsia="宋体" w:cs="宋体"/>
                <w:b/>
                <w:color w:val="auto"/>
                <w:highlight w:val="none"/>
              </w:rPr>
              <w:t>（二）注射泵</w:t>
            </w:r>
          </w:p>
          <w:p w14:paraId="3E32F485">
            <w:pPr>
              <w:pStyle w:val="13"/>
              <w:rPr>
                <w:rFonts w:ascii="宋体" w:hAnsi="宋体" w:eastAsia="宋体" w:cs="宋体"/>
                <w:color w:val="auto"/>
                <w:highlight w:val="none"/>
              </w:rPr>
            </w:pPr>
            <w:r>
              <w:rPr>
                <w:rFonts w:ascii="宋体" w:hAnsi="宋体" w:eastAsia="宋体" w:cs="宋体"/>
                <w:color w:val="auto"/>
                <w:highlight w:val="none"/>
              </w:rPr>
              <w:t>1.注射精度≤±2%，机械精度≤±0.5%</w:t>
            </w:r>
          </w:p>
          <w:p w14:paraId="7FFF1F25">
            <w:pPr>
              <w:pStyle w:val="13"/>
              <w:rPr>
                <w:rFonts w:ascii="宋体" w:hAnsi="宋体" w:eastAsia="宋体" w:cs="宋体"/>
                <w:color w:val="auto"/>
                <w:highlight w:val="none"/>
              </w:rPr>
            </w:pPr>
            <w:r>
              <w:rPr>
                <w:rFonts w:ascii="宋体" w:hAnsi="宋体" w:eastAsia="宋体" w:cs="宋体"/>
                <w:color w:val="auto"/>
                <w:highlight w:val="none"/>
              </w:rPr>
              <w:t>●2.速率范围：0.01-2300ml/h, 最小步进0.01ml/h</w:t>
            </w:r>
          </w:p>
          <w:p w14:paraId="7DC2DCFA">
            <w:pPr>
              <w:pStyle w:val="13"/>
              <w:rPr>
                <w:rFonts w:ascii="宋体" w:hAnsi="宋体" w:eastAsia="宋体" w:cs="宋体"/>
                <w:color w:val="auto"/>
                <w:highlight w:val="none"/>
              </w:rPr>
            </w:pPr>
            <w:r>
              <w:rPr>
                <w:rFonts w:ascii="宋体" w:hAnsi="宋体" w:eastAsia="宋体" w:cs="宋体"/>
                <w:color w:val="auto"/>
                <w:highlight w:val="none"/>
              </w:rPr>
              <w:t>3.预置输液总量范围：0.01-9999.99ml</w:t>
            </w:r>
          </w:p>
          <w:p w14:paraId="470217C2">
            <w:pPr>
              <w:pStyle w:val="13"/>
              <w:rPr>
                <w:rFonts w:ascii="宋体" w:hAnsi="宋体" w:eastAsia="宋体" w:cs="宋体"/>
                <w:color w:val="auto"/>
                <w:highlight w:val="none"/>
              </w:rPr>
            </w:pPr>
            <w:r>
              <w:rPr>
                <w:rFonts w:ascii="宋体" w:hAnsi="宋体" w:eastAsia="宋体" w:cs="宋体"/>
                <w:color w:val="auto"/>
                <w:highlight w:val="none"/>
              </w:rPr>
              <w:t>4.快进流速范围：0.01-2300ml/h，具有自动和手动快进可选；</w:t>
            </w:r>
          </w:p>
          <w:p w14:paraId="790D1294">
            <w:pPr>
              <w:pStyle w:val="13"/>
              <w:rPr>
                <w:rFonts w:ascii="宋体" w:hAnsi="宋体" w:eastAsia="宋体" w:cs="宋体"/>
                <w:color w:val="auto"/>
                <w:highlight w:val="none"/>
              </w:rPr>
            </w:pPr>
            <w:r>
              <w:rPr>
                <w:rFonts w:ascii="宋体" w:hAnsi="宋体" w:eastAsia="宋体" w:cs="宋体"/>
                <w:color w:val="auto"/>
                <w:highlight w:val="none"/>
              </w:rPr>
              <w:t>5.自动统计至少包括最近累积量和自定义时间段累积量，可满足临床记录需求。</w:t>
            </w:r>
          </w:p>
          <w:p w14:paraId="613D9B20">
            <w:pPr>
              <w:pStyle w:val="13"/>
              <w:rPr>
                <w:rFonts w:ascii="宋体" w:hAnsi="宋体" w:eastAsia="宋体" w:cs="宋体"/>
                <w:color w:val="auto"/>
                <w:highlight w:val="none"/>
              </w:rPr>
            </w:pPr>
            <w:r>
              <w:rPr>
                <w:rFonts w:ascii="宋体" w:hAnsi="宋体" w:eastAsia="宋体" w:cs="宋体"/>
                <w:color w:val="auto"/>
                <w:highlight w:val="none"/>
              </w:rPr>
              <w:t>6.支持注射器规格：2ml、3ml、5ml、10ml、20ml、30ml、50/60ml；</w:t>
            </w:r>
          </w:p>
          <w:p w14:paraId="6633D321">
            <w:pPr>
              <w:pStyle w:val="13"/>
              <w:rPr>
                <w:rFonts w:ascii="宋体" w:hAnsi="宋体" w:eastAsia="宋体" w:cs="宋体"/>
                <w:color w:val="auto"/>
                <w:highlight w:val="none"/>
              </w:rPr>
            </w:pPr>
            <w:r>
              <w:rPr>
                <w:rFonts w:ascii="宋体" w:hAnsi="宋体" w:eastAsia="宋体" w:cs="宋体"/>
                <w:color w:val="auto"/>
                <w:highlight w:val="none"/>
              </w:rPr>
              <w:t>7.注射器安装方便。</w:t>
            </w:r>
          </w:p>
          <w:p w14:paraId="2138CA41">
            <w:pPr>
              <w:pStyle w:val="13"/>
              <w:rPr>
                <w:rFonts w:ascii="宋体" w:hAnsi="宋体" w:eastAsia="宋体" w:cs="宋体"/>
                <w:color w:val="auto"/>
                <w:highlight w:val="none"/>
              </w:rPr>
            </w:pPr>
            <w:r>
              <w:rPr>
                <w:rFonts w:ascii="宋体" w:hAnsi="宋体" w:eastAsia="宋体" w:cs="宋体"/>
                <w:color w:val="auto"/>
                <w:highlight w:val="none"/>
              </w:rPr>
              <w:t>8.支持多种品牌注射器，可通过简单操作进行设置。</w:t>
            </w:r>
          </w:p>
          <w:p w14:paraId="51B2A1C3">
            <w:pPr>
              <w:pStyle w:val="13"/>
              <w:rPr>
                <w:rFonts w:ascii="宋体" w:hAnsi="宋体" w:eastAsia="宋体" w:cs="宋体"/>
                <w:color w:val="auto"/>
                <w:highlight w:val="none"/>
              </w:rPr>
            </w:pPr>
            <w:r>
              <w:rPr>
                <w:rFonts w:ascii="宋体" w:hAnsi="宋体" w:eastAsia="宋体" w:cs="宋体"/>
                <w:color w:val="auto"/>
                <w:highlight w:val="none"/>
              </w:rPr>
              <w:t>9.具备多种注射模式，满足不同临床场景需求；具备联机功能</w:t>
            </w:r>
          </w:p>
          <w:p w14:paraId="2788C9A5">
            <w:pPr>
              <w:pStyle w:val="13"/>
              <w:rPr>
                <w:rFonts w:ascii="宋体" w:hAnsi="宋体" w:eastAsia="宋体" w:cs="宋体"/>
                <w:strike/>
                <w:color w:val="auto"/>
                <w:highlight w:val="none"/>
              </w:rPr>
            </w:pPr>
            <w:r>
              <w:rPr>
                <w:rFonts w:ascii="宋体" w:hAnsi="宋体" w:eastAsia="宋体" w:cs="宋体"/>
                <w:color w:val="auto"/>
                <w:highlight w:val="none"/>
              </w:rPr>
              <w:t>10.≥3英寸彩色电容触摸屏</w:t>
            </w:r>
          </w:p>
          <w:p w14:paraId="584ADEDC">
            <w:pPr>
              <w:pStyle w:val="13"/>
              <w:rPr>
                <w:rFonts w:ascii="宋体" w:hAnsi="宋体" w:eastAsia="宋体" w:cs="宋体"/>
                <w:color w:val="auto"/>
                <w:highlight w:val="none"/>
              </w:rPr>
            </w:pPr>
            <w:r>
              <w:rPr>
                <w:rFonts w:ascii="宋体" w:hAnsi="宋体" w:eastAsia="宋体" w:cs="宋体"/>
                <w:color w:val="auto"/>
                <w:highlight w:val="none"/>
              </w:rPr>
              <w:t>11.全中文软件操作界面</w:t>
            </w:r>
          </w:p>
          <w:p w14:paraId="37DFFC0C">
            <w:pPr>
              <w:pStyle w:val="13"/>
              <w:rPr>
                <w:rFonts w:ascii="宋体" w:hAnsi="宋体" w:eastAsia="宋体" w:cs="宋体"/>
                <w:color w:val="auto"/>
                <w:highlight w:val="none"/>
              </w:rPr>
            </w:pPr>
            <w:r>
              <w:rPr>
                <w:rFonts w:ascii="宋体" w:hAnsi="宋体" w:eastAsia="宋体" w:cs="宋体"/>
                <w:color w:val="auto"/>
                <w:highlight w:val="none"/>
              </w:rPr>
              <w:t>12.锁屏功能：支持自动锁屏，自动锁屏时间可调</w:t>
            </w:r>
          </w:p>
          <w:p w14:paraId="5291D374">
            <w:pPr>
              <w:pStyle w:val="13"/>
              <w:rPr>
                <w:rFonts w:ascii="宋体" w:hAnsi="宋体" w:eastAsia="宋体" w:cs="宋体"/>
                <w:color w:val="auto"/>
                <w:highlight w:val="none"/>
              </w:rPr>
            </w:pPr>
            <w:r>
              <w:rPr>
                <w:rFonts w:ascii="宋体" w:hAnsi="宋体" w:eastAsia="宋体" w:cs="宋体"/>
                <w:color w:val="auto"/>
                <w:highlight w:val="none"/>
              </w:rPr>
              <w:t>13.支持药物库，可储存≥5000种药物信息</w:t>
            </w:r>
          </w:p>
          <w:p w14:paraId="37956302">
            <w:pPr>
              <w:pStyle w:val="13"/>
              <w:rPr>
                <w:rFonts w:ascii="宋体" w:hAnsi="宋体" w:eastAsia="宋体" w:cs="宋体"/>
                <w:color w:val="auto"/>
                <w:highlight w:val="none"/>
              </w:rPr>
            </w:pPr>
            <w:r>
              <w:rPr>
                <w:rFonts w:ascii="宋体" w:hAnsi="宋体" w:eastAsia="宋体" w:cs="宋体"/>
                <w:color w:val="auto"/>
                <w:highlight w:val="none"/>
              </w:rPr>
              <w:t>14.支持药物色彩标识，选择不同类型药物时对应的药物色彩标识自动显示在屏幕上</w:t>
            </w:r>
          </w:p>
          <w:p w14:paraId="4212A528">
            <w:pPr>
              <w:pStyle w:val="13"/>
              <w:rPr>
                <w:rFonts w:ascii="宋体" w:hAnsi="宋体" w:eastAsia="宋体" w:cs="宋体"/>
                <w:color w:val="auto"/>
                <w:highlight w:val="none"/>
              </w:rPr>
            </w:pPr>
            <w:r>
              <w:rPr>
                <w:rFonts w:ascii="宋体" w:hAnsi="宋体" w:eastAsia="宋体" w:cs="宋体"/>
                <w:color w:val="auto"/>
                <w:highlight w:val="none"/>
              </w:rPr>
              <w:t>15.报警信息清晰明确，便于快速识别和处理。</w:t>
            </w:r>
          </w:p>
          <w:p w14:paraId="7162D3F7">
            <w:pPr>
              <w:pStyle w:val="13"/>
              <w:rPr>
                <w:rFonts w:ascii="宋体" w:hAnsi="宋体" w:eastAsia="宋体" w:cs="宋体"/>
                <w:color w:val="auto"/>
                <w:highlight w:val="none"/>
              </w:rPr>
            </w:pPr>
            <w:r>
              <w:rPr>
                <w:rFonts w:ascii="宋体" w:hAnsi="宋体" w:eastAsia="宋体" w:cs="宋体"/>
                <w:color w:val="auto"/>
                <w:highlight w:val="none"/>
              </w:rPr>
              <w:t>16.在线动态压力监测，可实时显示当前压力数值；</w:t>
            </w:r>
          </w:p>
          <w:p w14:paraId="64E7A7B7">
            <w:pPr>
              <w:pStyle w:val="13"/>
              <w:rPr>
                <w:rFonts w:ascii="宋体" w:hAnsi="宋体" w:eastAsia="宋体" w:cs="宋体"/>
                <w:color w:val="auto"/>
                <w:highlight w:val="none"/>
              </w:rPr>
            </w:pPr>
            <w:r>
              <w:rPr>
                <w:rFonts w:ascii="宋体" w:hAnsi="宋体" w:eastAsia="宋体" w:cs="宋体"/>
                <w:color w:val="auto"/>
                <w:highlight w:val="none"/>
              </w:rPr>
              <w:t>17.压力报警阈值多档可调，可根据临床需求设置。</w:t>
            </w:r>
          </w:p>
          <w:p w14:paraId="55D4C8D5">
            <w:pPr>
              <w:pStyle w:val="13"/>
              <w:rPr>
                <w:rFonts w:ascii="宋体" w:hAnsi="宋体" w:eastAsia="宋体" w:cs="宋体"/>
                <w:color w:val="auto"/>
                <w:highlight w:val="none"/>
              </w:rPr>
            </w:pPr>
            <w:r>
              <w:rPr>
                <w:rFonts w:ascii="宋体" w:hAnsi="宋体" w:eastAsia="宋体" w:cs="宋体"/>
                <w:color w:val="auto"/>
                <w:highlight w:val="none"/>
              </w:rPr>
              <w:t>18.具备压力监测和预警功能，可在管路阻塞前提供提示。</w:t>
            </w:r>
          </w:p>
          <w:p w14:paraId="352E6428">
            <w:pPr>
              <w:pStyle w:val="13"/>
              <w:rPr>
                <w:rFonts w:ascii="宋体" w:hAnsi="宋体" w:eastAsia="宋体" w:cs="宋体"/>
                <w:color w:val="auto"/>
                <w:highlight w:val="none"/>
              </w:rPr>
            </w:pPr>
            <w:r>
              <w:rPr>
                <w:rFonts w:ascii="宋体" w:hAnsi="宋体" w:eastAsia="宋体" w:cs="宋体"/>
                <w:color w:val="auto"/>
                <w:highlight w:val="none"/>
              </w:rPr>
              <w:t>19.具备阻塞后处理功能，可选择自动重启或手动恢复输液。</w:t>
            </w:r>
          </w:p>
          <w:p w14:paraId="77C09B16">
            <w:pPr>
              <w:pStyle w:val="13"/>
              <w:rPr>
                <w:rFonts w:ascii="宋体" w:hAnsi="宋体" w:eastAsia="宋体" w:cs="宋体"/>
                <w:color w:val="auto"/>
                <w:highlight w:val="none"/>
              </w:rPr>
            </w:pPr>
            <w:r>
              <w:rPr>
                <w:rFonts w:ascii="宋体" w:hAnsi="宋体" w:eastAsia="宋体" w:cs="宋体"/>
                <w:color w:val="auto"/>
                <w:highlight w:val="none"/>
              </w:rPr>
              <w:t>20.信息储存：可存储≥1000条的历史记录</w:t>
            </w:r>
          </w:p>
          <w:p w14:paraId="15348FC2">
            <w:pPr>
              <w:pStyle w:val="13"/>
              <w:rPr>
                <w:rFonts w:ascii="宋体" w:hAnsi="宋体" w:eastAsia="宋体" w:cs="宋体"/>
                <w:color w:val="auto"/>
                <w:highlight w:val="none"/>
              </w:rPr>
            </w:pPr>
            <w:r>
              <w:rPr>
                <w:rFonts w:ascii="宋体" w:hAnsi="宋体" w:eastAsia="宋体" w:cs="宋体"/>
                <w:color w:val="auto"/>
                <w:highlight w:val="none"/>
              </w:rPr>
              <w:t>21.电池工作时间≥5小时@5ml/h</w:t>
            </w:r>
          </w:p>
          <w:p w14:paraId="5CC86EBE">
            <w:pPr>
              <w:pStyle w:val="13"/>
              <w:rPr>
                <w:rFonts w:ascii="宋体" w:hAnsi="宋体" w:eastAsia="宋体" w:cs="宋体"/>
                <w:color w:val="auto"/>
                <w:highlight w:val="none"/>
              </w:rPr>
            </w:pPr>
            <w:r>
              <w:rPr>
                <w:rFonts w:ascii="宋体" w:hAnsi="宋体" w:eastAsia="宋体" w:cs="宋体"/>
                <w:color w:val="auto"/>
                <w:highlight w:val="none"/>
              </w:rPr>
              <w:t>22.防异物及进液等级IP33</w:t>
            </w:r>
          </w:p>
          <w:p w14:paraId="7DE4A8E8">
            <w:pPr>
              <w:pStyle w:val="13"/>
              <w:rPr>
                <w:rFonts w:ascii="宋体" w:hAnsi="宋体" w:eastAsia="宋体" w:cs="宋体"/>
                <w:b/>
                <w:color w:val="auto"/>
                <w:highlight w:val="none"/>
              </w:rPr>
            </w:pPr>
            <w:r>
              <w:rPr>
                <w:rFonts w:ascii="宋体" w:hAnsi="宋体" w:eastAsia="宋体" w:cs="宋体"/>
                <w:b/>
                <w:color w:val="auto"/>
                <w:highlight w:val="none"/>
              </w:rPr>
              <w:t>（三）输液泵</w:t>
            </w:r>
          </w:p>
          <w:p w14:paraId="1AF09708">
            <w:pPr>
              <w:pStyle w:val="13"/>
              <w:rPr>
                <w:rFonts w:ascii="宋体" w:hAnsi="宋体" w:eastAsia="宋体" w:cs="宋体"/>
                <w:color w:val="auto"/>
                <w:highlight w:val="none"/>
              </w:rPr>
            </w:pPr>
            <w:r>
              <w:rPr>
                <w:rFonts w:ascii="宋体" w:hAnsi="宋体" w:eastAsia="宋体" w:cs="宋体"/>
                <w:color w:val="auto"/>
                <w:highlight w:val="none"/>
              </w:rPr>
              <w:t>1.支持输血功能</w:t>
            </w:r>
          </w:p>
          <w:p w14:paraId="20CE2360">
            <w:pPr>
              <w:pStyle w:val="13"/>
              <w:rPr>
                <w:rFonts w:ascii="宋体" w:hAnsi="宋体" w:eastAsia="宋体" w:cs="宋体"/>
                <w:color w:val="auto"/>
                <w:highlight w:val="none"/>
              </w:rPr>
            </w:pPr>
            <w:r>
              <w:rPr>
                <w:rFonts w:ascii="宋体" w:hAnsi="宋体" w:eastAsia="宋体" w:cs="宋体"/>
                <w:color w:val="auto"/>
                <w:highlight w:val="none"/>
              </w:rPr>
              <w:t>2.支持临床常用输血管路，无需专用输血管路</w:t>
            </w:r>
          </w:p>
          <w:p w14:paraId="3AB34099">
            <w:pPr>
              <w:pStyle w:val="13"/>
              <w:rPr>
                <w:rFonts w:ascii="宋体" w:hAnsi="宋体" w:eastAsia="宋体" w:cs="宋体"/>
                <w:color w:val="auto"/>
                <w:highlight w:val="none"/>
              </w:rPr>
            </w:pPr>
            <w:r>
              <w:rPr>
                <w:rFonts w:ascii="宋体" w:hAnsi="宋体" w:eastAsia="宋体" w:cs="宋体"/>
                <w:color w:val="auto"/>
                <w:highlight w:val="none"/>
              </w:rPr>
              <w:t>3.输液精度≤±5%</w:t>
            </w:r>
          </w:p>
          <w:p w14:paraId="024BF636">
            <w:pPr>
              <w:pStyle w:val="13"/>
              <w:rPr>
                <w:rFonts w:ascii="宋体" w:hAnsi="宋体" w:eastAsia="宋体" w:cs="宋体"/>
                <w:color w:val="auto"/>
                <w:highlight w:val="none"/>
              </w:rPr>
            </w:pPr>
            <w:r>
              <w:rPr>
                <w:rFonts w:ascii="宋体" w:hAnsi="宋体" w:eastAsia="宋体" w:cs="宋体"/>
                <w:color w:val="auto"/>
                <w:highlight w:val="none"/>
              </w:rPr>
              <w:t>4.预置输液总量范围：0.1-9999.99ml</w:t>
            </w:r>
          </w:p>
          <w:p w14:paraId="66094BF0">
            <w:pPr>
              <w:pStyle w:val="13"/>
              <w:rPr>
                <w:rFonts w:ascii="宋体" w:hAnsi="宋体" w:eastAsia="宋体" w:cs="宋体"/>
                <w:color w:val="auto"/>
                <w:highlight w:val="none"/>
              </w:rPr>
            </w:pPr>
            <w:r>
              <w:rPr>
                <w:rFonts w:ascii="宋体" w:hAnsi="宋体" w:eastAsia="宋体" w:cs="宋体"/>
                <w:color w:val="auto"/>
                <w:highlight w:val="none"/>
              </w:rPr>
              <w:t>5.快进流速范围：0.1-2000ml/h，具有自动和手动快进可选；</w:t>
            </w:r>
          </w:p>
          <w:p w14:paraId="76EC4992">
            <w:pPr>
              <w:pStyle w:val="13"/>
              <w:rPr>
                <w:rFonts w:ascii="宋体" w:hAnsi="宋体" w:eastAsia="宋体" w:cs="宋体"/>
                <w:color w:val="auto"/>
                <w:highlight w:val="none"/>
              </w:rPr>
            </w:pPr>
            <w:r>
              <w:rPr>
                <w:rFonts w:ascii="宋体" w:hAnsi="宋体" w:eastAsia="宋体" w:cs="宋体"/>
                <w:color w:val="auto"/>
                <w:highlight w:val="none"/>
              </w:rPr>
              <w:t>6.自动统计至少包括最近累积量和自定义时间段累积量，可满足临床记录需求。</w:t>
            </w:r>
          </w:p>
          <w:p w14:paraId="043F0AA0">
            <w:pPr>
              <w:pStyle w:val="13"/>
              <w:rPr>
                <w:rFonts w:ascii="宋体" w:hAnsi="宋体" w:eastAsia="宋体" w:cs="宋体"/>
                <w:color w:val="auto"/>
                <w:highlight w:val="none"/>
              </w:rPr>
            </w:pPr>
            <w:r>
              <w:rPr>
                <w:rFonts w:ascii="宋体" w:hAnsi="宋体" w:eastAsia="宋体" w:cs="宋体"/>
                <w:color w:val="auto"/>
                <w:highlight w:val="none"/>
              </w:rPr>
              <w:t>7.具备止液装置，在安装或取出输液管时可防止液体自由流出。</w:t>
            </w:r>
          </w:p>
          <w:p w14:paraId="0ECF473E">
            <w:pPr>
              <w:pStyle w:val="13"/>
              <w:rPr>
                <w:rFonts w:ascii="宋体" w:hAnsi="宋体" w:eastAsia="宋体" w:cs="宋体"/>
                <w:color w:val="auto"/>
                <w:highlight w:val="none"/>
              </w:rPr>
            </w:pPr>
            <w:r>
              <w:rPr>
                <w:rFonts w:ascii="宋体" w:hAnsi="宋体" w:eastAsia="宋体" w:cs="宋体"/>
                <w:color w:val="auto"/>
                <w:highlight w:val="none"/>
              </w:rPr>
              <w:t>8.支持多种品牌输液器，可通过简单操作进行设置。</w:t>
            </w:r>
          </w:p>
          <w:p w14:paraId="7B2A85FD">
            <w:pPr>
              <w:pStyle w:val="13"/>
              <w:rPr>
                <w:rFonts w:ascii="宋体" w:hAnsi="宋体" w:eastAsia="宋体" w:cs="宋体"/>
                <w:color w:val="auto"/>
                <w:highlight w:val="none"/>
              </w:rPr>
            </w:pPr>
            <w:r>
              <w:rPr>
                <w:rFonts w:ascii="宋体" w:hAnsi="宋体" w:eastAsia="宋体" w:cs="宋体"/>
                <w:color w:val="auto"/>
                <w:highlight w:val="none"/>
              </w:rPr>
              <w:t>9.具备多种输液模式，满足不同临床场景需求；具备联机功能</w:t>
            </w:r>
          </w:p>
          <w:p w14:paraId="296D74FF">
            <w:pPr>
              <w:pStyle w:val="13"/>
              <w:rPr>
                <w:rFonts w:ascii="宋体" w:hAnsi="宋体" w:eastAsia="宋体" w:cs="宋体"/>
                <w:color w:val="auto"/>
                <w:highlight w:val="none"/>
              </w:rPr>
            </w:pPr>
            <w:r>
              <w:rPr>
                <w:rFonts w:ascii="宋体" w:hAnsi="宋体" w:eastAsia="宋体" w:cs="宋体"/>
                <w:color w:val="auto"/>
                <w:highlight w:val="none"/>
              </w:rPr>
              <w:t>10.</w:t>
            </w:r>
            <w:bookmarkStart w:id="69" w:name="OLE_LINK78"/>
            <w:bookmarkStart w:id="70" w:name="OLE_LINK79"/>
            <w:r>
              <w:rPr>
                <w:rFonts w:ascii="宋体" w:hAnsi="宋体" w:eastAsia="宋体" w:cs="宋体"/>
                <w:color w:val="auto"/>
                <w:highlight w:val="none"/>
              </w:rPr>
              <w:t>≥3</w:t>
            </w:r>
            <w:bookmarkEnd w:id="69"/>
            <w:bookmarkEnd w:id="70"/>
            <w:r>
              <w:rPr>
                <w:rFonts w:ascii="宋体" w:hAnsi="宋体" w:eastAsia="宋体" w:cs="宋体"/>
                <w:color w:val="auto"/>
                <w:highlight w:val="none"/>
              </w:rPr>
              <w:t>英寸彩色电容触摸屏</w:t>
            </w:r>
          </w:p>
          <w:p w14:paraId="6F46C173">
            <w:pPr>
              <w:pStyle w:val="13"/>
              <w:rPr>
                <w:rFonts w:ascii="宋体" w:hAnsi="宋体" w:eastAsia="宋体" w:cs="宋体"/>
                <w:color w:val="auto"/>
                <w:highlight w:val="none"/>
              </w:rPr>
            </w:pPr>
            <w:r>
              <w:rPr>
                <w:rFonts w:ascii="宋体" w:hAnsi="宋体" w:eastAsia="宋体" w:cs="宋体"/>
                <w:color w:val="auto"/>
                <w:highlight w:val="none"/>
              </w:rPr>
              <w:t>11.全中文软件操作界面</w:t>
            </w:r>
          </w:p>
          <w:p w14:paraId="4EAB22BC">
            <w:pPr>
              <w:pStyle w:val="13"/>
              <w:rPr>
                <w:rFonts w:ascii="宋体" w:hAnsi="宋体" w:eastAsia="宋体" w:cs="宋体"/>
                <w:color w:val="auto"/>
                <w:highlight w:val="none"/>
              </w:rPr>
            </w:pPr>
            <w:r>
              <w:rPr>
                <w:rFonts w:ascii="宋体" w:hAnsi="宋体" w:eastAsia="宋体" w:cs="宋体"/>
                <w:color w:val="auto"/>
                <w:highlight w:val="none"/>
              </w:rPr>
              <w:t>12.锁屏功能：支持自动锁屏，自动锁屏时间可调</w:t>
            </w:r>
          </w:p>
          <w:p w14:paraId="733A0A23">
            <w:pPr>
              <w:pStyle w:val="13"/>
              <w:rPr>
                <w:rFonts w:ascii="宋体" w:hAnsi="宋体" w:eastAsia="宋体" w:cs="宋体"/>
                <w:color w:val="auto"/>
                <w:highlight w:val="none"/>
              </w:rPr>
            </w:pPr>
            <w:r>
              <w:rPr>
                <w:rFonts w:ascii="宋体" w:hAnsi="宋体" w:eastAsia="宋体" w:cs="宋体"/>
                <w:color w:val="auto"/>
                <w:highlight w:val="none"/>
              </w:rPr>
              <w:t>13.支持药物库，可储存≥5000种药物信息。</w:t>
            </w:r>
          </w:p>
          <w:p w14:paraId="6E04D599">
            <w:pPr>
              <w:pStyle w:val="13"/>
              <w:rPr>
                <w:rFonts w:ascii="宋体" w:hAnsi="宋体" w:eastAsia="宋体" w:cs="宋体"/>
                <w:color w:val="auto"/>
                <w:highlight w:val="none"/>
              </w:rPr>
            </w:pPr>
            <w:r>
              <w:rPr>
                <w:rFonts w:ascii="宋体" w:hAnsi="宋体" w:eastAsia="宋体" w:cs="宋体"/>
                <w:color w:val="auto"/>
                <w:highlight w:val="none"/>
              </w:rPr>
              <w:t>14.支持药物色彩标识，选择不同类型药物时对应的药物色彩标识自动显示在屏幕上</w:t>
            </w:r>
          </w:p>
          <w:p w14:paraId="3F9618D8">
            <w:pPr>
              <w:pStyle w:val="13"/>
              <w:rPr>
                <w:rFonts w:ascii="宋体" w:hAnsi="宋体" w:eastAsia="宋体" w:cs="宋体"/>
                <w:color w:val="auto"/>
                <w:highlight w:val="none"/>
              </w:rPr>
            </w:pPr>
            <w:r>
              <w:rPr>
                <w:rFonts w:ascii="宋体" w:hAnsi="宋体" w:eastAsia="宋体" w:cs="宋体"/>
                <w:color w:val="auto"/>
                <w:highlight w:val="none"/>
              </w:rPr>
              <w:t>15.报警时可通过示意图片直观提示报警信息</w:t>
            </w:r>
          </w:p>
          <w:p w14:paraId="4DD8359A">
            <w:pPr>
              <w:pStyle w:val="13"/>
              <w:rPr>
                <w:rFonts w:ascii="宋体" w:hAnsi="宋体" w:eastAsia="宋体" w:cs="宋体"/>
                <w:color w:val="auto"/>
                <w:highlight w:val="none"/>
              </w:rPr>
            </w:pPr>
            <w:r>
              <w:rPr>
                <w:rFonts w:ascii="宋体" w:hAnsi="宋体" w:eastAsia="宋体" w:cs="宋体"/>
                <w:color w:val="auto"/>
                <w:highlight w:val="none"/>
              </w:rPr>
              <w:t>16.在线动态压力监测，可实时显示当前压力数值；</w:t>
            </w:r>
          </w:p>
          <w:p w14:paraId="5840085C">
            <w:pPr>
              <w:pStyle w:val="13"/>
              <w:rPr>
                <w:rFonts w:ascii="宋体" w:hAnsi="宋体" w:eastAsia="宋体" w:cs="宋体"/>
                <w:color w:val="auto"/>
                <w:highlight w:val="none"/>
              </w:rPr>
            </w:pPr>
            <w:r>
              <w:rPr>
                <w:rFonts w:ascii="宋体" w:hAnsi="宋体" w:eastAsia="宋体" w:cs="宋体"/>
                <w:color w:val="auto"/>
                <w:highlight w:val="none"/>
              </w:rPr>
              <w:t>17.压力报警阈值多档可调，可根据临床需求设置。</w:t>
            </w:r>
          </w:p>
          <w:p w14:paraId="26401F6B">
            <w:pPr>
              <w:pStyle w:val="13"/>
              <w:rPr>
                <w:rFonts w:ascii="宋体" w:hAnsi="宋体" w:eastAsia="宋体" w:cs="宋体"/>
                <w:color w:val="auto"/>
                <w:highlight w:val="none"/>
              </w:rPr>
            </w:pPr>
            <w:r>
              <w:rPr>
                <w:rFonts w:ascii="宋体" w:hAnsi="宋体" w:eastAsia="宋体" w:cs="宋体"/>
                <w:color w:val="auto"/>
                <w:highlight w:val="none"/>
              </w:rPr>
              <w:t>18.具备压力监测和预警功能，可在管路阻塞前提供提示。</w:t>
            </w:r>
          </w:p>
          <w:p w14:paraId="5F3B74C4">
            <w:pPr>
              <w:pStyle w:val="13"/>
              <w:rPr>
                <w:rFonts w:ascii="宋体" w:hAnsi="宋体" w:eastAsia="宋体" w:cs="宋体"/>
                <w:color w:val="auto"/>
                <w:highlight w:val="none"/>
              </w:rPr>
            </w:pPr>
            <w:r>
              <w:rPr>
                <w:rFonts w:ascii="宋体" w:hAnsi="宋体" w:eastAsia="宋体" w:cs="宋体"/>
                <w:color w:val="auto"/>
                <w:highlight w:val="none"/>
              </w:rPr>
              <w:t>19.具备阻塞后处理功能，可选择自动重启或手动恢复输液。</w:t>
            </w:r>
          </w:p>
          <w:p w14:paraId="0C52DE73">
            <w:pPr>
              <w:pStyle w:val="13"/>
              <w:rPr>
                <w:rFonts w:ascii="宋体" w:hAnsi="宋体" w:eastAsia="宋体" w:cs="宋体"/>
                <w:color w:val="auto"/>
                <w:highlight w:val="none"/>
              </w:rPr>
            </w:pPr>
            <w:r>
              <w:rPr>
                <w:rFonts w:ascii="宋体" w:hAnsi="宋体" w:eastAsia="宋体" w:cs="宋体"/>
                <w:color w:val="auto"/>
                <w:highlight w:val="none"/>
              </w:rPr>
              <w:t>20.具备压力监测功能，可检测管路压力变化。</w:t>
            </w:r>
          </w:p>
          <w:p w14:paraId="0CFCCDDB">
            <w:pPr>
              <w:pStyle w:val="13"/>
              <w:rPr>
                <w:rFonts w:ascii="宋体" w:hAnsi="宋体" w:eastAsia="宋体" w:cs="宋体"/>
                <w:color w:val="auto"/>
                <w:highlight w:val="none"/>
              </w:rPr>
            </w:pPr>
            <w:r>
              <w:rPr>
                <w:rFonts w:ascii="宋体" w:hAnsi="宋体" w:eastAsia="宋体" w:cs="宋体"/>
                <w:color w:val="auto"/>
                <w:highlight w:val="none"/>
              </w:rPr>
              <w:t>21.具备气泡检测功能，可识别管路中的气泡并报警。</w:t>
            </w:r>
          </w:p>
          <w:p w14:paraId="556C71E4">
            <w:pPr>
              <w:pStyle w:val="13"/>
              <w:rPr>
                <w:rFonts w:ascii="宋体" w:hAnsi="宋体" w:eastAsia="宋体" w:cs="宋体"/>
                <w:color w:val="auto"/>
                <w:highlight w:val="none"/>
              </w:rPr>
            </w:pPr>
            <w:r>
              <w:rPr>
                <w:rFonts w:ascii="宋体" w:hAnsi="宋体" w:eastAsia="宋体" w:cs="宋体"/>
                <w:color w:val="auto"/>
                <w:highlight w:val="none"/>
              </w:rPr>
              <w:t>22.具备空瓶识别功能，可在输液完成时自动报警。</w:t>
            </w:r>
          </w:p>
          <w:p w14:paraId="1D96BE83">
            <w:pPr>
              <w:pStyle w:val="13"/>
              <w:rPr>
                <w:rFonts w:ascii="宋体" w:hAnsi="宋体" w:eastAsia="宋体" w:cs="宋体"/>
                <w:color w:val="auto"/>
                <w:highlight w:val="none"/>
              </w:rPr>
            </w:pPr>
            <w:r>
              <w:rPr>
                <w:rFonts w:ascii="宋体" w:hAnsi="宋体" w:eastAsia="宋体" w:cs="宋体"/>
                <w:color w:val="auto"/>
                <w:highlight w:val="none"/>
              </w:rPr>
              <w:t>23.信息储存：可存储≥3000条的历史记录</w:t>
            </w:r>
          </w:p>
          <w:p w14:paraId="171CDB58">
            <w:pPr>
              <w:pStyle w:val="13"/>
              <w:rPr>
                <w:rFonts w:ascii="宋体" w:hAnsi="宋体" w:eastAsia="宋体" w:cs="宋体"/>
                <w:color w:val="auto"/>
                <w:highlight w:val="none"/>
              </w:rPr>
            </w:pPr>
            <w:r>
              <w:rPr>
                <w:rFonts w:ascii="宋体" w:hAnsi="宋体" w:eastAsia="宋体" w:cs="宋体"/>
                <w:color w:val="auto"/>
                <w:highlight w:val="none"/>
              </w:rPr>
              <w:t>24.电池工作时间≥4小时@25ml/h</w:t>
            </w:r>
          </w:p>
          <w:p w14:paraId="69D660A0">
            <w:pPr>
              <w:pStyle w:val="13"/>
              <w:rPr>
                <w:rFonts w:ascii="宋体" w:hAnsi="宋体" w:eastAsia="宋体" w:cs="宋体"/>
                <w:color w:val="auto"/>
                <w:highlight w:val="none"/>
              </w:rPr>
            </w:pPr>
            <w:r>
              <w:rPr>
                <w:rFonts w:ascii="宋体" w:hAnsi="宋体" w:eastAsia="宋体" w:cs="宋体"/>
                <w:color w:val="auto"/>
                <w:highlight w:val="none"/>
              </w:rPr>
              <w:t>25.防异物及进液等级IP33</w:t>
            </w:r>
          </w:p>
          <w:p w14:paraId="46D46881">
            <w:pPr>
              <w:pStyle w:val="13"/>
              <w:rPr>
                <w:rFonts w:ascii="宋体" w:hAnsi="宋体" w:eastAsia="宋体" w:cs="宋体"/>
                <w:b/>
                <w:color w:val="auto"/>
                <w:highlight w:val="none"/>
              </w:rPr>
            </w:pPr>
            <w:r>
              <w:rPr>
                <w:rFonts w:ascii="宋体" w:hAnsi="宋体" w:eastAsia="宋体" w:cs="宋体"/>
                <w:b/>
                <w:color w:val="auto"/>
                <w:highlight w:val="none"/>
              </w:rPr>
              <w:t>配置清单</w:t>
            </w:r>
          </w:p>
          <w:p w14:paraId="4E9E7138">
            <w:pPr>
              <w:pStyle w:val="13"/>
              <w:rPr>
                <w:rFonts w:ascii="宋体" w:hAnsi="宋体" w:eastAsia="宋体" w:cs="宋体"/>
                <w:color w:val="auto"/>
                <w:highlight w:val="none"/>
              </w:rPr>
            </w:pPr>
            <w:r>
              <w:rPr>
                <w:rFonts w:ascii="宋体" w:hAnsi="宋体" w:eastAsia="宋体" w:cs="宋体"/>
                <w:color w:val="auto"/>
                <w:highlight w:val="none"/>
              </w:rPr>
              <w:t>1.中央工作站1套；</w:t>
            </w:r>
          </w:p>
          <w:p w14:paraId="72C1E833">
            <w:pPr>
              <w:pStyle w:val="13"/>
              <w:rPr>
                <w:rFonts w:ascii="宋体" w:hAnsi="宋体" w:eastAsia="宋体" w:cs="宋体"/>
                <w:color w:val="auto"/>
                <w:highlight w:val="none"/>
              </w:rPr>
            </w:pPr>
            <w:r>
              <w:rPr>
                <w:rFonts w:ascii="宋体" w:hAnsi="宋体" w:eastAsia="宋体" w:cs="宋体"/>
                <w:color w:val="auto"/>
                <w:highlight w:val="none"/>
              </w:rPr>
              <w:t>2.11套输注系统终端；</w:t>
            </w:r>
          </w:p>
          <w:p w14:paraId="3DD1126B">
            <w:pPr>
              <w:pStyle w:val="13"/>
              <w:rPr>
                <w:rFonts w:ascii="宋体" w:hAnsi="宋体" w:eastAsia="宋体" w:cs="宋体"/>
                <w:color w:val="auto"/>
                <w:highlight w:val="none"/>
              </w:rPr>
            </w:pPr>
            <w:r>
              <w:rPr>
                <w:rFonts w:ascii="宋体" w:hAnsi="宋体" w:eastAsia="宋体" w:cs="宋体"/>
                <w:color w:val="auto"/>
                <w:highlight w:val="none"/>
              </w:rPr>
              <w:t>3.每个终端配置4台注射泵2台输液泵。</w:t>
            </w:r>
          </w:p>
          <w:p w14:paraId="4067A946">
            <w:pPr>
              <w:pStyle w:val="13"/>
              <w:rPr>
                <w:rFonts w:ascii="宋体" w:hAnsi="宋体" w:eastAsia="宋体" w:cs="宋体"/>
                <w:color w:val="auto"/>
                <w:highlight w:val="none"/>
              </w:rPr>
            </w:pPr>
            <w:r>
              <w:rPr>
                <w:rFonts w:ascii="宋体" w:hAnsi="宋体" w:eastAsia="宋体" w:cs="宋体"/>
                <w:color w:val="auto"/>
                <w:highlight w:val="none"/>
              </w:rPr>
              <w:t>4.查看站2个</w:t>
            </w:r>
            <w:bookmarkEnd w:id="67"/>
            <w:bookmarkEnd w:id="68"/>
          </w:p>
        </w:tc>
      </w:tr>
      <w:tr w14:paraId="20E4E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0ABCBAA2">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19</w:t>
            </w:r>
          </w:p>
        </w:tc>
        <w:tc>
          <w:tcPr>
            <w:tcW w:w="1084" w:type="dxa"/>
            <w:noWrap w:val="0"/>
            <w:vAlign w:val="center"/>
          </w:tcPr>
          <w:p w14:paraId="44E6DDDA">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中央监护系统</w:t>
            </w:r>
          </w:p>
        </w:tc>
        <w:tc>
          <w:tcPr>
            <w:tcW w:w="740" w:type="dxa"/>
            <w:gridSpan w:val="2"/>
            <w:noWrap w:val="0"/>
            <w:vAlign w:val="center"/>
          </w:tcPr>
          <w:p w14:paraId="6E1C1582">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71A6A713">
            <w:pPr>
              <w:pStyle w:val="12"/>
              <w:spacing w:line="360" w:lineRule="exact"/>
              <w:jc w:val="center"/>
              <w:rPr>
                <w:rFonts w:hint="eastAsia" w:ascii="宋体" w:hAnsi="宋体" w:cs="宋体"/>
                <w:color w:val="auto"/>
                <w:kern w:val="2"/>
                <w:sz w:val="21"/>
                <w:szCs w:val="21"/>
                <w:highlight w:val="none"/>
                <w:u w:val="none" w:color="000000"/>
                <w:lang w:eastAsia="zh-CN"/>
              </w:rPr>
            </w:pPr>
            <w:r>
              <w:rPr>
                <w:rFonts w:hint="eastAsia" w:ascii="宋体" w:hAnsi="宋体" w:cs="宋体"/>
                <w:color w:val="auto"/>
                <w:kern w:val="2"/>
                <w:sz w:val="21"/>
                <w:szCs w:val="21"/>
                <w:highlight w:val="none"/>
                <w:u w:val="none" w:color="000000"/>
                <w:lang w:eastAsia="zh-CN"/>
              </w:rPr>
              <w:t>工业</w:t>
            </w:r>
          </w:p>
        </w:tc>
        <w:tc>
          <w:tcPr>
            <w:tcW w:w="6713" w:type="dxa"/>
            <w:noWrap w:val="0"/>
            <w:vAlign w:val="center"/>
          </w:tcPr>
          <w:p w14:paraId="556E3F49">
            <w:pPr>
              <w:pStyle w:val="13"/>
              <w:rPr>
                <w:rFonts w:ascii="宋体" w:hAnsi="宋体" w:eastAsia="宋体" w:cs="宋体"/>
                <w:b/>
                <w:color w:val="auto"/>
                <w:highlight w:val="none"/>
              </w:rPr>
            </w:pPr>
            <w:bookmarkStart w:id="71" w:name="OLE_LINK45"/>
            <w:bookmarkStart w:id="72" w:name="OLE_LINK46"/>
            <w:r>
              <w:rPr>
                <w:rFonts w:ascii="宋体" w:hAnsi="宋体" w:eastAsia="宋体" w:cs="宋体"/>
                <w:b/>
                <w:color w:val="auto"/>
                <w:highlight w:val="none"/>
              </w:rPr>
              <w:t>一、中央监护系统</w:t>
            </w:r>
          </w:p>
          <w:p w14:paraId="52A5D21C">
            <w:pPr>
              <w:pStyle w:val="13"/>
              <w:rPr>
                <w:rFonts w:ascii="宋体" w:hAnsi="宋体" w:eastAsia="宋体" w:cs="宋体"/>
                <w:color w:val="auto"/>
                <w:highlight w:val="none"/>
              </w:rPr>
            </w:pPr>
            <w:r>
              <w:rPr>
                <w:rFonts w:ascii="宋体" w:hAnsi="宋体" w:eastAsia="宋体" w:cs="宋体"/>
                <w:color w:val="auto"/>
                <w:highlight w:val="none"/>
              </w:rPr>
              <w:t>数量：1套</w:t>
            </w:r>
          </w:p>
          <w:p w14:paraId="097660B0">
            <w:pPr>
              <w:pStyle w:val="13"/>
              <w:rPr>
                <w:rFonts w:ascii="宋体" w:hAnsi="宋体" w:eastAsia="宋体" w:cs="宋体"/>
                <w:color w:val="auto"/>
                <w:highlight w:val="none"/>
              </w:rPr>
            </w:pPr>
            <w:r>
              <w:rPr>
                <w:rFonts w:ascii="宋体" w:hAnsi="宋体" w:eastAsia="宋体" w:cs="宋体"/>
                <w:color w:val="auto"/>
                <w:highlight w:val="none"/>
              </w:rPr>
              <w:t xml:space="preserve">1.中心监护系统支持监护仪集中监护, 同时查看多个病床的病人数据。 </w:t>
            </w:r>
          </w:p>
          <w:p w14:paraId="3FC118F5">
            <w:pPr>
              <w:pStyle w:val="13"/>
              <w:rPr>
                <w:rFonts w:ascii="宋体" w:hAnsi="宋体" w:eastAsia="宋体" w:cs="宋体"/>
                <w:color w:val="auto"/>
                <w:highlight w:val="none"/>
              </w:rPr>
            </w:pPr>
            <w:r>
              <w:rPr>
                <w:rFonts w:ascii="宋体" w:hAnsi="宋体" w:eastAsia="宋体" w:cs="宋体"/>
                <w:color w:val="auto"/>
                <w:highlight w:val="none"/>
              </w:rPr>
              <w:t>2.可设置所有参数的报警限并提供声光报警</w:t>
            </w:r>
          </w:p>
          <w:p w14:paraId="4183597C">
            <w:pPr>
              <w:pStyle w:val="13"/>
              <w:rPr>
                <w:rFonts w:ascii="宋体" w:hAnsi="宋体" w:eastAsia="宋体" w:cs="宋体"/>
                <w:color w:val="auto"/>
                <w:highlight w:val="none"/>
              </w:rPr>
            </w:pPr>
            <w:r>
              <w:rPr>
                <w:rFonts w:ascii="宋体" w:hAnsi="宋体" w:eastAsia="宋体" w:cs="宋体"/>
                <w:color w:val="auto"/>
                <w:highlight w:val="none"/>
              </w:rPr>
              <w:t>3.中心监护系统支持有线、无线、遥测多元化的组网方式，中心监护网络中支持多达1200台床旁设备互连</w:t>
            </w:r>
          </w:p>
          <w:p w14:paraId="26B7166D">
            <w:pPr>
              <w:pStyle w:val="13"/>
              <w:rPr>
                <w:rFonts w:ascii="宋体" w:hAnsi="宋体" w:eastAsia="宋体" w:cs="宋体"/>
                <w:color w:val="auto"/>
                <w:highlight w:val="none"/>
              </w:rPr>
            </w:pPr>
            <w:r>
              <w:rPr>
                <w:rFonts w:ascii="宋体" w:hAnsi="宋体" w:eastAsia="宋体" w:cs="宋体"/>
                <w:color w:val="auto"/>
                <w:highlight w:val="none"/>
              </w:rPr>
              <w:t>4.中央监护系统应能兼容采购人现有及本次采购的同品牌监护设备，确保数据互通。</w:t>
            </w:r>
          </w:p>
          <w:p w14:paraId="50B2AE13">
            <w:pPr>
              <w:pStyle w:val="13"/>
              <w:rPr>
                <w:rFonts w:ascii="宋体" w:hAnsi="宋体" w:eastAsia="宋体" w:cs="宋体"/>
                <w:color w:val="auto"/>
                <w:highlight w:val="none"/>
              </w:rPr>
            </w:pPr>
            <w:r>
              <w:rPr>
                <w:rFonts w:ascii="宋体" w:hAnsi="宋体" w:eastAsia="宋体" w:cs="宋体"/>
                <w:color w:val="auto"/>
                <w:highlight w:val="none"/>
              </w:rPr>
              <w:t>5.中央监护系统可扩展连接医院现有的或本次采购的同品牌输注泵、呼吸机、床旁超声等设备，实现信息整合。</w:t>
            </w:r>
          </w:p>
          <w:p w14:paraId="7AE6C008">
            <w:pPr>
              <w:pStyle w:val="13"/>
              <w:rPr>
                <w:rFonts w:ascii="宋体" w:hAnsi="宋体" w:eastAsia="宋体" w:cs="宋体"/>
                <w:color w:val="auto"/>
                <w:highlight w:val="none"/>
              </w:rPr>
            </w:pPr>
            <w:r>
              <w:rPr>
                <w:rFonts w:ascii="宋体" w:hAnsi="宋体" w:eastAsia="宋体" w:cs="宋体"/>
                <w:color w:val="auto"/>
                <w:highlight w:val="none"/>
              </w:rPr>
              <w:t>6.中心监护系统支持Windows中文操作系统</w:t>
            </w:r>
          </w:p>
          <w:p w14:paraId="3643094E">
            <w:pPr>
              <w:pStyle w:val="13"/>
              <w:rPr>
                <w:rFonts w:ascii="宋体" w:hAnsi="宋体" w:eastAsia="宋体" w:cs="宋体"/>
                <w:color w:val="auto"/>
                <w:highlight w:val="none"/>
              </w:rPr>
            </w:pPr>
            <w:r>
              <w:rPr>
                <w:rFonts w:ascii="宋体" w:hAnsi="宋体" w:eastAsia="宋体" w:cs="宋体"/>
                <w:color w:val="auto"/>
                <w:highlight w:val="none"/>
              </w:rPr>
              <w:t>7.中心监护系统：≥23寸液晶屏幕显示</w:t>
            </w:r>
          </w:p>
          <w:p w14:paraId="7DC6A4F7">
            <w:pPr>
              <w:pStyle w:val="13"/>
              <w:rPr>
                <w:rFonts w:ascii="宋体" w:hAnsi="宋体" w:eastAsia="宋体" w:cs="宋体"/>
                <w:strike/>
                <w:color w:val="auto"/>
                <w:highlight w:val="none"/>
              </w:rPr>
            </w:pPr>
            <w:r>
              <w:rPr>
                <w:rFonts w:ascii="宋体" w:hAnsi="宋体" w:eastAsia="宋体" w:cs="宋体"/>
                <w:color w:val="auto"/>
                <w:highlight w:val="none"/>
              </w:rPr>
              <w:t>8.可同时集中监护不少于60个病人，单个屏幕可≥30个病人的同时集中监护。</w:t>
            </w:r>
          </w:p>
          <w:p w14:paraId="7E6116AC">
            <w:pPr>
              <w:pStyle w:val="13"/>
              <w:rPr>
                <w:rFonts w:ascii="宋体" w:hAnsi="宋体" w:eastAsia="宋体" w:cs="宋体"/>
                <w:color w:val="auto"/>
                <w:highlight w:val="none"/>
              </w:rPr>
            </w:pPr>
            <w:r>
              <w:rPr>
                <w:rFonts w:ascii="宋体" w:hAnsi="宋体" w:eastAsia="宋体" w:cs="宋体"/>
                <w:color w:val="auto"/>
                <w:highlight w:val="none"/>
              </w:rPr>
              <w:t>9.多床观察区域支持床标识显示</w:t>
            </w:r>
          </w:p>
          <w:p w14:paraId="7DC1F695">
            <w:pPr>
              <w:pStyle w:val="13"/>
              <w:rPr>
                <w:rFonts w:ascii="宋体" w:hAnsi="宋体" w:eastAsia="宋体" w:cs="宋体"/>
                <w:color w:val="auto"/>
                <w:highlight w:val="none"/>
              </w:rPr>
            </w:pPr>
            <w:r>
              <w:rPr>
                <w:rFonts w:ascii="宋体" w:hAnsi="宋体" w:eastAsia="宋体" w:cs="宋体"/>
                <w:color w:val="auto"/>
                <w:highlight w:val="none"/>
              </w:rPr>
              <w:t>10.支持重点观察某床病人，双屏和多屏时可支持固定一个辅助屏显示重点单床观察，可以提供显示该病人12道波形，16个参数区</w:t>
            </w:r>
          </w:p>
          <w:p w14:paraId="43CD3D39">
            <w:pPr>
              <w:pStyle w:val="13"/>
              <w:rPr>
                <w:rFonts w:ascii="宋体" w:hAnsi="宋体" w:eastAsia="宋体" w:cs="宋体"/>
                <w:color w:val="auto"/>
                <w:highlight w:val="none"/>
              </w:rPr>
            </w:pPr>
            <w:r>
              <w:rPr>
                <w:rFonts w:ascii="宋体" w:hAnsi="宋体" w:eastAsia="宋体" w:cs="宋体"/>
                <w:color w:val="auto"/>
                <w:highlight w:val="none"/>
              </w:rPr>
              <w:t>11.提供声、光、文字多重报警提醒功能，提供高、中、低三级报警。12.支持系统报警声音关闭功能</w:t>
            </w:r>
          </w:p>
          <w:p w14:paraId="3E2DD7FF">
            <w:pPr>
              <w:pStyle w:val="13"/>
              <w:rPr>
                <w:rFonts w:ascii="宋体" w:hAnsi="宋体" w:eastAsia="宋体" w:cs="宋体"/>
                <w:color w:val="auto"/>
                <w:highlight w:val="none"/>
              </w:rPr>
            </w:pPr>
            <w:r>
              <w:rPr>
                <w:rFonts w:ascii="宋体" w:hAnsi="宋体" w:eastAsia="宋体" w:cs="宋体"/>
                <w:color w:val="auto"/>
                <w:highlight w:val="none"/>
              </w:rPr>
              <w:t>13.具有掉电存储功能</w:t>
            </w:r>
          </w:p>
          <w:p w14:paraId="47A1315F">
            <w:pPr>
              <w:pStyle w:val="13"/>
              <w:rPr>
                <w:rFonts w:ascii="宋体" w:hAnsi="宋体" w:eastAsia="宋体" w:cs="宋体"/>
                <w:strike/>
                <w:color w:val="auto"/>
                <w:highlight w:val="none"/>
              </w:rPr>
            </w:pPr>
            <w:r>
              <w:rPr>
                <w:rFonts w:ascii="宋体" w:hAnsi="宋体" w:eastAsia="宋体" w:cs="宋体"/>
                <w:color w:val="auto"/>
                <w:highlight w:val="none"/>
              </w:rPr>
              <w:t>14.支持≥240小时长趋势回顾，≥240小时全息波形回顾，≥3000条事件回顾</w:t>
            </w:r>
          </w:p>
          <w:p w14:paraId="13C61E09">
            <w:pPr>
              <w:pStyle w:val="13"/>
              <w:rPr>
                <w:rFonts w:ascii="宋体" w:hAnsi="宋体" w:eastAsia="宋体" w:cs="宋体"/>
                <w:strike/>
                <w:color w:val="auto"/>
                <w:highlight w:val="none"/>
              </w:rPr>
            </w:pPr>
            <w:r>
              <w:rPr>
                <w:rFonts w:ascii="宋体" w:hAnsi="宋体" w:eastAsia="宋体" w:cs="宋体"/>
                <w:color w:val="auto"/>
                <w:highlight w:val="none"/>
              </w:rPr>
              <w:t>15.远程双向控制：控制床旁机的病人信息、启动或停止血压测量、调整自动血压测量时间。</w:t>
            </w:r>
          </w:p>
          <w:p w14:paraId="79DEA2C6">
            <w:pPr>
              <w:pStyle w:val="13"/>
              <w:rPr>
                <w:rFonts w:ascii="宋体" w:hAnsi="宋体" w:eastAsia="宋体" w:cs="宋体"/>
                <w:color w:val="auto"/>
                <w:highlight w:val="none"/>
              </w:rPr>
            </w:pPr>
            <w:r>
              <w:rPr>
                <w:rFonts w:ascii="宋体" w:hAnsi="宋体" w:eastAsia="宋体" w:cs="宋体"/>
                <w:color w:val="auto"/>
                <w:highlight w:val="none"/>
              </w:rPr>
              <w:t>床旁监护仪：</w:t>
            </w:r>
          </w:p>
          <w:p w14:paraId="637C9FEA">
            <w:pPr>
              <w:pStyle w:val="13"/>
              <w:rPr>
                <w:rFonts w:ascii="宋体" w:hAnsi="宋体" w:eastAsia="宋体" w:cs="宋体"/>
                <w:color w:val="auto"/>
                <w:highlight w:val="none"/>
              </w:rPr>
            </w:pPr>
            <w:r>
              <w:rPr>
                <w:rFonts w:ascii="宋体" w:hAnsi="宋体" w:eastAsia="宋体" w:cs="宋体"/>
                <w:color w:val="auto"/>
                <w:highlight w:val="none"/>
              </w:rPr>
              <w:t>数量：11台</w:t>
            </w:r>
          </w:p>
          <w:p w14:paraId="1F3A89A7">
            <w:pPr>
              <w:pStyle w:val="13"/>
              <w:rPr>
                <w:rFonts w:ascii="宋体" w:hAnsi="宋体" w:eastAsia="宋体" w:cs="宋体"/>
                <w:color w:val="auto"/>
                <w:highlight w:val="none"/>
              </w:rPr>
            </w:pPr>
            <w:r>
              <w:rPr>
                <w:rFonts w:ascii="宋体" w:hAnsi="宋体" w:eastAsia="宋体" w:cs="宋体"/>
                <w:color w:val="auto"/>
                <w:highlight w:val="none"/>
              </w:rPr>
              <w:t>1.模块化插件式床边监护仪，主机、显示屏和插件槽一体化设计，主机插槽数≥4个</w:t>
            </w:r>
          </w:p>
          <w:p w14:paraId="462F19A4">
            <w:pPr>
              <w:pStyle w:val="13"/>
              <w:rPr>
                <w:rFonts w:ascii="宋体" w:hAnsi="宋体" w:eastAsia="宋体" w:cs="宋体"/>
                <w:strike/>
                <w:color w:val="auto"/>
                <w:highlight w:val="none"/>
              </w:rPr>
            </w:pPr>
            <w:r>
              <w:rPr>
                <w:rFonts w:ascii="宋体" w:hAnsi="宋体" w:eastAsia="宋体" w:cs="宋体"/>
                <w:color w:val="auto"/>
                <w:highlight w:val="none"/>
              </w:rPr>
              <w:t>2.≥12.1寸彩色电容触摸屏，高分辨率达1280 x 800像素，8通道显示</w:t>
            </w:r>
          </w:p>
          <w:p w14:paraId="78F86960">
            <w:pPr>
              <w:pStyle w:val="13"/>
              <w:rPr>
                <w:rFonts w:ascii="宋体" w:hAnsi="宋体" w:eastAsia="宋体" w:cs="宋体"/>
                <w:strike/>
                <w:color w:val="auto"/>
                <w:highlight w:val="none"/>
              </w:rPr>
            </w:pPr>
            <w:r>
              <w:rPr>
                <w:rFonts w:ascii="宋体" w:hAnsi="宋体" w:eastAsia="宋体" w:cs="宋体"/>
                <w:color w:val="auto"/>
                <w:highlight w:val="none"/>
              </w:rPr>
              <w:t>3.采用无风扇设计，支持配置内置锂电池，供电时间≥4小时，配置≥4个USB接口</w:t>
            </w:r>
          </w:p>
          <w:p w14:paraId="1C59B7AF">
            <w:pPr>
              <w:pStyle w:val="13"/>
              <w:rPr>
                <w:rFonts w:ascii="宋体" w:hAnsi="宋体" w:eastAsia="宋体" w:cs="宋体"/>
                <w:color w:val="auto"/>
                <w:highlight w:val="none"/>
              </w:rPr>
            </w:pPr>
            <w:r>
              <w:rPr>
                <w:rFonts w:ascii="宋体" w:hAnsi="宋体" w:eastAsia="宋体" w:cs="宋体"/>
                <w:color w:val="auto"/>
                <w:highlight w:val="none"/>
              </w:rPr>
              <w:t>4.基本功能模块支持心电，呼吸，心率，无创血压，血氧饱和度，脉搏，双通道体温和双通道有创血压的监测。</w:t>
            </w:r>
          </w:p>
          <w:p w14:paraId="1A6399E7">
            <w:pPr>
              <w:pStyle w:val="13"/>
              <w:rPr>
                <w:rFonts w:ascii="宋体" w:hAnsi="宋体" w:eastAsia="宋体" w:cs="宋体"/>
                <w:strike/>
                <w:color w:val="auto"/>
                <w:highlight w:val="none"/>
              </w:rPr>
            </w:pPr>
            <w:r>
              <w:rPr>
                <w:rFonts w:ascii="宋体" w:hAnsi="宋体" w:eastAsia="宋体" w:cs="宋体"/>
                <w:color w:val="auto"/>
                <w:highlight w:val="none"/>
              </w:rPr>
              <w:t>5.支持3/5导心电监测，可升级12导心电测量，支持房颤心律失常分析功能</w:t>
            </w:r>
          </w:p>
          <w:p w14:paraId="5709C9E0">
            <w:pPr>
              <w:pStyle w:val="13"/>
              <w:rPr>
                <w:rFonts w:ascii="宋体" w:hAnsi="宋体" w:eastAsia="宋体" w:cs="宋体"/>
                <w:strike/>
                <w:color w:val="auto"/>
                <w:highlight w:val="none"/>
              </w:rPr>
            </w:pPr>
            <w:r>
              <w:rPr>
                <w:rFonts w:ascii="宋体" w:hAnsi="宋体" w:eastAsia="宋体" w:cs="宋体"/>
                <w:color w:val="auto"/>
                <w:highlight w:val="none"/>
              </w:rPr>
              <w:t>6.提供ST段分析功能</w:t>
            </w:r>
          </w:p>
          <w:p w14:paraId="57781D80">
            <w:pPr>
              <w:pStyle w:val="13"/>
              <w:rPr>
                <w:rFonts w:ascii="宋体" w:hAnsi="宋体" w:eastAsia="宋体" w:cs="宋体"/>
                <w:color w:val="auto"/>
                <w:highlight w:val="none"/>
              </w:rPr>
            </w:pPr>
            <w:r>
              <w:rPr>
                <w:rFonts w:ascii="宋体" w:hAnsi="宋体" w:eastAsia="宋体" w:cs="宋体"/>
                <w:color w:val="auto"/>
                <w:highlight w:val="none"/>
              </w:rPr>
              <w:t>7.无创血压提供手动、自动间隔、连续、序列四种测量模式。</w:t>
            </w:r>
          </w:p>
          <w:p w14:paraId="75865E3A">
            <w:pPr>
              <w:pStyle w:val="13"/>
              <w:rPr>
                <w:rFonts w:ascii="宋体" w:hAnsi="宋体" w:eastAsia="宋体" w:cs="宋体"/>
                <w:strike/>
                <w:color w:val="auto"/>
                <w:highlight w:val="none"/>
              </w:rPr>
            </w:pPr>
            <w:r>
              <w:rPr>
                <w:rFonts w:ascii="宋体" w:hAnsi="宋体" w:eastAsia="宋体" w:cs="宋体"/>
                <w:color w:val="auto"/>
                <w:highlight w:val="none"/>
              </w:rPr>
              <w:t>8.具有QT/QTc测量功能</w:t>
            </w:r>
          </w:p>
          <w:p w14:paraId="31F4CA77">
            <w:pPr>
              <w:pStyle w:val="13"/>
              <w:rPr>
                <w:rFonts w:ascii="宋体" w:hAnsi="宋体" w:eastAsia="宋体" w:cs="宋体"/>
                <w:color w:val="auto"/>
                <w:highlight w:val="none"/>
              </w:rPr>
            </w:pPr>
            <w:r>
              <w:rPr>
                <w:rFonts w:ascii="宋体" w:hAnsi="宋体" w:eastAsia="宋体" w:cs="宋体"/>
                <w:color w:val="auto"/>
                <w:highlight w:val="none"/>
              </w:rPr>
              <w:t>9.无创血压成人测量范围：25-290mmHg（收缩压），10-250mmHg（舒张压），15-260mmHg（平均压）。</w:t>
            </w:r>
          </w:p>
          <w:p w14:paraId="2563DDB1">
            <w:pPr>
              <w:pStyle w:val="13"/>
              <w:rPr>
                <w:rFonts w:ascii="宋体" w:hAnsi="宋体" w:eastAsia="宋体" w:cs="宋体"/>
                <w:color w:val="auto"/>
                <w:highlight w:val="none"/>
              </w:rPr>
            </w:pPr>
            <w:r>
              <w:rPr>
                <w:rFonts w:ascii="宋体" w:hAnsi="宋体" w:eastAsia="宋体" w:cs="宋体"/>
                <w:color w:val="auto"/>
                <w:highlight w:val="none"/>
              </w:rPr>
              <w:t>10.无创血压小儿测量范围：25-240mmHg（收缩压），10-200mmHg（舒张压），15-215mmHg（平均压）。</w:t>
            </w:r>
          </w:p>
          <w:p w14:paraId="4EB2A781">
            <w:pPr>
              <w:pStyle w:val="13"/>
              <w:rPr>
                <w:rFonts w:ascii="宋体" w:hAnsi="宋体" w:eastAsia="宋体" w:cs="宋体"/>
                <w:color w:val="auto"/>
                <w:highlight w:val="none"/>
              </w:rPr>
            </w:pPr>
            <w:r>
              <w:rPr>
                <w:rFonts w:ascii="宋体" w:hAnsi="宋体" w:eastAsia="宋体" w:cs="宋体"/>
                <w:color w:val="auto"/>
                <w:highlight w:val="none"/>
              </w:rPr>
              <w:t>11.无创血压新生儿测量范围：25-140mmHg（收缩压），10-115mmHg（舒张压），15-125mmHg（平均压）。</w:t>
            </w:r>
          </w:p>
          <w:p w14:paraId="4095A397">
            <w:pPr>
              <w:pStyle w:val="13"/>
              <w:rPr>
                <w:rFonts w:ascii="宋体" w:hAnsi="宋体" w:eastAsia="宋体" w:cs="宋体"/>
                <w:strike/>
                <w:color w:val="auto"/>
                <w:highlight w:val="none"/>
              </w:rPr>
            </w:pPr>
            <w:r>
              <w:rPr>
                <w:rFonts w:ascii="宋体" w:hAnsi="宋体" w:eastAsia="宋体" w:cs="宋体"/>
                <w:color w:val="auto"/>
                <w:highlight w:val="none"/>
              </w:rPr>
              <w:t>12.支持双通道有创压IBP监测，支持升级≥8通道有创压监测</w:t>
            </w:r>
          </w:p>
          <w:p w14:paraId="39231B39">
            <w:pPr>
              <w:pStyle w:val="13"/>
              <w:rPr>
                <w:rFonts w:ascii="宋体" w:hAnsi="宋体" w:eastAsia="宋体" w:cs="宋体"/>
                <w:strike/>
                <w:color w:val="auto"/>
                <w:highlight w:val="none"/>
              </w:rPr>
            </w:pPr>
            <w:r>
              <w:rPr>
                <w:rFonts w:ascii="宋体" w:hAnsi="宋体" w:eastAsia="宋体" w:cs="宋体"/>
                <w:color w:val="auto"/>
                <w:highlight w:val="none"/>
              </w:rPr>
              <w:t>13.标配2块EtCO2监测模块，采用旁流技术</w:t>
            </w:r>
          </w:p>
          <w:p w14:paraId="0E69A235">
            <w:pPr>
              <w:pStyle w:val="13"/>
              <w:rPr>
                <w:rFonts w:ascii="宋体" w:hAnsi="宋体" w:eastAsia="宋体" w:cs="宋体"/>
                <w:color w:val="auto"/>
                <w:highlight w:val="none"/>
              </w:rPr>
            </w:pPr>
            <w:r>
              <w:rPr>
                <w:rFonts w:ascii="宋体" w:hAnsi="宋体" w:eastAsia="宋体" w:cs="宋体"/>
                <w:color w:val="auto"/>
                <w:highlight w:val="none"/>
              </w:rPr>
              <w:t>14.可升级麻醉深度监测模块</w:t>
            </w:r>
            <w:r>
              <w:rPr>
                <w:rFonts w:ascii="宋体" w:hAnsi="宋体" w:eastAsia="宋体" w:cs="宋体"/>
                <w:strike/>
                <w:color w:val="auto"/>
                <w:highlight w:val="none"/>
              </w:rPr>
              <w:t xml:space="preserve"> </w:t>
            </w:r>
          </w:p>
          <w:p w14:paraId="5024E73C">
            <w:pPr>
              <w:pStyle w:val="13"/>
              <w:rPr>
                <w:rFonts w:ascii="宋体" w:hAnsi="宋体" w:eastAsia="宋体" w:cs="宋体"/>
                <w:color w:val="auto"/>
                <w:highlight w:val="none"/>
              </w:rPr>
            </w:pPr>
            <w:r>
              <w:rPr>
                <w:rFonts w:ascii="宋体" w:hAnsi="宋体" w:eastAsia="宋体" w:cs="宋体"/>
                <w:color w:val="auto"/>
                <w:highlight w:val="none"/>
              </w:rPr>
              <w:t>15.标配两块监测模块，满足病人血流动力学监测。</w:t>
            </w:r>
          </w:p>
          <w:p w14:paraId="33CC1040">
            <w:pPr>
              <w:pStyle w:val="13"/>
              <w:rPr>
                <w:rFonts w:ascii="宋体" w:hAnsi="宋体" w:eastAsia="宋体" w:cs="宋体"/>
                <w:color w:val="auto"/>
                <w:highlight w:val="none"/>
              </w:rPr>
            </w:pPr>
            <w:r>
              <w:rPr>
                <w:rFonts w:ascii="宋体" w:hAnsi="宋体" w:eastAsia="宋体" w:cs="宋体"/>
                <w:color w:val="auto"/>
                <w:highlight w:val="none"/>
              </w:rPr>
              <w:t>16.标配具备血液动力学，药物计算，氧合计算，通气计算和肾功能计算功能。</w:t>
            </w:r>
          </w:p>
          <w:p w14:paraId="77ECE17B">
            <w:pPr>
              <w:pStyle w:val="13"/>
              <w:rPr>
                <w:rFonts w:ascii="宋体" w:hAnsi="宋体" w:eastAsia="宋体" w:cs="宋体"/>
                <w:color w:val="auto"/>
                <w:highlight w:val="none"/>
              </w:rPr>
            </w:pPr>
            <w:r>
              <w:rPr>
                <w:rFonts w:ascii="宋体" w:hAnsi="宋体" w:eastAsia="宋体" w:cs="宋体"/>
                <w:color w:val="auto"/>
                <w:highlight w:val="none"/>
              </w:rPr>
              <w:t>17.支持与主流呼吸机品牌的呼吸机相连</w:t>
            </w:r>
          </w:p>
          <w:p w14:paraId="61E8DE45">
            <w:pPr>
              <w:pStyle w:val="13"/>
              <w:rPr>
                <w:rFonts w:ascii="宋体" w:hAnsi="宋体" w:eastAsia="宋体" w:cs="宋体"/>
                <w:color w:val="auto"/>
                <w:highlight w:val="none"/>
              </w:rPr>
            </w:pPr>
            <w:r>
              <w:rPr>
                <w:rFonts w:ascii="宋体" w:hAnsi="宋体" w:eastAsia="宋体" w:cs="宋体"/>
                <w:color w:val="auto"/>
                <w:highlight w:val="none"/>
              </w:rPr>
              <w:t>18.具有图形化报警指示功能，所有参数报警限自动设置，能够设置护理组</w:t>
            </w:r>
          </w:p>
          <w:p w14:paraId="6DB4E5C7">
            <w:pPr>
              <w:pStyle w:val="13"/>
              <w:rPr>
                <w:rFonts w:ascii="宋体" w:hAnsi="宋体" w:eastAsia="宋体" w:cs="宋体"/>
                <w:strike/>
                <w:color w:val="auto"/>
                <w:highlight w:val="none"/>
              </w:rPr>
            </w:pPr>
            <w:r>
              <w:rPr>
                <w:rFonts w:ascii="宋体" w:hAnsi="宋体" w:eastAsia="宋体" w:cs="宋体"/>
                <w:color w:val="auto"/>
                <w:highlight w:val="none"/>
              </w:rPr>
              <w:t>19. 40个及以上参数的120小时（分辨率1分钟）趋势表、趋势图回顾</w:t>
            </w:r>
          </w:p>
          <w:p w14:paraId="1833C221">
            <w:pPr>
              <w:pStyle w:val="13"/>
              <w:rPr>
                <w:rFonts w:ascii="宋体" w:hAnsi="宋体" w:eastAsia="宋体" w:cs="宋体"/>
                <w:strike/>
                <w:color w:val="auto"/>
                <w:highlight w:val="none"/>
              </w:rPr>
            </w:pPr>
            <w:r>
              <w:rPr>
                <w:rFonts w:ascii="宋体" w:hAnsi="宋体" w:eastAsia="宋体" w:cs="宋体"/>
                <w:color w:val="auto"/>
                <w:highlight w:val="none"/>
              </w:rPr>
              <w:t>20.具备大于等于48小时全息波形的存储与回顾功能</w:t>
            </w:r>
          </w:p>
          <w:p w14:paraId="6FE4F000">
            <w:pPr>
              <w:pStyle w:val="13"/>
              <w:rPr>
                <w:rFonts w:ascii="宋体" w:hAnsi="宋体" w:eastAsia="宋体" w:cs="宋体"/>
                <w:strike/>
                <w:color w:val="auto"/>
                <w:highlight w:val="none"/>
              </w:rPr>
            </w:pPr>
            <w:r>
              <w:rPr>
                <w:rFonts w:ascii="宋体" w:hAnsi="宋体" w:eastAsia="宋体" w:cs="宋体"/>
                <w:color w:val="auto"/>
                <w:highlight w:val="none"/>
              </w:rPr>
              <w:t>21.具有在线帮助功能</w:t>
            </w:r>
          </w:p>
          <w:p w14:paraId="018F38E3">
            <w:pPr>
              <w:pStyle w:val="13"/>
              <w:rPr>
                <w:rFonts w:ascii="宋体" w:hAnsi="宋体" w:eastAsia="宋体" w:cs="宋体"/>
                <w:color w:val="auto"/>
                <w:highlight w:val="none"/>
              </w:rPr>
            </w:pPr>
            <w:r>
              <w:rPr>
                <w:rFonts w:ascii="宋体" w:hAnsi="宋体" w:eastAsia="宋体" w:cs="宋体"/>
                <w:color w:val="auto"/>
                <w:highlight w:val="none"/>
              </w:rPr>
              <w:t>22.工作模式提供：监护模式、待机模式、体外循环模式模式、插管模式，夜间模式、隐私模式、演示模式。</w:t>
            </w:r>
          </w:p>
          <w:p w14:paraId="709BEAB0">
            <w:pPr>
              <w:pStyle w:val="13"/>
              <w:rPr>
                <w:rFonts w:ascii="宋体" w:hAnsi="宋体" w:eastAsia="宋体" w:cs="宋体"/>
                <w:color w:val="auto"/>
                <w:highlight w:val="none"/>
              </w:rPr>
            </w:pPr>
            <w:r>
              <w:rPr>
                <w:rFonts w:ascii="宋体" w:hAnsi="宋体" w:eastAsia="宋体" w:cs="宋体"/>
                <w:color w:val="auto"/>
                <w:highlight w:val="none"/>
              </w:rPr>
              <w:t>●23.支持升级血流动力学分析工具</w:t>
            </w:r>
          </w:p>
          <w:p w14:paraId="40B99FC0">
            <w:pPr>
              <w:pStyle w:val="13"/>
              <w:rPr>
                <w:rFonts w:ascii="宋体" w:hAnsi="宋体" w:eastAsia="宋体" w:cs="宋体"/>
                <w:b/>
                <w:color w:val="auto"/>
                <w:highlight w:val="none"/>
              </w:rPr>
            </w:pPr>
            <w:r>
              <w:rPr>
                <w:rFonts w:ascii="宋体" w:hAnsi="宋体" w:eastAsia="宋体" w:cs="宋体"/>
                <w:b/>
                <w:color w:val="auto"/>
                <w:highlight w:val="none"/>
              </w:rPr>
              <w:t>二、转运监护仪</w:t>
            </w:r>
          </w:p>
          <w:p w14:paraId="2D0F17D2">
            <w:pPr>
              <w:pStyle w:val="13"/>
              <w:rPr>
                <w:rFonts w:ascii="宋体" w:hAnsi="宋体" w:eastAsia="宋体" w:cs="宋体"/>
                <w:color w:val="auto"/>
                <w:highlight w:val="none"/>
              </w:rPr>
            </w:pPr>
            <w:r>
              <w:rPr>
                <w:rFonts w:ascii="宋体" w:hAnsi="宋体" w:eastAsia="宋体" w:cs="宋体"/>
                <w:color w:val="auto"/>
                <w:highlight w:val="none"/>
              </w:rPr>
              <w:t>数量：11台</w:t>
            </w:r>
          </w:p>
          <w:p w14:paraId="2C990FB0">
            <w:pPr>
              <w:pStyle w:val="13"/>
              <w:rPr>
                <w:rFonts w:ascii="宋体" w:hAnsi="宋体" w:eastAsia="宋体" w:cs="宋体"/>
                <w:color w:val="auto"/>
                <w:highlight w:val="none"/>
              </w:rPr>
            </w:pPr>
            <w:r>
              <w:rPr>
                <w:rFonts w:ascii="宋体" w:hAnsi="宋体" w:eastAsia="宋体" w:cs="宋体"/>
                <w:color w:val="auto"/>
                <w:highlight w:val="none"/>
              </w:rPr>
              <w:t>1.适用于成人、小儿、新生儿的监测。</w:t>
            </w:r>
          </w:p>
          <w:p w14:paraId="765B8A3E">
            <w:pPr>
              <w:pStyle w:val="13"/>
              <w:rPr>
                <w:rFonts w:ascii="宋体" w:hAnsi="宋体" w:eastAsia="宋体" w:cs="宋体"/>
                <w:color w:val="auto"/>
                <w:highlight w:val="none"/>
              </w:rPr>
            </w:pPr>
            <w:r>
              <w:rPr>
                <w:rFonts w:ascii="宋体" w:hAnsi="宋体" w:eastAsia="宋体" w:cs="宋体"/>
                <w:color w:val="auto"/>
                <w:highlight w:val="none"/>
              </w:rPr>
              <w:t>2.工作大气压力57.0～107.4 kPa。</w:t>
            </w:r>
          </w:p>
          <w:p w14:paraId="022CD4B4">
            <w:pPr>
              <w:pStyle w:val="13"/>
              <w:rPr>
                <w:rFonts w:ascii="宋体" w:hAnsi="宋体" w:eastAsia="宋体" w:cs="宋体"/>
                <w:color w:val="auto"/>
                <w:highlight w:val="none"/>
              </w:rPr>
            </w:pPr>
            <w:r>
              <w:rPr>
                <w:rFonts w:ascii="宋体" w:hAnsi="宋体" w:eastAsia="宋体" w:cs="宋体"/>
                <w:color w:val="auto"/>
                <w:highlight w:val="none"/>
              </w:rPr>
              <w:t>▲3.≥5英寸彩色触摸显示屏。</w:t>
            </w:r>
          </w:p>
          <w:p w14:paraId="62761BC5">
            <w:pPr>
              <w:pStyle w:val="13"/>
              <w:rPr>
                <w:rFonts w:ascii="宋体" w:hAnsi="宋体" w:eastAsia="宋体" w:cs="宋体"/>
                <w:color w:val="auto"/>
                <w:highlight w:val="none"/>
              </w:rPr>
            </w:pPr>
            <w:r>
              <w:rPr>
                <w:rFonts w:ascii="宋体" w:hAnsi="宋体" w:eastAsia="宋体" w:cs="宋体"/>
                <w:color w:val="auto"/>
                <w:highlight w:val="none"/>
              </w:rPr>
              <w:t>4.IP44或更高级防尘防水等级设计。</w:t>
            </w:r>
          </w:p>
          <w:p w14:paraId="43640CF8">
            <w:pPr>
              <w:pStyle w:val="13"/>
              <w:rPr>
                <w:rFonts w:ascii="宋体" w:hAnsi="宋体" w:eastAsia="宋体" w:cs="宋体"/>
                <w:color w:val="auto"/>
                <w:highlight w:val="none"/>
              </w:rPr>
            </w:pPr>
            <w:r>
              <w:rPr>
                <w:rFonts w:ascii="宋体" w:hAnsi="宋体" w:eastAsia="宋体" w:cs="宋体"/>
                <w:color w:val="auto"/>
                <w:highlight w:val="none"/>
              </w:rPr>
              <w:t>5.抗1.2米6面跌落。</w:t>
            </w:r>
          </w:p>
          <w:p w14:paraId="20C28007">
            <w:pPr>
              <w:pStyle w:val="13"/>
              <w:rPr>
                <w:rFonts w:ascii="宋体" w:hAnsi="宋体" w:eastAsia="宋体" w:cs="宋体"/>
                <w:color w:val="auto"/>
                <w:highlight w:val="none"/>
              </w:rPr>
            </w:pPr>
            <w:r>
              <w:rPr>
                <w:rFonts w:ascii="宋体" w:hAnsi="宋体" w:eastAsia="宋体" w:cs="宋体"/>
                <w:color w:val="auto"/>
                <w:highlight w:val="none"/>
              </w:rPr>
              <w:t>6.整机无风扇设计。</w:t>
            </w:r>
          </w:p>
          <w:p w14:paraId="6D45F82B">
            <w:pPr>
              <w:pStyle w:val="13"/>
              <w:rPr>
                <w:rFonts w:ascii="宋体" w:hAnsi="宋体" w:eastAsia="宋体" w:cs="宋体"/>
                <w:color w:val="auto"/>
                <w:highlight w:val="none"/>
              </w:rPr>
            </w:pPr>
            <w:r>
              <w:rPr>
                <w:rFonts w:ascii="宋体" w:hAnsi="宋体" w:eastAsia="宋体" w:cs="宋体"/>
                <w:color w:val="auto"/>
                <w:highlight w:val="none"/>
              </w:rPr>
              <w:t>7.内置锂电池供电，支持≥5小时的持续监测。。</w:t>
            </w:r>
          </w:p>
          <w:p w14:paraId="3CE51765">
            <w:pPr>
              <w:pStyle w:val="13"/>
              <w:rPr>
                <w:rFonts w:ascii="宋体" w:hAnsi="宋体" w:eastAsia="宋体" w:cs="宋体"/>
                <w:color w:val="auto"/>
                <w:highlight w:val="none"/>
              </w:rPr>
            </w:pPr>
            <w:r>
              <w:rPr>
                <w:rFonts w:ascii="宋体" w:hAnsi="宋体" w:eastAsia="宋体" w:cs="宋体"/>
                <w:color w:val="auto"/>
                <w:highlight w:val="none"/>
              </w:rPr>
              <w:t>8.内置DC电源接口，可以进行车载充电。</w:t>
            </w:r>
          </w:p>
          <w:p w14:paraId="46DA8411">
            <w:pPr>
              <w:pStyle w:val="13"/>
              <w:rPr>
                <w:rFonts w:ascii="宋体" w:hAnsi="宋体" w:eastAsia="宋体" w:cs="宋体"/>
                <w:color w:val="auto"/>
                <w:highlight w:val="none"/>
              </w:rPr>
            </w:pPr>
            <w:r>
              <w:rPr>
                <w:rFonts w:ascii="宋体" w:hAnsi="宋体" w:eastAsia="宋体" w:cs="宋体"/>
                <w:color w:val="auto"/>
                <w:highlight w:val="none"/>
              </w:rPr>
              <w:t>9.支持3/5导心电，阻抗呼吸，血氧、无创血压和2通道体温。</w:t>
            </w:r>
          </w:p>
          <w:p w14:paraId="793EF194">
            <w:pPr>
              <w:pStyle w:val="13"/>
              <w:rPr>
                <w:rFonts w:ascii="宋体" w:hAnsi="宋体" w:eastAsia="宋体" w:cs="宋体"/>
                <w:color w:val="auto"/>
                <w:highlight w:val="none"/>
              </w:rPr>
            </w:pPr>
            <w:r>
              <w:rPr>
                <w:rFonts w:ascii="宋体" w:hAnsi="宋体" w:eastAsia="宋体" w:cs="宋体"/>
                <w:color w:val="auto"/>
                <w:highlight w:val="none"/>
              </w:rPr>
              <w:t>10.转运监护仪支持插入床旁监护仪插槽作为参数模块使用</w:t>
            </w:r>
          </w:p>
          <w:p w14:paraId="5A5BBEB0">
            <w:pPr>
              <w:pStyle w:val="13"/>
              <w:rPr>
                <w:rFonts w:ascii="宋体" w:hAnsi="宋体" w:eastAsia="宋体" w:cs="宋体"/>
                <w:color w:val="auto"/>
                <w:highlight w:val="none"/>
              </w:rPr>
            </w:pPr>
            <w:r>
              <w:rPr>
                <w:rFonts w:ascii="宋体" w:hAnsi="宋体" w:eastAsia="宋体" w:cs="宋体"/>
                <w:color w:val="auto"/>
                <w:highlight w:val="none"/>
              </w:rPr>
              <w:t>11.具有多导心电监护算法 ，同步分析≥4通道心电波形12.心率测量范围：成人15～300 bpm，小儿/新生儿15～350 bpm。</w:t>
            </w:r>
          </w:p>
          <w:p w14:paraId="1C761718">
            <w:pPr>
              <w:pStyle w:val="13"/>
              <w:rPr>
                <w:rFonts w:ascii="宋体" w:hAnsi="宋体" w:eastAsia="宋体" w:cs="宋体"/>
                <w:color w:val="auto"/>
                <w:highlight w:val="none"/>
              </w:rPr>
            </w:pPr>
            <w:r>
              <w:rPr>
                <w:rFonts w:ascii="宋体" w:hAnsi="宋体" w:eastAsia="宋体" w:cs="宋体"/>
                <w:color w:val="auto"/>
                <w:highlight w:val="none"/>
              </w:rPr>
              <w:t>13.波速提供50mm/s，25 mm/s、12.5 mm/s、6.25 mm/s。</w:t>
            </w:r>
          </w:p>
          <w:p w14:paraId="005497ED">
            <w:pPr>
              <w:pStyle w:val="13"/>
              <w:rPr>
                <w:rFonts w:ascii="宋体" w:hAnsi="宋体" w:eastAsia="宋体" w:cs="宋体"/>
                <w:color w:val="auto"/>
                <w:highlight w:val="none"/>
              </w:rPr>
            </w:pPr>
            <w:r>
              <w:rPr>
                <w:rFonts w:ascii="宋体" w:hAnsi="宋体" w:eastAsia="宋体" w:cs="宋体"/>
                <w:color w:val="auto"/>
                <w:highlight w:val="none"/>
              </w:rPr>
              <w:t>14.滤波模式提供诊断模式，监护模式，ST模式，手术模式</w:t>
            </w:r>
          </w:p>
          <w:p w14:paraId="149DBD2C">
            <w:pPr>
              <w:pStyle w:val="13"/>
              <w:rPr>
                <w:rFonts w:ascii="宋体" w:hAnsi="宋体" w:eastAsia="宋体" w:cs="宋体"/>
                <w:color w:val="auto"/>
                <w:highlight w:val="none"/>
              </w:rPr>
            </w:pPr>
            <w:r>
              <w:rPr>
                <w:rFonts w:ascii="宋体" w:hAnsi="宋体" w:eastAsia="宋体" w:cs="宋体"/>
                <w:color w:val="auto"/>
                <w:highlight w:val="none"/>
              </w:rPr>
              <w:t>15.提供≥15种心律失常事件的分析。。</w:t>
            </w:r>
          </w:p>
          <w:p w14:paraId="744D2160">
            <w:pPr>
              <w:pStyle w:val="13"/>
              <w:rPr>
                <w:rFonts w:ascii="宋体" w:hAnsi="宋体" w:eastAsia="宋体" w:cs="宋体"/>
                <w:color w:val="auto"/>
                <w:highlight w:val="none"/>
              </w:rPr>
            </w:pPr>
            <w:r>
              <w:rPr>
                <w:rFonts w:ascii="宋体" w:hAnsi="宋体" w:eastAsia="宋体" w:cs="宋体"/>
                <w:color w:val="auto"/>
                <w:highlight w:val="none"/>
              </w:rPr>
              <w:t>16.提供ST段分析</w:t>
            </w:r>
          </w:p>
          <w:p w14:paraId="4B59A67E">
            <w:pPr>
              <w:pStyle w:val="13"/>
              <w:rPr>
                <w:rFonts w:ascii="宋体" w:hAnsi="宋体" w:eastAsia="宋体" w:cs="宋体"/>
                <w:color w:val="auto"/>
                <w:highlight w:val="none"/>
              </w:rPr>
            </w:pPr>
            <w:r>
              <w:rPr>
                <w:rFonts w:ascii="宋体" w:hAnsi="宋体" w:eastAsia="宋体" w:cs="宋体"/>
                <w:color w:val="auto"/>
                <w:highlight w:val="none"/>
              </w:rPr>
              <w:t>17.具有QT/QTc测量功能</w:t>
            </w:r>
          </w:p>
          <w:p w14:paraId="5ADBEBCF">
            <w:pPr>
              <w:pStyle w:val="13"/>
              <w:rPr>
                <w:rFonts w:ascii="宋体" w:hAnsi="宋体" w:eastAsia="宋体" w:cs="宋体"/>
                <w:color w:val="auto"/>
                <w:highlight w:val="none"/>
              </w:rPr>
            </w:pPr>
            <w:r>
              <w:rPr>
                <w:rFonts w:ascii="宋体" w:hAnsi="宋体" w:eastAsia="宋体" w:cs="宋体"/>
                <w:color w:val="auto"/>
                <w:highlight w:val="none"/>
              </w:rPr>
              <w:t>18.显示弱灌注指数（PI）。</w:t>
            </w:r>
          </w:p>
          <w:p w14:paraId="00B0F7AF">
            <w:pPr>
              <w:pStyle w:val="13"/>
              <w:rPr>
                <w:rFonts w:ascii="宋体" w:hAnsi="宋体" w:eastAsia="宋体" w:cs="宋体"/>
                <w:color w:val="auto"/>
                <w:highlight w:val="none"/>
              </w:rPr>
            </w:pPr>
            <w:r>
              <w:rPr>
                <w:rFonts w:ascii="宋体" w:hAnsi="宋体" w:eastAsia="宋体" w:cs="宋体"/>
                <w:color w:val="auto"/>
                <w:highlight w:val="none"/>
              </w:rPr>
              <w:t>19.提供双通道体温测量</w:t>
            </w:r>
          </w:p>
          <w:p w14:paraId="444F9C6F">
            <w:pPr>
              <w:pStyle w:val="13"/>
              <w:rPr>
                <w:rFonts w:ascii="宋体" w:hAnsi="宋体" w:eastAsia="宋体" w:cs="宋体"/>
                <w:color w:val="auto"/>
                <w:highlight w:val="none"/>
              </w:rPr>
            </w:pPr>
            <w:r>
              <w:rPr>
                <w:rFonts w:ascii="宋体" w:hAnsi="宋体" w:eastAsia="宋体" w:cs="宋体"/>
                <w:color w:val="auto"/>
                <w:highlight w:val="none"/>
              </w:rPr>
              <w:t>20.提供手动、自动间隔、连续、序列四种无创血压测量模式。</w:t>
            </w:r>
          </w:p>
          <w:p w14:paraId="6A018C43">
            <w:pPr>
              <w:pStyle w:val="13"/>
              <w:rPr>
                <w:rFonts w:ascii="宋体" w:hAnsi="宋体" w:eastAsia="宋体" w:cs="宋体"/>
                <w:color w:val="auto"/>
                <w:highlight w:val="none"/>
              </w:rPr>
            </w:pPr>
            <w:r>
              <w:rPr>
                <w:rFonts w:ascii="宋体" w:hAnsi="宋体" w:eastAsia="宋体" w:cs="宋体"/>
                <w:color w:val="auto"/>
                <w:highlight w:val="none"/>
              </w:rPr>
              <w:t>21.≥120小时 （分辨率1分钟）趋势表、趋势图回顾。</w:t>
            </w:r>
          </w:p>
          <w:p w14:paraId="4739C590">
            <w:pPr>
              <w:pStyle w:val="13"/>
              <w:rPr>
                <w:rFonts w:ascii="宋体" w:hAnsi="宋体" w:eastAsia="宋体" w:cs="宋体"/>
                <w:strike/>
                <w:color w:val="auto"/>
                <w:highlight w:val="none"/>
              </w:rPr>
            </w:pPr>
            <w:r>
              <w:rPr>
                <w:rFonts w:ascii="宋体" w:hAnsi="宋体" w:eastAsia="宋体" w:cs="宋体"/>
                <w:color w:val="auto"/>
                <w:highlight w:val="none"/>
              </w:rPr>
              <w:t>22.≥1000条事件回顾。</w:t>
            </w:r>
          </w:p>
          <w:p w14:paraId="09524DAF">
            <w:pPr>
              <w:pStyle w:val="13"/>
              <w:rPr>
                <w:rFonts w:ascii="宋体" w:hAnsi="宋体" w:eastAsia="宋体" w:cs="宋体"/>
                <w:color w:val="auto"/>
                <w:highlight w:val="none"/>
              </w:rPr>
            </w:pPr>
            <w:r>
              <w:rPr>
                <w:rFonts w:ascii="宋体" w:hAnsi="宋体" w:eastAsia="宋体" w:cs="宋体"/>
                <w:color w:val="auto"/>
                <w:highlight w:val="none"/>
              </w:rPr>
              <w:t>23.≥1000条NIBP测量结果回顾。</w:t>
            </w:r>
          </w:p>
          <w:p w14:paraId="5D4D7FC6">
            <w:pPr>
              <w:pStyle w:val="13"/>
              <w:rPr>
                <w:rFonts w:ascii="宋体" w:hAnsi="宋体" w:eastAsia="宋体" w:cs="宋体"/>
                <w:strike/>
                <w:color w:val="auto"/>
                <w:highlight w:val="none"/>
              </w:rPr>
            </w:pPr>
            <w:r>
              <w:rPr>
                <w:rFonts w:ascii="宋体" w:hAnsi="宋体" w:eastAsia="宋体" w:cs="宋体"/>
                <w:color w:val="auto"/>
                <w:highlight w:val="none"/>
              </w:rPr>
              <w:t>24.≥36小时全息波形回顾</w:t>
            </w:r>
          </w:p>
          <w:p w14:paraId="78523EE1">
            <w:pPr>
              <w:pStyle w:val="13"/>
              <w:rPr>
                <w:rFonts w:ascii="宋体" w:hAnsi="宋体" w:eastAsia="宋体" w:cs="宋体"/>
                <w:b/>
                <w:color w:val="auto"/>
                <w:highlight w:val="none"/>
              </w:rPr>
            </w:pPr>
            <w:r>
              <w:rPr>
                <w:rFonts w:ascii="宋体" w:hAnsi="宋体" w:eastAsia="宋体" w:cs="宋体"/>
                <w:b/>
                <w:color w:val="auto"/>
                <w:highlight w:val="none"/>
              </w:rPr>
              <w:t>三、配置清单</w:t>
            </w:r>
          </w:p>
          <w:p w14:paraId="76D4710C">
            <w:pPr>
              <w:pStyle w:val="13"/>
              <w:rPr>
                <w:rFonts w:ascii="宋体" w:hAnsi="宋体" w:eastAsia="宋体" w:cs="宋体"/>
                <w:color w:val="auto"/>
                <w:highlight w:val="none"/>
              </w:rPr>
            </w:pPr>
            <w:r>
              <w:rPr>
                <w:rFonts w:ascii="宋体" w:hAnsi="宋体" w:eastAsia="宋体" w:cs="宋体"/>
                <w:color w:val="auto"/>
                <w:highlight w:val="none"/>
              </w:rPr>
              <w:t>1.中央工作站及系统1套</w:t>
            </w:r>
          </w:p>
          <w:p w14:paraId="086ABAB1">
            <w:pPr>
              <w:pStyle w:val="13"/>
              <w:rPr>
                <w:rFonts w:ascii="宋体" w:hAnsi="宋体" w:eastAsia="宋体" w:cs="宋体"/>
                <w:color w:val="auto"/>
                <w:highlight w:val="none"/>
              </w:rPr>
            </w:pPr>
            <w:r>
              <w:rPr>
                <w:rFonts w:ascii="宋体" w:hAnsi="宋体" w:eastAsia="宋体" w:cs="宋体"/>
                <w:color w:val="auto"/>
                <w:highlight w:val="none"/>
              </w:rPr>
              <w:t>2.二氧化碳模块1块</w:t>
            </w:r>
          </w:p>
          <w:p w14:paraId="344DDAD2">
            <w:pPr>
              <w:pStyle w:val="13"/>
              <w:rPr>
                <w:rFonts w:ascii="宋体" w:hAnsi="宋体" w:eastAsia="宋体" w:cs="宋体"/>
                <w:strike/>
                <w:color w:val="auto"/>
                <w:highlight w:val="none"/>
              </w:rPr>
            </w:pPr>
            <w:r>
              <w:rPr>
                <w:rFonts w:ascii="宋体" w:hAnsi="宋体" w:eastAsia="宋体" w:cs="宋体"/>
                <w:color w:val="auto"/>
                <w:highlight w:val="none"/>
              </w:rPr>
              <w:t>3.血流动力学模块1块</w:t>
            </w:r>
          </w:p>
          <w:p w14:paraId="4E824408">
            <w:pPr>
              <w:pStyle w:val="13"/>
              <w:rPr>
                <w:rFonts w:ascii="宋体" w:hAnsi="宋体" w:eastAsia="宋体" w:cs="宋体"/>
                <w:color w:val="auto"/>
                <w:highlight w:val="none"/>
              </w:rPr>
            </w:pPr>
            <w:r>
              <w:rPr>
                <w:rFonts w:ascii="宋体" w:hAnsi="宋体" w:eastAsia="宋体" w:cs="宋体"/>
                <w:color w:val="auto"/>
                <w:highlight w:val="none"/>
              </w:rPr>
              <w:t>4.床旁监护仪11台</w:t>
            </w:r>
          </w:p>
          <w:p w14:paraId="79835E06">
            <w:pPr>
              <w:pStyle w:val="13"/>
              <w:rPr>
                <w:rFonts w:ascii="宋体" w:hAnsi="宋体" w:eastAsia="宋体" w:cs="宋体"/>
                <w:color w:val="auto"/>
                <w:highlight w:val="none"/>
              </w:rPr>
            </w:pPr>
            <w:r>
              <w:rPr>
                <w:rFonts w:ascii="宋体" w:hAnsi="宋体" w:eastAsia="宋体" w:cs="宋体"/>
                <w:color w:val="auto"/>
                <w:highlight w:val="none"/>
              </w:rPr>
              <w:t>5.转运监护仪11台</w:t>
            </w:r>
            <w:bookmarkEnd w:id="71"/>
            <w:bookmarkEnd w:id="72"/>
          </w:p>
        </w:tc>
      </w:tr>
      <w:tr w14:paraId="250BC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6440DECF">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20</w:t>
            </w:r>
          </w:p>
        </w:tc>
        <w:tc>
          <w:tcPr>
            <w:tcW w:w="1084" w:type="dxa"/>
            <w:noWrap w:val="0"/>
            <w:vAlign w:val="center"/>
          </w:tcPr>
          <w:p w14:paraId="5A174F2C">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电动综合手术床</w:t>
            </w:r>
          </w:p>
        </w:tc>
        <w:tc>
          <w:tcPr>
            <w:tcW w:w="740" w:type="dxa"/>
            <w:gridSpan w:val="2"/>
            <w:noWrap w:val="0"/>
            <w:vAlign w:val="center"/>
          </w:tcPr>
          <w:p w14:paraId="7231ED6F">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3套</w:t>
            </w:r>
          </w:p>
        </w:tc>
        <w:tc>
          <w:tcPr>
            <w:tcW w:w="645" w:type="dxa"/>
            <w:noWrap w:val="0"/>
            <w:vAlign w:val="center"/>
          </w:tcPr>
          <w:p w14:paraId="48E5369A">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2A325556">
            <w:pPr>
              <w:pStyle w:val="13"/>
              <w:rPr>
                <w:rFonts w:ascii="宋体" w:hAnsi="宋体" w:eastAsia="宋体" w:cs="宋体"/>
                <w:b/>
                <w:color w:val="auto"/>
                <w:highlight w:val="none"/>
              </w:rPr>
            </w:pPr>
            <w:bookmarkStart w:id="73" w:name="OLE_LINK48"/>
            <w:bookmarkStart w:id="74" w:name="OLE_LINK47"/>
            <w:r>
              <w:rPr>
                <w:rFonts w:ascii="宋体" w:hAnsi="宋体" w:eastAsia="宋体" w:cs="宋体"/>
                <w:b/>
                <w:color w:val="auto"/>
                <w:highlight w:val="none"/>
              </w:rPr>
              <w:t>一、电动综合手术床</w:t>
            </w:r>
          </w:p>
          <w:p w14:paraId="1659B2AB">
            <w:pPr>
              <w:pStyle w:val="13"/>
              <w:rPr>
                <w:rFonts w:ascii="宋体" w:hAnsi="宋体" w:eastAsia="宋体" w:cs="宋体"/>
                <w:color w:val="auto"/>
                <w:highlight w:val="none"/>
              </w:rPr>
            </w:pPr>
            <w:r>
              <w:rPr>
                <w:rFonts w:ascii="宋体" w:hAnsi="宋体" w:eastAsia="宋体" w:cs="宋体"/>
                <w:color w:val="auto"/>
                <w:highlight w:val="none"/>
              </w:rPr>
              <w:t>每套数量：1张</w:t>
            </w:r>
          </w:p>
          <w:p w14:paraId="5A596C87">
            <w:pPr>
              <w:pStyle w:val="13"/>
              <w:rPr>
                <w:rFonts w:ascii="宋体" w:hAnsi="宋体" w:eastAsia="宋体" w:cs="宋体"/>
                <w:strike/>
                <w:color w:val="auto"/>
                <w:highlight w:val="none"/>
              </w:rPr>
            </w:pPr>
            <w:r>
              <w:rPr>
                <w:rFonts w:ascii="宋体" w:hAnsi="宋体" w:eastAsia="宋体" w:cs="宋体"/>
                <w:color w:val="auto"/>
                <w:highlight w:val="none"/>
              </w:rPr>
              <w:t>1.动力系统：采用电动液压方式和电动电机驱动两种方式，可电动调节实现平移、台面升降、头脚倾、左右倾、背板上下折、腿板上下折、解锁锁定等。</w:t>
            </w:r>
          </w:p>
          <w:p w14:paraId="2165A0FD">
            <w:pPr>
              <w:pStyle w:val="13"/>
              <w:rPr>
                <w:rFonts w:ascii="宋体" w:hAnsi="宋体" w:eastAsia="宋体" w:cs="宋体"/>
                <w:strike/>
                <w:color w:val="auto"/>
                <w:highlight w:val="none"/>
              </w:rPr>
            </w:pPr>
            <w:r>
              <w:rPr>
                <w:rFonts w:ascii="宋体" w:hAnsi="宋体" w:eastAsia="宋体" w:cs="宋体"/>
                <w:color w:val="auto"/>
                <w:highlight w:val="none"/>
              </w:rPr>
              <w:t>2.手术床具备头腿板互换功能，并有正反方向体位设置功能。</w:t>
            </w:r>
          </w:p>
          <w:p w14:paraId="2D76681A">
            <w:pPr>
              <w:pStyle w:val="13"/>
              <w:rPr>
                <w:rFonts w:ascii="宋体" w:hAnsi="宋体" w:eastAsia="宋体" w:cs="宋体"/>
                <w:color w:val="auto"/>
                <w:highlight w:val="none"/>
              </w:rPr>
            </w:pPr>
            <w:r>
              <w:rPr>
                <w:rFonts w:ascii="宋体" w:hAnsi="宋体" w:eastAsia="宋体" w:cs="宋体"/>
                <w:color w:val="auto"/>
                <w:highlight w:val="none"/>
              </w:rPr>
              <w:t>3.手术床可一键预设体位：正、反屈曲位（正、反折刀位），沙滩椅位和半坐卧位，一键0位。</w:t>
            </w:r>
          </w:p>
          <w:p w14:paraId="3981751D">
            <w:pPr>
              <w:pStyle w:val="13"/>
              <w:rPr>
                <w:rFonts w:ascii="宋体" w:hAnsi="宋体" w:eastAsia="宋体" w:cs="宋体"/>
                <w:strike/>
                <w:color w:val="auto"/>
                <w:highlight w:val="none"/>
              </w:rPr>
            </w:pPr>
            <w:r>
              <w:rPr>
                <w:rFonts w:ascii="宋体" w:hAnsi="宋体" w:eastAsia="宋体" w:cs="宋体"/>
                <w:color w:val="auto"/>
                <w:highlight w:val="none"/>
              </w:rPr>
              <w:t>●4.手术床包含快速记忆体位功能；记忆体位可存储不小于15个体位</w:t>
            </w:r>
          </w:p>
          <w:p w14:paraId="2A0B3A35">
            <w:pPr>
              <w:pStyle w:val="13"/>
              <w:rPr>
                <w:rFonts w:ascii="宋体" w:hAnsi="宋体" w:eastAsia="宋体" w:cs="宋体"/>
                <w:color w:val="auto"/>
                <w:highlight w:val="none"/>
              </w:rPr>
            </w:pPr>
            <w:r>
              <w:rPr>
                <w:rFonts w:ascii="宋体" w:hAnsi="宋体" w:eastAsia="宋体" w:cs="宋体"/>
                <w:color w:val="auto"/>
                <w:highlight w:val="none"/>
              </w:rPr>
              <w:t>5.手术床具备多种电动控制方式，包括线控器、无线遥控器、备用面板、脚踏开关。两套功能一致的独立操作系统。手术床具备2个独立的控制器接口（提供使用说明书证明）</w:t>
            </w:r>
          </w:p>
          <w:p w14:paraId="2A2A7EBD">
            <w:pPr>
              <w:pStyle w:val="13"/>
              <w:rPr>
                <w:rFonts w:ascii="宋体" w:hAnsi="宋体" w:eastAsia="宋体" w:cs="宋体"/>
                <w:color w:val="auto"/>
                <w:highlight w:val="none"/>
              </w:rPr>
            </w:pPr>
            <w:r>
              <w:rPr>
                <w:rFonts w:ascii="宋体" w:hAnsi="宋体" w:eastAsia="宋体" w:cs="宋体"/>
                <w:color w:val="auto"/>
                <w:highlight w:val="none"/>
              </w:rPr>
              <w:t>6.手术床内置蓝牙模块，具备无线控制功能。</w:t>
            </w:r>
          </w:p>
          <w:p w14:paraId="33C66BCD">
            <w:pPr>
              <w:pStyle w:val="13"/>
              <w:rPr>
                <w:rFonts w:ascii="宋体" w:hAnsi="宋体" w:eastAsia="宋体" w:cs="宋体"/>
                <w:strike/>
                <w:color w:val="auto"/>
                <w:highlight w:val="none"/>
              </w:rPr>
            </w:pPr>
            <w:r>
              <w:rPr>
                <w:rFonts w:ascii="宋体" w:hAnsi="宋体" w:eastAsia="宋体" w:cs="宋体"/>
                <w:color w:val="auto"/>
                <w:highlight w:val="none"/>
              </w:rPr>
              <w:t>7.无线遥控器带显示屏，可实时显示手术床的运动位置及角度信息。</w:t>
            </w:r>
          </w:p>
          <w:p w14:paraId="19D2CC52">
            <w:pPr>
              <w:pStyle w:val="13"/>
              <w:rPr>
                <w:rFonts w:ascii="宋体" w:hAnsi="宋体" w:eastAsia="宋体" w:cs="宋体"/>
                <w:strike/>
                <w:color w:val="auto"/>
                <w:highlight w:val="none"/>
              </w:rPr>
            </w:pPr>
            <w:r>
              <w:rPr>
                <w:rFonts w:ascii="宋体" w:hAnsi="宋体" w:eastAsia="宋体" w:cs="宋体"/>
                <w:color w:val="auto"/>
                <w:highlight w:val="none"/>
              </w:rPr>
              <w:t>8.控制器具有正反向体位操作、解锁和锁定、蓝牙连接、脚踏开关标定的操作指引。</w:t>
            </w:r>
          </w:p>
          <w:p w14:paraId="747BE656">
            <w:pPr>
              <w:pStyle w:val="13"/>
              <w:rPr>
                <w:rFonts w:ascii="宋体" w:hAnsi="宋体" w:eastAsia="宋体" w:cs="宋体"/>
                <w:strike/>
                <w:color w:val="auto"/>
                <w:highlight w:val="none"/>
              </w:rPr>
            </w:pPr>
            <w:r>
              <w:rPr>
                <w:rFonts w:ascii="宋体" w:hAnsi="宋体" w:eastAsia="宋体" w:cs="宋体"/>
                <w:color w:val="auto"/>
                <w:highlight w:val="none"/>
              </w:rPr>
              <w:t>9.控制器有任意键开关机功能、按键背光功能</w:t>
            </w:r>
          </w:p>
          <w:p w14:paraId="5165FADD">
            <w:pPr>
              <w:pStyle w:val="13"/>
              <w:rPr>
                <w:rFonts w:ascii="宋体" w:hAnsi="宋体" w:eastAsia="宋体" w:cs="宋体"/>
                <w:strike/>
                <w:color w:val="auto"/>
                <w:highlight w:val="none"/>
              </w:rPr>
            </w:pPr>
            <w:r>
              <w:rPr>
                <w:rFonts w:ascii="宋体" w:hAnsi="宋体" w:eastAsia="宋体" w:cs="宋体"/>
                <w:color w:val="auto"/>
                <w:highlight w:val="none"/>
              </w:rPr>
              <w:t>▲10.手术床具有角度分色预警提示功能</w:t>
            </w:r>
          </w:p>
          <w:p w14:paraId="51A9C913">
            <w:pPr>
              <w:pStyle w:val="13"/>
              <w:rPr>
                <w:rFonts w:ascii="宋体" w:hAnsi="宋体" w:eastAsia="宋体" w:cs="宋体"/>
                <w:strike/>
                <w:color w:val="auto"/>
                <w:highlight w:val="none"/>
              </w:rPr>
            </w:pPr>
            <w:r>
              <w:rPr>
                <w:rFonts w:ascii="宋体" w:hAnsi="宋体" w:eastAsia="宋体" w:cs="宋体"/>
                <w:color w:val="auto"/>
                <w:highlight w:val="none"/>
              </w:rPr>
              <w:t>11.手术床具备防撞功能</w:t>
            </w:r>
          </w:p>
          <w:p w14:paraId="2FD29D46">
            <w:pPr>
              <w:pStyle w:val="13"/>
              <w:rPr>
                <w:rFonts w:ascii="宋体" w:hAnsi="宋体" w:eastAsia="宋体" w:cs="宋体"/>
                <w:color w:val="auto"/>
                <w:highlight w:val="none"/>
              </w:rPr>
            </w:pPr>
            <w:r>
              <w:rPr>
                <w:rFonts w:ascii="宋体" w:hAnsi="宋体" w:eastAsia="宋体" w:cs="宋体"/>
                <w:color w:val="auto"/>
                <w:highlight w:val="none"/>
              </w:rPr>
              <w:t>12.手术床采用模块化设计</w:t>
            </w:r>
          </w:p>
          <w:p w14:paraId="069A8B56">
            <w:pPr>
              <w:pStyle w:val="13"/>
              <w:rPr>
                <w:rFonts w:ascii="宋体" w:hAnsi="宋体" w:eastAsia="宋体" w:cs="宋体"/>
                <w:color w:val="auto"/>
                <w:highlight w:val="none"/>
              </w:rPr>
            </w:pPr>
            <w:r>
              <w:rPr>
                <w:rFonts w:ascii="宋体" w:hAnsi="宋体" w:eastAsia="宋体" w:cs="宋体"/>
                <w:color w:val="auto"/>
                <w:highlight w:val="none"/>
              </w:rPr>
              <w:t>13.手术床床面框架、手术床底罩和立柱护罩采用不锈钢制成</w:t>
            </w:r>
          </w:p>
          <w:p w14:paraId="20479093">
            <w:pPr>
              <w:pStyle w:val="13"/>
              <w:rPr>
                <w:rFonts w:ascii="宋体" w:hAnsi="宋体" w:eastAsia="宋体" w:cs="宋体"/>
                <w:strike/>
                <w:color w:val="auto"/>
                <w:highlight w:val="none"/>
              </w:rPr>
            </w:pPr>
            <w:r>
              <w:rPr>
                <w:rFonts w:ascii="宋体" w:hAnsi="宋体" w:eastAsia="宋体" w:cs="宋体"/>
                <w:color w:val="auto"/>
                <w:highlight w:val="none"/>
              </w:rPr>
              <w:t>14.手术床床垫采用多层复合技术，厚度为≥75mm。床垫接缝处采用无缝烫接技术，防水透气易清洁。床垫含有透气孔设计，减少患者压疮风险</w:t>
            </w:r>
          </w:p>
          <w:p w14:paraId="1AB7AC7D">
            <w:pPr>
              <w:pStyle w:val="13"/>
              <w:rPr>
                <w:rFonts w:ascii="宋体" w:hAnsi="宋体" w:eastAsia="宋体" w:cs="宋体"/>
                <w:color w:val="auto"/>
                <w:highlight w:val="none"/>
              </w:rPr>
            </w:pPr>
            <w:r>
              <w:rPr>
                <w:rFonts w:ascii="宋体" w:hAnsi="宋体" w:eastAsia="宋体" w:cs="宋体"/>
                <w:color w:val="auto"/>
                <w:highlight w:val="none"/>
              </w:rPr>
              <w:t>15.手术床台面由头板、上背板、下背板、坐板、左腿板、右腿板6部分组成。</w:t>
            </w:r>
          </w:p>
          <w:p w14:paraId="7E66B5F7">
            <w:pPr>
              <w:pStyle w:val="13"/>
              <w:rPr>
                <w:rFonts w:ascii="宋体" w:hAnsi="宋体" w:eastAsia="宋体" w:cs="宋体"/>
                <w:strike/>
                <w:color w:val="auto"/>
                <w:highlight w:val="none"/>
              </w:rPr>
            </w:pPr>
            <w:r>
              <w:rPr>
                <w:rFonts w:ascii="宋体" w:hAnsi="宋体" w:eastAsia="宋体" w:cs="宋体"/>
                <w:color w:val="auto"/>
                <w:highlight w:val="none"/>
              </w:rPr>
              <w:t>16.手术床可拆卸模块的安装关节处均采用一键快插式连接结构</w:t>
            </w:r>
          </w:p>
          <w:p w14:paraId="08AF7EC6">
            <w:pPr>
              <w:pStyle w:val="13"/>
              <w:rPr>
                <w:rFonts w:ascii="宋体" w:hAnsi="宋体" w:eastAsia="宋体" w:cs="宋体"/>
                <w:color w:val="auto"/>
                <w:highlight w:val="none"/>
              </w:rPr>
            </w:pPr>
            <w:r>
              <w:rPr>
                <w:rFonts w:ascii="宋体" w:hAnsi="宋体" w:eastAsia="宋体" w:cs="宋体"/>
                <w:color w:val="auto"/>
                <w:highlight w:val="none"/>
              </w:rPr>
              <w:t>17.手术床整体式底罩采用不锈钢材料，底座厚度≤130mm要求（提供实物测量图片证明）</w:t>
            </w:r>
          </w:p>
          <w:p w14:paraId="288A84A4">
            <w:pPr>
              <w:pStyle w:val="13"/>
              <w:rPr>
                <w:rFonts w:ascii="宋体" w:hAnsi="宋体" w:eastAsia="宋体" w:cs="宋体"/>
                <w:color w:val="auto"/>
                <w:highlight w:val="none"/>
              </w:rPr>
            </w:pPr>
            <w:r>
              <w:rPr>
                <w:rFonts w:ascii="宋体" w:hAnsi="宋体" w:eastAsia="宋体" w:cs="宋体"/>
                <w:color w:val="auto"/>
                <w:highlight w:val="none"/>
              </w:rPr>
              <w:t>18.手术床4个脚轮采用万向脚轮结构</w:t>
            </w:r>
          </w:p>
          <w:p w14:paraId="39544412">
            <w:pPr>
              <w:pStyle w:val="13"/>
              <w:rPr>
                <w:rFonts w:ascii="宋体" w:hAnsi="宋体" w:eastAsia="宋体" w:cs="宋体"/>
                <w:color w:val="auto"/>
                <w:highlight w:val="none"/>
              </w:rPr>
            </w:pPr>
            <w:r>
              <w:rPr>
                <w:rFonts w:ascii="宋体" w:hAnsi="宋体" w:eastAsia="宋体" w:cs="宋体"/>
                <w:color w:val="auto"/>
                <w:highlight w:val="none"/>
              </w:rPr>
              <w:t>19.手术床配有高性能充电电池，底座上配置电池电量指示灯</w:t>
            </w:r>
          </w:p>
          <w:p w14:paraId="3D3E7CDB">
            <w:pPr>
              <w:pStyle w:val="13"/>
              <w:rPr>
                <w:rFonts w:ascii="宋体" w:hAnsi="宋体" w:eastAsia="宋体" w:cs="宋体"/>
                <w:strike/>
                <w:color w:val="auto"/>
                <w:highlight w:val="none"/>
              </w:rPr>
            </w:pPr>
            <w:r>
              <w:rPr>
                <w:rFonts w:ascii="宋体" w:hAnsi="宋体" w:eastAsia="宋体" w:cs="宋体"/>
                <w:color w:val="auto"/>
                <w:highlight w:val="none"/>
              </w:rPr>
              <w:t>20.手术床升降距离≥490mm，且最低台面≤600mm</w:t>
            </w:r>
            <w:r>
              <w:rPr>
                <w:rFonts w:ascii="宋体" w:hAnsi="宋体" w:eastAsia="宋体" w:cs="宋体"/>
                <w:strike/>
                <w:color w:val="auto"/>
                <w:highlight w:val="none"/>
              </w:rPr>
              <w:t xml:space="preserve"> </w:t>
            </w:r>
          </w:p>
          <w:p w14:paraId="3007396D">
            <w:pPr>
              <w:pStyle w:val="13"/>
              <w:rPr>
                <w:rFonts w:ascii="宋体" w:hAnsi="宋体" w:eastAsia="宋体" w:cs="宋体"/>
                <w:color w:val="auto"/>
                <w:highlight w:val="none"/>
              </w:rPr>
            </w:pPr>
            <w:r>
              <w:rPr>
                <w:rFonts w:ascii="宋体" w:hAnsi="宋体" w:eastAsia="宋体" w:cs="宋体"/>
                <w:color w:val="auto"/>
                <w:highlight w:val="none"/>
              </w:rPr>
              <w:t>21.手术床整体通过油路透析。</w:t>
            </w:r>
          </w:p>
          <w:p w14:paraId="6686EA2F">
            <w:pPr>
              <w:pStyle w:val="13"/>
              <w:rPr>
                <w:rFonts w:ascii="宋体" w:hAnsi="宋体" w:eastAsia="宋体" w:cs="宋体"/>
                <w:strike/>
                <w:color w:val="auto"/>
                <w:highlight w:val="none"/>
              </w:rPr>
            </w:pPr>
            <w:r>
              <w:rPr>
                <w:rFonts w:ascii="宋体" w:hAnsi="宋体" w:eastAsia="宋体" w:cs="宋体"/>
                <w:color w:val="auto"/>
                <w:highlight w:val="none"/>
              </w:rPr>
              <w:t>22.手术床整机满足IPX5防水需求。</w:t>
            </w:r>
          </w:p>
          <w:p w14:paraId="1408002E">
            <w:pPr>
              <w:pStyle w:val="13"/>
              <w:rPr>
                <w:rFonts w:ascii="宋体" w:hAnsi="宋体" w:eastAsia="宋体" w:cs="宋体"/>
                <w:color w:val="auto"/>
                <w:highlight w:val="none"/>
              </w:rPr>
            </w:pPr>
            <w:r>
              <w:rPr>
                <w:rFonts w:ascii="宋体" w:hAnsi="宋体" w:eastAsia="宋体" w:cs="宋体"/>
                <w:color w:val="auto"/>
                <w:highlight w:val="none"/>
              </w:rPr>
              <w:t xml:space="preserve">23.手术床可选配电动腰桥功能，腰桥升降距离范围为：≥120mm;(提供使用说明书证明) </w:t>
            </w:r>
          </w:p>
          <w:p w14:paraId="663A2CBD">
            <w:pPr>
              <w:pStyle w:val="13"/>
              <w:rPr>
                <w:rFonts w:ascii="宋体" w:hAnsi="宋体" w:eastAsia="宋体" w:cs="宋体"/>
                <w:color w:val="auto"/>
                <w:highlight w:val="none"/>
              </w:rPr>
            </w:pPr>
            <w:r>
              <w:rPr>
                <w:rFonts w:ascii="宋体" w:hAnsi="宋体" w:eastAsia="宋体" w:cs="宋体"/>
                <w:color w:val="auto"/>
                <w:highlight w:val="none"/>
              </w:rPr>
              <w:t>24.手术床具备平移功能，移动距离≥470mm，头端平移距离≥310mm</w:t>
            </w:r>
            <w:r>
              <w:rPr>
                <w:rFonts w:ascii="宋体" w:hAnsi="宋体" w:eastAsia="宋体" w:cs="宋体"/>
                <w:strike/>
                <w:color w:val="auto"/>
                <w:highlight w:val="none"/>
              </w:rPr>
              <w:t xml:space="preserve"> </w:t>
            </w:r>
          </w:p>
          <w:p w14:paraId="14272166">
            <w:pPr>
              <w:pStyle w:val="13"/>
              <w:rPr>
                <w:rFonts w:ascii="宋体" w:hAnsi="宋体" w:eastAsia="宋体" w:cs="宋体"/>
                <w:color w:val="auto"/>
                <w:highlight w:val="none"/>
              </w:rPr>
            </w:pPr>
            <w:r>
              <w:rPr>
                <w:rFonts w:ascii="宋体" w:hAnsi="宋体" w:eastAsia="宋体" w:cs="宋体"/>
                <w:color w:val="auto"/>
                <w:highlight w:val="none"/>
              </w:rPr>
              <w:t>25.手术床开关，等电位柱及电源接口均有防水盖设计（提供产品彩页证明）</w:t>
            </w:r>
          </w:p>
          <w:p w14:paraId="55F59D06">
            <w:pPr>
              <w:pStyle w:val="13"/>
              <w:rPr>
                <w:rFonts w:ascii="宋体" w:hAnsi="宋体" w:eastAsia="宋体" w:cs="宋体"/>
                <w:color w:val="auto"/>
                <w:highlight w:val="none"/>
              </w:rPr>
            </w:pPr>
            <w:r>
              <w:rPr>
                <w:rFonts w:ascii="宋体" w:hAnsi="宋体" w:eastAsia="宋体" w:cs="宋体"/>
                <w:color w:val="auto"/>
                <w:highlight w:val="none"/>
              </w:rPr>
              <w:t>26.手术床台面摆动量：纵向摆动量≤10mm；横向摆动量≤6mm； 水平侧向摆动量应≤ 10mm。</w:t>
            </w:r>
          </w:p>
          <w:p w14:paraId="458AACF9">
            <w:pPr>
              <w:pStyle w:val="13"/>
              <w:rPr>
                <w:rFonts w:ascii="宋体" w:hAnsi="宋体" w:eastAsia="宋体" w:cs="宋体"/>
                <w:color w:val="auto"/>
                <w:highlight w:val="none"/>
              </w:rPr>
            </w:pPr>
            <w:r>
              <w:rPr>
                <w:rFonts w:ascii="宋体" w:hAnsi="宋体" w:eastAsia="宋体" w:cs="宋体"/>
                <w:color w:val="auto"/>
                <w:highlight w:val="none"/>
              </w:rPr>
              <w:t>27.手术床底罩具有灯光指示功能。（提供产品彩页证明）</w:t>
            </w:r>
          </w:p>
          <w:p w14:paraId="245CB71B">
            <w:pPr>
              <w:pStyle w:val="13"/>
              <w:rPr>
                <w:rFonts w:ascii="宋体" w:hAnsi="宋体" w:eastAsia="宋体" w:cs="宋体"/>
                <w:color w:val="auto"/>
                <w:highlight w:val="none"/>
              </w:rPr>
            </w:pPr>
            <w:r>
              <w:rPr>
                <w:rFonts w:ascii="宋体" w:hAnsi="宋体" w:eastAsia="宋体" w:cs="宋体"/>
                <w:color w:val="auto"/>
                <w:highlight w:val="none"/>
              </w:rPr>
              <w:t>28.手术床具有多动作同动功能。（提供彩页或使用说明书证明）</w:t>
            </w:r>
          </w:p>
          <w:p w14:paraId="51D6FA68">
            <w:pPr>
              <w:pStyle w:val="13"/>
              <w:rPr>
                <w:rFonts w:ascii="宋体" w:hAnsi="宋体" w:eastAsia="宋体" w:cs="宋体"/>
                <w:color w:val="auto"/>
                <w:highlight w:val="none"/>
              </w:rPr>
            </w:pPr>
            <w:r>
              <w:rPr>
                <w:rFonts w:ascii="宋体" w:hAnsi="宋体" w:eastAsia="宋体" w:cs="宋体"/>
                <w:color w:val="auto"/>
                <w:highlight w:val="none"/>
              </w:rPr>
              <w:t>▲29.手术床电动腿板可整体动作，也可分体式独立动作。（提供彩页或使用说明书证明）</w:t>
            </w:r>
          </w:p>
          <w:p w14:paraId="75CFAD04">
            <w:pPr>
              <w:pStyle w:val="13"/>
              <w:rPr>
                <w:rFonts w:ascii="宋体" w:hAnsi="宋体" w:eastAsia="宋体" w:cs="宋体"/>
                <w:color w:val="auto"/>
                <w:highlight w:val="none"/>
              </w:rPr>
            </w:pPr>
            <w:r>
              <w:rPr>
                <w:rFonts w:ascii="宋体" w:hAnsi="宋体" w:eastAsia="宋体" w:cs="宋体"/>
                <w:color w:val="auto"/>
                <w:highlight w:val="none"/>
              </w:rPr>
              <w:t>30.手术床承载重量：≥570kg</w:t>
            </w:r>
          </w:p>
          <w:p w14:paraId="2FC8CA1C">
            <w:pPr>
              <w:pStyle w:val="13"/>
              <w:rPr>
                <w:rFonts w:ascii="宋体" w:hAnsi="宋体" w:eastAsia="宋体" w:cs="宋体"/>
                <w:color w:val="auto"/>
                <w:highlight w:val="none"/>
              </w:rPr>
            </w:pPr>
            <w:r>
              <w:rPr>
                <w:rFonts w:ascii="宋体" w:hAnsi="宋体" w:eastAsia="宋体" w:cs="宋体"/>
                <w:color w:val="auto"/>
                <w:highlight w:val="none"/>
              </w:rPr>
              <w:t>31.技术参数：手术床宽度：520±20mm；头倾/脚倾：≥35°；左倾/右倾：≥25° ；头板倾斜角度：上折≥40°；下折≥85°；背板倾斜角度：上折≥85°；下折≥40°；腿板倾斜角度：上折≥75°；下折≥85°。</w:t>
            </w:r>
          </w:p>
          <w:p w14:paraId="13D366BA">
            <w:pPr>
              <w:pStyle w:val="13"/>
              <w:rPr>
                <w:rFonts w:ascii="宋体" w:hAnsi="宋体" w:eastAsia="宋体" w:cs="宋体"/>
                <w:color w:val="auto"/>
                <w:highlight w:val="none"/>
              </w:rPr>
            </w:pPr>
            <w:r>
              <w:rPr>
                <w:rFonts w:ascii="宋体" w:hAnsi="宋体" w:eastAsia="宋体" w:cs="宋体"/>
                <w:color w:val="auto"/>
                <w:highlight w:val="none"/>
              </w:rPr>
              <w:t>32.配备碳纤维骨科牵引支架，要求满足：</w:t>
            </w:r>
          </w:p>
          <w:p w14:paraId="65CB240D">
            <w:pPr>
              <w:pStyle w:val="13"/>
              <w:rPr>
                <w:rFonts w:ascii="宋体" w:hAnsi="宋体" w:eastAsia="宋体" w:cs="宋体"/>
                <w:color w:val="auto"/>
                <w:highlight w:val="none"/>
              </w:rPr>
            </w:pPr>
            <w:r>
              <w:rPr>
                <w:rFonts w:ascii="宋体" w:hAnsi="宋体" w:eastAsia="宋体" w:cs="宋体"/>
                <w:color w:val="auto"/>
                <w:highlight w:val="none"/>
              </w:rPr>
              <w:t>1.牵引架悬臂、骨盆坐板、会阴抵柱为碳纤维材质。</w:t>
            </w:r>
          </w:p>
          <w:p w14:paraId="0679AAE0">
            <w:pPr>
              <w:pStyle w:val="13"/>
              <w:rPr>
                <w:rFonts w:ascii="宋体" w:hAnsi="宋体" w:eastAsia="宋体" w:cs="宋体"/>
                <w:color w:val="auto"/>
                <w:highlight w:val="none"/>
              </w:rPr>
            </w:pPr>
            <w:r>
              <w:rPr>
                <w:rFonts w:ascii="宋体" w:hAnsi="宋体" w:eastAsia="宋体" w:cs="宋体"/>
                <w:color w:val="auto"/>
                <w:highlight w:val="none"/>
              </w:rPr>
              <w:t>▲2.悬臂和骨盆坐板采用等透设计，实现C臂360°透视无明显异常伪影；</w:t>
            </w:r>
          </w:p>
          <w:p w14:paraId="506199B5">
            <w:pPr>
              <w:pStyle w:val="13"/>
              <w:rPr>
                <w:rFonts w:ascii="宋体" w:hAnsi="宋体" w:eastAsia="宋体" w:cs="宋体"/>
                <w:color w:val="auto"/>
                <w:highlight w:val="none"/>
              </w:rPr>
            </w:pPr>
            <w:r>
              <w:rPr>
                <w:rFonts w:ascii="宋体" w:hAnsi="宋体" w:eastAsia="宋体" w:cs="宋体"/>
                <w:color w:val="auto"/>
                <w:highlight w:val="none"/>
              </w:rPr>
              <w:t>3.悬臂可通过关节进行内收外展。</w:t>
            </w:r>
          </w:p>
          <w:p w14:paraId="7A78FBCD">
            <w:pPr>
              <w:pStyle w:val="13"/>
              <w:rPr>
                <w:rFonts w:ascii="宋体" w:hAnsi="宋体" w:eastAsia="宋体" w:cs="宋体"/>
                <w:color w:val="auto"/>
                <w:highlight w:val="none"/>
              </w:rPr>
            </w:pPr>
            <w:r>
              <w:rPr>
                <w:rFonts w:ascii="宋体" w:hAnsi="宋体" w:eastAsia="宋体" w:cs="宋体"/>
                <w:color w:val="auto"/>
                <w:highlight w:val="none"/>
              </w:rPr>
              <w:t>4.悬臂可通过关节旋钮，轻松快拆。</w:t>
            </w:r>
          </w:p>
          <w:p w14:paraId="35CDF420">
            <w:pPr>
              <w:pStyle w:val="13"/>
              <w:rPr>
                <w:rFonts w:ascii="宋体" w:hAnsi="宋体" w:eastAsia="宋体" w:cs="宋体"/>
                <w:color w:val="auto"/>
                <w:highlight w:val="none"/>
              </w:rPr>
            </w:pPr>
            <w:r>
              <w:rPr>
                <w:rFonts w:ascii="宋体" w:hAnsi="宋体" w:eastAsia="宋体" w:cs="宋体"/>
                <w:color w:val="auto"/>
                <w:highlight w:val="none"/>
              </w:rPr>
              <w:t>5.适用于创伤外科手术、骨科牵引手术等。</w:t>
            </w:r>
          </w:p>
          <w:p w14:paraId="62770C85">
            <w:pPr>
              <w:pStyle w:val="13"/>
              <w:rPr>
                <w:rFonts w:ascii="宋体" w:hAnsi="宋体" w:eastAsia="宋体" w:cs="宋体"/>
                <w:color w:val="auto"/>
                <w:highlight w:val="none"/>
              </w:rPr>
            </w:pPr>
            <w:r>
              <w:rPr>
                <w:rFonts w:ascii="宋体" w:hAnsi="宋体" w:eastAsia="宋体" w:cs="宋体"/>
                <w:color w:val="auto"/>
                <w:highlight w:val="none"/>
              </w:rPr>
              <w:t>6.会阴砥柱（大腿内侧支撑柱）带有软垫，采用碳纤维材质。</w:t>
            </w:r>
          </w:p>
          <w:p w14:paraId="351ABFA5">
            <w:pPr>
              <w:pStyle w:val="13"/>
              <w:rPr>
                <w:rFonts w:ascii="宋体" w:hAnsi="宋体" w:eastAsia="宋体" w:cs="宋体"/>
                <w:color w:val="auto"/>
                <w:highlight w:val="none"/>
              </w:rPr>
            </w:pPr>
            <w:r>
              <w:rPr>
                <w:rFonts w:ascii="宋体" w:hAnsi="宋体" w:eastAsia="宋体" w:cs="宋体"/>
                <w:color w:val="auto"/>
                <w:highlight w:val="none"/>
              </w:rPr>
              <w:t>7.悬臂可以安装支脚。</w:t>
            </w:r>
          </w:p>
          <w:p w14:paraId="507D32F5">
            <w:pPr>
              <w:pStyle w:val="13"/>
              <w:rPr>
                <w:rFonts w:ascii="宋体" w:hAnsi="宋体" w:eastAsia="宋体" w:cs="宋体"/>
                <w:color w:val="auto"/>
                <w:highlight w:val="none"/>
              </w:rPr>
            </w:pPr>
            <w:r>
              <w:rPr>
                <w:rFonts w:ascii="宋体" w:hAnsi="宋体" w:eastAsia="宋体" w:cs="宋体"/>
                <w:color w:val="auto"/>
                <w:highlight w:val="none"/>
              </w:rPr>
              <w:t>8.牵引器采用滑轨设计。</w:t>
            </w:r>
          </w:p>
          <w:p w14:paraId="3F74C051">
            <w:pPr>
              <w:pStyle w:val="13"/>
              <w:rPr>
                <w:rFonts w:ascii="宋体" w:hAnsi="宋体" w:eastAsia="宋体" w:cs="宋体"/>
                <w:color w:val="auto"/>
                <w:highlight w:val="none"/>
              </w:rPr>
            </w:pPr>
            <w:r>
              <w:rPr>
                <w:rFonts w:ascii="宋体" w:hAnsi="宋体" w:eastAsia="宋体" w:cs="宋体"/>
                <w:color w:val="auto"/>
                <w:highlight w:val="none"/>
              </w:rPr>
              <w:t>9.牵引器上带刻度尺。</w:t>
            </w:r>
          </w:p>
          <w:p w14:paraId="0818B759">
            <w:pPr>
              <w:pStyle w:val="13"/>
              <w:rPr>
                <w:rFonts w:ascii="宋体" w:hAnsi="宋体" w:eastAsia="宋体" w:cs="宋体"/>
                <w:color w:val="auto"/>
                <w:highlight w:val="none"/>
              </w:rPr>
            </w:pPr>
            <w:r>
              <w:rPr>
                <w:rFonts w:ascii="宋体" w:hAnsi="宋体" w:eastAsia="宋体" w:cs="宋体"/>
                <w:color w:val="auto"/>
                <w:highlight w:val="none"/>
              </w:rPr>
              <w:t>10.</w:t>
            </w:r>
            <w:r>
              <w:rPr>
                <w:rFonts w:ascii="宋体" w:hAnsi="宋体" w:eastAsia="宋体" w:cs="宋体"/>
                <w:color w:val="auto"/>
                <w:highlight w:val="none"/>
              </w:rPr>
              <w:tab/>
            </w:r>
            <w:r>
              <w:rPr>
                <w:rFonts w:ascii="宋体" w:hAnsi="宋体" w:eastAsia="宋体" w:cs="宋体"/>
                <w:color w:val="auto"/>
                <w:highlight w:val="none"/>
              </w:rPr>
              <w:t>配合辅助腿板支撑患者腿板。</w:t>
            </w:r>
          </w:p>
          <w:p w14:paraId="11C42A16">
            <w:pPr>
              <w:pStyle w:val="13"/>
              <w:rPr>
                <w:rFonts w:ascii="宋体" w:hAnsi="宋体" w:eastAsia="宋体" w:cs="宋体"/>
                <w:color w:val="auto"/>
                <w:highlight w:val="none"/>
              </w:rPr>
            </w:pPr>
            <w:r>
              <w:rPr>
                <w:rFonts w:ascii="宋体" w:hAnsi="宋体" w:eastAsia="宋体" w:cs="宋体"/>
                <w:color w:val="auto"/>
                <w:highlight w:val="none"/>
              </w:rPr>
              <w:t>11.</w:t>
            </w:r>
            <w:r>
              <w:rPr>
                <w:rFonts w:ascii="宋体" w:hAnsi="宋体" w:eastAsia="宋体" w:cs="宋体"/>
                <w:color w:val="auto"/>
                <w:highlight w:val="none"/>
              </w:rPr>
              <w:tab/>
            </w:r>
            <w:r>
              <w:rPr>
                <w:rFonts w:ascii="宋体" w:hAnsi="宋体" w:eastAsia="宋体" w:cs="宋体"/>
                <w:color w:val="auto"/>
                <w:highlight w:val="none"/>
              </w:rPr>
              <w:t>牵引架推车满足骨科牵引架的转运、安装拆卸、收纳。</w:t>
            </w:r>
          </w:p>
          <w:p w14:paraId="7CE77ECF">
            <w:pPr>
              <w:pStyle w:val="13"/>
              <w:rPr>
                <w:rFonts w:ascii="宋体" w:hAnsi="宋体" w:eastAsia="宋体" w:cs="宋体"/>
                <w:color w:val="auto"/>
                <w:highlight w:val="none"/>
              </w:rPr>
            </w:pPr>
            <w:r>
              <w:rPr>
                <w:rFonts w:ascii="宋体" w:hAnsi="宋体" w:eastAsia="宋体" w:cs="宋体"/>
                <w:color w:val="auto"/>
                <w:highlight w:val="none"/>
              </w:rPr>
              <w:t>12.</w:t>
            </w:r>
            <w:r>
              <w:rPr>
                <w:rFonts w:ascii="宋体" w:hAnsi="宋体" w:eastAsia="宋体" w:cs="宋体"/>
                <w:color w:val="auto"/>
                <w:highlight w:val="none"/>
              </w:rPr>
              <w:tab/>
            </w:r>
            <w:r>
              <w:rPr>
                <w:rFonts w:ascii="宋体" w:hAnsi="宋体" w:eastAsia="宋体" w:cs="宋体"/>
                <w:color w:val="auto"/>
                <w:highlight w:val="none"/>
              </w:rPr>
              <w:t>转接器采用握压式设计。</w:t>
            </w:r>
          </w:p>
          <w:p w14:paraId="5D548CC4">
            <w:pPr>
              <w:pStyle w:val="13"/>
              <w:rPr>
                <w:rFonts w:ascii="宋体" w:hAnsi="宋体" w:eastAsia="宋体" w:cs="宋体"/>
                <w:color w:val="auto"/>
                <w:highlight w:val="none"/>
              </w:rPr>
            </w:pPr>
            <w:r>
              <w:rPr>
                <w:rFonts w:ascii="宋体" w:hAnsi="宋体" w:eastAsia="宋体" w:cs="宋体"/>
                <w:color w:val="auto"/>
                <w:highlight w:val="none"/>
              </w:rPr>
              <w:t>13.</w:t>
            </w:r>
            <w:r>
              <w:rPr>
                <w:rFonts w:ascii="宋体" w:hAnsi="宋体" w:eastAsia="宋体" w:cs="宋体"/>
                <w:color w:val="auto"/>
                <w:highlight w:val="none"/>
              </w:rPr>
              <w:tab/>
            </w:r>
            <w:r>
              <w:rPr>
                <w:rFonts w:ascii="宋体" w:hAnsi="宋体" w:eastAsia="宋体" w:cs="宋体"/>
                <w:color w:val="auto"/>
                <w:highlight w:val="none"/>
              </w:rPr>
              <w:t>转接器自带RFID，安装到带有模块识别的手术床上，可自动开启控制器骨科牵引架智能对接手术床模式。</w:t>
            </w:r>
          </w:p>
          <w:p w14:paraId="7CC85D26">
            <w:pPr>
              <w:pStyle w:val="13"/>
              <w:rPr>
                <w:rFonts w:ascii="宋体" w:hAnsi="宋体" w:eastAsia="宋体" w:cs="宋体"/>
                <w:color w:val="auto"/>
                <w:highlight w:val="none"/>
              </w:rPr>
            </w:pPr>
            <w:r>
              <w:rPr>
                <w:rFonts w:ascii="宋体" w:hAnsi="宋体" w:eastAsia="宋体" w:cs="宋体"/>
                <w:color w:val="auto"/>
                <w:highlight w:val="none"/>
              </w:rPr>
              <w:t>17.</w:t>
            </w:r>
            <w:r>
              <w:rPr>
                <w:rFonts w:ascii="宋体" w:hAnsi="宋体" w:eastAsia="宋体" w:cs="宋体"/>
                <w:color w:val="auto"/>
                <w:highlight w:val="none"/>
              </w:rPr>
              <w:tab/>
            </w:r>
            <w:r>
              <w:rPr>
                <w:rFonts w:ascii="宋体" w:hAnsi="宋体" w:eastAsia="宋体" w:cs="宋体"/>
                <w:color w:val="auto"/>
                <w:highlight w:val="none"/>
              </w:rPr>
              <w:t>悬臂长度:1415-1635mm</w:t>
            </w:r>
          </w:p>
          <w:p w14:paraId="76684561">
            <w:pPr>
              <w:pStyle w:val="13"/>
              <w:rPr>
                <w:rFonts w:ascii="宋体" w:hAnsi="宋体" w:eastAsia="宋体" w:cs="宋体"/>
                <w:color w:val="auto"/>
                <w:highlight w:val="none"/>
              </w:rPr>
            </w:pPr>
            <w:r>
              <w:rPr>
                <w:rFonts w:ascii="宋体" w:hAnsi="宋体" w:eastAsia="宋体" w:cs="宋体"/>
                <w:color w:val="auto"/>
                <w:highlight w:val="none"/>
              </w:rPr>
              <w:t>18.</w:t>
            </w:r>
            <w:r>
              <w:rPr>
                <w:rFonts w:ascii="宋体" w:hAnsi="宋体" w:eastAsia="宋体" w:cs="宋体"/>
                <w:color w:val="auto"/>
                <w:highlight w:val="none"/>
              </w:rPr>
              <w:tab/>
            </w:r>
            <w:r>
              <w:rPr>
                <w:rFonts w:ascii="宋体" w:hAnsi="宋体" w:eastAsia="宋体" w:cs="宋体"/>
                <w:color w:val="auto"/>
                <w:highlight w:val="none"/>
              </w:rPr>
              <w:t>悬臂材质：碳纤维</w:t>
            </w:r>
          </w:p>
          <w:p w14:paraId="1A08026A">
            <w:pPr>
              <w:pStyle w:val="13"/>
              <w:rPr>
                <w:rFonts w:ascii="宋体" w:hAnsi="宋体" w:eastAsia="宋体" w:cs="宋体"/>
                <w:color w:val="auto"/>
                <w:highlight w:val="none"/>
              </w:rPr>
            </w:pPr>
            <w:r>
              <w:rPr>
                <w:rFonts w:ascii="宋体" w:hAnsi="宋体" w:eastAsia="宋体" w:cs="宋体"/>
                <w:color w:val="auto"/>
                <w:highlight w:val="none"/>
              </w:rPr>
              <w:t>19.</w:t>
            </w:r>
            <w:r>
              <w:rPr>
                <w:rFonts w:ascii="宋体" w:hAnsi="宋体" w:eastAsia="宋体" w:cs="宋体"/>
                <w:color w:val="auto"/>
                <w:highlight w:val="none"/>
              </w:rPr>
              <w:tab/>
            </w:r>
            <w:r>
              <w:rPr>
                <w:rFonts w:ascii="宋体" w:hAnsi="宋体" w:eastAsia="宋体" w:cs="宋体"/>
                <w:color w:val="auto"/>
                <w:highlight w:val="none"/>
              </w:rPr>
              <w:t>悬臂第一关节角度：130°</w:t>
            </w:r>
          </w:p>
          <w:p w14:paraId="2CF6723B">
            <w:pPr>
              <w:pStyle w:val="13"/>
              <w:rPr>
                <w:rFonts w:ascii="宋体" w:hAnsi="宋体" w:eastAsia="宋体" w:cs="宋体"/>
                <w:color w:val="auto"/>
                <w:highlight w:val="none"/>
              </w:rPr>
            </w:pPr>
            <w:r>
              <w:rPr>
                <w:rFonts w:ascii="宋体" w:hAnsi="宋体" w:eastAsia="宋体" w:cs="宋体"/>
                <w:color w:val="auto"/>
                <w:highlight w:val="none"/>
              </w:rPr>
              <w:t>20.</w:t>
            </w:r>
            <w:r>
              <w:rPr>
                <w:rFonts w:ascii="宋体" w:hAnsi="宋体" w:eastAsia="宋体" w:cs="宋体"/>
                <w:color w:val="auto"/>
                <w:highlight w:val="none"/>
              </w:rPr>
              <w:tab/>
            </w:r>
            <w:r>
              <w:rPr>
                <w:rFonts w:ascii="宋体" w:hAnsi="宋体" w:eastAsia="宋体" w:cs="宋体"/>
                <w:color w:val="auto"/>
                <w:highlight w:val="none"/>
              </w:rPr>
              <w:t>会阴抵柱长度：355mm，直径：100mm</w:t>
            </w:r>
          </w:p>
          <w:p w14:paraId="31D0F84A">
            <w:pPr>
              <w:pStyle w:val="13"/>
              <w:rPr>
                <w:rFonts w:ascii="宋体" w:hAnsi="宋体" w:eastAsia="宋体" w:cs="宋体"/>
                <w:color w:val="auto"/>
                <w:highlight w:val="none"/>
              </w:rPr>
            </w:pPr>
            <w:r>
              <w:rPr>
                <w:rFonts w:ascii="宋体" w:hAnsi="宋体" w:eastAsia="宋体" w:cs="宋体"/>
                <w:color w:val="auto"/>
                <w:highlight w:val="none"/>
              </w:rPr>
              <w:t>21.</w:t>
            </w:r>
            <w:r>
              <w:rPr>
                <w:rFonts w:ascii="宋体" w:hAnsi="宋体" w:eastAsia="宋体" w:cs="宋体"/>
                <w:color w:val="auto"/>
                <w:highlight w:val="none"/>
              </w:rPr>
              <w:tab/>
            </w:r>
            <w:r>
              <w:rPr>
                <w:rFonts w:ascii="宋体" w:hAnsi="宋体" w:eastAsia="宋体" w:cs="宋体"/>
                <w:color w:val="auto"/>
                <w:highlight w:val="none"/>
              </w:rPr>
              <w:t>会阴抵柱材质：碳纤维</w:t>
            </w:r>
          </w:p>
          <w:p w14:paraId="2EABBD00">
            <w:pPr>
              <w:pStyle w:val="13"/>
              <w:rPr>
                <w:rFonts w:ascii="宋体" w:hAnsi="宋体" w:eastAsia="宋体" w:cs="宋体"/>
                <w:color w:val="auto"/>
                <w:highlight w:val="none"/>
              </w:rPr>
            </w:pPr>
            <w:r>
              <w:rPr>
                <w:rFonts w:ascii="宋体" w:hAnsi="宋体" w:eastAsia="宋体" w:cs="宋体"/>
                <w:color w:val="auto"/>
                <w:highlight w:val="none"/>
              </w:rPr>
              <w:t>22.</w:t>
            </w:r>
            <w:r>
              <w:rPr>
                <w:rFonts w:ascii="宋体" w:hAnsi="宋体" w:eastAsia="宋体" w:cs="宋体"/>
                <w:color w:val="auto"/>
                <w:highlight w:val="none"/>
              </w:rPr>
              <w:tab/>
            </w:r>
            <w:r>
              <w:rPr>
                <w:rFonts w:ascii="宋体" w:hAnsi="宋体" w:eastAsia="宋体" w:cs="宋体"/>
                <w:color w:val="auto"/>
                <w:highlight w:val="none"/>
              </w:rPr>
              <w:t>骨盆坐板材质：碳纤维</w:t>
            </w:r>
          </w:p>
          <w:p w14:paraId="65280DCD">
            <w:pPr>
              <w:pStyle w:val="13"/>
              <w:rPr>
                <w:rFonts w:ascii="宋体" w:hAnsi="宋体" w:eastAsia="宋体" w:cs="宋体"/>
                <w:color w:val="auto"/>
                <w:highlight w:val="none"/>
              </w:rPr>
            </w:pPr>
            <w:r>
              <w:rPr>
                <w:rFonts w:ascii="宋体" w:hAnsi="宋体" w:eastAsia="宋体" w:cs="宋体"/>
                <w:color w:val="auto"/>
                <w:highlight w:val="none"/>
              </w:rPr>
              <w:t>23.</w:t>
            </w:r>
            <w:r>
              <w:rPr>
                <w:rFonts w:ascii="宋体" w:hAnsi="宋体" w:eastAsia="宋体" w:cs="宋体"/>
                <w:color w:val="auto"/>
                <w:highlight w:val="none"/>
              </w:rPr>
              <w:tab/>
            </w:r>
            <w:r>
              <w:rPr>
                <w:rFonts w:ascii="宋体" w:hAnsi="宋体" w:eastAsia="宋体" w:cs="宋体"/>
                <w:color w:val="auto"/>
                <w:highlight w:val="none"/>
              </w:rPr>
              <w:t>牵引靴上下高度调节范围：≥400mm；</w:t>
            </w:r>
          </w:p>
          <w:p w14:paraId="438D5692">
            <w:pPr>
              <w:pStyle w:val="13"/>
              <w:rPr>
                <w:rFonts w:ascii="宋体" w:hAnsi="宋体" w:eastAsia="宋体" w:cs="宋体"/>
                <w:color w:val="auto"/>
                <w:highlight w:val="none"/>
              </w:rPr>
            </w:pPr>
            <w:r>
              <w:rPr>
                <w:rFonts w:ascii="宋体" w:hAnsi="宋体" w:eastAsia="宋体" w:cs="宋体"/>
                <w:color w:val="auto"/>
                <w:highlight w:val="none"/>
              </w:rPr>
              <w:t>24.</w:t>
            </w:r>
            <w:r>
              <w:rPr>
                <w:rFonts w:ascii="宋体" w:hAnsi="宋体" w:eastAsia="宋体" w:cs="宋体"/>
                <w:color w:val="auto"/>
                <w:highlight w:val="none"/>
              </w:rPr>
              <w:tab/>
            </w:r>
            <w:r>
              <w:rPr>
                <w:rFonts w:ascii="宋体" w:hAnsi="宋体" w:eastAsia="宋体" w:cs="宋体"/>
                <w:color w:val="auto"/>
                <w:highlight w:val="none"/>
              </w:rPr>
              <w:t>牵引靴水平可调节范围：≥270mm；</w:t>
            </w:r>
          </w:p>
          <w:p w14:paraId="64F5169E">
            <w:pPr>
              <w:pStyle w:val="13"/>
              <w:rPr>
                <w:rFonts w:ascii="宋体" w:hAnsi="宋体" w:eastAsia="宋体" w:cs="宋体"/>
                <w:color w:val="auto"/>
                <w:highlight w:val="none"/>
              </w:rPr>
            </w:pPr>
            <w:r>
              <w:rPr>
                <w:rFonts w:ascii="宋体" w:hAnsi="宋体" w:eastAsia="宋体" w:cs="宋体"/>
                <w:color w:val="auto"/>
                <w:highlight w:val="none"/>
              </w:rPr>
              <w:t>25.</w:t>
            </w:r>
            <w:r>
              <w:rPr>
                <w:rFonts w:ascii="宋体" w:hAnsi="宋体" w:eastAsia="宋体" w:cs="宋体"/>
                <w:color w:val="auto"/>
                <w:highlight w:val="none"/>
              </w:rPr>
              <w:tab/>
            </w:r>
            <w:r>
              <w:rPr>
                <w:rFonts w:ascii="宋体" w:hAnsi="宋体" w:eastAsia="宋体" w:cs="宋体"/>
                <w:color w:val="auto"/>
                <w:highlight w:val="none"/>
              </w:rPr>
              <w:t>牵引靴垂直方向旋转角度：360°，并支持任意角度下固定位置；</w:t>
            </w:r>
          </w:p>
          <w:p w14:paraId="216F2F53">
            <w:pPr>
              <w:pStyle w:val="13"/>
              <w:rPr>
                <w:rFonts w:ascii="宋体" w:hAnsi="宋体" w:eastAsia="宋体" w:cs="宋体"/>
                <w:color w:val="auto"/>
                <w:highlight w:val="none"/>
              </w:rPr>
            </w:pPr>
            <w:r>
              <w:rPr>
                <w:rFonts w:ascii="宋体" w:hAnsi="宋体" w:eastAsia="宋体" w:cs="宋体"/>
                <w:color w:val="auto"/>
                <w:highlight w:val="none"/>
              </w:rPr>
              <w:t>26.</w:t>
            </w:r>
            <w:r>
              <w:rPr>
                <w:rFonts w:ascii="宋体" w:hAnsi="宋体" w:eastAsia="宋体" w:cs="宋体"/>
                <w:color w:val="auto"/>
                <w:highlight w:val="none"/>
              </w:rPr>
              <w:tab/>
            </w:r>
            <w:r>
              <w:rPr>
                <w:rFonts w:ascii="宋体" w:hAnsi="宋体" w:eastAsia="宋体" w:cs="宋体"/>
                <w:color w:val="auto"/>
                <w:highlight w:val="none"/>
              </w:rPr>
              <w:t>牵引靴水平方向旋转角度：360°，并支持任意角度下固定位置；</w:t>
            </w:r>
          </w:p>
          <w:p w14:paraId="56BC011F">
            <w:pPr>
              <w:pStyle w:val="13"/>
              <w:rPr>
                <w:rFonts w:ascii="宋体" w:hAnsi="宋体" w:eastAsia="宋体" w:cs="宋体"/>
                <w:color w:val="auto"/>
                <w:highlight w:val="none"/>
              </w:rPr>
            </w:pPr>
            <w:r>
              <w:rPr>
                <w:rFonts w:ascii="宋体" w:hAnsi="宋体" w:eastAsia="宋体" w:cs="宋体"/>
                <w:color w:val="auto"/>
                <w:highlight w:val="none"/>
              </w:rPr>
              <w:t>27.</w:t>
            </w:r>
            <w:r>
              <w:rPr>
                <w:rFonts w:ascii="宋体" w:hAnsi="宋体" w:eastAsia="宋体" w:cs="宋体"/>
                <w:color w:val="auto"/>
                <w:highlight w:val="none"/>
              </w:rPr>
              <w:tab/>
            </w:r>
            <w:r>
              <w:rPr>
                <w:rFonts w:ascii="宋体" w:hAnsi="宋体" w:eastAsia="宋体" w:cs="宋体"/>
                <w:color w:val="auto"/>
                <w:highlight w:val="none"/>
              </w:rPr>
              <w:t>牵引器细调节牵引行程：≥180mm</w:t>
            </w:r>
          </w:p>
          <w:p w14:paraId="5475850A">
            <w:pPr>
              <w:pStyle w:val="13"/>
              <w:rPr>
                <w:rFonts w:ascii="宋体" w:hAnsi="宋体" w:eastAsia="宋体" w:cs="宋体"/>
                <w:color w:val="auto"/>
                <w:highlight w:val="none"/>
              </w:rPr>
            </w:pPr>
            <w:r>
              <w:rPr>
                <w:rFonts w:ascii="宋体" w:hAnsi="宋体" w:eastAsia="宋体" w:cs="宋体"/>
                <w:color w:val="auto"/>
                <w:highlight w:val="none"/>
              </w:rPr>
              <w:t>28.</w:t>
            </w:r>
            <w:r>
              <w:rPr>
                <w:rFonts w:ascii="宋体" w:hAnsi="宋体" w:eastAsia="宋体" w:cs="宋体"/>
                <w:color w:val="auto"/>
                <w:highlight w:val="none"/>
              </w:rPr>
              <w:tab/>
            </w:r>
            <w:r>
              <w:rPr>
                <w:rFonts w:ascii="宋体" w:hAnsi="宋体" w:eastAsia="宋体" w:cs="宋体"/>
                <w:color w:val="auto"/>
                <w:highlight w:val="none"/>
              </w:rPr>
              <w:t>牵引器可调节角度：上下仰角可调15°</w:t>
            </w:r>
          </w:p>
          <w:p w14:paraId="084B77C5">
            <w:pPr>
              <w:pStyle w:val="13"/>
              <w:rPr>
                <w:rFonts w:ascii="宋体" w:hAnsi="宋体" w:eastAsia="宋体" w:cs="宋体"/>
                <w:color w:val="auto"/>
                <w:highlight w:val="none"/>
              </w:rPr>
            </w:pPr>
            <w:r>
              <w:rPr>
                <w:rFonts w:ascii="宋体" w:hAnsi="宋体" w:eastAsia="宋体" w:cs="宋体"/>
                <w:color w:val="auto"/>
                <w:highlight w:val="none"/>
              </w:rPr>
              <w:t>29.</w:t>
            </w:r>
            <w:r>
              <w:rPr>
                <w:rFonts w:ascii="宋体" w:hAnsi="宋体" w:eastAsia="宋体" w:cs="宋体"/>
                <w:color w:val="auto"/>
                <w:highlight w:val="none"/>
              </w:rPr>
              <w:tab/>
            </w:r>
            <w:r>
              <w:rPr>
                <w:rFonts w:ascii="宋体" w:hAnsi="宋体" w:eastAsia="宋体" w:cs="宋体"/>
                <w:color w:val="auto"/>
                <w:highlight w:val="none"/>
              </w:rPr>
              <w:t>牵引架小车: 长：1055mm  宽：755mm  高：655mm，允差±10mm</w:t>
            </w:r>
          </w:p>
          <w:p w14:paraId="608AF0A2">
            <w:pPr>
              <w:pStyle w:val="13"/>
              <w:rPr>
                <w:rFonts w:ascii="宋体" w:hAnsi="宋体" w:eastAsia="宋体" w:cs="宋体"/>
                <w:color w:val="auto"/>
                <w:highlight w:val="none"/>
              </w:rPr>
            </w:pPr>
            <w:r>
              <w:rPr>
                <w:rFonts w:ascii="宋体" w:hAnsi="宋体" w:eastAsia="宋体" w:cs="宋体"/>
                <w:color w:val="auto"/>
                <w:highlight w:val="none"/>
              </w:rPr>
              <w:t>30.</w:t>
            </w:r>
            <w:r>
              <w:rPr>
                <w:rFonts w:ascii="宋体" w:hAnsi="宋体" w:eastAsia="宋体" w:cs="宋体"/>
                <w:color w:val="auto"/>
                <w:highlight w:val="none"/>
              </w:rPr>
              <w:tab/>
            </w:r>
            <w:r>
              <w:rPr>
                <w:rFonts w:ascii="宋体" w:hAnsi="宋体" w:eastAsia="宋体" w:cs="宋体"/>
                <w:color w:val="auto"/>
                <w:highlight w:val="none"/>
              </w:rPr>
              <w:t>最大牵引力：≥680N</w:t>
            </w:r>
          </w:p>
          <w:p w14:paraId="3D1E6560">
            <w:pPr>
              <w:pStyle w:val="13"/>
              <w:rPr>
                <w:rFonts w:ascii="宋体" w:hAnsi="宋体" w:eastAsia="宋体" w:cs="宋体"/>
                <w:color w:val="auto"/>
                <w:highlight w:val="none"/>
              </w:rPr>
            </w:pPr>
            <w:r>
              <w:rPr>
                <w:rFonts w:ascii="宋体" w:hAnsi="宋体" w:eastAsia="宋体" w:cs="宋体"/>
                <w:color w:val="auto"/>
                <w:highlight w:val="none"/>
              </w:rPr>
              <w:t>31.</w:t>
            </w:r>
            <w:r>
              <w:rPr>
                <w:rFonts w:ascii="宋体" w:hAnsi="宋体" w:eastAsia="宋体" w:cs="宋体"/>
                <w:color w:val="auto"/>
                <w:highlight w:val="none"/>
              </w:rPr>
              <w:tab/>
            </w:r>
            <w:r>
              <w:rPr>
                <w:rFonts w:ascii="宋体" w:hAnsi="宋体" w:eastAsia="宋体" w:cs="宋体"/>
                <w:color w:val="auto"/>
                <w:highlight w:val="none"/>
              </w:rPr>
              <w:t>最大承重：≥130kg</w:t>
            </w:r>
          </w:p>
          <w:p w14:paraId="45DB740B">
            <w:pPr>
              <w:pStyle w:val="13"/>
              <w:rPr>
                <w:rFonts w:ascii="宋体" w:hAnsi="宋体" w:eastAsia="宋体" w:cs="宋体"/>
                <w:color w:val="auto"/>
                <w:highlight w:val="none"/>
              </w:rPr>
            </w:pPr>
            <w:r>
              <w:rPr>
                <w:rFonts w:ascii="宋体" w:hAnsi="宋体" w:eastAsia="宋体" w:cs="宋体"/>
                <w:color w:val="auto"/>
                <w:highlight w:val="none"/>
              </w:rPr>
              <w:t>33. 配备可与手术床配套使用的无边轨的全碳纤维手术板，要求满足：</w:t>
            </w:r>
          </w:p>
          <w:p w14:paraId="3A0A252D">
            <w:pPr>
              <w:pStyle w:val="13"/>
              <w:rPr>
                <w:rFonts w:ascii="宋体" w:hAnsi="宋体" w:eastAsia="宋体" w:cs="宋体"/>
                <w:color w:val="auto"/>
                <w:highlight w:val="none"/>
              </w:rPr>
            </w:pPr>
            <w:r>
              <w:rPr>
                <w:rFonts w:ascii="宋体" w:hAnsi="宋体" w:eastAsia="宋体" w:cs="宋体"/>
                <w:color w:val="auto"/>
                <w:highlight w:val="none"/>
              </w:rPr>
              <w:t xml:space="preserve">1、台面长度：1180mm±10mm </w:t>
            </w:r>
          </w:p>
          <w:p w14:paraId="5B234A9E">
            <w:pPr>
              <w:pStyle w:val="13"/>
              <w:rPr>
                <w:rFonts w:ascii="宋体" w:hAnsi="宋体" w:eastAsia="宋体" w:cs="宋体"/>
                <w:color w:val="auto"/>
                <w:highlight w:val="none"/>
              </w:rPr>
            </w:pPr>
            <w:r>
              <w:rPr>
                <w:rFonts w:ascii="宋体" w:hAnsi="宋体" w:eastAsia="宋体" w:cs="宋体"/>
                <w:color w:val="auto"/>
                <w:highlight w:val="none"/>
              </w:rPr>
              <w:t xml:space="preserve">2、台面宽度：520mm±10mm </w:t>
            </w:r>
          </w:p>
          <w:p w14:paraId="592AD056">
            <w:pPr>
              <w:pStyle w:val="13"/>
              <w:rPr>
                <w:rFonts w:ascii="宋体" w:hAnsi="宋体" w:eastAsia="宋体" w:cs="宋体"/>
                <w:color w:val="auto"/>
                <w:highlight w:val="none"/>
              </w:rPr>
            </w:pPr>
            <w:r>
              <w:rPr>
                <w:rFonts w:ascii="宋体" w:hAnsi="宋体" w:eastAsia="宋体" w:cs="宋体"/>
                <w:color w:val="auto"/>
                <w:highlight w:val="none"/>
              </w:rPr>
              <w:t>3、最大承重至少：≥90kg</w:t>
            </w:r>
          </w:p>
          <w:p w14:paraId="71A9469C">
            <w:pPr>
              <w:pStyle w:val="13"/>
              <w:rPr>
                <w:rFonts w:ascii="宋体" w:hAnsi="宋体" w:eastAsia="宋体" w:cs="宋体"/>
                <w:color w:val="auto"/>
                <w:highlight w:val="none"/>
              </w:rPr>
            </w:pPr>
            <w:r>
              <w:rPr>
                <w:rFonts w:ascii="宋体" w:hAnsi="宋体" w:eastAsia="宋体" w:cs="宋体"/>
                <w:color w:val="auto"/>
                <w:highlight w:val="none"/>
              </w:rPr>
              <w:t>34.配置要求：</w:t>
            </w:r>
          </w:p>
          <w:p w14:paraId="670FD766">
            <w:pPr>
              <w:pStyle w:val="13"/>
              <w:rPr>
                <w:rFonts w:ascii="宋体" w:hAnsi="宋体" w:eastAsia="宋体" w:cs="宋体"/>
                <w:color w:val="auto"/>
                <w:highlight w:val="none"/>
              </w:rPr>
            </w:pPr>
            <w:r>
              <w:rPr>
                <w:rFonts w:ascii="宋体" w:hAnsi="宋体" w:eastAsia="宋体" w:cs="宋体"/>
                <w:color w:val="auto"/>
                <w:highlight w:val="none"/>
              </w:rPr>
              <w:t xml:space="preserve">(1)电动手术床主床1套, </w:t>
            </w:r>
          </w:p>
          <w:p w14:paraId="760DAECB">
            <w:pPr>
              <w:pStyle w:val="13"/>
              <w:rPr>
                <w:rFonts w:ascii="宋体" w:hAnsi="宋体" w:eastAsia="宋体" w:cs="宋体"/>
                <w:color w:val="auto"/>
                <w:highlight w:val="none"/>
              </w:rPr>
            </w:pPr>
            <w:r>
              <w:rPr>
                <w:rFonts w:ascii="宋体" w:hAnsi="宋体" w:eastAsia="宋体" w:cs="宋体"/>
                <w:color w:val="auto"/>
                <w:highlight w:val="none"/>
              </w:rPr>
              <w:t>(2)配记忆海绵床垫；</w:t>
            </w:r>
          </w:p>
          <w:p w14:paraId="366E1824">
            <w:pPr>
              <w:pStyle w:val="13"/>
              <w:rPr>
                <w:rFonts w:ascii="宋体" w:hAnsi="宋体" w:eastAsia="宋体" w:cs="宋体"/>
                <w:color w:val="auto"/>
                <w:highlight w:val="none"/>
              </w:rPr>
            </w:pPr>
            <w:r>
              <w:rPr>
                <w:rFonts w:ascii="宋体" w:hAnsi="宋体" w:eastAsia="宋体" w:cs="宋体"/>
                <w:color w:val="auto"/>
                <w:highlight w:val="none"/>
              </w:rPr>
              <w:t>(3)头板1套；</w:t>
            </w:r>
          </w:p>
          <w:p w14:paraId="020536F9">
            <w:pPr>
              <w:pStyle w:val="13"/>
              <w:rPr>
                <w:rFonts w:ascii="宋体" w:hAnsi="宋体" w:eastAsia="宋体" w:cs="宋体"/>
                <w:color w:val="auto"/>
                <w:highlight w:val="none"/>
              </w:rPr>
            </w:pPr>
            <w:r>
              <w:rPr>
                <w:rFonts w:ascii="宋体" w:hAnsi="宋体" w:eastAsia="宋体" w:cs="宋体"/>
                <w:color w:val="auto"/>
                <w:highlight w:val="none"/>
              </w:rPr>
              <w:t>(4)上背板1套；</w:t>
            </w:r>
          </w:p>
          <w:p w14:paraId="5E8C38DD">
            <w:pPr>
              <w:pStyle w:val="13"/>
              <w:rPr>
                <w:rFonts w:ascii="宋体" w:hAnsi="宋体" w:eastAsia="宋体" w:cs="宋体"/>
                <w:color w:val="auto"/>
                <w:highlight w:val="none"/>
              </w:rPr>
            </w:pPr>
            <w:r>
              <w:rPr>
                <w:rFonts w:ascii="宋体" w:hAnsi="宋体" w:eastAsia="宋体" w:cs="宋体"/>
                <w:color w:val="auto"/>
                <w:highlight w:val="none"/>
              </w:rPr>
              <w:t>(5)主机（包含下背板，坐板）1套；</w:t>
            </w:r>
          </w:p>
          <w:p w14:paraId="1B06ABA3">
            <w:pPr>
              <w:pStyle w:val="13"/>
              <w:rPr>
                <w:rFonts w:ascii="宋体" w:hAnsi="宋体" w:eastAsia="宋体" w:cs="宋体"/>
                <w:color w:val="auto"/>
                <w:highlight w:val="none"/>
              </w:rPr>
            </w:pPr>
            <w:r>
              <w:rPr>
                <w:rFonts w:ascii="宋体" w:hAnsi="宋体" w:eastAsia="宋体" w:cs="宋体"/>
                <w:color w:val="auto"/>
                <w:highlight w:val="none"/>
              </w:rPr>
              <w:t>(6)分体式腿板一对；备用面板1套，</w:t>
            </w:r>
          </w:p>
          <w:p w14:paraId="79B9AF44">
            <w:pPr>
              <w:pStyle w:val="13"/>
              <w:rPr>
                <w:rFonts w:ascii="宋体" w:hAnsi="宋体" w:eastAsia="宋体" w:cs="宋体"/>
                <w:color w:val="auto"/>
                <w:highlight w:val="none"/>
              </w:rPr>
            </w:pPr>
            <w:r>
              <w:rPr>
                <w:rFonts w:ascii="宋体" w:hAnsi="宋体" w:eastAsia="宋体" w:cs="宋体"/>
                <w:color w:val="auto"/>
                <w:highlight w:val="none"/>
              </w:rPr>
              <w:t>(7)手持无线控制器1套；</w:t>
            </w:r>
          </w:p>
          <w:p w14:paraId="388B45C4">
            <w:pPr>
              <w:pStyle w:val="13"/>
              <w:rPr>
                <w:rFonts w:ascii="宋体" w:hAnsi="宋体" w:eastAsia="宋体" w:cs="宋体"/>
                <w:color w:val="auto"/>
                <w:highlight w:val="none"/>
              </w:rPr>
            </w:pPr>
            <w:r>
              <w:rPr>
                <w:rFonts w:ascii="宋体" w:hAnsi="宋体" w:eastAsia="宋体" w:cs="宋体"/>
                <w:color w:val="auto"/>
                <w:highlight w:val="none"/>
              </w:rPr>
              <w:t>(8)托手架一对（含夹持器）；</w:t>
            </w:r>
          </w:p>
          <w:p w14:paraId="6CF86B1F">
            <w:pPr>
              <w:pStyle w:val="13"/>
              <w:rPr>
                <w:rFonts w:ascii="宋体" w:hAnsi="宋体" w:eastAsia="宋体" w:cs="宋体"/>
                <w:color w:val="auto"/>
                <w:highlight w:val="none"/>
              </w:rPr>
            </w:pPr>
            <w:r>
              <w:rPr>
                <w:rFonts w:ascii="宋体" w:hAnsi="宋体" w:eastAsia="宋体" w:cs="宋体"/>
                <w:color w:val="auto"/>
                <w:highlight w:val="none"/>
              </w:rPr>
              <w:t>(9)麻醉屏架1套（含夹持器）；</w:t>
            </w:r>
          </w:p>
          <w:p w14:paraId="577FE18E">
            <w:pPr>
              <w:pStyle w:val="13"/>
              <w:rPr>
                <w:rFonts w:ascii="宋体" w:hAnsi="宋体" w:eastAsia="宋体" w:cs="宋体"/>
                <w:color w:val="auto"/>
                <w:highlight w:val="none"/>
              </w:rPr>
            </w:pPr>
            <w:r>
              <w:rPr>
                <w:rFonts w:ascii="宋体" w:hAnsi="宋体" w:eastAsia="宋体" w:cs="宋体"/>
                <w:color w:val="auto"/>
                <w:highlight w:val="none"/>
              </w:rPr>
              <w:t>(10)全台面碳纤维床板1套。</w:t>
            </w:r>
          </w:p>
          <w:p w14:paraId="425F0B19">
            <w:pPr>
              <w:pStyle w:val="13"/>
              <w:rPr>
                <w:rFonts w:ascii="宋体" w:hAnsi="宋体" w:eastAsia="宋体" w:cs="宋体"/>
                <w:color w:val="auto"/>
                <w:highlight w:val="none"/>
              </w:rPr>
            </w:pPr>
            <w:r>
              <w:rPr>
                <w:rFonts w:ascii="宋体" w:hAnsi="宋体" w:eastAsia="宋体" w:cs="宋体"/>
                <w:color w:val="auto"/>
                <w:highlight w:val="none"/>
              </w:rPr>
              <w:t>(11)1180碳纤维延长板1套；</w:t>
            </w:r>
          </w:p>
          <w:p w14:paraId="5A11656B">
            <w:pPr>
              <w:pStyle w:val="13"/>
              <w:rPr>
                <w:rFonts w:ascii="宋体" w:hAnsi="宋体" w:eastAsia="宋体" w:cs="宋体"/>
                <w:color w:val="auto"/>
                <w:highlight w:val="none"/>
              </w:rPr>
            </w:pPr>
            <w:r>
              <w:rPr>
                <w:rFonts w:ascii="宋体" w:hAnsi="宋体" w:eastAsia="宋体" w:cs="宋体"/>
                <w:color w:val="auto"/>
                <w:highlight w:val="none"/>
              </w:rPr>
              <w:t>(12)碳纤维延长板导轨 1个</w:t>
            </w:r>
          </w:p>
          <w:p w14:paraId="5F92AF03">
            <w:pPr>
              <w:pStyle w:val="13"/>
              <w:rPr>
                <w:rFonts w:ascii="宋体" w:hAnsi="宋体" w:eastAsia="宋体" w:cs="宋体"/>
                <w:color w:val="auto"/>
                <w:highlight w:val="none"/>
              </w:rPr>
            </w:pPr>
            <w:r>
              <w:rPr>
                <w:rFonts w:ascii="宋体" w:hAnsi="宋体" w:eastAsia="宋体" w:cs="宋体"/>
                <w:color w:val="auto"/>
                <w:highlight w:val="none"/>
              </w:rPr>
              <w:t>(13)碳纤维骨科牵引架1套；</w:t>
            </w:r>
          </w:p>
          <w:p w14:paraId="6F83B185">
            <w:pPr>
              <w:pStyle w:val="13"/>
              <w:rPr>
                <w:rFonts w:ascii="宋体" w:hAnsi="宋体" w:eastAsia="宋体" w:cs="宋体"/>
                <w:color w:val="auto"/>
                <w:highlight w:val="none"/>
              </w:rPr>
            </w:pPr>
            <w:r>
              <w:rPr>
                <w:rFonts w:ascii="宋体" w:hAnsi="宋体" w:eastAsia="宋体" w:cs="宋体"/>
                <w:color w:val="auto"/>
                <w:highlight w:val="none"/>
              </w:rPr>
              <w:t>(14)单边骨科托腿架 1个</w:t>
            </w:r>
          </w:p>
          <w:p w14:paraId="04BCDE37">
            <w:pPr>
              <w:pStyle w:val="13"/>
              <w:rPr>
                <w:rFonts w:ascii="宋体" w:hAnsi="宋体" w:eastAsia="宋体" w:cs="宋体"/>
                <w:color w:val="auto"/>
                <w:highlight w:val="none"/>
              </w:rPr>
            </w:pPr>
            <w:r>
              <w:rPr>
                <w:rFonts w:ascii="宋体" w:hAnsi="宋体" w:eastAsia="宋体" w:cs="宋体"/>
                <w:color w:val="auto"/>
                <w:highlight w:val="none"/>
              </w:rPr>
              <w:t>(15)手外科手术板1套。</w:t>
            </w:r>
          </w:p>
          <w:p w14:paraId="0F022419">
            <w:pPr>
              <w:pStyle w:val="13"/>
              <w:rPr>
                <w:rFonts w:ascii="宋体" w:hAnsi="宋体" w:eastAsia="宋体" w:cs="宋体"/>
                <w:b/>
                <w:color w:val="auto"/>
                <w:highlight w:val="none"/>
              </w:rPr>
            </w:pPr>
            <w:r>
              <w:rPr>
                <w:rFonts w:ascii="宋体" w:hAnsi="宋体" w:eastAsia="宋体" w:cs="宋体"/>
                <w:b/>
                <w:color w:val="auto"/>
                <w:highlight w:val="none"/>
              </w:rPr>
              <w:t>二、LED手术无影灯</w:t>
            </w:r>
          </w:p>
          <w:p w14:paraId="2D7C3200">
            <w:pPr>
              <w:pStyle w:val="13"/>
              <w:rPr>
                <w:rFonts w:ascii="宋体" w:hAnsi="宋体" w:eastAsia="宋体" w:cs="宋体"/>
                <w:color w:val="auto"/>
                <w:highlight w:val="none"/>
              </w:rPr>
            </w:pPr>
            <w:r>
              <w:rPr>
                <w:rFonts w:ascii="宋体" w:hAnsi="宋体" w:eastAsia="宋体" w:cs="宋体"/>
                <w:color w:val="auto"/>
                <w:highlight w:val="none"/>
              </w:rPr>
              <w:t>每套数量：1台</w:t>
            </w:r>
          </w:p>
          <w:p w14:paraId="486222B4">
            <w:pPr>
              <w:pStyle w:val="13"/>
              <w:rPr>
                <w:rFonts w:ascii="宋体" w:hAnsi="宋体" w:eastAsia="宋体" w:cs="宋体"/>
                <w:color w:val="auto"/>
                <w:highlight w:val="none"/>
              </w:rPr>
            </w:pPr>
            <w:r>
              <w:rPr>
                <w:rFonts w:ascii="宋体" w:hAnsi="宋体" w:eastAsia="宋体" w:cs="宋体"/>
                <w:color w:val="auto"/>
                <w:highlight w:val="none"/>
              </w:rPr>
              <w:t>1.采用LED冷光技术。</w:t>
            </w:r>
          </w:p>
          <w:p w14:paraId="091FCA93">
            <w:pPr>
              <w:pStyle w:val="13"/>
              <w:rPr>
                <w:rFonts w:ascii="宋体" w:hAnsi="宋体" w:eastAsia="宋体" w:cs="宋体"/>
                <w:color w:val="auto"/>
                <w:highlight w:val="none"/>
              </w:rPr>
            </w:pPr>
            <w:r>
              <w:rPr>
                <w:rFonts w:ascii="宋体" w:hAnsi="宋体" w:eastAsia="宋体" w:cs="宋体"/>
                <w:color w:val="auto"/>
                <w:highlight w:val="none"/>
              </w:rPr>
              <w:t>2.灯头符合现代层流手术室感控要求，扰流指数＜19%。</w:t>
            </w:r>
          </w:p>
          <w:p w14:paraId="7509F6E0">
            <w:pPr>
              <w:pStyle w:val="13"/>
              <w:rPr>
                <w:rFonts w:ascii="宋体" w:hAnsi="宋体" w:eastAsia="宋体" w:cs="宋体"/>
                <w:color w:val="auto"/>
                <w:highlight w:val="none"/>
              </w:rPr>
            </w:pPr>
            <w:r>
              <w:rPr>
                <w:rFonts w:ascii="宋体" w:hAnsi="宋体" w:eastAsia="宋体" w:cs="宋体"/>
                <w:color w:val="auto"/>
                <w:highlight w:val="none"/>
              </w:rPr>
              <w:t>3.灯头操作扶手与灯头一体成型。</w:t>
            </w:r>
          </w:p>
          <w:p w14:paraId="6F399BD4">
            <w:pPr>
              <w:pStyle w:val="13"/>
              <w:rPr>
                <w:rFonts w:ascii="宋体" w:hAnsi="宋体" w:eastAsia="宋体" w:cs="宋体"/>
                <w:color w:val="auto"/>
                <w:highlight w:val="none"/>
              </w:rPr>
            </w:pPr>
            <w:r>
              <w:rPr>
                <w:rFonts w:ascii="宋体" w:hAnsi="宋体" w:eastAsia="宋体" w:cs="宋体"/>
                <w:color w:val="auto"/>
                <w:highlight w:val="none"/>
              </w:rPr>
              <w:t>4.灯头采用一体化无螺钉设计。</w:t>
            </w:r>
          </w:p>
          <w:p w14:paraId="328B473B">
            <w:pPr>
              <w:pStyle w:val="13"/>
              <w:rPr>
                <w:rFonts w:ascii="宋体" w:hAnsi="宋体" w:eastAsia="宋体" w:cs="宋体"/>
                <w:color w:val="auto"/>
                <w:highlight w:val="none"/>
              </w:rPr>
            </w:pPr>
            <w:r>
              <w:rPr>
                <w:rFonts w:ascii="宋体" w:hAnsi="宋体" w:eastAsia="宋体" w:cs="宋体"/>
                <w:color w:val="auto"/>
                <w:highlight w:val="none"/>
              </w:rPr>
              <w:t>5.手术灯灯头≥IP54防水防尘等级。</w:t>
            </w:r>
          </w:p>
          <w:p w14:paraId="19FC4140">
            <w:pPr>
              <w:pStyle w:val="13"/>
              <w:rPr>
                <w:rFonts w:ascii="宋体" w:hAnsi="宋体" w:eastAsia="宋体" w:cs="宋体"/>
                <w:color w:val="auto"/>
                <w:highlight w:val="none"/>
              </w:rPr>
            </w:pPr>
            <w:r>
              <w:rPr>
                <w:rFonts w:ascii="宋体" w:hAnsi="宋体" w:eastAsia="宋体" w:cs="宋体"/>
                <w:color w:val="auto"/>
                <w:highlight w:val="none"/>
              </w:rPr>
              <w:t xml:space="preserve">6.中心照度≥160,000Lx </w:t>
            </w:r>
          </w:p>
          <w:p w14:paraId="377A906E">
            <w:pPr>
              <w:pStyle w:val="13"/>
              <w:rPr>
                <w:rFonts w:ascii="宋体" w:hAnsi="宋体" w:eastAsia="宋体" w:cs="宋体"/>
                <w:color w:val="auto"/>
                <w:highlight w:val="none"/>
              </w:rPr>
            </w:pPr>
            <w:r>
              <w:rPr>
                <w:rFonts w:ascii="宋体" w:hAnsi="宋体" w:eastAsia="宋体" w:cs="宋体"/>
                <w:color w:val="auto"/>
                <w:highlight w:val="none"/>
              </w:rPr>
              <w:t>7.20%光柱深度（大光斑）≥1300mm。</w:t>
            </w:r>
          </w:p>
          <w:p w14:paraId="5782BC1A">
            <w:pPr>
              <w:pStyle w:val="13"/>
              <w:rPr>
                <w:rFonts w:ascii="宋体" w:hAnsi="宋体" w:eastAsia="宋体" w:cs="宋体"/>
                <w:color w:val="auto"/>
                <w:highlight w:val="none"/>
              </w:rPr>
            </w:pPr>
            <w:r>
              <w:rPr>
                <w:rFonts w:ascii="宋体" w:hAnsi="宋体" w:eastAsia="宋体" w:cs="宋体"/>
                <w:color w:val="auto"/>
                <w:highlight w:val="none"/>
              </w:rPr>
              <w:t>8.60%光柱深度（大光斑）≥700mm。</w:t>
            </w:r>
          </w:p>
          <w:p w14:paraId="12702062">
            <w:pPr>
              <w:pStyle w:val="13"/>
              <w:rPr>
                <w:rFonts w:ascii="宋体" w:hAnsi="宋体" w:eastAsia="宋体" w:cs="宋体"/>
                <w:color w:val="auto"/>
                <w:highlight w:val="none"/>
              </w:rPr>
            </w:pPr>
            <w:r>
              <w:rPr>
                <w:rFonts w:ascii="宋体" w:hAnsi="宋体" w:eastAsia="宋体" w:cs="宋体"/>
                <w:color w:val="auto"/>
                <w:highlight w:val="none"/>
              </w:rPr>
              <w:t>9.光斑直径可以调节，母灯及子灯均满足最小光斑直径d10≤140mm，最大光斑直径d10≥270mm。</w:t>
            </w:r>
          </w:p>
          <w:p w14:paraId="7C6BAB7C">
            <w:pPr>
              <w:pStyle w:val="13"/>
              <w:rPr>
                <w:rFonts w:ascii="宋体" w:hAnsi="宋体" w:eastAsia="宋体" w:cs="宋体"/>
                <w:color w:val="auto"/>
                <w:highlight w:val="none"/>
              </w:rPr>
            </w:pPr>
            <w:r>
              <w:rPr>
                <w:rFonts w:ascii="宋体" w:hAnsi="宋体" w:eastAsia="宋体" w:cs="宋体"/>
                <w:color w:val="auto"/>
                <w:highlight w:val="none"/>
              </w:rPr>
              <w:t>▲10.光斑均匀性：d50/d10≥60%。</w:t>
            </w:r>
          </w:p>
          <w:p w14:paraId="31FB2145">
            <w:pPr>
              <w:pStyle w:val="13"/>
              <w:rPr>
                <w:rFonts w:ascii="宋体" w:hAnsi="宋体" w:eastAsia="宋体" w:cs="宋体"/>
                <w:color w:val="auto"/>
                <w:highlight w:val="none"/>
              </w:rPr>
            </w:pPr>
            <w:r>
              <w:rPr>
                <w:rFonts w:ascii="宋体" w:hAnsi="宋体" w:eastAsia="宋体" w:cs="宋体"/>
                <w:color w:val="auto"/>
                <w:highlight w:val="none"/>
              </w:rPr>
              <w:t>11.深腔照明率≥100%</w:t>
            </w:r>
          </w:p>
          <w:p w14:paraId="6D52CAB5">
            <w:pPr>
              <w:pStyle w:val="13"/>
              <w:rPr>
                <w:rFonts w:ascii="宋体" w:hAnsi="宋体" w:eastAsia="宋体" w:cs="宋体"/>
                <w:color w:val="auto"/>
                <w:highlight w:val="none"/>
              </w:rPr>
            </w:pPr>
            <w:r>
              <w:rPr>
                <w:rFonts w:ascii="宋体" w:hAnsi="宋体" w:eastAsia="宋体" w:cs="宋体"/>
                <w:color w:val="auto"/>
                <w:highlight w:val="none"/>
              </w:rPr>
              <w:t>12.单遮板无影率≥60%。</w:t>
            </w:r>
          </w:p>
          <w:p w14:paraId="5D1B53C4">
            <w:pPr>
              <w:pStyle w:val="13"/>
              <w:rPr>
                <w:rFonts w:ascii="宋体" w:hAnsi="宋体" w:eastAsia="宋体" w:cs="宋体"/>
                <w:color w:val="auto"/>
                <w:highlight w:val="none"/>
              </w:rPr>
            </w:pPr>
            <w:r>
              <w:rPr>
                <w:rFonts w:ascii="宋体" w:hAnsi="宋体" w:eastAsia="宋体" w:cs="宋体"/>
                <w:color w:val="auto"/>
                <w:highlight w:val="none"/>
              </w:rPr>
              <w:t>13.双遮板无影率≥56%。</w:t>
            </w:r>
          </w:p>
          <w:p w14:paraId="5D7CE772">
            <w:pPr>
              <w:pStyle w:val="13"/>
              <w:rPr>
                <w:rFonts w:ascii="宋体" w:hAnsi="宋体" w:eastAsia="宋体" w:cs="宋体"/>
                <w:color w:val="auto"/>
                <w:highlight w:val="none"/>
              </w:rPr>
            </w:pPr>
            <w:r>
              <w:rPr>
                <w:rFonts w:ascii="宋体" w:hAnsi="宋体" w:eastAsia="宋体" w:cs="宋体"/>
                <w:color w:val="auto"/>
                <w:highlight w:val="none"/>
              </w:rPr>
              <w:t>14.偏置单遮板无影率≥76%。</w:t>
            </w:r>
          </w:p>
          <w:p w14:paraId="007EC8A0">
            <w:pPr>
              <w:pStyle w:val="13"/>
              <w:rPr>
                <w:rFonts w:ascii="宋体" w:hAnsi="宋体" w:eastAsia="宋体" w:cs="宋体"/>
                <w:color w:val="auto"/>
                <w:highlight w:val="none"/>
              </w:rPr>
            </w:pPr>
            <w:r>
              <w:rPr>
                <w:rFonts w:ascii="宋体" w:hAnsi="宋体" w:eastAsia="宋体" w:cs="宋体"/>
                <w:color w:val="auto"/>
                <w:highlight w:val="none"/>
              </w:rPr>
              <w:t>15.显色指数Ra≥ 99。</w:t>
            </w:r>
          </w:p>
          <w:p w14:paraId="06784AAF">
            <w:pPr>
              <w:pStyle w:val="13"/>
              <w:rPr>
                <w:rFonts w:ascii="宋体" w:hAnsi="宋体" w:eastAsia="宋体" w:cs="宋体"/>
                <w:color w:val="auto"/>
                <w:highlight w:val="none"/>
              </w:rPr>
            </w:pPr>
            <w:r>
              <w:rPr>
                <w:rFonts w:ascii="宋体" w:hAnsi="宋体" w:eastAsia="宋体" w:cs="宋体"/>
                <w:color w:val="auto"/>
                <w:highlight w:val="none"/>
              </w:rPr>
              <w:t>16.显色指数R9≥ 97。</w:t>
            </w:r>
          </w:p>
          <w:p w14:paraId="689DBA9F">
            <w:pPr>
              <w:pStyle w:val="13"/>
              <w:rPr>
                <w:rFonts w:ascii="宋体" w:hAnsi="宋体" w:eastAsia="宋体" w:cs="宋体"/>
                <w:color w:val="auto"/>
                <w:highlight w:val="none"/>
              </w:rPr>
            </w:pPr>
            <w:r>
              <w:rPr>
                <w:rFonts w:ascii="宋体" w:hAnsi="宋体" w:eastAsia="宋体" w:cs="宋体"/>
                <w:color w:val="auto"/>
                <w:highlight w:val="none"/>
              </w:rPr>
              <w:t>17.光源功率≤30W。</w:t>
            </w:r>
          </w:p>
          <w:p w14:paraId="05D24233">
            <w:pPr>
              <w:pStyle w:val="13"/>
              <w:rPr>
                <w:rFonts w:ascii="宋体" w:hAnsi="宋体" w:eastAsia="宋体" w:cs="宋体"/>
                <w:color w:val="auto"/>
                <w:highlight w:val="none"/>
              </w:rPr>
            </w:pPr>
            <w:r>
              <w:rPr>
                <w:rFonts w:ascii="宋体" w:hAnsi="宋体" w:eastAsia="宋体" w:cs="宋体"/>
                <w:color w:val="auto"/>
                <w:highlight w:val="none"/>
              </w:rPr>
              <w:t>18.辐照度/中心照度≤3.5 mW/( m</w:t>
            </w:r>
            <w:r>
              <w:rPr>
                <w:rFonts w:ascii="宋体" w:hAnsi="宋体" w:eastAsia="宋体" w:cs="宋体"/>
                <w:color w:val="auto"/>
                <w:highlight w:val="none"/>
                <w:vertAlign w:val="superscript"/>
              </w:rPr>
              <w:t>2</w:t>
            </w:r>
            <w:r>
              <w:rPr>
                <w:rFonts w:ascii="宋体" w:hAnsi="宋体" w:eastAsia="宋体" w:cs="宋体"/>
                <w:color w:val="auto"/>
                <w:highlight w:val="none"/>
              </w:rPr>
              <w:t>·lx) 。</w:t>
            </w:r>
          </w:p>
          <w:p w14:paraId="333989DD">
            <w:pPr>
              <w:pStyle w:val="13"/>
              <w:rPr>
                <w:rFonts w:ascii="宋体" w:hAnsi="宋体" w:eastAsia="宋体" w:cs="宋体"/>
                <w:color w:val="auto"/>
                <w:highlight w:val="none"/>
              </w:rPr>
            </w:pPr>
            <w:r>
              <w:rPr>
                <w:rFonts w:ascii="宋体" w:hAnsi="宋体" w:eastAsia="宋体" w:cs="宋体"/>
                <w:color w:val="auto"/>
                <w:highlight w:val="none"/>
              </w:rPr>
              <w:t>19.具备照度稳定技术。</w:t>
            </w:r>
          </w:p>
          <w:p w14:paraId="7EC258B0">
            <w:pPr>
              <w:pStyle w:val="13"/>
              <w:rPr>
                <w:rFonts w:ascii="宋体" w:hAnsi="宋体" w:eastAsia="宋体" w:cs="宋体"/>
                <w:color w:val="auto"/>
                <w:highlight w:val="none"/>
              </w:rPr>
            </w:pPr>
            <w:r>
              <w:rPr>
                <w:rFonts w:ascii="宋体" w:hAnsi="宋体" w:eastAsia="宋体" w:cs="宋体"/>
                <w:color w:val="auto"/>
                <w:highlight w:val="none"/>
              </w:rPr>
              <w:t xml:space="preserve">20.配置需求： </w:t>
            </w:r>
          </w:p>
          <w:p w14:paraId="25DEAE0D">
            <w:pPr>
              <w:pStyle w:val="13"/>
              <w:rPr>
                <w:rFonts w:ascii="宋体" w:hAnsi="宋体" w:eastAsia="宋体" w:cs="宋体"/>
                <w:color w:val="auto"/>
                <w:highlight w:val="none"/>
              </w:rPr>
            </w:pPr>
            <w:r>
              <w:rPr>
                <w:rFonts w:ascii="宋体" w:hAnsi="宋体" w:eastAsia="宋体" w:cs="宋体"/>
                <w:color w:val="auto"/>
                <w:highlight w:val="none"/>
              </w:rPr>
              <w:t>1) 双灯悬吊系统 ≥1个</w:t>
            </w:r>
          </w:p>
          <w:p w14:paraId="53739413">
            <w:pPr>
              <w:pStyle w:val="13"/>
              <w:rPr>
                <w:rFonts w:ascii="宋体" w:hAnsi="宋体" w:eastAsia="宋体" w:cs="宋体"/>
                <w:color w:val="auto"/>
                <w:highlight w:val="none"/>
              </w:rPr>
            </w:pPr>
            <w:r>
              <w:rPr>
                <w:rFonts w:ascii="宋体" w:hAnsi="宋体" w:eastAsia="宋体" w:cs="宋体"/>
                <w:color w:val="auto"/>
                <w:highlight w:val="none"/>
              </w:rPr>
              <w:t>2) 灯头带C臂组件 ≥2个</w:t>
            </w:r>
          </w:p>
          <w:p w14:paraId="101D63AF">
            <w:pPr>
              <w:pStyle w:val="13"/>
              <w:rPr>
                <w:rFonts w:ascii="宋体" w:hAnsi="宋体" w:eastAsia="宋体" w:cs="宋体"/>
                <w:color w:val="auto"/>
                <w:highlight w:val="none"/>
              </w:rPr>
            </w:pPr>
            <w:r>
              <w:rPr>
                <w:rFonts w:ascii="宋体" w:hAnsi="宋体" w:eastAsia="宋体" w:cs="宋体"/>
                <w:color w:val="auto"/>
                <w:highlight w:val="none"/>
              </w:rPr>
              <w:t>3) 灭菌手柄  ≥2个</w:t>
            </w:r>
          </w:p>
          <w:p w14:paraId="48FC2A2D">
            <w:pPr>
              <w:pStyle w:val="13"/>
              <w:rPr>
                <w:rFonts w:ascii="宋体" w:hAnsi="宋体" w:eastAsia="宋体" w:cs="宋体"/>
                <w:color w:val="auto"/>
                <w:highlight w:val="none"/>
              </w:rPr>
            </w:pPr>
            <w:r>
              <w:rPr>
                <w:rFonts w:ascii="宋体" w:hAnsi="宋体" w:eastAsia="宋体" w:cs="宋体"/>
                <w:color w:val="auto"/>
                <w:highlight w:val="none"/>
              </w:rPr>
              <w:t>4) 天花吊顶装饰组件 ≥1个</w:t>
            </w:r>
          </w:p>
          <w:p w14:paraId="6032C182">
            <w:pPr>
              <w:pStyle w:val="13"/>
              <w:rPr>
                <w:rFonts w:ascii="宋体" w:hAnsi="宋体" w:eastAsia="宋体" w:cs="宋体"/>
                <w:color w:val="auto"/>
                <w:highlight w:val="none"/>
              </w:rPr>
            </w:pPr>
            <w:r>
              <w:rPr>
                <w:rFonts w:ascii="宋体" w:hAnsi="宋体" w:eastAsia="宋体" w:cs="宋体"/>
                <w:color w:val="auto"/>
                <w:highlight w:val="none"/>
              </w:rPr>
              <w:t>5) LED灯标准安装及服务（全包）≥ 1个</w:t>
            </w:r>
          </w:p>
          <w:p w14:paraId="6DCCC1D1">
            <w:pPr>
              <w:pStyle w:val="13"/>
              <w:rPr>
                <w:rFonts w:ascii="宋体" w:hAnsi="宋体" w:eastAsia="宋体" w:cs="宋体"/>
                <w:color w:val="auto"/>
                <w:highlight w:val="none"/>
              </w:rPr>
            </w:pPr>
            <w:r>
              <w:rPr>
                <w:rFonts w:ascii="宋体" w:hAnsi="宋体" w:eastAsia="宋体" w:cs="宋体"/>
                <w:color w:val="auto"/>
                <w:highlight w:val="none"/>
              </w:rPr>
              <w:t>6) 普通手柄≥2个</w:t>
            </w:r>
          </w:p>
          <w:p w14:paraId="6343FC74">
            <w:pPr>
              <w:pStyle w:val="13"/>
              <w:rPr>
                <w:rFonts w:ascii="宋体" w:hAnsi="宋体" w:eastAsia="宋体" w:cs="宋体"/>
                <w:color w:val="auto"/>
                <w:highlight w:val="none"/>
              </w:rPr>
            </w:pPr>
            <w:r>
              <w:rPr>
                <w:rFonts w:ascii="宋体" w:hAnsi="宋体" w:eastAsia="宋体" w:cs="宋体"/>
                <w:color w:val="auto"/>
                <w:highlight w:val="none"/>
              </w:rPr>
              <w:t>7) 灯头，按键臂控 ≥2个</w:t>
            </w:r>
          </w:p>
          <w:p w14:paraId="6A0FEFBE">
            <w:pPr>
              <w:pStyle w:val="13"/>
              <w:rPr>
                <w:rFonts w:ascii="宋体" w:hAnsi="宋体" w:eastAsia="宋体" w:cs="宋体"/>
                <w:color w:val="auto"/>
                <w:highlight w:val="none"/>
              </w:rPr>
            </w:pPr>
            <w:r>
              <w:rPr>
                <w:rFonts w:ascii="宋体" w:hAnsi="宋体" w:eastAsia="宋体" w:cs="宋体"/>
                <w:color w:val="auto"/>
                <w:highlight w:val="none"/>
              </w:rPr>
              <w:t>8) 普通腔镜环境光 ≥2个</w:t>
            </w:r>
          </w:p>
          <w:p w14:paraId="5998963D">
            <w:pPr>
              <w:pStyle w:val="13"/>
              <w:rPr>
                <w:rFonts w:ascii="宋体" w:hAnsi="宋体" w:eastAsia="宋体" w:cs="宋体"/>
                <w:b/>
                <w:color w:val="auto"/>
                <w:highlight w:val="none"/>
              </w:rPr>
            </w:pPr>
            <w:r>
              <w:rPr>
                <w:rFonts w:ascii="宋体" w:hAnsi="宋体" w:eastAsia="宋体" w:cs="宋体"/>
                <w:b/>
                <w:color w:val="auto"/>
                <w:highlight w:val="none"/>
              </w:rPr>
              <w:t>三、吊塔系统</w:t>
            </w:r>
          </w:p>
          <w:p w14:paraId="7AFF5B34">
            <w:pPr>
              <w:pStyle w:val="13"/>
              <w:rPr>
                <w:rFonts w:ascii="宋体" w:hAnsi="宋体" w:eastAsia="宋体" w:cs="宋体"/>
                <w:color w:val="auto"/>
                <w:highlight w:val="none"/>
              </w:rPr>
            </w:pPr>
            <w:r>
              <w:rPr>
                <w:rFonts w:ascii="宋体" w:hAnsi="宋体" w:eastAsia="宋体" w:cs="宋体"/>
                <w:color w:val="auto"/>
                <w:highlight w:val="none"/>
              </w:rPr>
              <w:t>每套数量：1个</w:t>
            </w:r>
          </w:p>
          <w:p w14:paraId="6698C32B">
            <w:pPr>
              <w:pStyle w:val="13"/>
              <w:rPr>
                <w:rFonts w:ascii="宋体" w:hAnsi="宋体" w:eastAsia="宋体" w:cs="宋体"/>
                <w:color w:val="auto"/>
                <w:highlight w:val="none"/>
              </w:rPr>
            </w:pPr>
            <w:r>
              <w:rPr>
                <w:rFonts w:ascii="宋体" w:hAnsi="宋体" w:eastAsia="宋体" w:cs="宋体"/>
                <w:color w:val="auto"/>
                <w:highlight w:val="none"/>
              </w:rPr>
              <w:t>1.吊塔主体材料要求为6005铝合金，方形全封闭式设计，吊塔所采用的材料必须防腐蚀，吊塔表面喷塑采用环保抗菌粉末，大肠杆菌及金黄色葡萄球菌抗菌率≥99.9%。</w:t>
            </w:r>
          </w:p>
          <w:p w14:paraId="1FF9D9F0">
            <w:pPr>
              <w:pStyle w:val="13"/>
              <w:rPr>
                <w:rFonts w:ascii="宋体" w:hAnsi="宋体" w:eastAsia="宋体" w:cs="宋体"/>
                <w:color w:val="auto"/>
                <w:highlight w:val="none"/>
              </w:rPr>
            </w:pPr>
            <w:r>
              <w:rPr>
                <w:rFonts w:ascii="宋体" w:hAnsi="宋体" w:eastAsia="宋体" w:cs="宋体"/>
                <w:color w:val="auto"/>
                <w:highlight w:val="none"/>
              </w:rPr>
              <w:t>2.吊塔最大宣称承重≥250Kg</w:t>
            </w:r>
          </w:p>
          <w:p w14:paraId="5A531E99">
            <w:pPr>
              <w:pStyle w:val="13"/>
              <w:rPr>
                <w:rFonts w:ascii="宋体" w:hAnsi="宋体" w:eastAsia="宋体" w:cs="宋体"/>
                <w:color w:val="auto"/>
                <w:highlight w:val="none"/>
              </w:rPr>
            </w:pPr>
            <w:r>
              <w:rPr>
                <w:rFonts w:ascii="宋体" w:hAnsi="宋体" w:eastAsia="宋体" w:cs="宋体"/>
                <w:color w:val="auto"/>
                <w:highlight w:val="none"/>
              </w:rPr>
              <w:t>3.所有吊塔上承载的设备的电源线路及气源管路和塔体之间没有相对移动。</w:t>
            </w:r>
          </w:p>
          <w:p w14:paraId="5B265CBA">
            <w:pPr>
              <w:pStyle w:val="13"/>
              <w:rPr>
                <w:rFonts w:ascii="宋体" w:hAnsi="宋体" w:eastAsia="宋体" w:cs="宋体"/>
                <w:color w:val="auto"/>
                <w:highlight w:val="none"/>
              </w:rPr>
            </w:pPr>
            <w:r>
              <w:rPr>
                <w:rFonts w:ascii="宋体" w:hAnsi="宋体" w:eastAsia="宋体" w:cs="宋体"/>
                <w:color w:val="auto"/>
                <w:highlight w:val="none"/>
              </w:rPr>
              <w:t>4.所有吊塔均须配有良好的机械系统，保证吊塔不产生漂移。</w:t>
            </w:r>
          </w:p>
          <w:p w14:paraId="769B8FEC">
            <w:pPr>
              <w:pStyle w:val="13"/>
              <w:rPr>
                <w:rFonts w:ascii="宋体" w:hAnsi="宋体" w:eastAsia="宋体" w:cs="宋体"/>
                <w:color w:val="auto"/>
                <w:highlight w:val="none"/>
              </w:rPr>
            </w:pPr>
            <w:r>
              <w:rPr>
                <w:rFonts w:ascii="宋体" w:hAnsi="宋体" w:eastAsia="宋体" w:cs="宋体"/>
                <w:color w:val="auto"/>
                <w:highlight w:val="none"/>
              </w:rPr>
              <w:t>5.托盘采用一体成型纯平设计，表面无螺钉；</w:t>
            </w:r>
          </w:p>
          <w:p w14:paraId="0888443D">
            <w:pPr>
              <w:pStyle w:val="13"/>
              <w:rPr>
                <w:rFonts w:ascii="宋体" w:hAnsi="宋体" w:eastAsia="宋体" w:cs="宋体"/>
                <w:color w:val="auto"/>
                <w:highlight w:val="none"/>
              </w:rPr>
            </w:pPr>
            <w:r>
              <w:rPr>
                <w:rFonts w:ascii="宋体" w:hAnsi="宋体" w:eastAsia="宋体" w:cs="宋体"/>
                <w:color w:val="auto"/>
                <w:highlight w:val="none"/>
              </w:rPr>
              <w:t>6.吊塔承载部件经承受2倍额定安全载荷后，应无永久性的损坏。</w:t>
            </w:r>
          </w:p>
          <w:p w14:paraId="2F92F8D4">
            <w:pPr>
              <w:pStyle w:val="13"/>
              <w:rPr>
                <w:rFonts w:ascii="宋体" w:hAnsi="宋体" w:eastAsia="宋体" w:cs="宋体"/>
                <w:color w:val="auto"/>
                <w:highlight w:val="none"/>
              </w:rPr>
            </w:pPr>
            <w:r>
              <w:rPr>
                <w:rFonts w:ascii="宋体" w:hAnsi="宋体" w:eastAsia="宋体" w:cs="宋体"/>
                <w:color w:val="auto"/>
                <w:highlight w:val="none"/>
              </w:rPr>
              <w:t xml:space="preserve">7.基础架平缓施加荷载至10000N.m的试验扭矩，持续10min，法兰盘水平偏角≤0.4°； </w:t>
            </w:r>
          </w:p>
          <w:p w14:paraId="4DE296F4">
            <w:pPr>
              <w:pStyle w:val="13"/>
              <w:rPr>
                <w:rFonts w:ascii="宋体" w:hAnsi="宋体" w:eastAsia="宋体" w:cs="宋体"/>
                <w:color w:val="auto"/>
                <w:highlight w:val="none"/>
              </w:rPr>
            </w:pPr>
            <w:r>
              <w:rPr>
                <w:rFonts w:ascii="宋体" w:hAnsi="宋体" w:eastAsia="宋体" w:cs="宋体"/>
                <w:color w:val="auto"/>
                <w:highlight w:val="none"/>
              </w:rPr>
              <w:t>▲8.吊塔关节轴承可在额定载荷下，运行次数≥11万次</w:t>
            </w:r>
          </w:p>
          <w:p w14:paraId="0C483913">
            <w:pPr>
              <w:pStyle w:val="13"/>
              <w:rPr>
                <w:rFonts w:ascii="宋体" w:hAnsi="宋体" w:eastAsia="宋体" w:cs="宋体"/>
                <w:color w:val="auto"/>
                <w:highlight w:val="none"/>
              </w:rPr>
            </w:pPr>
            <w:r>
              <w:rPr>
                <w:rFonts w:ascii="宋体" w:hAnsi="宋体" w:eastAsia="宋体" w:cs="宋体"/>
                <w:color w:val="auto"/>
                <w:highlight w:val="none"/>
              </w:rPr>
              <w:t>9.医用软管为PVC三层管设计，内层为食品级材料，中间层为聚酯线加强层，符合医疗标准无异味，通过生物相容性测试。</w:t>
            </w:r>
          </w:p>
          <w:p w14:paraId="7D722498">
            <w:pPr>
              <w:pStyle w:val="13"/>
              <w:rPr>
                <w:rFonts w:ascii="宋体" w:hAnsi="宋体" w:eastAsia="宋体" w:cs="宋体"/>
                <w:color w:val="auto"/>
                <w:highlight w:val="none"/>
              </w:rPr>
            </w:pPr>
            <w:r>
              <w:rPr>
                <w:rFonts w:ascii="宋体" w:hAnsi="宋体" w:eastAsia="宋体" w:cs="宋体"/>
                <w:color w:val="auto"/>
                <w:highlight w:val="none"/>
              </w:rPr>
              <w:t xml:space="preserve">10.吊塔的医用气体管道系统（刹车除外）应能承受1.2MPa的气压试验； </w:t>
            </w:r>
          </w:p>
          <w:p w14:paraId="1A89F36D">
            <w:pPr>
              <w:pStyle w:val="13"/>
              <w:rPr>
                <w:rFonts w:ascii="宋体" w:hAnsi="宋体" w:eastAsia="宋体" w:cs="宋体"/>
                <w:color w:val="auto"/>
                <w:highlight w:val="none"/>
              </w:rPr>
            </w:pPr>
            <w:r>
              <w:rPr>
                <w:rFonts w:ascii="宋体" w:hAnsi="宋体" w:eastAsia="宋体" w:cs="宋体"/>
                <w:color w:val="auto"/>
                <w:highlight w:val="none"/>
              </w:rPr>
              <w:t>11.吊塔各种气体插座均为不同颜色和不同形状，防止误操作，具有原位待接通状态功能，可带气维修。</w:t>
            </w:r>
          </w:p>
          <w:p w14:paraId="4C58DD8E">
            <w:pPr>
              <w:pStyle w:val="13"/>
              <w:rPr>
                <w:rFonts w:ascii="宋体" w:hAnsi="宋体" w:eastAsia="宋体" w:cs="宋体"/>
                <w:color w:val="auto"/>
                <w:highlight w:val="none"/>
              </w:rPr>
            </w:pPr>
            <w:r>
              <w:rPr>
                <w:rFonts w:ascii="宋体" w:hAnsi="宋体" w:eastAsia="宋体" w:cs="宋体"/>
                <w:color w:val="auto"/>
                <w:highlight w:val="none"/>
              </w:rPr>
              <w:t>12.吊塔的负压吸引系统应能承受≥500kPa的气压试验，不得出现明显漏气或破裂现象。</w:t>
            </w:r>
          </w:p>
          <w:p w14:paraId="2C200E3E">
            <w:pPr>
              <w:pStyle w:val="13"/>
              <w:rPr>
                <w:rFonts w:ascii="宋体" w:hAnsi="宋体" w:eastAsia="宋体" w:cs="宋体"/>
                <w:color w:val="auto"/>
                <w:highlight w:val="none"/>
              </w:rPr>
            </w:pPr>
            <w:r>
              <w:rPr>
                <w:rFonts w:ascii="宋体" w:hAnsi="宋体" w:eastAsia="宋体" w:cs="宋体"/>
                <w:color w:val="auto"/>
                <w:highlight w:val="none"/>
              </w:rPr>
              <w:t>13.吊塔内部的医用气体管道系统的气密性应能在承受500（±100）kPa的气压，5min后，压降≤1%。</w:t>
            </w:r>
          </w:p>
          <w:p w14:paraId="71057ECF">
            <w:pPr>
              <w:pStyle w:val="13"/>
              <w:rPr>
                <w:rFonts w:ascii="宋体" w:hAnsi="宋体" w:eastAsia="宋体" w:cs="宋体"/>
                <w:color w:val="auto"/>
                <w:highlight w:val="none"/>
              </w:rPr>
            </w:pPr>
            <w:r>
              <w:rPr>
                <w:rFonts w:ascii="宋体" w:hAnsi="宋体" w:eastAsia="宋体" w:cs="宋体"/>
                <w:color w:val="auto"/>
                <w:highlight w:val="none"/>
              </w:rPr>
              <w:t>14.吊塔的外壳防护等级应符合GB/T 4208-2017中IP20的规定。</w:t>
            </w:r>
          </w:p>
          <w:p w14:paraId="142CF3E6">
            <w:pPr>
              <w:pStyle w:val="13"/>
              <w:rPr>
                <w:rFonts w:ascii="宋体" w:hAnsi="宋体" w:eastAsia="宋体" w:cs="宋体"/>
                <w:color w:val="auto"/>
                <w:highlight w:val="none"/>
              </w:rPr>
            </w:pPr>
            <w:r>
              <w:rPr>
                <w:rFonts w:ascii="宋体" w:hAnsi="宋体" w:eastAsia="宋体" w:cs="宋体"/>
                <w:color w:val="auto"/>
                <w:highlight w:val="none"/>
              </w:rPr>
              <w:t>15.吊塔的外壳防火等级至少为UL94-V0级。</w:t>
            </w:r>
          </w:p>
          <w:p w14:paraId="04E42C69">
            <w:pPr>
              <w:pStyle w:val="13"/>
              <w:rPr>
                <w:rFonts w:ascii="宋体" w:hAnsi="宋体" w:eastAsia="宋体" w:cs="宋体"/>
                <w:color w:val="auto"/>
                <w:highlight w:val="none"/>
              </w:rPr>
            </w:pPr>
            <w:r>
              <w:rPr>
                <w:rFonts w:ascii="宋体" w:hAnsi="宋体" w:eastAsia="宋体" w:cs="宋体"/>
                <w:color w:val="auto"/>
                <w:highlight w:val="none"/>
              </w:rPr>
              <w:t>16.吊塔在正常工作过程中噪声应≤ 35dB（A）。</w:t>
            </w:r>
          </w:p>
          <w:p w14:paraId="36C5477A">
            <w:pPr>
              <w:pStyle w:val="13"/>
              <w:rPr>
                <w:rFonts w:ascii="宋体" w:hAnsi="宋体" w:eastAsia="宋体" w:cs="宋体"/>
                <w:color w:val="auto"/>
                <w:highlight w:val="none"/>
              </w:rPr>
            </w:pPr>
            <w:r>
              <w:rPr>
                <w:rFonts w:ascii="宋体" w:hAnsi="宋体" w:eastAsia="宋体" w:cs="宋体"/>
                <w:color w:val="auto"/>
                <w:highlight w:val="none"/>
              </w:rPr>
              <w:t xml:space="preserve">17.配置要求如下： </w:t>
            </w:r>
          </w:p>
          <w:p w14:paraId="5F49E2AD">
            <w:pPr>
              <w:pStyle w:val="13"/>
              <w:rPr>
                <w:rFonts w:ascii="宋体" w:hAnsi="宋体" w:eastAsia="宋体" w:cs="宋体"/>
                <w:color w:val="auto"/>
                <w:highlight w:val="none"/>
              </w:rPr>
            </w:pPr>
            <w:r>
              <w:rPr>
                <w:rFonts w:ascii="宋体" w:hAnsi="宋体" w:eastAsia="宋体" w:cs="宋体"/>
                <w:color w:val="auto"/>
                <w:highlight w:val="none"/>
              </w:rPr>
              <w:t>（1）气电箱为吊柱式，气电箱长度≥800mm；</w:t>
            </w:r>
          </w:p>
          <w:p w14:paraId="0A3033BA">
            <w:pPr>
              <w:pStyle w:val="13"/>
              <w:rPr>
                <w:rFonts w:ascii="宋体" w:hAnsi="宋体" w:eastAsia="宋体" w:cs="宋体"/>
                <w:color w:val="auto"/>
                <w:highlight w:val="none"/>
              </w:rPr>
            </w:pPr>
            <w:r>
              <w:rPr>
                <w:rFonts w:ascii="宋体" w:hAnsi="宋体" w:eastAsia="宋体" w:cs="宋体"/>
                <w:color w:val="auto"/>
                <w:highlight w:val="none"/>
              </w:rPr>
              <w:t>（2）气体终端（氧气≥2个，负压吸引≥2个，空气≥2个），并包含对应气体的插头。</w:t>
            </w:r>
          </w:p>
          <w:p w14:paraId="52768169">
            <w:pPr>
              <w:pStyle w:val="13"/>
              <w:rPr>
                <w:rFonts w:ascii="宋体" w:hAnsi="宋体" w:eastAsia="宋体" w:cs="宋体"/>
                <w:color w:val="auto"/>
                <w:highlight w:val="none"/>
              </w:rPr>
            </w:pPr>
            <w:r>
              <w:rPr>
                <w:rFonts w:ascii="宋体" w:hAnsi="宋体" w:eastAsia="宋体" w:cs="宋体"/>
                <w:color w:val="auto"/>
                <w:highlight w:val="none"/>
              </w:rPr>
              <w:t>（3）电源插座≥10个</w:t>
            </w:r>
          </w:p>
          <w:p w14:paraId="2C168B24">
            <w:pPr>
              <w:pStyle w:val="13"/>
              <w:rPr>
                <w:rFonts w:ascii="宋体" w:hAnsi="宋体" w:eastAsia="宋体" w:cs="宋体"/>
                <w:color w:val="auto"/>
                <w:highlight w:val="none"/>
              </w:rPr>
            </w:pPr>
            <w:r>
              <w:rPr>
                <w:rFonts w:ascii="宋体" w:hAnsi="宋体" w:eastAsia="宋体" w:cs="宋体"/>
                <w:color w:val="auto"/>
                <w:highlight w:val="none"/>
              </w:rPr>
              <w:t xml:space="preserve">（4）网络端口≥ 2个 </w:t>
            </w:r>
          </w:p>
          <w:p w14:paraId="767FD218">
            <w:pPr>
              <w:pStyle w:val="13"/>
              <w:rPr>
                <w:rFonts w:ascii="宋体" w:hAnsi="宋体" w:eastAsia="宋体" w:cs="宋体"/>
                <w:color w:val="auto"/>
                <w:highlight w:val="none"/>
              </w:rPr>
            </w:pPr>
            <w:r>
              <w:rPr>
                <w:rFonts w:ascii="宋体" w:hAnsi="宋体" w:eastAsia="宋体" w:cs="宋体"/>
                <w:color w:val="auto"/>
                <w:highlight w:val="none"/>
              </w:rPr>
              <w:t>（5）等电位柱≥2个</w:t>
            </w:r>
          </w:p>
          <w:p w14:paraId="7D54966E">
            <w:pPr>
              <w:pStyle w:val="13"/>
              <w:rPr>
                <w:rFonts w:ascii="宋体" w:hAnsi="宋体" w:eastAsia="宋体" w:cs="宋体"/>
                <w:color w:val="auto"/>
                <w:highlight w:val="none"/>
              </w:rPr>
            </w:pPr>
            <w:r>
              <w:rPr>
                <w:rFonts w:ascii="宋体" w:hAnsi="宋体" w:eastAsia="宋体" w:cs="宋体"/>
                <w:color w:val="auto"/>
                <w:highlight w:val="none"/>
              </w:rPr>
              <w:t>（6）仪器承载托盘≥2个，其中 1个带自吸合抽屉，尺寸≥530X480mm</w:t>
            </w:r>
          </w:p>
          <w:p w14:paraId="478F250A">
            <w:pPr>
              <w:pStyle w:val="13"/>
              <w:rPr>
                <w:rFonts w:ascii="宋体" w:hAnsi="宋体" w:eastAsia="宋体" w:cs="宋体"/>
                <w:b/>
                <w:color w:val="auto"/>
                <w:highlight w:val="none"/>
              </w:rPr>
            </w:pPr>
            <w:r>
              <w:rPr>
                <w:rFonts w:ascii="宋体" w:hAnsi="宋体" w:eastAsia="宋体" w:cs="宋体"/>
                <w:b/>
                <w:color w:val="auto"/>
                <w:highlight w:val="none"/>
              </w:rPr>
              <w:t>四、医用加温毯</w:t>
            </w:r>
          </w:p>
          <w:p w14:paraId="0C51CF59">
            <w:pPr>
              <w:pStyle w:val="13"/>
              <w:rPr>
                <w:rFonts w:ascii="宋体" w:hAnsi="宋体" w:eastAsia="宋体" w:cs="宋体"/>
                <w:color w:val="auto"/>
                <w:highlight w:val="none"/>
              </w:rPr>
            </w:pPr>
            <w:r>
              <w:rPr>
                <w:rFonts w:ascii="宋体" w:hAnsi="宋体" w:eastAsia="宋体" w:cs="宋体"/>
                <w:color w:val="auto"/>
                <w:highlight w:val="none"/>
              </w:rPr>
              <w:t>每套数量：1张</w:t>
            </w:r>
          </w:p>
          <w:p w14:paraId="67863169">
            <w:pPr>
              <w:pStyle w:val="13"/>
              <w:rPr>
                <w:rFonts w:ascii="宋体" w:hAnsi="宋体" w:eastAsia="宋体" w:cs="宋体"/>
                <w:color w:val="auto"/>
                <w:highlight w:val="none"/>
              </w:rPr>
            </w:pPr>
            <w:r>
              <w:rPr>
                <w:rFonts w:ascii="宋体" w:hAnsi="宋体" w:eastAsia="宋体" w:cs="宋体"/>
                <w:color w:val="auto"/>
                <w:highlight w:val="none"/>
              </w:rPr>
              <w:t>1. 产品为充热空气加温方式。</w:t>
            </w:r>
          </w:p>
          <w:p w14:paraId="26373BB2">
            <w:pPr>
              <w:pStyle w:val="13"/>
              <w:rPr>
                <w:rFonts w:ascii="宋体" w:hAnsi="宋体" w:eastAsia="宋体" w:cs="宋体"/>
                <w:color w:val="auto"/>
                <w:highlight w:val="none"/>
              </w:rPr>
            </w:pPr>
            <w:r>
              <w:rPr>
                <w:rFonts w:ascii="宋体" w:hAnsi="宋体" w:eastAsia="宋体" w:cs="宋体"/>
                <w:color w:val="auto"/>
                <w:highlight w:val="none"/>
              </w:rPr>
              <w:t>2. 液晶屏幕能够显示热空气实时温度、显示当前设定的温度、风量等级等工作状态信息 。</w:t>
            </w:r>
          </w:p>
          <w:p w14:paraId="0AE461B1">
            <w:pPr>
              <w:pStyle w:val="13"/>
              <w:rPr>
                <w:rFonts w:ascii="宋体" w:hAnsi="宋体" w:eastAsia="宋体" w:cs="宋体"/>
                <w:color w:val="auto"/>
                <w:highlight w:val="none"/>
              </w:rPr>
            </w:pPr>
            <w:r>
              <w:rPr>
                <w:rFonts w:ascii="宋体" w:hAnsi="宋体" w:eastAsia="宋体" w:cs="宋体"/>
                <w:color w:val="auto"/>
                <w:highlight w:val="none"/>
              </w:rPr>
              <w:t>3.主机面板具有一键式温度设置。</w:t>
            </w:r>
          </w:p>
          <w:p w14:paraId="5793F319">
            <w:pPr>
              <w:pStyle w:val="13"/>
              <w:rPr>
                <w:rFonts w:ascii="宋体" w:hAnsi="宋体" w:eastAsia="宋体" w:cs="宋体"/>
                <w:color w:val="auto"/>
                <w:highlight w:val="none"/>
              </w:rPr>
            </w:pPr>
            <w:r>
              <w:rPr>
                <w:rFonts w:ascii="宋体" w:hAnsi="宋体" w:eastAsia="宋体" w:cs="宋体"/>
                <w:color w:val="auto"/>
                <w:highlight w:val="none"/>
              </w:rPr>
              <w:t>4.温度调节范围33-43℃、0.5℃步进。</w:t>
            </w:r>
          </w:p>
          <w:p w14:paraId="4E6E7327">
            <w:pPr>
              <w:pStyle w:val="13"/>
              <w:rPr>
                <w:rFonts w:ascii="宋体" w:hAnsi="宋体" w:eastAsia="宋体" w:cs="宋体"/>
                <w:color w:val="auto"/>
                <w:highlight w:val="none"/>
              </w:rPr>
            </w:pPr>
            <w:r>
              <w:rPr>
                <w:rFonts w:ascii="宋体" w:hAnsi="宋体" w:eastAsia="宋体" w:cs="宋体"/>
                <w:color w:val="auto"/>
                <w:highlight w:val="none"/>
              </w:rPr>
              <w:t xml:space="preserve">5.控温精度±0.5℃ </w:t>
            </w:r>
          </w:p>
          <w:p w14:paraId="2AEB711E">
            <w:pPr>
              <w:pStyle w:val="13"/>
              <w:rPr>
                <w:rFonts w:ascii="宋体" w:hAnsi="宋体" w:eastAsia="宋体" w:cs="宋体"/>
                <w:color w:val="auto"/>
                <w:highlight w:val="none"/>
              </w:rPr>
            </w:pPr>
            <w:r>
              <w:rPr>
                <w:rFonts w:ascii="宋体" w:hAnsi="宋体" w:eastAsia="宋体" w:cs="宋体"/>
                <w:color w:val="auto"/>
                <w:highlight w:val="none"/>
              </w:rPr>
              <w:t>6.多种声、光、图文报警提示。</w:t>
            </w:r>
          </w:p>
          <w:p w14:paraId="556C169A">
            <w:pPr>
              <w:pStyle w:val="13"/>
              <w:rPr>
                <w:rFonts w:ascii="宋体" w:hAnsi="宋体" w:eastAsia="宋体" w:cs="宋体"/>
                <w:color w:val="auto"/>
                <w:highlight w:val="none"/>
              </w:rPr>
            </w:pPr>
            <w:r>
              <w:rPr>
                <w:rFonts w:ascii="宋体" w:hAnsi="宋体" w:eastAsia="宋体" w:cs="宋体"/>
                <w:color w:val="auto"/>
                <w:highlight w:val="none"/>
              </w:rPr>
              <w:t>7.高温危险报警：温度持续1分钟≥48℃，主机报警、自动停止工作。</w:t>
            </w:r>
          </w:p>
          <w:p w14:paraId="4B4FB66F">
            <w:pPr>
              <w:pStyle w:val="13"/>
              <w:rPr>
                <w:rFonts w:ascii="宋体" w:hAnsi="宋体" w:eastAsia="宋体" w:cs="宋体"/>
                <w:color w:val="auto"/>
                <w:highlight w:val="none"/>
              </w:rPr>
            </w:pPr>
            <w:r>
              <w:rPr>
                <w:rFonts w:ascii="宋体" w:hAnsi="宋体" w:eastAsia="宋体" w:cs="宋体"/>
                <w:color w:val="auto"/>
                <w:highlight w:val="none"/>
              </w:rPr>
              <w:t>8.温度失调报警。</w:t>
            </w:r>
          </w:p>
          <w:p w14:paraId="5ABE012D">
            <w:pPr>
              <w:pStyle w:val="13"/>
              <w:rPr>
                <w:rFonts w:ascii="宋体" w:hAnsi="宋体" w:eastAsia="宋体" w:cs="宋体"/>
                <w:color w:val="auto"/>
                <w:highlight w:val="none"/>
              </w:rPr>
            </w:pPr>
            <w:r>
              <w:rPr>
                <w:rFonts w:ascii="宋体" w:hAnsi="宋体" w:eastAsia="宋体" w:cs="宋体"/>
                <w:color w:val="auto"/>
                <w:highlight w:val="none"/>
              </w:rPr>
              <w:t>9.设备工作模式两档可选：自然风模式、温控模式。</w:t>
            </w:r>
          </w:p>
          <w:p w14:paraId="0812701D">
            <w:pPr>
              <w:pStyle w:val="13"/>
              <w:rPr>
                <w:rFonts w:ascii="宋体" w:hAnsi="宋体" w:eastAsia="宋体" w:cs="宋体"/>
                <w:color w:val="auto"/>
                <w:highlight w:val="none"/>
              </w:rPr>
            </w:pPr>
            <w:r>
              <w:rPr>
                <w:rFonts w:ascii="宋体" w:hAnsi="宋体" w:eastAsia="宋体" w:cs="宋体"/>
                <w:color w:val="auto"/>
                <w:highlight w:val="none"/>
              </w:rPr>
              <w:t>10.自然风模式下设备不对气体进行加温，直接用风机送出压缩气体。</w:t>
            </w:r>
          </w:p>
          <w:p w14:paraId="0D09FB3F">
            <w:pPr>
              <w:pStyle w:val="13"/>
              <w:rPr>
                <w:rFonts w:ascii="宋体" w:hAnsi="宋体" w:eastAsia="宋体" w:cs="宋体"/>
                <w:color w:val="auto"/>
                <w:highlight w:val="none"/>
              </w:rPr>
            </w:pPr>
            <w:r>
              <w:rPr>
                <w:rFonts w:ascii="宋体" w:hAnsi="宋体" w:eastAsia="宋体" w:cs="宋体"/>
                <w:color w:val="auto"/>
                <w:highlight w:val="none"/>
              </w:rPr>
              <w:t>11.温控模式：设备对气体按照预设温度加温。</w:t>
            </w:r>
          </w:p>
          <w:p w14:paraId="02C492F6">
            <w:pPr>
              <w:pStyle w:val="13"/>
              <w:rPr>
                <w:rFonts w:ascii="宋体" w:hAnsi="宋体" w:eastAsia="宋体" w:cs="宋体"/>
                <w:color w:val="auto"/>
                <w:highlight w:val="none"/>
              </w:rPr>
            </w:pPr>
            <w:r>
              <w:rPr>
                <w:rFonts w:ascii="宋体" w:hAnsi="宋体" w:eastAsia="宋体" w:cs="宋体"/>
                <w:color w:val="auto"/>
                <w:highlight w:val="none"/>
              </w:rPr>
              <w:t>12.风机最大转速≥8000转/分钟。</w:t>
            </w:r>
          </w:p>
          <w:p w14:paraId="38428EEE">
            <w:pPr>
              <w:pStyle w:val="13"/>
              <w:rPr>
                <w:rFonts w:ascii="宋体" w:hAnsi="宋体" w:eastAsia="宋体" w:cs="宋体"/>
                <w:color w:val="auto"/>
                <w:highlight w:val="none"/>
              </w:rPr>
            </w:pPr>
            <w:r>
              <w:rPr>
                <w:rFonts w:ascii="宋体" w:hAnsi="宋体" w:eastAsia="宋体" w:cs="宋体"/>
                <w:color w:val="auto"/>
                <w:highlight w:val="none"/>
              </w:rPr>
              <w:t>13.风量调节档位≥4档</w:t>
            </w:r>
          </w:p>
          <w:p w14:paraId="16D684D3">
            <w:pPr>
              <w:pStyle w:val="13"/>
              <w:rPr>
                <w:rFonts w:ascii="宋体" w:hAnsi="宋体" w:eastAsia="宋体" w:cs="宋体"/>
                <w:color w:val="auto"/>
                <w:highlight w:val="none"/>
              </w:rPr>
            </w:pPr>
            <w:r>
              <w:rPr>
                <w:rFonts w:ascii="宋体" w:hAnsi="宋体" w:eastAsia="宋体" w:cs="宋体"/>
                <w:color w:val="auto"/>
                <w:highlight w:val="none"/>
              </w:rPr>
              <w:t>14.主机重量≤6kg</w:t>
            </w:r>
          </w:p>
          <w:p w14:paraId="63E203AD">
            <w:pPr>
              <w:pStyle w:val="13"/>
              <w:rPr>
                <w:rFonts w:ascii="宋体" w:hAnsi="宋体" w:eastAsia="宋体" w:cs="宋体"/>
                <w:color w:val="auto"/>
                <w:highlight w:val="none"/>
              </w:rPr>
            </w:pPr>
            <w:r>
              <w:rPr>
                <w:rFonts w:ascii="宋体" w:hAnsi="宋体" w:eastAsia="宋体" w:cs="宋体"/>
                <w:color w:val="auto"/>
                <w:highlight w:val="none"/>
              </w:rPr>
              <w:t>15.出气压力≥2500Pa</w:t>
            </w:r>
          </w:p>
          <w:p w14:paraId="3F73BB54">
            <w:pPr>
              <w:pStyle w:val="13"/>
              <w:rPr>
                <w:rFonts w:ascii="宋体" w:hAnsi="宋体" w:eastAsia="宋体" w:cs="宋体"/>
                <w:color w:val="auto"/>
                <w:highlight w:val="none"/>
              </w:rPr>
            </w:pPr>
            <w:r>
              <w:rPr>
                <w:rFonts w:ascii="宋体" w:hAnsi="宋体" w:eastAsia="宋体" w:cs="宋体"/>
                <w:color w:val="auto"/>
                <w:highlight w:val="none"/>
              </w:rPr>
              <w:t>16.最大风量≥80m³/h</w:t>
            </w:r>
          </w:p>
          <w:p w14:paraId="5743B453">
            <w:pPr>
              <w:pStyle w:val="13"/>
              <w:rPr>
                <w:rFonts w:ascii="宋体" w:hAnsi="宋体" w:eastAsia="宋体" w:cs="宋体"/>
                <w:color w:val="auto"/>
                <w:highlight w:val="none"/>
              </w:rPr>
            </w:pPr>
            <w:r>
              <w:rPr>
                <w:rFonts w:ascii="宋体" w:hAnsi="宋体" w:eastAsia="宋体" w:cs="宋体"/>
                <w:color w:val="auto"/>
                <w:highlight w:val="none"/>
              </w:rPr>
              <w:t>17.配套移动小车</w:t>
            </w:r>
          </w:p>
          <w:p w14:paraId="315FA325">
            <w:pPr>
              <w:pStyle w:val="13"/>
              <w:rPr>
                <w:rFonts w:ascii="宋体" w:hAnsi="宋体" w:eastAsia="宋体" w:cs="宋体"/>
                <w:color w:val="auto"/>
                <w:highlight w:val="none"/>
              </w:rPr>
            </w:pPr>
            <w:r>
              <w:rPr>
                <w:rFonts w:ascii="宋体" w:hAnsi="宋体" w:eastAsia="宋体" w:cs="宋体"/>
                <w:color w:val="auto"/>
                <w:highlight w:val="none"/>
              </w:rPr>
              <w:t>18.配备空气过滤器，滤过颗粒直径≤0.2μm。</w:t>
            </w:r>
          </w:p>
          <w:p w14:paraId="026B0E0F">
            <w:pPr>
              <w:pStyle w:val="13"/>
              <w:rPr>
                <w:rFonts w:ascii="宋体" w:hAnsi="宋体" w:eastAsia="宋体" w:cs="宋体"/>
                <w:color w:val="auto"/>
                <w:highlight w:val="none"/>
              </w:rPr>
            </w:pPr>
            <w:r>
              <w:rPr>
                <w:rFonts w:ascii="宋体" w:hAnsi="宋体" w:eastAsia="宋体" w:cs="宋体"/>
                <w:color w:val="auto"/>
                <w:highlight w:val="none"/>
              </w:rPr>
              <w:t>19.升温毯一次性使用和可重复使用两种可选</w:t>
            </w:r>
          </w:p>
          <w:p w14:paraId="42B2D704">
            <w:pPr>
              <w:pStyle w:val="13"/>
              <w:rPr>
                <w:rFonts w:ascii="宋体" w:hAnsi="宋体" w:eastAsia="宋体" w:cs="宋体"/>
                <w:color w:val="auto"/>
                <w:highlight w:val="none"/>
              </w:rPr>
            </w:pPr>
            <w:r>
              <w:rPr>
                <w:rFonts w:ascii="宋体" w:hAnsi="宋体" w:eastAsia="宋体" w:cs="宋体"/>
                <w:b/>
                <w:color w:val="auto"/>
                <w:highlight w:val="none"/>
              </w:rPr>
              <w:t>五、</w:t>
            </w:r>
            <w:bookmarkEnd w:id="73"/>
            <w:bookmarkEnd w:id="74"/>
            <w:r>
              <w:rPr>
                <w:rFonts w:ascii="宋体" w:hAnsi="宋体" w:eastAsia="宋体" w:cs="宋体"/>
                <w:b/>
                <w:color w:val="auto"/>
                <w:highlight w:val="none"/>
              </w:rPr>
              <w:t>总</w:t>
            </w:r>
            <w:r>
              <w:rPr>
                <w:rFonts w:ascii="宋体" w:hAnsi="宋体" w:eastAsia="宋体" w:cs="宋体"/>
                <w:color w:val="auto"/>
                <w:highlight w:val="none"/>
              </w:rPr>
              <w:t>配置清单（以下为3套设备所需的总数量清单）</w:t>
            </w:r>
          </w:p>
          <w:p w14:paraId="5CE4B400">
            <w:pPr>
              <w:pStyle w:val="13"/>
              <w:rPr>
                <w:rFonts w:ascii="宋体" w:hAnsi="宋体" w:eastAsia="宋体" w:cs="宋体"/>
                <w:color w:val="auto"/>
                <w:highlight w:val="none"/>
              </w:rPr>
            </w:pPr>
            <w:r>
              <w:rPr>
                <w:rFonts w:ascii="宋体" w:hAnsi="宋体" w:eastAsia="宋体" w:cs="宋体"/>
                <w:color w:val="auto"/>
                <w:highlight w:val="none"/>
              </w:rPr>
              <w:t>1. 电动综合手术床3张</w:t>
            </w:r>
          </w:p>
          <w:p w14:paraId="782BEF12">
            <w:pPr>
              <w:pStyle w:val="13"/>
              <w:rPr>
                <w:rFonts w:ascii="宋体" w:hAnsi="宋体" w:eastAsia="宋体" w:cs="宋体"/>
                <w:color w:val="auto"/>
                <w:highlight w:val="none"/>
              </w:rPr>
            </w:pPr>
            <w:r>
              <w:rPr>
                <w:rFonts w:ascii="宋体" w:hAnsi="宋体" w:eastAsia="宋体" w:cs="宋体"/>
                <w:color w:val="auto"/>
                <w:highlight w:val="none"/>
              </w:rPr>
              <w:t>2. LED手术无影灯3台</w:t>
            </w:r>
          </w:p>
          <w:p w14:paraId="65104FDC">
            <w:pPr>
              <w:pStyle w:val="13"/>
              <w:rPr>
                <w:rFonts w:ascii="宋体" w:hAnsi="宋体" w:eastAsia="宋体" w:cs="宋体"/>
                <w:color w:val="auto"/>
                <w:highlight w:val="none"/>
              </w:rPr>
            </w:pPr>
            <w:r>
              <w:rPr>
                <w:rFonts w:ascii="宋体" w:hAnsi="宋体" w:eastAsia="宋体" w:cs="宋体"/>
                <w:color w:val="auto"/>
                <w:highlight w:val="none"/>
              </w:rPr>
              <w:t>3. 吊塔系统3个</w:t>
            </w:r>
          </w:p>
          <w:p w14:paraId="425D5CEF">
            <w:pPr>
              <w:pStyle w:val="13"/>
              <w:rPr>
                <w:rFonts w:ascii="宋体" w:hAnsi="宋体" w:eastAsia="宋体" w:cs="宋体"/>
                <w:color w:val="auto"/>
                <w:highlight w:val="none"/>
              </w:rPr>
            </w:pPr>
            <w:r>
              <w:rPr>
                <w:rFonts w:ascii="宋体" w:hAnsi="宋体" w:eastAsia="宋体" w:cs="宋体"/>
                <w:color w:val="auto"/>
                <w:highlight w:val="none"/>
              </w:rPr>
              <w:t>4. 医用加温毯3张</w:t>
            </w:r>
          </w:p>
          <w:p w14:paraId="77BDCCEF">
            <w:pPr>
              <w:pStyle w:val="13"/>
              <w:rPr>
                <w:rFonts w:ascii="宋体" w:hAnsi="宋体" w:eastAsia="宋体" w:cs="宋体"/>
                <w:color w:val="auto"/>
                <w:highlight w:val="none"/>
              </w:rPr>
            </w:pPr>
            <w:r>
              <w:rPr>
                <w:rFonts w:ascii="宋体" w:hAnsi="宋体" w:eastAsia="宋体" w:cs="宋体"/>
                <w:color w:val="auto"/>
                <w:highlight w:val="none"/>
              </w:rPr>
              <w:t>5. 骨科牵引架1套</w:t>
            </w:r>
          </w:p>
          <w:p w14:paraId="74F4FDE7">
            <w:pPr>
              <w:pStyle w:val="13"/>
              <w:rPr>
                <w:rFonts w:ascii="宋体" w:hAnsi="宋体" w:eastAsia="宋体" w:cs="宋体"/>
                <w:color w:val="auto"/>
                <w:highlight w:val="none"/>
              </w:rPr>
            </w:pPr>
            <w:r>
              <w:rPr>
                <w:rFonts w:ascii="宋体" w:hAnsi="宋体" w:eastAsia="宋体" w:cs="宋体"/>
                <w:color w:val="auto"/>
                <w:highlight w:val="none"/>
              </w:rPr>
              <w:t>6. 支撑护具3套</w:t>
            </w:r>
          </w:p>
          <w:p w14:paraId="049A66CE">
            <w:pPr>
              <w:pStyle w:val="13"/>
              <w:rPr>
                <w:rFonts w:ascii="宋体" w:hAnsi="宋体" w:eastAsia="宋体" w:cs="宋体"/>
                <w:color w:val="auto"/>
                <w:highlight w:val="none"/>
              </w:rPr>
            </w:pPr>
            <w:r>
              <w:rPr>
                <w:rFonts w:ascii="宋体" w:hAnsi="宋体" w:eastAsia="宋体" w:cs="宋体"/>
                <w:color w:val="auto"/>
                <w:highlight w:val="none"/>
              </w:rPr>
              <w:t>7. 手术器械车6台</w:t>
            </w:r>
          </w:p>
        </w:tc>
      </w:tr>
      <w:tr w14:paraId="55EED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20C3C3C2">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21</w:t>
            </w:r>
          </w:p>
        </w:tc>
        <w:tc>
          <w:tcPr>
            <w:tcW w:w="1084" w:type="dxa"/>
            <w:noWrap w:val="0"/>
            <w:vAlign w:val="center"/>
          </w:tcPr>
          <w:p w14:paraId="00EE66E8">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电动综合手术床</w:t>
            </w:r>
          </w:p>
        </w:tc>
        <w:tc>
          <w:tcPr>
            <w:tcW w:w="740" w:type="dxa"/>
            <w:gridSpan w:val="2"/>
            <w:noWrap w:val="0"/>
            <w:vAlign w:val="center"/>
          </w:tcPr>
          <w:p w14:paraId="66B232A9">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52FFDC5E">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工业</w:t>
            </w:r>
          </w:p>
        </w:tc>
        <w:tc>
          <w:tcPr>
            <w:tcW w:w="6713" w:type="dxa"/>
            <w:noWrap w:val="0"/>
            <w:vAlign w:val="center"/>
          </w:tcPr>
          <w:p w14:paraId="7EC5CB0D">
            <w:pPr>
              <w:pStyle w:val="13"/>
              <w:rPr>
                <w:rFonts w:ascii="宋体" w:hAnsi="宋体" w:eastAsia="宋体" w:cs="宋体"/>
                <w:b/>
                <w:color w:val="auto"/>
                <w:highlight w:val="none"/>
              </w:rPr>
            </w:pPr>
            <w:bookmarkStart w:id="75" w:name="OLE_LINK49"/>
            <w:bookmarkStart w:id="76" w:name="OLE_LINK50"/>
            <w:r>
              <w:rPr>
                <w:rFonts w:ascii="宋体" w:hAnsi="宋体" w:eastAsia="宋体" w:cs="宋体"/>
                <w:b/>
                <w:color w:val="auto"/>
                <w:highlight w:val="none"/>
              </w:rPr>
              <w:t>一、电动综合手术床</w:t>
            </w:r>
          </w:p>
          <w:p w14:paraId="7878F091">
            <w:pPr>
              <w:pStyle w:val="13"/>
              <w:rPr>
                <w:rFonts w:ascii="宋体" w:hAnsi="宋体" w:eastAsia="宋体" w:cs="宋体"/>
                <w:color w:val="auto"/>
                <w:highlight w:val="none"/>
              </w:rPr>
            </w:pPr>
            <w:r>
              <w:rPr>
                <w:rFonts w:ascii="宋体" w:hAnsi="宋体" w:eastAsia="宋体" w:cs="宋体"/>
                <w:color w:val="auto"/>
                <w:highlight w:val="none"/>
              </w:rPr>
              <w:t>数量：1张</w:t>
            </w:r>
          </w:p>
          <w:p w14:paraId="7BC91705">
            <w:pPr>
              <w:pStyle w:val="13"/>
              <w:rPr>
                <w:rFonts w:ascii="宋体" w:hAnsi="宋体" w:eastAsia="宋体" w:cs="宋体"/>
                <w:color w:val="auto"/>
                <w:highlight w:val="none"/>
              </w:rPr>
            </w:pPr>
            <w:r>
              <w:rPr>
                <w:rFonts w:ascii="宋体" w:hAnsi="宋体" w:eastAsia="宋体" w:cs="宋体"/>
                <w:color w:val="auto"/>
                <w:highlight w:val="none"/>
              </w:rPr>
              <w:t>1.动力系统采用电动液压方式，可电动调节实现台面升降、头脚倾、左右倾、背板上下折、解锁锁定。</w:t>
            </w:r>
          </w:p>
          <w:p w14:paraId="21670348">
            <w:pPr>
              <w:pStyle w:val="13"/>
              <w:rPr>
                <w:rFonts w:ascii="宋体" w:hAnsi="宋体" w:eastAsia="宋体" w:cs="宋体"/>
                <w:color w:val="auto"/>
                <w:highlight w:val="none"/>
              </w:rPr>
            </w:pPr>
            <w:r>
              <w:rPr>
                <w:rFonts w:ascii="宋体" w:hAnsi="宋体" w:eastAsia="宋体" w:cs="宋体"/>
                <w:color w:val="auto"/>
                <w:highlight w:val="none"/>
              </w:rPr>
              <w:t>2.手术床具备头腿板互换功能，并有正反方向体位设置功能。</w:t>
            </w:r>
          </w:p>
          <w:p w14:paraId="710513A3">
            <w:pPr>
              <w:pStyle w:val="13"/>
              <w:rPr>
                <w:rFonts w:ascii="宋体" w:hAnsi="宋体" w:eastAsia="宋体" w:cs="宋体"/>
                <w:color w:val="auto"/>
                <w:highlight w:val="none"/>
              </w:rPr>
            </w:pPr>
            <w:r>
              <w:rPr>
                <w:rFonts w:ascii="宋体" w:hAnsi="宋体" w:eastAsia="宋体" w:cs="宋体"/>
                <w:color w:val="auto"/>
                <w:highlight w:val="none"/>
              </w:rPr>
              <w:t>3.手术床可一键预设体位：正、反屈曲位（正、反折刀位），一键0位。</w:t>
            </w:r>
          </w:p>
          <w:p w14:paraId="220F57BD">
            <w:pPr>
              <w:pStyle w:val="13"/>
              <w:rPr>
                <w:rFonts w:ascii="宋体" w:hAnsi="宋体" w:eastAsia="宋体" w:cs="宋体"/>
                <w:color w:val="auto"/>
                <w:highlight w:val="none"/>
              </w:rPr>
            </w:pPr>
            <w:r>
              <w:rPr>
                <w:rFonts w:ascii="宋体" w:hAnsi="宋体" w:eastAsia="宋体" w:cs="宋体"/>
                <w:color w:val="auto"/>
                <w:highlight w:val="none"/>
              </w:rPr>
              <w:t xml:space="preserve">▲4.手术床包含快速记忆体位和记忆体位功能；记忆体位可存储不小于15个体位。 </w:t>
            </w:r>
          </w:p>
          <w:p w14:paraId="6DE654FB">
            <w:pPr>
              <w:pStyle w:val="13"/>
              <w:rPr>
                <w:rFonts w:ascii="宋体" w:hAnsi="宋体" w:eastAsia="宋体" w:cs="宋体"/>
                <w:color w:val="auto"/>
                <w:highlight w:val="none"/>
              </w:rPr>
            </w:pPr>
            <w:r>
              <w:rPr>
                <w:rFonts w:ascii="宋体" w:hAnsi="宋体" w:eastAsia="宋体" w:cs="宋体"/>
                <w:color w:val="auto"/>
                <w:highlight w:val="none"/>
              </w:rPr>
              <w:t>5.手术床具备多种电动控制方式，包括线控器、无线遥控器、备用面板、脚踏开关。两套功能一致的独立操作系统。</w:t>
            </w:r>
          </w:p>
          <w:p w14:paraId="0EE0C445">
            <w:pPr>
              <w:pStyle w:val="13"/>
              <w:rPr>
                <w:rFonts w:ascii="宋体" w:hAnsi="宋体" w:eastAsia="宋体" w:cs="宋体"/>
                <w:color w:val="auto"/>
                <w:highlight w:val="none"/>
              </w:rPr>
            </w:pPr>
            <w:r>
              <w:rPr>
                <w:rFonts w:ascii="宋体" w:hAnsi="宋体" w:eastAsia="宋体" w:cs="宋体"/>
                <w:color w:val="auto"/>
                <w:highlight w:val="none"/>
              </w:rPr>
              <w:t>6.手术床内置蓝牙模块。</w:t>
            </w:r>
          </w:p>
          <w:p w14:paraId="6905D7C9">
            <w:pPr>
              <w:pStyle w:val="13"/>
              <w:rPr>
                <w:rFonts w:ascii="宋体" w:hAnsi="宋体" w:eastAsia="宋体" w:cs="宋体"/>
                <w:color w:val="auto"/>
                <w:highlight w:val="none"/>
              </w:rPr>
            </w:pPr>
            <w:r>
              <w:rPr>
                <w:rFonts w:ascii="宋体" w:hAnsi="宋体" w:eastAsia="宋体" w:cs="宋体"/>
                <w:color w:val="auto"/>
                <w:highlight w:val="none"/>
              </w:rPr>
              <w:t>7.线控器带TFT（LCD）显示屏且≥3.5寸</w:t>
            </w:r>
          </w:p>
          <w:p w14:paraId="00D485E8">
            <w:pPr>
              <w:pStyle w:val="13"/>
              <w:rPr>
                <w:rFonts w:ascii="宋体" w:hAnsi="宋体" w:eastAsia="宋体" w:cs="宋体"/>
                <w:color w:val="auto"/>
                <w:highlight w:val="none"/>
              </w:rPr>
            </w:pPr>
            <w:r>
              <w:rPr>
                <w:rFonts w:ascii="宋体" w:hAnsi="宋体" w:eastAsia="宋体" w:cs="宋体"/>
                <w:color w:val="auto"/>
                <w:highlight w:val="none"/>
              </w:rPr>
              <w:t>8.无线遥控器带TFT（LCD）显示屏且≥3.5寸</w:t>
            </w:r>
          </w:p>
          <w:p w14:paraId="73E14733">
            <w:pPr>
              <w:pStyle w:val="13"/>
              <w:rPr>
                <w:rFonts w:ascii="宋体" w:hAnsi="宋体" w:eastAsia="宋体" w:cs="宋体"/>
                <w:color w:val="auto"/>
                <w:highlight w:val="none"/>
              </w:rPr>
            </w:pPr>
            <w:r>
              <w:rPr>
                <w:rFonts w:ascii="宋体" w:hAnsi="宋体" w:eastAsia="宋体" w:cs="宋体"/>
                <w:color w:val="auto"/>
                <w:highlight w:val="none"/>
              </w:rPr>
              <w:t>9.控制器具有正反向体位操作、解锁和锁定、蓝牙连接、脚踏开关标定的操作指引。</w:t>
            </w:r>
          </w:p>
          <w:p w14:paraId="33B731E7">
            <w:pPr>
              <w:pStyle w:val="13"/>
              <w:rPr>
                <w:rFonts w:ascii="宋体" w:hAnsi="宋体" w:eastAsia="宋体" w:cs="宋体"/>
                <w:color w:val="auto"/>
                <w:highlight w:val="none"/>
              </w:rPr>
            </w:pPr>
            <w:r>
              <w:rPr>
                <w:rFonts w:ascii="宋体" w:hAnsi="宋体" w:eastAsia="宋体" w:cs="宋体"/>
                <w:color w:val="auto"/>
                <w:highlight w:val="none"/>
              </w:rPr>
              <w:t>10.控制器有任意键开关机功能、按键背光功能、屏幕亮度可调节功能。</w:t>
            </w:r>
          </w:p>
          <w:p w14:paraId="778B5096">
            <w:pPr>
              <w:pStyle w:val="13"/>
              <w:rPr>
                <w:rFonts w:ascii="宋体" w:hAnsi="宋体" w:eastAsia="宋体" w:cs="宋体"/>
                <w:strike/>
                <w:color w:val="auto"/>
                <w:highlight w:val="none"/>
              </w:rPr>
            </w:pPr>
            <w:r>
              <w:rPr>
                <w:rFonts w:ascii="宋体" w:hAnsi="宋体" w:eastAsia="宋体" w:cs="宋体"/>
                <w:color w:val="auto"/>
                <w:highlight w:val="none"/>
              </w:rPr>
              <w:t>●11.手术床具有角度分色预警提示功能</w:t>
            </w:r>
          </w:p>
          <w:p w14:paraId="675815EC">
            <w:pPr>
              <w:pStyle w:val="13"/>
              <w:rPr>
                <w:rFonts w:ascii="宋体" w:hAnsi="宋体" w:eastAsia="宋体" w:cs="宋体"/>
                <w:color w:val="auto"/>
                <w:highlight w:val="none"/>
              </w:rPr>
            </w:pPr>
            <w:r>
              <w:rPr>
                <w:rFonts w:ascii="宋体" w:hAnsi="宋体" w:eastAsia="宋体" w:cs="宋体"/>
                <w:color w:val="auto"/>
                <w:highlight w:val="none"/>
              </w:rPr>
              <w:t>12.手术床采用模块化设计，可根据不同手术类型选择搭配全碳纤手术板、骨科牵引架、肩关节手术板等不同模块，适用于各类手术需要。</w:t>
            </w:r>
          </w:p>
          <w:p w14:paraId="1B667156">
            <w:pPr>
              <w:pStyle w:val="13"/>
              <w:rPr>
                <w:rFonts w:ascii="宋体" w:hAnsi="宋体" w:eastAsia="宋体" w:cs="宋体"/>
                <w:color w:val="auto"/>
                <w:highlight w:val="none"/>
              </w:rPr>
            </w:pPr>
            <w:r>
              <w:rPr>
                <w:rFonts w:ascii="宋体" w:hAnsi="宋体" w:eastAsia="宋体" w:cs="宋体"/>
                <w:color w:val="auto"/>
                <w:highlight w:val="none"/>
              </w:rPr>
              <w:t>13.手术床床面框架、手术床底罩和立柱护罩采用304不锈钢制成，床面下侧安装有导轨，用于输送X光片盒。</w:t>
            </w:r>
          </w:p>
          <w:p w14:paraId="19BBD580">
            <w:pPr>
              <w:pStyle w:val="13"/>
              <w:rPr>
                <w:rFonts w:ascii="宋体" w:hAnsi="宋体" w:eastAsia="宋体" w:cs="宋体"/>
                <w:color w:val="auto"/>
                <w:highlight w:val="none"/>
              </w:rPr>
            </w:pPr>
            <w:r>
              <w:rPr>
                <w:rFonts w:ascii="宋体" w:hAnsi="宋体" w:eastAsia="宋体" w:cs="宋体"/>
                <w:color w:val="auto"/>
                <w:highlight w:val="none"/>
              </w:rPr>
              <w:t>14.手术床床垫采用多层复合技术，厚度为≥75mm（实际75±10mm）。床垫接缝处采用无缝烫接技术，防水透气易清洁。</w:t>
            </w:r>
          </w:p>
          <w:p w14:paraId="4581D3FE">
            <w:pPr>
              <w:pStyle w:val="13"/>
              <w:rPr>
                <w:rFonts w:ascii="宋体" w:hAnsi="宋体" w:eastAsia="宋体" w:cs="宋体"/>
                <w:color w:val="auto"/>
                <w:highlight w:val="none"/>
              </w:rPr>
            </w:pPr>
            <w:r>
              <w:rPr>
                <w:rFonts w:ascii="宋体" w:hAnsi="宋体" w:eastAsia="宋体" w:cs="宋体"/>
                <w:color w:val="auto"/>
                <w:highlight w:val="none"/>
              </w:rPr>
              <w:t>15.手术床台面由头板、上背板、下背板、坐板、分体式腿板6部分组成。头板、上背板、腿板各模块可拆卸，床板均可透过X线。</w:t>
            </w:r>
          </w:p>
          <w:p w14:paraId="25C826A9">
            <w:pPr>
              <w:pStyle w:val="13"/>
              <w:rPr>
                <w:rFonts w:ascii="宋体" w:hAnsi="宋体" w:eastAsia="宋体" w:cs="宋体"/>
                <w:color w:val="auto"/>
                <w:highlight w:val="none"/>
              </w:rPr>
            </w:pPr>
            <w:r>
              <w:rPr>
                <w:rFonts w:ascii="宋体" w:hAnsi="宋体" w:eastAsia="宋体" w:cs="宋体"/>
                <w:color w:val="auto"/>
                <w:highlight w:val="none"/>
              </w:rPr>
              <w:t>▲16.手术床可拆卸模块的安装关节处均采用一键快插式连接结构。</w:t>
            </w:r>
          </w:p>
          <w:p w14:paraId="7359F200">
            <w:pPr>
              <w:pStyle w:val="13"/>
              <w:rPr>
                <w:rFonts w:ascii="宋体" w:hAnsi="宋体" w:eastAsia="宋体" w:cs="宋体"/>
                <w:color w:val="auto"/>
                <w:highlight w:val="none"/>
              </w:rPr>
            </w:pPr>
            <w:r>
              <w:rPr>
                <w:rFonts w:ascii="宋体" w:hAnsi="宋体" w:eastAsia="宋体" w:cs="宋体"/>
                <w:color w:val="auto"/>
                <w:highlight w:val="none"/>
              </w:rPr>
              <w:t>17.手术床整体式底罩采用304不锈钢材料，底座厚度不超过150mm。</w:t>
            </w:r>
          </w:p>
          <w:p w14:paraId="5395544E">
            <w:pPr>
              <w:pStyle w:val="13"/>
              <w:rPr>
                <w:rFonts w:ascii="宋体" w:hAnsi="宋体" w:eastAsia="宋体" w:cs="宋体"/>
                <w:color w:val="auto"/>
                <w:highlight w:val="none"/>
              </w:rPr>
            </w:pPr>
            <w:r>
              <w:rPr>
                <w:rFonts w:ascii="宋体" w:hAnsi="宋体" w:eastAsia="宋体" w:cs="宋体"/>
                <w:color w:val="auto"/>
                <w:highlight w:val="none"/>
              </w:rPr>
              <w:t>18.手术床4个脚轮采用万向脚轮结构，采用电动起落架式电动刹车机构。</w:t>
            </w:r>
          </w:p>
          <w:p w14:paraId="26CCC8F8">
            <w:pPr>
              <w:pStyle w:val="13"/>
              <w:rPr>
                <w:rFonts w:ascii="宋体" w:hAnsi="宋体" w:eastAsia="宋体" w:cs="宋体"/>
                <w:strike/>
                <w:color w:val="auto"/>
                <w:highlight w:val="none"/>
              </w:rPr>
            </w:pPr>
            <w:r>
              <w:rPr>
                <w:rFonts w:ascii="宋体" w:hAnsi="宋体" w:eastAsia="宋体" w:cs="宋体"/>
                <w:color w:val="auto"/>
                <w:highlight w:val="none"/>
              </w:rPr>
              <w:t>19.手术床配有高性能充电电池，底座上配置电池电量指示灯</w:t>
            </w:r>
          </w:p>
          <w:p w14:paraId="2A83B326">
            <w:pPr>
              <w:pStyle w:val="13"/>
              <w:rPr>
                <w:rFonts w:ascii="宋体" w:hAnsi="宋体" w:eastAsia="宋体" w:cs="宋体"/>
                <w:color w:val="auto"/>
                <w:highlight w:val="none"/>
              </w:rPr>
            </w:pPr>
            <w:r>
              <w:rPr>
                <w:rFonts w:ascii="宋体" w:hAnsi="宋体" w:eastAsia="宋体" w:cs="宋体"/>
                <w:color w:val="auto"/>
                <w:highlight w:val="none"/>
              </w:rPr>
              <w:t xml:space="preserve">20.手术床升降距离≥430mm，最低台面≤600mm </w:t>
            </w:r>
          </w:p>
          <w:p w14:paraId="1A307A91">
            <w:pPr>
              <w:pStyle w:val="13"/>
              <w:rPr>
                <w:rFonts w:ascii="宋体" w:hAnsi="宋体" w:eastAsia="宋体" w:cs="宋体"/>
                <w:color w:val="auto"/>
                <w:highlight w:val="none"/>
              </w:rPr>
            </w:pPr>
            <w:r>
              <w:rPr>
                <w:rFonts w:ascii="宋体" w:hAnsi="宋体" w:eastAsia="宋体" w:cs="宋体"/>
                <w:color w:val="auto"/>
                <w:highlight w:val="none"/>
              </w:rPr>
              <w:t>21.手术床整体通过油路透析。</w:t>
            </w:r>
          </w:p>
          <w:p w14:paraId="0A888502">
            <w:pPr>
              <w:pStyle w:val="13"/>
              <w:rPr>
                <w:rFonts w:ascii="宋体" w:hAnsi="宋体" w:eastAsia="宋体" w:cs="宋体"/>
                <w:color w:val="auto"/>
                <w:highlight w:val="none"/>
              </w:rPr>
            </w:pPr>
            <w:r>
              <w:rPr>
                <w:rFonts w:ascii="宋体" w:hAnsi="宋体" w:eastAsia="宋体" w:cs="宋体"/>
                <w:color w:val="auto"/>
                <w:highlight w:val="none"/>
              </w:rPr>
              <w:t>22.手术床整机满足IPX5防水需求。</w:t>
            </w:r>
          </w:p>
          <w:p w14:paraId="6A754A7B">
            <w:pPr>
              <w:pStyle w:val="13"/>
              <w:rPr>
                <w:rFonts w:ascii="宋体" w:hAnsi="宋体" w:eastAsia="宋体" w:cs="宋体"/>
                <w:color w:val="auto"/>
                <w:highlight w:val="none"/>
              </w:rPr>
            </w:pPr>
            <w:r>
              <w:rPr>
                <w:rFonts w:ascii="宋体" w:hAnsi="宋体" w:eastAsia="宋体" w:cs="宋体"/>
                <w:color w:val="auto"/>
                <w:highlight w:val="none"/>
              </w:rPr>
              <w:t>24.手术床配平移功能，可水平双向移动，用于术中透视，移动距离≥340mm，头端平移距离≥150mm；腿端平移距离≥180mm。</w:t>
            </w:r>
          </w:p>
          <w:p w14:paraId="331BE573">
            <w:pPr>
              <w:pStyle w:val="13"/>
              <w:rPr>
                <w:rFonts w:ascii="宋体" w:hAnsi="宋体" w:eastAsia="宋体" w:cs="宋体"/>
                <w:color w:val="auto"/>
                <w:highlight w:val="none"/>
              </w:rPr>
            </w:pPr>
            <w:r>
              <w:rPr>
                <w:rFonts w:ascii="宋体" w:hAnsi="宋体" w:eastAsia="宋体" w:cs="宋体"/>
                <w:color w:val="auto"/>
                <w:highlight w:val="none"/>
              </w:rPr>
              <w:t>25.手术床开关，等电位柱及电源接口均有防水盖设计</w:t>
            </w:r>
          </w:p>
          <w:p w14:paraId="3D93F34A">
            <w:pPr>
              <w:pStyle w:val="13"/>
              <w:rPr>
                <w:rFonts w:ascii="宋体" w:hAnsi="宋体" w:eastAsia="宋体" w:cs="宋体"/>
                <w:color w:val="auto"/>
                <w:highlight w:val="none"/>
              </w:rPr>
            </w:pPr>
            <w:r>
              <w:rPr>
                <w:rFonts w:ascii="宋体" w:hAnsi="宋体" w:eastAsia="宋体" w:cs="宋体"/>
                <w:color w:val="auto"/>
                <w:highlight w:val="none"/>
              </w:rPr>
              <w:t>26.手术床宽度：520±20mm</w:t>
            </w:r>
          </w:p>
          <w:p w14:paraId="31B123F4">
            <w:pPr>
              <w:pStyle w:val="13"/>
              <w:rPr>
                <w:rFonts w:ascii="宋体" w:hAnsi="宋体" w:eastAsia="宋体" w:cs="宋体"/>
                <w:color w:val="auto"/>
                <w:highlight w:val="none"/>
              </w:rPr>
            </w:pPr>
            <w:r>
              <w:rPr>
                <w:rFonts w:ascii="宋体" w:hAnsi="宋体" w:eastAsia="宋体" w:cs="宋体"/>
                <w:color w:val="auto"/>
                <w:highlight w:val="none"/>
              </w:rPr>
              <w:t>27.纵向最大倾斜角度（头倾/脚倾）：≥30°</w:t>
            </w:r>
          </w:p>
          <w:p w14:paraId="39D36E5B">
            <w:pPr>
              <w:pStyle w:val="13"/>
              <w:rPr>
                <w:rFonts w:ascii="宋体" w:hAnsi="宋体" w:eastAsia="宋体" w:cs="宋体"/>
                <w:color w:val="auto"/>
                <w:highlight w:val="none"/>
              </w:rPr>
            </w:pPr>
            <w:r>
              <w:rPr>
                <w:rFonts w:ascii="宋体" w:hAnsi="宋体" w:eastAsia="宋体" w:cs="宋体"/>
                <w:color w:val="auto"/>
                <w:highlight w:val="none"/>
              </w:rPr>
              <w:t>28.侧向最大倾斜角度（左倾/右倾）：≥20°</w:t>
            </w:r>
          </w:p>
          <w:p w14:paraId="75DF889A">
            <w:pPr>
              <w:pStyle w:val="13"/>
              <w:rPr>
                <w:rFonts w:ascii="宋体" w:hAnsi="宋体" w:eastAsia="宋体" w:cs="宋体"/>
                <w:color w:val="auto"/>
                <w:highlight w:val="none"/>
              </w:rPr>
            </w:pPr>
            <w:r>
              <w:rPr>
                <w:rFonts w:ascii="宋体" w:hAnsi="宋体" w:eastAsia="宋体" w:cs="宋体"/>
                <w:color w:val="auto"/>
                <w:highlight w:val="none"/>
              </w:rPr>
              <w:t>29.背板最大倾斜角度（标准模式上/下）：上折≥75°；下折≥35°</w:t>
            </w:r>
          </w:p>
          <w:p w14:paraId="077C6B2A">
            <w:pPr>
              <w:pStyle w:val="13"/>
              <w:rPr>
                <w:rFonts w:ascii="宋体" w:hAnsi="宋体" w:eastAsia="宋体" w:cs="宋体"/>
                <w:color w:val="auto"/>
                <w:highlight w:val="none"/>
              </w:rPr>
            </w:pPr>
            <w:r>
              <w:rPr>
                <w:rFonts w:ascii="宋体" w:hAnsi="宋体" w:eastAsia="宋体" w:cs="宋体"/>
                <w:color w:val="auto"/>
                <w:highlight w:val="none"/>
              </w:rPr>
              <w:t>30.腿板最大倾斜角度（标准模式上/下）：上折≥15°；下折≥85°</w:t>
            </w:r>
          </w:p>
          <w:p w14:paraId="3374FF55">
            <w:pPr>
              <w:pStyle w:val="13"/>
              <w:rPr>
                <w:rFonts w:ascii="宋体" w:hAnsi="宋体" w:eastAsia="宋体" w:cs="宋体"/>
                <w:color w:val="auto"/>
                <w:highlight w:val="none"/>
              </w:rPr>
            </w:pPr>
            <w:r>
              <w:rPr>
                <w:rFonts w:ascii="宋体" w:hAnsi="宋体" w:eastAsia="宋体" w:cs="宋体"/>
                <w:color w:val="auto"/>
                <w:highlight w:val="none"/>
              </w:rPr>
              <w:t>31.手术床不小于承载重量：≥360kg</w:t>
            </w:r>
          </w:p>
          <w:p w14:paraId="3C709ED3">
            <w:pPr>
              <w:pStyle w:val="13"/>
              <w:rPr>
                <w:rFonts w:ascii="宋体" w:hAnsi="宋体" w:eastAsia="宋体" w:cs="宋体"/>
                <w:color w:val="auto"/>
                <w:highlight w:val="none"/>
              </w:rPr>
            </w:pPr>
            <w:r>
              <w:rPr>
                <w:rFonts w:ascii="宋体" w:hAnsi="宋体" w:eastAsia="宋体" w:cs="宋体"/>
                <w:color w:val="auto"/>
                <w:highlight w:val="none"/>
              </w:rPr>
              <w:t>32.床面高度可调范围：600mm-1095mm</w:t>
            </w:r>
          </w:p>
          <w:p w14:paraId="4B1EC94B">
            <w:pPr>
              <w:pStyle w:val="13"/>
              <w:rPr>
                <w:rFonts w:ascii="宋体" w:hAnsi="宋体" w:eastAsia="宋体" w:cs="宋体"/>
                <w:color w:val="auto"/>
                <w:highlight w:val="none"/>
              </w:rPr>
            </w:pPr>
            <w:r>
              <w:rPr>
                <w:rFonts w:ascii="宋体" w:hAnsi="宋体" w:eastAsia="宋体" w:cs="宋体"/>
                <w:color w:val="auto"/>
                <w:highlight w:val="none"/>
              </w:rPr>
              <w:t>33.手术床基本配置：</w:t>
            </w:r>
          </w:p>
          <w:p w14:paraId="22C3205A">
            <w:pPr>
              <w:pStyle w:val="13"/>
              <w:rPr>
                <w:rFonts w:ascii="宋体" w:hAnsi="宋体" w:eastAsia="宋体" w:cs="宋体"/>
                <w:color w:val="auto"/>
                <w:highlight w:val="none"/>
              </w:rPr>
            </w:pPr>
            <w:r>
              <w:rPr>
                <w:rFonts w:ascii="宋体" w:hAnsi="宋体" w:eastAsia="宋体" w:cs="宋体"/>
                <w:color w:val="auto"/>
                <w:highlight w:val="none"/>
              </w:rPr>
              <w:t>1)电动手术床主床 1台</w:t>
            </w:r>
          </w:p>
          <w:p w14:paraId="5ABA8C97">
            <w:pPr>
              <w:pStyle w:val="13"/>
              <w:rPr>
                <w:rFonts w:ascii="宋体" w:hAnsi="宋体" w:eastAsia="宋体" w:cs="宋体"/>
                <w:color w:val="auto"/>
                <w:highlight w:val="none"/>
              </w:rPr>
            </w:pPr>
            <w:r>
              <w:rPr>
                <w:rFonts w:ascii="宋体" w:hAnsi="宋体" w:eastAsia="宋体" w:cs="宋体"/>
                <w:color w:val="auto"/>
                <w:highlight w:val="none"/>
              </w:rPr>
              <w:t>2)记忆海绵床垫  1套</w:t>
            </w:r>
          </w:p>
          <w:p w14:paraId="055312AD">
            <w:pPr>
              <w:pStyle w:val="13"/>
              <w:rPr>
                <w:rFonts w:ascii="宋体" w:hAnsi="宋体" w:eastAsia="宋体" w:cs="宋体"/>
                <w:color w:val="auto"/>
                <w:highlight w:val="none"/>
              </w:rPr>
            </w:pPr>
            <w:r>
              <w:rPr>
                <w:rFonts w:ascii="宋体" w:hAnsi="宋体" w:eastAsia="宋体" w:cs="宋体"/>
                <w:color w:val="auto"/>
                <w:highlight w:val="none"/>
              </w:rPr>
              <w:t>3)头板 1个</w:t>
            </w:r>
          </w:p>
          <w:p w14:paraId="04CAF187">
            <w:pPr>
              <w:pStyle w:val="13"/>
              <w:rPr>
                <w:rFonts w:ascii="宋体" w:hAnsi="宋体" w:eastAsia="宋体" w:cs="宋体"/>
                <w:color w:val="auto"/>
                <w:highlight w:val="none"/>
              </w:rPr>
            </w:pPr>
            <w:r>
              <w:rPr>
                <w:rFonts w:ascii="宋体" w:hAnsi="宋体" w:eastAsia="宋体" w:cs="宋体"/>
                <w:color w:val="auto"/>
                <w:highlight w:val="none"/>
              </w:rPr>
              <w:t>4)上背板1个</w:t>
            </w:r>
          </w:p>
          <w:p w14:paraId="1088CFA3">
            <w:pPr>
              <w:pStyle w:val="13"/>
              <w:rPr>
                <w:rFonts w:ascii="宋体" w:hAnsi="宋体" w:eastAsia="宋体" w:cs="宋体"/>
                <w:color w:val="auto"/>
                <w:highlight w:val="none"/>
              </w:rPr>
            </w:pPr>
            <w:r>
              <w:rPr>
                <w:rFonts w:ascii="宋体" w:hAnsi="宋体" w:eastAsia="宋体" w:cs="宋体"/>
                <w:color w:val="auto"/>
                <w:highlight w:val="none"/>
              </w:rPr>
              <w:t>5)主机（包含下背板，坐板）1个</w:t>
            </w:r>
          </w:p>
          <w:p w14:paraId="20C57438">
            <w:pPr>
              <w:pStyle w:val="13"/>
              <w:rPr>
                <w:rFonts w:ascii="宋体" w:hAnsi="宋体" w:eastAsia="宋体" w:cs="宋体"/>
                <w:color w:val="auto"/>
                <w:highlight w:val="none"/>
              </w:rPr>
            </w:pPr>
            <w:r>
              <w:rPr>
                <w:rFonts w:ascii="宋体" w:hAnsi="宋体" w:eastAsia="宋体" w:cs="宋体"/>
                <w:color w:val="auto"/>
                <w:highlight w:val="none"/>
              </w:rPr>
              <w:t>6)分体式腿板 1对</w:t>
            </w:r>
          </w:p>
          <w:p w14:paraId="346B09D3">
            <w:pPr>
              <w:pStyle w:val="13"/>
              <w:rPr>
                <w:rFonts w:ascii="宋体" w:hAnsi="宋体" w:eastAsia="宋体" w:cs="宋体"/>
                <w:color w:val="auto"/>
                <w:highlight w:val="none"/>
              </w:rPr>
            </w:pPr>
            <w:r>
              <w:rPr>
                <w:rFonts w:ascii="宋体" w:hAnsi="宋体" w:eastAsia="宋体" w:cs="宋体"/>
                <w:color w:val="auto"/>
                <w:highlight w:val="none"/>
              </w:rPr>
              <w:t>7)备用面板，手持控制器 1个</w:t>
            </w:r>
          </w:p>
          <w:p w14:paraId="35152633">
            <w:pPr>
              <w:pStyle w:val="13"/>
              <w:rPr>
                <w:rFonts w:ascii="宋体" w:hAnsi="宋体" w:eastAsia="宋体" w:cs="宋体"/>
                <w:color w:val="auto"/>
                <w:highlight w:val="none"/>
              </w:rPr>
            </w:pPr>
            <w:r>
              <w:rPr>
                <w:rFonts w:ascii="宋体" w:hAnsi="宋体" w:eastAsia="宋体" w:cs="宋体"/>
                <w:color w:val="auto"/>
                <w:highlight w:val="none"/>
              </w:rPr>
              <w:t>8)托手架（含夹持器）1对</w:t>
            </w:r>
          </w:p>
          <w:p w14:paraId="459FA3D3">
            <w:pPr>
              <w:pStyle w:val="13"/>
              <w:rPr>
                <w:rFonts w:ascii="宋体" w:hAnsi="宋体" w:eastAsia="宋体" w:cs="宋体"/>
                <w:color w:val="auto"/>
                <w:highlight w:val="none"/>
              </w:rPr>
            </w:pPr>
            <w:r>
              <w:rPr>
                <w:rFonts w:ascii="宋体" w:hAnsi="宋体" w:eastAsia="宋体" w:cs="宋体"/>
                <w:color w:val="auto"/>
                <w:highlight w:val="none"/>
              </w:rPr>
              <w:t>9)麻醉屏架（含夹持器）1个</w:t>
            </w:r>
          </w:p>
          <w:p w14:paraId="0FF5C17C">
            <w:pPr>
              <w:pStyle w:val="13"/>
              <w:rPr>
                <w:rFonts w:ascii="宋体" w:hAnsi="宋体" w:eastAsia="宋体" w:cs="宋体"/>
                <w:color w:val="auto"/>
                <w:highlight w:val="none"/>
              </w:rPr>
            </w:pPr>
            <w:r>
              <w:rPr>
                <w:rFonts w:ascii="宋体" w:hAnsi="宋体" w:eastAsia="宋体" w:cs="宋体"/>
                <w:color w:val="auto"/>
                <w:highlight w:val="none"/>
              </w:rPr>
              <w:t>10)手持无线控制器1套</w:t>
            </w:r>
          </w:p>
          <w:p w14:paraId="78FBA6AC">
            <w:pPr>
              <w:pStyle w:val="13"/>
              <w:rPr>
                <w:rFonts w:ascii="宋体" w:hAnsi="宋体" w:eastAsia="宋体" w:cs="宋体"/>
                <w:color w:val="auto"/>
                <w:highlight w:val="none"/>
              </w:rPr>
            </w:pPr>
            <w:r>
              <w:rPr>
                <w:rFonts w:ascii="宋体" w:hAnsi="宋体" w:eastAsia="宋体" w:cs="宋体"/>
                <w:color w:val="auto"/>
                <w:highlight w:val="none"/>
              </w:rPr>
              <w:t>11)支肩架 1对</w:t>
            </w:r>
          </w:p>
          <w:p w14:paraId="4148FE0E">
            <w:pPr>
              <w:pStyle w:val="13"/>
              <w:rPr>
                <w:rFonts w:ascii="宋体" w:hAnsi="宋体" w:eastAsia="宋体" w:cs="宋体"/>
                <w:color w:val="auto"/>
                <w:highlight w:val="none"/>
              </w:rPr>
            </w:pPr>
            <w:r>
              <w:rPr>
                <w:rFonts w:ascii="宋体" w:hAnsi="宋体" w:eastAsia="宋体" w:cs="宋体"/>
                <w:color w:val="auto"/>
                <w:highlight w:val="none"/>
              </w:rPr>
              <w:t>12)支身架 1对</w:t>
            </w:r>
          </w:p>
          <w:p w14:paraId="3BB67117">
            <w:pPr>
              <w:pStyle w:val="13"/>
              <w:rPr>
                <w:rFonts w:ascii="宋体" w:hAnsi="宋体" w:eastAsia="宋体" w:cs="宋体"/>
                <w:color w:val="auto"/>
                <w:highlight w:val="none"/>
              </w:rPr>
            </w:pPr>
            <w:r>
              <w:rPr>
                <w:rFonts w:ascii="宋体" w:hAnsi="宋体" w:eastAsia="宋体" w:cs="宋体"/>
                <w:color w:val="auto"/>
                <w:highlight w:val="none"/>
              </w:rPr>
              <w:t>13)踏足板 1对</w:t>
            </w:r>
          </w:p>
          <w:p w14:paraId="563742C3">
            <w:pPr>
              <w:pStyle w:val="13"/>
              <w:rPr>
                <w:rFonts w:ascii="宋体" w:hAnsi="宋体" w:eastAsia="宋体" w:cs="宋体"/>
                <w:color w:val="auto"/>
                <w:highlight w:val="none"/>
              </w:rPr>
            </w:pPr>
            <w:r>
              <w:rPr>
                <w:rFonts w:ascii="宋体" w:hAnsi="宋体" w:eastAsia="宋体" w:cs="宋体"/>
                <w:color w:val="auto"/>
                <w:highlight w:val="none"/>
              </w:rPr>
              <w:t>14)托腿架 1对</w:t>
            </w:r>
          </w:p>
          <w:p w14:paraId="403799A2">
            <w:pPr>
              <w:pStyle w:val="13"/>
              <w:rPr>
                <w:rFonts w:ascii="宋体" w:hAnsi="宋体" w:eastAsia="宋体" w:cs="宋体"/>
                <w:color w:val="auto"/>
                <w:highlight w:val="none"/>
              </w:rPr>
            </w:pPr>
            <w:r>
              <w:rPr>
                <w:rFonts w:ascii="宋体" w:hAnsi="宋体" w:eastAsia="宋体" w:cs="宋体"/>
                <w:color w:val="auto"/>
                <w:highlight w:val="none"/>
              </w:rPr>
              <w:t>15)侧卧手架 1个</w:t>
            </w:r>
          </w:p>
          <w:p w14:paraId="0767F23D">
            <w:pPr>
              <w:pStyle w:val="13"/>
              <w:rPr>
                <w:rFonts w:ascii="宋体" w:hAnsi="宋体" w:eastAsia="宋体" w:cs="宋体"/>
                <w:color w:val="auto"/>
                <w:highlight w:val="none"/>
              </w:rPr>
            </w:pPr>
            <w:r>
              <w:rPr>
                <w:rFonts w:ascii="宋体" w:hAnsi="宋体" w:eastAsia="宋体" w:cs="宋体"/>
                <w:color w:val="auto"/>
                <w:highlight w:val="none"/>
              </w:rPr>
              <w:t>16)电动腰桥 1个</w:t>
            </w:r>
          </w:p>
          <w:p w14:paraId="365C5BA0">
            <w:pPr>
              <w:pStyle w:val="13"/>
              <w:rPr>
                <w:rFonts w:ascii="宋体" w:hAnsi="宋体" w:eastAsia="宋体" w:cs="宋体"/>
                <w:b/>
                <w:color w:val="auto"/>
                <w:highlight w:val="none"/>
              </w:rPr>
            </w:pPr>
            <w:r>
              <w:rPr>
                <w:rFonts w:ascii="宋体" w:hAnsi="宋体" w:eastAsia="宋体" w:cs="宋体"/>
                <w:b/>
                <w:color w:val="auto"/>
                <w:highlight w:val="none"/>
              </w:rPr>
              <w:t>二、LED手术无影灯</w:t>
            </w:r>
          </w:p>
          <w:p w14:paraId="3073ACA1">
            <w:pPr>
              <w:pStyle w:val="13"/>
              <w:rPr>
                <w:rFonts w:ascii="宋体" w:hAnsi="宋体" w:eastAsia="宋体" w:cs="宋体"/>
                <w:color w:val="auto"/>
                <w:highlight w:val="none"/>
              </w:rPr>
            </w:pPr>
            <w:r>
              <w:rPr>
                <w:rFonts w:ascii="宋体" w:hAnsi="宋体" w:eastAsia="宋体" w:cs="宋体"/>
                <w:color w:val="auto"/>
                <w:highlight w:val="none"/>
              </w:rPr>
              <w:t>数量：1套</w:t>
            </w:r>
          </w:p>
          <w:p w14:paraId="620CB0A3">
            <w:pPr>
              <w:pStyle w:val="13"/>
              <w:rPr>
                <w:rFonts w:ascii="宋体" w:hAnsi="宋体" w:eastAsia="宋体" w:cs="宋体"/>
                <w:color w:val="auto"/>
                <w:highlight w:val="none"/>
              </w:rPr>
            </w:pPr>
            <w:r>
              <w:rPr>
                <w:rFonts w:ascii="宋体" w:hAnsi="宋体" w:eastAsia="宋体" w:cs="宋体"/>
                <w:color w:val="auto"/>
                <w:highlight w:val="none"/>
              </w:rPr>
              <w:t>1.采用LED冷光技术。</w:t>
            </w:r>
          </w:p>
          <w:p w14:paraId="07F5AC0E">
            <w:pPr>
              <w:pStyle w:val="13"/>
              <w:rPr>
                <w:rFonts w:ascii="宋体" w:hAnsi="宋体" w:eastAsia="宋体" w:cs="宋体"/>
                <w:color w:val="auto"/>
                <w:highlight w:val="none"/>
              </w:rPr>
            </w:pPr>
            <w:r>
              <w:rPr>
                <w:rFonts w:ascii="宋体" w:hAnsi="宋体" w:eastAsia="宋体" w:cs="宋体"/>
                <w:color w:val="auto"/>
                <w:highlight w:val="none"/>
              </w:rPr>
              <w:t>2.灯头现代层流手术室感控要求，扰流指数＜19%。</w:t>
            </w:r>
          </w:p>
          <w:p w14:paraId="2F449C28">
            <w:pPr>
              <w:pStyle w:val="13"/>
              <w:rPr>
                <w:rFonts w:ascii="宋体" w:hAnsi="宋体" w:eastAsia="宋体" w:cs="宋体"/>
                <w:color w:val="auto"/>
                <w:highlight w:val="none"/>
              </w:rPr>
            </w:pPr>
            <w:r>
              <w:rPr>
                <w:rFonts w:ascii="宋体" w:hAnsi="宋体" w:eastAsia="宋体" w:cs="宋体"/>
                <w:color w:val="auto"/>
                <w:highlight w:val="none"/>
              </w:rPr>
              <w:t>3.灯头操作扶手与灯头一体成型。</w:t>
            </w:r>
          </w:p>
          <w:p w14:paraId="252485AA">
            <w:pPr>
              <w:pStyle w:val="13"/>
              <w:rPr>
                <w:rFonts w:ascii="宋体" w:hAnsi="宋体" w:eastAsia="宋体" w:cs="宋体"/>
                <w:color w:val="auto"/>
                <w:highlight w:val="none"/>
              </w:rPr>
            </w:pPr>
            <w:r>
              <w:rPr>
                <w:rFonts w:ascii="宋体" w:hAnsi="宋体" w:eastAsia="宋体" w:cs="宋体"/>
                <w:color w:val="auto"/>
                <w:highlight w:val="none"/>
              </w:rPr>
              <w:t>4.灯头采用一体化无螺钉设计。</w:t>
            </w:r>
          </w:p>
          <w:p w14:paraId="4BE2607A">
            <w:pPr>
              <w:pStyle w:val="13"/>
              <w:rPr>
                <w:rFonts w:ascii="宋体" w:hAnsi="宋体" w:eastAsia="宋体" w:cs="宋体"/>
                <w:color w:val="auto"/>
                <w:highlight w:val="none"/>
              </w:rPr>
            </w:pPr>
            <w:r>
              <w:rPr>
                <w:rFonts w:ascii="宋体" w:hAnsi="宋体" w:eastAsia="宋体" w:cs="宋体"/>
                <w:color w:val="auto"/>
                <w:highlight w:val="none"/>
              </w:rPr>
              <w:t>5.手术灯灯头≥IP54防水防尘等级。</w:t>
            </w:r>
          </w:p>
          <w:p w14:paraId="23A35FF5">
            <w:pPr>
              <w:pStyle w:val="13"/>
              <w:rPr>
                <w:rFonts w:ascii="宋体" w:hAnsi="宋体" w:eastAsia="宋体" w:cs="宋体"/>
                <w:color w:val="auto"/>
                <w:highlight w:val="none"/>
              </w:rPr>
            </w:pPr>
            <w:r>
              <w:rPr>
                <w:rFonts w:ascii="宋体" w:hAnsi="宋体" w:eastAsia="宋体" w:cs="宋体"/>
                <w:color w:val="auto"/>
                <w:highlight w:val="none"/>
              </w:rPr>
              <w:t xml:space="preserve">6.中心照度≥160,000Lx </w:t>
            </w:r>
          </w:p>
          <w:p w14:paraId="4BA4B70B">
            <w:pPr>
              <w:pStyle w:val="13"/>
              <w:rPr>
                <w:rFonts w:ascii="宋体" w:hAnsi="宋体" w:eastAsia="宋体" w:cs="宋体"/>
                <w:color w:val="auto"/>
                <w:highlight w:val="none"/>
              </w:rPr>
            </w:pPr>
            <w:r>
              <w:rPr>
                <w:rFonts w:ascii="宋体" w:hAnsi="宋体" w:eastAsia="宋体" w:cs="宋体"/>
                <w:color w:val="auto"/>
                <w:highlight w:val="none"/>
              </w:rPr>
              <w:t>7.20%光柱深度（大光斑）≥1300mm。</w:t>
            </w:r>
          </w:p>
          <w:p w14:paraId="4686239D">
            <w:pPr>
              <w:pStyle w:val="13"/>
              <w:rPr>
                <w:rFonts w:ascii="宋体" w:hAnsi="宋体" w:eastAsia="宋体" w:cs="宋体"/>
                <w:color w:val="auto"/>
                <w:highlight w:val="none"/>
              </w:rPr>
            </w:pPr>
            <w:r>
              <w:rPr>
                <w:rFonts w:ascii="宋体" w:hAnsi="宋体" w:eastAsia="宋体" w:cs="宋体"/>
                <w:color w:val="auto"/>
                <w:highlight w:val="none"/>
              </w:rPr>
              <w:t>8.60%光柱深度（大光斑）≥700mm。</w:t>
            </w:r>
          </w:p>
          <w:p w14:paraId="796B4C4E">
            <w:pPr>
              <w:pStyle w:val="13"/>
              <w:rPr>
                <w:rFonts w:ascii="宋体" w:hAnsi="宋体" w:eastAsia="宋体" w:cs="宋体"/>
                <w:color w:val="auto"/>
                <w:highlight w:val="none"/>
              </w:rPr>
            </w:pPr>
            <w:r>
              <w:rPr>
                <w:rFonts w:ascii="宋体" w:hAnsi="宋体" w:eastAsia="宋体" w:cs="宋体"/>
                <w:color w:val="auto"/>
                <w:highlight w:val="none"/>
              </w:rPr>
              <w:t>9.光斑直径可以调节，母灯及子灯均满足最小光斑直径d10≤140mm，最大光斑直径d10≥270mm。</w:t>
            </w:r>
          </w:p>
          <w:p w14:paraId="0956DED8">
            <w:pPr>
              <w:pStyle w:val="13"/>
              <w:rPr>
                <w:rFonts w:ascii="宋体" w:hAnsi="宋体" w:eastAsia="宋体" w:cs="宋体"/>
                <w:color w:val="auto"/>
                <w:highlight w:val="none"/>
              </w:rPr>
            </w:pPr>
            <w:r>
              <w:rPr>
                <w:rFonts w:ascii="宋体" w:hAnsi="宋体" w:eastAsia="宋体" w:cs="宋体"/>
                <w:color w:val="auto"/>
                <w:highlight w:val="none"/>
              </w:rPr>
              <w:t>▲10.光斑均匀性：d50/d10≥60%。</w:t>
            </w:r>
          </w:p>
          <w:p w14:paraId="60A4AFEA">
            <w:pPr>
              <w:pStyle w:val="13"/>
              <w:rPr>
                <w:rFonts w:ascii="宋体" w:hAnsi="宋体" w:eastAsia="宋体" w:cs="宋体"/>
                <w:color w:val="auto"/>
                <w:highlight w:val="none"/>
              </w:rPr>
            </w:pPr>
            <w:r>
              <w:rPr>
                <w:rFonts w:ascii="宋体" w:hAnsi="宋体" w:eastAsia="宋体" w:cs="宋体"/>
                <w:color w:val="auto"/>
                <w:highlight w:val="none"/>
              </w:rPr>
              <w:t>11.深腔照明率≥100%</w:t>
            </w:r>
          </w:p>
          <w:p w14:paraId="73793983">
            <w:pPr>
              <w:pStyle w:val="13"/>
              <w:rPr>
                <w:rFonts w:ascii="宋体" w:hAnsi="宋体" w:eastAsia="宋体" w:cs="宋体"/>
                <w:color w:val="auto"/>
                <w:highlight w:val="none"/>
              </w:rPr>
            </w:pPr>
            <w:r>
              <w:rPr>
                <w:rFonts w:ascii="宋体" w:hAnsi="宋体" w:eastAsia="宋体" w:cs="宋体"/>
                <w:color w:val="auto"/>
                <w:highlight w:val="none"/>
              </w:rPr>
              <w:t>12.单遮板无影率≥60%。</w:t>
            </w:r>
          </w:p>
          <w:p w14:paraId="0A7999E1">
            <w:pPr>
              <w:pStyle w:val="13"/>
              <w:rPr>
                <w:rFonts w:ascii="宋体" w:hAnsi="宋体" w:eastAsia="宋体" w:cs="宋体"/>
                <w:color w:val="auto"/>
                <w:highlight w:val="none"/>
              </w:rPr>
            </w:pPr>
            <w:r>
              <w:rPr>
                <w:rFonts w:ascii="宋体" w:hAnsi="宋体" w:eastAsia="宋体" w:cs="宋体"/>
                <w:color w:val="auto"/>
                <w:highlight w:val="none"/>
              </w:rPr>
              <w:t>13.双遮板无影率≥56%。</w:t>
            </w:r>
          </w:p>
          <w:p w14:paraId="366B6590">
            <w:pPr>
              <w:pStyle w:val="13"/>
              <w:rPr>
                <w:rFonts w:ascii="宋体" w:hAnsi="宋体" w:eastAsia="宋体" w:cs="宋体"/>
                <w:color w:val="auto"/>
                <w:highlight w:val="none"/>
              </w:rPr>
            </w:pPr>
            <w:r>
              <w:rPr>
                <w:rFonts w:ascii="宋体" w:hAnsi="宋体" w:eastAsia="宋体" w:cs="宋体"/>
                <w:color w:val="auto"/>
                <w:highlight w:val="none"/>
              </w:rPr>
              <w:t>14.偏置单遮板无影率≥76%。</w:t>
            </w:r>
          </w:p>
          <w:p w14:paraId="1D83176B">
            <w:pPr>
              <w:pStyle w:val="13"/>
              <w:rPr>
                <w:rFonts w:ascii="宋体" w:hAnsi="宋体" w:eastAsia="宋体" w:cs="宋体"/>
                <w:color w:val="auto"/>
                <w:highlight w:val="none"/>
              </w:rPr>
            </w:pPr>
            <w:r>
              <w:rPr>
                <w:rFonts w:ascii="宋体" w:hAnsi="宋体" w:eastAsia="宋体" w:cs="宋体"/>
                <w:color w:val="auto"/>
                <w:highlight w:val="none"/>
              </w:rPr>
              <w:t>15.显色指数Ra≥ 99。</w:t>
            </w:r>
          </w:p>
          <w:p w14:paraId="41FBA11F">
            <w:pPr>
              <w:pStyle w:val="13"/>
              <w:rPr>
                <w:rFonts w:ascii="宋体" w:hAnsi="宋体" w:eastAsia="宋体" w:cs="宋体"/>
                <w:color w:val="auto"/>
                <w:highlight w:val="none"/>
              </w:rPr>
            </w:pPr>
            <w:r>
              <w:rPr>
                <w:rFonts w:ascii="宋体" w:hAnsi="宋体" w:eastAsia="宋体" w:cs="宋体"/>
                <w:color w:val="auto"/>
                <w:highlight w:val="none"/>
              </w:rPr>
              <w:t>16.显色指数R9≥ 97。</w:t>
            </w:r>
          </w:p>
          <w:p w14:paraId="51D8B105">
            <w:pPr>
              <w:pStyle w:val="13"/>
              <w:rPr>
                <w:rFonts w:ascii="宋体" w:hAnsi="宋体" w:eastAsia="宋体" w:cs="宋体"/>
                <w:color w:val="auto"/>
                <w:highlight w:val="none"/>
              </w:rPr>
            </w:pPr>
            <w:r>
              <w:rPr>
                <w:rFonts w:ascii="宋体" w:hAnsi="宋体" w:eastAsia="宋体" w:cs="宋体"/>
                <w:color w:val="auto"/>
                <w:highlight w:val="none"/>
              </w:rPr>
              <w:t>17.光源功率≤30W。</w:t>
            </w:r>
          </w:p>
          <w:p w14:paraId="4E54CF41">
            <w:pPr>
              <w:pStyle w:val="13"/>
              <w:rPr>
                <w:rFonts w:ascii="宋体" w:hAnsi="宋体" w:eastAsia="宋体" w:cs="宋体"/>
                <w:color w:val="auto"/>
                <w:highlight w:val="none"/>
              </w:rPr>
            </w:pPr>
            <w:r>
              <w:rPr>
                <w:rFonts w:ascii="宋体" w:hAnsi="宋体" w:eastAsia="宋体" w:cs="宋体"/>
                <w:color w:val="auto"/>
                <w:highlight w:val="none"/>
              </w:rPr>
              <w:t>18.辐照度/中心照度≤3.5 mW/( m2·lx) 。</w:t>
            </w:r>
          </w:p>
          <w:p w14:paraId="03EDA4E2">
            <w:pPr>
              <w:pStyle w:val="13"/>
              <w:rPr>
                <w:rFonts w:ascii="宋体" w:hAnsi="宋体" w:eastAsia="宋体" w:cs="宋体"/>
                <w:color w:val="auto"/>
                <w:highlight w:val="none"/>
              </w:rPr>
            </w:pPr>
            <w:r>
              <w:rPr>
                <w:rFonts w:ascii="宋体" w:hAnsi="宋体" w:eastAsia="宋体" w:cs="宋体"/>
                <w:color w:val="auto"/>
                <w:highlight w:val="none"/>
              </w:rPr>
              <w:t>19.具备照度稳定技术。</w:t>
            </w:r>
          </w:p>
          <w:p w14:paraId="5E38AF90">
            <w:pPr>
              <w:pStyle w:val="13"/>
              <w:rPr>
                <w:rFonts w:ascii="宋体" w:hAnsi="宋体" w:eastAsia="宋体" w:cs="宋体"/>
                <w:color w:val="auto"/>
                <w:highlight w:val="none"/>
              </w:rPr>
            </w:pPr>
            <w:r>
              <w:rPr>
                <w:rFonts w:ascii="宋体" w:hAnsi="宋体" w:eastAsia="宋体" w:cs="宋体"/>
                <w:color w:val="auto"/>
                <w:highlight w:val="none"/>
              </w:rPr>
              <w:t xml:space="preserve">20.配置需求： </w:t>
            </w:r>
          </w:p>
          <w:p w14:paraId="16C3A705">
            <w:pPr>
              <w:pStyle w:val="13"/>
              <w:rPr>
                <w:rFonts w:ascii="宋体" w:hAnsi="宋体" w:eastAsia="宋体" w:cs="宋体"/>
                <w:color w:val="auto"/>
                <w:highlight w:val="none"/>
              </w:rPr>
            </w:pPr>
            <w:r>
              <w:rPr>
                <w:rFonts w:ascii="宋体" w:hAnsi="宋体" w:eastAsia="宋体" w:cs="宋体"/>
                <w:color w:val="auto"/>
                <w:highlight w:val="none"/>
              </w:rPr>
              <w:t>1) 双灯悬吊系统 ≥1个</w:t>
            </w:r>
          </w:p>
          <w:p w14:paraId="5FDDE3FD">
            <w:pPr>
              <w:pStyle w:val="13"/>
              <w:rPr>
                <w:rFonts w:ascii="宋体" w:hAnsi="宋体" w:eastAsia="宋体" w:cs="宋体"/>
                <w:color w:val="auto"/>
                <w:highlight w:val="none"/>
              </w:rPr>
            </w:pPr>
            <w:r>
              <w:rPr>
                <w:rFonts w:ascii="宋体" w:hAnsi="宋体" w:eastAsia="宋体" w:cs="宋体"/>
                <w:color w:val="auto"/>
                <w:highlight w:val="none"/>
              </w:rPr>
              <w:t>2) 灯头带C臂组件 ≥2个</w:t>
            </w:r>
          </w:p>
          <w:p w14:paraId="18043A45">
            <w:pPr>
              <w:pStyle w:val="13"/>
              <w:rPr>
                <w:rFonts w:ascii="宋体" w:hAnsi="宋体" w:eastAsia="宋体" w:cs="宋体"/>
                <w:color w:val="auto"/>
                <w:highlight w:val="none"/>
              </w:rPr>
            </w:pPr>
            <w:r>
              <w:rPr>
                <w:rFonts w:ascii="宋体" w:hAnsi="宋体" w:eastAsia="宋体" w:cs="宋体"/>
                <w:color w:val="auto"/>
                <w:highlight w:val="none"/>
              </w:rPr>
              <w:t>3) 灭菌手柄  ≥2个</w:t>
            </w:r>
          </w:p>
          <w:p w14:paraId="167FF047">
            <w:pPr>
              <w:pStyle w:val="13"/>
              <w:rPr>
                <w:rFonts w:ascii="宋体" w:hAnsi="宋体" w:eastAsia="宋体" w:cs="宋体"/>
                <w:color w:val="auto"/>
                <w:highlight w:val="none"/>
              </w:rPr>
            </w:pPr>
            <w:r>
              <w:rPr>
                <w:rFonts w:ascii="宋体" w:hAnsi="宋体" w:eastAsia="宋体" w:cs="宋体"/>
                <w:color w:val="auto"/>
                <w:highlight w:val="none"/>
              </w:rPr>
              <w:t>4) 天花吊顶装饰组件 ≥1个</w:t>
            </w:r>
          </w:p>
          <w:p w14:paraId="1028B0DD">
            <w:pPr>
              <w:pStyle w:val="13"/>
              <w:rPr>
                <w:rFonts w:ascii="宋体" w:hAnsi="宋体" w:eastAsia="宋体" w:cs="宋体"/>
                <w:color w:val="auto"/>
                <w:highlight w:val="none"/>
              </w:rPr>
            </w:pPr>
            <w:r>
              <w:rPr>
                <w:rFonts w:ascii="宋体" w:hAnsi="宋体" w:eastAsia="宋体" w:cs="宋体"/>
                <w:color w:val="auto"/>
                <w:highlight w:val="none"/>
              </w:rPr>
              <w:t>5) LED灯标准安装及服务≥ 1个</w:t>
            </w:r>
          </w:p>
          <w:p w14:paraId="618DEE05">
            <w:pPr>
              <w:pStyle w:val="13"/>
              <w:rPr>
                <w:rFonts w:ascii="宋体" w:hAnsi="宋体" w:eastAsia="宋体" w:cs="宋体"/>
                <w:color w:val="auto"/>
                <w:highlight w:val="none"/>
              </w:rPr>
            </w:pPr>
            <w:r>
              <w:rPr>
                <w:rFonts w:ascii="宋体" w:hAnsi="宋体" w:eastAsia="宋体" w:cs="宋体"/>
                <w:color w:val="auto"/>
                <w:highlight w:val="none"/>
              </w:rPr>
              <w:t>6) 普通手柄≥2个</w:t>
            </w:r>
          </w:p>
          <w:p w14:paraId="4051FA88">
            <w:pPr>
              <w:pStyle w:val="13"/>
              <w:rPr>
                <w:rFonts w:ascii="宋体" w:hAnsi="宋体" w:eastAsia="宋体" w:cs="宋体"/>
                <w:color w:val="auto"/>
                <w:highlight w:val="none"/>
              </w:rPr>
            </w:pPr>
            <w:r>
              <w:rPr>
                <w:rFonts w:ascii="宋体" w:hAnsi="宋体" w:eastAsia="宋体" w:cs="宋体"/>
                <w:color w:val="auto"/>
                <w:highlight w:val="none"/>
              </w:rPr>
              <w:t>7) 灯头，按键臂控 ≥2个</w:t>
            </w:r>
          </w:p>
          <w:p w14:paraId="54DD5587">
            <w:pPr>
              <w:pStyle w:val="13"/>
              <w:rPr>
                <w:rFonts w:ascii="宋体" w:hAnsi="宋体" w:eastAsia="宋体" w:cs="宋体"/>
                <w:color w:val="auto"/>
                <w:highlight w:val="none"/>
              </w:rPr>
            </w:pPr>
            <w:r>
              <w:rPr>
                <w:rFonts w:ascii="宋体" w:hAnsi="宋体" w:eastAsia="宋体" w:cs="宋体"/>
                <w:color w:val="auto"/>
                <w:highlight w:val="none"/>
              </w:rPr>
              <w:t>8) 普通腔镜环境光 ≥2个</w:t>
            </w:r>
          </w:p>
          <w:p w14:paraId="06477FE5">
            <w:pPr>
              <w:pStyle w:val="13"/>
              <w:rPr>
                <w:rFonts w:ascii="宋体" w:hAnsi="宋体" w:eastAsia="宋体" w:cs="宋体"/>
                <w:b/>
                <w:color w:val="auto"/>
                <w:highlight w:val="none"/>
              </w:rPr>
            </w:pPr>
            <w:r>
              <w:rPr>
                <w:rFonts w:ascii="宋体" w:hAnsi="宋体" w:eastAsia="宋体" w:cs="宋体"/>
                <w:b/>
                <w:color w:val="auto"/>
                <w:highlight w:val="none"/>
              </w:rPr>
              <w:t>三、吊塔系统</w:t>
            </w:r>
          </w:p>
          <w:p w14:paraId="663C42AA">
            <w:pPr>
              <w:pStyle w:val="13"/>
              <w:rPr>
                <w:rFonts w:ascii="宋体" w:hAnsi="宋体" w:eastAsia="宋体" w:cs="宋体"/>
                <w:color w:val="auto"/>
                <w:highlight w:val="none"/>
              </w:rPr>
            </w:pPr>
            <w:r>
              <w:rPr>
                <w:rFonts w:ascii="宋体" w:hAnsi="宋体" w:eastAsia="宋体" w:cs="宋体"/>
                <w:color w:val="auto"/>
                <w:highlight w:val="none"/>
              </w:rPr>
              <w:t>数量：1套</w:t>
            </w:r>
          </w:p>
          <w:p w14:paraId="5CE602DC">
            <w:pPr>
              <w:pStyle w:val="13"/>
              <w:rPr>
                <w:rFonts w:ascii="宋体" w:hAnsi="宋体" w:eastAsia="宋体" w:cs="宋体"/>
                <w:color w:val="auto"/>
                <w:highlight w:val="none"/>
              </w:rPr>
            </w:pPr>
            <w:r>
              <w:rPr>
                <w:rFonts w:ascii="宋体" w:hAnsi="宋体" w:eastAsia="宋体" w:cs="宋体"/>
                <w:color w:val="auto"/>
                <w:highlight w:val="none"/>
              </w:rPr>
              <w:t>1.吊塔主体材料要求为6005铝合金，方形全封闭式设计，吊塔所采用的材料必须防腐蚀，吊塔表面喷塑采用环保抗菌粉末，大肠杆菌及金黄色葡萄球菌抗菌率≥99.9%。</w:t>
            </w:r>
          </w:p>
          <w:p w14:paraId="4F42662B">
            <w:pPr>
              <w:pStyle w:val="13"/>
              <w:rPr>
                <w:rFonts w:ascii="宋体" w:hAnsi="宋体" w:eastAsia="宋体" w:cs="宋体"/>
                <w:color w:val="auto"/>
                <w:highlight w:val="none"/>
              </w:rPr>
            </w:pPr>
            <w:r>
              <w:rPr>
                <w:rFonts w:ascii="宋体" w:hAnsi="宋体" w:eastAsia="宋体" w:cs="宋体"/>
                <w:color w:val="auto"/>
                <w:highlight w:val="none"/>
              </w:rPr>
              <w:t>2.吊塔最大宣称承重≥250Kg</w:t>
            </w:r>
          </w:p>
          <w:p w14:paraId="79CFF22A">
            <w:pPr>
              <w:pStyle w:val="13"/>
              <w:rPr>
                <w:rFonts w:ascii="宋体" w:hAnsi="宋体" w:eastAsia="宋体" w:cs="宋体"/>
                <w:color w:val="auto"/>
                <w:highlight w:val="none"/>
              </w:rPr>
            </w:pPr>
            <w:r>
              <w:rPr>
                <w:rFonts w:ascii="宋体" w:hAnsi="宋体" w:eastAsia="宋体" w:cs="宋体"/>
                <w:color w:val="auto"/>
                <w:highlight w:val="none"/>
              </w:rPr>
              <w:t>3.所有吊塔上承载的设备的电源线路及气源管路和塔体之间没有相对移动。</w:t>
            </w:r>
          </w:p>
          <w:p w14:paraId="5DED20ED">
            <w:pPr>
              <w:pStyle w:val="13"/>
              <w:rPr>
                <w:rFonts w:ascii="宋体" w:hAnsi="宋体" w:eastAsia="宋体" w:cs="宋体"/>
                <w:color w:val="auto"/>
                <w:highlight w:val="none"/>
              </w:rPr>
            </w:pPr>
            <w:r>
              <w:rPr>
                <w:rFonts w:ascii="宋体" w:hAnsi="宋体" w:eastAsia="宋体" w:cs="宋体"/>
                <w:color w:val="auto"/>
                <w:highlight w:val="none"/>
              </w:rPr>
              <w:t>4.所有吊塔均须配有良好的机械系统，保证吊塔不产生漂移。</w:t>
            </w:r>
          </w:p>
          <w:p w14:paraId="200304F7">
            <w:pPr>
              <w:pStyle w:val="13"/>
              <w:rPr>
                <w:rFonts w:ascii="宋体" w:hAnsi="宋体" w:eastAsia="宋体" w:cs="宋体"/>
                <w:color w:val="auto"/>
                <w:highlight w:val="none"/>
              </w:rPr>
            </w:pPr>
            <w:r>
              <w:rPr>
                <w:rFonts w:ascii="宋体" w:hAnsi="宋体" w:eastAsia="宋体" w:cs="宋体"/>
                <w:color w:val="auto"/>
                <w:highlight w:val="none"/>
              </w:rPr>
              <w:t>5.托盘采用一体成型纯平设计，表面无螺钉；</w:t>
            </w:r>
          </w:p>
          <w:p w14:paraId="7A070941">
            <w:pPr>
              <w:pStyle w:val="13"/>
              <w:rPr>
                <w:rFonts w:ascii="宋体" w:hAnsi="宋体" w:eastAsia="宋体" w:cs="宋体"/>
                <w:color w:val="auto"/>
                <w:highlight w:val="none"/>
              </w:rPr>
            </w:pPr>
            <w:r>
              <w:rPr>
                <w:rFonts w:ascii="宋体" w:hAnsi="宋体" w:eastAsia="宋体" w:cs="宋体"/>
                <w:color w:val="auto"/>
                <w:highlight w:val="none"/>
              </w:rPr>
              <w:t>6.吊塔承载部件能承受2倍额定安全载荷。</w:t>
            </w:r>
          </w:p>
          <w:p w14:paraId="0D3F2399">
            <w:pPr>
              <w:pStyle w:val="13"/>
              <w:rPr>
                <w:rFonts w:ascii="宋体" w:hAnsi="宋体" w:eastAsia="宋体" w:cs="宋体"/>
                <w:color w:val="auto"/>
                <w:highlight w:val="none"/>
              </w:rPr>
            </w:pPr>
            <w:r>
              <w:rPr>
                <w:rFonts w:ascii="宋体" w:hAnsi="宋体" w:eastAsia="宋体" w:cs="宋体"/>
                <w:color w:val="auto"/>
                <w:highlight w:val="none"/>
              </w:rPr>
              <w:t xml:space="preserve">7.基础架平缓施加荷载至10000N.m的试验扭矩，持续10min，法兰盘水平偏角≤0.4°； </w:t>
            </w:r>
          </w:p>
          <w:p w14:paraId="0EB63B06">
            <w:pPr>
              <w:pStyle w:val="13"/>
              <w:rPr>
                <w:rFonts w:ascii="宋体" w:hAnsi="宋体" w:eastAsia="宋体" w:cs="宋体"/>
                <w:color w:val="auto"/>
                <w:highlight w:val="none"/>
              </w:rPr>
            </w:pPr>
            <w:r>
              <w:rPr>
                <w:rFonts w:ascii="宋体" w:hAnsi="宋体" w:eastAsia="宋体" w:cs="宋体"/>
                <w:color w:val="auto"/>
                <w:highlight w:val="none"/>
              </w:rPr>
              <w:t>▲8.吊塔关节轴承可在额定载荷下，运行次数≥11万次</w:t>
            </w:r>
          </w:p>
          <w:p w14:paraId="6370F30F">
            <w:pPr>
              <w:pStyle w:val="13"/>
              <w:rPr>
                <w:rFonts w:ascii="宋体" w:hAnsi="宋体" w:eastAsia="宋体" w:cs="宋体"/>
                <w:color w:val="auto"/>
                <w:highlight w:val="none"/>
              </w:rPr>
            </w:pPr>
            <w:r>
              <w:rPr>
                <w:rFonts w:ascii="宋体" w:hAnsi="宋体" w:eastAsia="宋体" w:cs="宋体"/>
                <w:color w:val="auto"/>
                <w:highlight w:val="none"/>
              </w:rPr>
              <w:t>9.医用软管为PVC三层管设计，内层为食品级材料，中间层为聚酯线加强层，符合医疗标准无异味，通过生物相容性测试。</w:t>
            </w:r>
          </w:p>
          <w:p w14:paraId="7F49D49D">
            <w:pPr>
              <w:pStyle w:val="13"/>
              <w:rPr>
                <w:rFonts w:ascii="宋体" w:hAnsi="宋体" w:eastAsia="宋体" w:cs="宋体"/>
                <w:color w:val="auto"/>
                <w:highlight w:val="none"/>
              </w:rPr>
            </w:pPr>
            <w:r>
              <w:rPr>
                <w:rFonts w:ascii="宋体" w:hAnsi="宋体" w:eastAsia="宋体" w:cs="宋体"/>
                <w:color w:val="auto"/>
                <w:highlight w:val="none"/>
              </w:rPr>
              <w:t xml:space="preserve">10.吊塔的医用气体管道系统（刹车除外）应能承受1.2MPa的气压试验； </w:t>
            </w:r>
          </w:p>
          <w:p w14:paraId="2016BF26">
            <w:pPr>
              <w:pStyle w:val="13"/>
              <w:rPr>
                <w:rFonts w:ascii="宋体" w:hAnsi="宋体" w:eastAsia="宋体" w:cs="宋体"/>
                <w:color w:val="auto"/>
                <w:highlight w:val="none"/>
              </w:rPr>
            </w:pPr>
            <w:r>
              <w:rPr>
                <w:rFonts w:ascii="宋体" w:hAnsi="宋体" w:eastAsia="宋体" w:cs="宋体"/>
                <w:color w:val="auto"/>
                <w:highlight w:val="none"/>
              </w:rPr>
              <w:t>11.吊塔各种气体插座均为不同颜色和不同形状，防止误操作，具有原位待接通状态功能，可带气维修。</w:t>
            </w:r>
          </w:p>
          <w:p w14:paraId="0A9047EF">
            <w:pPr>
              <w:pStyle w:val="13"/>
              <w:rPr>
                <w:rFonts w:ascii="宋体" w:hAnsi="宋体" w:eastAsia="宋体" w:cs="宋体"/>
                <w:color w:val="auto"/>
                <w:highlight w:val="none"/>
              </w:rPr>
            </w:pPr>
            <w:r>
              <w:rPr>
                <w:rFonts w:ascii="宋体" w:hAnsi="宋体" w:eastAsia="宋体" w:cs="宋体"/>
                <w:color w:val="auto"/>
                <w:highlight w:val="none"/>
              </w:rPr>
              <w:t>12.吊塔的负压吸引系统应能承受≥500kPa的气压试验，不得出现明显漏气或破裂现象。</w:t>
            </w:r>
          </w:p>
          <w:p w14:paraId="54AA194C">
            <w:pPr>
              <w:pStyle w:val="13"/>
              <w:rPr>
                <w:rFonts w:ascii="宋体" w:hAnsi="宋体" w:eastAsia="宋体" w:cs="宋体"/>
                <w:color w:val="auto"/>
                <w:highlight w:val="none"/>
              </w:rPr>
            </w:pPr>
            <w:r>
              <w:rPr>
                <w:rFonts w:ascii="宋体" w:hAnsi="宋体" w:eastAsia="宋体" w:cs="宋体"/>
                <w:color w:val="auto"/>
                <w:highlight w:val="none"/>
              </w:rPr>
              <w:t>13.吊塔内部的医用气体管道系统的气密性应能在承受500（±100）kPa的气压，5min后，压降≤1%。</w:t>
            </w:r>
          </w:p>
          <w:p w14:paraId="71FD45D0">
            <w:pPr>
              <w:pStyle w:val="13"/>
              <w:rPr>
                <w:rFonts w:ascii="宋体" w:hAnsi="宋体" w:eastAsia="宋体" w:cs="宋体"/>
                <w:color w:val="auto"/>
                <w:highlight w:val="none"/>
              </w:rPr>
            </w:pPr>
            <w:r>
              <w:rPr>
                <w:rFonts w:ascii="宋体" w:hAnsi="宋体" w:eastAsia="宋体" w:cs="宋体"/>
                <w:color w:val="auto"/>
                <w:highlight w:val="none"/>
              </w:rPr>
              <w:t>14.吊塔的外壳防护等级应符合GB/T 4208-2017中IP20的规定。</w:t>
            </w:r>
          </w:p>
          <w:p w14:paraId="0FBA800B">
            <w:pPr>
              <w:pStyle w:val="13"/>
              <w:rPr>
                <w:rFonts w:ascii="宋体" w:hAnsi="宋体" w:eastAsia="宋体" w:cs="宋体"/>
                <w:color w:val="auto"/>
                <w:highlight w:val="none"/>
              </w:rPr>
            </w:pPr>
            <w:r>
              <w:rPr>
                <w:rFonts w:ascii="宋体" w:hAnsi="宋体" w:eastAsia="宋体" w:cs="宋体"/>
                <w:color w:val="auto"/>
                <w:highlight w:val="none"/>
              </w:rPr>
              <w:t>15.吊塔的外壳防火等级至少为UL94-V0级。</w:t>
            </w:r>
          </w:p>
          <w:p w14:paraId="25FA130C">
            <w:pPr>
              <w:pStyle w:val="13"/>
              <w:rPr>
                <w:rFonts w:ascii="宋体" w:hAnsi="宋体" w:eastAsia="宋体" w:cs="宋体"/>
                <w:color w:val="auto"/>
                <w:highlight w:val="none"/>
              </w:rPr>
            </w:pPr>
            <w:r>
              <w:rPr>
                <w:rFonts w:ascii="宋体" w:hAnsi="宋体" w:eastAsia="宋体" w:cs="宋体"/>
                <w:color w:val="auto"/>
                <w:highlight w:val="none"/>
              </w:rPr>
              <w:t>16.吊塔在正常工作过程中噪声应≤ 35dB（A）。</w:t>
            </w:r>
          </w:p>
          <w:p w14:paraId="6632E6B2">
            <w:pPr>
              <w:pStyle w:val="13"/>
              <w:rPr>
                <w:rFonts w:ascii="宋体" w:hAnsi="宋体" w:eastAsia="宋体" w:cs="宋体"/>
                <w:color w:val="auto"/>
                <w:highlight w:val="none"/>
              </w:rPr>
            </w:pPr>
            <w:r>
              <w:rPr>
                <w:rFonts w:ascii="宋体" w:hAnsi="宋体" w:eastAsia="宋体" w:cs="宋体"/>
                <w:color w:val="auto"/>
                <w:highlight w:val="none"/>
              </w:rPr>
              <w:t xml:space="preserve">17.配置要求如下： </w:t>
            </w:r>
          </w:p>
          <w:p w14:paraId="40BF2991">
            <w:pPr>
              <w:pStyle w:val="13"/>
              <w:rPr>
                <w:rFonts w:ascii="宋体" w:hAnsi="宋体" w:eastAsia="宋体" w:cs="宋体"/>
                <w:color w:val="auto"/>
                <w:highlight w:val="none"/>
              </w:rPr>
            </w:pPr>
            <w:r>
              <w:rPr>
                <w:rFonts w:ascii="宋体" w:hAnsi="宋体" w:eastAsia="宋体" w:cs="宋体"/>
                <w:color w:val="auto"/>
                <w:highlight w:val="none"/>
              </w:rPr>
              <w:t>（1）气电箱为吊柱式，气电箱长度≥800mm；</w:t>
            </w:r>
          </w:p>
          <w:p w14:paraId="6EB1383A">
            <w:pPr>
              <w:pStyle w:val="13"/>
              <w:rPr>
                <w:rFonts w:ascii="宋体" w:hAnsi="宋体" w:eastAsia="宋体" w:cs="宋体"/>
                <w:color w:val="auto"/>
                <w:highlight w:val="none"/>
              </w:rPr>
            </w:pPr>
            <w:r>
              <w:rPr>
                <w:rFonts w:ascii="宋体" w:hAnsi="宋体" w:eastAsia="宋体" w:cs="宋体"/>
                <w:color w:val="auto"/>
                <w:highlight w:val="none"/>
              </w:rPr>
              <w:t>（2）气体终端（氧气≥2个，负压吸引≥2个，空气≥2个），并包含对应气体的插头。</w:t>
            </w:r>
          </w:p>
          <w:p w14:paraId="11983724">
            <w:pPr>
              <w:pStyle w:val="13"/>
              <w:rPr>
                <w:rFonts w:ascii="宋体" w:hAnsi="宋体" w:eastAsia="宋体" w:cs="宋体"/>
                <w:color w:val="auto"/>
                <w:highlight w:val="none"/>
              </w:rPr>
            </w:pPr>
            <w:r>
              <w:rPr>
                <w:rFonts w:ascii="宋体" w:hAnsi="宋体" w:eastAsia="宋体" w:cs="宋体"/>
                <w:color w:val="auto"/>
                <w:highlight w:val="none"/>
              </w:rPr>
              <w:t>（3）电源插座≥10个</w:t>
            </w:r>
          </w:p>
          <w:p w14:paraId="568FB256">
            <w:pPr>
              <w:pStyle w:val="13"/>
              <w:rPr>
                <w:rFonts w:ascii="宋体" w:hAnsi="宋体" w:eastAsia="宋体" w:cs="宋体"/>
                <w:color w:val="auto"/>
                <w:highlight w:val="none"/>
              </w:rPr>
            </w:pPr>
            <w:r>
              <w:rPr>
                <w:rFonts w:ascii="宋体" w:hAnsi="宋体" w:eastAsia="宋体" w:cs="宋体"/>
                <w:color w:val="auto"/>
                <w:highlight w:val="none"/>
              </w:rPr>
              <w:t xml:space="preserve">（4）网络端口≥ 2个 </w:t>
            </w:r>
          </w:p>
          <w:p w14:paraId="2674F71D">
            <w:pPr>
              <w:pStyle w:val="13"/>
              <w:rPr>
                <w:rFonts w:ascii="宋体" w:hAnsi="宋体" w:eastAsia="宋体" w:cs="宋体"/>
                <w:color w:val="auto"/>
                <w:highlight w:val="none"/>
              </w:rPr>
            </w:pPr>
            <w:r>
              <w:rPr>
                <w:rFonts w:ascii="宋体" w:hAnsi="宋体" w:eastAsia="宋体" w:cs="宋体"/>
                <w:color w:val="auto"/>
                <w:highlight w:val="none"/>
              </w:rPr>
              <w:t>（5）等电位柱≥2个</w:t>
            </w:r>
          </w:p>
          <w:p w14:paraId="6EFE89B2">
            <w:pPr>
              <w:pStyle w:val="13"/>
              <w:rPr>
                <w:rFonts w:ascii="宋体" w:hAnsi="宋体" w:eastAsia="宋体" w:cs="宋体"/>
                <w:color w:val="auto"/>
                <w:highlight w:val="none"/>
              </w:rPr>
            </w:pPr>
            <w:r>
              <w:rPr>
                <w:rFonts w:ascii="宋体" w:hAnsi="宋体" w:eastAsia="宋体" w:cs="宋体"/>
                <w:color w:val="auto"/>
                <w:highlight w:val="none"/>
              </w:rPr>
              <w:t>（6）仪器承载托盘≥2个，其中 1个带自吸合抽屉，尺寸≥530X480mm</w:t>
            </w:r>
          </w:p>
          <w:p w14:paraId="20011E1A">
            <w:pPr>
              <w:pStyle w:val="13"/>
              <w:rPr>
                <w:rFonts w:ascii="宋体" w:hAnsi="宋体" w:eastAsia="宋体" w:cs="宋体"/>
                <w:b/>
                <w:color w:val="auto"/>
                <w:highlight w:val="none"/>
              </w:rPr>
            </w:pPr>
            <w:r>
              <w:rPr>
                <w:rFonts w:ascii="宋体" w:hAnsi="宋体" w:eastAsia="宋体" w:cs="宋体"/>
                <w:b/>
                <w:color w:val="auto"/>
                <w:highlight w:val="none"/>
              </w:rPr>
              <w:t>四、医用加温毯</w:t>
            </w:r>
          </w:p>
          <w:p w14:paraId="5E78AC25">
            <w:pPr>
              <w:pStyle w:val="13"/>
              <w:rPr>
                <w:rFonts w:ascii="宋体" w:hAnsi="宋体" w:eastAsia="宋体" w:cs="宋体"/>
                <w:color w:val="auto"/>
                <w:highlight w:val="none"/>
              </w:rPr>
            </w:pPr>
            <w:r>
              <w:rPr>
                <w:rFonts w:ascii="宋体" w:hAnsi="宋体" w:eastAsia="宋体" w:cs="宋体"/>
                <w:color w:val="auto"/>
                <w:highlight w:val="none"/>
              </w:rPr>
              <w:t>数量：1张</w:t>
            </w:r>
          </w:p>
          <w:p w14:paraId="10D0DAAF">
            <w:pPr>
              <w:pStyle w:val="13"/>
              <w:rPr>
                <w:rFonts w:ascii="宋体" w:hAnsi="宋体" w:eastAsia="宋体" w:cs="宋体"/>
                <w:color w:val="auto"/>
                <w:highlight w:val="none"/>
              </w:rPr>
            </w:pPr>
            <w:r>
              <w:rPr>
                <w:rFonts w:ascii="宋体" w:hAnsi="宋体" w:eastAsia="宋体" w:cs="宋体"/>
                <w:color w:val="auto"/>
                <w:highlight w:val="none"/>
              </w:rPr>
              <w:t>1. 产品为充热空气加温方式。</w:t>
            </w:r>
          </w:p>
          <w:p w14:paraId="79107512">
            <w:pPr>
              <w:pStyle w:val="13"/>
              <w:rPr>
                <w:rFonts w:ascii="宋体" w:hAnsi="宋体" w:eastAsia="宋体" w:cs="宋体"/>
                <w:color w:val="auto"/>
                <w:highlight w:val="none"/>
              </w:rPr>
            </w:pPr>
            <w:r>
              <w:rPr>
                <w:rFonts w:ascii="宋体" w:hAnsi="宋体" w:eastAsia="宋体" w:cs="宋体"/>
                <w:color w:val="auto"/>
                <w:highlight w:val="none"/>
              </w:rPr>
              <w:t>2. 液晶显示屏能够显示热空气实时温度、显示当前设定的温度、风量等级等工作状态信息 。</w:t>
            </w:r>
          </w:p>
          <w:p w14:paraId="6C4E2402">
            <w:pPr>
              <w:pStyle w:val="13"/>
              <w:rPr>
                <w:rFonts w:ascii="宋体" w:hAnsi="宋体" w:eastAsia="宋体" w:cs="宋体"/>
                <w:color w:val="auto"/>
                <w:highlight w:val="none"/>
              </w:rPr>
            </w:pPr>
            <w:r>
              <w:rPr>
                <w:rFonts w:ascii="宋体" w:hAnsi="宋体" w:eastAsia="宋体" w:cs="宋体"/>
                <w:color w:val="auto"/>
                <w:highlight w:val="none"/>
              </w:rPr>
              <w:t>3.主机面板具有一键式温度设置。</w:t>
            </w:r>
          </w:p>
          <w:p w14:paraId="0B9D0BF1">
            <w:pPr>
              <w:pStyle w:val="13"/>
              <w:rPr>
                <w:rFonts w:ascii="宋体" w:hAnsi="宋体" w:eastAsia="宋体" w:cs="宋体"/>
                <w:color w:val="auto"/>
                <w:highlight w:val="none"/>
              </w:rPr>
            </w:pPr>
            <w:r>
              <w:rPr>
                <w:rFonts w:ascii="宋体" w:hAnsi="宋体" w:eastAsia="宋体" w:cs="宋体"/>
                <w:color w:val="auto"/>
                <w:highlight w:val="none"/>
              </w:rPr>
              <w:t>4.温度调节范围33-43℃、0.5℃步进。</w:t>
            </w:r>
          </w:p>
          <w:p w14:paraId="594B62F3">
            <w:pPr>
              <w:pStyle w:val="13"/>
              <w:rPr>
                <w:rFonts w:ascii="宋体" w:hAnsi="宋体" w:eastAsia="宋体" w:cs="宋体"/>
                <w:color w:val="auto"/>
                <w:highlight w:val="none"/>
              </w:rPr>
            </w:pPr>
            <w:r>
              <w:rPr>
                <w:rFonts w:ascii="宋体" w:hAnsi="宋体" w:eastAsia="宋体" w:cs="宋体"/>
                <w:color w:val="auto"/>
                <w:highlight w:val="none"/>
              </w:rPr>
              <w:t xml:space="preserve">5.控温精度±0.5℃ </w:t>
            </w:r>
          </w:p>
          <w:p w14:paraId="25E12C55">
            <w:pPr>
              <w:pStyle w:val="13"/>
              <w:rPr>
                <w:rFonts w:ascii="宋体" w:hAnsi="宋体" w:eastAsia="宋体" w:cs="宋体"/>
                <w:color w:val="auto"/>
                <w:highlight w:val="none"/>
              </w:rPr>
            </w:pPr>
            <w:r>
              <w:rPr>
                <w:rFonts w:ascii="宋体" w:hAnsi="宋体" w:eastAsia="宋体" w:cs="宋体"/>
                <w:color w:val="auto"/>
                <w:highlight w:val="none"/>
              </w:rPr>
              <w:t>6.多种声、光、图文报警提示。</w:t>
            </w:r>
          </w:p>
          <w:p w14:paraId="071E5652">
            <w:pPr>
              <w:pStyle w:val="13"/>
              <w:rPr>
                <w:rFonts w:ascii="宋体" w:hAnsi="宋体" w:eastAsia="宋体" w:cs="宋体"/>
                <w:color w:val="auto"/>
                <w:highlight w:val="none"/>
              </w:rPr>
            </w:pPr>
            <w:r>
              <w:rPr>
                <w:rFonts w:ascii="宋体" w:hAnsi="宋体" w:eastAsia="宋体" w:cs="宋体"/>
                <w:color w:val="auto"/>
                <w:highlight w:val="none"/>
              </w:rPr>
              <w:t>7.高温危险报警：温度持续1分钟≥48℃，主机报警、自动停止工作。</w:t>
            </w:r>
          </w:p>
          <w:p w14:paraId="2BB04A5C">
            <w:pPr>
              <w:pStyle w:val="13"/>
              <w:rPr>
                <w:rFonts w:ascii="宋体" w:hAnsi="宋体" w:eastAsia="宋体" w:cs="宋体"/>
                <w:color w:val="auto"/>
                <w:highlight w:val="none"/>
              </w:rPr>
            </w:pPr>
            <w:r>
              <w:rPr>
                <w:rFonts w:ascii="宋体" w:hAnsi="宋体" w:eastAsia="宋体" w:cs="宋体"/>
                <w:color w:val="auto"/>
                <w:highlight w:val="none"/>
              </w:rPr>
              <w:t>8.温度失调报警。</w:t>
            </w:r>
          </w:p>
          <w:p w14:paraId="28F7123A">
            <w:pPr>
              <w:pStyle w:val="13"/>
              <w:rPr>
                <w:rFonts w:ascii="宋体" w:hAnsi="宋体" w:eastAsia="宋体" w:cs="宋体"/>
                <w:color w:val="auto"/>
                <w:highlight w:val="none"/>
              </w:rPr>
            </w:pPr>
            <w:r>
              <w:rPr>
                <w:rFonts w:ascii="宋体" w:hAnsi="宋体" w:eastAsia="宋体" w:cs="宋体"/>
                <w:color w:val="auto"/>
                <w:highlight w:val="none"/>
              </w:rPr>
              <w:t>9.设备工作模式两档可选：自然风模式、温控模式。</w:t>
            </w:r>
          </w:p>
          <w:p w14:paraId="279E12DF">
            <w:pPr>
              <w:pStyle w:val="13"/>
              <w:rPr>
                <w:rFonts w:ascii="宋体" w:hAnsi="宋体" w:eastAsia="宋体" w:cs="宋体"/>
                <w:color w:val="auto"/>
                <w:highlight w:val="none"/>
              </w:rPr>
            </w:pPr>
            <w:r>
              <w:rPr>
                <w:rFonts w:ascii="宋体" w:hAnsi="宋体" w:eastAsia="宋体" w:cs="宋体"/>
                <w:color w:val="auto"/>
                <w:highlight w:val="none"/>
              </w:rPr>
              <w:t>10.自然风模式下设备不对气体进行加温，直接用风机送出压缩气体。</w:t>
            </w:r>
          </w:p>
          <w:p w14:paraId="1F05E6FA">
            <w:pPr>
              <w:pStyle w:val="13"/>
              <w:rPr>
                <w:rFonts w:ascii="宋体" w:hAnsi="宋体" w:eastAsia="宋体" w:cs="宋体"/>
                <w:color w:val="auto"/>
                <w:highlight w:val="none"/>
              </w:rPr>
            </w:pPr>
            <w:r>
              <w:rPr>
                <w:rFonts w:ascii="宋体" w:hAnsi="宋体" w:eastAsia="宋体" w:cs="宋体"/>
                <w:color w:val="auto"/>
                <w:highlight w:val="none"/>
              </w:rPr>
              <w:t>11.温控模式：设备对气体按照预设温度加温。</w:t>
            </w:r>
          </w:p>
          <w:p w14:paraId="76298D93">
            <w:pPr>
              <w:pStyle w:val="13"/>
              <w:rPr>
                <w:rFonts w:ascii="宋体" w:hAnsi="宋体" w:eastAsia="宋体" w:cs="宋体"/>
                <w:color w:val="auto"/>
                <w:highlight w:val="none"/>
              </w:rPr>
            </w:pPr>
            <w:r>
              <w:rPr>
                <w:rFonts w:ascii="宋体" w:hAnsi="宋体" w:eastAsia="宋体" w:cs="宋体"/>
                <w:color w:val="auto"/>
                <w:highlight w:val="none"/>
              </w:rPr>
              <w:t>12.风机最大转速≥8000转/分钟。</w:t>
            </w:r>
          </w:p>
          <w:p w14:paraId="792D9447">
            <w:pPr>
              <w:pStyle w:val="13"/>
              <w:rPr>
                <w:rFonts w:ascii="宋体" w:hAnsi="宋体" w:eastAsia="宋体" w:cs="宋体"/>
                <w:color w:val="auto"/>
                <w:highlight w:val="none"/>
              </w:rPr>
            </w:pPr>
            <w:r>
              <w:rPr>
                <w:rFonts w:ascii="宋体" w:hAnsi="宋体" w:eastAsia="宋体" w:cs="宋体"/>
                <w:color w:val="auto"/>
                <w:highlight w:val="none"/>
              </w:rPr>
              <w:t>13.风量调节档位≥4档</w:t>
            </w:r>
          </w:p>
          <w:p w14:paraId="408E6611">
            <w:pPr>
              <w:pStyle w:val="13"/>
              <w:rPr>
                <w:rFonts w:ascii="宋体" w:hAnsi="宋体" w:eastAsia="宋体" w:cs="宋体"/>
                <w:color w:val="auto"/>
                <w:highlight w:val="none"/>
              </w:rPr>
            </w:pPr>
            <w:r>
              <w:rPr>
                <w:rFonts w:ascii="宋体" w:hAnsi="宋体" w:eastAsia="宋体" w:cs="宋体"/>
                <w:color w:val="auto"/>
                <w:highlight w:val="none"/>
              </w:rPr>
              <w:t>14.主机重量≤6kg</w:t>
            </w:r>
          </w:p>
          <w:p w14:paraId="596B18F0">
            <w:pPr>
              <w:pStyle w:val="13"/>
              <w:rPr>
                <w:rFonts w:ascii="宋体" w:hAnsi="宋体" w:eastAsia="宋体" w:cs="宋体"/>
                <w:color w:val="auto"/>
                <w:highlight w:val="none"/>
              </w:rPr>
            </w:pPr>
            <w:r>
              <w:rPr>
                <w:rFonts w:ascii="宋体" w:hAnsi="宋体" w:eastAsia="宋体" w:cs="宋体"/>
                <w:color w:val="auto"/>
                <w:highlight w:val="none"/>
              </w:rPr>
              <w:t>15.出气压力≥2500Pa</w:t>
            </w:r>
          </w:p>
          <w:p w14:paraId="58A8C7AA">
            <w:pPr>
              <w:pStyle w:val="13"/>
              <w:rPr>
                <w:rFonts w:ascii="宋体" w:hAnsi="宋体" w:eastAsia="宋体" w:cs="宋体"/>
                <w:color w:val="auto"/>
                <w:highlight w:val="none"/>
              </w:rPr>
            </w:pPr>
            <w:r>
              <w:rPr>
                <w:rFonts w:ascii="宋体" w:hAnsi="宋体" w:eastAsia="宋体" w:cs="宋体"/>
                <w:color w:val="auto"/>
                <w:highlight w:val="none"/>
              </w:rPr>
              <w:t>16.最大风量≥80m³/h</w:t>
            </w:r>
          </w:p>
          <w:p w14:paraId="3EB2823C">
            <w:pPr>
              <w:pStyle w:val="13"/>
              <w:rPr>
                <w:rFonts w:ascii="宋体" w:hAnsi="宋体" w:eastAsia="宋体" w:cs="宋体"/>
                <w:color w:val="auto"/>
                <w:highlight w:val="none"/>
              </w:rPr>
            </w:pPr>
            <w:r>
              <w:rPr>
                <w:rFonts w:ascii="宋体" w:hAnsi="宋体" w:eastAsia="宋体" w:cs="宋体"/>
                <w:color w:val="auto"/>
                <w:highlight w:val="none"/>
              </w:rPr>
              <w:t>17.配套移动小车</w:t>
            </w:r>
          </w:p>
          <w:p w14:paraId="322D9F28">
            <w:pPr>
              <w:pStyle w:val="13"/>
              <w:rPr>
                <w:rFonts w:ascii="宋体" w:hAnsi="宋体" w:eastAsia="宋体" w:cs="宋体"/>
                <w:color w:val="auto"/>
                <w:highlight w:val="none"/>
              </w:rPr>
            </w:pPr>
            <w:r>
              <w:rPr>
                <w:rFonts w:ascii="宋体" w:hAnsi="宋体" w:eastAsia="宋体" w:cs="宋体"/>
                <w:color w:val="auto"/>
                <w:highlight w:val="none"/>
              </w:rPr>
              <w:t>18.配备空气过滤器，滤过颗粒直径≤0.2μm。</w:t>
            </w:r>
          </w:p>
          <w:p w14:paraId="568ED832">
            <w:pPr>
              <w:pStyle w:val="13"/>
              <w:rPr>
                <w:rFonts w:ascii="宋体" w:hAnsi="宋体" w:eastAsia="宋体" w:cs="宋体"/>
                <w:color w:val="auto"/>
                <w:highlight w:val="none"/>
              </w:rPr>
            </w:pPr>
            <w:r>
              <w:rPr>
                <w:rFonts w:ascii="宋体" w:hAnsi="宋体" w:eastAsia="宋体" w:cs="宋体"/>
                <w:color w:val="auto"/>
                <w:highlight w:val="none"/>
              </w:rPr>
              <w:t>19.升温毯一次性使用和可重复使用两种可选</w:t>
            </w:r>
          </w:p>
          <w:bookmarkEnd w:id="75"/>
          <w:bookmarkEnd w:id="76"/>
          <w:p w14:paraId="2293C94F">
            <w:pPr>
              <w:pStyle w:val="13"/>
              <w:rPr>
                <w:rFonts w:ascii="宋体" w:hAnsi="宋体" w:eastAsia="宋体" w:cs="宋体"/>
                <w:color w:val="auto"/>
                <w:highlight w:val="none"/>
              </w:rPr>
            </w:pPr>
            <w:r>
              <w:rPr>
                <w:rFonts w:ascii="宋体" w:hAnsi="宋体" w:eastAsia="宋体" w:cs="宋体"/>
                <w:color w:val="auto"/>
                <w:highlight w:val="none"/>
              </w:rPr>
              <w:t>五、配置清单</w:t>
            </w:r>
          </w:p>
          <w:p w14:paraId="747A9385">
            <w:pPr>
              <w:pStyle w:val="13"/>
              <w:rPr>
                <w:rFonts w:ascii="宋体" w:hAnsi="宋体" w:eastAsia="宋体" w:cs="宋体"/>
                <w:color w:val="auto"/>
                <w:highlight w:val="none"/>
              </w:rPr>
            </w:pPr>
            <w:r>
              <w:rPr>
                <w:rFonts w:ascii="宋体" w:hAnsi="宋体" w:eastAsia="宋体" w:cs="宋体"/>
                <w:color w:val="auto"/>
                <w:highlight w:val="none"/>
              </w:rPr>
              <w:t>1. 电动综合手术床1张</w:t>
            </w:r>
          </w:p>
          <w:p w14:paraId="3AABE85A">
            <w:pPr>
              <w:pStyle w:val="13"/>
              <w:rPr>
                <w:rFonts w:ascii="宋体" w:hAnsi="宋体" w:eastAsia="宋体" w:cs="宋体"/>
                <w:color w:val="auto"/>
                <w:highlight w:val="none"/>
              </w:rPr>
            </w:pPr>
            <w:r>
              <w:rPr>
                <w:rFonts w:ascii="宋体" w:hAnsi="宋体" w:eastAsia="宋体" w:cs="宋体"/>
                <w:color w:val="auto"/>
                <w:highlight w:val="none"/>
              </w:rPr>
              <w:t>2. LED手术无影灯1套</w:t>
            </w:r>
          </w:p>
          <w:p w14:paraId="6DA57754">
            <w:pPr>
              <w:pStyle w:val="13"/>
              <w:rPr>
                <w:rFonts w:ascii="宋体" w:hAnsi="宋体" w:eastAsia="宋体" w:cs="宋体"/>
                <w:color w:val="auto"/>
                <w:highlight w:val="none"/>
              </w:rPr>
            </w:pPr>
            <w:r>
              <w:rPr>
                <w:rFonts w:ascii="宋体" w:hAnsi="宋体" w:eastAsia="宋体" w:cs="宋体"/>
                <w:color w:val="auto"/>
                <w:highlight w:val="none"/>
              </w:rPr>
              <w:t>3. 吊塔系统1套</w:t>
            </w:r>
          </w:p>
          <w:p w14:paraId="1FBFBCB9">
            <w:pPr>
              <w:pStyle w:val="13"/>
              <w:rPr>
                <w:rFonts w:ascii="宋体" w:hAnsi="宋体" w:eastAsia="宋体" w:cs="宋体"/>
                <w:color w:val="auto"/>
                <w:highlight w:val="none"/>
              </w:rPr>
            </w:pPr>
            <w:r>
              <w:rPr>
                <w:rFonts w:ascii="宋体" w:hAnsi="宋体" w:eastAsia="宋体" w:cs="宋体"/>
                <w:color w:val="auto"/>
                <w:highlight w:val="none"/>
              </w:rPr>
              <w:t>4. 医用加温毯1张</w:t>
            </w:r>
          </w:p>
          <w:p w14:paraId="2351FCC9">
            <w:pPr>
              <w:pStyle w:val="13"/>
              <w:rPr>
                <w:rFonts w:ascii="宋体" w:hAnsi="宋体" w:eastAsia="宋体" w:cs="宋体"/>
                <w:color w:val="auto"/>
                <w:highlight w:val="none"/>
              </w:rPr>
            </w:pPr>
            <w:r>
              <w:rPr>
                <w:rFonts w:ascii="宋体" w:hAnsi="宋体" w:eastAsia="宋体" w:cs="宋体"/>
                <w:color w:val="auto"/>
                <w:highlight w:val="none"/>
              </w:rPr>
              <w:t>5. 支撑护具1套</w:t>
            </w:r>
          </w:p>
          <w:p w14:paraId="5E3B44A6">
            <w:pPr>
              <w:pStyle w:val="13"/>
              <w:rPr>
                <w:rFonts w:ascii="宋体" w:hAnsi="宋体" w:eastAsia="宋体" w:cs="宋体"/>
                <w:color w:val="auto"/>
                <w:highlight w:val="none"/>
              </w:rPr>
            </w:pPr>
            <w:r>
              <w:rPr>
                <w:rFonts w:ascii="宋体" w:hAnsi="宋体" w:eastAsia="宋体" w:cs="宋体"/>
                <w:color w:val="auto"/>
                <w:highlight w:val="none"/>
              </w:rPr>
              <w:t>6. 手术器械车2台</w:t>
            </w:r>
          </w:p>
        </w:tc>
      </w:tr>
      <w:tr w14:paraId="7002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2" w:type="dxa"/>
            <w:noWrap w:val="0"/>
            <w:vAlign w:val="center"/>
          </w:tcPr>
          <w:p w14:paraId="34BD0002">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22</w:t>
            </w:r>
          </w:p>
        </w:tc>
        <w:tc>
          <w:tcPr>
            <w:tcW w:w="1084" w:type="dxa"/>
            <w:noWrap w:val="0"/>
            <w:vAlign w:val="center"/>
          </w:tcPr>
          <w:p w14:paraId="5F064927">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szCs w:val="21"/>
                <w:highlight w:val="none"/>
                <w:lang w:eastAsia="zh-CN"/>
              </w:rPr>
              <w:t>全自动微生物质谱检测系统</w:t>
            </w:r>
          </w:p>
        </w:tc>
        <w:tc>
          <w:tcPr>
            <w:tcW w:w="740" w:type="dxa"/>
            <w:gridSpan w:val="2"/>
            <w:noWrap w:val="0"/>
            <w:vAlign w:val="center"/>
          </w:tcPr>
          <w:p w14:paraId="76C39124">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645" w:type="dxa"/>
            <w:noWrap w:val="0"/>
            <w:vAlign w:val="center"/>
          </w:tcPr>
          <w:p w14:paraId="54861704">
            <w:pPr>
              <w:pStyle w:val="12"/>
              <w:spacing w:line="360" w:lineRule="exact"/>
              <w:jc w:val="center"/>
              <w:rPr>
                <w:rFonts w:hint="eastAsia" w:ascii="宋体" w:hAnsi="宋体" w:cs="宋体"/>
                <w:color w:val="auto"/>
                <w:kern w:val="2"/>
                <w:sz w:val="21"/>
                <w:szCs w:val="21"/>
                <w:highlight w:val="none"/>
                <w:u w:val="none" w:color="000000"/>
                <w:lang w:eastAsia="zh-CN"/>
              </w:rPr>
            </w:pPr>
            <w:r>
              <w:rPr>
                <w:rFonts w:hint="eastAsia" w:ascii="宋体" w:hAnsi="宋体" w:cs="宋体"/>
                <w:color w:val="auto"/>
                <w:kern w:val="2"/>
                <w:sz w:val="21"/>
                <w:szCs w:val="21"/>
                <w:highlight w:val="none"/>
                <w:u w:val="none" w:color="000000"/>
                <w:lang w:eastAsia="zh-CN"/>
              </w:rPr>
              <w:t>工业</w:t>
            </w:r>
          </w:p>
        </w:tc>
        <w:tc>
          <w:tcPr>
            <w:tcW w:w="6713" w:type="dxa"/>
            <w:noWrap w:val="0"/>
            <w:vAlign w:val="center"/>
          </w:tcPr>
          <w:p w14:paraId="53680E13">
            <w:pPr>
              <w:pStyle w:val="13"/>
              <w:rPr>
                <w:rFonts w:ascii="宋体" w:hAnsi="宋体" w:eastAsia="宋体" w:cs="宋体"/>
                <w:b/>
                <w:color w:val="auto"/>
                <w:highlight w:val="none"/>
              </w:rPr>
            </w:pPr>
            <w:bookmarkStart w:id="77" w:name="OLE_LINK51"/>
            <w:bookmarkStart w:id="78" w:name="OLE_LINK52"/>
            <w:r>
              <w:rPr>
                <w:rFonts w:ascii="宋体" w:hAnsi="宋体" w:eastAsia="宋体" w:cs="宋体"/>
                <w:b/>
                <w:color w:val="auto"/>
                <w:highlight w:val="none"/>
              </w:rPr>
              <w:t>一、全自动微生物鉴定及药敏分析系统</w:t>
            </w:r>
          </w:p>
          <w:p w14:paraId="3697F550">
            <w:pPr>
              <w:pStyle w:val="13"/>
              <w:rPr>
                <w:rFonts w:ascii="宋体" w:hAnsi="宋体" w:eastAsia="宋体" w:cs="宋体"/>
                <w:color w:val="auto"/>
                <w:highlight w:val="none"/>
              </w:rPr>
            </w:pPr>
            <w:r>
              <w:rPr>
                <w:rFonts w:ascii="宋体" w:hAnsi="宋体" w:eastAsia="宋体" w:cs="宋体"/>
                <w:color w:val="auto"/>
                <w:highlight w:val="none"/>
              </w:rPr>
              <w:t>数量：1台</w:t>
            </w:r>
          </w:p>
          <w:p w14:paraId="701B8C15">
            <w:pPr>
              <w:pStyle w:val="13"/>
              <w:rPr>
                <w:rFonts w:ascii="宋体" w:hAnsi="宋体" w:eastAsia="宋体" w:cs="宋体"/>
                <w:color w:val="auto"/>
                <w:highlight w:val="none"/>
              </w:rPr>
            </w:pPr>
            <w:r>
              <w:rPr>
                <w:rFonts w:ascii="宋体" w:hAnsi="宋体" w:eastAsia="宋体" w:cs="宋体"/>
                <w:color w:val="auto"/>
                <w:highlight w:val="none"/>
              </w:rPr>
              <w:t>▲1.仪器鉴定超过500种细菌及真菌，包括革兰阴性杆菌、革兰阳性球菌、真菌、弯曲菌、嗜血杆菌及奈瑟氏菌、厌氧菌及棒状杆菌等</w:t>
            </w:r>
          </w:p>
          <w:p w14:paraId="0DFD1F3B">
            <w:pPr>
              <w:pStyle w:val="13"/>
              <w:rPr>
                <w:rFonts w:ascii="宋体" w:hAnsi="宋体" w:eastAsia="宋体" w:cs="宋体"/>
                <w:color w:val="auto"/>
                <w:highlight w:val="none"/>
              </w:rPr>
            </w:pPr>
            <w:r>
              <w:rPr>
                <w:rFonts w:ascii="宋体" w:hAnsi="宋体" w:eastAsia="宋体" w:cs="宋体"/>
                <w:color w:val="auto"/>
                <w:highlight w:val="none"/>
              </w:rPr>
              <w:t>2.仪器能对革兰阴性杆菌、革兰阳性球菌及肺炎链球菌的快速药敏试验(平均检测时间≤8hour)</w:t>
            </w:r>
          </w:p>
          <w:p w14:paraId="73329152">
            <w:pPr>
              <w:pStyle w:val="13"/>
              <w:rPr>
                <w:rFonts w:ascii="宋体" w:hAnsi="宋体" w:eastAsia="宋体" w:cs="宋体"/>
                <w:color w:val="auto"/>
                <w:highlight w:val="none"/>
              </w:rPr>
            </w:pPr>
            <w:r>
              <w:rPr>
                <w:rFonts w:ascii="宋体" w:hAnsi="宋体" w:eastAsia="宋体" w:cs="宋体"/>
                <w:color w:val="auto"/>
                <w:highlight w:val="none"/>
              </w:rPr>
              <w:t>3.单张药敏卡提供15-20个药物敏感性结果及MIC值。</w:t>
            </w:r>
          </w:p>
          <w:p w14:paraId="0C31E4D9">
            <w:pPr>
              <w:pStyle w:val="13"/>
              <w:rPr>
                <w:rFonts w:ascii="宋体" w:hAnsi="宋体" w:eastAsia="宋体" w:cs="宋体"/>
                <w:color w:val="auto"/>
                <w:highlight w:val="none"/>
              </w:rPr>
            </w:pPr>
            <w:r>
              <w:rPr>
                <w:rFonts w:ascii="宋体" w:hAnsi="宋体" w:eastAsia="宋体" w:cs="宋体"/>
                <w:color w:val="auto"/>
                <w:highlight w:val="none"/>
              </w:rPr>
              <w:t>4.对于革兰阴性菌，可以提供头孢哌酮/舒巴坦、替加环素、米诺环素、多西环素、粘菌素等药物的药敏检测；对于革兰阳性球菌可以提供达托霉素、替考拉宁、头孢罗膦等最新药物的药敏检测。</w:t>
            </w:r>
          </w:p>
          <w:p w14:paraId="02915284">
            <w:pPr>
              <w:pStyle w:val="13"/>
              <w:rPr>
                <w:rFonts w:ascii="宋体" w:hAnsi="宋体" w:eastAsia="宋体" w:cs="宋体"/>
                <w:color w:val="auto"/>
                <w:highlight w:val="none"/>
              </w:rPr>
            </w:pPr>
            <w:r>
              <w:rPr>
                <w:rFonts w:ascii="宋体" w:hAnsi="宋体" w:eastAsia="宋体" w:cs="宋体"/>
                <w:color w:val="auto"/>
                <w:highlight w:val="none"/>
              </w:rPr>
              <w:t>5．提供5～7个MIC浓度报告范围。</w:t>
            </w:r>
          </w:p>
          <w:p w14:paraId="592B0E90">
            <w:pPr>
              <w:pStyle w:val="13"/>
              <w:rPr>
                <w:rFonts w:ascii="宋体" w:hAnsi="宋体" w:eastAsia="宋体" w:cs="宋体"/>
                <w:color w:val="auto"/>
                <w:highlight w:val="none"/>
              </w:rPr>
            </w:pPr>
            <w:r>
              <w:rPr>
                <w:rFonts w:ascii="宋体" w:hAnsi="宋体" w:eastAsia="宋体" w:cs="宋体"/>
                <w:color w:val="auto"/>
                <w:highlight w:val="none"/>
              </w:rPr>
              <w:t>6．检测包括ESBL，CRE，MRSA，VRE等多种耐药机制。</w:t>
            </w:r>
          </w:p>
          <w:p w14:paraId="0A2044CB">
            <w:pPr>
              <w:pStyle w:val="13"/>
              <w:rPr>
                <w:rFonts w:ascii="宋体" w:hAnsi="宋体" w:eastAsia="宋体" w:cs="宋体"/>
                <w:color w:val="auto"/>
                <w:highlight w:val="none"/>
              </w:rPr>
            </w:pPr>
            <w:r>
              <w:rPr>
                <w:rFonts w:ascii="宋体" w:hAnsi="宋体" w:eastAsia="宋体" w:cs="宋体"/>
                <w:color w:val="auto"/>
                <w:highlight w:val="none"/>
              </w:rPr>
              <w:t>7．通过CARSS中间件实现对ESBL，CRE，MRSA，VRE等13种重点耐药率指标监测。</w:t>
            </w:r>
          </w:p>
          <w:p w14:paraId="32D8F937">
            <w:pPr>
              <w:pStyle w:val="13"/>
              <w:rPr>
                <w:rFonts w:ascii="宋体" w:hAnsi="宋体" w:eastAsia="宋体" w:cs="宋体"/>
                <w:color w:val="auto"/>
                <w:highlight w:val="none"/>
              </w:rPr>
            </w:pPr>
            <w:r>
              <w:rPr>
                <w:rFonts w:ascii="宋体" w:hAnsi="宋体" w:eastAsia="宋体" w:cs="宋体"/>
                <w:color w:val="auto"/>
                <w:highlight w:val="none"/>
              </w:rPr>
              <w:t>8．设备通量60个检测位或以上。</w:t>
            </w:r>
          </w:p>
          <w:p w14:paraId="592E3DA1">
            <w:pPr>
              <w:pStyle w:val="13"/>
              <w:rPr>
                <w:rFonts w:ascii="宋体" w:hAnsi="宋体" w:eastAsia="宋体" w:cs="宋体"/>
                <w:color w:val="auto"/>
                <w:highlight w:val="none"/>
              </w:rPr>
            </w:pPr>
            <w:r>
              <w:rPr>
                <w:rFonts w:ascii="宋体" w:hAnsi="宋体" w:eastAsia="宋体" w:cs="宋体"/>
                <w:color w:val="auto"/>
                <w:highlight w:val="none"/>
              </w:rPr>
              <w:t>▲10.采用真空充填方法加样或自动加样器加样，每次可以同时填充≥15个测试板</w:t>
            </w:r>
          </w:p>
          <w:p w14:paraId="119F681C">
            <w:pPr>
              <w:pStyle w:val="13"/>
              <w:rPr>
                <w:rFonts w:ascii="宋体" w:hAnsi="宋体" w:eastAsia="宋体" w:cs="宋体"/>
                <w:color w:val="auto"/>
                <w:highlight w:val="none"/>
              </w:rPr>
            </w:pPr>
            <w:r>
              <w:rPr>
                <w:rFonts w:ascii="宋体" w:hAnsi="宋体" w:eastAsia="宋体" w:cs="宋体"/>
                <w:color w:val="auto"/>
                <w:highlight w:val="none"/>
              </w:rPr>
              <w:t>11.仪器可以实现卡片自动热切封口，并自动装载至读数/孵育系统。</w:t>
            </w:r>
          </w:p>
          <w:p w14:paraId="011C5B3A">
            <w:pPr>
              <w:pStyle w:val="13"/>
              <w:rPr>
                <w:rFonts w:ascii="宋体" w:hAnsi="宋体" w:eastAsia="宋体" w:cs="宋体"/>
                <w:color w:val="auto"/>
                <w:highlight w:val="none"/>
              </w:rPr>
            </w:pPr>
            <w:r>
              <w:rPr>
                <w:rFonts w:ascii="宋体" w:hAnsi="宋体" w:eastAsia="宋体" w:cs="宋体"/>
                <w:color w:val="auto"/>
                <w:highlight w:val="none"/>
              </w:rPr>
              <w:t>12.在试验最终报告出来之前，可提早作出部分药物的报告。</w:t>
            </w:r>
          </w:p>
          <w:p w14:paraId="2DB01472">
            <w:pPr>
              <w:pStyle w:val="13"/>
              <w:rPr>
                <w:rFonts w:ascii="宋体" w:hAnsi="宋体" w:eastAsia="宋体" w:cs="宋体"/>
                <w:color w:val="auto"/>
                <w:highlight w:val="none"/>
              </w:rPr>
            </w:pPr>
            <w:r>
              <w:rPr>
                <w:rFonts w:ascii="宋体" w:hAnsi="宋体" w:eastAsia="宋体" w:cs="宋体"/>
                <w:color w:val="auto"/>
                <w:highlight w:val="none"/>
              </w:rPr>
              <w:t>13.消耗品为封闭式卡片。</w:t>
            </w:r>
          </w:p>
          <w:p w14:paraId="12C41C66">
            <w:pPr>
              <w:pStyle w:val="13"/>
              <w:rPr>
                <w:rFonts w:ascii="宋体" w:hAnsi="宋体" w:eastAsia="宋体" w:cs="宋体"/>
                <w:color w:val="auto"/>
                <w:highlight w:val="none"/>
              </w:rPr>
            </w:pPr>
            <w:r>
              <w:rPr>
                <w:rFonts w:ascii="宋体" w:hAnsi="宋体" w:eastAsia="宋体" w:cs="宋体"/>
                <w:color w:val="auto"/>
                <w:highlight w:val="none"/>
              </w:rPr>
              <w:t>14.提供可与鉴定药敏系统连接的比浊仪，自动将配制的菌悬液浊度传输到仪器中储存</w:t>
            </w:r>
          </w:p>
          <w:p w14:paraId="25A3BDB9">
            <w:pPr>
              <w:pStyle w:val="13"/>
              <w:rPr>
                <w:rFonts w:ascii="宋体" w:hAnsi="宋体" w:eastAsia="宋体" w:cs="宋体"/>
                <w:color w:val="auto"/>
                <w:highlight w:val="none"/>
              </w:rPr>
            </w:pPr>
            <w:r>
              <w:rPr>
                <w:rFonts w:ascii="宋体" w:hAnsi="宋体" w:eastAsia="宋体" w:cs="宋体"/>
                <w:color w:val="auto"/>
                <w:highlight w:val="none"/>
              </w:rPr>
              <w:t>▲15.有以细菌MIC为基础的高级专家系统</w:t>
            </w:r>
          </w:p>
          <w:p w14:paraId="7AAD996A">
            <w:pPr>
              <w:pStyle w:val="13"/>
              <w:rPr>
                <w:rFonts w:ascii="宋体" w:hAnsi="宋体" w:eastAsia="宋体" w:cs="宋体"/>
                <w:strike/>
                <w:color w:val="auto"/>
                <w:highlight w:val="none"/>
              </w:rPr>
            </w:pPr>
            <w:r>
              <w:rPr>
                <w:rFonts w:ascii="宋体" w:hAnsi="宋体" w:eastAsia="宋体" w:cs="宋体"/>
                <w:color w:val="auto"/>
                <w:highlight w:val="none"/>
              </w:rPr>
              <w:t>16.专家系统可以发现异常耐药表型</w:t>
            </w:r>
          </w:p>
          <w:p w14:paraId="6B607E77">
            <w:pPr>
              <w:pStyle w:val="13"/>
              <w:rPr>
                <w:rFonts w:ascii="宋体" w:hAnsi="宋体" w:eastAsia="宋体" w:cs="宋体"/>
                <w:color w:val="auto"/>
                <w:highlight w:val="none"/>
              </w:rPr>
            </w:pPr>
            <w:r>
              <w:rPr>
                <w:rFonts w:ascii="宋体" w:hAnsi="宋体" w:eastAsia="宋体" w:cs="宋体"/>
                <w:color w:val="auto"/>
                <w:highlight w:val="none"/>
              </w:rPr>
              <w:t>17.通过医院局域网实现在多台电脑上，多用户同时登录，实验远程标本录入，查看结果，审核报告</w:t>
            </w:r>
          </w:p>
          <w:p w14:paraId="40795767">
            <w:pPr>
              <w:pStyle w:val="13"/>
              <w:rPr>
                <w:rFonts w:ascii="宋体" w:hAnsi="宋体" w:eastAsia="宋体" w:cs="宋体"/>
                <w:color w:val="auto"/>
                <w:highlight w:val="none"/>
              </w:rPr>
            </w:pPr>
            <w:r>
              <w:rPr>
                <w:rFonts w:ascii="宋体" w:hAnsi="宋体" w:eastAsia="宋体" w:cs="宋体"/>
                <w:color w:val="auto"/>
                <w:highlight w:val="none"/>
              </w:rPr>
              <w:t>18.软件中具有专用的质控模块</w:t>
            </w:r>
          </w:p>
          <w:p w14:paraId="44AC0CE0">
            <w:pPr>
              <w:pStyle w:val="13"/>
              <w:rPr>
                <w:rFonts w:ascii="宋体" w:hAnsi="宋体" w:eastAsia="宋体" w:cs="宋体"/>
                <w:color w:val="auto"/>
                <w:highlight w:val="none"/>
              </w:rPr>
            </w:pPr>
            <w:r>
              <w:rPr>
                <w:rFonts w:ascii="宋体" w:hAnsi="宋体" w:eastAsia="宋体" w:cs="宋体"/>
                <w:color w:val="auto"/>
                <w:highlight w:val="none"/>
              </w:rPr>
              <w:t>19.通过CARSS中间件， 对罕见耐药菌实现监测预警</w:t>
            </w:r>
          </w:p>
          <w:p w14:paraId="7B56D825">
            <w:pPr>
              <w:pStyle w:val="13"/>
              <w:rPr>
                <w:rFonts w:ascii="宋体" w:hAnsi="宋体" w:eastAsia="宋体" w:cs="宋体"/>
                <w:strike/>
                <w:color w:val="auto"/>
                <w:highlight w:val="none"/>
              </w:rPr>
            </w:pPr>
            <w:r>
              <w:rPr>
                <w:rFonts w:ascii="宋体" w:hAnsi="宋体" w:eastAsia="宋体" w:cs="宋体"/>
                <w:color w:val="auto"/>
                <w:highlight w:val="none"/>
              </w:rPr>
              <w:t>20.具备和LIS系统的单向或双向通讯</w:t>
            </w:r>
          </w:p>
          <w:p w14:paraId="2554F9E1">
            <w:pPr>
              <w:pStyle w:val="13"/>
              <w:rPr>
                <w:rFonts w:ascii="宋体" w:hAnsi="宋体" w:eastAsia="宋体" w:cs="宋体"/>
                <w:b/>
                <w:color w:val="auto"/>
                <w:highlight w:val="none"/>
              </w:rPr>
            </w:pPr>
            <w:r>
              <w:rPr>
                <w:rFonts w:ascii="宋体" w:hAnsi="宋体" w:eastAsia="宋体" w:cs="宋体"/>
                <w:b/>
                <w:color w:val="auto"/>
                <w:highlight w:val="none"/>
              </w:rPr>
              <w:t>二、全自动细菌性阴道病分析仪</w:t>
            </w:r>
          </w:p>
          <w:p w14:paraId="177CA714">
            <w:pPr>
              <w:pStyle w:val="13"/>
              <w:rPr>
                <w:rFonts w:ascii="宋体" w:hAnsi="宋体" w:eastAsia="宋体" w:cs="宋体"/>
                <w:color w:val="auto"/>
                <w:highlight w:val="none"/>
              </w:rPr>
            </w:pPr>
            <w:r>
              <w:rPr>
                <w:rFonts w:ascii="宋体" w:hAnsi="宋体" w:eastAsia="宋体" w:cs="宋体"/>
                <w:color w:val="auto"/>
                <w:highlight w:val="none"/>
              </w:rPr>
              <w:t>数量：1台</w:t>
            </w:r>
          </w:p>
          <w:p w14:paraId="559E4729">
            <w:pPr>
              <w:pStyle w:val="13"/>
              <w:rPr>
                <w:rFonts w:ascii="宋体" w:hAnsi="宋体" w:eastAsia="宋体" w:cs="宋体"/>
                <w:color w:val="auto"/>
                <w:highlight w:val="none"/>
              </w:rPr>
            </w:pPr>
            <w:r>
              <w:rPr>
                <w:rFonts w:ascii="宋体" w:hAnsi="宋体" w:eastAsia="宋体" w:cs="宋体"/>
                <w:color w:val="auto"/>
                <w:highlight w:val="none"/>
              </w:rPr>
              <w:t>1.智能检测：全流程全自动化智能化检测</w:t>
            </w:r>
          </w:p>
          <w:p w14:paraId="3A5A40F4">
            <w:pPr>
              <w:pStyle w:val="13"/>
              <w:rPr>
                <w:rFonts w:ascii="宋体" w:hAnsi="宋体" w:eastAsia="宋体" w:cs="宋体"/>
                <w:color w:val="auto"/>
                <w:highlight w:val="none"/>
              </w:rPr>
            </w:pPr>
            <w:r>
              <w:rPr>
                <w:rFonts w:ascii="宋体" w:hAnsi="宋体" w:eastAsia="宋体" w:cs="宋体"/>
                <w:color w:val="auto"/>
                <w:highlight w:val="none"/>
              </w:rPr>
              <w:t>2.形态学检测方法学：显微镜检法</w:t>
            </w:r>
          </w:p>
          <w:p w14:paraId="5191F550">
            <w:pPr>
              <w:pStyle w:val="13"/>
              <w:rPr>
                <w:rFonts w:ascii="宋体" w:hAnsi="宋体" w:eastAsia="宋体" w:cs="宋体"/>
                <w:strike/>
                <w:color w:val="auto"/>
                <w:highlight w:val="none"/>
              </w:rPr>
            </w:pPr>
            <w:r>
              <w:rPr>
                <w:rFonts w:ascii="宋体" w:hAnsi="宋体" w:eastAsia="宋体" w:cs="宋体"/>
                <w:color w:val="auto"/>
                <w:highlight w:val="none"/>
              </w:rPr>
              <w:t>3.干化学检测方法学：酶化学反应法</w:t>
            </w:r>
          </w:p>
          <w:p w14:paraId="7950B1E8">
            <w:pPr>
              <w:pStyle w:val="13"/>
              <w:rPr>
                <w:rFonts w:ascii="宋体" w:hAnsi="宋体" w:eastAsia="宋体" w:cs="宋体"/>
                <w:strike/>
                <w:color w:val="auto"/>
                <w:highlight w:val="none"/>
              </w:rPr>
            </w:pPr>
            <w:r>
              <w:rPr>
                <w:rFonts w:ascii="宋体" w:hAnsi="宋体" w:eastAsia="宋体" w:cs="宋体"/>
                <w:color w:val="auto"/>
                <w:highlight w:val="none"/>
              </w:rPr>
              <w:t>4.聚焦扫描：动态聚焦扫描</w:t>
            </w:r>
          </w:p>
          <w:p w14:paraId="5CDD09CC">
            <w:pPr>
              <w:pStyle w:val="13"/>
              <w:rPr>
                <w:rFonts w:ascii="宋体" w:hAnsi="宋体" w:eastAsia="宋体" w:cs="宋体"/>
                <w:color w:val="auto"/>
                <w:highlight w:val="none"/>
              </w:rPr>
            </w:pPr>
            <w:r>
              <w:rPr>
                <w:rFonts w:ascii="宋体" w:hAnsi="宋体" w:eastAsia="宋体" w:cs="宋体"/>
                <w:color w:val="auto"/>
                <w:highlight w:val="none"/>
              </w:rPr>
              <w:t>5.准确率：检测仪自动分析判读样本中成分与肉眼判读结果的符合率：≥90%</w:t>
            </w:r>
          </w:p>
          <w:p w14:paraId="6B9E9DC5">
            <w:pPr>
              <w:pStyle w:val="13"/>
              <w:rPr>
                <w:rFonts w:ascii="宋体" w:hAnsi="宋体" w:eastAsia="宋体" w:cs="宋体"/>
                <w:color w:val="auto"/>
                <w:highlight w:val="none"/>
              </w:rPr>
            </w:pPr>
            <w:r>
              <w:rPr>
                <w:rFonts w:ascii="宋体" w:hAnsi="宋体" w:eastAsia="宋体" w:cs="宋体"/>
                <w:color w:val="auto"/>
                <w:highlight w:val="none"/>
              </w:rPr>
              <w:t>6.干化学准确率：检测仪自动判断检测卡上干式生化部分的检测结果，与人肉眼判读结果的符合性不小于95%</w:t>
            </w:r>
          </w:p>
          <w:p w14:paraId="77027AC3">
            <w:pPr>
              <w:pStyle w:val="13"/>
              <w:rPr>
                <w:rFonts w:ascii="宋体" w:hAnsi="宋体" w:eastAsia="宋体" w:cs="宋体"/>
                <w:strike/>
                <w:color w:val="auto"/>
                <w:highlight w:val="none"/>
              </w:rPr>
            </w:pPr>
            <w:r>
              <w:rPr>
                <w:rFonts w:ascii="宋体" w:hAnsi="宋体" w:eastAsia="宋体" w:cs="宋体"/>
                <w:color w:val="auto"/>
                <w:highlight w:val="none"/>
              </w:rPr>
              <w:t>7.集成芯片：“镜检+干化学”一次性集成芯片</w:t>
            </w:r>
          </w:p>
          <w:p w14:paraId="168BB9F5">
            <w:pPr>
              <w:pStyle w:val="13"/>
              <w:rPr>
                <w:rFonts w:ascii="宋体" w:hAnsi="宋体" w:eastAsia="宋体" w:cs="宋体"/>
                <w:strike/>
                <w:color w:val="auto"/>
                <w:highlight w:val="none"/>
              </w:rPr>
            </w:pPr>
            <w:r>
              <w:rPr>
                <w:rFonts w:ascii="宋体" w:hAnsi="宋体" w:eastAsia="宋体" w:cs="宋体"/>
                <w:color w:val="auto"/>
                <w:highlight w:val="none"/>
              </w:rPr>
              <w:t>8.样本自动稀释</w:t>
            </w:r>
          </w:p>
          <w:p w14:paraId="7EC53538">
            <w:pPr>
              <w:pStyle w:val="13"/>
              <w:rPr>
                <w:rFonts w:ascii="宋体" w:hAnsi="宋体" w:eastAsia="宋体" w:cs="宋体"/>
                <w:color w:val="auto"/>
                <w:highlight w:val="none"/>
              </w:rPr>
            </w:pPr>
            <w:r>
              <w:rPr>
                <w:rFonts w:ascii="宋体" w:hAnsi="宋体" w:eastAsia="宋体" w:cs="宋体"/>
                <w:color w:val="auto"/>
                <w:highlight w:val="none"/>
              </w:rPr>
              <w:t>9.视频细胞检测：高倍镜下拍摄视频，视频时长：≥3s</w:t>
            </w:r>
          </w:p>
          <w:p w14:paraId="72F23EC1">
            <w:pPr>
              <w:pStyle w:val="13"/>
              <w:rPr>
                <w:rFonts w:ascii="宋体" w:hAnsi="宋体" w:eastAsia="宋体" w:cs="宋体"/>
                <w:strike/>
                <w:color w:val="auto"/>
                <w:highlight w:val="none"/>
              </w:rPr>
            </w:pPr>
            <w:r>
              <w:rPr>
                <w:rFonts w:ascii="宋体" w:hAnsi="宋体" w:eastAsia="宋体" w:cs="宋体"/>
                <w:color w:val="auto"/>
                <w:highlight w:val="none"/>
              </w:rPr>
              <w:t>10.检测项目：可选择多种检测模式</w:t>
            </w:r>
          </w:p>
          <w:p w14:paraId="17E485F2">
            <w:pPr>
              <w:pStyle w:val="13"/>
              <w:rPr>
                <w:rFonts w:ascii="宋体" w:hAnsi="宋体" w:eastAsia="宋体" w:cs="宋体"/>
                <w:color w:val="auto"/>
                <w:highlight w:val="none"/>
              </w:rPr>
            </w:pPr>
            <w:r>
              <w:rPr>
                <w:rFonts w:ascii="宋体" w:hAnsi="宋体" w:eastAsia="宋体" w:cs="宋体"/>
                <w:color w:val="auto"/>
                <w:highlight w:val="none"/>
              </w:rPr>
              <w:t>11.检测速度： 最高检测速度应不低于60个/小时</w:t>
            </w:r>
          </w:p>
          <w:p w14:paraId="46221224">
            <w:pPr>
              <w:pStyle w:val="13"/>
              <w:rPr>
                <w:rFonts w:ascii="宋体" w:hAnsi="宋体" w:eastAsia="宋体" w:cs="宋体"/>
                <w:strike/>
                <w:color w:val="auto"/>
                <w:highlight w:val="none"/>
              </w:rPr>
            </w:pPr>
            <w:r>
              <w:rPr>
                <w:rFonts w:ascii="宋体" w:hAnsi="宋体" w:eastAsia="宋体" w:cs="宋体"/>
                <w:color w:val="auto"/>
                <w:highlight w:val="none"/>
              </w:rPr>
              <w:t>12.卡仓：弹夹式卡仓</w:t>
            </w:r>
          </w:p>
          <w:p w14:paraId="3427A843">
            <w:pPr>
              <w:pStyle w:val="13"/>
              <w:rPr>
                <w:rFonts w:ascii="宋体" w:hAnsi="宋体" w:eastAsia="宋体" w:cs="宋体"/>
                <w:color w:val="auto"/>
                <w:highlight w:val="none"/>
              </w:rPr>
            </w:pPr>
            <w:r>
              <w:rPr>
                <w:rFonts w:ascii="宋体" w:hAnsi="宋体" w:eastAsia="宋体" w:cs="宋体"/>
                <w:color w:val="auto"/>
                <w:highlight w:val="none"/>
              </w:rPr>
              <w:t xml:space="preserve">13.形态学检测：自动识别上皮细胞、白细胞、杆菌等有形成分 </w:t>
            </w:r>
          </w:p>
          <w:p w14:paraId="3334EC56">
            <w:pPr>
              <w:pStyle w:val="13"/>
              <w:rPr>
                <w:rFonts w:ascii="宋体" w:hAnsi="宋体" w:eastAsia="宋体" w:cs="宋体"/>
                <w:color w:val="auto"/>
                <w:highlight w:val="none"/>
              </w:rPr>
            </w:pPr>
            <w:r>
              <w:rPr>
                <w:rFonts w:ascii="宋体" w:hAnsi="宋体" w:eastAsia="宋体" w:cs="宋体"/>
                <w:color w:val="auto"/>
                <w:highlight w:val="none"/>
              </w:rPr>
              <w:t>14.干化学检测：检测分泌物的检测分泌物的SNA、NAG、PIP、LE、H2O2浓度及pH</w:t>
            </w:r>
          </w:p>
          <w:p w14:paraId="13A18075">
            <w:pPr>
              <w:pStyle w:val="13"/>
              <w:rPr>
                <w:rFonts w:ascii="宋体" w:hAnsi="宋体" w:eastAsia="宋体" w:cs="宋体"/>
                <w:color w:val="auto"/>
                <w:highlight w:val="none"/>
              </w:rPr>
            </w:pPr>
            <w:r>
              <w:rPr>
                <w:rFonts w:ascii="宋体" w:hAnsi="宋体" w:eastAsia="宋体" w:cs="宋体"/>
                <w:color w:val="auto"/>
                <w:highlight w:val="none"/>
              </w:rPr>
              <w:t>15.自动干化学检测：自动42℃恒温孵育，温度准确度应不大于±0.5℃，波动度应不大于1℃</w:t>
            </w:r>
          </w:p>
          <w:p w14:paraId="14CF349F">
            <w:pPr>
              <w:pStyle w:val="13"/>
              <w:rPr>
                <w:rFonts w:ascii="宋体" w:hAnsi="宋体" w:eastAsia="宋体" w:cs="宋体"/>
                <w:strike/>
                <w:color w:val="auto"/>
                <w:highlight w:val="none"/>
              </w:rPr>
            </w:pPr>
            <w:r>
              <w:rPr>
                <w:rFonts w:ascii="宋体" w:hAnsi="宋体" w:eastAsia="宋体" w:cs="宋体"/>
                <w:color w:val="auto"/>
                <w:highlight w:val="none"/>
              </w:rPr>
              <w:t>16.细胞分类图片功能</w:t>
            </w:r>
          </w:p>
          <w:p w14:paraId="64D88E1F">
            <w:pPr>
              <w:pStyle w:val="13"/>
              <w:rPr>
                <w:rFonts w:ascii="宋体" w:hAnsi="宋体" w:eastAsia="宋体" w:cs="宋体"/>
                <w:strike/>
                <w:color w:val="auto"/>
                <w:highlight w:val="none"/>
              </w:rPr>
            </w:pPr>
            <w:r>
              <w:rPr>
                <w:rFonts w:ascii="宋体" w:hAnsi="宋体" w:eastAsia="宋体" w:cs="宋体"/>
                <w:color w:val="auto"/>
                <w:highlight w:val="none"/>
              </w:rPr>
              <w:t>17.镜检图片：高倍视野下拍摄多个视野</w:t>
            </w:r>
          </w:p>
          <w:p w14:paraId="4E0F4E77">
            <w:pPr>
              <w:pStyle w:val="13"/>
              <w:rPr>
                <w:rFonts w:ascii="宋体" w:hAnsi="宋体" w:eastAsia="宋体" w:cs="宋体"/>
                <w:color w:val="auto"/>
                <w:highlight w:val="none"/>
              </w:rPr>
            </w:pPr>
            <w:r>
              <w:rPr>
                <w:rFonts w:ascii="宋体" w:hAnsi="宋体" w:eastAsia="宋体" w:cs="宋体"/>
                <w:color w:val="auto"/>
                <w:highlight w:val="none"/>
              </w:rPr>
              <w:t>18.复检提醒：用户可自定义复检规则</w:t>
            </w:r>
          </w:p>
          <w:p w14:paraId="48DDD7F3">
            <w:pPr>
              <w:pStyle w:val="13"/>
              <w:rPr>
                <w:rFonts w:ascii="宋体" w:hAnsi="宋体" w:eastAsia="宋体" w:cs="宋体"/>
                <w:color w:val="auto"/>
                <w:highlight w:val="none"/>
              </w:rPr>
            </w:pPr>
            <w:r>
              <w:rPr>
                <w:rFonts w:ascii="宋体" w:hAnsi="宋体" w:eastAsia="宋体" w:cs="宋体"/>
                <w:color w:val="auto"/>
                <w:highlight w:val="none"/>
              </w:rPr>
              <w:t>19.报告单样式：用户可自定义</w:t>
            </w:r>
          </w:p>
          <w:p w14:paraId="61EC5DD3">
            <w:pPr>
              <w:pStyle w:val="13"/>
              <w:rPr>
                <w:rFonts w:ascii="宋体" w:hAnsi="宋体" w:eastAsia="宋体" w:cs="宋体"/>
                <w:color w:val="auto"/>
                <w:highlight w:val="none"/>
              </w:rPr>
            </w:pPr>
            <w:r>
              <w:rPr>
                <w:rFonts w:ascii="宋体" w:hAnsi="宋体" w:eastAsia="宋体" w:cs="宋体"/>
                <w:color w:val="auto"/>
                <w:highlight w:val="none"/>
              </w:rPr>
              <w:t>20.专用废卡袋：废卡仓配有一次性专用废卡袋，保证生物安全性</w:t>
            </w:r>
          </w:p>
          <w:p w14:paraId="5ECFDC24">
            <w:pPr>
              <w:pStyle w:val="13"/>
              <w:rPr>
                <w:rFonts w:ascii="宋体" w:hAnsi="宋体" w:eastAsia="宋体" w:cs="宋体"/>
                <w:color w:val="auto"/>
                <w:highlight w:val="none"/>
              </w:rPr>
            </w:pPr>
            <w:r>
              <w:rPr>
                <w:rFonts w:ascii="宋体" w:hAnsi="宋体" w:eastAsia="宋体" w:cs="宋体"/>
                <w:color w:val="auto"/>
                <w:highlight w:val="none"/>
              </w:rPr>
              <w:t>21.可操作性：全中文可个性化定制界面</w:t>
            </w:r>
          </w:p>
          <w:p w14:paraId="39123E4A">
            <w:pPr>
              <w:pStyle w:val="13"/>
              <w:rPr>
                <w:rFonts w:ascii="宋体" w:hAnsi="宋体" w:eastAsia="宋体" w:cs="宋体"/>
                <w:color w:val="auto"/>
                <w:highlight w:val="none"/>
              </w:rPr>
            </w:pPr>
            <w:r>
              <w:rPr>
                <w:rFonts w:ascii="宋体" w:hAnsi="宋体" w:eastAsia="宋体" w:cs="宋体"/>
                <w:color w:val="auto"/>
                <w:highlight w:val="none"/>
              </w:rPr>
              <w:t>22.信息通讯：支持单向及双向lis</w:t>
            </w:r>
          </w:p>
          <w:p w14:paraId="5589060F">
            <w:pPr>
              <w:pStyle w:val="13"/>
              <w:rPr>
                <w:rFonts w:ascii="宋体" w:hAnsi="宋体" w:eastAsia="宋体" w:cs="宋体"/>
                <w:b/>
                <w:color w:val="auto"/>
                <w:highlight w:val="none"/>
              </w:rPr>
            </w:pPr>
            <w:r>
              <w:rPr>
                <w:rFonts w:ascii="宋体" w:hAnsi="宋体" w:eastAsia="宋体" w:cs="宋体"/>
                <w:b/>
                <w:color w:val="auto"/>
                <w:highlight w:val="none"/>
              </w:rPr>
              <w:t>三、多通道革兰氏及抗酸染色机</w:t>
            </w:r>
          </w:p>
          <w:p w14:paraId="40A42959">
            <w:pPr>
              <w:pStyle w:val="13"/>
              <w:rPr>
                <w:rFonts w:ascii="宋体" w:hAnsi="宋体" w:eastAsia="宋体" w:cs="宋体"/>
                <w:color w:val="auto"/>
                <w:highlight w:val="none"/>
              </w:rPr>
            </w:pPr>
            <w:r>
              <w:rPr>
                <w:rFonts w:ascii="宋体" w:hAnsi="宋体" w:eastAsia="宋体" w:cs="宋体"/>
                <w:color w:val="auto"/>
                <w:highlight w:val="none"/>
              </w:rPr>
              <w:t>数量：1台</w:t>
            </w:r>
          </w:p>
          <w:p w14:paraId="4B654F84">
            <w:pPr>
              <w:pStyle w:val="13"/>
              <w:rPr>
                <w:rFonts w:ascii="宋体" w:hAnsi="宋体" w:eastAsia="宋体" w:cs="宋体"/>
                <w:color w:val="auto"/>
                <w:highlight w:val="none"/>
              </w:rPr>
            </w:pPr>
            <w:r>
              <w:rPr>
                <w:rFonts w:ascii="宋体" w:hAnsi="宋体" w:eastAsia="宋体" w:cs="宋体"/>
                <w:color w:val="auto"/>
                <w:highlight w:val="none"/>
              </w:rPr>
              <w:t>1.用于微生物涂片抗酸染色和革兰染色。</w:t>
            </w:r>
          </w:p>
          <w:p w14:paraId="5228A8A9">
            <w:pPr>
              <w:pStyle w:val="13"/>
              <w:rPr>
                <w:rFonts w:ascii="宋体" w:hAnsi="宋体" w:eastAsia="宋体" w:cs="宋体"/>
                <w:color w:val="auto"/>
                <w:highlight w:val="none"/>
              </w:rPr>
            </w:pPr>
            <w:r>
              <w:rPr>
                <w:rFonts w:ascii="宋体" w:hAnsi="宋体" w:eastAsia="宋体" w:cs="宋体"/>
                <w:color w:val="auto"/>
                <w:highlight w:val="none"/>
              </w:rPr>
              <w:t xml:space="preserve">2.样品盘容量≧24； </w:t>
            </w:r>
          </w:p>
          <w:p w14:paraId="6CBF848C">
            <w:pPr>
              <w:pStyle w:val="13"/>
              <w:rPr>
                <w:rFonts w:ascii="宋体" w:hAnsi="宋体" w:eastAsia="宋体" w:cs="宋体"/>
                <w:strike/>
                <w:color w:val="auto"/>
                <w:highlight w:val="none"/>
              </w:rPr>
            </w:pPr>
            <w:r>
              <w:rPr>
                <w:rFonts w:ascii="宋体" w:hAnsi="宋体" w:eastAsia="宋体" w:cs="宋体"/>
                <w:color w:val="auto"/>
                <w:highlight w:val="none"/>
              </w:rPr>
              <w:t>3.染色流程全自动化</w:t>
            </w:r>
          </w:p>
          <w:p w14:paraId="11B9914A">
            <w:pPr>
              <w:pStyle w:val="13"/>
              <w:rPr>
                <w:rFonts w:ascii="宋体" w:hAnsi="宋体" w:eastAsia="宋体" w:cs="宋体"/>
                <w:color w:val="auto"/>
                <w:highlight w:val="none"/>
              </w:rPr>
            </w:pPr>
            <w:r>
              <w:rPr>
                <w:rFonts w:ascii="宋体" w:hAnsi="宋体" w:eastAsia="宋体" w:cs="宋体"/>
                <w:color w:val="auto"/>
                <w:highlight w:val="none"/>
              </w:rPr>
              <w:t>4.染色完成时，染色片已经过离心干燥，可直接用于镜检。</w:t>
            </w:r>
          </w:p>
          <w:p w14:paraId="707EEFCE">
            <w:pPr>
              <w:pStyle w:val="13"/>
              <w:rPr>
                <w:rFonts w:ascii="宋体" w:hAnsi="宋体" w:eastAsia="宋体" w:cs="宋体"/>
                <w:color w:val="auto"/>
                <w:highlight w:val="none"/>
              </w:rPr>
            </w:pPr>
            <w:r>
              <w:rPr>
                <w:rFonts w:ascii="宋体" w:hAnsi="宋体" w:eastAsia="宋体" w:cs="宋体"/>
                <w:color w:val="auto"/>
                <w:highlight w:val="none"/>
              </w:rPr>
              <w:t>5.符合标准的传统染色方法。</w:t>
            </w:r>
          </w:p>
          <w:p w14:paraId="5CC181AC">
            <w:pPr>
              <w:pStyle w:val="13"/>
              <w:rPr>
                <w:rFonts w:ascii="宋体" w:hAnsi="宋体" w:eastAsia="宋体" w:cs="宋体"/>
                <w:color w:val="auto"/>
                <w:highlight w:val="none"/>
              </w:rPr>
            </w:pPr>
            <w:r>
              <w:rPr>
                <w:rFonts w:ascii="宋体" w:hAnsi="宋体" w:eastAsia="宋体" w:cs="宋体"/>
                <w:color w:val="auto"/>
                <w:highlight w:val="none"/>
              </w:rPr>
              <w:t>▲6.喷雾式染色原理，载玻片间无交叉污染。</w:t>
            </w:r>
          </w:p>
          <w:p w14:paraId="75CA8101">
            <w:pPr>
              <w:pStyle w:val="13"/>
              <w:rPr>
                <w:rFonts w:ascii="宋体" w:hAnsi="宋体" w:eastAsia="宋体" w:cs="宋体"/>
                <w:color w:val="auto"/>
                <w:highlight w:val="none"/>
              </w:rPr>
            </w:pPr>
            <w:r>
              <w:rPr>
                <w:rFonts w:ascii="宋体" w:hAnsi="宋体" w:eastAsia="宋体" w:cs="宋体"/>
                <w:color w:val="auto"/>
                <w:highlight w:val="none"/>
              </w:rPr>
              <w:t>7.染色方法可以选择：革兰染色，抗酸染色模式。</w:t>
            </w:r>
          </w:p>
          <w:p w14:paraId="52BF9FAC">
            <w:pPr>
              <w:pStyle w:val="13"/>
              <w:rPr>
                <w:rFonts w:ascii="宋体" w:hAnsi="宋体" w:eastAsia="宋体" w:cs="宋体"/>
                <w:color w:val="auto"/>
                <w:highlight w:val="none"/>
              </w:rPr>
            </w:pPr>
            <w:r>
              <w:rPr>
                <w:rFonts w:ascii="宋体" w:hAnsi="宋体" w:eastAsia="宋体" w:cs="宋体"/>
                <w:color w:val="auto"/>
                <w:highlight w:val="none"/>
              </w:rPr>
              <w:t>▲8.容量：一次可染色≧24张玻片，每小时抗酸染色≧140 张玻片，革兰染色≧240张。</w:t>
            </w:r>
          </w:p>
          <w:p w14:paraId="6B2059C9">
            <w:pPr>
              <w:pStyle w:val="13"/>
              <w:rPr>
                <w:rFonts w:ascii="宋体" w:hAnsi="宋体" w:eastAsia="宋体" w:cs="宋体"/>
                <w:color w:val="auto"/>
                <w:highlight w:val="none"/>
              </w:rPr>
            </w:pPr>
            <w:r>
              <w:rPr>
                <w:rFonts w:ascii="宋体" w:hAnsi="宋体" w:eastAsia="宋体" w:cs="宋体"/>
                <w:color w:val="auto"/>
                <w:highlight w:val="none"/>
              </w:rPr>
              <w:t>▲9.单次抗酸染色时间在320-600 秒之间，革兰染色在300-360秒之间。</w:t>
            </w:r>
          </w:p>
          <w:p w14:paraId="2BCECDD7">
            <w:pPr>
              <w:pStyle w:val="13"/>
              <w:rPr>
                <w:rFonts w:ascii="宋体" w:hAnsi="宋体" w:eastAsia="宋体" w:cs="宋体"/>
                <w:color w:val="auto"/>
                <w:highlight w:val="none"/>
              </w:rPr>
            </w:pPr>
            <w:r>
              <w:rPr>
                <w:rFonts w:ascii="宋体" w:hAnsi="宋体" w:eastAsia="宋体" w:cs="宋体"/>
                <w:color w:val="auto"/>
                <w:highlight w:val="none"/>
              </w:rPr>
              <w:t>10.每套染液（500mlX4）可染800-1000 张玻片。</w:t>
            </w:r>
          </w:p>
          <w:p w14:paraId="2D6590CE">
            <w:pPr>
              <w:pStyle w:val="13"/>
              <w:rPr>
                <w:rFonts w:ascii="宋体" w:hAnsi="宋体" w:eastAsia="宋体" w:cs="宋体"/>
                <w:color w:val="auto"/>
                <w:highlight w:val="none"/>
              </w:rPr>
            </w:pPr>
            <w:r>
              <w:rPr>
                <w:rFonts w:ascii="宋体" w:hAnsi="宋体" w:eastAsia="宋体" w:cs="宋体"/>
                <w:color w:val="auto"/>
                <w:highlight w:val="none"/>
              </w:rPr>
              <w:t>11.全封闭系统。</w:t>
            </w:r>
          </w:p>
          <w:p w14:paraId="5A877F0F">
            <w:pPr>
              <w:pStyle w:val="13"/>
              <w:rPr>
                <w:rFonts w:ascii="宋体" w:hAnsi="宋体" w:eastAsia="宋体" w:cs="宋体"/>
                <w:color w:val="auto"/>
                <w:highlight w:val="none"/>
              </w:rPr>
            </w:pPr>
            <w:r>
              <w:rPr>
                <w:rFonts w:ascii="宋体" w:hAnsi="宋体" w:eastAsia="宋体" w:cs="宋体"/>
                <w:color w:val="auto"/>
                <w:highlight w:val="none"/>
              </w:rPr>
              <w:t>12.全中文液晶触摸屏操作。</w:t>
            </w:r>
          </w:p>
          <w:p w14:paraId="5A3891C3">
            <w:pPr>
              <w:pStyle w:val="13"/>
              <w:rPr>
                <w:rFonts w:ascii="宋体" w:hAnsi="宋体" w:eastAsia="宋体" w:cs="宋体"/>
                <w:color w:val="auto"/>
                <w:highlight w:val="none"/>
              </w:rPr>
            </w:pPr>
            <w:r>
              <w:rPr>
                <w:rFonts w:ascii="宋体" w:hAnsi="宋体" w:eastAsia="宋体" w:cs="宋体"/>
                <w:color w:val="auto"/>
                <w:highlight w:val="none"/>
              </w:rPr>
              <w:t>13.可根据涂片厚度选择脱色设定。</w:t>
            </w:r>
          </w:p>
          <w:p w14:paraId="2A4698D8">
            <w:pPr>
              <w:pStyle w:val="13"/>
              <w:rPr>
                <w:rFonts w:ascii="宋体" w:hAnsi="宋体" w:eastAsia="宋体" w:cs="宋体"/>
                <w:b/>
                <w:color w:val="auto"/>
                <w:highlight w:val="none"/>
              </w:rPr>
            </w:pPr>
            <w:r>
              <w:rPr>
                <w:rFonts w:ascii="宋体" w:hAnsi="宋体" w:eastAsia="宋体" w:cs="宋体"/>
                <w:b/>
                <w:color w:val="auto"/>
                <w:highlight w:val="none"/>
              </w:rPr>
              <w:t>四、全自动结核分枝杆菌显微扫描仪</w:t>
            </w:r>
          </w:p>
          <w:p w14:paraId="6D77805E">
            <w:pPr>
              <w:pStyle w:val="13"/>
              <w:rPr>
                <w:rFonts w:ascii="宋体" w:hAnsi="宋体" w:eastAsia="宋体" w:cs="宋体"/>
                <w:color w:val="auto"/>
                <w:highlight w:val="none"/>
              </w:rPr>
            </w:pPr>
            <w:r>
              <w:rPr>
                <w:rFonts w:ascii="宋体" w:hAnsi="宋体" w:eastAsia="宋体" w:cs="宋体"/>
                <w:color w:val="auto"/>
                <w:highlight w:val="none"/>
              </w:rPr>
              <w:t>数量：1台</w:t>
            </w:r>
          </w:p>
          <w:p w14:paraId="0169F993">
            <w:pPr>
              <w:pStyle w:val="13"/>
              <w:rPr>
                <w:rFonts w:ascii="宋体" w:hAnsi="宋体" w:eastAsia="宋体" w:cs="宋体"/>
                <w:strike/>
                <w:color w:val="auto"/>
                <w:highlight w:val="none"/>
              </w:rPr>
            </w:pPr>
            <w:r>
              <w:rPr>
                <w:rFonts w:ascii="宋体" w:hAnsi="宋体" w:eastAsia="宋体" w:cs="宋体"/>
                <w:color w:val="auto"/>
                <w:highlight w:val="none"/>
              </w:rPr>
              <w:t>1．适用范围：供医疗机构对人体样本涂片进行显微扫描,结核分枝杆菌识别</w:t>
            </w:r>
          </w:p>
          <w:p w14:paraId="01C4A5C9">
            <w:pPr>
              <w:pStyle w:val="13"/>
              <w:rPr>
                <w:rFonts w:ascii="宋体" w:hAnsi="宋体" w:eastAsia="宋体" w:cs="宋体"/>
                <w:color w:val="auto"/>
                <w:highlight w:val="none"/>
              </w:rPr>
            </w:pPr>
            <w:r>
              <w:rPr>
                <w:rFonts w:ascii="宋体" w:hAnsi="宋体" w:eastAsia="宋体" w:cs="宋体"/>
                <w:color w:val="auto"/>
                <w:highlight w:val="none"/>
              </w:rPr>
              <w:t>2．结构组成：产品为台式设备</w:t>
            </w:r>
          </w:p>
          <w:p w14:paraId="5AC54ADD">
            <w:pPr>
              <w:pStyle w:val="13"/>
              <w:rPr>
                <w:rFonts w:ascii="宋体" w:hAnsi="宋体" w:eastAsia="宋体" w:cs="宋体"/>
                <w:color w:val="auto"/>
                <w:highlight w:val="none"/>
              </w:rPr>
            </w:pPr>
            <w:r>
              <w:rPr>
                <w:rFonts w:ascii="宋体" w:hAnsi="宋体" w:eastAsia="宋体" w:cs="宋体"/>
                <w:color w:val="auto"/>
                <w:highlight w:val="none"/>
              </w:rPr>
              <w:t>▲3.通量要求：扫描通量≥5片/批，可增加上片扩展模块</w:t>
            </w:r>
          </w:p>
          <w:p w14:paraId="4C73129C">
            <w:pPr>
              <w:pStyle w:val="13"/>
              <w:rPr>
                <w:rFonts w:ascii="宋体" w:hAnsi="宋体" w:eastAsia="宋体" w:cs="宋体"/>
                <w:color w:val="auto"/>
                <w:highlight w:val="none"/>
              </w:rPr>
            </w:pPr>
            <w:r>
              <w:rPr>
                <w:rFonts w:ascii="宋体" w:hAnsi="宋体" w:eastAsia="宋体" w:cs="宋体"/>
                <w:color w:val="auto"/>
                <w:highlight w:val="none"/>
              </w:rPr>
              <w:t xml:space="preserve">▲4.速度要求：每300个油镜视野扫描时间须≤55秒； </w:t>
            </w:r>
          </w:p>
          <w:p w14:paraId="011509B8">
            <w:pPr>
              <w:pStyle w:val="13"/>
              <w:rPr>
                <w:rFonts w:ascii="宋体" w:hAnsi="宋体" w:eastAsia="宋体" w:cs="宋体"/>
                <w:strike/>
                <w:color w:val="auto"/>
                <w:highlight w:val="none"/>
              </w:rPr>
            </w:pPr>
            <w:r>
              <w:rPr>
                <w:rFonts w:ascii="宋体" w:hAnsi="宋体" w:eastAsia="宋体" w:cs="宋体"/>
                <w:color w:val="auto"/>
                <w:highlight w:val="none"/>
              </w:rPr>
              <w:t>▲5.视野寻回功能</w:t>
            </w:r>
          </w:p>
          <w:p w14:paraId="70132469">
            <w:pPr>
              <w:pStyle w:val="13"/>
              <w:rPr>
                <w:rFonts w:ascii="宋体" w:hAnsi="宋体" w:eastAsia="宋体" w:cs="宋体"/>
                <w:color w:val="auto"/>
                <w:highlight w:val="none"/>
              </w:rPr>
            </w:pPr>
            <w:r>
              <w:rPr>
                <w:rFonts w:ascii="宋体" w:hAnsi="宋体" w:eastAsia="宋体" w:cs="宋体"/>
                <w:color w:val="auto"/>
                <w:highlight w:val="none"/>
              </w:rPr>
              <w:t>6.视频审核功能</w:t>
            </w:r>
          </w:p>
          <w:p w14:paraId="07A69ADB">
            <w:pPr>
              <w:pStyle w:val="13"/>
              <w:rPr>
                <w:rFonts w:ascii="宋体" w:hAnsi="宋体" w:eastAsia="宋体" w:cs="宋体"/>
                <w:strike/>
                <w:color w:val="auto"/>
                <w:highlight w:val="none"/>
              </w:rPr>
            </w:pPr>
            <w:r>
              <w:rPr>
                <w:rFonts w:ascii="宋体" w:hAnsi="宋体" w:eastAsia="宋体" w:cs="宋体"/>
                <w:color w:val="auto"/>
                <w:highlight w:val="none"/>
              </w:rPr>
              <w:t>7．扫描方式要求：仪器支持多种扫描方式</w:t>
            </w:r>
          </w:p>
          <w:p w14:paraId="0A6F0CCC">
            <w:pPr>
              <w:pStyle w:val="13"/>
              <w:rPr>
                <w:rFonts w:ascii="宋体" w:hAnsi="宋体" w:eastAsia="宋体" w:cs="宋体"/>
                <w:strike/>
                <w:color w:val="auto"/>
                <w:highlight w:val="none"/>
              </w:rPr>
            </w:pPr>
            <w:r>
              <w:rPr>
                <w:rFonts w:ascii="宋体" w:hAnsi="宋体" w:eastAsia="宋体" w:cs="宋体"/>
                <w:color w:val="auto"/>
                <w:highlight w:val="none"/>
              </w:rPr>
              <w:t>8．玻片要求：仪器须满足1-2mm厚的不同规格玻片扫描需要</w:t>
            </w:r>
          </w:p>
          <w:p w14:paraId="24CDCC9A">
            <w:pPr>
              <w:pStyle w:val="13"/>
              <w:rPr>
                <w:rFonts w:ascii="宋体" w:hAnsi="宋体" w:eastAsia="宋体" w:cs="宋体"/>
                <w:color w:val="auto"/>
                <w:highlight w:val="none"/>
              </w:rPr>
            </w:pPr>
            <w:r>
              <w:rPr>
                <w:rFonts w:ascii="宋体" w:hAnsi="宋体" w:eastAsia="宋体" w:cs="宋体"/>
                <w:color w:val="auto"/>
                <w:highlight w:val="none"/>
              </w:rPr>
              <w:t>9．自动滴油功能</w:t>
            </w:r>
          </w:p>
          <w:p w14:paraId="5B92E61C">
            <w:pPr>
              <w:pStyle w:val="13"/>
              <w:rPr>
                <w:rFonts w:ascii="宋体" w:hAnsi="宋体" w:eastAsia="宋体" w:cs="宋体"/>
                <w:color w:val="auto"/>
                <w:highlight w:val="none"/>
              </w:rPr>
            </w:pPr>
            <w:r>
              <w:rPr>
                <w:rFonts w:ascii="宋体" w:hAnsi="宋体" w:eastAsia="宋体" w:cs="宋体"/>
                <w:color w:val="auto"/>
                <w:highlight w:val="none"/>
              </w:rPr>
              <w:t>10．识别率要求：对于抗酸阳性视野中的阳性菌识别标注率须≥99%</w:t>
            </w:r>
          </w:p>
          <w:p w14:paraId="7E2FCFA2">
            <w:pPr>
              <w:pStyle w:val="13"/>
              <w:rPr>
                <w:rFonts w:ascii="宋体" w:hAnsi="宋体" w:eastAsia="宋体" w:cs="宋体"/>
                <w:color w:val="auto"/>
                <w:highlight w:val="none"/>
              </w:rPr>
            </w:pPr>
            <w:r>
              <w:rPr>
                <w:rFonts w:ascii="宋体" w:hAnsi="宋体" w:eastAsia="宋体" w:cs="宋体"/>
                <w:color w:val="auto"/>
                <w:highlight w:val="none"/>
              </w:rPr>
              <w:t>11．扫描升级性：可升级荧光光源模块</w:t>
            </w:r>
          </w:p>
          <w:p w14:paraId="26547A41">
            <w:pPr>
              <w:pStyle w:val="13"/>
              <w:rPr>
                <w:rFonts w:ascii="宋体" w:hAnsi="宋体" w:eastAsia="宋体" w:cs="宋体"/>
                <w:color w:val="auto"/>
                <w:highlight w:val="none"/>
              </w:rPr>
            </w:pPr>
            <w:r>
              <w:rPr>
                <w:rFonts w:ascii="宋体" w:hAnsi="宋体" w:eastAsia="宋体" w:cs="宋体"/>
                <w:color w:val="auto"/>
                <w:highlight w:val="none"/>
              </w:rPr>
              <w:t>12、图文报告：具有报告打印功能，提供连接LIS系统接口，并提供相关扫描数据的上下连接传输数据功能。</w:t>
            </w:r>
          </w:p>
          <w:p w14:paraId="75E54710">
            <w:pPr>
              <w:pStyle w:val="13"/>
              <w:rPr>
                <w:rFonts w:ascii="宋体" w:hAnsi="宋体" w:eastAsia="宋体" w:cs="宋体"/>
                <w:b/>
                <w:color w:val="auto"/>
                <w:highlight w:val="none"/>
              </w:rPr>
            </w:pPr>
            <w:r>
              <w:rPr>
                <w:rFonts w:ascii="宋体" w:hAnsi="宋体" w:eastAsia="宋体" w:cs="宋体"/>
                <w:b/>
                <w:color w:val="auto"/>
                <w:highlight w:val="none"/>
              </w:rPr>
              <w:t>五、生物安全柜</w:t>
            </w:r>
          </w:p>
          <w:p w14:paraId="32085AEC">
            <w:pPr>
              <w:pStyle w:val="13"/>
              <w:rPr>
                <w:rFonts w:ascii="宋体" w:hAnsi="宋体" w:eastAsia="宋体" w:cs="宋体"/>
                <w:color w:val="auto"/>
                <w:highlight w:val="none"/>
              </w:rPr>
            </w:pPr>
            <w:r>
              <w:rPr>
                <w:rFonts w:ascii="宋体" w:hAnsi="宋体" w:eastAsia="宋体" w:cs="宋体"/>
                <w:color w:val="auto"/>
                <w:highlight w:val="none"/>
              </w:rPr>
              <w:t>数量：4台</w:t>
            </w:r>
          </w:p>
          <w:p w14:paraId="6F2E213D">
            <w:pPr>
              <w:pStyle w:val="13"/>
              <w:rPr>
                <w:rFonts w:ascii="宋体" w:hAnsi="宋体" w:eastAsia="宋体" w:cs="宋体"/>
                <w:color w:val="auto"/>
                <w:highlight w:val="none"/>
              </w:rPr>
            </w:pPr>
            <w:r>
              <w:rPr>
                <w:rFonts w:ascii="宋体" w:hAnsi="宋体" w:eastAsia="宋体" w:cs="宋体"/>
                <w:color w:val="auto"/>
                <w:highlight w:val="none"/>
              </w:rPr>
              <w:t xml:space="preserve">1.Ⅱ级A2型生物安全柜，30%气体外排，70%气体循环。 </w:t>
            </w:r>
          </w:p>
          <w:p w14:paraId="5DBB86F5">
            <w:pPr>
              <w:pStyle w:val="13"/>
              <w:rPr>
                <w:rFonts w:ascii="宋体" w:hAnsi="宋体" w:eastAsia="宋体" w:cs="宋体"/>
                <w:color w:val="auto"/>
                <w:highlight w:val="none"/>
              </w:rPr>
            </w:pPr>
            <w:r>
              <w:rPr>
                <w:rFonts w:ascii="宋体" w:hAnsi="宋体" w:eastAsia="宋体" w:cs="宋体"/>
                <w:color w:val="auto"/>
                <w:highlight w:val="none"/>
              </w:rPr>
              <w:t xml:space="preserve">2.工作区宽度≥1100mm。 </w:t>
            </w:r>
          </w:p>
          <w:p w14:paraId="37D4F2AE">
            <w:pPr>
              <w:pStyle w:val="13"/>
              <w:rPr>
                <w:rFonts w:ascii="宋体" w:hAnsi="宋体" w:eastAsia="宋体" w:cs="宋体"/>
                <w:strike/>
                <w:color w:val="auto"/>
                <w:highlight w:val="none"/>
              </w:rPr>
            </w:pPr>
            <w:r>
              <w:rPr>
                <w:rFonts w:ascii="宋体" w:hAnsi="宋体" w:eastAsia="宋体" w:cs="宋体"/>
                <w:color w:val="auto"/>
                <w:highlight w:val="none"/>
              </w:rPr>
              <w:t>3.整个柜体外壳为一体焊接成型</w:t>
            </w:r>
          </w:p>
          <w:p w14:paraId="007FBADB">
            <w:pPr>
              <w:pStyle w:val="13"/>
              <w:rPr>
                <w:rFonts w:ascii="宋体" w:hAnsi="宋体" w:eastAsia="宋体" w:cs="宋体"/>
                <w:color w:val="auto"/>
                <w:highlight w:val="none"/>
              </w:rPr>
            </w:pPr>
            <w:r>
              <w:rPr>
                <w:rFonts w:ascii="宋体" w:hAnsi="宋体" w:eastAsia="宋体" w:cs="宋体"/>
                <w:color w:val="auto"/>
                <w:highlight w:val="none"/>
              </w:rPr>
              <w:t xml:space="preserve">4.主过滤器：采用超高效过滤器ULPA，过滤效率≥99.9995%@ 0.12um，工作区洁净度等级10级。 </w:t>
            </w:r>
          </w:p>
          <w:p w14:paraId="782AE194">
            <w:pPr>
              <w:pStyle w:val="13"/>
              <w:rPr>
                <w:rFonts w:ascii="宋体" w:hAnsi="宋体" w:eastAsia="宋体" w:cs="宋体"/>
                <w:color w:val="auto"/>
                <w:highlight w:val="none"/>
              </w:rPr>
            </w:pPr>
            <w:r>
              <w:rPr>
                <w:rFonts w:ascii="宋体" w:hAnsi="宋体" w:eastAsia="宋体" w:cs="宋体"/>
                <w:color w:val="auto"/>
                <w:highlight w:val="none"/>
              </w:rPr>
              <w:t xml:space="preserve">5.前窗玻璃：单层防紫外线钢化玻璃同时覆一层防爆膜，单层玻璃厚度不低于6mm。 </w:t>
            </w:r>
          </w:p>
          <w:p w14:paraId="151216C6">
            <w:pPr>
              <w:pStyle w:val="13"/>
              <w:rPr>
                <w:rFonts w:ascii="宋体" w:hAnsi="宋体" w:eastAsia="宋体" w:cs="宋体"/>
                <w:color w:val="auto"/>
                <w:highlight w:val="none"/>
              </w:rPr>
            </w:pPr>
            <w:r>
              <w:rPr>
                <w:rFonts w:ascii="宋体" w:hAnsi="宋体" w:eastAsia="宋体" w:cs="宋体"/>
                <w:color w:val="auto"/>
                <w:highlight w:val="none"/>
              </w:rPr>
              <w:t xml:space="preserve">6.风速：下降风速≥0.28m/s；流入风速≥0.55m/s。 </w:t>
            </w:r>
          </w:p>
          <w:p w14:paraId="5DFE0CE4">
            <w:pPr>
              <w:pStyle w:val="13"/>
              <w:rPr>
                <w:rFonts w:ascii="宋体" w:hAnsi="宋体" w:eastAsia="宋体" w:cs="宋体"/>
                <w:strike/>
                <w:color w:val="auto"/>
                <w:highlight w:val="none"/>
              </w:rPr>
            </w:pPr>
            <w:r>
              <w:rPr>
                <w:rFonts w:ascii="宋体" w:hAnsi="宋体" w:eastAsia="宋体" w:cs="宋体"/>
                <w:color w:val="auto"/>
                <w:highlight w:val="none"/>
              </w:rPr>
              <w:t>7.风压传感器，可实时监测并显示正压区和负压区的压力</w:t>
            </w:r>
            <w:r>
              <w:rPr>
                <w:rFonts w:ascii="宋体" w:hAnsi="宋体" w:eastAsia="宋体" w:cs="宋体"/>
                <w:strike/>
                <w:color w:val="auto"/>
                <w:highlight w:val="none"/>
              </w:rPr>
              <w:t xml:space="preserve"> </w:t>
            </w:r>
          </w:p>
          <w:p w14:paraId="00A55699">
            <w:pPr>
              <w:pStyle w:val="13"/>
              <w:rPr>
                <w:rFonts w:ascii="宋体" w:hAnsi="宋体" w:eastAsia="宋体" w:cs="宋体"/>
                <w:strike/>
                <w:color w:val="auto"/>
                <w:highlight w:val="none"/>
              </w:rPr>
            </w:pPr>
            <w:r>
              <w:rPr>
                <w:rFonts w:ascii="宋体" w:hAnsi="宋体" w:eastAsia="宋体" w:cs="宋体"/>
                <w:color w:val="auto"/>
                <w:highlight w:val="none"/>
              </w:rPr>
              <w:t>8.一键式预约紫外灯消毒时间</w:t>
            </w:r>
          </w:p>
          <w:p w14:paraId="412ACBB4">
            <w:pPr>
              <w:pStyle w:val="13"/>
              <w:rPr>
                <w:rFonts w:ascii="宋体" w:hAnsi="宋体" w:eastAsia="宋体" w:cs="宋体"/>
                <w:b/>
                <w:color w:val="auto"/>
                <w:highlight w:val="none"/>
              </w:rPr>
            </w:pPr>
            <w:r>
              <w:rPr>
                <w:rFonts w:ascii="宋体" w:hAnsi="宋体" w:eastAsia="宋体" w:cs="宋体"/>
                <w:b/>
                <w:color w:val="auto"/>
                <w:highlight w:val="none"/>
              </w:rPr>
              <w:t>六、电子生物显微镜</w:t>
            </w:r>
          </w:p>
          <w:p w14:paraId="2931BF45">
            <w:pPr>
              <w:pStyle w:val="13"/>
              <w:rPr>
                <w:rFonts w:ascii="宋体" w:hAnsi="宋体" w:eastAsia="宋体" w:cs="宋体"/>
                <w:color w:val="auto"/>
                <w:highlight w:val="none"/>
              </w:rPr>
            </w:pPr>
            <w:r>
              <w:rPr>
                <w:rFonts w:ascii="宋体" w:hAnsi="宋体" w:eastAsia="宋体" w:cs="宋体"/>
                <w:color w:val="auto"/>
                <w:highlight w:val="none"/>
              </w:rPr>
              <w:t>数量：2台</w:t>
            </w:r>
          </w:p>
          <w:p w14:paraId="5CFE74DF">
            <w:pPr>
              <w:pStyle w:val="13"/>
              <w:rPr>
                <w:rFonts w:ascii="宋体" w:hAnsi="宋体" w:eastAsia="宋体" w:cs="宋体"/>
                <w:color w:val="auto"/>
                <w:highlight w:val="none"/>
              </w:rPr>
            </w:pPr>
            <w:r>
              <w:rPr>
                <w:rFonts w:ascii="宋体" w:hAnsi="宋体" w:eastAsia="宋体" w:cs="宋体"/>
                <w:color w:val="auto"/>
                <w:highlight w:val="none"/>
              </w:rPr>
              <w:t>主要技术指标</w:t>
            </w:r>
          </w:p>
          <w:p w14:paraId="4BF74F29">
            <w:pPr>
              <w:pStyle w:val="13"/>
              <w:rPr>
                <w:rFonts w:ascii="宋体" w:hAnsi="宋体" w:eastAsia="宋体" w:cs="宋体"/>
                <w:color w:val="auto"/>
                <w:highlight w:val="none"/>
              </w:rPr>
            </w:pPr>
            <w:r>
              <w:rPr>
                <w:rFonts w:ascii="宋体" w:hAnsi="宋体" w:eastAsia="宋体" w:cs="宋体"/>
                <w:color w:val="auto"/>
                <w:highlight w:val="none"/>
              </w:rPr>
              <w:t>1.光学系统：无限远光学矫正系统，齐焦距离≤45mm。</w:t>
            </w:r>
          </w:p>
          <w:p w14:paraId="7C32E85D">
            <w:pPr>
              <w:pStyle w:val="13"/>
              <w:rPr>
                <w:rFonts w:ascii="宋体" w:hAnsi="宋体" w:eastAsia="宋体" w:cs="宋体"/>
                <w:color w:val="auto"/>
                <w:highlight w:val="none"/>
              </w:rPr>
            </w:pPr>
            <w:r>
              <w:rPr>
                <w:rFonts w:ascii="宋体" w:hAnsi="宋体" w:eastAsia="宋体" w:cs="宋体"/>
                <w:color w:val="auto"/>
                <w:highlight w:val="none"/>
              </w:rPr>
              <w:t>2.载物台：钢丝传动，无齿条结构,行程为：≥76mm（X）x 30mm（Y）</w:t>
            </w:r>
          </w:p>
          <w:p w14:paraId="29F1561D">
            <w:pPr>
              <w:pStyle w:val="13"/>
              <w:rPr>
                <w:rFonts w:ascii="宋体" w:hAnsi="宋体" w:eastAsia="宋体" w:cs="宋体"/>
                <w:strike/>
                <w:color w:val="auto"/>
                <w:highlight w:val="none"/>
              </w:rPr>
            </w:pPr>
            <w:r>
              <w:rPr>
                <w:rFonts w:ascii="宋体" w:hAnsi="宋体" w:eastAsia="宋体" w:cs="宋体"/>
                <w:color w:val="auto"/>
                <w:highlight w:val="none"/>
              </w:rPr>
              <w:t>3.调焦机构：有粗调限位</w:t>
            </w:r>
          </w:p>
          <w:p w14:paraId="6A1BC0E5">
            <w:pPr>
              <w:pStyle w:val="13"/>
              <w:rPr>
                <w:rFonts w:ascii="宋体" w:hAnsi="宋体" w:eastAsia="宋体" w:cs="宋体"/>
                <w:color w:val="auto"/>
                <w:highlight w:val="none"/>
              </w:rPr>
            </w:pPr>
            <w:r>
              <w:rPr>
                <w:rFonts w:ascii="宋体" w:hAnsi="宋体" w:eastAsia="宋体" w:cs="宋体"/>
                <w:color w:val="auto"/>
                <w:highlight w:val="none"/>
              </w:rPr>
              <w:t>4.聚光镜：带有孔径光阑的阿贝聚光镜，N.A. 1.25</w:t>
            </w:r>
          </w:p>
          <w:p w14:paraId="033DFAA2">
            <w:pPr>
              <w:pStyle w:val="13"/>
              <w:rPr>
                <w:rFonts w:ascii="宋体" w:hAnsi="宋体" w:eastAsia="宋体" w:cs="宋体"/>
                <w:strike/>
                <w:color w:val="auto"/>
                <w:highlight w:val="none"/>
              </w:rPr>
            </w:pPr>
            <w:r>
              <w:rPr>
                <w:rFonts w:ascii="宋体" w:hAnsi="宋体" w:eastAsia="宋体" w:cs="宋体"/>
                <w:color w:val="auto"/>
                <w:highlight w:val="none"/>
              </w:rPr>
              <w:t>5.照明系统：内置LED透射光源</w:t>
            </w:r>
          </w:p>
          <w:p w14:paraId="205E68A8">
            <w:pPr>
              <w:pStyle w:val="13"/>
              <w:rPr>
                <w:rFonts w:ascii="宋体" w:hAnsi="宋体" w:eastAsia="宋体" w:cs="宋体"/>
                <w:color w:val="auto"/>
                <w:highlight w:val="none"/>
              </w:rPr>
            </w:pPr>
            <w:r>
              <w:rPr>
                <w:rFonts w:ascii="宋体" w:hAnsi="宋体" w:eastAsia="宋体" w:cs="宋体"/>
                <w:color w:val="auto"/>
                <w:highlight w:val="none"/>
              </w:rPr>
              <w:t>6.观察筒：瞳距调整范围48-87mm，带屈光度调节，360°可旋转，铰链式，视场数≥20</w:t>
            </w:r>
          </w:p>
          <w:p w14:paraId="38247A03">
            <w:pPr>
              <w:pStyle w:val="13"/>
              <w:rPr>
                <w:rFonts w:ascii="宋体" w:hAnsi="宋体" w:eastAsia="宋体" w:cs="宋体"/>
                <w:color w:val="auto"/>
                <w:highlight w:val="none"/>
              </w:rPr>
            </w:pPr>
            <w:r>
              <w:rPr>
                <w:rFonts w:ascii="宋体" w:hAnsi="宋体" w:eastAsia="宋体" w:cs="宋体"/>
                <w:color w:val="auto"/>
                <w:highlight w:val="none"/>
              </w:rPr>
              <w:t>7.目镜：10X，带眼罩，视场数≥20</w:t>
            </w:r>
          </w:p>
          <w:p w14:paraId="3E2C8019">
            <w:pPr>
              <w:pStyle w:val="13"/>
              <w:rPr>
                <w:rFonts w:ascii="宋体" w:hAnsi="宋体" w:eastAsia="宋体" w:cs="宋体"/>
                <w:strike/>
                <w:color w:val="auto"/>
                <w:highlight w:val="none"/>
              </w:rPr>
            </w:pPr>
            <w:r>
              <w:rPr>
                <w:rFonts w:ascii="宋体" w:hAnsi="宋体" w:eastAsia="宋体" w:cs="宋体"/>
                <w:color w:val="auto"/>
                <w:highlight w:val="none"/>
              </w:rPr>
              <w:t>8.物镜转盘：与显微镜机身固定的内旋式4孔物镜转盘</w:t>
            </w:r>
          </w:p>
          <w:p w14:paraId="6DA66576">
            <w:pPr>
              <w:pStyle w:val="13"/>
              <w:rPr>
                <w:rFonts w:ascii="宋体" w:hAnsi="宋体" w:eastAsia="宋体" w:cs="宋体"/>
                <w:strike/>
                <w:color w:val="auto"/>
                <w:highlight w:val="none"/>
              </w:rPr>
            </w:pPr>
            <w:r>
              <w:rPr>
                <w:rFonts w:ascii="宋体" w:hAnsi="宋体" w:eastAsia="宋体" w:cs="宋体"/>
                <w:color w:val="auto"/>
                <w:highlight w:val="none"/>
              </w:rPr>
              <w:t>9.物镜：平场消色差物镜4X、10X、40X、100X</w:t>
            </w:r>
          </w:p>
          <w:p w14:paraId="40392EAC">
            <w:pPr>
              <w:pStyle w:val="13"/>
              <w:rPr>
                <w:rFonts w:ascii="宋体" w:hAnsi="宋体" w:eastAsia="宋体" w:cs="宋体"/>
                <w:color w:val="auto"/>
                <w:highlight w:val="none"/>
              </w:rPr>
            </w:pPr>
            <w:r>
              <w:rPr>
                <w:rFonts w:ascii="宋体" w:hAnsi="宋体" w:eastAsia="宋体" w:cs="宋体"/>
                <w:color w:val="auto"/>
                <w:highlight w:val="none"/>
              </w:rPr>
              <w:t>10.防霉装置：在观察筒、目镜、物镜均须做防霉处理。</w:t>
            </w:r>
          </w:p>
          <w:p w14:paraId="6F42E07F">
            <w:pPr>
              <w:pStyle w:val="13"/>
              <w:rPr>
                <w:rFonts w:ascii="宋体" w:hAnsi="宋体" w:eastAsia="宋体" w:cs="宋体"/>
                <w:b/>
                <w:color w:val="auto"/>
                <w:highlight w:val="none"/>
              </w:rPr>
            </w:pPr>
            <w:r>
              <w:rPr>
                <w:rFonts w:ascii="宋体" w:hAnsi="宋体" w:eastAsia="宋体" w:cs="宋体"/>
                <w:b/>
                <w:color w:val="auto"/>
                <w:highlight w:val="none"/>
              </w:rPr>
              <w:t>七、荧光显微镜</w:t>
            </w:r>
          </w:p>
          <w:p w14:paraId="44B34BC3">
            <w:pPr>
              <w:pStyle w:val="13"/>
              <w:rPr>
                <w:rFonts w:ascii="宋体" w:hAnsi="宋体" w:eastAsia="宋体" w:cs="宋体"/>
                <w:color w:val="auto"/>
                <w:highlight w:val="none"/>
              </w:rPr>
            </w:pPr>
            <w:r>
              <w:rPr>
                <w:rFonts w:ascii="宋体" w:hAnsi="宋体" w:eastAsia="宋体" w:cs="宋体"/>
                <w:color w:val="auto"/>
                <w:highlight w:val="none"/>
              </w:rPr>
              <w:t>数量：1台</w:t>
            </w:r>
          </w:p>
          <w:p w14:paraId="5C9A9F69">
            <w:pPr>
              <w:pStyle w:val="13"/>
              <w:rPr>
                <w:rFonts w:ascii="宋体" w:hAnsi="宋体" w:eastAsia="宋体" w:cs="宋体"/>
                <w:color w:val="auto"/>
                <w:highlight w:val="none"/>
              </w:rPr>
            </w:pPr>
            <w:r>
              <w:rPr>
                <w:rFonts w:ascii="宋体" w:hAnsi="宋体" w:eastAsia="宋体" w:cs="宋体"/>
                <w:color w:val="auto"/>
                <w:highlight w:val="none"/>
              </w:rPr>
              <w:t>（一）研究级正置显微镜</w:t>
            </w:r>
          </w:p>
          <w:p w14:paraId="4EDDFB2D">
            <w:pPr>
              <w:pStyle w:val="13"/>
              <w:rPr>
                <w:rFonts w:ascii="宋体" w:hAnsi="宋体" w:eastAsia="宋体" w:cs="宋体"/>
                <w:color w:val="auto"/>
                <w:highlight w:val="none"/>
              </w:rPr>
            </w:pPr>
            <w:r>
              <w:rPr>
                <w:rFonts w:ascii="宋体" w:hAnsi="宋体" w:eastAsia="宋体" w:cs="宋体"/>
                <w:color w:val="auto"/>
                <w:highlight w:val="none"/>
              </w:rPr>
              <w:t>1.1 研究级万能正置显微镜，可作明场（BF）观察方式的观察。</w:t>
            </w:r>
          </w:p>
          <w:p w14:paraId="4D26D031">
            <w:pPr>
              <w:pStyle w:val="13"/>
              <w:rPr>
                <w:rFonts w:ascii="宋体" w:hAnsi="宋体" w:eastAsia="宋体" w:cs="宋体"/>
                <w:color w:val="auto"/>
                <w:highlight w:val="none"/>
              </w:rPr>
            </w:pPr>
            <w:r>
              <w:rPr>
                <w:rFonts w:ascii="宋体" w:hAnsi="宋体" w:eastAsia="宋体" w:cs="宋体"/>
                <w:color w:val="auto"/>
                <w:highlight w:val="none"/>
              </w:rPr>
              <w:t>1.2 正置显微镜镜体：</w:t>
            </w:r>
          </w:p>
          <w:p w14:paraId="022C0F3D">
            <w:pPr>
              <w:pStyle w:val="13"/>
              <w:rPr>
                <w:rFonts w:ascii="宋体" w:hAnsi="宋体" w:eastAsia="宋体" w:cs="宋体"/>
                <w:color w:val="auto"/>
                <w:highlight w:val="none"/>
              </w:rPr>
            </w:pPr>
            <w:r>
              <w:rPr>
                <w:rFonts w:ascii="宋体" w:hAnsi="宋体" w:eastAsia="宋体" w:cs="宋体"/>
                <w:color w:val="auto"/>
                <w:highlight w:val="none"/>
              </w:rPr>
              <w:t>▲ 1.2.1 光学系统：采用无限远校正光学系统，齐焦距离≤45mm</w:t>
            </w:r>
          </w:p>
          <w:p w14:paraId="2CE8AE1E">
            <w:pPr>
              <w:pStyle w:val="13"/>
              <w:rPr>
                <w:rFonts w:ascii="宋体" w:hAnsi="宋体" w:eastAsia="宋体" w:cs="宋体"/>
                <w:color w:val="auto"/>
                <w:highlight w:val="none"/>
              </w:rPr>
            </w:pPr>
            <w:r>
              <w:rPr>
                <w:rFonts w:ascii="宋体" w:hAnsi="宋体" w:eastAsia="宋体" w:cs="宋体"/>
                <w:color w:val="auto"/>
                <w:highlight w:val="none"/>
              </w:rPr>
              <w:t>1.2.2 调焦：载物台垂直移动，最小调节精度≤1微米</w:t>
            </w:r>
          </w:p>
          <w:p w14:paraId="20AD66A7">
            <w:pPr>
              <w:pStyle w:val="13"/>
              <w:rPr>
                <w:rFonts w:ascii="宋体" w:hAnsi="宋体" w:eastAsia="宋体" w:cs="宋体"/>
                <w:color w:val="auto"/>
                <w:highlight w:val="none"/>
              </w:rPr>
            </w:pPr>
            <w:r>
              <w:rPr>
                <w:rFonts w:ascii="宋体" w:hAnsi="宋体" w:eastAsia="宋体" w:cs="宋体"/>
                <w:color w:val="auto"/>
                <w:highlight w:val="none"/>
              </w:rPr>
              <w:t>1.2.3 照明装置：内置透射光柯勒照明器，设计寿命≥20000小时.</w:t>
            </w:r>
          </w:p>
          <w:p w14:paraId="07CBCFA6">
            <w:pPr>
              <w:pStyle w:val="13"/>
              <w:rPr>
                <w:rFonts w:ascii="宋体" w:hAnsi="宋体" w:eastAsia="宋体" w:cs="宋体"/>
                <w:strike/>
                <w:color w:val="auto"/>
                <w:highlight w:val="none"/>
              </w:rPr>
            </w:pPr>
            <w:r>
              <w:rPr>
                <w:rFonts w:ascii="宋体" w:hAnsi="宋体" w:eastAsia="宋体" w:cs="宋体"/>
                <w:color w:val="auto"/>
                <w:highlight w:val="none"/>
              </w:rPr>
              <w:t xml:space="preserve"> 1.3 物镜转盘： 5孔编码型物镜转盘，具有光强管理功能</w:t>
            </w:r>
          </w:p>
          <w:p w14:paraId="441B1AEA">
            <w:pPr>
              <w:pStyle w:val="13"/>
              <w:rPr>
                <w:rFonts w:ascii="宋体" w:hAnsi="宋体" w:eastAsia="宋体" w:cs="宋体"/>
                <w:strike/>
                <w:color w:val="auto"/>
                <w:highlight w:val="none"/>
              </w:rPr>
            </w:pPr>
            <w:r>
              <w:rPr>
                <w:rFonts w:ascii="宋体" w:hAnsi="宋体" w:eastAsia="宋体" w:cs="宋体"/>
                <w:color w:val="auto"/>
                <w:highlight w:val="none"/>
              </w:rPr>
              <w:t>1.4 观察镜筒：宽视野三目观察筒，视场数≥22</w:t>
            </w:r>
          </w:p>
          <w:p w14:paraId="68FC79B0">
            <w:pPr>
              <w:pStyle w:val="13"/>
              <w:rPr>
                <w:rFonts w:ascii="宋体" w:hAnsi="宋体" w:eastAsia="宋体" w:cs="宋体"/>
                <w:color w:val="auto"/>
                <w:highlight w:val="none"/>
              </w:rPr>
            </w:pPr>
            <w:r>
              <w:rPr>
                <w:rFonts w:ascii="宋体" w:hAnsi="宋体" w:eastAsia="宋体" w:cs="宋体"/>
                <w:color w:val="auto"/>
                <w:highlight w:val="none"/>
              </w:rPr>
              <w:t>1.5 物镜：4X、10X、20X、40X、100X万能平场半复消色差物镜</w:t>
            </w:r>
          </w:p>
          <w:p w14:paraId="265D0561">
            <w:pPr>
              <w:pStyle w:val="13"/>
              <w:rPr>
                <w:rFonts w:ascii="宋体" w:hAnsi="宋体" w:eastAsia="宋体" w:cs="宋体"/>
                <w:color w:val="auto"/>
                <w:highlight w:val="none"/>
              </w:rPr>
            </w:pPr>
            <w:r>
              <w:rPr>
                <w:rFonts w:ascii="宋体" w:hAnsi="宋体" w:eastAsia="宋体" w:cs="宋体"/>
                <w:color w:val="auto"/>
                <w:highlight w:val="none"/>
              </w:rPr>
              <w:t>1.6 目镜：≥10 倍超宽视场目镜，视场数 F.N≥26，目镜外壳有相关数字标明</w:t>
            </w:r>
          </w:p>
          <w:p w14:paraId="1CF7A800">
            <w:pPr>
              <w:pStyle w:val="13"/>
              <w:rPr>
                <w:rFonts w:ascii="宋体" w:hAnsi="宋体" w:eastAsia="宋体" w:cs="宋体"/>
                <w:color w:val="auto"/>
                <w:highlight w:val="none"/>
              </w:rPr>
            </w:pPr>
            <w:r>
              <w:rPr>
                <w:rFonts w:ascii="宋体" w:hAnsi="宋体" w:eastAsia="宋体" w:cs="宋体"/>
                <w:color w:val="auto"/>
                <w:highlight w:val="none"/>
              </w:rPr>
              <w:t>1.7 载物台：右手低位驱动载物台，带有旋转装置和扭矩调节装置，陶瓷覆盖层载物台。</w:t>
            </w:r>
          </w:p>
          <w:p w14:paraId="13EF2EDA">
            <w:pPr>
              <w:pStyle w:val="13"/>
              <w:rPr>
                <w:rFonts w:ascii="宋体" w:hAnsi="宋体" w:eastAsia="宋体" w:cs="宋体"/>
                <w:color w:val="auto"/>
                <w:highlight w:val="none"/>
              </w:rPr>
            </w:pPr>
            <w:r>
              <w:rPr>
                <w:rFonts w:ascii="宋体" w:hAnsi="宋体" w:eastAsia="宋体" w:cs="宋体"/>
                <w:color w:val="auto"/>
                <w:highlight w:val="none"/>
              </w:rPr>
              <w:t>1.8 聚光镜：阿贝聚光镜，适合4-100X物镜，N.A.≥1.1</w:t>
            </w:r>
          </w:p>
          <w:p w14:paraId="2E4AD582">
            <w:pPr>
              <w:pStyle w:val="13"/>
              <w:rPr>
                <w:rFonts w:ascii="宋体" w:hAnsi="宋体" w:eastAsia="宋体" w:cs="宋体"/>
                <w:color w:val="auto"/>
                <w:highlight w:val="none"/>
              </w:rPr>
            </w:pPr>
            <w:r>
              <w:rPr>
                <w:rFonts w:ascii="宋体" w:hAnsi="宋体" w:eastAsia="宋体" w:cs="宋体"/>
                <w:color w:val="auto"/>
                <w:highlight w:val="none"/>
              </w:rPr>
              <w:t>（二）荧光附件：</w:t>
            </w:r>
          </w:p>
          <w:p w14:paraId="2F082E2B">
            <w:pPr>
              <w:pStyle w:val="13"/>
              <w:rPr>
                <w:rFonts w:ascii="宋体" w:hAnsi="宋体" w:eastAsia="宋体" w:cs="宋体"/>
                <w:color w:val="auto"/>
                <w:highlight w:val="none"/>
              </w:rPr>
            </w:pPr>
            <w:r>
              <w:rPr>
                <w:rFonts w:ascii="宋体" w:hAnsi="宋体" w:eastAsia="宋体" w:cs="宋体"/>
                <w:color w:val="auto"/>
                <w:highlight w:val="none"/>
              </w:rPr>
              <w:t>1.落射荧光照明/激发一体装置</w:t>
            </w:r>
          </w:p>
          <w:p w14:paraId="323250FB">
            <w:pPr>
              <w:pStyle w:val="13"/>
              <w:rPr>
                <w:rFonts w:ascii="宋体" w:hAnsi="宋体" w:eastAsia="宋体" w:cs="宋体"/>
                <w:color w:val="auto"/>
                <w:highlight w:val="none"/>
              </w:rPr>
            </w:pPr>
            <w:r>
              <w:rPr>
                <w:rFonts w:ascii="宋体" w:hAnsi="宋体" w:eastAsia="宋体" w:cs="宋体"/>
                <w:color w:val="auto"/>
                <w:highlight w:val="none"/>
              </w:rPr>
              <w:t>2. 3通道LED荧光通道激发组：</w:t>
            </w:r>
          </w:p>
          <w:p w14:paraId="3AC91F04">
            <w:pPr>
              <w:pStyle w:val="13"/>
              <w:rPr>
                <w:rFonts w:ascii="宋体" w:hAnsi="宋体" w:eastAsia="宋体" w:cs="宋体"/>
                <w:strike/>
                <w:color w:val="auto"/>
                <w:highlight w:val="none"/>
              </w:rPr>
            </w:pPr>
            <w:r>
              <w:rPr>
                <w:rFonts w:ascii="宋体" w:hAnsi="宋体" w:eastAsia="宋体" w:cs="宋体"/>
                <w:color w:val="auto"/>
                <w:highlight w:val="none"/>
              </w:rPr>
              <w:t>3.激发光源： LED光源,寿命≥30000小时</w:t>
            </w:r>
          </w:p>
          <w:p w14:paraId="56DC2A7C">
            <w:pPr>
              <w:pStyle w:val="13"/>
              <w:rPr>
                <w:rFonts w:ascii="宋体" w:hAnsi="宋体" w:eastAsia="宋体" w:cs="宋体"/>
                <w:color w:val="auto"/>
                <w:highlight w:val="none"/>
              </w:rPr>
            </w:pPr>
            <w:r>
              <w:rPr>
                <w:rFonts w:ascii="宋体" w:hAnsi="宋体" w:eastAsia="宋体" w:cs="宋体"/>
                <w:color w:val="auto"/>
                <w:highlight w:val="none"/>
              </w:rPr>
              <w:t>（三）专业成像系统</w:t>
            </w:r>
          </w:p>
          <w:p w14:paraId="1A343B2A">
            <w:pPr>
              <w:pStyle w:val="13"/>
              <w:rPr>
                <w:rFonts w:ascii="宋体" w:hAnsi="宋体" w:eastAsia="宋体" w:cs="宋体"/>
                <w:color w:val="auto"/>
                <w:highlight w:val="none"/>
              </w:rPr>
            </w:pPr>
            <w:r>
              <w:rPr>
                <w:rFonts w:ascii="宋体" w:hAnsi="宋体" w:eastAsia="宋体" w:cs="宋体"/>
                <w:color w:val="auto"/>
                <w:highlight w:val="none"/>
              </w:rPr>
              <w:t>1、相机适用于三目显微镜。</w:t>
            </w:r>
          </w:p>
          <w:p w14:paraId="1C6296F1">
            <w:pPr>
              <w:pStyle w:val="13"/>
              <w:rPr>
                <w:rFonts w:ascii="宋体" w:hAnsi="宋体" w:eastAsia="宋体" w:cs="宋体"/>
                <w:color w:val="auto"/>
                <w:highlight w:val="none"/>
              </w:rPr>
            </w:pPr>
            <w:r>
              <w:rPr>
                <w:rFonts w:ascii="宋体" w:hAnsi="宋体" w:eastAsia="宋体" w:cs="宋体"/>
                <w:color w:val="auto"/>
                <w:highlight w:val="none"/>
              </w:rPr>
              <w:t>2.软件：</w:t>
            </w:r>
          </w:p>
          <w:p w14:paraId="2F7FB9C5">
            <w:pPr>
              <w:pStyle w:val="13"/>
              <w:rPr>
                <w:rFonts w:ascii="宋体" w:hAnsi="宋体" w:eastAsia="宋体" w:cs="宋体"/>
                <w:color w:val="auto"/>
                <w:highlight w:val="none"/>
              </w:rPr>
            </w:pPr>
            <w:r>
              <w:rPr>
                <w:rFonts w:ascii="宋体" w:hAnsi="宋体" w:eastAsia="宋体" w:cs="宋体"/>
                <w:color w:val="auto"/>
                <w:highlight w:val="none"/>
              </w:rPr>
              <w:t>（1）景深融合功能：</w:t>
            </w:r>
          </w:p>
          <w:p w14:paraId="06853889">
            <w:pPr>
              <w:pStyle w:val="13"/>
              <w:rPr>
                <w:rFonts w:ascii="宋体" w:hAnsi="宋体" w:eastAsia="宋体" w:cs="宋体"/>
                <w:strike/>
                <w:color w:val="auto"/>
                <w:highlight w:val="none"/>
              </w:rPr>
            </w:pPr>
            <w:r>
              <w:rPr>
                <w:rFonts w:ascii="宋体" w:hAnsi="宋体" w:eastAsia="宋体" w:cs="宋体"/>
                <w:color w:val="auto"/>
                <w:highlight w:val="none"/>
              </w:rPr>
              <w:t>（2）对焦功能</w:t>
            </w:r>
          </w:p>
          <w:p w14:paraId="0643118F">
            <w:pPr>
              <w:pStyle w:val="13"/>
              <w:rPr>
                <w:rFonts w:ascii="宋体" w:hAnsi="宋体" w:eastAsia="宋体" w:cs="宋体"/>
                <w:strike/>
                <w:color w:val="auto"/>
                <w:highlight w:val="none"/>
              </w:rPr>
            </w:pPr>
            <w:r>
              <w:rPr>
                <w:rFonts w:ascii="宋体" w:hAnsi="宋体" w:eastAsia="宋体" w:cs="宋体"/>
                <w:color w:val="auto"/>
                <w:highlight w:val="none"/>
              </w:rPr>
              <w:t>（3）图片拼接功能</w:t>
            </w:r>
          </w:p>
          <w:p w14:paraId="05E4339D">
            <w:pPr>
              <w:pStyle w:val="13"/>
              <w:rPr>
                <w:rFonts w:ascii="宋体" w:hAnsi="宋体" w:eastAsia="宋体" w:cs="宋体"/>
                <w:strike/>
                <w:color w:val="auto"/>
                <w:highlight w:val="none"/>
              </w:rPr>
            </w:pPr>
            <w:r>
              <w:rPr>
                <w:rFonts w:ascii="宋体" w:hAnsi="宋体" w:eastAsia="宋体" w:cs="宋体"/>
                <w:color w:val="auto"/>
                <w:highlight w:val="none"/>
              </w:rPr>
              <w:t xml:space="preserve"> (4) 图像属性调节功能</w:t>
            </w:r>
          </w:p>
          <w:p w14:paraId="285297DC">
            <w:pPr>
              <w:pStyle w:val="13"/>
              <w:rPr>
                <w:rFonts w:ascii="宋体" w:hAnsi="宋体" w:eastAsia="宋体" w:cs="宋体"/>
                <w:strike/>
                <w:color w:val="auto"/>
                <w:highlight w:val="none"/>
              </w:rPr>
            </w:pPr>
            <w:r>
              <w:rPr>
                <w:rFonts w:ascii="宋体" w:hAnsi="宋体" w:eastAsia="宋体" w:cs="宋体"/>
                <w:color w:val="auto"/>
                <w:highlight w:val="none"/>
              </w:rPr>
              <w:t>（5）个性化设置工具</w:t>
            </w:r>
          </w:p>
          <w:p w14:paraId="0D71B635">
            <w:pPr>
              <w:pStyle w:val="13"/>
              <w:rPr>
                <w:rFonts w:ascii="宋体" w:hAnsi="宋体" w:eastAsia="宋体" w:cs="宋体"/>
                <w:strike/>
                <w:color w:val="auto"/>
                <w:highlight w:val="none"/>
              </w:rPr>
            </w:pPr>
            <w:r>
              <w:rPr>
                <w:rFonts w:ascii="宋体" w:hAnsi="宋体" w:eastAsia="宋体" w:cs="宋体"/>
                <w:color w:val="auto"/>
                <w:highlight w:val="none"/>
              </w:rPr>
              <w:t>（四）配置工作站一台</w:t>
            </w:r>
          </w:p>
          <w:p w14:paraId="10C14AE9">
            <w:pPr>
              <w:pStyle w:val="13"/>
              <w:rPr>
                <w:rFonts w:ascii="宋体" w:hAnsi="宋体" w:eastAsia="宋体" w:cs="宋体"/>
                <w:b/>
                <w:color w:val="auto"/>
                <w:highlight w:val="none"/>
              </w:rPr>
            </w:pPr>
            <w:r>
              <w:rPr>
                <w:rFonts w:ascii="宋体" w:hAnsi="宋体" w:eastAsia="宋体" w:cs="宋体"/>
                <w:b/>
                <w:color w:val="auto"/>
                <w:highlight w:val="none"/>
              </w:rPr>
              <w:t>八、恒温恒湿培养箱</w:t>
            </w:r>
          </w:p>
          <w:p w14:paraId="4C2E15BB">
            <w:pPr>
              <w:pStyle w:val="13"/>
              <w:rPr>
                <w:rFonts w:ascii="宋体" w:hAnsi="宋体" w:eastAsia="宋体" w:cs="宋体"/>
                <w:color w:val="auto"/>
                <w:highlight w:val="none"/>
              </w:rPr>
            </w:pPr>
            <w:r>
              <w:rPr>
                <w:rFonts w:ascii="宋体" w:hAnsi="宋体" w:eastAsia="宋体" w:cs="宋体"/>
                <w:color w:val="auto"/>
                <w:highlight w:val="none"/>
              </w:rPr>
              <w:t>数量：2台</w:t>
            </w:r>
          </w:p>
          <w:p w14:paraId="74927B2F">
            <w:pPr>
              <w:pStyle w:val="13"/>
              <w:rPr>
                <w:rFonts w:ascii="宋体" w:hAnsi="宋体" w:eastAsia="宋体" w:cs="宋体"/>
                <w:color w:val="auto"/>
                <w:highlight w:val="none"/>
              </w:rPr>
            </w:pPr>
            <w:r>
              <w:rPr>
                <w:rFonts w:ascii="宋体" w:hAnsi="宋体" w:eastAsia="宋体" w:cs="宋体"/>
                <w:color w:val="auto"/>
                <w:highlight w:val="none"/>
              </w:rPr>
              <w:t xml:space="preserve">1.控温范围：-10～100℃      </w:t>
            </w:r>
          </w:p>
          <w:p w14:paraId="61A2899F">
            <w:pPr>
              <w:pStyle w:val="13"/>
              <w:rPr>
                <w:rFonts w:ascii="宋体" w:hAnsi="宋体" w:eastAsia="宋体" w:cs="宋体"/>
                <w:color w:val="auto"/>
                <w:highlight w:val="none"/>
              </w:rPr>
            </w:pPr>
            <w:r>
              <w:rPr>
                <w:rFonts w:ascii="宋体" w:hAnsi="宋体" w:eastAsia="宋体" w:cs="宋体"/>
                <w:color w:val="auto"/>
                <w:highlight w:val="none"/>
              </w:rPr>
              <w:t>2.温度分辨率：≤0.1℃</w:t>
            </w:r>
          </w:p>
          <w:p w14:paraId="7C740474">
            <w:pPr>
              <w:pStyle w:val="13"/>
              <w:rPr>
                <w:rFonts w:ascii="宋体" w:hAnsi="宋体" w:eastAsia="宋体" w:cs="宋体"/>
                <w:color w:val="auto"/>
                <w:highlight w:val="none"/>
              </w:rPr>
            </w:pPr>
            <w:r>
              <w:rPr>
                <w:rFonts w:ascii="宋体" w:hAnsi="宋体" w:eastAsia="宋体" w:cs="宋体"/>
                <w:color w:val="auto"/>
                <w:highlight w:val="none"/>
              </w:rPr>
              <w:t>3.温度波动度：高温:±0.5℃，低温:±1.0℃</w:t>
            </w:r>
          </w:p>
          <w:p w14:paraId="06D3F1AD">
            <w:pPr>
              <w:pStyle w:val="13"/>
              <w:rPr>
                <w:rFonts w:ascii="宋体" w:hAnsi="宋体" w:eastAsia="宋体" w:cs="宋体"/>
                <w:color w:val="auto"/>
                <w:highlight w:val="none"/>
              </w:rPr>
            </w:pPr>
            <w:r>
              <w:rPr>
                <w:rFonts w:ascii="宋体" w:hAnsi="宋体" w:eastAsia="宋体" w:cs="宋体"/>
                <w:color w:val="auto"/>
                <w:highlight w:val="none"/>
              </w:rPr>
              <w:t>4.控湿范围：35～95%RH</w:t>
            </w:r>
          </w:p>
          <w:p w14:paraId="591D119D">
            <w:pPr>
              <w:pStyle w:val="13"/>
              <w:rPr>
                <w:rFonts w:ascii="宋体" w:hAnsi="宋体" w:eastAsia="宋体" w:cs="宋体"/>
                <w:color w:val="auto"/>
                <w:highlight w:val="none"/>
              </w:rPr>
            </w:pPr>
            <w:r>
              <w:rPr>
                <w:rFonts w:ascii="宋体" w:hAnsi="宋体" w:eastAsia="宋体" w:cs="宋体"/>
                <w:color w:val="auto"/>
                <w:highlight w:val="none"/>
              </w:rPr>
              <w:t>5.湿度偏差：±3%RH</w:t>
            </w:r>
          </w:p>
          <w:p w14:paraId="562DBA93">
            <w:pPr>
              <w:pStyle w:val="13"/>
              <w:rPr>
                <w:rFonts w:ascii="宋体" w:hAnsi="宋体" w:eastAsia="宋体" w:cs="宋体"/>
                <w:color w:val="auto"/>
                <w:highlight w:val="none"/>
              </w:rPr>
            </w:pPr>
            <w:r>
              <w:rPr>
                <w:rFonts w:ascii="宋体" w:hAnsi="宋体" w:eastAsia="宋体" w:cs="宋体"/>
                <w:color w:val="auto"/>
                <w:highlight w:val="none"/>
              </w:rPr>
              <w:t>6.输入功率：≥1700W</w:t>
            </w:r>
          </w:p>
          <w:p w14:paraId="26D0BB23">
            <w:pPr>
              <w:pStyle w:val="13"/>
              <w:rPr>
                <w:rFonts w:ascii="宋体" w:hAnsi="宋体" w:eastAsia="宋体" w:cs="宋体"/>
                <w:color w:val="auto"/>
                <w:highlight w:val="none"/>
              </w:rPr>
            </w:pPr>
            <w:r>
              <w:rPr>
                <w:rFonts w:ascii="宋体" w:hAnsi="宋体" w:eastAsia="宋体" w:cs="宋体"/>
                <w:color w:val="auto"/>
                <w:highlight w:val="none"/>
              </w:rPr>
              <w:t>7.工作环境温度：+5～30℃</w:t>
            </w:r>
          </w:p>
          <w:p w14:paraId="207CB131">
            <w:pPr>
              <w:pStyle w:val="13"/>
              <w:rPr>
                <w:rFonts w:ascii="宋体" w:hAnsi="宋体" w:eastAsia="宋体" w:cs="宋体"/>
                <w:color w:val="auto"/>
                <w:highlight w:val="none"/>
              </w:rPr>
            </w:pPr>
            <w:r>
              <w:rPr>
                <w:rFonts w:ascii="宋体" w:hAnsi="宋体" w:eastAsia="宋体" w:cs="宋体"/>
                <w:color w:val="auto"/>
                <w:highlight w:val="none"/>
              </w:rPr>
              <w:t>8.电源电压：AC220V 50HZ</w:t>
            </w:r>
          </w:p>
          <w:p w14:paraId="5D1B00F9">
            <w:pPr>
              <w:pStyle w:val="13"/>
              <w:rPr>
                <w:rFonts w:ascii="宋体" w:hAnsi="宋体" w:eastAsia="宋体" w:cs="宋体"/>
                <w:color w:val="auto"/>
                <w:highlight w:val="none"/>
              </w:rPr>
            </w:pPr>
            <w:r>
              <w:rPr>
                <w:rFonts w:ascii="宋体" w:hAnsi="宋体" w:eastAsia="宋体" w:cs="宋体"/>
                <w:color w:val="auto"/>
                <w:highlight w:val="none"/>
              </w:rPr>
              <w:t>9.外形尺寸W×D×H(mm):≥720×≥620×≥700</w:t>
            </w:r>
          </w:p>
          <w:p w14:paraId="36E6F26C">
            <w:pPr>
              <w:pStyle w:val="13"/>
              <w:rPr>
                <w:rFonts w:ascii="宋体" w:hAnsi="宋体" w:eastAsia="宋体" w:cs="宋体"/>
                <w:color w:val="auto"/>
                <w:highlight w:val="none"/>
              </w:rPr>
            </w:pPr>
            <w:r>
              <w:rPr>
                <w:rFonts w:ascii="宋体" w:hAnsi="宋体" w:eastAsia="宋体" w:cs="宋体"/>
                <w:color w:val="auto"/>
                <w:highlight w:val="none"/>
              </w:rPr>
              <w:t>10.载物托架:≥2块</w:t>
            </w:r>
          </w:p>
          <w:p w14:paraId="300E4114">
            <w:pPr>
              <w:pStyle w:val="13"/>
              <w:rPr>
                <w:rFonts w:ascii="宋体" w:hAnsi="宋体" w:eastAsia="宋体" w:cs="宋体"/>
                <w:b/>
                <w:color w:val="auto"/>
                <w:highlight w:val="none"/>
              </w:rPr>
            </w:pPr>
            <w:r>
              <w:rPr>
                <w:rFonts w:ascii="宋体" w:hAnsi="宋体" w:eastAsia="宋体" w:cs="宋体"/>
                <w:b/>
                <w:color w:val="auto"/>
                <w:highlight w:val="none"/>
              </w:rPr>
              <w:t>九、二氧化碳培养箱</w:t>
            </w:r>
          </w:p>
          <w:p w14:paraId="1DF9D61A">
            <w:pPr>
              <w:pStyle w:val="13"/>
              <w:rPr>
                <w:rFonts w:ascii="宋体" w:hAnsi="宋体" w:eastAsia="宋体" w:cs="宋体"/>
                <w:color w:val="auto"/>
                <w:highlight w:val="none"/>
              </w:rPr>
            </w:pPr>
            <w:r>
              <w:rPr>
                <w:rFonts w:ascii="宋体" w:hAnsi="宋体" w:eastAsia="宋体" w:cs="宋体"/>
                <w:color w:val="auto"/>
                <w:highlight w:val="none"/>
              </w:rPr>
              <w:t>数量：1台</w:t>
            </w:r>
          </w:p>
          <w:p w14:paraId="722FC45F">
            <w:pPr>
              <w:pStyle w:val="13"/>
              <w:rPr>
                <w:rFonts w:ascii="宋体" w:hAnsi="宋体" w:eastAsia="宋体" w:cs="宋体"/>
                <w:color w:val="auto"/>
                <w:highlight w:val="none"/>
              </w:rPr>
            </w:pPr>
            <w:r>
              <w:rPr>
                <w:rFonts w:ascii="宋体" w:hAnsi="宋体" w:eastAsia="宋体" w:cs="宋体"/>
                <w:color w:val="auto"/>
                <w:highlight w:val="none"/>
              </w:rPr>
              <w:t xml:space="preserve">1.容积：≥160L。 </w:t>
            </w:r>
          </w:p>
          <w:p w14:paraId="43C2F734">
            <w:pPr>
              <w:pStyle w:val="13"/>
              <w:rPr>
                <w:rFonts w:ascii="宋体" w:hAnsi="宋体" w:eastAsia="宋体" w:cs="宋体"/>
                <w:color w:val="auto"/>
                <w:highlight w:val="none"/>
              </w:rPr>
            </w:pPr>
            <w:r>
              <w:rPr>
                <w:rFonts w:ascii="宋体" w:hAnsi="宋体" w:eastAsia="宋体" w:cs="宋体"/>
                <w:color w:val="auto"/>
                <w:highlight w:val="none"/>
              </w:rPr>
              <w:t xml:space="preserve">2.彩色触摸显示屏：≥7寸。 </w:t>
            </w:r>
          </w:p>
          <w:p w14:paraId="0D70BA65">
            <w:pPr>
              <w:pStyle w:val="13"/>
              <w:rPr>
                <w:rFonts w:ascii="宋体" w:hAnsi="宋体" w:eastAsia="宋体" w:cs="宋体"/>
                <w:color w:val="auto"/>
                <w:highlight w:val="none"/>
              </w:rPr>
            </w:pPr>
            <w:r>
              <w:rPr>
                <w:rFonts w:ascii="宋体" w:hAnsi="宋体" w:eastAsia="宋体" w:cs="宋体"/>
                <w:color w:val="auto"/>
                <w:highlight w:val="none"/>
              </w:rPr>
              <w:t xml:space="preserve">3.温度控制范围：室温+3℃~55℃。 </w:t>
            </w:r>
          </w:p>
          <w:p w14:paraId="6C0CCA04">
            <w:pPr>
              <w:pStyle w:val="13"/>
              <w:rPr>
                <w:rFonts w:ascii="宋体" w:hAnsi="宋体" w:eastAsia="宋体" w:cs="宋体"/>
                <w:color w:val="auto"/>
                <w:highlight w:val="none"/>
              </w:rPr>
            </w:pPr>
            <w:r>
              <w:rPr>
                <w:rFonts w:ascii="宋体" w:hAnsi="宋体" w:eastAsia="宋体" w:cs="宋体"/>
                <w:color w:val="auto"/>
                <w:highlight w:val="none"/>
              </w:rPr>
              <w:t xml:space="preserve">4.温度均匀性：±0.3℃，温度波动度±0.1℃ </w:t>
            </w:r>
          </w:p>
          <w:p w14:paraId="013BF8DA">
            <w:pPr>
              <w:pStyle w:val="13"/>
              <w:rPr>
                <w:rFonts w:ascii="宋体" w:hAnsi="宋体" w:eastAsia="宋体" w:cs="宋体"/>
                <w:color w:val="auto"/>
                <w:highlight w:val="none"/>
              </w:rPr>
            </w:pPr>
            <w:r>
              <w:rPr>
                <w:rFonts w:ascii="宋体" w:hAnsi="宋体" w:eastAsia="宋体" w:cs="宋体"/>
                <w:color w:val="auto"/>
                <w:highlight w:val="none"/>
              </w:rPr>
              <w:t xml:space="preserve">5.CO2浓度控制范围，0～20%，控制精度±0.1%。 </w:t>
            </w:r>
          </w:p>
          <w:p w14:paraId="60D6551B">
            <w:pPr>
              <w:pStyle w:val="13"/>
              <w:rPr>
                <w:rFonts w:ascii="宋体" w:hAnsi="宋体" w:eastAsia="宋体" w:cs="宋体"/>
                <w:color w:val="auto"/>
                <w:highlight w:val="none"/>
              </w:rPr>
            </w:pPr>
            <w:r>
              <w:rPr>
                <w:rFonts w:ascii="宋体" w:hAnsi="宋体" w:eastAsia="宋体" w:cs="宋体"/>
                <w:color w:val="auto"/>
                <w:highlight w:val="none"/>
              </w:rPr>
              <w:t xml:space="preserve">6.高精度红外传感器，耐≥190℃高温，可进行≥300次干热灭菌循环。 </w:t>
            </w:r>
          </w:p>
          <w:p w14:paraId="7C2E9616">
            <w:pPr>
              <w:pStyle w:val="13"/>
              <w:rPr>
                <w:rFonts w:ascii="宋体" w:hAnsi="宋体" w:eastAsia="宋体" w:cs="宋体"/>
                <w:color w:val="auto"/>
                <w:highlight w:val="none"/>
              </w:rPr>
            </w:pPr>
            <w:r>
              <w:rPr>
                <w:rFonts w:ascii="宋体" w:hAnsi="宋体" w:eastAsia="宋体" w:cs="宋体"/>
                <w:color w:val="auto"/>
                <w:highlight w:val="none"/>
              </w:rPr>
              <w:t>7.灭菌功能：180℃干热灭菌</w:t>
            </w:r>
          </w:p>
          <w:p w14:paraId="10485C83">
            <w:pPr>
              <w:pStyle w:val="13"/>
              <w:rPr>
                <w:rFonts w:ascii="宋体" w:hAnsi="宋体" w:eastAsia="宋体" w:cs="宋体"/>
                <w:strike/>
                <w:color w:val="auto"/>
                <w:highlight w:val="none"/>
              </w:rPr>
            </w:pPr>
            <w:r>
              <w:rPr>
                <w:rFonts w:ascii="宋体" w:hAnsi="宋体" w:eastAsia="宋体" w:cs="宋体"/>
                <w:color w:val="auto"/>
                <w:highlight w:val="none"/>
              </w:rPr>
              <w:t>8.具有多种故障报警和三种以上报警方式</w:t>
            </w:r>
            <w:r>
              <w:rPr>
                <w:rFonts w:ascii="宋体" w:hAnsi="宋体" w:eastAsia="宋体" w:cs="宋体"/>
                <w:strike/>
                <w:color w:val="auto"/>
                <w:highlight w:val="none"/>
              </w:rPr>
              <w:t xml:space="preserve"> </w:t>
            </w:r>
          </w:p>
          <w:p w14:paraId="22C759D4">
            <w:pPr>
              <w:pStyle w:val="13"/>
              <w:rPr>
                <w:rFonts w:ascii="宋体" w:hAnsi="宋体" w:eastAsia="宋体" w:cs="宋体"/>
                <w:color w:val="auto"/>
                <w:highlight w:val="none"/>
              </w:rPr>
            </w:pPr>
            <w:r>
              <w:rPr>
                <w:rFonts w:ascii="宋体" w:hAnsi="宋体" w:eastAsia="宋体" w:cs="宋体"/>
                <w:color w:val="auto"/>
                <w:highlight w:val="none"/>
              </w:rPr>
              <w:t>9.配置大容量数据存储空间，实时存储培养箱箱内设定，数据可永久保存，且可通过USB 数据接口端口导出全部数据，实现数据的可追溯性。</w:t>
            </w:r>
          </w:p>
          <w:p w14:paraId="581DBC70">
            <w:pPr>
              <w:pStyle w:val="13"/>
              <w:rPr>
                <w:rFonts w:ascii="宋体" w:hAnsi="宋体" w:eastAsia="宋体" w:cs="宋体"/>
                <w:b/>
                <w:color w:val="auto"/>
                <w:highlight w:val="none"/>
              </w:rPr>
            </w:pPr>
            <w:r>
              <w:rPr>
                <w:rFonts w:ascii="宋体" w:hAnsi="宋体" w:eastAsia="宋体" w:cs="宋体"/>
                <w:b/>
                <w:color w:val="auto"/>
                <w:highlight w:val="none"/>
              </w:rPr>
              <w:t>十、立式蒸汽灭菌器</w:t>
            </w:r>
          </w:p>
          <w:p w14:paraId="0F851B79">
            <w:pPr>
              <w:pStyle w:val="13"/>
              <w:rPr>
                <w:rFonts w:ascii="宋体" w:hAnsi="宋体" w:eastAsia="宋体" w:cs="宋体"/>
                <w:color w:val="auto"/>
                <w:highlight w:val="none"/>
              </w:rPr>
            </w:pPr>
            <w:r>
              <w:rPr>
                <w:rFonts w:ascii="宋体" w:hAnsi="宋体" w:eastAsia="宋体" w:cs="宋体"/>
                <w:color w:val="auto"/>
                <w:highlight w:val="none"/>
              </w:rPr>
              <w:t>数量：1台</w:t>
            </w:r>
          </w:p>
          <w:p w14:paraId="469FEEF7">
            <w:pPr>
              <w:pStyle w:val="13"/>
              <w:rPr>
                <w:rFonts w:ascii="宋体" w:hAnsi="宋体" w:eastAsia="宋体" w:cs="宋体"/>
                <w:color w:val="auto"/>
                <w:highlight w:val="none"/>
              </w:rPr>
            </w:pPr>
            <w:r>
              <w:rPr>
                <w:rFonts w:ascii="宋体" w:hAnsi="宋体" w:eastAsia="宋体" w:cs="宋体"/>
                <w:color w:val="auto"/>
                <w:highlight w:val="none"/>
              </w:rPr>
              <w:t>1.容积：≥80L</w:t>
            </w:r>
          </w:p>
          <w:p w14:paraId="4F9545B7">
            <w:pPr>
              <w:pStyle w:val="13"/>
              <w:rPr>
                <w:rFonts w:ascii="宋体" w:hAnsi="宋体" w:eastAsia="宋体" w:cs="宋体"/>
                <w:color w:val="auto"/>
                <w:highlight w:val="none"/>
              </w:rPr>
            </w:pPr>
            <w:r>
              <w:rPr>
                <w:rFonts w:ascii="宋体" w:hAnsi="宋体" w:eastAsia="宋体" w:cs="宋体"/>
                <w:color w:val="auto"/>
                <w:highlight w:val="none"/>
              </w:rPr>
              <w:t>2.功率：≥4.5kw</w:t>
            </w:r>
          </w:p>
          <w:p w14:paraId="23F260B0">
            <w:pPr>
              <w:pStyle w:val="13"/>
              <w:rPr>
                <w:rFonts w:ascii="宋体" w:hAnsi="宋体" w:eastAsia="宋体" w:cs="宋体"/>
                <w:color w:val="auto"/>
                <w:highlight w:val="none"/>
              </w:rPr>
            </w:pPr>
            <w:r>
              <w:rPr>
                <w:rFonts w:ascii="宋体" w:hAnsi="宋体" w:eastAsia="宋体" w:cs="宋体"/>
                <w:color w:val="auto"/>
                <w:highlight w:val="none"/>
              </w:rPr>
              <w:t>3.设计压力：-0.1～0.25MPa</w:t>
            </w:r>
          </w:p>
          <w:p w14:paraId="2DE73CCE">
            <w:pPr>
              <w:pStyle w:val="13"/>
              <w:rPr>
                <w:rFonts w:ascii="宋体" w:hAnsi="宋体" w:eastAsia="宋体" w:cs="宋体"/>
                <w:color w:val="auto"/>
                <w:highlight w:val="none"/>
              </w:rPr>
            </w:pPr>
            <w:r>
              <w:rPr>
                <w:rFonts w:ascii="宋体" w:hAnsi="宋体" w:eastAsia="宋体" w:cs="宋体"/>
                <w:color w:val="auto"/>
                <w:highlight w:val="none"/>
              </w:rPr>
              <w:t>4.设计温度：≥139℃</w:t>
            </w:r>
          </w:p>
          <w:p w14:paraId="38F7923A">
            <w:pPr>
              <w:pStyle w:val="13"/>
              <w:rPr>
                <w:rFonts w:ascii="宋体" w:hAnsi="宋体" w:eastAsia="宋体" w:cs="宋体"/>
                <w:color w:val="auto"/>
                <w:highlight w:val="none"/>
              </w:rPr>
            </w:pPr>
            <w:r>
              <w:rPr>
                <w:rFonts w:ascii="宋体" w:hAnsi="宋体" w:eastAsia="宋体" w:cs="宋体"/>
                <w:color w:val="auto"/>
                <w:highlight w:val="none"/>
              </w:rPr>
              <w:t>5.额定工作压力：≥0.22MPa</w:t>
            </w:r>
          </w:p>
          <w:p w14:paraId="264B355E">
            <w:pPr>
              <w:pStyle w:val="13"/>
              <w:rPr>
                <w:rFonts w:ascii="宋体" w:hAnsi="宋体" w:eastAsia="宋体" w:cs="宋体"/>
                <w:color w:val="auto"/>
                <w:highlight w:val="none"/>
              </w:rPr>
            </w:pPr>
            <w:r>
              <w:rPr>
                <w:rFonts w:ascii="宋体" w:hAnsi="宋体" w:eastAsia="宋体" w:cs="宋体"/>
                <w:color w:val="auto"/>
                <w:highlight w:val="none"/>
              </w:rPr>
              <w:t>6.额定工作温度：≥134℃</w:t>
            </w:r>
          </w:p>
          <w:p w14:paraId="53D9BB5C">
            <w:pPr>
              <w:pStyle w:val="13"/>
              <w:rPr>
                <w:rFonts w:ascii="宋体" w:hAnsi="宋体" w:eastAsia="宋体" w:cs="宋体"/>
                <w:color w:val="auto"/>
                <w:highlight w:val="none"/>
              </w:rPr>
            </w:pPr>
            <w:r>
              <w:rPr>
                <w:rFonts w:ascii="宋体" w:hAnsi="宋体" w:eastAsia="宋体" w:cs="宋体"/>
                <w:color w:val="auto"/>
                <w:highlight w:val="none"/>
              </w:rPr>
              <w:t>7.灭菌温度选择范围：116～134℃</w:t>
            </w:r>
          </w:p>
          <w:p w14:paraId="34E9050B">
            <w:pPr>
              <w:pStyle w:val="13"/>
              <w:rPr>
                <w:rFonts w:ascii="宋体" w:hAnsi="宋体" w:eastAsia="宋体" w:cs="宋体"/>
                <w:color w:val="auto"/>
                <w:highlight w:val="none"/>
              </w:rPr>
            </w:pPr>
            <w:r>
              <w:rPr>
                <w:rFonts w:ascii="宋体" w:hAnsi="宋体" w:eastAsia="宋体" w:cs="宋体"/>
                <w:color w:val="auto"/>
                <w:highlight w:val="none"/>
              </w:rPr>
              <w:t>8.灭菌时间选择范围：4～120min</w:t>
            </w:r>
          </w:p>
          <w:p w14:paraId="781BE118">
            <w:pPr>
              <w:pStyle w:val="13"/>
              <w:rPr>
                <w:rFonts w:ascii="宋体" w:hAnsi="宋体" w:eastAsia="宋体" w:cs="宋体"/>
                <w:color w:val="auto"/>
                <w:highlight w:val="none"/>
              </w:rPr>
            </w:pPr>
            <w:r>
              <w:rPr>
                <w:rFonts w:ascii="宋体" w:hAnsi="宋体" w:eastAsia="宋体" w:cs="宋体"/>
                <w:color w:val="auto"/>
                <w:highlight w:val="none"/>
              </w:rPr>
              <w:t>9.干燥时间选择范围：0～240min</w:t>
            </w:r>
          </w:p>
          <w:p w14:paraId="5FB2C2C6">
            <w:pPr>
              <w:pStyle w:val="13"/>
              <w:rPr>
                <w:rFonts w:ascii="宋体" w:hAnsi="宋体" w:eastAsia="宋体" w:cs="宋体"/>
                <w:color w:val="auto"/>
                <w:highlight w:val="none"/>
              </w:rPr>
            </w:pPr>
            <w:r>
              <w:rPr>
                <w:rFonts w:ascii="宋体" w:hAnsi="宋体" w:eastAsia="宋体" w:cs="宋体"/>
                <w:color w:val="auto"/>
                <w:highlight w:val="none"/>
              </w:rPr>
              <w:t>10.灭菌室容积mm：φ400×580</w:t>
            </w:r>
          </w:p>
          <w:p w14:paraId="4677AA2E">
            <w:pPr>
              <w:pStyle w:val="13"/>
              <w:rPr>
                <w:rFonts w:ascii="宋体" w:hAnsi="宋体" w:eastAsia="宋体" w:cs="宋体"/>
                <w:strike/>
                <w:color w:val="auto"/>
                <w:highlight w:val="none"/>
              </w:rPr>
            </w:pPr>
            <w:r>
              <w:rPr>
                <w:rFonts w:ascii="宋体" w:hAnsi="宋体" w:eastAsia="宋体" w:cs="宋体"/>
                <w:color w:val="auto"/>
                <w:highlight w:val="none"/>
              </w:rPr>
              <w:t>11.内筒尺寸mm：≥370×260×2</w:t>
            </w:r>
          </w:p>
          <w:p w14:paraId="4F321035">
            <w:pPr>
              <w:pStyle w:val="13"/>
              <w:rPr>
                <w:rFonts w:ascii="宋体" w:hAnsi="宋体" w:eastAsia="宋体" w:cs="宋体"/>
                <w:color w:val="auto"/>
                <w:highlight w:val="none"/>
              </w:rPr>
            </w:pPr>
            <w:r>
              <w:rPr>
                <w:rFonts w:ascii="宋体" w:hAnsi="宋体" w:eastAsia="宋体" w:cs="宋体"/>
                <w:color w:val="auto"/>
                <w:highlight w:val="none"/>
              </w:rPr>
              <w:t>12.外形尺寸mm：≥540×700×1100</w:t>
            </w:r>
          </w:p>
          <w:p w14:paraId="1C7EE2FD">
            <w:pPr>
              <w:pStyle w:val="13"/>
              <w:rPr>
                <w:rFonts w:ascii="宋体" w:hAnsi="宋体" w:eastAsia="宋体" w:cs="宋体"/>
                <w:b/>
                <w:color w:val="auto"/>
                <w:highlight w:val="none"/>
              </w:rPr>
            </w:pPr>
            <w:r>
              <w:rPr>
                <w:rFonts w:ascii="宋体" w:hAnsi="宋体" w:eastAsia="宋体" w:cs="宋体"/>
                <w:b/>
                <w:color w:val="auto"/>
                <w:highlight w:val="none"/>
              </w:rPr>
              <w:t>十一、全自动核酸提取仪</w:t>
            </w:r>
          </w:p>
          <w:p w14:paraId="7A159A72">
            <w:pPr>
              <w:pStyle w:val="13"/>
              <w:rPr>
                <w:rFonts w:ascii="宋体" w:hAnsi="宋体" w:eastAsia="宋体" w:cs="宋体"/>
                <w:color w:val="auto"/>
                <w:highlight w:val="none"/>
              </w:rPr>
            </w:pPr>
            <w:r>
              <w:rPr>
                <w:rFonts w:ascii="宋体" w:hAnsi="宋体" w:eastAsia="宋体" w:cs="宋体"/>
                <w:color w:val="auto"/>
                <w:highlight w:val="none"/>
              </w:rPr>
              <w:t>数量：2台</w:t>
            </w:r>
          </w:p>
          <w:p w14:paraId="17F65B88">
            <w:pPr>
              <w:pStyle w:val="13"/>
              <w:rPr>
                <w:rFonts w:ascii="宋体" w:hAnsi="宋体" w:eastAsia="宋体" w:cs="宋体"/>
                <w:color w:val="auto"/>
                <w:highlight w:val="none"/>
              </w:rPr>
            </w:pPr>
            <w:r>
              <w:rPr>
                <w:rFonts w:ascii="宋体" w:hAnsi="宋体" w:eastAsia="宋体" w:cs="宋体"/>
                <w:color w:val="auto"/>
                <w:highlight w:val="none"/>
              </w:rPr>
              <w:t>1.方法学：磁珠法</w:t>
            </w:r>
          </w:p>
          <w:p w14:paraId="28F3AB91">
            <w:pPr>
              <w:pStyle w:val="13"/>
              <w:rPr>
                <w:rFonts w:ascii="宋体" w:hAnsi="宋体" w:eastAsia="宋体" w:cs="宋体"/>
                <w:color w:val="auto"/>
                <w:highlight w:val="none"/>
              </w:rPr>
            </w:pPr>
            <w:r>
              <w:rPr>
                <w:rFonts w:ascii="宋体" w:hAnsi="宋体" w:eastAsia="宋体" w:cs="宋体"/>
                <w:color w:val="auto"/>
                <w:highlight w:val="none"/>
              </w:rPr>
              <w:t>2.最高通量：≥96个/次</w:t>
            </w:r>
          </w:p>
          <w:p w14:paraId="75C380A1">
            <w:pPr>
              <w:pStyle w:val="13"/>
              <w:rPr>
                <w:rFonts w:ascii="宋体" w:hAnsi="宋体" w:eastAsia="宋体" w:cs="宋体"/>
                <w:color w:val="auto"/>
                <w:highlight w:val="none"/>
              </w:rPr>
            </w:pPr>
            <w:r>
              <w:rPr>
                <w:rFonts w:ascii="宋体" w:hAnsi="宋体" w:eastAsia="宋体" w:cs="宋体"/>
                <w:color w:val="auto"/>
                <w:highlight w:val="none"/>
              </w:rPr>
              <w:t>▲3.处理时间：≤12min/次</w:t>
            </w:r>
          </w:p>
          <w:p w14:paraId="4C8DC2B3">
            <w:pPr>
              <w:pStyle w:val="13"/>
              <w:rPr>
                <w:rFonts w:ascii="宋体" w:hAnsi="宋体" w:eastAsia="宋体" w:cs="宋体"/>
                <w:color w:val="auto"/>
                <w:highlight w:val="none"/>
              </w:rPr>
            </w:pPr>
            <w:r>
              <w:rPr>
                <w:rFonts w:ascii="宋体" w:hAnsi="宋体" w:eastAsia="宋体" w:cs="宋体"/>
                <w:color w:val="auto"/>
                <w:highlight w:val="none"/>
              </w:rPr>
              <w:t>4.样本类型：全血、血清、血浆、鼻/咽拭子、分泌物、脱落细胞、尿液、痰液、粪便等</w:t>
            </w:r>
          </w:p>
          <w:p w14:paraId="277AF09F">
            <w:pPr>
              <w:pStyle w:val="13"/>
              <w:rPr>
                <w:rFonts w:ascii="宋体" w:hAnsi="宋体" w:eastAsia="宋体" w:cs="宋体"/>
                <w:color w:val="auto"/>
                <w:highlight w:val="none"/>
              </w:rPr>
            </w:pPr>
            <w:r>
              <w:rPr>
                <w:rFonts w:ascii="宋体" w:hAnsi="宋体" w:eastAsia="宋体" w:cs="宋体"/>
                <w:color w:val="auto"/>
                <w:highlight w:val="none"/>
              </w:rPr>
              <w:t>5.程序储存：内建≥5组模式程序，可存储 ≧50000组程序</w:t>
            </w:r>
          </w:p>
          <w:p w14:paraId="2885327B">
            <w:pPr>
              <w:pStyle w:val="13"/>
              <w:rPr>
                <w:rFonts w:ascii="宋体" w:hAnsi="宋体" w:eastAsia="宋体" w:cs="宋体"/>
                <w:color w:val="auto"/>
                <w:highlight w:val="none"/>
              </w:rPr>
            </w:pPr>
            <w:r>
              <w:rPr>
                <w:rFonts w:ascii="宋体" w:hAnsi="宋体" w:eastAsia="宋体" w:cs="宋体"/>
                <w:color w:val="auto"/>
                <w:highlight w:val="none"/>
              </w:rPr>
              <w:t>6.吸磁能力：磁棒磁通量≥5500高斯</w:t>
            </w:r>
          </w:p>
          <w:p w14:paraId="4D1E4909">
            <w:pPr>
              <w:pStyle w:val="13"/>
              <w:rPr>
                <w:rFonts w:ascii="宋体" w:hAnsi="宋体" w:eastAsia="宋体" w:cs="宋体"/>
                <w:strike/>
                <w:color w:val="auto"/>
                <w:highlight w:val="none"/>
              </w:rPr>
            </w:pPr>
            <w:r>
              <w:rPr>
                <w:rFonts w:ascii="宋体" w:hAnsi="宋体" w:eastAsia="宋体" w:cs="宋体"/>
                <w:color w:val="auto"/>
                <w:highlight w:val="none"/>
              </w:rPr>
              <w:t>7.磁棒套取放模式：自动取放磁棒套</w:t>
            </w:r>
          </w:p>
          <w:p w14:paraId="3C2FCD84">
            <w:pPr>
              <w:pStyle w:val="13"/>
              <w:rPr>
                <w:rFonts w:ascii="宋体" w:hAnsi="宋体" w:eastAsia="宋体" w:cs="宋体"/>
                <w:color w:val="auto"/>
                <w:highlight w:val="none"/>
              </w:rPr>
            </w:pPr>
            <w:r>
              <w:rPr>
                <w:rFonts w:ascii="宋体" w:hAnsi="宋体" w:eastAsia="宋体" w:cs="宋体"/>
                <w:color w:val="auto"/>
                <w:highlight w:val="none"/>
              </w:rPr>
              <w:t>▲8.磁珠回收率：≧98%</w:t>
            </w:r>
          </w:p>
          <w:p w14:paraId="1682A230">
            <w:pPr>
              <w:pStyle w:val="13"/>
              <w:rPr>
                <w:rFonts w:ascii="宋体" w:hAnsi="宋体" w:eastAsia="宋体" w:cs="宋体"/>
                <w:color w:val="auto"/>
                <w:highlight w:val="none"/>
              </w:rPr>
            </w:pPr>
            <w:r>
              <w:rPr>
                <w:rFonts w:ascii="宋体" w:hAnsi="宋体" w:eastAsia="宋体" w:cs="宋体"/>
                <w:color w:val="auto"/>
                <w:highlight w:val="none"/>
              </w:rPr>
              <w:t>9.防交叉污染：同时具有紫外消毒模块、通风设施、气溶胶高效过滤器、负压排气功能</w:t>
            </w:r>
          </w:p>
          <w:p w14:paraId="4FB77967">
            <w:pPr>
              <w:pStyle w:val="13"/>
              <w:rPr>
                <w:rFonts w:ascii="宋体" w:hAnsi="宋体" w:eastAsia="宋体" w:cs="宋体"/>
                <w:b/>
                <w:color w:val="auto"/>
                <w:highlight w:val="none"/>
              </w:rPr>
            </w:pPr>
            <w:r>
              <w:rPr>
                <w:rFonts w:ascii="宋体" w:hAnsi="宋体" w:eastAsia="宋体" w:cs="宋体"/>
                <w:b/>
                <w:color w:val="auto"/>
                <w:highlight w:val="none"/>
              </w:rPr>
              <w:t>十二、实时荧光定量PCR仪</w:t>
            </w:r>
          </w:p>
          <w:p w14:paraId="2C958336">
            <w:pPr>
              <w:pStyle w:val="13"/>
              <w:rPr>
                <w:rFonts w:ascii="宋体" w:hAnsi="宋体" w:eastAsia="宋体" w:cs="宋体"/>
                <w:color w:val="auto"/>
                <w:highlight w:val="none"/>
              </w:rPr>
            </w:pPr>
            <w:r>
              <w:rPr>
                <w:rFonts w:ascii="宋体" w:hAnsi="宋体" w:eastAsia="宋体" w:cs="宋体"/>
                <w:color w:val="auto"/>
                <w:highlight w:val="none"/>
              </w:rPr>
              <w:t>数量：2台</w:t>
            </w:r>
          </w:p>
          <w:p w14:paraId="6E0591FD">
            <w:pPr>
              <w:pStyle w:val="13"/>
              <w:rPr>
                <w:rFonts w:ascii="宋体" w:hAnsi="宋体" w:eastAsia="宋体" w:cs="宋体"/>
                <w:color w:val="auto"/>
                <w:highlight w:val="none"/>
              </w:rPr>
            </w:pPr>
            <w:r>
              <w:rPr>
                <w:rFonts w:ascii="宋体" w:hAnsi="宋体" w:eastAsia="宋体" w:cs="宋体"/>
                <w:color w:val="auto"/>
                <w:highlight w:val="none"/>
              </w:rPr>
              <w:t>1.样本容量：96；</w:t>
            </w:r>
          </w:p>
          <w:p w14:paraId="2DECED07">
            <w:pPr>
              <w:pStyle w:val="13"/>
              <w:rPr>
                <w:rFonts w:ascii="宋体" w:hAnsi="宋体" w:eastAsia="宋体" w:cs="宋体"/>
                <w:color w:val="auto"/>
                <w:highlight w:val="none"/>
              </w:rPr>
            </w:pPr>
            <w:r>
              <w:rPr>
                <w:rFonts w:ascii="宋体" w:hAnsi="宋体" w:eastAsia="宋体" w:cs="宋体"/>
                <w:color w:val="auto"/>
                <w:highlight w:val="none"/>
              </w:rPr>
              <w:t>2.反应体系：15 μL - 100 μL；</w:t>
            </w:r>
          </w:p>
          <w:p w14:paraId="3B7618FA">
            <w:pPr>
              <w:pStyle w:val="13"/>
              <w:rPr>
                <w:rFonts w:ascii="宋体" w:hAnsi="宋体" w:eastAsia="宋体" w:cs="宋体"/>
                <w:color w:val="auto"/>
                <w:highlight w:val="none"/>
              </w:rPr>
            </w:pPr>
            <w:r>
              <w:rPr>
                <w:rFonts w:ascii="宋体" w:hAnsi="宋体" w:eastAsia="宋体" w:cs="宋体"/>
                <w:color w:val="auto"/>
                <w:highlight w:val="none"/>
              </w:rPr>
              <w:t>▲3.检测荧光通道：≥4；</w:t>
            </w:r>
          </w:p>
          <w:p w14:paraId="52975E18">
            <w:pPr>
              <w:pStyle w:val="13"/>
              <w:rPr>
                <w:rFonts w:ascii="宋体" w:hAnsi="宋体" w:eastAsia="宋体" w:cs="宋体"/>
                <w:color w:val="auto"/>
                <w:highlight w:val="none"/>
              </w:rPr>
            </w:pPr>
            <w:r>
              <w:rPr>
                <w:rFonts w:ascii="宋体" w:hAnsi="宋体" w:eastAsia="宋体" w:cs="宋体"/>
                <w:color w:val="auto"/>
                <w:highlight w:val="none"/>
              </w:rPr>
              <w:t>4.支持的荧光染料：FAM™、SYBR® Green I、VIC®、JOE™、TET™、HEX™、ROX™、Texas Red®、Cy5®；</w:t>
            </w:r>
          </w:p>
          <w:p w14:paraId="4B0464E9">
            <w:pPr>
              <w:pStyle w:val="13"/>
              <w:rPr>
                <w:rFonts w:ascii="宋体" w:hAnsi="宋体" w:eastAsia="宋体" w:cs="宋体"/>
                <w:color w:val="auto"/>
                <w:highlight w:val="none"/>
              </w:rPr>
            </w:pPr>
            <w:r>
              <w:rPr>
                <w:rFonts w:ascii="宋体" w:hAnsi="宋体" w:eastAsia="宋体" w:cs="宋体"/>
                <w:color w:val="auto"/>
                <w:highlight w:val="none"/>
              </w:rPr>
              <w:t>5.检测光源： LED光源</w:t>
            </w:r>
          </w:p>
          <w:p w14:paraId="3B4A8920">
            <w:pPr>
              <w:pStyle w:val="13"/>
              <w:rPr>
                <w:rFonts w:ascii="宋体" w:hAnsi="宋体" w:eastAsia="宋体" w:cs="宋体"/>
                <w:strike/>
                <w:color w:val="auto"/>
                <w:highlight w:val="none"/>
              </w:rPr>
            </w:pPr>
            <w:r>
              <w:rPr>
                <w:rFonts w:ascii="宋体" w:hAnsi="宋体" w:eastAsia="宋体" w:cs="宋体"/>
                <w:color w:val="auto"/>
                <w:highlight w:val="none"/>
              </w:rPr>
              <w:t>6.升降温方式：采用半导体作为热循环的关键元件</w:t>
            </w:r>
          </w:p>
          <w:p w14:paraId="489EFD49">
            <w:pPr>
              <w:pStyle w:val="13"/>
              <w:rPr>
                <w:rFonts w:ascii="宋体" w:hAnsi="宋体" w:eastAsia="宋体" w:cs="宋体"/>
                <w:color w:val="auto"/>
                <w:highlight w:val="none"/>
              </w:rPr>
            </w:pPr>
            <w:r>
              <w:rPr>
                <w:rFonts w:ascii="宋体" w:hAnsi="宋体" w:eastAsia="宋体" w:cs="宋体"/>
                <w:color w:val="auto"/>
                <w:highlight w:val="none"/>
              </w:rPr>
              <w:t>▲7.最大升温速率：≥3.0℃/s；</w:t>
            </w:r>
          </w:p>
          <w:p w14:paraId="4E94FF9B">
            <w:pPr>
              <w:pStyle w:val="13"/>
              <w:rPr>
                <w:rFonts w:ascii="宋体" w:hAnsi="宋体" w:eastAsia="宋体" w:cs="宋体"/>
                <w:strike/>
                <w:color w:val="auto"/>
                <w:highlight w:val="none"/>
              </w:rPr>
            </w:pPr>
            <w:r>
              <w:rPr>
                <w:rFonts w:ascii="宋体" w:hAnsi="宋体" w:eastAsia="宋体" w:cs="宋体"/>
                <w:color w:val="auto"/>
                <w:highlight w:val="none"/>
              </w:rPr>
              <w:t>8.重量：≤18kg</w:t>
            </w:r>
          </w:p>
          <w:p w14:paraId="23212B23">
            <w:pPr>
              <w:pStyle w:val="13"/>
              <w:rPr>
                <w:rFonts w:ascii="宋体" w:hAnsi="宋体" w:eastAsia="宋体" w:cs="宋体"/>
                <w:color w:val="auto"/>
                <w:highlight w:val="none"/>
              </w:rPr>
            </w:pPr>
            <w:r>
              <w:rPr>
                <w:rFonts w:ascii="宋体" w:hAnsi="宋体" w:eastAsia="宋体" w:cs="宋体"/>
                <w:color w:val="auto"/>
                <w:highlight w:val="none"/>
              </w:rPr>
              <w:t>9.适配性：仪器与配套试剂具有良好的适配性。</w:t>
            </w:r>
          </w:p>
          <w:p w14:paraId="7D538110">
            <w:pPr>
              <w:pStyle w:val="13"/>
              <w:rPr>
                <w:rFonts w:ascii="宋体" w:hAnsi="宋体" w:eastAsia="宋体" w:cs="宋体"/>
                <w:b/>
                <w:color w:val="auto"/>
                <w:highlight w:val="none"/>
              </w:rPr>
            </w:pPr>
            <w:r>
              <w:rPr>
                <w:rFonts w:ascii="宋体" w:hAnsi="宋体" w:eastAsia="宋体" w:cs="宋体"/>
                <w:b/>
                <w:color w:val="auto"/>
                <w:highlight w:val="none"/>
              </w:rPr>
              <w:t>十三、相差显微镜</w:t>
            </w:r>
          </w:p>
          <w:p w14:paraId="3B665386">
            <w:pPr>
              <w:pStyle w:val="13"/>
              <w:rPr>
                <w:rFonts w:ascii="宋体" w:hAnsi="宋体" w:eastAsia="宋体" w:cs="宋体"/>
                <w:color w:val="auto"/>
                <w:highlight w:val="none"/>
              </w:rPr>
            </w:pPr>
            <w:r>
              <w:rPr>
                <w:rFonts w:ascii="宋体" w:hAnsi="宋体" w:eastAsia="宋体" w:cs="宋体"/>
                <w:color w:val="auto"/>
                <w:highlight w:val="none"/>
              </w:rPr>
              <w:t>数量：1台</w:t>
            </w:r>
          </w:p>
          <w:p w14:paraId="6122AD57">
            <w:pPr>
              <w:pStyle w:val="13"/>
              <w:rPr>
                <w:rFonts w:ascii="宋体" w:hAnsi="宋体" w:eastAsia="宋体" w:cs="宋体"/>
                <w:color w:val="auto"/>
                <w:highlight w:val="none"/>
              </w:rPr>
            </w:pPr>
            <w:r>
              <w:rPr>
                <w:rFonts w:ascii="宋体" w:hAnsi="宋体" w:eastAsia="宋体" w:cs="宋体"/>
                <w:color w:val="auto"/>
                <w:highlight w:val="none"/>
              </w:rPr>
              <w:t>主要技术指标</w:t>
            </w:r>
          </w:p>
          <w:p w14:paraId="36A3E50D">
            <w:pPr>
              <w:pStyle w:val="13"/>
              <w:rPr>
                <w:rFonts w:ascii="宋体" w:hAnsi="宋体" w:eastAsia="宋体" w:cs="宋体"/>
                <w:color w:val="auto"/>
                <w:highlight w:val="none"/>
              </w:rPr>
            </w:pPr>
            <w:r>
              <w:rPr>
                <w:rFonts w:ascii="宋体" w:hAnsi="宋体" w:eastAsia="宋体" w:cs="宋体"/>
                <w:color w:val="auto"/>
                <w:highlight w:val="none"/>
              </w:rPr>
              <w:t>1.生物显微镜</w:t>
            </w:r>
          </w:p>
          <w:p w14:paraId="0EB3E2D5">
            <w:pPr>
              <w:pStyle w:val="13"/>
              <w:rPr>
                <w:rFonts w:ascii="宋体" w:hAnsi="宋体" w:eastAsia="宋体" w:cs="宋体"/>
                <w:color w:val="auto"/>
                <w:highlight w:val="none"/>
              </w:rPr>
            </w:pPr>
            <w:r>
              <w:rPr>
                <w:rFonts w:ascii="宋体" w:hAnsi="宋体" w:eastAsia="宋体" w:cs="宋体"/>
                <w:color w:val="auto"/>
                <w:highlight w:val="none"/>
              </w:rPr>
              <w:t>▲2.光学系统： 光学矫正系统，齐焦距离必须为国际标准45mm。</w:t>
            </w:r>
          </w:p>
          <w:p w14:paraId="25EB73FE">
            <w:pPr>
              <w:pStyle w:val="13"/>
              <w:rPr>
                <w:rFonts w:ascii="宋体" w:hAnsi="宋体" w:eastAsia="宋体" w:cs="宋体"/>
                <w:strike/>
                <w:color w:val="auto"/>
                <w:highlight w:val="none"/>
              </w:rPr>
            </w:pPr>
            <w:r>
              <w:rPr>
                <w:rFonts w:ascii="宋体" w:hAnsi="宋体" w:eastAsia="宋体" w:cs="宋体"/>
                <w:color w:val="auto"/>
                <w:highlight w:val="none"/>
              </w:rPr>
              <w:t>3.载物台：钢丝传动，无齿条结构</w:t>
            </w:r>
          </w:p>
          <w:p w14:paraId="607CC7EE">
            <w:pPr>
              <w:pStyle w:val="13"/>
              <w:rPr>
                <w:rFonts w:ascii="宋体" w:hAnsi="宋体" w:eastAsia="宋体" w:cs="宋体"/>
                <w:strike/>
                <w:color w:val="auto"/>
                <w:highlight w:val="none"/>
              </w:rPr>
            </w:pPr>
            <w:r>
              <w:rPr>
                <w:rFonts w:ascii="宋体" w:hAnsi="宋体" w:eastAsia="宋体" w:cs="宋体"/>
                <w:color w:val="auto"/>
                <w:highlight w:val="none"/>
              </w:rPr>
              <w:t>4.聚光镜：阿贝聚光镜 NA 1.25</w:t>
            </w:r>
          </w:p>
          <w:p w14:paraId="0C7EFD55">
            <w:pPr>
              <w:pStyle w:val="13"/>
              <w:rPr>
                <w:rFonts w:ascii="宋体" w:hAnsi="宋体" w:eastAsia="宋体" w:cs="宋体"/>
                <w:color w:val="auto"/>
                <w:highlight w:val="none"/>
              </w:rPr>
            </w:pPr>
            <w:r>
              <w:rPr>
                <w:rFonts w:ascii="宋体" w:hAnsi="宋体" w:eastAsia="宋体" w:cs="宋体"/>
                <w:color w:val="auto"/>
                <w:highlight w:val="none"/>
              </w:rPr>
              <w:t>5.照明系统：≥60000小时 LED光源</w:t>
            </w:r>
          </w:p>
          <w:p w14:paraId="41A3FC12">
            <w:pPr>
              <w:pStyle w:val="13"/>
              <w:rPr>
                <w:rFonts w:ascii="宋体" w:hAnsi="宋体" w:eastAsia="宋体" w:cs="宋体"/>
                <w:strike/>
                <w:color w:val="auto"/>
                <w:highlight w:val="none"/>
              </w:rPr>
            </w:pPr>
            <w:r>
              <w:rPr>
                <w:rFonts w:ascii="宋体" w:hAnsi="宋体" w:eastAsia="宋体" w:cs="宋体"/>
                <w:color w:val="auto"/>
                <w:highlight w:val="none"/>
              </w:rPr>
              <w:t>6.三目观察筒</w:t>
            </w:r>
          </w:p>
          <w:p w14:paraId="1FECAA8F">
            <w:pPr>
              <w:pStyle w:val="13"/>
              <w:rPr>
                <w:rFonts w:ascii="宋体" w:hAnsi="宋体" w:eastAsia="宋体" w:cs="宋体"/>
                <w:color w:val="auto"/>
                <w:highlight w:val="none"/>
              </w:rPr>
            </w:pPr>
            <w:r>
              <w:rPr>
                <w:rFonts w:ascii="宋体" w:hAnsi="宋体" w:eastAsia="宋体" w:cs="宋体"/>
                <w:color w:val="auto"/>
                <w:highlight w:val="none"/>
              </w:rPr>
              <w:t>7.物镜转盘：与显微镜机身固定的内旋式5孔物镜转盘</w:t>
            </w:r>
          </w:p>
          <w:p w14:paraId="22BD0CBA">
            <w:pPr>
              <w:pStyle w:val="13"/>
              <w:rPr>
                <w:rFonts w:ascii="宋体" w:hAnsi="宋体" w:eastAsia="宋体" w:cs="宋体"/>
                <w:color w:val="auto"/>
                <w:highlight w:val="none"/>
              </w:rPr>
            </w:pPr>
            <w:r>
              <w:rPr>
                <w:rFonts w:ascii="宋体" w:hAnsi="宋体" w:eastAsia="宋体" w:cs="宋体"/>
                <w:color w:val="auto"/>
                <w:highlight w:val="none"/>
              </w:rPr>
              <w:t>8.物镜：10X、20X、40X、100X平场消色差相差物镜</w:t>
            </w:r>
          </w:p>
          <w:p w14:paraId="2C954ECF">
            <w:pPr>
              <w:pStyle w:val="13"/>
              <w:rPr>
                <w:rFonts w:ascii="宋体" w:hAnsi="宋体" w:eastAsia="宋体" w:cs="宋体"/>
                <w:b/>
                <w:color w:val="auto"/>
                <w:highlight w:val="none"/>
              </w:rPr>
            </w:pPr>
            <w:r>
              <w:rPr>
                <w:rFonts w:ascii="宋体" w:hAnsi="宋体" w:eastAsia="宋体" w:cs="宋体"/>
                <w:b/>
                <w:color w:val="auto"/>
                <w:highlight w:val="none"/>
              </w:rPr>
              <w:t>十四、全自动尿液分析流水线</w:t>
            </w:r>
          </w:p>
          <w:p w14:paraId="6A680D95">
            <w:pPr>
              <w:pStyle w:val="13"/>
              <w:rPr>
                <w:rFonts w:ascii="宋体" w:hAnsi="宋体" w:eastAsia="宋体" w:cs="宋体"/>
                <w:color w:val="auto"/>
                <w:highlight w:val="none"/>
              </w:rPr>
            </w:pPr>
            <w:r>
              <w:rPr>
                <w:rFonts w:ascii="宋体" w:hAnsi="宋体" w:eastAsia="宋体" w:cs="宋体"/>
                <w:color w:val="auto"/>
                <w:highlight w:val="none"/>
              </w:rPr>
              <w:t>数量:1台</w:t>
            </w:r>
          </w:p>
          <w:p w14:paraId="1F724EF4">
            <w:pPr>
              <w:pStyle w:val="13"/>
              <w:rPr>
                <w:rFonts w:ascii="宋体" w:hAnsi="宋体" w:eastAsia="宋体" w:cs="宋体"/>
                <w:color w:val="auto"/>
                <w:highlight w:val="none"/>
              </w:rPr>
            </w:pPr>
            <w:r>
              <w:rPr>
                <w:rFonts w:ascii="宋体" w:hAnsi="宋体" w:eastAsia="宋体" w:cs="宋体"/>
                <w:color w:val="auto"/>
                <w:highlight w:val="none"/>
              </w:rPr>
              <w:t xml:space="preserve">1.1干化学检测项目： 11项或14项。 </w:t>
            </w:r>
          </w:p>
          <w:p w14:paraId="6FC1FA0A">
            <w:pPr>
              <w:pStyle w:val="13"/>
              <w:rPr>
                <w:rFonts w:ascii="宋体" w:hAnsi="宋体" w:eastAsia="宋体" w:cs="宋体"/>
                <w:color w:val="auto"/>
                <w:highlight w:val="none"/>
              </w:rPr>
            </w:pPr>
            <w:r>
              <w:rPr>
                <w:rFonts w:ascii="宋体" w:hAnsi="宋体" w:eastAsia="宋体" w:cs="宋体"/>
                <w:color w:val="auto"/>
                <w:highlight w:val="none"/>
              </w:rPr>
              <w:t>1.2有形成分检测项目：红细胞、异常红细胞（G1型、面包圈型、影型、皱缩型）、白细胞、白细胞团、透明管型、颗粒管型、血液管型、细胞管型、腊样管型、宽幅管型、鳞状上皮、小圆上皮、非鳞状上皮、酵母菌、细菌（杆菌、链球菌）、一水草酸钙结晶、二水草酸钙结晶、尿酸结晶、磷酸铵镁结晶、磺胺结晶、亮氨酸结晶、粘液丝、寄生虫等多种尿液中的有形成分。</w:t>
            </w:r>
          </w:p>
          <w:p w14:paraId="0702479B">
            <w:pPr>
              <w:pStyle w:val="13"/>
              <w:rPr>
                <w:rFonts w:ascii="宋体" w:hAnsi="宋体" w:eastAsia="宋体" w:cs="宋体"/>
                <w:color w:val="auto"/>
                <w:highlight w:val="none"/>
              </w:rPr>
            </w:pPr>
            <w:r>
              <w:rPr>
                <w:rFonts w:ascii="宋体" w:hAnsi="宋体" w:eastAsia="宋体" w:cs="宋体"/>
                <w:color w:val="auto"/>
                <w:highlight w:val="none"/>
              </w:rPr>
              <w:t>2.1干化学检测原理：光电反射比色法。</w:t>
            </w:r>
          </w:p>
          <w:p w14:paraId="129D0075">
            <w:pPr>
              <w:pStyle w:val="13"/>
              <w:rPr>
                <w:rFonts w:ascii="宋体" w:hAnsi="宋体" w:eastAsia="宋体" w:cs="宋体"/>
                <w:color w:val="auto"/>
                <w:highlight w:val="none"/>
              </w:rPr>
            </w:pPr>
            <w:r>
              <w:rPr>
                <w:rFonts w:ascii="宋体" w:hAnsi="宋体" w:eastAsia="宋体" w:cs="宋体"/>
                <w:color w:val="auto"/>
                <w:highlight w:val="none"/>
              </w:rPr>
              <w:t>2.2有形成分检测原理：采用机器视觉成像技术对尿液中的有形成分进行自动定位、调焦、采集、智能识别和分类计数。</w:t>
            </w:r>
          </w:p>
          <w:p w14:paraId="0332F2FD">
            <w:pPr>
              <w:pStyle w:val="13"/>
              <w:rPr>
                <w:rFonts w:ascii="宋体" w:hAnsi="宋体" w:eastAsia="宋体" w:cs="宋体"/>
                <w:color w:val="auto"/>
                <w:highlight w:val="none"/>
              </w:rPr>
            </w:pPr>
            <w:r>
              <w:rPr>
                <w:rFonts w:ascii="宋体" w:hAnsi="宋体" w:eastAsia="宋体" w:cs="宋体"/>
                <w:color w:val="auto"/>
                <w:highlight w:val="none"/>
              </w:rPr>
              <w:t>3.1干化学测试速度： ≥280标本/小时。</w:t>
            </w:r>
          </w:p>
          <w:p w14:paraId="3B3CE1B8">
            <w:pPr>
              <w:pStyle w:val="13"/>
              <w:rPr>
                <w:rFonts w:ascii="宋体" w:hAnsi="宋体" w:eastAsia="宋体" w:cs="宋体"/>
                <w:color w:val="auto"/>
                <w:highlight w:val="none"/>
              </w:rPr>
            </w:pPr>
            <w:r>
              <w:rPr>
                <w:rFonts w:ascii="宋体" w:hAnsi="宋体" w:eastAsia="宋体" w:cs="宋体"/>
                <w:color w:val="auto"/>
                <w:highlight w:val="none"/>
              </w:rPr>
              <w:t>3.2有形成分测试速度：≥120标本/小时。</w:t>
            </w:r>
          </w:p>
          <w:p w14:paraId="7CEF97E0">
            <w:pPr>
              <w:pStyle w:val="13"/>
              <w:rPr>
                <w:rFonts w:ascii="宋体" w:hAnsi="宋体" w:eastAsia="宋体" w:cs="宋体"/>
                <w:strike/>
                <w:color w:val="auto"/>
                <w:highlight w:val="none"/>
              </w:rPr>
            </w:pPr>
            <w:r>
              <w:rPr>
                <w:rFonts w:ascii="宋体" w:hAnsi="宋体" w:eastAsia="宋体" w:cs="宋体"/>
                <w:color w:val="auto"/>
                <w:highlight w:val="none"/>
              </w:rPr>
              <w:t>4.样本架容量：全自动进样，一次上机≥50个标本</w:t>
            </w:r>
          </w:p>
          <w:p w14:paraId="3324B809">
            <w:pPr>
              <w:pStyle w:val="13"/>
              <w:rPr>
                <w:rFonts w:ascii="宋体" w:hAnsi="宋体" w:eastAsia="宋体" w:cs="宋体"/>
                <w:color w:val="auto"/>
                <w:highlight w:val="none"/>
              </w:rPr>
            </w:pPr>
            <w:r>
              <w:rPr>
                <w:rFonts w:ascii="宋体" w:hAnsi="宋体" w:eastAsia="宋体" w:cs="宋体"/>
                <w:color w:val="auto"/>
                <w:highlight w:val="none"/>
              </w:rPr>
              <w:t>5.穿刺进样：支持无需人工开盖，仪器穿刺尿管直接取样。</w:t>
            </w:r>
          </w:p>
          <w:p w14:paraId="582E7DD6">
            <w:pPr>
              <w:pStyle w:val="13"/>
              <w:rPr>
                <w:rFonts w:ascii="宋体" w:hAnsi="宋体" w:eastAsia="宋体" w:cs="宋体"/>
                <w:color w:val="auto"/>
                <w:highlight w:val="none"/>
              </w:rPr>
            </w:pPr>
            <w:r>
              <w:rPr>
                <w:rFonts w:ascii="宋体" w:hAnsi="宋体" w:eastAsia="宋体" w:cs="宋体"/>
                <w:color w:val="auto"/>
                <w:highlight w:val="none"/>
              </w:rPr>
              <w:t>6.急诊位：具有急诊插入功能。</w:t>
            </w:r>
          </w:p>
          <w:p w14:paraId="60D3AA96">
            <w:pPr>
              <w:pStyle w:val="13"/>
              <w:rPr>
                <w:rFonts w:ascii="宋体" w:hAnsi="宋体" w:eastAsia="宋体" w:cs="宋体"/>
                <w:color w:val="auto"/>
                <w:highlight w:val="none"/>
              </w:rPr>
            </w:pPr>
            <w:r>
              <w:rPr>
                <w:rFonts w:ascii="宋体" w:hAnsi="宋体" w:eastAsia="宋体" w:cs="宋体"/>
                <w:color w:val="auto"/>
                <w:highlight w:val="none"/>
              </w:rPr>
              <w:t>7.样本量：最小量2ml，使用量0.3ml。</w:t>
            </w:r>
          </w:p>
          <w:p w14:paraId="245BC214">
            <w:pPr>
              <w:pStyle w:val="13"/>
              <w:rPr>
                <w:rFonts w:ascii="宋体" w:hAnsi="宋体" w:eastAsia="宋体" w:cs="宋体"/>
                <w:color w:val="auto"/>
                <w:highlight w:val="none"/>
              </w:rPr>
            </w:pPr>
            <w:r>
              <w:rPr>
                <w:rFonts w:ascii="宋体" w:hAnsi="宋体" w:eastAsia="宋体" w:cs="宋体"/>
                <w:color w:val="auto"/>
                <w:highlight w:val="none"/>
              </w:rPr>
              <w:t>8.干化学试纸仓容量：≥200条。</w:t>
            </w:r>
          </w:p>
          <w:p w14:paraId="2845FF0A">
            <w:pPr>
              <w:pStyle w:val="13"/>
              <w:rPr>
                <w:rFonts w:ascii="宋体" w:hAnsi="宋体" w:eastAsia="宋体" w:cs="宋体"/>
                <w:color w:val="auto"/>
                <w:highlight w:val="none"/>
              </w:rPr>
            </w:pPr>
            <w:r>
              <w:rPr>
                <w:rFonts w:ascii="宋体" w:hAnsi="宋体" w:eastAsia="宋体" w:cs="宋体"/>
                <w:color w:val="auto"/>
                <w:highlight w:val="none"/>
              </w:rPr>
              <w:t>9.恒温孵育反应功能。</w:t>
            </w:r>
          </w:p>
          <w:p w14:paraId="0F7F1D15">
            <w:pPr>
              <w:pStyle w:val="13"/>
              <w:rPr>
                <w:rFonts w:ascii="宋体" w:hAnsi="宋体" w:eastAsia="宋体" w:cs="宋体"/>
                <w:color w:val="auto"/>
                <w:highlight w:val="none"/>
              </w:rPr>
            </w:pPr>
            <w:r>
              <w:rPr>
                <w:rFonts w:ascii="宋体" w:hAnsi="宋体" w:eastAsia="宋体" w:cs="宋体"/>
                <w:color w:val="auto"/>
                <w:highlight w:val="none"/>
              </w:rPr>
              <w:t>10.计算参数：输出MALB/CRE（尿微量白蛋白/肌酐）比值。</w:t>
            </w:r>
          </w:p>
          <w:p w14:paraId="0F64BE17">
            <w:pPr>
              <w:pStyle w:val="13"/>
              <w:rPr>
                <w:rFonts w:ascii="宋体" w:hAnsi="宋体" w:eastAsia="宋体" w:cs="宋体"/>
                <w:strike/>
                <w:color w:val="auto"/>
                <w:highlight w:val="none"/>
              </w:rPr>
            </w:pPr>
            <w:r>
              <w:rPr>
                <w:rFonts w:ascii="宋体" w:hAnsi="宋体" w:eastAsia="宋体" w:cs="宋体"/>
                <w:color w:val="auto"/>
                <w:highlight w:val="none"/>
              </w:rPr>
              <w:t>11.有形成分离心：使用中速离心系统</w:t>
            </w:r>
          </w:p>
          <w:p w14:paraId="7C76B27E">
            <w:pPr>
              <w:pStyle w:val="13"/>
              <w:rPr>
                <w:rFonts w:ascii="宋体" w:hAnsi="宋体" w:eastAsia="宋体" w:cs="宋体"/>
                <w:strike/>
                <w:color w:val="auto"/>
                <w:highlight w:val="none"/>
              </w:rPr>
            </w:pPr>
            <w:r>
              <w:rPr>
                <w:rFonts w:ascii="宋体" w:hAnsi="宋体" w:eastAsia="宋体" w:cs="宋体"/>
                <w:color w:val="auto"/>
                <w:highlight w:val="none"/>
              </w:rPr>
              <w:t>12.结果储存：≥20万个结果</w:t>
            </w:r>
          </w:p>
          <w:p w14:paraId="6FBDE8AA">
            <w:pPr>
              <w:pStyle w:val="13"/>
              <w:rPr>
                <w:rFonts w:ascii="宋体" w:hAnsi="宋体" w:eastAsia="宋体" w:cs="宋体"/>
                <w:color w:val="auto"/>
                <w:highlight w:val="none"/>
              </w:rPr>
            </w:pPr>
            <w:r>
              <w:rPr>
                <w:rFonts w:ascii="宋体" w:hAnsi="宋体" w:eastAsia="宋体" w:cs="宋体"/>
                <w:color w:val="auto"/>
                <w:highlight w:val="none"/>
              </w:rPr>
              <w:t>13.有形成分性能指标：</w:t>
            </w:r>
          </w:p>
          <w:p w14:paraId="441C1E9C">
            <w:pPr>
              <w:pStyle w:val="13"/>
              <w:rPr>
                <w:rFonts w:ascii="宋体" w:hAnsi="宋体" w:eastAsia="宋体" w:cs="宋体"/>
                <w:color w:val="auto"/>
                <w:highlight w:val="none"/>
              </w:rPr>
            </w:pPr>
            <w:r>
              <w:rPr>
                <w:rFonts w:ascii="宋体" w:hAnsi="宋体" w:eastAsia="宋体" w:cs="宋体"/>
                <w:color w:val="auto"/>
                <w:highlight w:val="none"/>
              </w:rPr>
              <w:t>（1）检出率：≥90%；</w:t>
            </w:r>
          </w:p>
          <w:p w14:paraId="53654CA9">
            <w:pPr>
              <w:pStyle w:val="13"/>
              <w:rPr>
                <w:rFonts w:ascii="宋体" w:hAnsi="宋体" w:eastAsia="宋体" w:cs="宋体"/>
                <w:color w:val="auto"/>
                <w:highlight w:val="none"/>
              </w:rPr>
            </w:pPr>
            <w:r>
              <w:rPr>
                <w:rFonts w:ascii="宋体" w:hAnsi="宋体" w:eastAsia="宋体" w:cs="宋体"/>
                <w:color w:val="auto"/>
                <w:highlight w:val="none"/>
              </w:rPr>
              <w:t>（2）假阴性率：≤3%；</w:t>
            </w:r>
          </w:p>
          <w:p w14:paraId="1751F524">
            <w:pPr>
              <w:pStyle w:val="13"/>
              <w:rPr>
                <w:rFonts w:ascii="宋体" w:hAnsi="宋体" w:eastAsia="宋体" w:cs="宋体"/>
                <w:color w:val="auto"/>
                <w:highlight w:val="none"/>
              </w:rPr>
            </w:pPr>
            <w:r>
              <w:rPr>
                <w:rFonts w:ascii="宋体" w:hAnsi="宋体" w:eastAsia="宋体" w:cs="宋体"/>
                <w:color w:val="auto"/>
                <w:highlight w:val="none"/>
              </w:rPr>
              <w:t>（3）识别准确性：≥95%；</w:t>
            </w:r>
          </w:p>
          <w:p w14:paraId="60BFA6C1">
            <w:pPr>
              <w:pStyle w:val="13"/>
              <w:rPr>
                <w:rFonts w:ascii="宋体" w:hAnsi="宋体" w:eastAsia="宋体" w:cs="宋体"/>
                <w:color w:val="auto"/>
                <w:highlight w:val="none"/>
              </w:rPr>
            </w:pPr>
            <w:r>
              <w:rPr>
                <w:rFonts w:ascii="宋体" w:hAnsi="宋体" w:eastAsia="宋体" w:cs="宋体"/>
                <w:color w:val="auto"/>
                <w:highlight w:val="none"/>
              </w:rPr>
              <w:t>（4）细胞重复性CV≤8%；</w:t>
            </w:r>
          </w:p>
          <w:p w14:paraId="7C60D73C">
            <w:pPr>
              <w:pStyle w:val="13"/>
              <w:rPr>
                <w:rFonts w:ascii="宋体" w:hAnsi="宋体" w:eastAsia="宋体" w:cs="宋体"/>
                <w:color w:val="auto"/>
                <w:highlight w:val="none"/>
              </w:rPr>
            </w:pPr>
            <w:r>
              <w:rPr>
                <w:rFonts w:ascii="宋体" w:hAnsi="宋体" w:eastAsia="宋体" w:cs="宋体"/>
                <w:color w:val="auto"/>
                <w:highlight w:val="none"/>
              </w:rPr>
              <w:t>（5）携带污染率&lt;0.05%。</w:t>
            </w:r>
          </w:p>
          <w:p w14:paraId="6099AA61">
            <w:pPr>
              <w:pStyle w:val="13"/>
              <w:rPr>
                <w:rFonts w:ascii="宋体" w:hAnsi="宋体" w:eastAsia="宋体" w:cs="宋体"/>
                <w:color w:val="auto"/>
                <w:highlight w:val="none"/>
              </w:rPr>
            </w:pPr>
            <w:r>
              <w:rPr>
                <w:rFonts w:ascii="宋体" w:hAnsi="宋体" w:eastAsia="宋体" w:cs="宋体"/>
                <w:color w:val="auto"/>
                <w:highlight w:val="none"/>
              </w:rPr>
              <w:t>14.数据接口：USB接口、网络接口、RS232接口等，支持样本上机自动登记、LIS双向连接。</w:t>
            </w:r>
          </w:p>
          <w:p w14:paraId="6521F948">
            <w:pPr>
              <w:pStyle w:val="13"/>
              <w:rPr>
                <w:rFonts w:ascii="宋体" w:hAnsi="宋体" w:eastAsia="宋体" w:cs="宋体"/>
                <w:color w:val="auto"/>
                <w:highlight w:val="none"/>
              </w:rPr>
            </w:pPr>
            <w:r>
              <w:rPr>
                <w:rFonts w:ascii="宋体" w:hAnsi="宋体" w:eastAsia="宋体" w:cs="宋体"/>
                <w:color w:val="auto"/>
                <w:highlight w:val="none"/>
              </w:rPr>
              <w:t>15.报告格式：使用xx个/uL国际通用规范化定量单位，可打印综合报告（干化学+有形成分）。</w:t>
            </w:r>
          </w:p>
          <w:p w14:paraId="024FCB52">
            <w:pPr>
              <w:pStyle w:val="13"/>
              <w:rPr>
                <w:rFonts w:ascii="宋体" w:hAnsi="宋体" w:eastAsia="宋体" w:cs="宋体"/>
                <w:color w:val="auto"/>
                <w:highlight w:val="none"/>
              </w:rPr>
            </w:pPr>
            <w:r>
              <w:rPr>
                <w:rFonts w:ascii="宋体" w:hAnsi="宋体" w:eastAsia="宋体" w:cs="宋体"/>
                <w:color w:val="auto"/>
                <w:highlight w:val="none"/>
              </w:rPr>
              <w:t>16.配置工作站一台。</w:t>
            </w:r>
          </w:p>
          <w:p w14:paraId="3C67F140">
            <w:pPr>
              <w:pStyle w:val="13"/>
              <w:rPr>
                <w:rFonts w:ascii="宋体" w:hAnsi="宋体" w:eastAsia="宋体" w:cs="宋体"/>
                <w:b/>
                <w:color w:val="auto"/>
                <w:highlight w:val="none"/>
              </w:rPr>
            </w:pPr>
            <w:r>
              <w:rPr>
                <w:rFonts w:ascii="宋体" w:hAnsi="宋体" w:eastAsia="宋体" w:cs="宋体"/>
                <w:b/>
                <w:color w:val="auto"/>
                <w:highlight w:val="none"/>
              </w:rPr>
              <w:t>十五、全自动粪便分析仪</w:t>
            </w:r>
          </w:p>
          <w:p w14:paraId="14F3667B">
            <w:pPr>
              <w:pStyle w:val="13"/>
              <w:rPr>
                <w:rFonts w:ascii="宋体" w:hAnsi="宋体" w:eastAsia="宋体" w:cs="宋体"/>
                <w:color w:val="auto"/>
                <w:highlight w:val="none"/>
              </w:rPr>
            </w:pPr>
            <w:r>
              <w:rPr>
                <w:rFonts w:ascii="宋体" w:hAnsi="宋体" w:eastAsia="宋体" w:cs="宋体"/>
                <w:color w:val="auto"/>
                <w:highlight w:val="none"/>
              </w:rPr>
              <w:t>数量：1台</w:t>
            </w:r>
          </w:p>
          <w:p w14:paraId="6A0E74C4">
            <w:pPr>
              <w:pStyle w:val="13"/>
              <w:rPr>
                <w:rFonts w:ascii="宋体" w:hAnsi="宋体" w:eastAsia="宋体" w:cs="宋体"/>
                <w:color w:val="auto"/>
                <w:highlight w:val="none"/>
              </w:rPr>
            </w:pPr>
            <w:r>
              <w:rPr>
                <w:rFonts w:ascii="宋体" w:hAnsi="宋体" w:eastAsia="宋体" w:cs="宋体"/>
                <w:color w:val="auto"/>
                <w:highlight w:val="none"/>
              </w:rPr>
              <w:t>1.系统功能要求：样本采集后运送、检测、回收全过程封闭。</w:t>
            </w:r>
          </w:p>
          <w:p w14:paraId="68FB22A0">
            <w:pPr>
              <w:pStyle w:val="13"/>
              <w:rPr>
                <w:rFonts w:ascii="宋体" w:hAnsi="宋体" w:eastAsia="宋体" w:cs="宋体"/>
                <w:color w:val="auto"/>
                <w:highlight w:val="none"/>
              </w:rPr>
            </w:pPr>
            <w:r>
              <w:rPr>
                <w:rFonts w:ascii="宋体" w:hAnsi="宋体" w:eastAsia="宋体" w:cs="宋体"/>
                <w:color w:val="auto"/>
                <w:highlight w:val="none"/>
              </w:rPr>
              <w:t>2.检测项目：全自动实现样本颜色与性状拍照与结果自动判读；样本有形成分检测与结果自动判读。</w:t>
            </w:r>
          </w:p>
          <w:p w14:paraId="2044B789">
            <w:pPr>
              <w:pStyle w:val="13"/>
              <w:rPr>
                <w:rFonts w:ascii="宋体" w:hAnsi="宋体" w:eastAsia="宋体" w:cs="宋体"/>
                <w:color w:val="auto"/>
                <w:highlight w:val="none"/>
              </w:rPr>
            </w:pPr>
            <w:r>
              <w:rPr>
                <w:rFonts w:ascii="宋体" w:hAnsi="宋体" w:eastAsia="宋体" w:cs="宋体"/>
                <w:color w:val="auto"/>
                <w:highlight w:val="none"/>
              </w:rPr>
              <w:t>3.样本检测速度：≥80标本/小时。</w:t>
            </w:r>
          </w:p>
          <w:p w14:paraId="3FEFAE24">
            <w:pPr>
              <w:pStyle w:val="13"/>
              <w:rPr>
                <w:rFonts w:ascii="宋体" w:hAnsi="宋体" w:eastAsia="宋体" w:cs="宋体"/>
                <w:strike/>
                <w:color w:val="auto"/>
                <w:highlight w:val="none"/>
              </w:rPr>
            </w:pPr>
            <w:r>
              <w:rPr>
                <w:rFonts w:ascii="宋体" w:hAnsi="宋体" w:eastAsia="宋体" w:cs="宋体"/>
                <w:color w:val="auto"/>
                <w:highlight w:val="none"/>
              </w:rPr>
              <w:t>4.样本采集管要求：全封闭设计，具有内外定位装置</w:t>
            </w:r>
          </w:p>
          <w:p w14:paraId="13A3074C">
            <w:pPr>
              <w:pStyle w:val="13"/>
              <w:rPr>
                <w:rFonts w:ascii="宋体" w:hAnsi="宋体" w:eastAsia="宋体" w:cs="宋体"/>
                <w:color w:val="auto"/>
                <w:highlight w:val="none"/>
              </w:rPr>
            </w:pPr>
            <w:r>
              <w:rPr>
                <w:rFonts w:ascii="宋体" w:hAnsi="宋体" w:eastAsia="宋体" w:cs="宋体"/>
                <w:color w:val="auto"/>
                <w:highlight w:val="none"/>
              </w:rPr>
              <w:t>5.进样方式：样本架循环轨道式进样，急诊和常规标本随到随检，一次进样≥50个；</w:t>
            </w:r>
          </w:p>
          <w:p w14:paraId="2B775360">
            <w:pPr>
              <w:pStyle w:val="13"/>
              <w:rPr>
                <w:rFonts w:ascii="宋体" w:hAnsi="宋体" w:eastAsia="宋体" w:cs="宋体"/>
                <w:strike/>
                <w:color w:val="auto"/>
                <w:highlight w:val="none"/>
              </w:rPr>
            </w:pPr>
            <w:r>
              <w:rPr>
                <w:rFonts w:ascii="宋体" w:hAnsi="宋体" w:eastAsia="宋体" w:cs="宋体"/>
                <w:color w:val="auto"/>
                <w:highlight w:val="none"/>
              </w:rPr>
              <w:t>6.样本性状摄像单元：高清CMOS摄像头</w:t>
            </w:r>
          </w:p>
          <w:p w14:paraId="575BE265">
            <w:pPr>
              <w:pStyle w:val="13"/>
              <w:rPr>
                <w:rFonts w:ascii="宋体" w:hAnsi="宋体" w:eastAsia="宋体" w:cs="宋体"/>
                <w:color w:val="auto"/>
                <w:highlight w:val="none"/>
              </w:rPr>
            </w:pPr>
            <w:r>
              <w:rPr>
                <w:rFonts w:ascii="宋体" w:hAnsi="宋体" w:eastAsia="宋体" w:cs="宋体"/>
                <w:color w:val="auto"/>
                <w:highlight w:val="none"/>
              </w:rPr>
              <w:t>7.样本稀释混匀过滤单元：自动穿刺注入稀释液稀释</w:t>
            </w:r>
          </w:p>
          <w:p w14:paraId="3DAF6B79">
            <w:pPr>
              <w:pStyle w:val="13"/>
              <w:rPr>
                <w:rFonts w:ascii="宋体" w:hAnsi="宋体" w:eastAsia="宋体" w:cs="宋体"/>
                <w:color w:val="auto"/>
                <w:highlight w:val="none"/>
              </w:rPr>
            </w:pPr>
            <w:r>
              <w:rPr>
                <w:rFonts w:ascii="宋体" w:hAnsi="宋体" w:eastAsia="宋体" w:cs="宋体"/>
                <w:color w:val="auto"/>
                <w:highlight w:val="none"/>
              </w:rPr>
              <w:t>8.高频往复式气动混匀</w:t>
            </w:r>
          </w:p>
          <w:p w14:paraId="5B41FAD0">
            <w:pPr>
              <w:pStyle w:val="13"/>
              <w:rPr>
                <w:rFonts w:ascii="宋体" w:hAnsi="宋体" w:eastAsia="宋体" w:cs="宋体"/>
                <w:strike/>
                <w:color w:val="auto"/>
                <w:highlight w:val="none"/>
              </w:rPr>
            </w:pPr>
            <w:r>
              <w:rPr>
                <w:rFonts w:ascii="宋体" w:hAnsi="宋体" w:eastAsia="宋体" w:cs="宋体"/>
                <w:color w:val="auto"/>
                <w:highlight w:val="none"/>
              </w:rPr>
              <w:t>9.CMOS LED显微镜多视野断层扫描成像</w:t>
            </w:r>
          </w:p>
          <w:p w14:paraId="0384E35B">
            <w:pPr>
              <w:pStyle w:val="13"/>
              <w:rPr>
                <w:rFonts w:ascii="宋体" w:hAnsi="宋体" w:eastAsia="宋体" w:cs="宋体"/>
                <w:color w:val="auto"/>
                <w:highlight w:val="none"/>
              </w:rPr>
            </w:pPr>
            <w:r>
              <w:rPr>
                <w:rFonts w:ascii="宋体" w:hAnsi="宋体" w:eastAsia="宋体" w:cs="宋体"/>
                <w:color w:val="auto"/>
                <w:highlight w:val="none"/>
              </w:rPr>
              <w:t>10.试剂卡仓数量≥6个，支持同时测试6～12个POCT项目，具有自动送卡、卡量监测报警、不停机加卡功能；</w:t>
            </w:r>
          </w:p>
          <w:p w14:paraId="638B96E9">
            <w:pPr>
              <w:pStyle w:val="13"/>
              <w:rPr>
                <w:rFonts w:ascii="宋体" w:hAnsi="宋体" w:eastAsia="宋体" w:cs="宋体"/>
                <w:color w:val="auto"/>
                <w:highlight w:val="none"/>
              </w:rPr>
            </w:pPr>
            <w:r>
              <w:rPr>
                <w:rFonts w:ascii="宋体" w:hAnsi="宋体" w:eastAsia="宋体" w:cs="宋体"/>
                <w:color w:val="auto"/>
                <w:highlight w:val="none"/>
              </w:rPr>
              <w:t>11.具备自动传输、检测、回收金标卡功能；</w:t>
            </w:r>
          </w:p>
          <w:p w14:paraId="278EAD2C">
            <w:pPr>
              <w:pStyle w:val="13"/>
              <w:rPr>
                <w:rFonts w:ascii="宋体" w:hAnsi="宋体" w:eastAsia="宋体" w:cs="宋体"/>
                <w:strike/>
                <w:color w:val="auto"/>
                <w:highlight w:val="none"/>
              </w:rPr>
            </w:pPr>
            <w:r>
              <w:rPr>
                <w:rFonts w:ascii="宋体" w:hAnsi="宋体" w:eastAsia="宋体" w:cs="宋体"/>
                <w:color w:val="auto"/>
                <w:highlight w:val="none"/>
              </w:rPr>
              <w:t>12.所有试剂卡反应时间：≤4分钟</w:t>
            </w:r>
          </w:p>
          <w:p w14:paraId="0969C1D7">
            <w:pPr>
              <w:pStyle w:val="13"/>
              <w:rPr>
                <w:rFonts w:ascii="宋体" w:hAnsi="宋体" w:eastAsia="宋体" w:cs="宋体"/>
                <w:color w:val="auto"/>
                <w:highlight w:val="none"/>
              </w:rPr>
            </w:pPr>
            <w:r>
              <w:rPr>
                <w:rFonts w:ascii="宋体" w:hAnsi="宋体" w:eastAsia="宋体" w:cs="宋体"/>
                <w:color w:val="auto"/>
                <w:highlight w:val="none"/>
              </w:rPr>
              <w:t>13.配置自动图形识别软件，能对多种常见有形成分进行自动图形识别，能够对寄生虫卵、成虫及原虫进行自动识别分类。</w:t>
            </w:r>
          </w:p>
          <w:p w14:paraId="6FB4F539">
            <w:pPr>
              <w:pStyle w:val="13"/>
              <w:rPr>
                <w:rFonts w:ascii="宋体" w:hAnsi="宋体" w:eastAsia="宋体" w:cs="宋体"/>
                <w:color w:val="auto"/>
                <w:highlight w:val="none"/>
              </w:rPr>
            </w:pPr>
            <w:r>
              <w:rPr>
                <w:rFonts w:ascii="宋体" w:hAnsi="宋体" w:eastAsia="宋体" w:cs="宋体"/>
                <w:color w:val="auto"/>
                <w:highlight w:val="none"/>
              </w:rPr>
              <w:t>14．LIS系统双向通讯功能，内置条码扫描。</w:t>
            </w:r>
          </w:p>
          <w:p w14:paraId="3E316AFF">
            <w:pPr>
              <w:pStyle w:val="13"/>
              <w:rPr>
                <w:rFonts w:ascii="宋体" w:hAnsi="宋体" w:eastAsia="宋体" w:cs="宋体"/>
                <w:color w:val="auto"/>
                <w:highlight w:val="none"/>
              </w:rPr>
            </w:pPr>
            <w:r>
              <w:rPr>
                <w:rFonts w:ascii="宋体" w:hAnsi="宋体" w:eastAsia="宋体" w:cs="宋体"/>
                <w:color w:val="auto"/>
                <w:highlight w:val="none"/>
              </w:rPr>
              <w:t>15．具备配套试剂</w:t>
            </w:r>
          </w:p>
          <w:p w14:paraId="342F5344">
            <w:pPr>
              <w:pStyle w:val="13"/>
              <w:rPr>
                <w:rFonts w:ascii="宋体" w:hAnsi="宋体" w:eastAsia="宋体" w:cs="宋体"/>
                <w:color w:val="auto"/>
                <w:highlight w:val="none"/>
              </w:rPr>
            </w:pPr>
            <w:r>
              <w:rPr>
                <w:rFonts w:ascii="宋体" w:hAnsi="宋体" w:eastAsia="宋体" w:cs="宋体"/>
                <w:color w:val="auto"/>
                <w:highlight w:val="none"/>
              </w:rPr>
              <w:t>16、具备配套粪便形态学质控品</w:t>
            </w:r>
          </w:p>
          <w:bookmarkEnd w:id="77"/>
          <w:bookmarkEnd w:id="78"/>
          <w:p w14:paraId="2511D564">
            <w:pPr>
              <w:pStyle w:val="13"/>
              <w:rPr>
                <w:rFonts w:ascii="宋体" w:hAnsi="宋体" w:eastAsia="宋体" w:cs="宋体"/>
                <w:color w:val="auto"/>
                <w:highlight w:val="none"/>
              </w:rPr>
            </w:pPr>
            <w:r>
              <w:rPr>
                <w:rFonts w:ascii="宋体" w:hAnsi="宋体" w:eastAsia="宋体" w:cs="宋体"/>
                <w:color w:val="auto"/>
                <w:highlight w:val="none"/>
              </w:rPr>
              <w:t>十六、配置清单</w:t>
            </w:r>
          </w:p>
          <w:p w14:paraId="7ED88033">
            <w:pPr>
              <w:pStyle w:val="13"/>
              <w:rPr>
                <w:rFonts w:ascii="宋体" w:hAnsi="宋体" w:eastAsia="宋体" w:cs="宋体"/>
                <w:color w:val="auto"/>
                <w:highlight w:val="none"/>
              </w:rPr>
            </w:pPr>
            <w:r>
              <w:rPr>
                <w:rFonts w:ascii="宋体" w:hAnsi="宋体" w:eastAsia="宋体" w:cs="宋体"/>
                <w:color w:val="auto"/>
                <w:highlight w:val="none"/>
              </w:rPr>
              <w:t>1.全自动微生物质谱检测系统1台</w:t>
            </w:r>
          </w:p>
          <w:p w14:paraId="728F1AB9">
            <w:pPr>
              <w:pStyle w:val="13"/>
              <w:rPr>
                <w:rFonts w:ascii="宋体" w:hAnsi="宋体" w:eastAsia="宋体" w:cs="宋体"/>
                <w:color w:val="auto"/>
                <w:highlight w:val="none"/>
              </w:rPr>
            </w:pPr>
            <w:r>
              <w:rPr>
                <w:rFonts w:ascii="宋体" w:hAnsi="宋体" w:eastAsia="宋体" w:cs="宋体"/>
                <w:color w:val="auto"/>
                <w:highlight w:val="none"/>
              </w:rPr>
              <w:t>2.全自动细菌性阴道病分析仪1台</w:t>
            </w:r>
          </w:p>
          <w:p w14:paraId="179C4CF8">
            <w:pPr>
              <w:pStyle w:val="13"/>
              <w:rPr>
                <w:rFonts w:ascii="宋体" w:hAnsi="宋体" w:eastAsia="宋体" w:cs="宋体"/>
                <w:color w:val="auto"/>
                <w:highlight w:val="none"/>
              </w:rPr>
            </w:pPr>
            <w:r>
              <w:rPr>
                <w:rFonts w:ascii="宋体" w:hAnsi="宋体" w:eastAsia="宋体" w:cs="宋体"/>
                <w:color w:val="auto"/>
                <w:highlight w:val="none"/>
              </w:rPr>
              <w:t>3.多通道革兰氏及抗酸染色机1台</w:t>
            </w:r>
          </w:p>
          <w:p w14:paraId="2DA808AA">
            <w:pPr>
              <w:pStyle w:val="13"/>
              <w:rPr>
                <w:rFonts w:ascii="宋体" w:hAnsi="宋体" w:eastAsia="宋体" w:cs="宋体"/>
                <w:color w:val="auto"/>
                <w:highlight w:val="none"/>
              </w:rPr>
            </w:pPr>
            <w:r>
              <w:rPr>
                <w:rFonts w:ascii="宋体" w:hAnsi="宋体" w:eastAsia="宋体" w:cs="宋体"/>
                <w:color w:val="auto"/>
                <w:highlight w:val="none"/>
              </w:rPr>
              <w:t>4.全自动结核分枝杆菌显微扫描仪1台</w:t>
            </w:r>
          </w:p>
          <w:p w14:paraId="22CE623F">
            <w:pPr>
              <w:pStyle w:val="13"/>
              <w:rPr>
                <w:rFonts w:ascii="宋体" w:hAnsi="宋体" w:eastAsia="宋体" w:cs="宋体"/>
                <w:color w:val="auto"/>
                <w:highlight w:val="none"/>
              </w:rPr>
            </w:pPr>
            <w:r>
              <w:rPr>
                <w:rFonts w:ascii="宋体" w:hAnsi="宋体" w:eastAsia="宋体" w:cs="宋体"/>
                <w:color w:val="auto"/>
                <w:highlight w:val="none"/>
              </w:rPr>
              <w:t>5.生物安全柜4台</w:t>
            </w:r>
          </w:p>
          <w:p w14:paraId="009D67B3">
            <w:pPr>
              <w:pStyle w:val="13"/>
              <w:rPr>
                <w:rFonts w:ascii="宋体" w:hAnsi="宋体" w:eastAsia="宋体" w:cs="宋体"/>
                <w:color w:val="auto"/>
                <w:highlight w:val="none"/>
              </w:rPr>
            </w:pPr>
            <w:r>
              <w:rPr>
                <w:rFonts w:ascii="宋体" w:hAnsi="宋体" w:eastAsia="宋体" w:cs="宋体"/>
                <w:color w:val="auto"/>
                <w:highlight w:val="none"/>
              </w:rPr>
              <w:t>6.电子生物显微镜2台</w:t>
            </w:r>
          </w:p>
          <w:p w14:paraId="03833AF4">
            <w:pPr>
              <w:pStyle w:val="13"/>
              <w:rPr>
                <w:rFonts w:ascii="宋体" w:hAnsi="宋体" w:eastAsia="宋体" w:cs="宋体"/>
                <w:color w:val="auto"/>
                <w:highlight w:val="none"/>
              </w:rPr>
            </w:pPr>
            <w:r>
              <w:rPr>
                <w:rFonts w:ascii="宋体" w:hAnsi="宋体" w:eastAsia="宋体" w:cs="宋体"/>
                <w:color w:val="auto"/>
                <w:highlight w:val="none"/>
              </w:rPr>
              <w:t>7.荧光显微镜1台</w:t>
            </w:r>
          </w:p>
          <w:p w14:paraId="360C3530">
            <w:pPr>
              <w:pStyle w:val="13"/>
              <w:rPr>
                <w:rFonts w:ascii="宋体" w:hAnsi="宋体" w:eastAsia="宋体" w:cs="宋体"/>
                <w:color w:val="auto"/>
                <w:highlight w:val="none"/>
              </w:rPr>
            </w:pPr>
            <w:r>
              <w:rPr>
                <w:rFonts w:ascii="宋体" w:hAnsi="宋体" w:eastAsia="宋体" w:cs="宋体"/>
                <w:color w:val="auto"/>
                <w:highlight w:val="none"/>
              </w:rPr>
              <w:t>8.恒温恒湿培养箱2台</w:t>
            </w:r>
          </w:p>
          <w:p w14:paraId="44DA5BC7">
            <w:pPr>
              <w:pStyle w:val="13"/>
              <w:rPr>
                <w:rFonts w:ascii="宋体" w:hAnsi="宋体" w:eastAsia="宋体" w:cs="宋体"/>
                <w:color w:val="auto"/>
                <w:highlight w:val="none"/>
              </w:rPr>
            </w:pPr>
            <w:r>
              <w:rPr>
                <w:rFonts w:ascii="宋体" w:hAnsi="宋体" w:eastAsia="宋体" w:cs="宋体"/>
                <w:color w:val="auto"/>
                <w:highlight w:val="none"/>
              </w:rPr>
              <w:t>9.二氧化碳培养箱1台</w:t>
            </w:r>
          </w:p>
          <w:p w14:paraId="5D2B68D2">
            <w:pPr>
              <w:pStyle w:val="13"/>
              <w:rPr>
                <w:rFonts w:ascii="宋体" w:hAnsi="宋体" w:eastAsia="宋体" w:cs="宋体"/>
                <w:color w:val="auto"/>
                <w:highlight w:val="none"/>
              </w:rPr>
            </w:pPr>
            <w:r>
              <w:rPr>
                <w:rFonts w:ascii="宋体" w:hAnsi="宋体" w:eastAsia="宋体" w:cs="宋体"/>
                <w:color w:val="auto"/>
                <w:highlight w:val="none"/>
              </w:rPr>
              <w:t>10.立式蒸汽灭菌器1台</w:t>
            </w:r>
          </w:p>
          <w:p w14:paraId="13AA6875">
            <w:pPr>
              <w:pStyle w:val="13"/>
              <w:rPr>
                <w:rFonts w:ascii="宋体" w:hAnsi="宋体" w:eastAsia="宋体" w:cs="宋体"/>
                <w:color w:val="auto"/>
                <w:highlight w:val="none"/>
              </w:rPr>
            </w:pPr>
            <w:r>
              <w:rPr>
                <w:rFonts w:ascii="宋体" w:hAnsi="宋体" w:eastAsia="宋体" w:cs="宋体"/>
                <w:color w:val="auto"/>
                <w:highlight w:val="none"/>
              </w:rPr>
              <w:t>11.全自动核酸提取仪2台</w:t>
            </w:r>
          </w:p>
          <w:p w14:paraId="5D3A76C8">
            <w:pPr>
              <w:pStyle w:val="13"/>
              <w:rPr>
                <w:rFonts w:ascii="宋体" w:hAnsi="宋体" w:eastAsia="宋体" w:cs="宋体"/>
                <w:color w:val="auto"/>
                <w:highlight w:val="none"/>
              </w:rPr>
            </w:pPr>
            <w:r>
              <w:rPr>
                <w:rFonts w:ascii="宋体" w:hAnsi="宋体" w:eastAsia="宋体" w:cs="宋体"/>
                <w:color w:val="auto"/>
                <w:highlight w:val="none"/>
              </w:rPr>
              <w:t>12.实时荧光定量PCR仪2台</w:t>
            </w:r>
          </w:p>
          <w:p w14:paraId="73A6F08A">
            <w:pPr>
              <w:pStyle w:val="13"/>
              <w:rPr>
                <w:rFonts w:ascii="宋体" w:hAnsi="宋体" w:eastAsia="宋体" w:cs="宋体"/>
                <w:color w:val="auto"/>
                <w:highlight w:val="none"/>
              </w:rPr>
            </w:pPr>
            <w:r>
              <w:rPr>
                <w:rFonts w:ascii="宋体" w:hAnsi="宋体" w:eastAsia="宋体" w:cs="宋体"/>
                <w:color w:val="auto"/>
                <w:highlight w:val="none"/>
              </w:rPr>
              <w:t>13.相差显微镜1台</w:t>
            </w:r>
          </w:p>
          <w:p w14:paraId="5B3D2E81">
            <w:pPr>
              <w:pStyle w:val="13"/>
              <w:rPr>
                <w:rFonts w:ascii="宋体" w:hAnsi="宋体" w:eastAsia="宋体" w:cs="宋体"/>
                <w:color w:val="auto"/>
                <w:highlight w:val="none"/>
              </w:rPr>
            </w:pPr>
            <w:r>
              <w:rPr>
                <w:rFonts w:ascii="宋体" w:hAnsi="宋体" w:eastAsia="宋体" w:cs="宋体"/>
                <w:color w:val="auto"/>
                <w:highlight w:val="none"/>
              </w:rPr>
              <w:t>14.全自动尿液分析流水线1台</w:t>
            </w:r>
          </w:p>
          <w:p w14:paraId="418E9F22">
            <w:pPr>
              <w:pStyle w:val="13"/>
              <w:rPr>
                <w:rFonts w:ascii="宋体" w:hAnsi="宋体" w:eastAsia="宋体" w:cs="宋体"/>
                <w:color w:val="auto"/>
                <w:highlight w:val="none"/>
              </w:rPr>
            </w:pPr>
            <w:r>
              <w:rPr>
                <w:rFonts w:ascii="宋体" w:hAnsi="宋体" w:eastAsia="宋体" w:cs="宋体"/>
                <w:color w:val="auto"/>
                <w:highlight w:val="none"/>
              </w:rPr>
              <w:t>15.全自动粪便分析仪1台</w:t>
            </w:r>
          </w:p>
        </w:tc>
      </w:tr>
      <w:tr w14:paraId="38CB8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34" w:type="dxa"/>
            <w:gridSpan w:val="6"/>
            <w:tcBorders>
              <w:top w:val="single" w:color="auto" w:sz="4" w:space="0"/>
              <w:left w:val="single" w:color="auto" w:sz="4" w:space="0"/>
              <w:bottom w:val="single" w:color="auto" w:sz="4" w:space="0"/>
              <w:right w:val="single" w:color="auto" w:sz="4" w:space="0"/>
            </w:tcBorders>
            <w:noWrap w:val="0"/>
            <w:vAlign w:val="top"/>
          </w:tcPr>
          <w:p w14:paraId="263FD9D4">
            <w:pPr>
              <w:spacing w:line="360" w:lineRule="exact"/>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二、商务要求</w:t>
            </w:r>
          </w:p>
        </w:tc>
      </w:tr>
      <w:tr w14:paraId="18BA0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1D916301">
            <w:pPr>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投标报价</w:t>
            </w:r>
          </w:p>
        </w:tc>
        <w:tc>
          <w:tcPr>
            <w:tcW w:w="7987" w:type="dxa"/>
            <w:gridSpan w:val="3"/>
            <w:tcBorders>
              <w:top w:val="single" w:color="auto" w:sz="4" w:space="0"/>
              <w:left w:val="single" w:color="auto" w:sz="4" w:space="0"/>
              <w:bottom w:val="single" w:color="auto" w:sz="4" w:space="0"/>
              <w:right w:val="single" w:color="auto" w:sz="4" w:space="0"/>
            </w:tcBorders>
            <w:noWrap w:val="0"/>
            <w:vAlign w:val="top"/>
          </w:tcPr>
          <w:p w14:paraId="5F5AC0D4">
            <w:pPr>
              <w:pStyle w:val="3"/>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投标报价是履行合同的最终价格，包括：</w:t>
            </w:r>
          </w:p>
          <w:p w14:paraId="64C7F9E7">
            <w:pPr>
              <w:pStyle w:val="3"/>
              <w:rPr>
                <w:rFonts w:hint="eastAsia" w:ascii="宋体" w:hAnsi="宋体" w:cs="宋体"/>
                <w:color w:val="auto"/>
                <w:sz w:val="21"/>
                <w:szCs w:val="21"/>
                <w:highlight w:val="none"/>
              </w:rPr>
            </w:pPr>
            <w:r>
              <w:rPr>
                <w:rFonts w:hint="eastAsia" w:ascii="宋体" w:hAnsi="宋体" w:cs="宋体"/>
                <w:color w:val="auto"/>
                <w:sz w:val="21"/>
                <w:szCs w:val="21"/>
                <w:highlight w:val="none"/>
              </w:rPr>
              <w:t>（1）货物的价格；</w:t>
            </w:r>
          </w:p>
          <w:p w14:paraId="15EEE81D">
            <w:pPr>
              <w:pStyle w:val="3"/>
              <w:rPr>
                <w:rFonts w:hint="eastAsia" w:ascii="宋体" w:hAnsi="宋体" w:cs="宋体"/>
                <w:color w:val="auto"/>
                <w:sz w:val="21"/>
                <w:szCs w:val="21"/>
                <w:highlight w:val="none"/>
              </w:rPr>
            </w:pPr>
            <w:r>
              <w:rPr>
                <w:rFonts w:hint="eastAsia" w:ascii="宋体" w:hAnsi="宋体" w:cs="宋体"/>
                <w:color w:val="auto"/>
                <w:sz w:val="21"/>
                <w:szCs w:val="21"/>
                <w:highlight w:val="none"/>
              </w:rPr>
              <w:t>（2）货物的标准附件、备品备件、专用工具的价格；</w:t>
            </w:r>
          </w:p>
          <w:p w14:paraId="78DBB01A">
            <w:pPr>
              <w:pStyle w:val="3"/>
              <w:rPr>
                <w:rFonts w:hint="eastAsia" w:ascii="宋体" w:hAnsi="宋体" w:cs="宋体"/>
                <w:color w:val="auto"/>
                <w:sz w:val="21"/>
                <w:szCs w:val="21"/>
                <w:highlight w:val="none"/>
              </w:rPr>
            </w:pPr>
            <w:r>
              <w:rPr>
                <w:rFonts w:hint="eastAsia" w:ascii="宋体" w:hAnsi="宋体" w:cs="宋体"/>
                <w:color w:val="auto"/>
                <w:sz w:val="21"/>
                <w:szCs w:val="21"/>
                <w:highlight w:val="none"/>
              </w:rPr>
              <w:t>（3）运输、装卸、安装、调试、培训、技术支持、延保、售后服务等费用；</w:t>
            </w:r>
          </w:p>
          <w:p w14:paraId="1F83FD17">
            <w:pPr>
              <w:pStyle w:val="3"/>
              <w:rPr>
                <w:rFonts w:hint="eastAsia" w:ascii="宋体" w:hAnsi="宋体" w:cs="宋体"/>
                <w:color w:val="auto"/>
                <w:sz w:val="21"/>
                <w:szCs w:val="21"/>
                <w:highlight w:val="none"/>
              </w:rPr>
            </w:pPr>
            <w:r>
              <w:rPr>
                <w:rFonts w:hint="eastAsia" w:ascii="宋体" w:hAnsi="宋体" w:cs="宋体"/>
                <w:color w:val="auto"/>
                <w:sz w:val="21"/>
                <w:szCs w:val="21"/>
                <w:highlight w:val="none"/>
              </w:rPr>
              <w:t>（4）必要的保险费用和各项税费；</w:t>
            </w:r>
          </w:p>
          <w:p w14:paraId="17ED9A3B">
            <w:pPr>
              <w:pStyle w:val="3"/>
              <w:rPr>
                <w:rFonts w:hint="eastAsia" w:ascii="宋体" w:hAnsi="宋体" w:cs="宋体"/>
                <w:color w:val="auto"/>
                <w:sz w:val="21"/>
                <w:szCs w:val="21"/>
                <w:highlight w:val="none"/>
              </w:rPr>
            </w:pPr>
            <w:r>
              <w:rPr>
                <w:rFonts w:hint="eastAsia" w:ascii="宋体" w:hAnsi="宋体" w:cs="宋体"/>
                <w:color w:val="auto"/>
                <w:sz w:val="21"/>
                <w:szCs w:val="21"/>
                <w:highlight w:val="none"/>
              </w:rPr>
              <w:t>（5）包括拆旧费用、安装后的现场垃圾清理；</w:t>
            </w:r>
          </w:p>
          <w:p w14:paraId="2161C6BF">
            <w:pPr>
              <w:pStyle w:val="3"/>
              <w:rPr>
                <w:rFonts w:hint="eastAsia" w:ascii="宋体" w:hAnsi="宋体" w:cs="宋体"/>
                <w:color w:val="auto"/>
                <w:sz w:val="21"/>
                <w:szCs w:val="21"/>
                <w:highlight w:val="none"/>
              </w:rPr>
            </w:pPr>
            <w:r>
              <w:rPr>
                <w:rFonts w:hint="eastAsia" w:ascii="宋体" w:hAnsi="宋体" w:cs="宋体"/>
                <w:color w:val="auto"/>
                <w:sz w:val="21"/>
                <w:szCs w:val="21"/>
                <w:highlight w:val="none"/>
              </w:rPr>
              <w:t>（6）接入医院信息系统产生的费用；</w:t>
            </w:r>
          </w:p>
          <w:p w14:paraId="5138383D">
            <w:pPr>
              <w:pStyle w:val="3"/>
              <w:rPr>
                <w:rFonts w:hint="eastAsia" w:ascii="宋体" w:hAnsi="宋体" w:cs="宋体"/>
                <w:color w:val="auto"/>
                <w:sz w:val="21"/>
                <w:szCs w:val="21"/>
                <w:highlight w:val="none"/>
              </w:rPr>
            </w:pPr>
            <w:r>
              <w:rPr>
                <w:rFonts w:hint="eastAsia" w:ascii="宋体" w:hAnsi="宋体" w:cs="宋体"/>
                <w:color w:val="auto"/>
                <w:sz w:val="21"/>
                <w:szCs w:val="21"/>
                <w:highlight w:val="none"/>
              </w:rPr>
              <w:t>（7）仪器设备按规定需要第三方检测、验收的费用。</w:t>
            </w:r>
          </w:p>
        </w:tc>
      </w:tr>
      <w:tr w14:paraId="4C6CF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43D5BEAF">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质量标准</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7767289F">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符合有关国家质量标准、技术规范及规程要求，并符合设备制造厂家合格产品的出厂质量标准。</w:t>
            </w:r>
          </w:p>
        </w:tc>
      </w:tr>
      <w:tr w14:paraId="4A359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252CFCB6">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合同履行期限和</w:t>
            </w:r>
          </w:p>
          <w:p w14:paraId="54EB482E">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地点</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5516B7B3">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1. 合同履行期限：自签订合同之日起90天内交货安装和调试完毕验收合格并交付使用。</w:t>
            </w:r>
          </w:p>
          <w:p w14:paraId="4F05695C">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2. 交付地点：</w:t>
            </w:r>
            <w:r>
              <w:rPr>
                <w:rFonts w:hint="eastAsia" w:ascii="宋体" w:hAnsi="宋体" w:cs="宋体"/>
                <w:bCs/>
                <w:color w:val="auto"/>
                <w:szCs w:val="21"/>
                <w:highlight w:val="none"/>
                <w:u w:val="single"/>
              </w:rPr>
              <w:t>防城港</w:t>
            </w:r>
            <w:r>
              <w:rPr>
                <w:rFonts w:hint="eastAsia" w:ascii="宋体" w:hAnsi="宋体" w:cs="宋体"/>
                <w:bCs/>
                <w:color w:val="auto"/>
                <w:szCs w:val="21"/>
                <w:highlight w:val="none"/>
              </w:rPr>
              <w:t>市内采购人指定地点。</w:t>
            </w:r>
          </w:p>
        </w:tc>
      </w:tr>
      <w:tr w14:paraId="6E082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44324A21">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合同签订时间</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0318AA22">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自中标通知书发出之日起25个工作日内。</w:t>
            </w:r>
          </w:p>
        </w:tc>
      </w:tr>
      <w:tr w14:paraId="6C234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0ABFA2A5">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付款条件</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52F86B61">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采用分期付款方式，甲方自合同签订且项目具备支付条件之日起10个工作日内预付合同款的30%给乙方，设备按批次验收，自设备安装验收合格正常使用后乙方开具该批次货款发票给甲方，甲方在收到发票且具备支付条件之日起30天内一次性支付该批次的货款金额给乙方（不计利息）。</w:t>
            </w:r>
          </w:p>
        </w:tc>
      </w:tr>
      <w:tr w14:paraId="1941F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6C26248D">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售后服务</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632D940B">
            <w:pPr>
              <w:spacing w:line="360" w:lineRule="exact"/>
              <w:rPr>
                <w:rFonts w:hint="eastAsia" w:ascii="宋体" w:hAnsi="宋体" w:cs="宋体"/>
                <w:bCs/>
                <w:color w:val="auto"/>
                <w:szCs w:val="21"/>
                <w:highlight w:val="none"/>
              </w:rPr>
            </w:pPr>
            <w:r>
              <w:rPr>
                <w:rFonts w:hint="eastAsia" w:ascii="宋体" w:hAnsi="宋体" w:cs="宋体"/>
                <w:bCs/>
                <w:color w:val="auto"/>
                <w:kern w:val="0"/>
                <w:szCs w:val="21"/>
                <w:highlight w:val="none"/>
              </w:rPr>
              <w:t>1</w:t>
            </w:r>
            <w:r>
              <w:rPr>
                <w:rFonts w:hint="eastAsia" w:ascii="宋体" w:hAnsi="宋体" w:cs="宋体"/>
                <w:bCs/>
                <w:color w:val="auto"/>
                <w:szCs w:val="21"/>
                <w:highlight w:val="none"/>
              </w:rPr>
              <w:t>、保修期要求：除技术参数特别要求外，其他设备整机保修期不少于一年。在保修期限内，包括且不限于预防性维护、故障维修、全部备件更换、易损件更换等。供应商定期派技术人员对设备进行常规检查维护及跟踪服务，每年不少于2次以上不定期巡回检测、维修、保养，保证设备始终处于最佳的运行状态。保修期满后，以优惠价格提供终生维修和备件更换（保修期从设备安装完成并验收合格之日起开始）。</w:t>
            </w:r>
          </w:p>
          <w:p w14:paraId="1E370694">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2、产品按国家规定实行“三包”，保修期内一切因生产厂制造质量原因造成的损坏，由供货方免费负责维修；保修期满后若设备出现故障，需更换配件的，只收取配件费，免收其余费用；若不需更换配件，则免费维修。</w:t>
            </w:r>
          </w:p>
          <w:p w14:paraId="09B4B403">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3、投标人提供的产品必须是全新和未使用过的产品，随机技术资料要齐全（用户手册、保修手册、有关资料及配件、随机工具等），产品符合国家质量检测标准，免费送货上门（包括全程运输、装卸、搬运以及货物运送到采购单位后的接货、装卸、搬运），免费安装调试合格。</w:t>
            </w:r>
          </w:p>
          <w:p w14:paraId="329473F8">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4、故障或技术支持应急维修响应时间：接到故障通知后，在2小时内响应，一般故障在2小时内可通过远程方式解决，遇到大的故障24小时内派技术人员到达现场维修，48小时维修完毕；如故障72小时不能解决，中标供应商应书面向采购人报告及商议赔付等事项。</w:t>
            </w:r>
          </w:p>
          <w:p w14:paraId="7204F435">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5、热线技术支持服务：保持24小时电话及电子邮件技术支持。</w:t>
            </w:r>
          </w:p>
          <w:p w14:paraId="343404A5">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6、培训要求：供应商应配置专业技术人员对采购人的使用设备人员免费提供现场技术培训，保证使用人员正常操作设备的各种功能及维护。使用培训为验收要件之一，没有经过培训，视为没能完成验收。</w:t>
            </w:r>
          </w:p>
          <w:p w14:paraId="26470C0E">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7、备件要求：供应商应存入所有必须的备件，保证必要时可以及时供应。</w:t>
            </w:r>
          </w:p>
        </w:tc>
      </w:tr>
      <w:tr w14:paraId="52307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3AC20A60">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包装和运输</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085ED767">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货物必须按照出厂原包装，并附加货物运输必要外包装，运输过程采用公路专用物流车辆运输。</w:t>
            </w:r>
          </w:p>
        </w:tc>
      </w:tr>
      <w:tr w14:paraId="1D705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088F34DD">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验收标准</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45597D7A">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1.质量要求：符合有关国家质量标准、技术规范及规程要求，质保期期内产品实行三包，免费更换全新零配件。在质保期期内因货物质量、安装而造成货物损坏，其全部费用由成交供应商负责；货物必须是全新产品。交货前不允许提前开箱、调试；货物备齐后通知采购人对货物进行清点、核实，由采购人、成交人双方派代表当场开箱验货，并按合同条款逐条检验签收后，双方代表签字，否则不予验收。</w:t>
            </w:r>
          </w:p>
          <w:p w14:paraId="1C1CEAEF">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2.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可能发生的一切法律责任、费用和后果；若采购人因此而遭致损失的，成交供应商须赔偿该损失。</w:t>
            </w:r>
          </w:p>
          <w:p w14:paraId="27AB820A">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3.采购人有权请第三方对成交供应商提供的产品进行验收，如成交供应商存在虚假应标的情况，设备不能按原计划投入使用造成的经济损失按货款额 5%作为违约金对采购人进行赔偿，成交供应商自行承担后果。</w:t>
            </w:r>
          </w:p>
          <w:p w14:paraId="6AC026F1">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4.技术性能验收标准：</w:t>
            </w:r>
          </w:p>
          <w:p w14:paraId="0265658A">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（1）以采购、响应参数为依据，满足使用需求为原则，由采购人组织相关部门组成验收小组对设备技术性能验收，响应参数是否符合采购参数要求以实际验收结果为准。</w:t>
            </w:r>
          </w:p>
          <w:p w14:paraId="3D5DDFB4">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（2）技术性能资料涵盖招投标技术参数、响应表及配置清单等。</w:t>
            </w:r>
          </w:p>
          <w:p w14:paraId="4DB4F72D">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（3）设备技术参数及配置清单必须与采购、响应文件相符合，如出现不一致，以技术参数响应表响应内容为准。</w:t>
            </w:r>
          </w:p>
          <w:p w14:paraId="426FD65C">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（4）验收小组依据采购、响应文件技术参数响应表逐条进行验收，对于设备技术参数与采购、响应技术参数响应不符的，作如下处理：</w:t>
            </w:r>
          </w:p>
          <w:p w14:paraId="529033A6">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①设备技术参数与招投标参数比较有漏项的，在评审中未被发现的，以不实质响应招投标要求处理；</w:t>
            </w:r>
          </w:p>
          <w:p w14:paraId="04450EE6">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②设备实际是负偏离的参数，在响应文件中标明是无偏离或正偏离，在评审中未被发现的，以虚假应标处理；</w:t>
            </w:r>
          </w:p>
          <w:p w14:paraId="2E32D9D2">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③设备实际是无偏离参数，响应表中标明是正偏离，在评审中未被发现的，以虚假应标处理；</w:t>
            </w:r>
          </w:p>
          <w:p w14:paraId="4D30C1A9">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④设备实际是正偏离参数，验收时并没有达到响应表中标明的正偏离范围，以虚假应标处理。</w:t>
            </w:r>
          </w:p>
          <w:p w14:paraId="200A6C5E">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5.中标供应商中标后，采购人在设备验收环节发现设备的技术参数指标达不到响应文件中技术参数响应的内容，属虚假应标行为，采购人将终止合同拒收货物，并将违约情况上报政府采购监督管理部门，追究中标供应商违约责任，赔偿采购人因采购时间延长造成的经济等方面损失。</w:t>
            </w:r>
          </w:p>
          <w:p w14:paraId="4391B5EE">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6.验收时如发现所交付的货物有短装、次品、损坏或其它不符合标准及本合同规定之情形者，采购人应做出现场记录，或由双方签署备忘录，此现场记录或备忘录可用作补充、缺失和更换损坏部件的有效证据，由此产生的时间延误与有关费用由中标供应商承担，验收期限相应顺延；</w:t>
            </w:r>
          </w:p>
          <w:p w14:paraId="047BDEBA">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7.如货物经中标供应商维修仍不能达到合同约定的质量标准，采购人有权退货，并视作中标供应商不能交付货物而须支付违约赔偿金给采购人，采购人还可依法追究中标供应商的其他违约责任。</w:t>
            </w:r>
          </w:p>
          <w:p w14:paraId="4D2B1672">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8.验收结束后，应当出具验收书，列明各项标准的验收情况及项目总体评价，由验收双方共同签署并加盖采购单位公章，双方各执一份。</w:t>
            </w:r>
          </w:p>
          <w:p w14:paraId="5CA5B86E">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9.其他未尽事宜应严格按照《关于印发广西壮族自治区政府采购项目履约验收管理办法的通知》 [桂财采〔2015〕22 号]以及《财政部关于进一 步加强政府采购需求和履约验收管理的指导意见》[财库〔2016〕205 号] 规定执行。</w:t>
            </w:r>
          </w:p>
        </w:tc>
      </w:tr>
      <w:tr w14:paraId="4FC33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1EA3C705">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进口产品说明</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1136A89C">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本项目采购设备</w:t>
            </w:r>
            <w:r>
              <w:rPr>
                <w:rFonts w:hint="eastAsia" w:ascii="宋体" w:hAnsi="宋体" w:cs="宋体"/>
                <w:b/>
                <w:bCs/>
                <w:color w:val="auto"/>
                <w:szCs w:val="21"/>
                <w:highlight w:val="none"/>
              </w:rPr>
              <w:t>（环氧乙烷灭菌器、小儿输尿管镜、成人输尿管镜、纤维输尿管肾镜、膀胱镜、妇科腔镜手术器械包、高频氩气电刀系统、肾镜、胆道镜、</w:t>
            </w:r>
            <w:r>
              <w:rPr>
                <w:rFonts w:hint="eastAsia" w:ascii="宋体" w:hAnsi="宋体" w:cs="宋体"/>
                <w:b/>
                <w:color w:val="auto"/>
                <w:highlight w:val="none"/>
              </w:rPr>
              <w:t>全自动微生物鉴定及药敏分析系统</w:t>
            </w:r>
            <w:r>
              <w:rPr>
                <w:rFonts w:hint="eastAsia" w:ascii="宋体" w:hAnsi="宋体" w:cs="宋体"/>
                <w:b/>
                <w:bCs/>
                <w:color w:val="auto"/>
                <w:szCs w:val="21"/>
                <w:highlight w:val="none"/>
              </w:rPr>
              <w:t>）</w:t>
            </w:r>
            <w:r>
              <w:rPr>
                <w:rFonts w:hint="eastAsia" w:ascii="宋体" w:hAnsi="宋体" w:cs="宋体"/>
                <w:bCs/>
                <w:color w:val="auto"/>
                <w:szCs w:val="21"/>
                <w:highlight w:val="none"/>
              </w:rPr>
              <w:t>已按规定办妥进口产品采购审核手续，投标产品可选用进口产品；选用进口产品时必须为原装进口产品（即通过中国海关报关验放进入中国境内且产自关境外的产品），同时供应商负责代办进口产品报关等手续；</w:t>
            </w:r>
          </w:p>
        </w:tc>
      </w:tr>
      <w:tr w14:paraId="66498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499F7889">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其他要求</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7B1148E6">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1.以上“项目需求”中带“▲”标注的技术参数、性能、配置及要求有任意一项负偏离的，投标无效；不带“▲”标注的技术参数有15项（含15项）及以上负偏离的，投标无效。“商务条款”有1项以上（含1项）负偏离的，则投标无效。</w:t>
            </w:r>
          </w:p>
          <w:p w14:paraId="62E671D2">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2.投标人提供的标注“▲”的技术参数、性能、配置，须在技术要求偏离表中列明，且在投标文件中提供包括且不限于技术白皮书、技术说明书、产品介绍彩页等证明，以上材料均需加盖投标人公章作为佐证，若不能提供体现满足参数要求的证明材料，将被视为负偏离。如标注“▲”技术参数、性能、配置的技术要求偏离表中的投标响应与佐证材料不一致的，以佐证材料为准。</w:t>
            </w:r>
          </w:p>
          <w:p w14:paraId="72767D89">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3.本项目的核心产品为第</w:t>
            </w:r>
            <w:r>
              <w:rPr>
                <w:rFonts w:hint="eastAsia" w:ascii="宋体" w:hAnsi="宋体" w:cs="宋体"/>
                <w:bCs/>
                <w:color w:val="auto"/>
                <w:szCs w:val="21"/>
                <w:highlight w:val="none"/>
                <w:u w:val="single"/>
              </w:rPr>
              <w:t>11</w:t>
            </w:r>
            <w:r>
              <w:rPr>
                <w:rFonts w:hint="eastAsia" w:ascii="宋体" w:hAnsi="宋体" w:cs="宋体"/>
                <w:bCs/>
                <w:color w:val="auto"/>
                <w:szCs w:val="21"/>
                <w:highlight w:val="none"/>
              </w:rPr>
              <w:t>项产品“</w:t>
            </w:r>
            <w:r>
              <w:rPr>
                <w:rFonts w:hint="eastAsia" w:ascii="宋体" w:hAnsi="宋体" w:cs="宋体"/>
                <w:b/>
                <w:bCs/>
                <w:color w:val="auto"/>
                <w:szCs w:val="21"/>
                <w:highlight w:val="none"/>
              </w:rPr>
              <w:t>腹腔镜手术系统</w:t>
            </w:r>
            <w:r>
              <w:rPr>
                <w:rFonts w:hint="eastAsia" w:ascii="宋体" w:hAnsi="宋体" w:cs="宋体"/>
                <w:bCs/>
                <w:color w:val="auto"/>
                <w:szCs w:val="21"/>
                <w:highlight w:val="none"/>
              </w:rPr>
              <w:t>”。使用综合评分法的采购项目，提供相同品牌产品（非单一产品采购项目的，指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1B1EA74">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4.供应商必须在投标文件中提供相应投标货物的《医疗器械产品注册证》或《医疗器械产品备案证》复印件并加盖供应商电子签章，否则投标无效。若该货物属于医疗器械一类或不属于医疗器械类别的，则无需提供。</w:t>
            </w:r>
          </w:p>
          <w:p w14:paraId="6B4B0FEE">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5.供应商须在投标文件中提供服务方案以供评审，服务方案内容详见第四章 评标方法及评标标准。</w:t>
            </w:r>
          </w:p>
          <w:p w14:paraId="0E3FBE51">
            <w:pPr>
              <w:spacing w:line="360" w:lineRule="exact"/>
              <w:rPr>
                <w:rFonts w:hint="eastAsia" w:ascii="宋体" w:hAnsi="宋体" w:cs="宋体"/>
                <w:bCs/>
                <w:color w:val="auto"/>
                <w:szCs w:val="21"/>
                <w:highlight w:val="none"/>
              </w:rPr>
            </w:pPr>
            <w:r>
              <w:rPr>
                <w:rFonts w:hint="eastAsia" w:ascii="宋体" w:hAnsi="宋体" w:cs="宋体"/>
                <w:b/>
                <w:color w:val="auto"/>
                <w:szCs w:val="21"/>
                <w:highlight w:val="none"/>
              </w:rPr>
              <w:t>6.本项目中涉及数据传输的设备均需免费开放端口给采购方使用。</w:t>
            </w:r>
          </w:p>
        </w:tc>
      </w:tr>
      <w:tr w14:paraId="56B5F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4A8E31C3">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采购预算</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39EAAB6E">
            <w:pPr>
              <w:tabs>
                <w:tab w:val="left" w:pos="180"/>
                <w:tab w:val="left" w:pos="1620"/>
              </w:tabs>
              <w:spacing w:line="340" w:lineRule="exact"/>
              <w:rPr>
                <w:rFonts w:hint="eastAsia" w:ascii="宋体" w:hAnsi="宋体" w:cs="宋体"/>
                <w:bCs/>
                <w:color w:val="auto"/>
                <w:szCs w:val="21"/>
                <w:highlight w:val="none"/>
              </w:rPr>
            </w:pPr>
            <w:r>
              <w:rPr>
                <w:rFonts w:hint="eastAsia" w:ascii="宋体" w:hAnsi="宋体" w:cs="宋体"/>
                <w:bCs/>
                <w:color w:val="auto"/>
                <w:szCs w:val="21"/>
                <w:highlight w:val="none"/>
              </w:rPr>
              <w:t>本项目采购预算金额为4709.55万元，各个标的采购预算详见下表：</w:t>
            </w:r>
          </w:p>
          <w:tbl>
            <w:tblPr>
              <w:tblStyle w:val="9"/>
              <w:tblW w:w="77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748"/>
              <w:gridCol w:w="1275"/>
              <w:gridCol w:w="1134"/>
              <w:gridCol w:w="1819"/>
            </w:tblGrid>
            <w:tr w14:paraId="4D794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noWrap w:val="0"/>
                  <w:vAlign w:val="center"/>
                </w:tcPr>
                <w:p w14:paraId="4E0361E1">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748" w:type="dxa"/>
                  <w:noWrap w:val="0"/>
                  <w:vAlign w:val="center"/>
                </w:tcPr>
                <w:p w14:paraId="4410DC7A">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各个标的名称</w:t>
                  </w:r>
                </w:p>
              </w:tc>
              <w:tc>
                <w:tcPr>
                  <w:tcW w:w="1275" w:type="dxa"/>
                  <w:noWrap w:val="0"/>
                  <w:vAlign w:val="center"/>
                </w:tcPr>
                <w:p w14:paraId="448740C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bCs/>
                      <w:color w:val="auto"/>
                      <w:szCs w:val="21"/>
                      <w:highlight w:val="none"/>
                    </w:rPr>
                    <w:t>各分项</w:t>
                  </w:r>
                  <w:r>
                    <w:rPr>
                      <w:rFonts w:hint="eastAsia" w:ascii="宋体" w:hAnsi="宋体" w:cs="宋体"/>
                      <w:color w:val="auto"/>
                      <w:szCs w:val="21"/>
                      <w:highlight w:val="none"/>
                    </w:rPr>
                    <w:t>采购预算</w:t>
                  </w:r>
                  <w:r>
                    <w:rPr>
                      <w:rFonts w:hint="eastAsia" w:ascii="宋体" w:hAnsi="宋体" w:cs="宋体"/>
                      <w:color w:val="auto"/>
                      <w:szCs w:val="21"/>
                      <w:highlight w:val="none"/>
                    </w:rPr>
                    <w:cr/>
                  </w:r>
                  <w:r>
                    <w:rPr>
                      <w:rFonts w:hint="eastAsia" w:ascii="宋体" w:hAnsi="宋体" w:cs="宋体"/>
                      <w:color w:val="auto"/>
                      <w:szCs w:val="21"/>
                      <w:highlight w:val="none"/>
                    </w:rPr>
                    <w:t>（万元）</w:t>
                  </w:r>
                </w:p>
              </w:tc>
              <w:tc>
                <w:tcPr>
                  <w:tcW w:w="1134" w:type="dxa"/>
                  <w:noWrap w:val="0"/>
                  <w:vAlign w:val="center"/>
                </w:tcPr>
                <w:p w14:paraId="78D740A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819" w:type="dxa"/>
                  <w:noWrap w:val="0"/>
                  <w:vAlign w:val="center"/>
                </w:tcPr>
                <w:p w14:paraId="2554017E">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单价（万元）</w:t>
                  </w:r>
                </w:p>
              </w:tc>
            </w:tr>
            <w:tr w14:paraId="26B3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noWrap w:val="0"/>
                  <w:vAlign w:val="center"/>
                </w:tcPr>
                <w:p w14:paraId="6E34BF6D">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748" w:type="dxa"/>
                  <w:noWrap w:val="0"/>
                  <w:vAlign w:val="center"/>
                </w:tcPr>
                <w:p w14:paraId="52B4E4B1">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高频氩气电刀系统</w:t>
                  </w:r>
                </w:p>
              </w:tc>
              <w:tc>
                <w:tcPr>
                  <w:tcW w:w="1275" w:type="dxa"/>
                  <w:noWrap w:val="0"/>
                  <w:vAlign w:val="center"/>
                </w:tcPr>
                <w:p w14:paraId="6E14B9A2">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54.3</w:t>
                  </w:r>
                </w:p>
              </w:tc>
              <w:tc>
                <w:tcPr>
                  <w:tcW w:w="1134" w:type="dxa"/>
                  <w:noWrap w:val="0"/>
                  <w:vAlign w:val="center"/>
                </w:tcPr>
                <w:p w14:paraId="0B3D777E">
                  <w:pPr>
                    <w:pStyle w:val="12"/>
                    <w:spacing w:line="360" w:lineRule="exact"/>
                    <w:jc w:val="center"/>
                    <w:rPr>
                      <w:rFonts w:hint="eastAsia" w:ascii="宋体" w:hAnsi="宋体" w:cs="宋体"/>
                      <w:color w:val="auto"/>
                      <w:sz w:val="21"/>
                      <w:szCs w:val="21"/>
                      <w:highlight w:val="none"/>
                    </w:rPr>
                  </w:pPr>
                  <w:r>
                    <w:rPr>
                      <w:rFonts w:hint="eastAsia" w:ascii="宋体" w:hAnsi="宋体" w:cs="宋体"/>
                      <w:color w:val="auto"/>
                      <w:kern w:val="2"/>
                      <w:sz w:val="21"/>
                      <w:szCs w:val="21"/>
                      <w:highlight w:val="none"/>
                      <w:lang w:eastAsia="zh-CN"/>
                    </w:rPr>
                    <w:t>1套</w:t>
                  </w:r>
                </w:p>
              </w:tc>
              <w:tc>
                <w:tcPr>
                  <w:tcW w:w="1819" w:type="dxa"/>
                  <w:noWrap w:val="0"/>
                  <w:vAlign w:val="center"/>
                </w:tcPr>
                <w:p w14:paraId="3E49668D">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54.3</w:t>
                  </w:r>
                </w:p>
              </w:tc>
            </w:tr>
            <w:tr w14:paraId="310F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noWrap w:val="0"/>
                  <w:vAlign w:val="center"/>
                </w:tcPr>
                <w:p w14:paraId="425890E0">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748" w:type="dxa"/>
                  <w:noWrap w:val="0"/>
                  <w:vAlign w:val="center"/>
                </w:tcPr>
                <w:p w14:paraId="68FEA61A">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人体成分分析仪</w:t>
                  </w:r>
                </w:p>
              </w:tc>
              <w:tc>
                <w:tcPr>
                  <w:tcW w:w="1275" w:type="dxa"/>
                  <w:noWrap w:val="0"/>
                  <w:vAlign w:val="center"/>
                </w:tcPr>
                <w:p w14:paraId="06BF48A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82.05</w:t>
                  </w:r>
                </w:p>
              </w:tc>
              <w:tc>
                <w:tcPr>
                  <w:tcW w:w="1134" w:type="dxa"/>
                  <w:noWrap w:val="0"/>
                  <w:vAlign w:val="center"/>
                </w:tcPr>
                <w:p w14:paraId="7BB91CA4">
                  <w:pPr>
                    <w:pStyle w:val="12"/>
                    <w:spacing w:line="360" w:lineRule="exact"/>
                    <w:jc w:val="center"/>
                    <w:rPr>
                      <w:rFonts w:hint="eastAsia" w:ascii="宋体" w:hAnsi="宋体" w:cs="宋体"/>
                      <w:color w:val="auto"/>
                      <w:sz w:val="21"/>
                      <w:szCs w:val="21"/>
                      <w:highlight w:val="none"/>
                    </w:rPr>
                  </w:pPr>
                  <w:r>
                    <w:rPr>
                      <w:rFonts w:hint="eastAsia" w:ascii="宋体" w:hAnsi="宋体" w:cs="宋体"/>
                      <w:color w:val="auto"/>
                      <w:kern w:val="2"/>
                      <w:sz w:val="21"/>
                      <w:szCs w:val="21"/>
                      <w:highlight w:val="none"/>
                      <w:lang w:eastAsia="zh-CN"/>
                    </w:rPr>
                    <w:t>1套</w:t>
                  </w:r>
                </w:p>
              </w:tc>
              <w:tc>
                <w:tcPr>
                  <w:tcW w:w="1819" w:type="dxa"/>
                  <w:noWrap w:val="0"/>
                  <w:vAlign w:val="center"/>
                </w:tcPr>
                <w:p w14:paraId="53200376">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82.05</w:t>
                  </w:r>
                </w:p>
              </w:tc>
            </w:tr>
            <w:tr w14:paraId="72C33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noWrap w:val="0"/>
                  <w:vAlign w:val="center"/>
                </w:tcPr>
                <w:p w14:paraId="31F5A060">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748" w:type="dxa"/>
                  <w:noWrap w:val="0"/>
                  <w:vAlign w:val="center"/>
                </w:tcPr>
                <w:p w14:paraId="3B14C850">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上下肢康复机器人系统</w:t>
                  </w:r>
                </w:p>
              </w:tc>
              <w:tc>
                <w:tcPr>
                  <w:tcW w:w="1275" w:type="dxa"/>
                  <w:noWrap w:val="0"/>
                  <w:vAlign w:val="center"/>
                </w:tcPr>
                <w:p w14:paraId="5E41D6E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197.4</w:t>
                  </w:r>
                </w:p>
              </w:tc>
              <w:tc>
                <w:tcPr>
                  <w:tcW w:w="1134" w:type="dxa"/>
                  <w:noWrap w:val="0"/>
                  <w:vAlign w:val="center"/>
                </w:tcPr>
                <w:p w14:paraId="3186145E">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6963EB80">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197.4</w:t>
                  </w:r>
                </w:p>
              </w:tc>
            </w:tr>
            <w:tr w14:paraId="0D4E5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noWrap w:val="0"/>
                  <w:vAlign w:val="center"/>
                </w:tcPr>
                <w:p w14:paraId="65DB6566">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748" w:type="dxa"/>
                  <w:noWrap w:val="0"/>
                  <w:vAlign w:val="center"/>
                </w:tcPr>
                <w:p w14:paraId="72A15DA4">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减重平衡评估训练系统</w:t>
                  </w:r>
                </w:p>
              </w:tc>
              <w:tc>
                <w:tcPr>
                  <w:tcW w:w="1275" w:type="dxa"/>
                  <w:noWrap w:val="0"/>
                  <w:vAlign w:val="center"/>
                </w:tcPr>
                <w:p w14:paraId="63E47D9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193.1</w:t>
                  </w:r>
                </w:p>
              </w:tc>
              <w:tc>
                <w:tcPr>
                  <w:tcW w:w="1134" w:type="dxa"/>
                  <w:noWrap w:val="0"/>
                  <w:vAlign w:val="center"/>
                </w:tcPr>
                <w:p w14:paraId="10732335">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4FEEB5C4">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193.1</w:t>
                  </w:r>
                </w:p>
              </w:tc>
            </w:tr>
            <w:tr w14:paraId="7ABD0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5F87A5D4">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748" w:type="dxa"/>
                  <w:noWrap w:val="0"/>
                  <w:vAlign w:val="center"/>
                </w:tcPr>
                <w:p w14:paraId="5D3080B4">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彩色多普勒超声诊断仪</w:t>
                  </w:r>
                </w:p>
              </w:tc>
              <w:tc>
                <w:tcPr>
                  <w:tcW w:w="1275" w:type="dxa"/>
                  <w:noWrap w:val="0"/>
                  <w:vAlign w:val="center"/>
                </w:tcPr>
                <w:p w14:paraId="1F80EF26">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199.3</w:t>
                  </w:r>
                </w:p>
              </w:tc>
              <w:tc>
                <w:tcPr>
                  <w:tcW w:w="1134" w:type="dxa"/>
                  <w:noWrap w:val="0"/>
                  <w:vAlign w:val="center"/>
                </w:tcPr>
                <w:p w14:paraId="7EEE6349">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70BA062C">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199.3</w:t>
                  </w:r>
                </w:p>
              </w:tc>
            </w:tr>
            <w:tr w14:paraId="312A0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6B38AEC6">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748" w:type="dxa"/>
                  <w:noWrap w:val="0"/>
                  <w:vAlign w:val="center"/>
                </w:tcPr>
                <w:p w14:paraId="75A00680">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彩色多普勒超声诊断仪</w:t>
                  </w:r>
                </w:p>
              </w:tc>
              <w:tc>
                <w:tcPr>
                  <w:tcW w:w="1275" w:type="dxa"/>
                  <w:noWrap w:val="0"/>
                  <w:vAlign w:val="center"/>
                </w:tcPr>
                <w:p w14:paraId="470DEE16">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227.8</w:t>
                  </w:r>
                </w:p>
              </w:tc>
              <w:tc>
                <w:tcPr>
                  <w:tcW w:w="1134" w:type="dxa"/>
                  <w:noWrap w:val="0"/>
                  <w:vAlign w:val="center"/>
                </w:tcPr>
                <w:p w14:paraId="35448224">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53A713F1">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227.8</w:t>
                  </w:r>
                </w:p>
              </w:tc>
            </w:tr>
            <w:tr w14:paraId="0B4F2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3CF6F308">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748" w:type="dxa"/>
                  <w:noWrap w:val="0"/>
                  <w:vAlign w:val="center"/>
                </w:tcPr>
                <w:p w14:paraId="75C4BCA1">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彩色多普勒超声诊断仪</w:t>
                  </w:r>
                </w:p>
              </w:tc>
              <w:tc>
                <w:tcPr>
                  <w:tcW w:w="1275" w:type="dxa"/>
                  <w:noWrap w:val="0"/>
                  <w:vAlign w:val="center"/>
                </w:tcPr>
                <w:p w14:paraId="5EF532A4">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267.8</w:t>
                  </w:r>
                </w:p>
              </w:tc>
              <w:tc>
                <w:tcPr>
                  <w:tcW w:w="1134" w:type="dxa"/>
                  <w:noWrap w:val="0"/>
                  <w:vAlign w:val="center"/>
                </w:tcPr>
                <w:p w14:paraId="707CB63D">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0973795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267.8</w:t>
                  </w:r>
                </w:p>
              </w:tc>
            </w:tr>
            <w:tr w14:paraId="17224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59AB5A81">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748" w:type="dxa"/>
                  <w:noWrap w:val="0"/>
                  <w:vAlign w:val="center"/>
                </w:tcPr>
                <w:p w14:paraId="733AF2E5">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彩色多普勒超声诊断仪</w:t>
                  </w:r>
                </w:p>
              </w:tc>
              <w:tc>
                <w:tcPr>
                  <w:tcW w:w="1275" w:type="dxa"/>
                  <w:noWrap w:val="0"/>
                  <w:vAlign w:val="center"/>
                </w:tcPr>
                <w:p w14:paraId="0B2DFDAF">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319.8</w:t>
                  </w:r>
                </w:p>
              </w:tc>
              <w:tc>
                <w:tcPr>
                  <w:tcW w:w="1134" w:type="dxa"/>
                  <w:noWrap w:val="0"/>
                  <w:vAlign w:val="center"/>
                </w:tcPr>
                <w:p w14:paraId="6584A899">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3F372CD0">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319.8</w:t>
                  </w:r>
                </w:p>
              </w:tc>
            </w:tr>
            <w:tr w14:paraId="024A3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71BE1565">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748" w:type="dxa"/>
                  <w:noWrap w:val="0"/>
                  <w:vAlign w:val="center"/>
                </w:tcPr>
                <w:p w14:paraId="18BFB26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彩色多普勒超声诊断仪</w:t>
                  </w:r>
                </w:p>
              </w:tc>
              <w:tc>
                <w:tcPr>
                  <w:tcW w:w="1275" w:type="dxa"/>
                  <w:noWrap w:val="0"/>
                  <w:vAlign w:val="center"/>
                </w:tcPr>
                <w:p w14:paraId="387E004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257.8</w:t>
                  </w:r>
                </w:p>
              </w:tc>
              <w:tc>
                <w:tcPr>
                  <w:tcW w:w="1134" w:type="dxa"/>
                  <w:noWrap w:val="0"/>
                  <w:vAlign w:val="center"/>
                </w:tcPr>
                <w:p w14:paraId="3E3AE0C2">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35A2B29A">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257.8</w:t>
                  </w:r>
                </w:p>
              </w:tc>
            </w:tr>
            <w:tr w14:paraId="404E6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768AC498">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748" w:type="dxa"/>
                  <w:noWrap w:val="0"/>
                  <w:vAlign w:val="center"/>
                </w:tcPr>
                <w:p w14:paraId="7B288AD0">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彩色多普勒超声诊断仪</w:t>
                  </w:r>
                </w:p>
              </w:tc>
              <w:tc>
                <w:tcPr>
                  <w:tcW w:w="1275" w:type="dxa"/>
                  <w:noWrap w:val="0"/>
                  <w:vAlign w:val="center"/>
                </w:tcPr>
                <w:p w14:paraId="3977B364">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107.1</w:t>
                  </w:r>
                </w:p>
              </w:tc>
              <w:tc>
                <w:tcPr>
                  <w:tcW w:w="1134" w:type="dxa"/>
                  <w:noWrap w:val="0"/>
                  <w:vAlign w:val="center"/>
                </w:tcPr>
                <w:p w14:paraId="16F25A1C">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04399E53">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107.1</w:t>
                  </w:r>
                </w:p>
              </w:tc>
            </w:tr>
            <w:tr w14:paraId="15E63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572D7947">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748" w:type="dxa"/>
                  <w:noWrap w:val="0"/>
                  <w:vAlign w:val="center"/>
                </w:tcPr>
                <w:p w14:paraId="535851DF">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腹腔镜手术系统</w:t>
                  </w:r>
                </w:p>
              </w:tc>
              <w:tc>
                <w:tcPr>
                  <w:tcW w:w="1275" w:type="dxa"/>
                  <w:noWrap w:val="0"/>
                  <w:vAlign w:val="center"/>
                </w:tcPr>
                <w:p w14:paraId="0D06C2B5">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856.6</w:t>
                  </w:r>
                </w:p>
              </w:tc>
              <w:tc>
                <w:tcPr>
                  <w:tcW w:w="1134" w:type="dxa"/>
                  <w:noWrap w:val="0"/>
                  <w:vAlign w:val="center"/>
                </w:tcPr>
                <w:p w14:paraId="66651287">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6D3B07CA">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856.6</w:t>
                  </w:r>
                </w:p>
              </w:tc>
            </w:tr>
            <w:tr w14:paraId="7E103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351FB56E">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748" w:type="dxa"/>
                  <w:noWrap w:val="0"/>
                  <w:vAlign w:val="center"/>
                </w:tcPr>
                <w:p w14:paraId="78C1D93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全自动生化免疫分析系统</w:t>
                  </w:r>
                </w:p>
              </w:tc>
              <w:tc>
                <w:tcPr>
                  <w:tcW w:w="1275" w:type="dxa"/>
                  <w:noWrap w:val="0"/>
                  <w:vAlign w:val="center"/>
                </w:tcPr>
                <w:p w14:paraId="5AA5E87C">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279</w:t>
                  </w:r>
                </w:p>
              </w:tc>
              <w:tc>
                <w:tcPr>
                  <w:tcW w:w="1134" w:type="dxa"/>
                  <w:noWrap w:val="0"/>
                  <w:vAlign w:val="center"/>
                </w:tcPr>
                <w:p w14:paraId="700A6F79">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3CB7DA94">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279</w:t>
                  </w:r>
                </w:p>
              </w:tc>
            </w:tr>
            <w:tr w14:paraId="6BF58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0B240EA1">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2748" w:type="dxa"/>
                  <w:noWrap w:val="0"/>
                  <w:vAlign w:val="center"/>
                </w:tcPr>
                <w:p w14:paraId="364E3A26">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全自动血液细胞分析仪</w:t>
                  </w:r>
                </w:p>
              </w:tc>
              <w:tc>
                <w:tcPr>
                  <w:tcW w:w="1275" w:type="dxa"/>
                  <w:noWrap w:val="0"/>
                  <w:vAlign w:val="center"/>
                </w:tcPr>
                <w:p w14:paraId="57F98811">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193</w:t>
                  </w:r>
                </w:p>
              </w:tc>
              <w:tc>
                <w:tcPr>
                  <w:tcW w:w="1134" w:type="dxa"/>
                  <w:noWrap w:val="0"/>
                  <w:vAlign w:val="center"/>
                </w:tcPr>
                <w:p w14:paraId="5FB3158D">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2855BE31">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193</w:t>
                  </w:r>
                </w:p>
              </w:tc>
            </w:tr>
            <w:tr w14:paraId="5F0A5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318D3B25">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2748" w:type="dxa"/>
                  <w:noWrap w:val="0"/>
                  <w:vAlign w:val="center"/>
                </w:tcPr>
                <w:p w14:paraId="709A38E7">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高效液相色谱仪</w:t>
                  </w:r>
                </w:p>
              </w:tc>
              <w:tc>
                <w:tcPr>
                  <w:tcW w:w="1275" w:type="dxa"/>
                  <w:noWrap w:val="0"/>
                  <w:vAlign w:val="center"/>
                </w:tcPr>
                <w:p w14:paraId="7F17E5A3">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100.55</w:t>
                  </w:r>
                </w:p>
              </w:tc>
              <w:tc>
                <w:tcPr>
                  <w:tcW w:w="1134" w:type="dxa"/>
                  <w:noWrap w:val="0"/>
                  <w:vAlign w:val="center"/>
                </w:tcPr>
                <w:p w14:paraId="7DE3ECB7">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6E1FEF18">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100.55</w:t>
                  </w:r>
                </w:p>
              </w:tc>
            </w:tr>
            <w:tr w14:paraId="34143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591FFEB1">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748" w:type="dxa"/>
                  <w:noWrap w:val="0"/>
                  <w:vAlign w:val="center"/>
                </w:tcPr>
                <w:p w14:paraId="1D811F7A">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水处理系统</w:t>
                  </w:r>
                </w:p>
              </w:tc>
              <w:tc>
                <w:tcPr>
                  <w:tcW w:w="1275" w:type="dxa"/>
                  <w:noWrap w:val="0"/>
                  <w:vAlign w:val="center"/>
                </w:tcPr>
                <w:p w14:paraId="11D107B9">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193</w:t>
                  </w:r>
                </w:p>
              </w:tc>
              <w:tc>
                <w:tcPr>
                  <w:tcW w:w="1134" w:type="dxa"/>
                  <w:noWrap w:val="0"/>
                  <w:vAlign w:val="center"/>
                </w:tcPr>
                <w:p w14:paraId="0616B593">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5E7F72E2">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193</w:t>
                  </w:r>
                </w:p>
              </w:tc>
            </w:tr>
            <w:tr w14:paraId="21730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115CD66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2748" w:type="dxa"/>
                  <w:noWrap w:val="0"/>
                  <w:vAlign w:val="center"/>
                </w:tcPr>
                <w:p w14:paraId="3C0F861A">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麻醉工作站</w:t>
                  </w:r>
                </w:p>
              </w:tc>
              <w:tc>
                <w:tcPr>
                  <w:tcW w:w="1275" w:type="dxa"/>
                  <w:noWrap w:val="0"/>
                  <w:vAlign w:val="center"/>
                </w:tcPr>
                <w:p w14:paraId="150A5822">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229.68</w:t>
                  </w:r>
                </w:p>
              </w:tc>
              <w:tc>
                <w:tcPr>
                  <w:tcW w:w="1134" w:type="dxa"/>
                  <w:noWrap w:val="0"/>
                  <w:vAlign w:val="center"/>
                </w:tcPr>
                <w:p w14:paraId="79FFA985">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2套</w:t>
                  </w:r>
                </w:p>
              </w:tc>
              <w:tc>
                <w:tcPr>
                  <w:tcW w:w="1819" w:type="dxa"/>
                  <w:noWrap w:val="0"/>
                  <w:vAlign w:val="center"/>
                </w:tcPr>
                <w:p w14:paraId="00191DB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114.84</w:t>
                  </w:r>
                </w:p>
              </w:tc>
            </w:tr>
            <w:tr w14:paraId="7F37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1ED009AA">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2748" w:type="dxa"/>
                  <w:noWrap w:val="0"/>
                  <w:vAlign w:val="center"/>
                </w:tcPr>
                <w:p w14:paraId="18B03D6E">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麻醉工作站</w:t>
                  </w:r>
                </w:p>
              </w:tc>
              <w:tc>
                <w:tcPr>
                  <w:tcW w:w="1275" w:type="dxa"/>
                  <w:noWrap w:val="0"/>
                  <w:vAlign w:val="center"/>
                </w:tcPr>
                <w:p w14:paraId="1140FF33">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143.4</w:t>
                  </w:r>
                </w:p>
              </w:tc>
              <w:tc>
                <w:tcPr>
                  <w:tcW w:w="1134" w:type="dxa"/>
                  <w:noWrap w:val="0"/>
                  <w:vAlign w:val="center"/>
                </w:tcPr>
                <w:p w14:paraId="2AB98931">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2套</w:t>
                  </w:r>
                </w:p>
              </w:tc>
              <w:tc>
                <w:tcPr>
                  <w:tcW w:w="1819" w:type="dxa"/>
                  <w:noWrap w:val="0"/>
                  <w:vAlign w:val="center"/>
                </w:tcPr>
                <w:p w14:paraId="5540DD2E">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71.7</w:t>
                  </w:r>
                </w:p>
              </w:tc>
            </w:tr>
            <w:tr w14:paraId="2B652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1256159F">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2748" w:type="dxa"/>
                  <w:noWrap w:val="0"/>
                  <w:vAlign w:val="center"/>
                </w:tcPr>
                <w:p w14:paraId="442DDD3C">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输液采集系统</w:t>
                  </w:r>
                </w:p>
              </w:tc>
              <w:tc>
                <w:tcPr>
                  <w:tcW w:w="1275" w:type="dxa"/>
                  <w:noWrap w:val="0"/>
                  <w:vAlign w:val="center"/>
                </w:tcPr>
                <w:p w14:paraId="627E6C6E">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1134" w:type="dxa"/>
                  <w:noWrap w:val="0"/>
                  <w:vAlign w:val="center"/>
                </w:tcPr>
                <w:p w14:paraId="57BCDE37">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4EE010C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95</w:t>
                  </w:r>
                </w:p>
              </w:tc>
            </w:tr>
            <w:tr w14:paraId="56332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633F9223">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2748" w:type="dxa"/>
                  <w:noWrap w:val="0"/>
                  <w:vAlign w:val="center"/>
                </w:tcPr>
                <w:p w14:paraId="1E2322C8">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中央监护系统</w:t>
                  </w:r>
                </w:p>
              </w:tc>
              <w:tc>
                <w:tcPr>
                  <w:tcW w:w="1275" w:type="dxa"/>
                  <w:noWrap w:val="0"/>
                  <w:vAlign w:val="center"/>
                </w:tcPr>
                <w:p w14:paraId="073604D4">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131.5</w:t>
                  </w:r>
                </w:p>
              </w:tc>
              <w:tc>
                <w:tcPr>
                  <w:tcW w:w="1134" w:type="dxa"/>
                  <w:noWrap w:val="0"/>
                  <w:vAlign w:val="center"/>
                </w:tcPr>
                <w:p w14:paraId="1CC128D6">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2934396D">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131.5</w:t>
                  </w:r>
                </w:p>
              </w:tc>
            </w:tr>
            <w:tr w14:paraId="307CE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170864E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2748" w:type="dxa"/>
                  <w:noWrap w:val="0"/>
                  <w:vAlign w:val="center"/>
                </w:tcPr>
                <w:p w14:paraId="5DFB45D4">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电动综合手术床</w:t>
                  </w:r>
                </w:p>
              </w:tc>
              <w:tc>
                <w:tcPr>
                  <w:tcW w:w="1275" w:type="dxa"/>
                  <w:noWrap w:val="0"/>
                  <w:vAlign w:val="center"/>
                </w:tcPr>
                <w:p w14:paraId="4F61481E">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285.55</w:t>
                  </w:r>
                </w:p>
              </w:tc>
              <w:tc>
                <w:tcPr>
                  <w:tcW w:w="1134" w:type="dxa"/>
                  <w:noWrap w:val="0"/>
                  <w:vAlign w:val="center"/>
                </w:tcPr>
                <w:p w14:paraId="1FD9544C">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3套</w:t>
                  </w:r>
                </w:p>
              </w:tc>
              <w:tc>
                <w:tcPr>
                  <w:tcW w:w="1819" w:type="dxa"/>
                  <w:noWrap w:val="0"/>
                  <w:vAlign w:val="center"/>
                </w:tcPr>
                <w:p w14:paraId="12F0BCA1">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95.183</w:t>
                  </w:r>
                </w:p>
              </w:tc>
            </w:tr>
            <w:tr w14:paraId="23396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79C73307">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748" w:type="dxa"/>
                  <w:noWrap w:val="0"/>
                  <w:vAlign w:val="center"/>
                </w:tcPr>
                <w:p w14:paraId="61BB6290">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电动综合手术床</w:t>
                  </w:r>
                </w:p>
              </w:tc>
              <w:tc>
                <w:tcPr>
                  <w:tcW w:w="1275" w:type="dxa"/>
                  <w:noWrap w:val="0"/>
                  <w:vAlign w:val="center"/>
                </w:tcPr>
                <w:p w14:paraId="0AE5D347">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58.82</w:t>
                  </w:r>
                </w:p>
              </w:tc>
              <w:tc>
                <w:tcPr>
                  <w:tcW w:w="1134" w:type="dxa"/>
                  <w:noWrap w:val="0"/>
                  <w:vAlign w:val="center"/>
                </w:tcPr>
                <w:p w14:paraId="04769D40">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4EAC104E">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58.82</w:t>
                  </w:r>
                </w:p>
              </w:tc>
            </w:tr>
            <w:tr w14:paraId="3623F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54" w:type="dxa"/>
                  <w:noWrap w:val="0"/>
                  <w:vAlign w:val="center"/>
                </w:tcPr>
                <w:p w14:paraId="7725CFAE">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748" w:type="dxa"/>
                  <w:noWrap w:val="0"/>
                  <w:vAlign w:val="center"/>
                </w:tcPr>
                <w:p w14:paraId="54F7BE00">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全自动微生物质谱检测系统</w:t>
                  </w:r>
                </w:p>
              </w:tc>
              <w:tc>
                <w:tcPr>
                  <w:tcW w:w="1275" w:type="dxa"/>
                  <w:noWrap w:val="0"/>
                  <w:vAlign w:val="center"/>
                </w:tcPr>
                <w:p w14:paraId="3FA785B2">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237</w:t>
                  </w:r>
                </w:p>
              </w:tc>
              <w:tc>
                <w:tcPr>
                  <w:tcW w:w="1134" w:type="dxa"/>
                  <w:noWrap w:val="0"/>
                  <w:vAlign w:val="center"/>
                </w:tcPr>
                <w:p w14:paraId="37DBD03D">
                  <w:pPr>
                    <w:pStyle w:val="12"/>
                    <w:spacing w:line="360" w:lineRule="exact"/>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1套</w:t>
                  </w:r>
                </w:p>
              </w:tc>
              <w:tc>
                <w:tcPr>
                  <w:tcW w:w="1819" w:type="dxa"/>
                  <w:noWrap w:val="0"/>
                  <w:vAlign w:val="center"/>
                </w:tcPr>
                <w:p w14:paraId="52BD8009">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237</w:t>
                  </w:r>
                </w:p>
              </w:tc>
            </w:tr>
            <w:tr w14:paraId="3D5EE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02" w:type="dxa"/>
                  <w:gridSpan w:val="2"/>
                  <w:noWrap w:val="0"/>
                  <w:vAlign w:val="center"/>
                </w:tcPr>
                <w:p w14:paraId="29A9022B">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合计（万元）</w:t>
                  </w:r>
                </w:p>
              </w:tc>
              <w:tc>
                <w:tcPr>
                  <w:tcW w:w="4228" w:type="dxa"/>
                  <w:gridSpan w:val="3"/>
                  <w:noWrap w:val="0"/>
                  <w:vAlign w:val="center"/>
                </w:tcPr>
                <w:p w14:paraId="33E46BFF">
                  <w:pPr>
                    <w:tabs>
                      <w:tab w:val="left" w:pos="180"/>
                      <w:tab w:val="left" w:pos="1620"/>
                    </w:tabs>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4709.55</w:t>
                  </w:r>
                </w:p>
              </w:tc>
            </w:tr>
          </w:tbl>
          <w:p w14:paraId="3B443910">
            <w:pPr>
              <w:tabs>
                <w:tab w:val="left" w:pos="180"/>
                <w:tab w:val="left" w:pos="1620"/>
              </w:tabs>
              <w:spacing w:line="360" w:lineRule="exact"/>
              <w:rPr>
                <w:rFonts w:hint="eastAsia" w:ascii="宋体" w:hAnsi="宋体" w:cs="宋体"/>
                <w:b/>
                <w:color w:val="auto"/>
                <w:szCs w:val="21"/>
                <w:highlight w:val="none"/>
              </w:rPr>
            </w:pPr>
            <w:r>
              <w:rPr>
                <w:rFonts w:hint="eastAsia" w:ascii="宋体" w:hAnsi="宋体" w:cs="宋体"/>
                <w:bCs/>
                <w:color w:val="auto"/>
                <w:szCs w:val="21"/>
                <w:highlight w:val="none"/>
              </w:rPr>
              <w:t>供应商的投标报价超过采购预算金额的，报价无效；供应商的各分项投标报价超过分项采购预算金额的（包括各分项单价金额），报价无效。</w:t>
            </w:r>
          </w:p>
        </w:tc>
      </w:tr>
      <w:tr w14:paraId="4D72D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34" w:type="dxa"/>
            <w:gridSpan w:val="6"/>
            <w:tcBorders>
              <w:top w:val="single" w:color="auto" w:sz="4" w:space="0"/>
              <w:left w:val="single" w:color="auto" w:sz="4" w:space="0"/>
              <w:bottom w:val="single" w:color="auto" w:sz="4" w:space="0"/>
              <w:right w:val="single" w:color="auto" w:sz="4" w:space="0"/>
            </w:tcBorders>
            <w:noWrap w:val="0"/>
            <w:vAlign w:val="center"/>
          </w:tcPr>
          <w:p w14:paraId="0530333B">
            <w:pPr>
              <w:spacing w:line="360" w:lineRule="exact"/>
              <w:rPr>
                <w:rFonts w:hint="eastAsia" w:ascii="宋体" w:hAnsi="宋体" w:cs="宋体"/>
                <w:b/>
                <w:color w:val="auto"/>
                <w:szCs w:val="21"/>
                <w:highlight w:val="none"/>
              </w:rPr>
            </w:pPr>
            <w:r>
              <w:rPr>
                <w:rFonts w:hint="eastAsia" w:ascii="宋体" w:hAnsi="宋体" w:cs="宋体"/>
                <w:b/>
                <w:bCs/>
                <w:color w:val="auto"/>
                <w:szCs w:val="21"/>
                <w:highlight w:val="none"/>
              </w:rPr>
              <w:t>三、与实现项目目标相关的其他要求</w:t>
            </w:r>
          </w:p>
        </w:tc>
      </w:tr>
      <w:tr w14:paraId="5D237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34" w:type="dxa"/>
            <w:gridSpan w:val="6"/>
            <w:tcBorders>
              <w:top w:val="single" w:color="auto" w:sz="4" w:space="0"/>
              <w:left w:val="single" w:color="auto" w:sz="4" w:space="0"/>
              <w:bottom w:val="single" w:color="auto" w:sz="4" w:space="0"/>
              <w:right w:val="single" w:color="auto" w:sz="4" w:space="0"/>
            </w:tcBorders>
            <w:noWrap w:val="0"/>
            <w:vAlign w:val="center"/>
          </w:tcPr>
          <w:p w14:paraId="5ED079CA">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（一）投标人的履约能力要求</w:t>
            </w:r>
          </w:p>
        </w:tc>
      </w:tr>
      <w:tr w14:paraId="16369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3D4CC0E4">
            <w:pPr>
              <w:spacing w:line="360" w:lineRule="exact"/>
              <w:rPr>
                <w:rFonts w:hint="eastAsia" w:ascii="宋体" w:hAnsi="宋体" w:cs="宋体"/>
                <w:b/>
                <w:color w:val="auto"/>
                <w:szCs w:val="21"/>
                <w:highlight w:val="none"/>
              </w:rPr>
            </w:pPr>
            <w:r>
              <w:rPr>
                <w:rFonts w:hint="eastAsia" w:ascii="宋体" w:hAnsi="宋体" w:cs="宋体"/>
                <w:color w:val="auto"/>
                <w:szCs w:val="21"/>
                <w:highlight w:val="none"/>
              </w:rPr>
              <w:t>管理体系、技术证明材料要求</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69C70468">
            <w:pPr>
              <w:spacing w:line="360" w:lineRule="exact"/>
              <w:rPr>
                <w:rFonts w:hint="eastAsia" w:ascii="宋体" w:hAnsi="宋体" w:cs="宋体"/>
                <w:b/>
                <w:color w:val="auto"/>
                <w:szCs w:val="21"/>
                <w:highlight w:val="none"/>
              </w:rPr>
            </w:pPr>
            <w:r>
              <w:rPr>
                <w:rFonts w:hint="eastAsia" w:ascii="宋体" w:hAnsi="宋体" w:cs="宋体"/>
                <w:color w:val="auto"/>
                <w:szCs w:val="21"/>
                <w:highlight w:val="none"/>
              </w:rPr>
              <w:t>详见第四章 评标方法及评标标准</w:t>
            </w:r>
          </w:p>
        </w:tc>
      </w:tr>
      <w:tr w14:paraId="6FE41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0EB9FE9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业绩要求</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042997A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详见第四章 评标方法及评标标准</w:t>
            </w:r>
          </w:p>
        </w:tc>
      </w:tr>
      <w:tr w14:paraId="214B1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34" w:type="dxa"/>
            <w:gridSpan w:val="6"/>
            <w:tcBorders>
              <w:top w:val="single" w:color="auto" w:sz="4" w:space="0"/>
              <w:left w:val="single" w:color="auto" w:sz="4" w:space="0"/>
              <w:bottom w:val="single" w:color="auto" w:sz="4" w:space="0"/>
              <w:right w:val="single" w:color="auto" w:sz="4" w:space="0"/>
            </w:tcBorders>
            <w:noWrap w:val="0"/>
            <w:vAlign w:val="center"/>
          </w:tcPr>
          <w:p w14:paraId="13583546">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（二）政策性加分条件</w:t>
            </w:r>
          </w:p>
        </w:tc>
      </w:tr>
      <w:tr w14:paraId="6293D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47" w:type="dxa"/>
            <w:gridSpan w:val="3"/>
            <w:tcBorders>
              <w:top w:val="single" w:color="auto" w:sz="4" w:space="0"/>
              <w:left w:val="single" w:color="auto" w:sz="4" w:space="0"/>
              <w:bottom w:val="single" w:color="auto" w:sz="4" w:space="0"/>
              <w:right w:val="single" w:color="auto" w:sz="4" w:space="0"/>
            </w:tcBorders>
            <w:noWrap w:val="0"/>
            <w:vAlign w:val="center"/>
          </w:tcPr>
          <w:p w14:paraId="6017EEA1">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政策性加分</w:t>
            </w:r>
          </w:p>
        </w:tc>
        <w:tc>
          <w:tcPr>
            <w:tcW w:w="7987" w:type="dxa"/>
            <w:gridSpan w:val="3"/>
            <w:tcBorders>
              <w:top w:val="single" w:color="auto" w:sz="4" w:space="0"/>
              <w:left w:val="single" w:color="auto" w:sz="4" w:space="0"/>
              <w:bottom w:val="single" w:color="auto" w:sz="4" w:space="0"/>
              <w:right w:val="single" w:color="auto" w:sz="4" w:space="0"/>
            </w:tcBorders>
            <w:noWrap w:val="0"/>
            <w:vAlign w:val="center"/>
          </w:tcPr>
          <w:p w14:paraId="5BA47C9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详见第四章 评标方法及评标标准</w:t>
            </w:r>
          </w:p>
        </w:tc>
      </w:tr>
    </w:tbl>
    <w:p w14:paraId="74511BC5">
      <w:bookmarkStart w:id="79" w:name="_GoBack"/>
      <w:bookmarkEnd w:id="7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62AD4"/>
    <w:rsid w:val="79662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99"/>
    <w:pPr>
      <w:spacing w:line="380" w:lineRule="exact"/>
    </w:pPr>
    <w:rPr>
      <w:kern w:val="0"/>
      <w:sz w:val="24"/>
    </w:rPr>
  </w:style>
  <w:style w:type="paragraph" w:customStyle="1" w:styleId="4">
    <w:name w:val="一级条标题"/>
    <w:basedOn w:val="5"/>
    <w:next w:val="6"/>
    <w:uiPriority w:val="0"/>
    <w:pPr>
      <w:spacing w:line="240" w:lineRule="auto"/>
      <w:ind w:left="420"/>
      <w:outlineLvl w:val="2"/>
    </w:pPr>
    <w:rPr>
      <w:rFonts w:ascii="Times New Roman" w:eastAsia="宋体"/>
    </w:r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character" w:styleId="11">
    <w:name w:val="annotation reference"/>
    <w:unhideWhenUsed/>
    <w:uiPriority w:val="0"/>
    <w:rPr>
      <w:sz w:val="21"/>
      <w:szCs w:val="21"/>
    </w:rPr>
  </w:style>
  <w:style w:type="paragraph" w:customStyle="1" w:styleId="12">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3">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2026-06-17T07:18:00Z</dcterms:created>
  <dc:creator>Administrator</dc:creator>
  <cp:lastModifiedBy>Administrator</cp:lastModifiedBy>
  <dcterms:modified xsi:type="dcterms:W3CDTF">2026-06-17T07:19:03Z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0D248C3A6885431A8B1E31456CD94436_11</vt:lpwstr>
  </property>
  <property fmtid="{D5CDD505-2E9C-101B-9397-08002B2CF9AE}" pid="4" name="KSOTemplateDocerSaveRecord">
    <vt:lpwstr>eyJoZGlkIjoiYTljMzc1ZDIyMTNjM2IxZTQ4NGM2MTAxZDE4YzZjYzYiLCJ1c2VySWQiOiIxNDU2MjM0MDA4In0=</vt:lpwstr>
  </property>
</Properties>
</file>