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3D7122">
      <w:pPr>
        <w:spacing w:before="208" w:line="222" w:lineRule="auto"/>
        <w:jc w:val="center"/>
        <w:rPr>
          <w:rFonts w:hint="eastAsia" w:ascii="黑体" w:hAnsi="黑体" w:eastAsia="黑体" w:cs="黑体"/>
          <w:b/>
          <w:bCs w:val="0"/>
          <w:color w:val="auto"/>
          <w:kern w:val="0"/>
          <w:sz w:val="72"/>
          <w:szCs w:val="72"/>
          <w:highlight w:val="none"/>
          <w:lang w:val="en-US" w:eastAsia="zh-CN" w:bidi="ar-SA"/>
        </w:rPr>
      </w:pPr>
      <w:r>
        <w:rPr>
          <w:rFonts w:hint="eastAsia" w:ascii="黑体" w:hAnsi="黑体" w:eastAsia="黑体" w:cs="黑体"/>
          <w:b/>
          <w:bCs w:val="0"/>
          <w:color w:val="auto"/>
          <w:kern w:val="0"/>
          <w:sz w:val="72"/>
          <w:szCs w:val="72"/>
          <w:highlight w:val="none"/>
          <w:lang w:val="en-US" w:eastAsia="zh-CN" w:bidi="ar-SA"/>
        </w:rPr>
        <w:t>广西众沃项目管理有限公司</w:t>
      </w:r>
    </w:p>
    <w:p w14:paraId="243D8A0C">
      <w:pPr>
        <w:spacing w:line="395" w:lineRule="auto"/>
        <w:rPr>
          <w:rFonts w:ascii="Arial"/>
          <w:color w:val="auto"/>
          <w:sz w:val="21"/>
        </w:rPr>
      </w:pPr>
    </w:p>
    <w:p w14:paraId="5FB64414">
      <w:pPr>
        <w:spacing w:before="390" w:line="222" w:lineRule="auto"/>
        <w:ind w:left="106"/>
        <w:jc w:val="center"/>
        <w:rPr>
          <w:rFonts w:hint="eastAsia" w:ascii="黑体" w:hAnsi="黑体" w:eastAsia="黑体" w:cs="黑体"/>
          <w:color w:val="auto"/>
          <w:spacing w:val="-10"/>
          <w:sz w:val="52"/>
          <w:szCs w:val="52"/>
          <w:lang w:eastAsia="zh-CN"/>
        </w:rPr>
      </w:pPr>
      <w:r>
        <w:rPr>
          <w:rFonts w:hint="eastAsia" w:ascii="黑体" w:hAnsi="黑体" w:eastAsia="黑体" w:cs="黑体"/>
          <w:color w:val="auto"/>
          <w:spacing w:val="-10"/>
          <w:sz w:val="52"/>
          <w:szCs w:val="52"/>
          <w:lang w:eastAsia="zh-CN"/>
        </w:rPr>
        <w:drawing>
          <wp:inline distT="0" distB="0" distL="114300" distR="114300">
            <wp:extent cx="1567180" cy="1304925"/>
            <wp:effectExtent l="0" t="0" r="13970" b="9525"/>
            <wp:docPr id="1" name="图片 1" descr="166804283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68042831200"/>
                    <pic:cNvPicPr>
                      <a:picLocks noChangeAspect="1"/>
                    </pic:cNvPicPr>
                  </pic:nvPicPr>
                  <pic:blipFill>
                    <a:blip r:embed="rId14"/>
                    <a:stretch>
                      <a:fillRect/>
                    </a:stretch>
                  </pic:blipFill>
                  <pic:spPr>
                    <a:xfrm>
                      <a:off x="0" y="0"/>
                      <a:ext cx="1567180" cy="1304925"/>
                    </a:xfrm>
                    <a:prstGeom prst="rect">
                      <a:avLst/>
                    </a:prstGeom>
                    <a:noFill/>
                    <a:ln>
                      <a:noFill/>
                    </a:ln>
                  </pic:spPr>
                </pic:pic>
              </a:graphicData>
            </a:graphic>
          </wp:inline>
        </w:drawing>
      </w:r>
    </w:p>
    <w:p w14:paraId="11399D10">
      <w:pPr>
        <w:spacing w:before="120" w:beforeLines="50" w:line="360" w:lineRule="auto"/>
        <w:ind w:firstLine="420"/>
        <w:jc w:val="center"/>
        <w:rPr>
          <w:rFonts w:ascii="宋体" w:hAnsi="宋体" w:cs="宋体"/>
          <w:color w:val="auto"/>
          <w:sz w:val="36"/>
          <w:szCs w:val="36"/>
          <w:highlight w:val="none"/>
        </w:rPr>
      </w:pPr>
    </w:p>
    <w:p w14:paraId="706B521F">
      <w:pPr>
        <w:spacing w:before="120" w:beforeLines="50" w:line="360" w:lineRule="auto"/>
        <w:jc w:val="both"/>
        <w:rPr>
          <w:rFonts w:ascii="宋体" w:hAnsi="宋体" w:cs="宋体"/>
          <w:color w:val="auto"/>
          <w:sz w:val="36"/>
          <w:szCs w:val="36"/>
          <w:highlight w:val="none"/>
        </w:rPr>
      </w:pPr>
    </w:p>
    <w:p w14:paraId="51FA11DE">
      <w:pPr>
        <w:snapToGrid w:val="0"/>
        <w:spacing w:before="120" w:beforeLines="50" w:line="360" w:lineRule="auto"/>
        <w:jc w:val="center"/>
        <w:outlineLvl w:val="0"/>
        <w:rPr>
          <w:rFonts w:hint="eastAsia" w:ascii="宋体" w:hAnsi="宋体" w:eastAsia="宋体" w:cs="宋体"/>
          <w:color w:val="auto"/>
          <w:sz w:val="44"/>
          <w:szCs w:val="44"/>
          <w:highlight w:val="none"/>
        </w:rPr>
      </w:pPr>
      <w:bookmarkStart w:id="0" w:name="_Toc32016"/>
      <w:r>
        <w:rPr>
          <w:rFonts w:hint="eastAsia" w:ascii="宋体" w:hAnsi="宋体" w:eastAsia="宋体" w:cs="宋体"/>
          <w:color w:val="auto"/>
          <w:sz w:val="72"/>
          <w:szCs w:val="72"/>
          <w:highlight w:val="none"/>
        </w:rPr>
        <w:t>竞争性磋商文件</w:t>
      </w:r>
      <w:bookmarkEnd w:id="0"/>
    </w:p>
    <w:p w14:paraId="5D48E7A4">
      <w:pPr>
        <w:spacing w:before="240" w:beforeLines="100" w:after="120" w:after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（全流程电子化评标）</w:t>
      </w:r>
    </w:p>
    <w:p w14:paraId="2C8E1CC1">
      <w:pPr>
        <w:spacing w:line="360" w:lineRule="auto"/>
        <w:jc w:val="both"/>
        <w:rPr>
          <w:rFonts w:hint="eastAsia" w:ascii="宋体" w:hAnsi="宋体" w:eastAsia="宋体" w:cs="宋体"/>
          <w:b/>
          <w:color w:val="auto"/>
          <w:sz w:val="32"/>
          <w:szCs w:val="32"/>
          <w:highlight w:val="none"/>
        </w:rPr>
      </w:pPr>
    </w:p>
    <w:p w14:paraId="4DC9A990">
      <w:pPr>
        <w:snapToGrid w:val="0"/>
        <w:spacing w:before="50" w:after="120" w:line="360" w:lineRule="auto"/>
        <w:ind w:firstLine="1684" w:firstLineChars="559"/>
        <w:rPr>
          <w:rFonts w:hint="eastAsia" w:ascii="宋体" w:hAnsi="宋体" w:eastAsia="宋体" w:cs="宋体"/>
          <w:b/>
          <w:bCs/>
          <w:color w:val="auto"/>
          <w:kern w:val="0"/>
          <w:sz w:val="30"/>
          <w:szCs w:val="30"/>
          <w:highlight w:val="none"/>
        </w:rPr>
      </w:pPr>
    </w:p>
    <w:p w14:paraId="0F046B6D">
      <w:pPr>
        <w:pStyle w:val="15"/>
        <w:spacing w:line="360" w:lineRule="auto"/>
        <w:ind w:left="0" w:leftChars="0" w:firstLine="641" w:firstLineChars="213"/>
        <w:rPr>
          <w:rFonts w:hint="eastAsia" w:ascii="宋体" w:hAnsi="宋体" w:cs="宋体"/>
          <w:b/>
          <w:bCs/>
          <w:color w:val="auto"/>
          <w:kern w:val="0"/>
          <w:sz w:val="30"/>
          <w:szCs w:val="30"/>
          <w:highlight w:val="none"/>
          <w:lang w:val="en-US" w:eastAsia="zh-CN"/>
        </w:rPr>
      </w:pPr>
      <w:bookmarkStart w:id="1" w:name="_Toc17571"/>
      <w:r>
        <w:rPr>
          <w:rFonts w:hint="eastAsia" w:ascii="宋体" w:hAnsi="宋体" w:eastAsia="宋体" w:cs="宋体"/>
          <w:b/>
          <w:bCs/>
          <w:color w:val="auto"/>
          <w:kern w:val="0"/>
          <w:sz w:val="30"/>
          <w:szCs w:val="30"/>
          <w:highlight w:val="none"/>
        </w:rPr>
        <w:t>项目</w:t>
      </w:r>
      <w:r>
        <w:rPr>
          <w:rFonts w:hint="eastAsia" w:ascii="宋体" w:hAnsi="宋体" w:eastAsia="宋体" w:cs="宋体"/>
          <w:b/>
          <w:bCs/>
          <w:color w:val="auto"/>
          <w:w w:val="95"/>
          <w:kern w:val="0"/>
          <w:sz w:val="30"/>
          <w:szCs w:val="30"/>
          <w:highlight w:val="none"/>
        </w:rPr>
        <w:t>名称</w:t>
      </w:r>
      <w:r>
        <w:rPr>
          <w:rFonts w:hint="eastAsia" w:ascii="宋体" w:hAnsi="宋体" w:eastAsia="宋体" w:cs="宋体"/>
          <w:b/>
          <w:bCs/>
          <w:color w:val="auto"/>
          <w:kern w:val="0"/>
          <w:sz w:val="30"/>
          <w:szCs w:val="30"/>
          <w:highlight w:val="none"/>
        </w:rPr>
        <w:t>：</w:t>
      </w:r>
      <w:bookmarkEnd w:id="1"/>
      <w:r>
        <w:rPr>
          <w:rFonts w:hint="eastAsia" w:ascii="宋体" w:hAnsi="宋体" w:cs="宋体"/>
          <w:b/>
          <w:bCs/>
          <w:color w:val="auto"/>
          <w:kern w:val="0"/>
          <w:sz w:val="30"/>
          <w:szCs w:val="30"/>
          <w:highlight w:val="none"/>
          <w:lang w:val="en-US" w:eastAsia="zh-CN"/>
        </w:rPr>
        <w:t>2026年港口区第二轮土地承包到期后再延长30年试点工作采购服务项目（重）</w:t>
      </w:r>
    </w:p>
    <w:p w14:paraId="795A8FB0">
      <w:pPr>
        <w:pStyle w:val="15"/>
        <w:spacing w:line="360" w:lineRule="auto"/>
        <w:ind w:left="0" w:leftChars="0" w:firstLine="641" w:firstLineChars="213"/>
        <w:rPr>
          <w:rFonts w:hint="eastAsia" w:ascii="宋体" w:hAnsi="宋体" w:eastAsia="宋体" w:cs="宋体"/>
          <w:color w:val="auto"/>
        </w:rPr>
      </w:pPr>
      <w:r>
        <w:rPr>
          <w:rFonts w:hint="eastAsia" w:ascii="宋体" w:hAnsi="宋体" w:eastAsia="宋体" w:cs="宋体"/>
          <w:b/>
          <w:bCs/>
          <w:color w:val="auto"/>
          <w:kern w:val="0"/>
          <w:sz w:val="30"/>
          <w:szCs w:val="30"/>
          <w:highlight w:val="none"/>
        </w:rPr>
        <w:t>项目编号：</w:t>
      </w:r>
      <w:r>
        <w:rPr>
          <w:rFonts w:hint="eastAsia" w:ascii="宋体" w:hAnsi="宋体" w:eastAsia="宋体" w:cs="宋体"/>
          <w:b/>
          <w:bCs/>
          <w:color w:val="auto"/>
          <w:kern w:val="0"/>
          <w:sz w:val="30"/>
          <w:szCs w:val="30"/>
          <w:highlight w:val="none"/>
          <w:lang w:val="en-US" w:eastAsia="zh-CN"/>
        </w:rPr>
        <w:t>FCZC2026-C3-020042-GXZW</w:t>
      </w:r>
    </w:p>
    <w:p w14:paraId="4D81DD62">
      <w:pPr>
        <w:snapToGrid w:val="0"/>
        <w:spacing w:before="50" w:after="120" w:line="360" w:lineRule="auto"/>
        <w:ind w:left="0" w:leftChars="0" w:firstLine="641" w:firstLineChars="213"/>
        <w:rPr>
          <w:rFonts w:hint="eastAsia" w:ascii="宋体" w:hAnsi="宋体" w:cs="宋体"/>
          <w:b/>
          <w:bCs/>
          <w:color w:val="auto"/>
          <w:kern w:val="0"/>
          <w:sz w:val="30"/>
          <w:szCs w:val="30"/>
          <w:highlight w:val="none"/>
          <w:lang w:eastAsia="zh-CN"/>
        </w:rPr>
      </w:pPr>
      <w:bookmarkStart w:id="2" w:name="_Toc10580"/>
      <w:r>
        <w:rPr>
          <w:rFonts w:hint="eastAsia" w:ascii="宋体" w:hAnsi="宋体" w:eastAsia="宋体" w:cs="宋体"/>
          <w:b/>
          <w:bCs/>
          <w:color w:val="auto"/>
          <w:kern w:val="0"/>
          <w:sz w:val="30"/>
          <w:szCs w:val="30"/>
          <w:highlight w:val="none"/>
        </w:rPr>
        <w:t>采购人：</w:t>
      </w:r>
      <w:bookmarkEnd w:id="2"/>
      <w:r>
        <w:rPr>
          <w:rFonts w:hint="eastAsia" w:ascii="宋体" w:hAnsi="宋体" w:cs="宋体"/>
          <w:b/>
          <w:bCs/>
          <w:color w:val="auto"/>
          <w:kern w:val="0"/>
          <w:sz w:val="30"/>
          <w:szCs w:val="30"/>
          <w:highlight w:val="none"/>
          <w:lang w:eastAsia="zh-CN"/>
        </w:rPr>
        <w:t>防城港市港口区农业农村水利局</w:t>
      </w:r>
    </w:p>
    <w:p w14:paraId="6DA589B5">
      <w:pPr>
        <w:snapToGrid w:val="0"/>
        <w:spacing w:before="50" w:after="120" w:line="360" w:lineRule="auto"/>
        <w:ind w:left="0" w:leftChars="0" w:firstLine="641" w:firstLineChars="213"/>
        <w:rPr>
          <w:rFonts w:hint="eastAsia" w:ascii="宋体" w:hAnsi="宋体" w:eastAsia="宋体" w:cs="宋体"/>
          <w:b/>
          <w:bCs/>
          <w:color w:val="auto"/>
          <w:kern w:val="0"/>
          <w:sz w:val="30"/>
          <w:szCs w:val="30"/>
          <w:highlight w:val="none"/>
          <w:lang w:eastAsia="zh-CN"/>
        </w:rPr>
      </w:pPr>
      <w:r>
        <w:rPr>
          <w:rFonts w:hint="eastAsia" w:ascii="宋体" w:hAnsi="宋体" w:eastAsia="宋体" w:cs="宋体"/>
          <w:b/>
          <w:bCs/>
          <w:color w:val="auto"/>
          <w:kern w:val="0"/>
          <w:sz w:val="30"/>
          <w:szCs w:val="30"/>
          <w:highlight w:val="none"/>
        </w:rPr>
        <w:t>采购代理机构：</w:t>
      </w:r>
      <w:r>
        <w:rPr>
          <w:rFonts w:hint="eastAsia" w:ascii="宋体" w:hAnsi="宋体" w:cs="宋体"/>
          <w:b/>
          <w:bCs/>
          <w:color w:val="auto"/>
          <w:kern w:val="0"/>
          <w:sz w:val="30"/>
          <w:szCs w:val="30"/>
          <w:highlight w:val="none"/>
          <w:lang w:eastAsia="zh-CN"/>
        </w:rPr>
        <w:t>广西众沃项目管理有限公司</w:t>
      </w:r>
    </w:p>
    <w:p w14:paraId="316D77B6">
      <w:pPr>
        <w:snapToGrid w:val="0"/>
        <w:spacing w:before="50" w:after="120" w:line="360" w:lineRule="auto"/>
        <w:jc w:val="center"/>
        <w:rPr>
          <w:rFonts w:hint="default" w:ascii="宋体" w:hAnsi="宋体" w:cs="宋体"/>
          <w:b/>
          <w:bCs/>
          <w:color w:val="auto"/>
          <w:w w:val="95"/>
          <w:sz w:val="30"/>
          <w:szCs w:val="30"/>
          <w:highlight w:val="none"/>
          <w:lang w:val="en-US"/>
        </w:rPr>
        <w:sectPr>
          <w:headerReference r:id="rId3" w:type="default"/>
          <w:footerReference r:id="rId4" w:type="default"/>
          <w:footerReference r:id="rId5" w:type="even"/>
          <w:pgSz w:w="11911" w:h="16838"/>
          <w:pgMar w:top="1134" w:right="1134" w:bottom="1134" w:left="1134" w:header="720" w:footer="720" w:gutter="0"/>
          <w:pgNumType w:start="1"/>
          <w:cols w:space="720" w:num="1"/>
          <w:titlePg/>
          <w:docGrid w:linePitch="331" w:charSpace="0"/>
        </w:sectPr>
      </w:pPr>
      <w:r>
        <w:rPr>
          <w:rFonts w:hint="eastAsia" w:ascii="宋体" w:hAnsi="宋体" w:eastAsia="宋体" w:cs="宋体"/>
          <w:b/>
          <w:bCs/>
          <w:color w:val="auto"/>
          <w:w w:val="95"/>
          <w:kern w:val="0"/>
          <w:sz w:val="30"/>
          <w:szCs w:val="30"/>
          <w:highlight w:val="none"/>
          <w:lang w:val="en-US" w:eastAsia="zh-CN"/>
        </w:rPr>
        <w:t xml:space="preserve"> </w:t>
      </w:r>
      <w:r>
        <w:rPr>
          <w:rFonts w:hint="eastAsia" w:ascii="宋体" w:hAnsi="宋体" w:cs="宋体"/>
          <w:b/>
          <w:bCs/>
          <w:color w:val="auto"/>
          <w:w w:val="95"/>
          <w:kern w:val="0"/>
          <w:sz w:val="30"/>
          <w:szCs w:val="30"/>
          <w:highlight w:val="none"/>
          <w:lang w:val="en-US" w:eastAsia="zh-CN"/>
        </w:rPr>
        <w:t xml:space="preserve">2026年7月 </w:t>
      </w:r>
    </w:p>
    <w:p w14:paraId="214B6DF4">
      <w:pPr>
        <w:spacing w:line="360" w:lineRule="auto"/>
        <w:jc w:val="center"/>
        <w:rPr>
          <w:rFonts w:ascii="宋体" w:hAnsi="宋体" w:cs="宋体"/>
          <w:b/>
          <w:color w:val="auto"/>
          <w:sz w:val="48"/>
          <w:szCs w:val="48"/>
          <w:highlight w:val="none"/>
        </w:rPr>
      </w:pPr>
      <w:r>
        <w:rPr>
          <w:rFonts w:hint="eastAsia" w:ascii="宋体" w:hAnsi="宋体" w:cs="宋体"/>
          <w:b/>
          <w:color w:val="auto"/>
          <w:sz w:val="48"/>
          <w:szCs w:val="48"/>
          <w:highlight w:val="none"/>
        </w:rPr>
        <w:t>目   录</w:t>
      </w:r>
    </w:p>
    <w:p w14:paraId="22053011">
      <w:pPr>
        <w:pStyle w:val="17"/>
        <w:tabs>
          <w:tab w:val="right" w:leader="dot" w:pos="9643"/>
        </w:tabs>
        <w:rPr>
          <w:color w:val="auto"/>
        </w:rPr>
      </w:pPr>
      <w:r>
        <w:rPr>
          <w:rFonts w:hint="eastAsia" w:ascii="宋体" w:hAnsi="宋体" w:eastAsia="宋体" w:cs="宋体"/>
          <w:b/>
          <w:color w:val="auto"/>
          <w:sz w:val="28"/>
          <w:szCs w:val="28"/>
          <w:highlight w:val="none"/>
        </w:rPr>
        <w:fldChar w:fldCharType="begin"/>
      </w:r>
      <w:r>
        <w:rPr>
          <w:rFonts w:hint="eastAsia" w:ascii="宋体" w:hAnsi="宋体" w:eastAsia="宋体" w:cs="宋体"/>
          <w:b/>
          <w:color w:val="auto"/>
          <w:sz w:val="28"/>
          <w:szCs w:val="28"/>
          <w:highlight w:val="none"/>
        </w:rPr>
        <w:instrText xml:space="preserve"> TOC \o "1-3" \h \z \u </w:instrText>
      </w:r>
      <w:r>
        <w:rPr>
          <w:rFonts w:hint="eastAsia" w:ascii="宋体" w:hAnsi="宋体" w:eastAsia="宋体" w:cs="宋体"/>
          <w:b/>
          <w:color w:val="auto"/>
          <w:sz w:val="28"/>
          <w:szCs w:val="28"/>
          <w:highlight w:val="none"/>
        </w:rPr>
        <w:fldChar w:fldCharType="separate"/>
      </w:r>
    </w:p>
    <w:p w14:paraId="1D7709FC">
      <w:pPr>
        <w:pStyle w:val="17"/>
        <w:tabs>
          <w:tab w:val="right" w:leader="dot" w:pos="9643"/>
        </w:tabs>
        <w:spacing w:line="480" w:lineRule="auto"/>
        <w:rPr>
          <w:b/>
          <w:bCs/>
          <w:color w:val="auto"/>
          <w:sz w:val="32"/>
          <w:szCs w:val="40"/>
        </w:rPr>
      </w:pPr>
      <w:r>
        <w:rPr>
          <w:rFonts w:hint="eastAsia" w:ascii="宋体" w:hAnsi="宋体" w:eastAsia="宋体" w:cs="宋体"/>
          <w:b/>
          <w:bCs/>
          <w:color w:val="auto"/>
          <w:sz w:val="32"/>
          <w:szCs w:val="44"/>
          <w:highlight w:val="none"/>
        </w:rPr>
        <w:fldChar w:fldCharType="begin"/>
      </w:r>
      <w:r>
        <w:rPr>
          <w:rFonts w:hint="eastAsia" w:ascii="宋体" w:hAnsi="宋体" w:eastAsia="宋体" w:cs="宋体"/>
          <w:b/>
          <w:bCs/>
          <w:color w:val="auto"/>
          <w:sz w:val="32"/>
          <w:szCs w:val="44"/>
          <w:highlight w:val="none"/>
        </w:rPr>
        <w:instrText xml:space="preserve"> HYPERLINK \l _Toc17527 </w:instrText>
      </w:r>
      <w:r>
        <w:rPr>
          <w:rFonts w:hint="eastAsia" w:ascii="宋体" w:hAnsi="宋体" w:eastAsia="宋体" w:cs="宋体"/>
          <w:b/>
          <w:bCs/>
          <w:color w:val="auto"/>
          <w:sz w:val="32"/>
          <w:szCs w:val="44"/>
          <w:highlight w:val="none"/>
        </w:rPr>
        <w:fldChar w:fldCharType="separate"/>
      </w:r>
      <w:r>
        <w:rPr>
          <w:rFonts w:hint="eastAsia" w:ascii="宋体" w:hAnsi="宋体" w:eastAsia="宋体" w:cs="宋体"/>
          <w:b/>
          <w:bCs/>
          <w:color w:val="auto"/>
          <w:sz w:val="32"/>
          <w:szCs w:val="40"/>
          <w:highlight w:val="none"/>
        </w:rPr>
        <w:t>第一章 竞争性磋商公告</w:t>
      </w:r>
      <w:r>
        <w:rPr>
          <w:b/>
          <w:bCs/>
          <w:color w:val="auto"/>
          <w:sz w:val="32"/>
          <w:szCs w:val="40"/>
        </w:rPr>
        <w:tab/>
      </w:r>
      <w:r>
        <w:rPr>
          <w:b/>
          <w:bCs/>
          <w:color w:val="auto"/>
          <w:sz w:val="32"/>
          <w:szCs w:val="40"/>
        </w:rPr>
        <w:fldChar w:fldCharType="begin"/>
      </w:r>
      <w:r>
        <w:rPr>
          <w:b/>
          <w:bCs/>
          <w:color w:val="auto"/>
          <w:sz w:val="32"/>
          <w:szCs w:val="40"/>
        </w:rPr>
        <w:instrText xml:space="preserve"> PAGEREF _Toc17527 \h </w:instrText>
      </w:r>
      <w:r>
        <w:rPr>
          <w:b/>
          <w:bCs/>
          <w:color w:val="auto"/>
          <w:sz w:val="32"/>
          <w:szCs w:val="40"/>
        </w:rPr>
        <w:fldChar w:fldCharType="separate"/>
      </w:r>
      <w:r>
        <w:rPr>
          <w:b/>
          <w:bCs/>
          <w:color w:val="auto"/>
          <w:sz w:val="32"/>
          <w:szCs w:val="40"/>
        </w:rPr>
        <w:t>1</w:t>
      </w:r>
      <w:r>
        <w:rPr>
          <w:b/>
          <w:bCs/>
          <w:color w:val="auto"/>
          <w:sz w:val="32"/>
          <w:szCs w:val="40"/>
        </w:rPr>
        <w:fldChar w:fldCharType="end"/>
      </w:r>
      <w:r>
        <w:rPr>
          <w:rFonts w:hint="eastAsia" w:ascii="宋体" w:hAnsi="宋体" w:eastAsia="宋体" w:cs="宋体"/>
          <w:b/>
          <w:bCs/>
          <w:color w:val="auto"/>
          <w:sz w:val="32"/>
          <w:szCs w:val="44"/>
          <w:highlight w:val="none"/>
        </w:rPr>
        <w:fldChar w:fldCharType="end"/>
      </w:r>
    </w:p>
    <w:p w14:paraId="2DADDA1A">
      <w:pPr>
        <w:pStyle w:val="17"/>
        <w:tabs>
          <w:tab w:val="right" w:leader="dot" w:pos="9643"/>
        </w:tabs>
        <w:spacing w:line="480" w:lineRule="auto"/>
        <w:rPr>
          <w:b/>
          <w:bCs/>
          <w:color w:val="auto"/>
          <w:sz w:val="32"/>
          <w:szCs w:val="40"/>
        </w:rPr>
      </w:pPr>
      <w:r>
        <w:rPr>
          <w:rFonts w:hint="eastAsia" w:ascii="宋体" w:hAnsi="宋体" w:eastAsia="宋体" w:cs="宋体"/>
          <w:b/>
          <w:bCs/>
          <w:color w:val="auto"/>
          <w:sz w:val="32"/>
          <w:szCs w:val="44"/>
          <w:highlight w:val="none"/>
        </w:rPr>
        <w:fldChar w:fldCharType="begin"/>
      </w:r>
      <w:r>
        <w:rPr>
          <w:rFonts w:hint="eastAsia" w:ascii="宋体" w:hAnsi="宋体" w:eastAsia="宋体" w:cs="宋体"/>
          <w:b/>
          <w:bCs/>
          <w:color w:val="auto"/>
          <w:sz w:val="32"/>
          <w:szCs w:val="44"/>
          <w:highlight w:val="none"/>
        </w:rPr>
        <w:instrText xml:space="preserve"> HYPERLINK \l _Toc32283 </w:instrText>
      </w:r>
      <w:r>
        <w:rPr>
          <w:rFonts w:hint="eastAsia" w:ascii="宋体" w:hAnsi="宋体" w:eastAsia="宋体" w:cs="宋体"/>
          <w:b/>
          <w:bCs/>
          <w:color w:val="auto"/>
          <w:sz w:val="32"/>
          <w:szCs w:val="44"/>
          <w:highlight w:val="none"/>
        </w:rPr>
        <w:fldChar w:fldCharType="separate"/>
      </w:r>
      <w:r>
        <w:rPr>
          <w:rFonts w:hint="eastAsia" w:ascii="宋体" w:hAnsi="宋体" w:eastAsia="宋体" w:cs="宋体"/>
          <w:b/>
          <w:bCs/>
          <w:color w:val="auto"/>
          <w:sz w:val="32"/>
          <w:szCs w:val="48"/>
          <w:highlight w:val="none"/>
        </w:rPr>
        <w:t>第二章 采购需求</w:t>
      </w:r>
      <w:r>
        <w:rPr>
          <w:b/>
          <w:bCs/>
          <w:color w:val="auto"/>
          <w:sz w:val="32"/>
          <w:szCs w:val="40"/>
        </w:rPr>
        <w:tab/>
      </w:r>
      <w:r>
        <w:rPr>
          <w:b/>
          <w:bCs/>
          <w:color w:val="auto"/>
          <w:sz w:val="32"/>
          <w:szCs w:val="40"/>
        </w:rPr>
        <w:fldChar w:fldCharType="begin"/>
      </w:r>
      <w:r>
        <w:rPr>
          <w:b/>
          <w:bCs/>
          <w:color w:val="auto"/>
          <w:sz w:val="32"/>
          <w:szCs w:val="40"/>
        </w:rPr>
        <w:instrText xml:space="preserve"> PAGEREF _Toc32283 \h </w:instrText>
      </w:r>
      <w:r>
        <w:rPr>
          <w:b/>
          <w:bCs/>
          <w:color w:val="auto"/>
          <w:sz w:val="32"/>
          <w:szCs w:val="40"/>
        </w:rPr>
        <w:fldChar w:fldCharType="separate"/>
      </w:r>
      <w:r>
        <w:rPr>
          <w:b/>
          <w:bCs/>
          <w:color w:val="auto"/>
          <w:sz w:val="32"/>
          <w:szCs w:val="40"/>
        </w:rPr>
        <w:t>4</w:t>
      </w:r>
      <w:r>
        <w:rPr>
          <w:b/>
          <w:bCs/>
          <w:color w:val="auto"/>
          <w:sz w:val="32"/>
          <w:szCs w:val="40"/>
        </w:rPr>
        <w:fldChar w:fldCharType="end"/>
      </w:r>
      <w:r>
        <w:rPr>
          <w:rFonts w:hint="eastAsia" w:ascii="宋体" w:hAnsi="宋体" w:eastAsia="宋体" w:cs="宋体"/>
          <w:b/>
          <w:bCs/>
          <w:color w:val="auto"/>
          <w:sz w:val="32"/>
          <w:szCs w:val="44"/>
          <w:highlight w:val="none"/>
        </w:rPr>
        <w:fldChar w:fldCharType="end"/>
      </w:r>
    </w:p>
    <w:p w14:paraId="6BF31490">
      <w:pPr>
        <w:pStyle w:val="17"/>
        <w:tabs>
          <w:tab w:val="right" w:leader="dot" w:pos="9643"/>
        </w:tabs>
        <w:spacing w:line="480" w:lineRule="auto"/>
        <w:rPr>
          <w:b/>
          <w:bCs/>
          <w:color w:val="auto"/>
          <w:sz w:val="32"/>
          <w:szCs w:val="40"/>
        </w:rPr>
      </w:pPr>
      <w:r>
        <w:rPr>
          <w:rFonts w:hint="eastAsia" w:ascii="宋体" w:hAnsi="宋体" w:eastAsia="宋体" w:cs="宋体"/>
          <w:b/>
          <w:bCs/>
          <w:color w:val="auto"/>
          <w:sz w:val="32"/>
          <w:szCs w:val="44"/>
          <w:highlight w:val="none"/>
        </w:rPr>
        <w:fldChar w:fldCharType="begin"/>
      </w:r>
      <w:r>
        <w:rPr>
          <w:rFonts w:hint="eastAsia" w:ascii="宋体" w:hAnsi="宋体" w:eastAsia="宋体" w:cs="宋体"/>
          <w:b/>
          <w:bCs/>
          <w:color w:val="auto"/>
          <w:sz w:val="32"/>
          <w:szCs w:val="44"/>
          <w:highlight w:val="none"/>
        </w:rPr>
        <w:instrText xml:space="preserve"> HYPERLINK \l _Toc31789 </w:instrText>
      </w:r>
      <w:r>
        <w:rPr>
          <w:rFonts w:hint="eastAsia" w:ascii="宋体" w:hAnsi="宋体" w:eastAsia="宋体" w:cs="宋体"/>
          <w:b/>
          <w:bCs/>
          <w:color w:val="auto"/>
          <w:sz w:val="32"/>
          <w:szCs w:val="44"/>
          <w:highlight w:val="none"/>
        </w:rPr>
        <w:fldChar w:fldCharType="separate"/>
      </w:r>
      <w:r>
        <w:rPr>
          <w:rFonts w:hint="eastAsia" w:ascii="宋体" w:hAnsi="宋体" w:eastAsia="宋体" w:cs="宋体"/>
          <w:b/>
          <w:bCs/>
          <w:color w:val="auto"/>
          <w:sz w:val="32"/>
          <w:szCs w:val="48"/>
          <w:highlight w:val="none"/>
        </w:rPr>
        <w:t>第三章 供应商须知</w:t>
      </w:r>
      <w:r>
        <w:rPr>
          <w:b/>
          <w:bCs/>
          <w:color w:val="auto"/>
          <w:sz w:val="32"/>
          <w:szCs w:val="40"/>
        </w:rPr>
        <w:tab/>
      </w:r>
      <w:r>
        <w:rPr>
          <w:b/>
          <w:bCs/>
          <w:color w:val="auto"/>
          <w:sz w:val="32"/>
          <w:szCs w:val="40"/>
        </w:rPr>
        <w:fldChar w:fldCharType="begin"/>
      </w:r>
      <w:r>
        <w:rPr>
          <w:b/>
          <w:bCs/>
          <w:color w:val="auto"/>
          <w:sz w:val="32"/>
          <w:szCs w:val="40"/>
        </w:rPr>
        <w:instrText xml:space="preserve"> PAGEREF _Toc31789 \h </w:instrText>
      </w:r>
      <w:r>
        <w:rPr>
          <w:b/>
          <w:bCs/>
          <w:color w:val="auto"/>
          <w:sz w:val="32"/>
          <w:szCs w:val="40"/>
        </w:rPr>
        <w:fldChar w:fldCharType="separate"/>
      </w:r>
      <w:r>
        <w:rPr>
          <w:b/>
          <w:bCs/>
          <w:color w:val="auto"/>
          <w:sz w:val="32"/>
          <w:szCs w:val="40"/>
        </w:rPr>
        <w:t>18</w:t>
      </w:r>
      <w:r>
        <w:rPr>
          <w:b/>
          <w:bCs/>
          <w:color w:val="auto"/>
          <w:sz w:val="32"/>
          <w:szCs w:val="40"/>
        </w:rPr>
        <w:fldChar w:fldCharType="end"/>
      </w:r>
      <w:r>
        <w:rPr>
          <w:rFonts w:hint="eastAsia" w:ascii="宋体" w:hAnsi="宋体" w:eastAsia="宋体" w:cs="宋体"/>
          <w:b/>
          <w:bCs/>
          <w:color w:val="auto"/>
          <w:sz w:val="32"/>
          <w:szCs w:val="44"/>
          <w:highlight w:val="none"/>
        </w:rPr>
        <w:fldChar w:fldCharType="end"/>
      </w:r>
    </w:p>
    <w:p w14:paraId="5B1C67B0">
      <w:pPr>
        <w:pStyle w:val="17"/>
        <w:tabs>
          <w:tab w:val="right" w:leader="dot" w:pos="9643"/>
        </w:tabs>
        <w:spacing w:line="480" w:lineRule="auto"/>
        <w:rPr>
          <w:b/>
          <w:bCs/>
          <w:color w:val="auto"/>
          <w:sz w:val="32"/>
          <w:szCs w:val="40"/>
        </w:rPr>
      </w:pPr>
      <w:r>
        <w:rPr>
          <w:rFonts w:hint="eastAsia" w:ascii="宋体" w:hAnsi="宋体" w:eastAsia="宋体" w:cs="宋体"/>
          <w:b/>
          <w:bCs/>
          <w:color w:val="auto"/>
          <w:sz w:val="32"/>
          <w:szCs w:val="44"/>
          <w:highlight w:val="none"/>
        </w:rPr>
        <w:fldChar w:fldCharType="begin"/>
      </w:r>
      <w:r>
        <w:rPr>
          <w:rFonts w:hint="eastAsia" w:ascii="宋体" w:hAnsi="宋体" w:eastAsia="宋体" w:cs="宋体"/>
          <w:b/>
          <w:bCs/>
          <w:color w:val="auto"/>
          <w:sz w:val="32"/>
          <w:szCs w:val="44"/>
          <w:highlight w:val="none"/>
        </w:rPr>
        <w:instrText xml:space="preserve"> HYPERLINK \l _Toc5544 </w:instrText>
      </w:r>
      <w:r>
        <w:rPr>
          <w:rFonts w:hint="eastAsia" w:ascii="宋体" w:hAnsi="宋体" w:eastAsia="宋体" w:cs="宋体"/>
          <w:b/>
          <w:bCs/>
          <w:color w:val="auto"/>
          <w:sz w:val="32"/>
          <w:szCs w:val="44"/>
          <w:highlight w:val="none"/>
        </w:rPr>
        <w:fldChar w:fldCharType="separate"/>
      </w:r>
      <w:r>
        <w:rPr>
          <w:rFonts w:hint="eastAsia" w:ascii="宋体" w:hAnsi="宋体" w:eastAsia="宋体" w:cs="宋体"/>
          <w:b/>
          <w:bCs/>
          <w:color w:val="auto"/>
          <w:sz w:val="32"/>
          <w:szCs w:val="40"/>
          <w:highlight w:val="none"/>
        </w:rPr>
        <w:t>第四章 评审程序、评审方法和评审标准</w:t>
      </w:r>
      <w:r>
        <w:rPr>
          <w:b/>
          <w:bCs/>
          <w:color w:val="auto"/>
          <w:sz w:val="32"/>
          <w:szCs w:val="40"/>
        </w:rPr>
        <w:tab/>
      </w:r>
      <w:r>
        <w:rPr>
          <w:b/>
          <w:bCs/>
          <w:color w:val="auto"/>
          <w:sz w:val="32"/>
          <w:szCs w:val="40"/>
        </w:rPr>
        <w:fldChar w:fldCharType="begin"/>
      </w:r>
      <w:r>
        <w:rPr>
          <w:b/>
          <w:bCs/>
          <w:color w:val="auto"/>
          <w:sz w:val="32"/>
          <w:szCs w:val="40"/>
        </w:rPr>
        <w:instrText xml:space="preserve"> PAGEREF _Toc5544 \h </w:instrText>
      </w:r>
      <w:r>
        <w:rPr>
          <w:b/>
          <w:bCs/>
          <w:color w:val="auto"/>
          <w:sz w:val="32"/>
          <w:szCs w:val="40"/>
        </w:rPr>
        <w:fldChar w:fldCharType="separate"/>
      </w:r>
      <w:r>
        <w:rPr>
          <w:b/>
          <w:bCs/>
          <w:color w:val="auto"/>
          <w:sz w:val="32"/>
          <w:szCs w:val="40"/>
        </w:rPr>
        <w:t>35</w:t>
      </w:r>
      <w:r>
        <w:rPr>
          <w:b/>
          <w:bCs/>
          <w:color w:val="auto"/>
          <w:sz w:val="32"/>
          <w:szCs w:val="40"/>
        </w:rPr>
        <w:fldChar w:fldCharType="end"/>
      </w:r>
      <w:r>
        <w:rPr>
          <w:rFonts w:hint="eastAsia" w:ascii="宋体" w:hAnsi="宋体" w:eastAsia="宋体" w:cs="宋体"/>
          <w:b/>
          <w:bCs/>
          <w:color w:val="auto"/>
          <w:sz w:val="32"/>
          <w:szCs w:val="44"/>
          <w:highlight w:val="none"/>
        </w:rPr>
        <w:fldChar w:fldCharType="end"/>
      </w:r>
    </w:p>
    <w:p w14:paraId="36343F2C">
      <w:pPr>
        <w:pStyle w:val="17"/>
        <w:tabs>
          <w:tab w:val="right" w:leader="dot" w:pos="9643"/>
        </w:tabs>
        <w:spacing w:line="480" w:lineRule="auto"/>
        <w:rPr>
          <w:b/>
          <w:bCs/>
          <w:color w:val="auto"/>
          <w:sz w:val="32"/>
          <w:szCs w:val="40"/>
        </w:rPr>
      </w:pPr>
      <w:r>
        <w:rPr>
          <w:rFonts w:hint="eastAsia" w:ascii="宋体" w:hAnsi="宋体" w:eastAsia="宋体" w:cs="宋体"/>
          <w:b/>
          <w:bCs/>
          <w:color w:val="auto"/>
          <w:sz w:val="32"/>
          <w:szCs w:val="44"/>
          <w:highlight w:val="none"/>
        </w:rPr>
        <w:fldChar w:fldCharType="begin"/>
      </w:r>
      <w:r>
        <w:rPr>
          <w:rFonts w:hint="eastAsia" w:ascii="宋体" w:hAnsi="宋体" w:eastAsia="宋体" w:cs="宋体"/>
          <w:b/>
          <w:bCs/>
          <w:color w:val="auto"/>
          <w:sz w:val="32"/>
          <w:szCs w:val="44"/>
          <w:highlight w:val="none"/>
        </w:rPr>
        <w:instrText xml:space="preserve"> HYPERLINK \l _Toc2137 </w:instrText>
      </w:r>
      <w:r>
        <w:rPr>
          <w:rFonts w:hint="eastAsia" w:ascii="宋体" w:hAnsi="宋体" w:eastAsia="宋体" w:cs="宋体"/>
          <w:b/>
          <w:bCs/>
          <w:color w:val="auto"/>
          <w:sz w:val="32"/>
          <w:szCs w:val="44"/>
          <w:highlight w:val="none"/>
        </w:rPr>
        <w:fldChar w:fldCharType="separate"/>
      </w:r>
      <w:r>
        <w:rPr>
          <w:rFonts w:hint="eastAsia" w:ascii="宋体" w:hAnsi="宋体" w:eastAsia="宋体" w:cs="宋体"/>
          <w:b/>
          <w:bCs/>
          <w:color w:val="auto"/>
          <w:sz w:val="32"/>
          <w:szCs w:val="40"/>
          <w:highlight w:val="none"/>
        </w:rPr>
        <w:t>第五章 响应文件格式</w:t>
      </w:r>
      <w:r>
        <w:rPr>
          <w:b/>
          <w:bCs/>
          <w:color w:val="auto"/>
          <w:sz w:val="32"/>
          <w:szCs w:val="40"/>
        </w:rPr>
        <w:tab/>
      </w:r>
      <w:r>
        <w:rPr>
          <w:b/>
          <w:bCs/>
          <w:color w:val="auto"/>
          <w:sz w:val="32"/>
          <w:szCs w:val="40"/>
        </w:rPr>
        <w:fldChar w:fldCharType="begin"/>
      </w:r>
      <w:r>
        <w:rPr>
          <w:b/>
          <w:bCs/>
          <w:color w:val="auto"/>
          <w:sz w:val="32"/>
          <w:szCs w:val="40"/>
        </w:rPr>
        <w:instrText xml:space="preserve"> PAGEREF _Toc2137 \h </w:instrText>
      </w:r>
      <w:r>
        <w:rPr>
          <w:b/>
          <w:bCs/>
          <w:color w:val="auto"/>
          <w:sz w:val="32"/>
          <w:szCs w:val="40"/>
        </w:rPr>
        <w:fldChar w:fldCharType="separate"/>
      </w:r>
      <w:r>
        <w:rPr>
          <w:b/>
          <w:bCs/>
          <w:color w:val="auto"/>
          <w:sz w:val="32"/>
          <w:szCs w:val="40"/>
        </w:rPr>
        <w:t>48</w:t>
      </w:r>
      <w:r>
        <w:rPr>
          <w:b/>
          <w:bCs/>
          <w:color w:val="auto"/>
          <w:sz w:val="32"/>
          <w:szCs w:val="40"/>
        </w:rPr>
        <w:fldChar w:fldCharType="end"/>
      </w:r>
      <w:r>
        <w:rPr>
          <w:rFonts w:hint="eastAsia" w:ascii="宋体" w:hAnsi="宋体" w:eastAsia="宋体" w:cs="宋体"/>
          <w:b/>
          <w:bCs/>
          <w:color w:val="auto"/>
          <w:sz w:val="32"/>
          <w:szCs w:val="44"/>
          <w:highlight w:val="none"/>
        </w:rPr>
        <w:fldChar w:fldCharType="end"/>
      </w:r>
    </w:p>
    <w:p w14:paraId="034FB714">
      <w:pPr>
        <w:pStyle w:val="17"/>
        <w:tabs>
          <w:tab w:val="right" w:leader="dot" w:pos="9643"/>
        </w:tabs>
        <w:spacing w:line="480" w:lineRule="auto"/>
        <w:rPr>
          <w:b/>
          <w:bCs/>
          <w:color w:val="auto"/>
          <w:sz w:val="32"/>
          <w:szCs w:val="40"/>
        </w:rPr>
      </w:pPr>
      <w:r>
        <w:rPr>
          <w:rFonts w:hint="eastAsia" w:ascii="宋体" w:hAnsi="宋体" w:eastAsia="宋体" w:cs="宋体"/>
          <w:b/>
          <w:bCs/>
          <w:color w:val="auto"/>
          <w:sz w:val="32"/>
          <w:szCs w:val="44"/>
          <w:highlight w:val="none"/>
        </w:rPr>
        <w:fldChar w:fldCharType="begin"/>
      </w:r>
      <w:r>
        <w:rPr>
          <w:rFonts w:hint="eastAsia" w:ascii="宋体" w:hAnsi="宋体" w:eastAsia="宋体" w:cs="宋体"/>
          <w:b/>
          <w:bCs/>
          <w:color w:val="auto"/>
          <w:sz w:val="32"/>
          <w:szCs w:val="44"/>
          <w:highlight w:val="none"/>
        </w:rPr>
        <w:instrText xml:space="preserve"> HYPERLINK \l _Toc20818 </w:instrText>
      </w:r>
      <w:r>
        <w:rPr>
          <w:rFonts w:hint="eastAsia" w:ascii="宋体" w:hAnsi="宋体" w:eastAsia="宋体" w:cs="宋体"/>
          <w:b/>
          <w:bCs/>
          <w:color w:val="auto"/>
          <w:sz w:val="32"/>
          <w:szCs w:val="44"/>
          <w:highlight w:val="none"/>
        </w:rPr>
        <w:fldChar w:fldCharType="separate"/>
      </w:r>
      <w:r>
        <w:rPr>
          <w:rFonts w:hint="eastAsia" w:ascii="宋体" w:hAnsi="宋体" w:eastAsia="宋体" w:cs="宋体"/>
          <w:b/>
          <w:bCs/>
          <w:color w:val="auto"/>
          <w:sz w:val="32"/>
          <w:szCs w:val="40"/>
          <w:highlight w:val="none"/>
        </w:rPr>
        <w:t>第六章 合同文本</w:t>
      </w:r>
      <w:r>
        <w:rPr>
          <w:b/>
          <w:bCs/>
          <w:color w:val="auto"/>
          <w:sz w:val="32"/>
          <w:szCs w:val="40"/>
        </w:rPr>
        <w:tab/>
      </w:r>
      <w:r>
        <w:rPr>
          <w:b/>
          <w:bCs/>
          <w:color w:val="auto"/>
          <w:sz w:val="32"/>
          <w:szCs w:val="40"/>
        </w:rPr>
        <w:fldChar w:fldCharType="begin"/>
      </w:r>
      <w:r>
        <w:rPr>
          <w:b/>
          <w:bCs/>
          <w:color w:val="auto"/>
          <w:sz w:val="32"/>
          <w:szCs w:val="40"/>
        </w:rPr>
        <w:instrText xml:space="preserve"> PAGEREF _Toc20818 \h </w:instrText>
      </w:r>
      <w:r>
        <w:rPr>
          <w:b/>
          <w:bCs/>
          <w:color w:val="auto"/>
          <w:sz w:val="32"/>
          <w:szCs w:val="40"/>
        </w:rPr>
        <w:fldChar w:fldCharType="separate"/>
      </w:r>
      <w:r>
        <w:rPr>
          <w:b/>
          <w:bCs/>
          <w:color w:val="auto"/>
          <w:sz w:val="32"/>
          <w:szCs w:val="40"/>
        </w:rPr>
        <w:t>75</w:t>
      </w:r>
      <w:r>
        <w:rPr>
          <w:b/>
          <w:bCs/>
          <w:color w:val="auto"/>
          <w:sz w:val="32"/>
          <w:szCs w:val="40"/>
        </w:rPr>
        <w:fldChar w:fldCharType="end"/>
      </w:r>
      <w:r>
        <w:rPr>
          <w:rFonts w:hint="eastAsia" w:ascii="宋体" w:hAnsi="宋体" w:eastAsia="宋体" w:cs="宋体"/>
          <w:b/>
          <w:bCs/>
          <w:color w:val="auto"/>
          <w:sz w:val="32"/>
          <w:szCs w:val="44"/>
          <w:highlight w:val="none"/>
        </w:rPr>
        <w:fldChar w:fldCharType="end"/>
      </w:r>
    </w:p>
    <w:p w14:paraId="234F4888">
      <w:pPr>
        <w:pStyle w:val="17"/>
        <w:tabs>
          <w:tab w:val="right" w:leader="dot" w:pos="9643"/>
        </w:tabs>
        <w:spacing w:line="480" w:lineRule="auto"/>
        <w:rPr>
          <w:b/>
          <w:bCs/>
          <w:color w:val="auto"/>
          <w:sz w:val="32"/>
          <w:szCs w:val="40"/>
        </w:rPr>
      </w:pPr>
      <w:r>
        <w:rPr>
          <w:rFonts w:hint="eastAsia" w:ascii="宋体" w:hAnsi="宋体" w:eastAsia="宋体" w:cs="宋体"/>
          <w:b/>
          <w:bCs/>
          <w:color w:val="auto"/>
          <w:sz w:val="32"/>
          <w:szCs w:val="44"/>
          <w:highlight w:val="none"/>
        </w:rPr>
        <w:fldChar w:fldCharType="begin"/>
      </w:r>
      <w:r>
        <w:rPr>
          <w:rFonts w:hint="eastAsia" w:ascii="宋体" w:hAnsi="宋体" w:eastAsia="宋体" w:cs="宋体"/>
          <w:b/>
          <w:bCs/>
          <w:color w:val="auto"/>
          <w:sz w:val="32"/>
          <w:szCs w:val="44"/>
          <w:highlight w:val="none"/>
        </w:rPr>
        <w:instrText xml:space="preserve"> HYPERLINK \l _Toc15720 </w:instrText>
      </w:r>
      <w:r>
        <w:rPr>
          <w:rFonts w:hint="eastAsia" w:ascii="宋体" w:hAnsi="宋体" w:eastAsia="宋体" w:cs="宋体"/>
          <w:b/>
          <w:bCs/>
          <w:color w:val="auto"/>
          <w:sz w:val="32"/>
          <w:szCs w:val="44"/>
          <w:highlight w:val="none"/>
        </w:rPr>
        <w:fldChar w:fldCharType="separate"/>
      </w:r>
      <w:r>
        <w:rPr>
          <w:rFonts w:hint="eastAsia" w:ascii="宋体" w:hAnsi="宋体" w:eastAsia="宋体" w:cs="宋体"/>
          <w:b/>
          <w:bCs/>
          <w:color w:val="auto"/>
          <w:sz w:val="32"/>
          <w:szCs w:val="40"/>
          <w:highlight w:val="none"/>
        </w:rPr>
        <w:t>第七章 质疑、投诉材料格式</w:t>
      </w:r>
      <w:r>
        <w:rPr>
          <w:b/>
          <w:bCs/>
          <w:color w:val="auto"/>
          <w:sz w:val="32"/>
          <w:szCs w:val="40"/>
        </w:rPr>
        <w:tab/>
      </w:r>
      <w:r>
        <w:rPr>
          <w:b/>
          <w:bCs/>
          <w:color w:val="auto"/>
          <w:sz w:val="32"/>
          <w:szCs w:val="40"/>
        </w:rPr>
        <w:fldChar w:fldCharType="begin"/>
      </w:r>
      <w:r>
        <w:rPr>
          <w:b/>
          <w:bCs/>
          <w:color w:val="auto"/>
          <w:sz w:val="32"/>
          <w:szCs w:val="40"/>
        </w:rPr>
        <w:instrText xml:space="preserve"> PAGEREF _Toc15720 \h </w:instrText>
      </w:r>
      <w:r>
        <w:rPr>
          <w:b/>
          <w:bCs/>
          <w:color w:val="auto"/>
          <w:sz w:val="32"/>
          <w:szCs w:val="40"/>
        </w:rPr>
        <w:fldChar w:fldCharType="separate"/>
      </w:r>
      <w:r>
        <w:rPr>
          <w:b/>
          <w:bCs/>
          <w:color w:val="auto"/>
          <w:sz w:val="32"/>
          <w:szCs w:val="40"/>
        </w:rPr>
        <w:t>81</w:t>
      </w:r>
      <w:r>
        <w:rPr>
          <w:b/>
          <w:bCs/>
          <w:color w:val="auto"/>
          <w:sz w:val="32"/>
          <w:szCs w:val="40"/>
        </w:rPr>
        <w:fldChar w:fldCharType="end"/>
      </w:r>
      <w:r>
        <w:rPr>
          <w:rFonts w:hint="eastAsia" w:ascii="宋体" w:hAnsi="宋体" w:eastAsia="宋体" w:cs="宋体"/>
          <w:b/>
          <w:bCs/>
          <w:color w:val="auto"/>
          <w:sz w:val="32"/>
          <w:szCs w:val="44"/>
          <w:highlight w:val="none"/>
        </w:rPr>
        <w:fldChar w:fldCharType="end"/>
      </w:r>
    </w:p>
    <w:p w14:paraId="57B28807">
      <w:pPr>
        <w:pStyle w:val="13"/>
        <w:tabs>
          <w:tab w:val="right" w:leader="dot" w:pos="9643"/>
        </w:tabs>
        <w:spacing w:line="480" w:lineRule="auto"/>
        <w:rPr>
          <w:b/>
          <w:bCs/>
          <w:color w:val="auto"/>
          <w:sz w:val="32"/>
          <w:szCs w:val="40"/>
        </w:rPr>
      </w:pPr>
    </w:p>
    <w:p w14:paraId="4C69BC1C">
      <w:pPr>
        <w:pStyle w:val="17"/>
        <w:tabs>
          <w:tab w:val="right" w:leader="dot" w:pos="9643"/>
        </w:tabs>
        <w:spacing w:line="480" w:lineRule="auto"/>
        <w:rPr>
          <w:rFonts w:ascii="宋体" w:hAnsi="宋体" w:cs="宋体"/>
          <w:b/>
          <w:color w:val="auto"/>
          <w:sz w:val="28"/>
          <w:szCs w:val="28"/>
          <w:highlight w:val="none"/>
        </w:rPr>
      </w:pPr>
      <w:r>
        <w:rPr>
          <w:rFonts w:hint="eastAsia" w:ascii="宋体" w:hAnsi="宋体" w:eastAsia="宋体" w:cs="宋体"/>
          <w:color w:val="auto"/>
          <w:szCs w:val="28"/>
          <w:highlight w:val="none"/>
        </w:rPr>
        <w:fldChar w:fldCharType="end"/>
      </w:r>
    </w:p>
    <w:p w14:paraId="5896B20D">
      <w:pPr>
        <w:spacing w:line="360" w:lineRule="auto"/>
        <w:jc w:val="center"/>
        <w:rPr>
          <w:rFonts w:ascii="宋体" w:hAnsi="宋体" w:cs="宋体"/>
          <w:b/>
          <w:color w:val="auto"/>
          <w:sz w:val="96"/>
          <w:szCs w:val="96"/>
          <w:highlight w:val="none"/>
        </w:rPr>
      </w:pPr>
    </w:p>
    <w:p w14:paraId="571B2EDA">
      <w:pPr>
        <w:spacing w:line="360" w:lineRule="auto"/>
        <w:jc w:val="center"/>
        <w:rPr>
          <w:rFonts w:ascii="宋体" w:hAnsi="宋体" w:cs="宋体"/>
          <w:b/>
          <w:color w:val="auto"/>
          <w:sz w:val="48"/>
          <w:szCs w:val="48"/>
          <w:highlight w:val="none"/>
        </w:rPr>
      </w:pPr>
    </w:p>
    <w:p w14:paraId="7D996368">
      <w:pPr>
        <w:spacing w:line="400" w:lineRule="exact"/>
        <w:jc w:val="center"/>
        <w:rPr>
          <w:rFonts w:ascii="宋体" w:hAnsi="宋体" w:cs="宋体"/>
          <w:b/>
          <w:color w:val="auto"/>
          <w:sz w:val="32"/>
          <w:szCs w:val="32"/>
          <w:highlight w:val="none"/>
        </w:rPr>
      </w:pPr>
    </w:p>
    <w:p w14:paraId="12A02425">
      <w:pPr>
        <w:spacing w:line="400" w:lineRule="exact"/>
        <w:jc w:val="center"/>
        <w:rPr>
          <w:rFonts w:ascii="宋体" w:hAnsi="宋体" w:cs="宋体"/>
          <w:b/>
          <w:color w:val="auto"/>
          <w:sz w:val="32"/>
          <w:szCs w:val="32"/>
          <w:highlight w:val="none"/>
        </w:rPr>
      </w:pPr>
    </w:p>
    <w:p w14:paraId="3800295B">
      <w:pPr>
        <w:spacing w:line="400" w:lineRule="exact"/>
        <w:rPr>
          <w:rFonts w:ascii="宋体" w:hAnsi="宋体" w:cs="宋体"/>
          <w:b/>
          <w:color w:val="auto"/>
          <w:sz w:val="32"/>
          <w:szCs w:val="32"/>
          <w:highlight w:val="none"/>
        </w:rPr>
        <w:sectPr>
          <w:headerReference r:id="rId6" w:type="default"/>
          <w:footerReference r:id="rId7" w:type="default"/>
          <w:pgSz w:w="11911" w:h="16838"/>
          <w:pgMar w:top="1134" w:right="1134" w:bottom="1134" w:left="1134" w:header="720" w:footer="720" w:gutter="0"/>
          <w:pgNumType w:start="1"/>
          <w:cols w:space="720" w:num="1"/>
          <w:docGrid w:linePitch="312" w:charSpace="0"/>
        </w:sectPr>
      </w:pPr>
    </w:p>
    <w:p w14:paraId="36D6A9E6">
      <w:pPr>
        <w:pStyle w:val="2"/>
        <w:spacing w:line="360" w:lineRule="auto"/>
        <w:jc w:val="center"/>
        <w:rPr>
          <w:rFonts w:hint="eastAsia" w:ascii="宋体" w:hAnsi="宋体" w:eastAsia="宋体" w:cs="宋体"/>
          <w:color w:val="auto"/>
          <w:highlight w:val="none"/>
        </w:rPr>
      </w:pPr>
      <w:bookmarkStart w:id="3" w:name="_Toc32264"/>
      <w:bookmarkStart w:id="4" w:name="_Toc12242"/>
      <w:bookmarkStart w:id="5" w:name="_Toc15624"/>
      <w:bookmarkStart w:id="6" w:name="_Toc80886925"/>
      <w:bookmarkStart w:id="7" w:name="_Toc17527"/>
      <w:bookmarkStart w:id="8" w:name="_Toc27000"/>
      <w:bookmarkStart w:id="9" w:name="_Toc18838"/>
      <w:bookmarkStart w:id="10" w:name="_Toc11989"/>
      <w:bookmarkStart w:id="11" w:name="_Toc11382"/>
      <w:r>
        <w:rPr>
          <w:rFonts w:hint="eastAsia" w:ascii="宋体" w:hAnsi="宋体" w:eastAsia="宋体" w:cs="宋体"/>
          <w:color w:val="auto"/>
          <w:highlight w:val="none"/>
        </w:rPr>
        <w:t>第一章 竞争性磋商公告</w:t>
      </w:r>
      <w:bookmarkEnd w:id="3"/>
      <w:bookmarkEnd w:id="4"/>
      <w:bookmarkEnd w:id="5"/>
      <w:bookmarkEnd w:id="6"/>
      <w:bookmarkEnd w:id="7"/>
      <w:bookmarkEnd w:id="8"/>
      <w:bookmarkEnd w:id="9"/>
      <w:bookmarkEnd w:id="10"/>
      <w:bookmarkEnd w:id="11"/>
      <w:bookmarkStart w:id="12" w:name="_Toc44229878"/>
      <w:bookmarkStart w:id="13" w:name="_Toc35393629"/>
      <w:bookmarkStart w:id="14" w:name="_Toc28359089"/>
      <w:bookmarkStart w:id="15" w:name="_Toc28359012"/>
      <w:bookmarkStart w:id="16" w:name="_Toc35393798"/>
      <w:bookmarkStart w:id="17" w:name="_Toc35393792"/>
      <w:bookmarkStart w:id="18" w:name="_Toc28359004"/>
      <w:bookmarkStart w:id="19" w:name="_Toc35393623"/>
      <w:bookmarkStart w:id="20" w:name="_Toc28359081"/>
    </w:p>
    <w:tbl>
      <w:tblPr>
        <w:tblStyle w:val="23"/>
        <w:tblW w:w="99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7"/>
      </w:tblGrid>
      <w:tr w14:paraId="00D6F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7" w:type="dxa"/>
            <w:noWrap w:val="0"/>
            <w:vAlign w:val="top"/>
          </w:tcPr>
          <w:p w14:paraId="5FD6704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项目概况</w:t>
            </w:r>
          </w:p>
          <w:p w14:paraId="1CF01C84">
            <w:pPr>
              <w:pStyle w:val="8"/>
              <w:spacing w:line="360" w:lineRule="auto"/>
              <w:ind w:firstLine="210" w:firstLineChars="100"/>
              <w:rPr>
                <w:rFonts w:hint="eastAsia" w:ascii="宋体" w:hAnsi="宋体" w:eastAsia="宋体" w:cs="宋体"/>
                <w:bCs/>
                <w:color w:val="auto"/>
                <w:sz w:val="24"/>
                <w:highlight w:val="none"/>
              </w:rPr>
            </w:pPr>
            <w:r>
              <w:rPr>
                <w:rFonts w:hint="eastAsia" w:ascii="宋体" w:hAnsi="宋体" w:cs="宋体"/>
                <w:color w:val="auto"/>
                <w:szCs w:val="21"/>
                <w:u w:val="single"/>
                <w:lang w:eastAsia="zh-CN"/>
              </w:rPr>
              <w:t>2026年港口区第二轮土地承包到期后再延长30年试点</w:t>
            </w:r>
            <w:r>
              <w:rPr>
                <w:rFonts w:hint="eastAsia" w:ascii="宋体" w:hAnsi="宋体" w:cs="宋体"/>
                <w:b w:val="0"/>
                <w:bCs w:val="0"/>
                <w:color w:val="auto"/>
                <w:szCs w:val="21"/>
                <w:u w:val="single"/>
                <w:lang w:eastAsia="zh-CN"/>
              </w:rPr>
              <w:t>工作</w:t>
            </w:r>
            <w:r>
              <w:rPr>
                <w:rFonts w:hint="eastAsia" w:ascii="宋体" w:hAnsi="宋体" w:cs="宋体"/>
                <w:color w:val="auto"/>
                <w:szCs w:val="21"/>
                <w:u w:val="single"/>
                <w:lang w:eastAsia="zh-CN"/>
              </w:rPr>
              <w:t>采购服务项目（</w:t>
            </w:r>
            <w:r>
              <w:rPr>
                <w:rFonts w:hint="eastAsia" w:ascii="宋体" w:hAnsi="宋体" w:cs="宋体"/>
                <w:color w:val="auto"/>
                <w:szCs w:val="21"/>
                <w:u w:val="single"/>
                <w:lang w:val="en-US" w:eastAsia="zh-CN"/>
              </w:rPr>
              <w:t>重</w:t>
            </w:r>
            <w:r>
              <w:rPr>
                <w:rFonts w:hint="eastAsia" w:ascii="宋体" w:hAnsi="宋体" w:cs="宋体"/>
                <w:color w:val="auto"/>
                <w:szCs w:val="21"/>
                <w:u w:val="single"/>
                <w:lang w:eastAsia="zh-CN"/>
              </w:rPr>
              <w:t>）</w:t>
            </w:r>
            <w:r>
              <w:rPr>
                <w:rFonts w:hint="eastAsia" w:ascii="宋体" w:hAnsi="宋体" w:eastAsia="宋体" w:cs="宋体"/>
                <w:color w:val="auto"/>
                <w:szCs w:val="21"/>
                <w:highlight w:val="none"/>
              </w:rPr>
              <w:t>的潜在供应商应在</w:t>
            </w:r>
            <w:r>
              <w:rPr>
                <w:rFonts w:hint="eastAsia" w:ascii="宋体" w:hAnsi="宋体" w:eastAsia="宋体" w:cs="宋体"/>
                <w:b w:val="0"/>
                <w:bCs w:val="0"/>
                <w:color w:val="auto"/>
                <w:sz w:val="21"/>
                <w:szCs w:val="21"/>
                <w:highlight w:val="none"/>
                <w:lang w:val="en-US" w:eastAsia="zh-CN"/>
              </w:rPr>
              <w:t>广西政府采购云平台</w:t>
            </w:r>
            <w:r>
              <w:rPr>
                <w:rFonts w:hint="eastAsia" w:ascii="宋体" w:hAnsi="宋体" w:eastAsia="宋体" w:cs="宋体"/>
                <w:color w:val="auto"/>
                <w:szCs w:val="21"/>
                <w:highlight w:val="none"/>
              </w:rPr>
              <w:t>获取</w:t>
            </w:r>
            <w:r>
              <w:rPr>
                <w:rFonts w:hint="eastAsia" w:ascii="宋体" w:hAnsi="宋体" w:eastAsia="宋体" w:cs="宋体"/>
                <w:color w:val="auto"/>
                <w:szCs w:val="21"/>
                <w:highlight w:val="none"/>
                <w:lang w:eastAsia="zh-CN"/>
              </w:rPr>
              <w:t>采购</w:t>
            </w:r>
            <w:r>
              <w:rPr>
                <w:rFonts w:hint="eastAsia" w:ascii="宋体" w:hAnsi="宋体" w:eastAsia="宋体" w:cs="宋体"/>
                <w:color w:val="auto"/>
                <w:szCs w:val="21"/>
                <w:highlight w:val="none"/>
              </w:rPr>
              <w:t>文件，并于</w:t>
            </w:r>
            <w:r>
              <w:rPr>
                <w:rFonts w:hint="eastAsia" w:ascii="宋体" w:hAnsi="宋体" w:eastAsia="宋体" w:cs="宋体"/>
                <w:bCs/>
                <w:color w:val="auto"/>
                <w:kern w:val="0"/>
                <w:szCs w:val="21"/>
                <w:highlight w:val="none"/>
                <w:lang w:eastAsia="zh-CN"/>
              </w:rPr>
              <w:t>2026年</w:t>
            </w:r>
            <w:r>
              <w:rPr>
                <w:rFonts w:hint="eastAsia" w:ascii="宋体" w:hAnsi="宋体" w:cs="宋体"/>
                <w:bCs/>
                <w:color w:val="auto"/>
                <w:kern w:val="0"/>
                <w:szCs w:val="21"/>
                <w:highlight w:val="none"/>
                <w:lang w:val="en-US" w:eastAsia="zh-CN"/>
              </w:rPr>
              <w:t>7</w:t>
            </w:r>
            <w:r>
              <w:rPr>
                <w:rFonts w:hint="eastAsia" w:ascii="宋体" w:hAnsi="宋体" w:eastAsia="宋体" w:cs="宋体"/>
                <w:bCs/>
                <w:color w:val="auto"/>
                <w:kern w:val="0"/>
                <w:szCs w:val="21"/>
                <w:highlight w:val="none"/>
                <w:lang w:eastAsia="zh-CN"/>
              </w:rPr>
              <w:t>月</w:t>
            </w:r>
            <w:r>
              <w:rPr>
                <w:rFonts w:hint="eastAsia" w:ascii="宋体" w:hAnsi="宋体" w:cs="宋体"/>
                <w:bCs/>
                <w:color w:val="auto"/>
                <w:kern w:val="0"/>
                <w:szCs w:val="21"/>
                <w:highlight w:val="none"/>
                <w:lang w:val="en-US" w:eastAsia="zh-CN"/>
              </w:rPr>
              <w:t>23</w:t>
            </w:r>
            <w:r>
              <w:rPr>
                <w:rFonts w:hint="eastAsia" w:ascii="宋体" w:hAnsi="宋体" w:eastAsia="宋体" w:cs="宋体"/>
                <w:bCs/>
                <w:color w:val="auto"/>
                <w:kern w:val="0"/>
                <w:szCs w:val="21"/>
                <w:highlight w:val="none"/>
                <w:lang w:eastAsia="zh-CN"/>
              </w:rPr>
              <w:t>日</w:t>
            </w:r>
            <w:r>
              <w:rPr>
                <w:rFonts w:hint="eastAsia" w:ascii="宋体" w:hAnsi="宋体" w:cs="宋体"/>
                <w:color w:val="auto"/>
                <w:szCs w:val="21"/>
                <w:highlight w:val="none"/>
                <w:lang w:val="en-US" w:eastAsia="zh-CN"/>
              </w:rPr>
              <w:t>09</w:t>
            </w:r>
            <w:r>
              <w:rPr>
                <w:rFonts w:hint="eastAsia" w:ascii="宋体" w:hAnsi="宋体" w:eastAsia="宋体" w:cs="宋体"/>
                <w:color w:val="auto"/>
                <w:szCs w:val="21"/>
                <w:highlight w:val="none"/>
                <w:lang w:eastAsia="zh-CN"/>
              </w:rPr>
              <w:t>点</w:t>
            </w:r>
            <w:r>
              <w:rPr>
                <w:rFonts w:hint="eastAsia" w:ascii="宋体" w:hAnsi="宋体" w:eastAsia="宋体" w:cs="宋体"/>
                <w:color w:val="auto"/>
                <w:szCs w:val="21"/>
                <w:highlight w:val="none"/>
                <w:lang w:val="en-US" w:eastAsia="zh-CN"/>
              </w:rPr>
              <w:t>30分</w:t>
            </w:r>
            <w:r>
              <w:rPr>
                <w:rFonts w:hint="eastAsia" w:ascii="宋体" w:hAnsi="宋体" w:eastAsia="宋体" w:cs="宋体"/>
                <w:color w:val="auto"/>
                <w:szCs w:val="21"/>
                <w:highlight w:val="none"/>
              </w:rPr>
              <w:t>（北京时间）前提交响应文件。</w:t>
            </w:r>
          </w:p>
        </w:tc>
      </w:tr>
    </w:tbl>
    <w:p w14:paraId="4D29A9FE">
      <w:pPr>
        <w:spacing w:line="360" w:lineRule="auto"/>
        <w:ind w:firstLine="480" w:firstLineChars="200"/>
        <w:rPr>
          <w:rFonts w:hint="eastAsia" w:ascii="宋体" w:hAnsi="宋体" w:eastAsia="宋体" w:cs="宋体"/>
          <w:bCs/>
          <w:color w:val="auto"/>
          <w:sz w:val="24"/>
          <w:highlight w:val="none"/>
        </w:rPr>
      </w:pPr>
    </w:p>
    <w:p w14:paraId="1B1562AE">
      <w:pPr>
        <w:spacing w:line="360" w:lineRule="auto"/>
        <w:ind w:firstLine="480" w:firstLineChars="200"/>
        <w:outlineLvl w:val="1"/>
        <w:rPr>
          <w:rFonts w:hint="eastAsia" w:ascii="宋体" w:hAnsi="宋体" w:eastAsia="宋体" w:cs="宋体"/>
          <w:color w:val="auto"/>
          <w:highlight w:val="none"/>
        </w:rPr>
      </w:pPr>
      <w:bookmarkStart w:id="21" w:name="_Toc25880"/>
      <w:r>
        <w:rPr>
          <w:rFonts w:hint="eastAsia" w:ascii="宋体" w:hAnsi="宋体" w:eastAsia="宋体" w:cs="宋体"/>
          <w:bCs/>
          <w:color w:val="auto"/>
          <w:sz w:val="24"/>
          <w:highlight w:val="none"/>
        </w:rPr>
        <w:t>一、项目基本情况</w:t>
      </w:r>
      <w:bookmarkEnd w:id="12"/>
      <w:bookmarkEnd w:id="13"/>
      <w:bookmarkEnd w:id="14"/>
      <w:bookmarkEnd w:id="15"/>
      <w:bookmarkEnd w:id="16"/>
      <w:bookmarkEnd w:id="21"/>
    </w:p>
    <w:p w14:paraId="50CCB150">
      <w:pP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项目编号：</w:t>
      </w:r>
      <w:r>
        <w:rPr>
          <w:rFonts w:hint="eastAsia" w:ascii="宋体" w:hAnsi="宋体" w:cs="宋体"/>
          <w:color w:val="auto"/>
          <w:szCs w:val="21"/>
          <w:highlight w:val="none"/>
          <w:lang w:val="en-US" w:eastAsia="zh-CN"/>
        </w:rPr>
        <w:t>FCZC2026-C3-020042-GXZW</w:t>
      </w:r>
    </w:p>
    <w:p w14:paraId="71251D53">
      <w:pP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项目名称：</w:t>
      </w:r>
      <w:r>
        <w:rPr>
          <w:rFonts w:hint="eastAsia" w:ascii="宋体" w:hAnsi="宋体" w:cs="宋体"/>
          <w:color w:val="auto"/>
          <w:szCs w:val="21"/>
          <w:highlight w:val="none"/>
          <w:lang w:val="en-US" w:eastAsia="zh-CN"/>
        </w:rPr>
        <w:t>2026年港口区第二轮土地承包到期后再延长30年试点工作采购服务项目（重）</w:t>
      </w:r>
    </w:p>
    <w:p w14:paraId="43A64E0D">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采购方式：</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竞争性谈判 </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竞争性磋商 </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询价</w:t>
      </w:r>
    </w:p>
    <w:p w14:paraId="05ED419B">
      <w:pPr>
        <w:numPr>
          <w:ilvl w:val="0"/>
          <w:numId w:val="0"/>
        </w:numPr>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cs="宋体"/>
          <w:color w:val="auto"/>
          <w:lang w:val="en-US" w:eastAsia="zh-CN"/>
        </w:rPr>
        <w:t>4.</w:t>
      </w:r>
      <w:r>
        <w:rPr>
          <w:rFonts w:hint="eastAsia" w:ascii="宋体" w:hAnsi="宋体" w:eastAsia="宋体" w:cs="宋体"/>
          <w:color w:val="auto"/>
        </w:rPr>
        <w:t>预算金</w:t>
      </w:r>
      <w:r>
        <w:rPr>
          <w:rFonts w:hint="eastAsia" w:ascii="宋体" w:hAnsi="宋体" w:eastAsia="宋体" w:cs="宋体"/>
          <w:color w:val="auto"/>
          <w:highlight w:val="none"/>
        </w:rPr>
        <w:t>额：</w:t>
      </w:r>
      <w:r>
        <w:rPr>
          <w:rFonts w:hint="eastAsia" w:ascii="宋体" w:hAnsi="宋体" w:cs="宋体"/>
          <w:color w:val="auto"/>
          <w:highlight w:val="none"/>
          <w:lang w:val="en-US" w:eastAsia="zh-CN"/>
        </w:rPr>
        <w:t>人民币￥</w:t>
      </w:r>
      <w:r>
        <w:rPr>
          <w:rFonts w:hint="eastAsia" w:ascii="宋体" w:hAnsi="宋体" w:eastAsia="宋体" w:cs="宋体"/>
          <w:color w:val="auto"/>
          <w:highlight w:val="none"/>
          <w:lang w:val="en-US" w:eastAsia="zh-CN"/>
        </w:rPr>
        <w:t>169700.00元</w:t>
      </w:r>
    </w:p>
    <w:p w14:paraId="4E883F00">
      <w:pPr>
        <w:numPr>
          <w:ilvl w:val="0"/>
          <w:numId w:val="0"/>
        </w:numPr>
        <w:spacing w:line="360" w:lineRule="auto"/>
        <w:ind w:firstLine="420" w:firstLineChars="200"/>
        <w:rPr>
          <w:rFonts w:hint="eastAsia" w:ascii="宋体" w:hAnsi="宋体" w:eastAsia="宋体" w:cs="宋体"/>
          <w:color w:val="auto"/>
          <w:szCs w:val="21"/>
          <w:highlight w:val="none"/>
          <w:u w:val="none"/>
          <w:lang w:val="en-US" w:eastAsia="zh-CN"/>
        </w:rPr>
      </w:pPr>
      <w:r>
        <w:rPr>
          <w:rFonts w:hint="eastAsia" w:ascii="宋体" w:hAnsi="宋体" w:cs="宋体"/>
          <w:color w:val="auto"/>
          <w:szCs w:val="21"/>
          <w:highlight w:val="none"/>
          <w:u w:val="none"/>
          <w:lang w:val="en-US" w:eastAsia="zh-CN"/>
        </w:rPr>
        <w:t>5.</w:t>
      </w:r>
      <w:r>
        <w:rPr>
          <w:rFonts w:hint="eastAsia" w:ascii="宋体" w:hAnsi="宋体" w:eastAsia="宋体" w:cs="宋体"/>
          <w:color w:val="auto"/>
          <w:szCs w:val="21"/>
          <w:highlight w:val="none"/>
          <w:u w:val="none"/>
          <w:lang w:val="en-US" w:eastAsia="zh-CN"/>
        </w:rPr>
        <w:t>最高限价：</w:t>
      </w:r>
    </w:p>
    <w:p w14:paraId="58765E9C">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lang w:val="en-US" w:eastAsia="zh-CN"/>
        </w:rPr>
        <w:t>6.</w:t>
      </w:r>
      <w:r>
        <w:rPr>
          <w:rFonts w:hint="eastAsia" w:ascii="宋体" w:hAnsi="宋体" w:eastAsia="宋体" w:cs="宋体"/>
          <w:color w:val="auto"/>
        </w:rPr>
        <w:t xml:space="preserve">采购需求： </w:t>
      </w:r>
      <w:bookmarkStart w:id="22" w:name="PO_3000001868_PM004"/>
      <w:bookmarkEnd w:id="22"/>
      <w:r>
        <w:rPr>
          <w:rFonts w:hint="eastAsia" w:ascii="宋体" w:hAnsi="宋体" w:eastAsia="宋体" w:cs="宋体"/>
          <w:color w:val="auto"/>
        </w:rPr>
        <w:t xml:space="preserve"> </w:t>
      </w:r>
    </w:p>
    <w:tbl>
      <w:tblPr>
        <w:tblStyle w:val="23"/>
        <w:tblW w:w="1005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65"/>
        <w:gridCol w:w="1844"/>
        <w:gridCol w:w="1305"/>
        <w:gridCol w:w="1170"/>
        <w:gridCol w:w="4335"/>
        <w:gridCol w:w="537"/>
      </w:tblGrid>
      <w:tr w14:paraId="460928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8"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14:paraId="72455568">
            <w:pPr>
              <w:pageBreakBefore w:val="0"/>
              <w:kinsoku/>
              <w:wordWrap/>
              <w:overflowPunct/>
              <w:topLinePunct w:val="0"/>
              <w:bidi w:val="0"/>
              <w:snapToGrid/>
              <w:spacing w:line="460" w:lineRule="atLeas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标段号</w:t>
            </w:r>
          </w:p>
        </w:tc>
        <w:tc>
          <w:tcPr>
            <w:tcW w:w="1844" w:type="dxa"/>
            <w:tcBorders>
              <w:top w:val="single" w:color="auto" w:sz="4" w:space="0"/>
              <w:left w:val="single" w:color="auto" w:sz="4" w:space="0"/>
              <w:bottom w:val="single" w:color="auto" w:sz="4" w:space="0"/>
              <w:right w:val="single" w:color="auto" w:sz="4" w:space="0"/>
            </w:tcBorders>
            <w:noWrap w:val="0"/>
            <w:vAlign w:val="center"/>
          </w:tcPr>
          <w:p w14:paraId="5E3F438B">
            <w:pPr>
              <w:pageBreakBefore w:val="0"/>
              <w:kinsoku/>
              <w:wordWrap/>
              <w:overflowPunct/>
              <w:topLinePunct w:val="0"/>
              <w:bidi w:val="0"/>
              <w:snapToGrid/>
              <w:spacing w:line="460" w:lineRule="atLeas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标的名称</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60B8F4F6">
            <w:pPr>
              <w:pageBreakBefore w:val="0"/>
              <w:kinsoku/>
              <w:wordWrap/>
              <w:overflowPunct/>
              <w:topLinePunct w:val="0"/>
              <w:bidi w:val="0"/>
              <w:snapToGrid/>
              <w:spacing w:line="460" w:lineRule="atLeast"/>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户数/亩</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2C362BFC">
            <w:pPr>
              <w:pageBreakBefore w:val="0"/>
              <w:kinsoku/>
              <w:wordWrap/>
              <w:overflowPunct/>
              <w:topLinePunct w:val="0"/>
              <w:bidi w:val="0"/>
              <w:snapToGrid/>
              <w:spacing w:line="460" w:lineRule="atLeast"/>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采购金额（万元）</w:t>
            </w:r>
          </w:p>
        </w:tc>
        <w:tc>
          <w:tcPr>
            <w:tcW w:w="4335" w:type="dxa"/>
            <w:tcBorders>
              <w:top w:val="single" w:color="auto" w:sz="4" w:space="0"/>
              <w:left w:val="single" w:color="auto" w:sz="4" w:space="0"/>
              <w:bottom w:val="single" w:color="auto" w:sz="4" w:space="0"/>
              <w:right w:val="single" w:color="auto" w:sz="4" w:space="0"/>
            </w:tcBorders>
            <w:noWrap w:val="0"/>
            <w:vAlign w:val="center"/>
          </w:tcPr>
          <w:p w14:paraId="3DD7F076">
            <w:pPr>
              <w:pageBreakBefore w:val="0"/>
              <w:kinsoku/>
              <w:wordWrap/>
              <w:overflowPunct/>
              <w:topLinePunct w:val="0"/>
              <w:bidi w:val="0"/>
              <w:snapToGrid/>
              <w:spacing w:line="460" w:lineRule="atLeas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简要技术需求或者服务要求</w:t>
            </w:r>
          </w:p>
        </w:tc>
        <w:tc>
          <w:tcPr>
            <w:tcW w:w="537" w:type="dxa"/>
            <w:tcBorders>
              <w:top w:val="single" w:color="auto" w:sz="4" w:space="0"/>
              <w:left w:val="single" w:color="auto" w:sz="4" w:space="0"/>
              <w:bottom w:val="single" w:color="auto" w:sz="4" w:space="0"/>
              <w:right w:val="single" w:color="auto" w:sz="4" w:space="0"/>
            </w:tcBorders>
            <w:noWrap w:val="0"/>
            <w:vAlign w:val="center"/>
          </w:tcPr>
          <w:p w14:paraId="1AB7F165">
            <w:pPr>
              <w:pageBreakBefore w:val="0"/>
              <w:kinsoku/>
              <w:wordWrap/>
              <w:overflowPunct/>
              <w:topLinePunct w:val="0"/>
              <w:bidi w:val="0"/>
              <w:snapToGrid/>
              <w:spacing w:line="460" w:lineRule="atLeas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备注</w:t>
            </w:r>
          </w:p>
        </w:tc>
      </w:tr>
      <w:tr w14:paraId="19ADE1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57" w:hRule="atLeast"/>
        </w:trPr>
        <w:tc>
          <w:tcPr>
            <w:tcW w:w="865" w:type="dxa"/>
            <w:tcBorders>
              <w:top w:val="single" w:color="auto" w:sz="4" w:space="0"/>
              <w:left w:val="single" w:color="auto" w:sz="4" w:space="0"/>
              <w:right w:val="single" w:color="auto" w:sz="4" w:space="0"/>
            </w:tcBorders>
            <w:noWrap w:val="0"/>
            <w:vAlign w:val="center"/>
          </w:tcPr>
          <w:p w14:paraId="53055E0A">
            <w:pPr>
              <w:pageBreakBefore w:val="0"/>
              <w:kinsoku/>
              <w:wordWrap/>
              <w:overflowPunct/>
              <w:topLinePunct w:val="0"/>
              <w:bidi w:val="0"/>
              <w:snapToGrid/>
              <w:spacing w:line="460" w:lineRule="atLeast"/>
              <w:ind w:left="-359" w:leftChars="-171" w:firstLine="359" w:firstLineChars="171"/>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color w:val="auto"/>
                <w:sz w:val="21"/>
                <w:szCs w:val="21"/>
                <w:highlight w:val="none"/>
              </w:rPr>
              <w:t>1</w:t>
            </w:r>
          </w:p>
        </w:tc>
        <w:tc>
          <w:tcPr>
            <w:tcW w:w="1844" w:type="dxa"/>
            <w:tcBorders>
              <w:top w:val="single" w:color="auto" w:sz="4" w:space="0"/>
              <w:left w:val="single" w:color="auto" w:sz="4" w:space="0"/>
              <w:right w:val="single" w:color="auto" w:sz="4" w:space="0"/>
            </w:tcBorders>
            <w:noWrap w:val="0"/>
            <w:vAlign w:val="center"/>
          </w:tcPr>
          <w:p w14:paraId="6E0310AE">
            <w:pPr>
              <w:keepNext w:val="0"/>
              <w:keepLines w:val="0"/>
              <w:widowControl/>
              <w:suppressLineNumbers w:val="0"/>
              <w:jc w:val="center"/>
              <w:textAlignment w:val="center"/>
              <w:rPr>
                <w:rFonts w:hint="eastAsia" w:ascii="宋体" w:hAnsi="宋体" w:eastAsia="宋体" w:cs="宋体"/>
                <w:b/>
                <w:bCs/>
                <w:color w:val="auto"/>
                <w:kern w:val="2"/>
                <w:sz w:val="21"/>
                <w:szCs w:val="21"/>
                <w:highlight w:val="none"/>
                <w:u w:val="single"/>
                <w:lang w:val="en-US" w:eastAsia="zh-CN" w:bidi="ar-SA"/>
              </w:rPr>
            </w:pPr>
            <w:r>
              <w:rPr>
                <w:rFonts w:hint="eastAsia" w:ascii="宋体" w:hAnsi="宋体" w:eastAsia="宋体" w:cs="宋体"/>
                <w:color w:val="auto"/>
                <w:highlight w:val="none"/>
                <w:lang w:val="en-US" w:eastAsia="zh-CN"/>
              </w:rPr>
              <w:t>企沙镇</w:t>
            </w:r>
            <w:r>
              <w:rPr>
                <w:rFonts w:hint="eastAsia" w:ascii="宋体" w:hAnsi="宋体" w:eastAsia="宋体" w:cs="宋体"/>
                <w:color w:val="auto"/>
                <w:lang w:eastAsia="zh-CN"/>
              </w:rPr>
              <w:t>2026年第二轮土地承包到期后再延长30年试点</w:t>
            </w:r>
            <w:r>
              <w:rPr>
                <w:rFonts w:hint="eastAsia" w:ascii="宋体" w:hAnsi="宋体" w:cs="宋体"/>
                <w:b w:val="0"/>
                <w:bCs w:val="0"/>
                <w:color w:val="auto"/>
                <w:lang w:eastAsia="zh-CN"/>
              </w:rPr>
              <w:t>工作</w:t>
            </w:r>
            <w:r>
              <w:rPr>
                <w:rFonts w:hint="eastAsia" w:ascii="宋体" w:hAnsi="宋体" w:eastAsia="宋体" w:cs="宋体"/>
                <w:color w:val="auto"/>
                <w:lang w:eastAsia="zh-CN"/>
              </w:rPr>
              <w:t>采购服务项目</w:t>
            </w:r>
          </w:p>
        </w:tc>
        <w:tc>
          <w:tcPr>
            <w:tcW w:w="1305" w:type="dxa"/>
            <w:tcBorders>
              <w:top w:val="single" w:color="auto" w:sz="4" w:space="0"/>
              <w:left w:val="single" w:color="auto" w:sz="4" w:space="0"/>
              <w:right w:val="single" w:color="auto" w:sz="4" w:space="0"/>
            </w:tcBorders>
            <w:noWrap w:val="0"/>
            <w:vAlign w:val="center"/>
          </w:tcPr>
          <w:p w14:paraId="4BE9E7C9">
            <w:pPr>
              <w:keepNext w:val="0"/>
              <w:keepLines w:val="0"/>
              <w:widowControl/>
              <w:suppressLineNumbers w:val="0"/>
              <w:jc w:val="center"/>
              <w:textAlignment w:val="center"/>
              <w:rPr>
                <w:rFonts w:hint="default" w:ascii="宋体" w:hAnsi="宋体" w:cs="宋体"/>
                <w:i w:val="0"/>
                <w:iCs w:val="0"/>
                <w:color w:val="auto"/>
                <w:kern w:val="0"/>
                <w:sz w:val="21"/>
                <w:szCs w:val="21"/>
                <w:highlight w:val="none"/>
                <w:u w:val="none"/>
                <w:lang w:val="en-US" w:eastAsia="zh-CN" w:bidi="ar"/>
              </w:rPr>
            </w:pPr>
            <w:r>
              <w:rPr>
                <w:rFonts w:hint="eastAsia" w:ascii="宋体" w:hAnsi="宋体" w:eastAsia="宋体" w:cs="宋体"/>
                <w:color w:val="auto"/>
                <w:highlight w:val="none"/>
                <w:lang w:val="en-US" w:eastAsia="zh-CN"/>
              </w:rPr>
              <w:t>866户/5467.78亩</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488E7A80">
            <w:pPr>
              <w:keepNext w:val="0"/>
              <w:keepLines w:val="0"/>
              <w:widowControl/>
              <w:suppressLineNumbers w:val="0"/>
              <w:jc w:val="center"/>
              <w:textAlignment w:val="center"/>
              <w:rPr>
                <w:rFonts w:hint="default" w:ascii="宋体" w:hAnsi="宋体" w:eastAsia="宋体" w:cs="宋体"/>
                <w:b/>
                <w:bCs/>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16.97</w:t>
            </w:r>
          </w:p>
        </w:tc>
        <w:tc>
          <w:tcPr>
            <w:tcW w:w="4335" w:type="dxa"/>
            <w:tcBorders>
              <w:top w:val="single" w:color="auto" w:sz="4" w:space="0"/>
              <w:left w:val="single" w:color="auto" w:sz="4" w:space="0"/>
              <w:right w:val="single" w:color="auto" w:sz="4" w:space="0"/>
            </w:tcBorders>
            <w:noWrap w:val="0"/>
            <w:vAlign w:val="center"/>
          </w:tcPr>
          <w:p w14:paraId="6F567A55">
            <w:pPr>
              <w:spacing w:line="360" w:lineRule="exact"/>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依照国家、自治区、二轮土地延包规范标准，做好二轮土地延包相关的数据收集、制作调查摸底工作底图及相关表格、培训及指导乡镇开展调查摸底并汇总、测绘调查核实、数据建库、延包审核公示、延包工作图表制印及结果确认、合同制作打印及签订后汇总、上级验收不合格整改、成果整理更新、协助不动产登记及延包档案材料整理及档案数字化、数据汇交及平台更新、合同网签、成果验收、售后服务等，如需进一步了解详细内容，具体详见</w:t>
            </w:r>
            <w:r>
              <w:rPr>
                <w:rFonts w:hint="eastAsia" w:ascii="宋体" w:hAnsi="宋体" w:eastAsia="宋体" w:cs="宋体"/>
                <w:color w:val="auto"/>
                <w:sz w:val="21"/>
                <w:szCs w:val="21"/>
                <w:highlight w:val="none"/>
                <w:lang w:val="en-US" w:eastAsia="zh-CN"/>
              </w:rPr>
              <w:t>采购</w:t>
            </w:r>
            <w:r>
              <w:rPr>
                <w:rFonts w:hint="eastAsia" w:ascii="宋体" w:hAnsi="宋体" w:cs="宋体"/>
                <w:color w:val="auto"/>
                <w:sz w:val="21"/>
                <w:szCs w:val="21"/>
                <w:highlight w:val="none"/>
                <w:lang w:val="en-US" w:eastAsia="zh-CN"/>
              </w:rPr>
              <w:t>需求</w:t>
            </w:r>
            <w:r>
              <w:rPr>
                <w:rFonts w:hint="eastAsia" w:ascii="宋体" w:hAnsi="宋体" w:eastAsia="宋体" w:cs="宋体"/>
                <w:color w:val="auto"/>
                <w:sz w:val="21"/>
                <w:szCs w:val="21"/>
                <w:highlight w:val="none"/>
                <w:lang w:eastAsia="zh-CN"/>
              </w:rPr>
              <w:t>。</w:t>
            </w:r>
          </w:p>
        </w:tc>
        <w:tc>
          <w:tcPr>
            <w:tcW w:w="537" w:type="dxa"/>
            <w:tcBorders>
              <w:top w:val="single" w:color="auto" w:sz="4" w:space="0"/>
              <w:left w:val="single" w:color="auto" w:sz="4" w:space="0"/>
              <w:right w:val="single" w:color="auto" w:sz="4" w:space="0"/>
            </w:tcBorders>
            <w:noWrap w:val="0"/>
            <w:vAlign w:val="center"/>
          </w:tcPr>
          <w:p w14:paraId="60A553C1">
            <w:pPr>
              <w:pStyle w:val="34"/>
              <w:pageBreakBefore w:val="0"/>
              <w:kinsoku/>
              <w:wordWrap/>
              <w:overflowPunct/>
              <w:topLinePunct w:val="0"/>
              <w:bidi w:val="0"/>
              <w:snapToGrid/>
              <w:spacing w:line="460" w:lineRule="atLeast"/>
              <w:textAlignment w:val="auto"/>
              <w:rPr>
                <w:rFonts w:hint="eastAsia" w:ascii="宋体" w:hAnsi="宋体" w:eastAsia="宋体" w:cs="宋体"/>
                <w:color w:val="auto"/>
                <w:sz w:val="21"/>
                <w:szCs w:val="21"/>
                <w:highlight w:val="none"/>
                <w:lang w:eastAsia="zh-CN"/>
              </w:rPr>
            </w:pPr>
          </w:p>
        </w:tc>
      </w:tr>
    </w:tbl>
    <w:p w14:paraId="0592CFDF">
      <w:pPr>
        <w:spacing w:line="360" w:lineRule="auto"/>
        <w:ind w:firstLine="420" w:firstLineChars="200"/>
        <w:rPr>
          <w:rFonts w:hint="default" w:ascii="宋体" w:hAnsi="宋体" w:eastAsia="宋体" w:cs="宋体"/>
          <w:color w:val="auto"/>
          <w:szCs w:val="21"/>
          <w:u w:val="single"/>
          <w:lang w:val="en-US"/>
        </w:rPr>
      </w:pPr>
      <w:r>
        <w:rPr>
          <w:rFonts w:hint="eastAsia" w:ascii="宋体" w:hAnsi="宋体" w:eastAsia="宋体" w:cs="宋体"/>
          <w:color w:val="auto"/>
        </w:rPr>
        <w:t>7.合同履行期限：</w:t>
      </w:r>
      <w:r>
        <w:rPr>
          <w:rFonts w:hint="eastAsia" w:ascii="宋体" w:hAnsi="宋体" w:eastAsia="宋体" w:cs="宋体"/>
          <w:color w:val="auto"/>
          <w:szCs w:val="21"/>
          <w:highlight w:val="none"/>
          <w:lang w:val="en-US" w:eastAsia="zh-CN"/>
        </w:rPr>
        <w:t>自合同签订之日起至2026年12月30日前，完成设定的第一阶段工作内容，至2027年6月28日之前完成全部项目工作内容并通过项目验收。</w:t>
      </w:r>
    </w:p>
    <w:p w14:paraId="41B1314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w:t>
      </w:r>
      <w:r>
        <w:rPr>
          <w:rFonts w:hint="eastAsia" w:ascii="宋体" w:hAnsi="宋体" w:eastAsia="宋体" w:cs="宋体"/>
          <w:color w:val="auto"/>
          <w:szCs w:val="21"/>
          <w:highlight w:val="none"/>
          <w:lang w:eastAsia="zh-CN"/>
        </w:rPr>
        <w:t>（</w:t>
      </w:r>
      <w:r>
        <w:rPr>
          <w:rFonts w:hint="eastAsia" w:ascii="宋体" w:hAnsi="宋体" w:eastAsia="宋体" w:cs="宋体"/>
          <w:i/>
          <w:iCs/>
          <w:color w:val="auto"/>
          <w:szCs w:val="21"/>
          <w:highlight w:val="none"/>
        </w:rPr>
        <w:t>是/否</w:t>
      </w:r>
      <w:r>
        <w:rPr>
          <w:rFonts w:hint="eastAsia" w:ascii="宋体" w:hAnsi="宋体" w:eastAsia="宋体" w:cs="宋体"/>
          <w:color w:val="auto"/>
          <w:szCs w:val="21"/>
          <w:highlight w:val="none"/>
        </w:rPr>
        <w:t>）接受联合体：□是/</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否。</w:t>
      </w:r>
    </w:p>
    <w:p w14:paraId="47540AC3">
      <w:pPr>
        <w:spacing w:line="360" w:lineRule="auto"/>
        <w:ind w:firstLine="482" w:firstLineChars="200"/>
        <w:outlineLvl w:val="1"/>
        <w:rPr>
          <w:rFonts w:hint="eastAsia" w:ascii="宋体" w:hAnsi="宋体" w:eastAsia="宋体" w:cs="宋体"/>
          <w:bCs/>
          <w:color w:val="auto"/>
          <w:sz w:val="24"/>
          <w:highlight w:val="none"/>
          <w:lang w:eastAsia="zh-CN"/>
        </w:rPr>
      </w:pPr>
      <w:bookmarkStart w:id="23" w:name="_Toc28359090"/>
      <w:bookmarkStart w:id="24" w:name="_Toc35393799"/>
      <w:bookmarkStart w:id="25" w:name="_Toc44229879"/>
      <w:bookmarkStart w:id="26" w:name="_Toc35393630"/>
      <w:bookmarkStart w:id="27" w:name="_Toc28359013"/>
      <w:bookmarkStart w:id="28" w:name="_Toc1033"/>
      <w:r>
        <w:rPr>
          <w:rFonts w:hint="eastAsia" w:ascii="宋体" w:hAnsi="宋体" w:eastAsia="宋体" w:cs="宋体"/>
          <w:b/>
          <w:color w:val="auto"/>
          <w:kern w:val="44"/>
          <w:sz w:val="24"/>
          <w:highlight w:val="none"/>
        </w:rPr>
        <w:t>二、</w:t>
      </w:r>
      <w:r>
        <w:rPr>
          <w:rFonts w:hint="eastAsia" w:ascii="宋体" w:hAnsi="宋体" w:eastAsia="宋体" w:cs="宋体"/>
          <w:b/>
          <w:color w:val="auto"/>
          <w:kern w:val="44"/>
          <w:sz w:val="24"/>
          <w:highlight w:val="none"/>
          <w:lang w:eastAsia="zh-CN"/>
        </w:rPr>
        <w:t>申请人</w:t>
      </w:r>
      <w:r>
        <w:rPr>
          <w:rFonts w:hint="eastAsia" w:ascii="宋体" w:hAnsi="宋体" w:eastAsia="宋体" w:cs="宋体"/>
          <w:b/>
          <w:color w:val="auto"/>
          <w:kern w:val="44"/>
          <w:sz w:val="24"/>
          <w:highlight w:val="none"/>
        </w:rPr>
        <w:t>的资格</w:t>
      </w:r>
      <w:bookmarkEnd w:id="23"/>
      <w:bookmarkEnd w:id="24"/>
      <w:bookmarkEnd w:id="25"/>
      <w:bookmarkEnd w:id="26"/>
      <w:bookmarkEnd w:id="27"/>
      <w:r>
        <w:rPr>
          <w:rFonts w:hint="eastAsia" w:ascii="宋体" w:hAnsi="宋体" w:eastAsia="宋体" w:cs="宋体"/>
          <w:b/>
          <w:color w:val="auto"/>
          <w:kern w:val="44"/>
          <w:sz w:val="24"/>
          <w:highlight w:val="none"/>
          <w:lang w:val="en-US" w:eastAsia="zh-CN"/>
        </w:rPr>
        <w:t>要求</w:t>
      </w:r>
      <w:bookmarkEnd w:id="28"/>
    </w:p>
    <w:p w14:paraId="6213595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1.满足《中华人民共和国政府采购法》第二十二条规定；</w:t>
      </w:r>
    </w:p>
    <w:p w14:paraId="5F441E7A">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2.落实政府采购政策需满足的资格要求：本项目为专门面向中小企业采购的项目，供应商应为中小微 企业或监狱企业或残疾人福利性单位。</w:t>
      </w:r>
    </w:p>
    <w:p w14:paraId="11D61BFD">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3.本项目的特定资格要求：</w:t>
      </w:r>
      <w:r>
        <w:rPr>
          <w:rFonts w:hint="eastAsia" w:ascii="宋体" w:hAnsi="宋体" w:eastAsia="宋体" w:cs="宋体"/>
          <w:color w:val="auto"/>
          <w:kern w:val="2"/>
          <w:sz w:val="21"/>
          <w:szCs w:val="21"/>
          <w:highlight w:val="none"/>
          <w:lang w:val="en-US" w:eastAsia="zh-CN" w:bidi="ar"/>
        </w:rPr>
        <w:t>具有测绘行政主管部门颁发的乙级及以上测绘资质，并在人员、设备、资金等方面具有相应的能力</w:t>
      </w:r>
      <w:r>
        <w:rPr>
          <w:rFonts w:hint="eastAsia" w:ascii="宋体" w:hAnsi="宋体" w:eastAsia="宋体" w:cs="宋体"/>
          <w:color w:val="auto"/>
          <w:szCs w:val="21"/>
          <w:highlight w:val="none"/>
        </w:rPr>
        <w:t>。</w:t>
      </w:r>
    </w:p>
    <w:p w14:paraId="45015429">
      <w:pPr>
        <w:spacing w:line="360" w:lineRule="auto"/>
        <w:ind w:firstLine="482" w:firstLineChars="200"/>
        <w:outlineLvl w:val="1"/>
        <w:rPr>
          <w:rFonts w:hint="eastAsia" w:ascii="宋体" w:hAnsi="宋体" w:eastAsia="宋体" w:cs="宋体"/>
          <w:b/>
          <w:bCs/>
          <w:color w:val="auto"/>
          <w:sz w:val="24"/>
          <w:highlight w:val="none"/>
        </w:rPr>
      </w:pPr>
      <w:bookmarkStart w:id="29" w:name="_Toc24550"/>
      <w:r>
        <w:rPr>
          <w:rFonts w:hint="eastAsia" w:ascii="宋体" w:hAnsi="宋体" w:eastAsia="宋体" w:cs="宋体"/>
          <w:b/>
          <w:bCs/>
          <w:color w:val="auto"/>
          <w:sz w:val="24"/>
          <w:highlight w:val="none"/>
        </w:rPr>
        <w:t>三、获取</w:t>
      </w:r>
      <w:r>
        <w:rPr>
          <w:rFonts w:hint="eastAsia" w:ascii="宋体" w:hAnsi="宋体" w:eastAsia="宋体" w:cs="宋体"/>
          <w:b/>
          <w:bCs/>
          <w:color w:val="auto"/>
          <w:sz w:val="24"/>
          <w:highlight w:val="none"/>
          <w:lang w:eastAsia="zh-CN"/>
        </w:rPr>
        <w:t>采购</w:t>
      </w:r>
      <w:r>
        <w:rPr>
          <w:rFonts w:hint="eastAsia" w:ascii="宋体" w:hAnsi="宋体" w:eastAsia="宋体" w:cs="宋体"/>
          <w:b/>
          <w:bCs/>
          <w:color w:val="auto"/>
          <w:sz w:val="24"/>
          <w:highlight w:val="none"/>
        </w:rPr>
        <w:t>文件</w:t>
      </w:r>
      <w:bookmarkEnd w:id="17"/>
      <w:bookmarkEnd w:id="18"/>
      <w:bookmarkEnd w:id="19"/>
      <w:bookmarkEnd w:id="20"/>
      <w:bookmarkEnd w:id="29"/>
    </w:p>
    <w:p w14:paraId="3AF3AD07">
      <w:pPr>
        <w:spacing w:line="360" w:lineRule="auto"/>
        <w:ind w:firstLine="420" w:firstLineChars="200"/>
        <w:rPr>
          <w:rFonts w:hint="eastAsia" w:ascii="宋体" w:hAnsi="宋体" w:eastAsia="宋体" w:cs="宋体"/>
          <w:color w:val="auto"/>
          <w:szCs w:val="21"/>
          <w:highlight w:val="none"/>
        </w:rPr>
      </w:pPr>
      <w:bookmarkStart w:id="30" w:name="_Toc28359005"/>
      <w:bookmarkStart w:id="31" w:name="_Toc28359082"/>
      <w:bookmarkStart w:id="32" w:name="_Toc35393793"/>
      <w:bookmarkStart w:id="33" w:name="_Toc35393624"/>
      <w:r>
        <w:rPr>
          <w:rFonts w:hint="eastAsia" w:ascii="宋体" w:hAnsi="宋体" w:eastAsia="宋体" w:cs="宋体"/>
          <w:color w:val="auto"/>
          <w:szCs w:val="21"/>
          <w:highlight w:val="none"/>
        </w:rPr>
        <w:t>时间：</w:t>
      </w:r>
      <w:r>
        <w:rPr>
          <w:rFonts w:hint="eastAsia" w:ascii="宋体" w:hAnsi="宋体" w:eastAsia="宋体" w:cs="宋体"/>
          <w:color w:val="auto"/>
          <w:szCs w:val="21"/>
          <w:highlight w:val="none"/>
          <w:lang w:eastAsia="zh-CN"/>
        </w:rPr>
        <w:t>2026年</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lang w:eastAsia="zh-CN"/>
        </w:rPr>
        <w:t>日</w:t>
      </w:r>
      <w:r>
        <w:rPr>
          <w:rFonts w:hint="eastAsia" w:ascii="宋体" w:hAnsi="宋体" w:eastAsia="宋体" w:cs="宋体"/>
          <w:bCs/>
          <w:color w:val="auto"/>
          <w:kern w:val="0"/>
          <w:szCs w:val="21"/>
          <w:highlight w:val="none"/>
        </w:rPr>
        <w:t>至</w:t>
      </w:r>
      <w:r>
        <w:rPr>
          <w:rFonts w:hint="eastAsia" w:ascii="宋体" w:hAnsi="宋体" w:eastAsia="宋体" w:cs="宋体"/>
          <w:bCs/>
          <w:color w:val="auto"/>
          <w:kern w:val="0"/>
          <w:szCs w:val="21"/>
          <w:highlight w:val="none"/>
          <w:lang w:eastAsia="zh-CN"/>
        </w:rPr>
        <w:t>2026年</w:t>
      </w:r>
      <w:r>
        <w:rPr>
          <w:rFonts w:hint="eastAsia" w:ascii="宋体" w:hAnsi="宋体" w:cs="宋体"/>
          <w:bCs/>
          <w:color w:val="auto"/>
          <w:kern w:val="0"/>
          <w:szCs w:val="21"/>
          <w:highlight w:val="none"/>
          <w:lang w:val="en-US" w:eastAsia="zh-CN"/>
        </w:rPr>
        <w:t>7</w:t>
      </w:r>
      <w:r>
        <w:rPr>
          <w:rFonts w:hint="eastAsia" w:ascii="宋体" w:hAnsi="宋体" w:eastAsia="宋体" w:cs="宋体"/>
          <w:bCs/>
          <w:color w:val="auto"/>
          <w:kern w:val="0"/>
          <w:szCs w:val="21"/>
          <w:highlight w:val="none"/>
          <w:lang w:eastAsia="zh-CN"/>
        </w:rPr>
        <w:t>月</w:t>
      </w:r>
      <w:r>
        <w:rPr>
          <w:rFonts w:hint="eastAsia" w:ascii="宋体" w:hAnsi="宋体" w:cs="宋体"/>
          <w:bCs/>
          <w:color w:val="auto"/>
          <w:kern w:val="0"/>
          <w:szCs w:val="21"/>
          <w:highlight w:val="none"/>
          <w:lang w:val="en-US" w:eastAsia="zh-CN"/>
        </w:rPr>
        <w:t>16</w:t>
      </w:r>
      <w:r>
        <w:rPr>
          <w:rFonts w:hint="eastAsia" w:ascii="宋体" w:hAnsi="宋体" w:eastAsia="宋体" w:cs="宋体"/>
          <w:bCs/>
          <w:color w:val="auto"/>
          <w:kern w:val="0"/>
          <w:szCs w:val="21"/>
          <w:highlight w:val="none"/>
          <w:lang w:eastAsia="zh-CN"/>
        </w:rPr>
        <w:t>日</w:t>
      </w:r>
      <w:r>
        <w:rPr>
          <w:rFonts w:hint="eastAsia" w:ascii="宋体" w:hAnsi="宋体" w:eastAsia="宋体" w:cs="宋体"/>
          <w:bCs/>
          <w:color w:val="auto"/>
          <w:kern w:val="0"/>
          <w:szCs w:val="21"/>
          <w:highlight w:val="none"/>
        </w:rPr>
        <w:t>，每天上午</w:t>
      </w:r>
      <w:r>
        <w:rPr>
          <w:rFonts w:hint="eastAsia" w:ascii="宋体" w:hAnsi="宋体" w:cs="宋体"/>
          <w:bCs/>
          <w:color w:val="auto"/>
          <w:kern w:val="0"/>
          <w:szCs w:val="21"/>
          <w:highlight w:val="none"/>
          <w:u w:val="single"/>
          <w:lang w:val="en-US" w:eastAsia="zh-CN"/>
        </w:rPr>
        <w:t>9</w:t>
      </w:r>
      <w:r>
        <w:rPr>
          <w:rFonts w:hint="eastAsia" w:ascii="宋体" w:hAnsi="宋体" w:eastAsia="宋体" w:cs="宋体"/>
          <w:bCs/>
          <w:color w:val="auto"/>
          <w:kern w:val="0"/>
          <w:szCs w:val="21"/>
          <w:highlight w:val="none"/>
          <w:u w:val="single"/>
          <w:lang w:val="en-US" w:eastAsia="zh-CN"/>
        </w:rPr>
        <w:t>:0</w:t>
      </w:r>
      <w:r>
        <w:rPr>
          <w:rFonts w:hint="eastAsia" w:ascii="宋体" w:hAnsi="宋体" w:cs="宋体"/>
          <w:bCs/>
          <w:color w:val="auto"/>
          <w:kern w:val="0"/>
          <w:szCs w:val="21"/>
          <w:highlight w:val="none"/>
          <w:u w:val="single"/>
          <w:lang w:val="en-US" w:eastAsia="zh-CN"/>
        </w:rPr>
        <w:t>0</w:t>
      </w:r>
      <w:r>
        <w:rPr>
          <w:rFonts w:hint="eastAsia" w:ascii="宋体" w:hAnsi="宋体" w:eastAsia="宋体" w:cs="宋体"/>
          <w:bCs/>
          <w:color w:val="auto"/>
          <w:kern w:val="0"/>
          <w:szCs w:val="21"/>
          <w:highlight w:val="none"/>
        </w:rPr>
        <w:t>至</w:t>
      </w:r>
      <w:r>
        <w:rPr>
          <w:rFonts w:hint="eastAsia" w:ascii="宋体" w:hAnsi="宋体" w:eastAsia="宋体" w:cs="宋体"/>
          <w:bCs/>
          <w:color w:val="auto"/>
          <w:kern w:val="0"/>
          <w:szCs w:val="21"/>
          <w:highlight w:val="none"/>
          <w:u w:val="single"/>
          <w:lang w:val="en-US" w:eastAsia="zh-CN"/>
        </w:rPr>
        <w:t>12:00</w:t>
      </w:r>
      <w:r>
        <w:rPr>
          <w:rFonts w:hint="eastAsia" w:ascii="宋体" w:hAnsi="宋体" w:eastAsia="宋体" w:cs="宋体"/>
          <w:bCs/>
          <w:color w:val="auto"/>
          <w:kern w:val="0"/>
          <w:szCs w:val="21"/>
          <w:highlight w:val="none"/>
        </w:rPr>
        <w:t>，下午</w:t>
      </w:r>
      <w:r>
        <w:rPr>
          <w:rFonts w:hint="eastAsia" w:ascii="宋体" w:hAnsi="宋体" w:cs="宋体"/>
          <w:bCs/>
          <w:color w:val="auto"/>
          <w:kern w:val="0"/>
          <w:szCs w:val="21"/>
          <w:highlight w:val="none"/>
          <w:u w:val="single"/>
          <w:lang w:val="en-US" w:eastAsia="zh-CN"/>
        </w:rPr>
        <w:t>15</w:t>
      </w:r>
      <w:r>
        <w:rPr>
          <w:rFonts w:hint="eastAsia" w:ascii="宋体" w:hAnsi="宋体" w:eastAsia="宋体" w:cs="宋体"/>
          <w:bCs/>
          <w:color w:val="auto"/>
          <w:kern w:val="0"/>
          <w:szCs w:val="21"/>
          <w:highlight w:val="none"/>
          <w:u w:val="single"/>
          <w:lang w:val="en-US" w:eastAsia="zh-CN"/>
        </w:rPr>
        <w:t>:00</w:t>
      </w:r>
      <w:r>
        <w:rPr>
          <w:rFonts w:hint="eastAsia" w:ascii="宋体" w:hAnsi="宋体" w:eastAsia="宋体" w:cs="宋体"/>
          <w:bCs/>
          <w:color w:val="auto"/>
          <w:kern w:val="0"/>
          <w:szCs w:val="21"/>
          <w:highlight w:val="none"/>
        </w:rPr>
        <w:t>至</w:t>
      </w:r>
      <w:r>
        <w:rPr>
          <w:rFonts w:hint="eastAsia" w:ascii="宋体" w:hAnsi="宋体" w:cs="宋体"/>
          <w:bCs/>
          <w:color w:val="auto"/>
          <w:kern w:val="0"/>
          <w:szCs w:val="21"/>
          <w:highlight w:val="none"/>
          <w:u w:val="single"/>
          <w:lang w:val="en-US" w:eastAsia="zh-CN"/>
        </w:rPr>
        <w:t>18</w:t>
      </w:r>
      <w:r>
        <w:rPr>
          <w:rFonts w:hint="eastAsia" w:ascii="宋体" w:hAnsi="宋体" w:eastAsia="宋体" w:cs="宋体"/>
          <w:bCs/>
          <w:color w:val="auto"/>
          <w:kern w:val="0"/>
          <w:szCs w:val="21"/>
          <w:highlight w:val="none"/>
          <w:u w:val="single"/>
          <w:lang w:val="en-US" w:eastAsia="zh-CN"/>
        </w:rPr>
        <w:t>:</w:t>
      </w:r>
      <w:r>
        <w:rPr>
          <w:rFonts w:hint="eastAsia" w:ascii="宋体" w:hAnsi="宋体" w:cs="宋体"/>
          <w:bCs/>
          <w:color w:val="auto"/>
          <w:kern w:val="0"/>
          <w:szCs w:val="21"/>
          <w:highlight w:val="none"/>
          <w:u w:val="single"/>
          <w:lang w:val="en-US" w:eastAsia="zh-CN"/>
        </w:rPr>
        <w:t>00</w:t>
      </w:r>
      <w:r>
        <w:rPr>
          <w:rFonts w:hint="eastAsia" w:ascii="宋体" w:hAnsi="宋体" w:eastAsia="宋体" w:cs="宋体"/>
          <w:bCs/>
          <w:color w:val="auto"/>
          <w:kern w:val="0"/>
          <w:szCs w:val="21"/>
          <w:highlight w:val="none"/>
        </w:rPr>
        <w:t>（北京时间，法定节假日除外）</w:t>
      </w:r>
      <w:r>
        <w:rPr>
          <w:rFonts w:hint="eastAsia" w:ascii="宋体" w:hAnsi="宋体" w:eastAsia="宋体" w:cs="宋体"/>
          <w:color w:val="auto"/>
          <w:szCs w:val="21"/>
          <w:highlight w:val="none"/>
        </w:rPr>
        <w:t>。</w:t>
      </w:r>
    </w:p>
    <w:p w14:paraId="542134D4">
      <w:pPr>
        <w:pStyle w:val="8"/>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bCs/>
          <w:color w:val="auto"/>
          <w:kern w:val="0"/>
          <w:szCs w:val="21"/>
        </w:rPr>
        <w:t>地点（网址）：</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b w:val="0"/>
          <w:bCs w:val="0"/>
          <w:color w:val="auto"/>
          <w:sz w:val="21"/>
          <w:szCs w:val="21"/>
          <w:highlight w:val="none"/>
          <w:lang w:val="en-US" w:eastAsia="zh-CN"/>
        </w:rPr>
        <w:t>广西政府采购云平台</w:t>
      </w:r>
    </w:p>
    <w:p w14:paraId="74F37244">
      <w:pPr>
        <w:pStyle w:val="8"/>
        <w:spacing w:line="360" w:lineRule="auto"/>
        <w:rPr>
          <w:rFonts w:hint="eastAsia" w:ascii="宋体" w:hAnsi="宋体" w:eastAsia="宋体" w:cs="宋体"/>
          <w:b/>
          <w:bCs/>
          <w:color w:val="auto"/>
          <w:sz w:val="24"/>
          <w:highlight w:val="none"/>
          <w:lang w:eastAsia="zh-CN"/>
        </w:rPr>
      </w:pPr>
      <w:r>
        <w:rPr>
          <w:rFonts w:hint="eastAsia" w:ascii="宋体" w:hAnsi="宋体" w:eastAsia="宋体" w:cs="宋体"/>
          <w:color w:val="auto"/>
          <w:szCs w:val="21"/>
          <w:highlight w:val="none"/>
          <w:lang w:eastAsia="zh-CN"/>
        </w:rPr>
        <w:t>　　</w:t>
      </w:r>
      <w:r>
        <w:rPr>
          <w:rFonts w:hint="eastAsia" w:ascii="宋体" w:hAnsi="宋体" w:eastAsia="宋体" w:cs="宋体"/>
          <w:color w:val="auto"/>
          <w:szCs w:val="21"/>
          <w:highlight w:val="none"/>
        </w:rPr>
        <w:t>方式</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网上下载。本项目不发放纸质采购文件，</w:t>
      </w:r>
      <w:r>
        <w:rPr>
          <w:rFonts w:hint="eastAsia" w:ascii="宋体" w:hAnsi="宋体" w:eastAsia="宋体" w:cs="宋体"/>
          <w:color w:val="auto"/>
          <w:szCs w:val="21"/>
          <w:highlight w:val="none"/>
          <w:lang w:eastAsia="zh-CN"/>
        </w:rPr>
        <w:t>潜在</w:t>
      </w:r>
      <w:r>
        <w:rPr>
          <w:rFonts w:hint="eastAsia" w:ascii="宋体" w:hAnsi="宋体" w:eastAsia="宋体" w:cs="宋体"/>
          <w:color w:val="auto"/>
          <w:szCs w:val="21"/>
          <w:highlight w:val="none"/>
        </w:rPr>
        <w:t>供应商可自行在</w:t>
      </w:r>
      <w:r>
        <w:rPr>
          <w:rFonts w:hint="eastAsia" w:ascii="宋体" w:hAnsi="宋体" w:eastAsia="宋体" w:cs="宋体"/>
          <w:b w:val="0"/>
          <w:bCs w:val="0"/>
          <w:color w:val="auto"/>
          <w:sz w:val="21"/>
          <w:szCs w:val="21"/>
          <w:highlight w:val="none"/>
          <w:lang w:val="en-US" w:eastAsia="zh-CN"/>
        </w:rPr>
        <w:t>广西政府采购云平台</w:t>
      </w:r>
      <w:r>
        <w:rPr>
          <w:rFonts w:hint="eastAsia" w:ascii="宋体" w:hAnsi="宋体" w:eastAsia="宋体" w:cs="宋体"/>
          <w:color w:val="auto"/>
          <w:szCs w:val="21"/>
          <w:highlight w:val="none"/>
        </w:rPr>
        <w:t>下载采购文件（操作路径：登录</w:t>
      </w:r>
      <w:r>
        <w:rPr>
          <w:rFonts w:hint="eastAsia" w:ascii="宋体" w:hAnsi="宋体" w:eastAsia="宋体" w:cs="宋体"/>
          <w:b w:val="0"/>
          <w:bCs w:val="0"/>
          <w:color w:val="auto"/>
          <w:sz w:val="21"/>
          <w:szCs w:val="21"/>
          <w:highlight w:val="none"/>
          <w:lang w:val="en-US" w:eastAsia="zh-CN"/>
        </w:rPr>
        <w:t>广西政府采购云平台</w:t>
      </w:r>
      <w:r>
        <w:rPr>
          <w:rFonts w:hint="eastAsia" w:ascii="宋体" w:hAnsi="宋体" w:eastAsia="宋体" w:cs="宋体"/>
          <w:color w:val="auto"/>
          <w:szCs w:val="21"/>
          <w:highlight w:val="none"/>
        </w:rPr>
        <w:t>-项目采购-获取采购文件-找到本项目-点击“申请获取采购文件”），电子响应文件制作需要基于</w:t>
      </w:r>
      <w:r>
        <w:rPr>
          <w:rFonts w:hint="eastAsia" w:ascii="宋体" w:hAnsi="宋体" w:eastAsia="宋体" w:cs="宋体"/>
          <w:b w:val="0"/>
          <w:bCs w:val="0"/>
          <w:color w:val="auto"/>
          <w:sz w:val="21"/>
          <w:szCs w:val="21"/>
          <w:highlight w:val="none"/>
          <w:lang w:val="en-US" w:eastAsia="zh-CN"/>
        </w:rPr>
        <w:t>广西政府采购云平台</w:t>
      </w:r>
      <w:r>
        <w:rPr>
          <w:rFonts w:hint="eastAsia" w:ascii="宋体" w:hAnsi="宋体" w:eastAsia="宋体" w:cs="宋体"/>
          <w:color w:val="auto"/>
          <w:szCs w:val="21"/>
          <w:highlight w:val="none"/>
        </w:rPr>
        <w:t>获取的采购文件编制。</w:t>
      </w:r>
    </w:p>
    <w:p w14:paraId="26E07C61">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售价：</w:t>
      </w:r>
      <w:r>
        <w:rPr>
          <w:rFonts w:hint="eastAsia" w:ascii="宋体" w:hAnsi="宋体" w:eastAsia="宋体" w:cs="宋体"/>
          <w:color w:val="auto"/>
          <w:szCs w:val="21"/>
          <w:highlight w:val="none"/>
          <w:lang w:eastAsia="zh-CN"/>
        </w:rPr>
        <w:t>人民币</w:t>
      </w:r>
      <w:r>
        <w:rPr>
          <w:rFonts w:hint="eastAsia" w:ascii="宋体" w:hAnsi="宋体" w:eastAsia="宋体" w:cs="宋体"/>
          <w:color w:val="auto"/>
          <w:szCs w:val="21"/>
          <w:highlight w:val="none"/>
        </w:rPr>
        <w:t>0元。</w:t>
      </w:r>
    </w:p>
    <w:p w14:paraId="1539A011">
      <w:pPr>
        <w:spacing w:line="360" w:lineRule="auto"/>
        <w:ind w:firstLine="482" w:firstLineChars="200"/>
        <w:outlineLvl w:val="1"/>
        <w:rPr>
          <w:rFonts w:hint="eastAsia" w:ascii="宋体" w:hAnsi="宋体" w:eastAsia="宋体" w:cs="宋体"/>
          <w:b/>
          <w:bCs/>
          <w:color w:val="auto"/>
          <w:sz w:val="24"/>
          <w:highlight w:val="none"/>
        </w:rPr>
      </w:pPr>
      <w:bookmarkStart w:id="34" w:name="_Toc12461"/>
      <w:r>
        <w:rPr>
          <w:rFonts w:hint="eastAsia" w:ascii="宋体" w:hAnsi="宋体" w:eastAsia="宋体" w:cs="宋体"/>
          <w:b/>
          <w:bCs/>
          <w:color w:val="auto"/>
          <w:sz w:val="24"/>
          <w:highlight w:val="none"/>
        </w:rPr>
        <w:t>四、</w:t>
      </w:r>
      <w:bookmarkEnd w:id="30"/>
      <w:bookmarkEnd w:id="31"/>
      <w:bookmarkEnd w:id="32"/>
      <w:bookmarkEnd w:id="33"/>
      <w:r>
        <w:rPr>
          <w:rFonts w:hint="eastAsia" w:ascii="宋体" w:hAnsi="宋体" w:eastAsia="宋体" w:cs="宋体"/>
          <w:b/>
          <w:bCs/>
          <w:color w:val="auto"/>
          <w:sz w:val="24"/>
          <w:highlight w:val="none"/>
        </w:rPr>
        <w:t>响应文件提交</w:t>
      </w:r>
      <w:bookmarkEnd w:id="34"/>
    </w:p>
    <w:p w14:paraId="3D10AA32">
      <w:pPr>
        <w:spacing w:line="360" w:lineRule="auto"/>
        <w:ind w:firstLine="420" w:firstLineChars="200"/>
        <w:rPr>
          <w:rFonts w:hint="eastAsia" w:ascii="宋体" w:hAnsi="宋体" w:eastAsia="宋体" w:cs="宋体"/>
          <w:i/>
          <w:iCs/>
          <w:color w:val="auto"/>
          <w:szCs w:val="21"/>
          <w:highlight w:val="yellow"/>
          <w:u w:val="single"/>
          <w:lang w:eastAsia="zh-CN"/>
        </w:rPr>
      </w:pPr>
      <w:r>
        <w:rPr>
          <w:rFonts w:hint="eastAsia" w:ascii="宋体" w:hAnsi="宋体" w:eastAsia="宋体" w:cs="宋体"/>
          <w:color w:val="auto"/>
          <w:szCs w:val="21"/>
          <w:highlight w:val="none"/>
        </w:rPr>
        <w:t>截止时间</w:t>
      </w:r>
      <w:r>
        <w:rPr>
          <w:rFonts w:hint="eastAsia" w:ascii="宋体" w:hAnsi="宋体" w:eastAsia="宋体" w:cs="宋体"/>
          <w:bCs/>
          <w:color w:val="auto"/>
          <w:szCs w:val="21"/>
          <w:highlight w:val="none"/>
        </w:rPr>
        <w:t>：</w:t>
      </w:r>
      <w:r>
        <w:rPr>
          <w:rFonts w:hint="eastAsia" w:ascii="宋体" w:hAnsi="宋体" w:cs="宋体"/>
          <w:color w:val="auto"/>
          <w:szCs w:val="21"/>
          <w:highlight w:val="none"/>
          <w:lang w:val="en-US" w:eastAsia="zh-CN"/>
        </w:rPr>
        <w:t>2026年7月23日09</w:t>
      </w:r>
      <w:r>
        <w:rPr>
          <w:rFonts w:hint="eastAsia" w:ascii="宋体" w:hAnsi="宋体" w:eastAsia="宋体" w:cs="宋体"/>
          <w:color w:val="auto"/>
          <w:szCs w:val="21"/>
          <w:highlight w:val="none"/>
          <w:lang w:eastAsia="zh-CN"/>
        </w:rPr>
        <w:t>点</w:t>
      </w:r>
      <w:r>
        <w:rPr>
          <w:rFonts w:hint="eastAsia" w:ascii="宋体" w:hAnsi="宋体" w:eastAsia="宋体" w:cs="宋体"/>
          <w:color w:val="auto"/>
          <w:szCs w:val="21"/>
          <w:highlight w:val="none"/>
          <w:lang w:val="en-US" w:eastAsia="zh-CN"/>
        </w:rPr>
        <w:t>30分</w:t>
      </w:r>
      <w:r>
        <w:rPr>
          <w:rFonts w:hint="eastAsia" w:ascii="宋体" w:hAnsi="宋体" w:eastAsia="宋体" w:cs="宋体"/>
          <w:bCs/>
          <w:color w:val="auto"/>
          <w:szCs w:val="21"/>
          <w:highlight w:val="none"/>
        </w:rPr>
        <w:t>（北京时间）</w:t>
      </w:r>
    </w:p>
    <w:p w14:paraId="645ECD0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提交地点（网址）：</w:t>
      </w:r>
      <w:r>
        <w:rPr>
          <w:rFonts w:hint="eastAsia" w:ascii="宋体" w:hAnsi="宋体" w:eastAsia="宋体" w:cs="宋体"/>
          <w:color w:val="auto"/>
          <w:szCs w:val="21"/>
          <w:highlight w:val="none"/>
          <w:lang w:val="en-US" w:eastAsia="zh-CN"/>
        </w:rPr>
        <w:t>请登录广西政府采购云平台投标客户端投标</w:t>
      </w:r>
    </w:p>
    <w:p w14:paraId="6516CB95">
      <w:pPr>
        <w:spacing w:line="360" w:lineRule="auto"/>
        <w:ind w:firstLine="482" w:firstLineChars="200"/>
        <w:outlineLvl w:val="1"/>
        <w:rPr>
          <w:rFonts w:hint="eastAsia" w:ascii="宋体" w:hAnsi="宋体" w:eastAsia="宋体" w:cs="宋体"/>
          <w:b/>
          <w:bCs/>
          <w:color w:val="auto"/>
          <w:sz w:val="24"/>
          <w:highlight w:val="none"/>
        </w:rPr>
      </w:pPr>
      <w:bookmarkStart w:id="35" w:name="_Toc9712"/>
      <w:r>
        <w:rPr>
          <w:rFonts w:hint="eastAsia" w:ascii="宋体" w:hAnsi="宋体" w:eastAsia="宋体" w:cs="宋体"/>
          <w:b/>
          <w:bCs/>
          <w:color w:val="auto"/>
          <w:sz w:val="24"/>
          <w:highlight w:val="none"/>
        </w:rPr>
        <w:t>五、开启（首次响应文件开启时间）</w:t>
      </w:r>
      <w:bookmarkEnd w:id="35"/>
    </w:p>
    <w:p w14:paraId="48936F3A">
      <w:pPr>
        <w:spacing w:line="360" w:lineRule="auto"/>
        <w:ind w:firstLine="420" w:firstLineChars="200"/>
        <w:rPr>
          <w:rFonts w:hint="eastAsia" w:ascii="宋体" w:hAnsi="宋体" w:eastAsia="宋体" w:cs="宋体"/>
          <w:bCs/>
          <w:color w:val="auto"/>
          <w:szCs w:val="21"/>
          <w:highlight w:val="none"/>
          <w:u w:val="single"/>
        </w:rPr>
      </w:pPr>
      <w:r>
        <w:rPr>
          <w:rFonts w:hint="eastAsia" w:ascii="宋体" w:hAnsi="宋体" w:eastAsia="宋体" w:cs="宋体"/>
          <w:color w:val="auto"/>
          <w:szCs w:val="21"/>
          <w:highlight w:val="none"/>
        </w:rPr>
        <w:t>时间：</w:t>
      </w:r>
      <w:r>
        <w:rPr>
          <w:rFonts w:hint="eastAsia" w:ascii="宋体" w:hAnsi="宋体" w:eastAsia="宋体" w:cs="宋体"/>
          <w:color w:val="auto"/>
          <w:szCs w:val="21"/>
          <w:highlight w:val="none"/>
          <w:lang w:eastAsia="zh-CN"/>
        </w:rPr>
        <w:t>2026年</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23</w:t>
      </w:r>
      <w:r>
        <w:rPr>
          <w:rFonts w:hint="eastAsia" w:ascii="宋体" w:hAnsi="宋体" w:eastAsia="宋体" w:cs="宋体"/>
          <w:color w:val="auto"/>
          <w:szCs w:val="21"/>
          <w:highlight w:val="none"/>
          <w:lang w:eastAsia="zh-CN"/>
        </w:rPr>
        <w:t>日</w:t>
      </w:r>
      <w:r>
        <w:rPr>
          <w:rFonts w:hint="eastAsia" w:ascii="宋体" w:hAnsi="宋体" w:cs="宋体"/>
          <w:color w:val="auto"/>
          <w:szCs w:val="21"/>
          <w:highlight w:val="none"/>
          <w:lang w:val="en-US" w:eastAsia="zh-CN"/>
        </w:rPr>
        <w:t>09</w:t>
      </w:r>
      <w:r>
        <w:rPr>
          <w:rFonts w:hint="eastAsia" w:ascii="宋体" w:hAnsi="宋体" w:eastAsia="宋体" w:cs="宋体"/>
          <w:color w:val="auto"/>
          <w:szCs w:val="21"/>
          <w:highlight w:val="none"/>
          <w:lang w:eastAsia="zh-CN"/>
        </w:rPr>
        <w:t>点</w:t>
      </w:r>
      <w:r>
        <w:rPr>
          <w:rFonts w:hint="eastAsia" w:ascii="宋体" w:hAnsi="宋体" w:eastAsia="宋体" w:cs="宋体"/>
          <w:color w:val="auto"/>
          <w:szCs w:val="21"/>
          <w:highlight w:val="none"/>
          <w:lang w:val="en-US" w:eastAsia="zh-CN"/>
        </w:rPr>
        <w:t>30分</w:t>
      </w:r>
      <w:r>
        <w:rPr>
          <w:rFonts w:hint="eastAsia" w:ascii="宋体" w:hAnsi="宋体" w:eastAsia="宋体" w:cs="宋体"/>
          <w:bCs/>
          <w:color w:val="auto"/>
          <w:szCs w:val="21"/>
          <w:highlight w:val="none"/>
        </w:rPr>
        <w:t>（北京时间）</w:t>
      </w:r>
    </w:p>
    <w:p w14:paraId="191422B3">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地点（网址）：广西政府采购云平台远程开标大厅</w:t>
      </w:r>
      <w:r>
        <w:rPr>
          <w:rFonts w:hint="eastAsia" w:ascii="宋体" w:hAnsi="宋体" w:eastAsia="宋体" w:cs="宋体"/>
          <w:color w:val="auto"/>
          <w:szCs w:val="21"/>
          <w:highlight w:val="none"/>
          <w:lang w:val="en-US" w:eastAsia="zh-CN"/>
        </w:rPr>
        <w:t> </w:t>
      </w:r>
    </w:p>
    <w:p w14:paraId="1B11C82F">
      <w:pPr>
        <w:spacing w:line="360" w:lineRule="auto"/>
        <w:ind w:firstLine="482" w:firstLineChars="200"/>
        <w:outlineLvl w:val="1"/>
        <w:rPr>
          <w:rFonts w:hint="eastAsia" w:ascii="宋体" w:hAnsi="宋体" w:eastAsia="宋体" w:cs="宋体"/>
          <w:b/>
          <w:bCs/>
          <w:color w:val="auto"/>
          <w:sz w:val="24"/>
          <w:highlight w:val="none"/>
        </w:rPr>
      </w:pPr>
      <w:bookmarkStart w:id="36" w:name="_Toc35393794"/>
      <w:bookmarkStart w:id="37" w:name="_Toc28359084"/>
      <w:bookmarkStart w:id="38" w:name="_Toc35393625"/>
      <w:bookmarkStart w:id="39" w:name="_Toc4434"/>
      <w:bookmarkStart w:id="40" w:name="_Toc28359007"/>
      <w:r>
        <w:rPr>
          <w:rFonts w:hint="eastAsia" w:ascii="宋体" w:hAnsi="宋体" w:eastAsia="宋体" w:cs="宋体"/>
          <w:b/>
          <w:bCs/>
          <w:color w:val="auto"/>
          <w:sz w:val="24"/>
          <w:highlight w:val="none"/>
        </w:rPr>
        <w:t>六、公告期限</w:t>
      </w:r>
      <w:bookmarkEnd w:id="36"/>
      <w:bookmarkEnd w:id="37"/>
      <w:bookmarkEnd w:id="38"/>
      <w:bookmarkEnd w:id="39"/>
      <w:bookmarkEnd w:id="40"/>
    </w:p>
    <w:p w14:paraId="208DF5B3">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w:t>
      </w: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w:t>
      </w:r>
    </w:p>
    <w:p w14:paraId="0F456AF1">
      <w:pPr>
        <w:spacing w:line="360" w:lineRule="auto"/>
        <w:ind w:firstLine="482" w:firstLineChars="200"/>
        <w:outlineLvl w:val="1"/>
        <w:rPr>
          <w:rFonts w:hint="eastAsia" w:ascii="宋体" w:hAnsi="宋体" w:eastAsia="宋体" w:cs="宋体"/>
          <w:b/>
          <w:bCs/>
          <w:color w:val="auto"/>
          <w:sz w:val="24"/>
          <w:highlight w:val="none"/>
        </w:rPr>
      </w:pPr>
      <w:bookmarkStart w:id="41" w:name="_Toc35393795"/>
      <w:bookmarkStart w:id="42" w:name="_Toc10209"/>
      <w:bookmarkStart w:id="43" w:name="_Toc35393626"/>
      <w:r>
        <w:rPr>
          <w:rFonts w:hint="eastAsia" w:ascii="宋体" w:hAnsi="宋体" w:eastAsia="宋体" w:cs="宋体"/>
          <w:b/>
          <w:bCs/>
          <w:color w:val="auto"/>
          <w:sz w:val="24"/>
          <w:highlight w:val="none"/>
        </w:rPr>
        <w:t>七、其他补充事宜</w:t>
      </w:r>
      <w:bookmarkEnd w:id="41"/>
      <w:bookmarkEnd w:id="42"/>
      <w:bookmarkEnd w:id="43"/>
    </w:p>
    <w:p w14:paraId="1792226A">
      <w:pPr>
        <w:keepNext w:val="0"/>
        <w:keepLines w:val="0"/>
        <w:pageBreakBefore w:val="0"/>
        <w:widowControl/>
        <w:shd w:val="clear" w:color="auto" w:fill="auto"/>
        <w:kinsoku/>
        <w:wordWrap/>
        <w:overflowPunct/>
        <w:topLinePunct w:val="0"/>
        <w:autoSpaceDE/>
        <w:autoSpaceDN/>
        <w:bidi w:val="0"/>
        <w:spacing w:line="400" w:lineRule="exact"/>
        <w:ind w:firstLine="420" w:firstLineChars="200"/>
        <w:jc w:val="left"/>
        <w:textAlignment w:val="auto"/>
        <w:rPr>
          <w:rFonts w:hint="eastAsia" w:ascii="宋体" w:hAnsi="宋体" w:eastAsia="宋体" w:cs="Times New Roman"/>
          <w:color w:val="auto"/>
          <w:szCs w:val="21"/>
          <w:lang w:eastAsia="zh-CN"/>
        </w:rPr>
      </w:pPr>
      <w:bookmarkStart w:id="44" w:name="_Hlk37429585"/>
      <w:bookmarkStart w:id="45" w:name="_Toc20845"/>
      <w:r>
        <w:rPr>
          <w:rFonts w:hint="eastAsia" w:ascii="宋体" w:hAnsi="宋体" w:cs="Times New Roman"/>
          <w:color w:val="auto"/>
          <w:szCs w:val="21"/>
          <w:lang w:val="en-US" w:eastAsia="zh-CN"/>
        </w:rPr>
        <w:t>1.</w:t>
      </w:r>
      <w:bookmarkEnd w:id="44"/>
      <w:bookmarkStart w:id="46" w:name="_Hlk37429674"/>
      <w:r>
        <w:rPr>
          <w:rFonts w:hint="eastAsia" w:ascii="宋体" w:hAnsi="宋体" w:eastAsia="宋体" w:cs="Times New Roman"/>
          <w:color w:val="auto"/>
          <w:szCs w:val="21"/>
          <w:lang w:eastAsia="zh-CN"/>
        </w:rPr>
        <w:t>网上公告媒体查询：中国政府采购网、广西壮族自治区政府采购网、防城港市港口区人民政府门户网站、全国公共资源交易平台（广西 .防城港）</w:t>
      </w:r>
    </w:p>
    <w:p w14:paraId="0ED6A13C">
      <w:pPr>
        <w:keepNext w:val="0"/>
        <w:keepLines w:val="0"/>
        <w:pageBreakBefore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rPr>
        <w:t>本项目需要落实的政府采购政策</w:t>
      </w:r>
    </w:p>
    <w:p w14:paraId="4148D145">
      <w:pPr>
        <w:keepNext w:val="0"/>
        <w:keepLines w:val="0"/>
        <w:pageBreakBefore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（1）政府采购促进中小企业发展。</w:t>
      </w:r>
    </w:p>
    <w:p w14:paraId="00075FE6">
      <w:pPr>
        <w:keepNext w:val="0"/>
        <w:keepLines w:val="0"/>
        <w:pageBreakBefore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（2）政府采购支持采用本国产品的政策。</w:t>
      </w:r>
    </w:p>
    <w:p w14:paraId="49AC6C8A">
      <w:pPr>
        <w:keepNext w:val="0"/>
        <w:keepLines w:val="0"/>
        <w:pageBreakBefore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（3）强制采购节能产品；优先采购节能产品、环境标志产品。</w:t>
      </w:r>
    </w:p>
    <w:p w14:paraId="5A3BCDD7">
      <w:pPr>
        <w:keepNext w:val="0"/>
        <w:keepLines w:val="0"/>
        <w:pageBreakBefore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（4）政府采购促进残疾人就业政策。</w:t>
      </w:r>
    </w:p>
    <w:p w14:paraId="296CA937">
      <w:pPr>
        <w:keepNext w:val="0"/>
        <w:keepLines w:val="0"/>
        <w:pageBreakBefore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（5）政府采购支持监狱企业发展。</w:t>
      </w:r>
      <w:bookmarkEnd w:id="46"/>
    </w:p>
    <w:p w14:paraId="78D04D32">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30F4B785">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对在“信用中国”网站、中国政府采购网被列入失信被执行人、重大税收违法案件当事人名单、政府采购严重违法失信行为记录名单及其他不符合《中华人民共和国政府采购法》第二十二条规定条件的供应商，不得参与政府采购活动。</w:t>
      </w:r>
    </w:p>
    <w:p w14:paraId="6BD500BD">
      <w:pPr>
        <w:keepNext w:val="0"/>
        <w:keepLines w:val="0"/>
        <w:pageBreakBefore w:val="0"/>
        <w:shd w:val="clear" w:color="auto" w:fill="auto"/>
        <w:kinsoku/>
        <w:wordWrap/>
        <w:overflowPunct/>
        <w:topLinePunct w:val="0"/>
        <w:autoSpaceDE/>
        <w:autoSpaceDN/>
        <w:bidi w:val="0"/>
        <w:spacing w:line="400" w:lineRule="exact"/>
        <w:ind w:firstLine="420" w:firstLineChars="200"/>
        <w:textAlignment w:val="auto"/>
        <w:rPr>
          <w:rFonts w:hint="eastAsia" w:ascii="宋体" w:hAnsi="宋体" w:eastAsia="宋体" w:cs="宋体"/>
          <w:bCs/>
          <w:color w:val="auto"/>
          <w:sz w:val="21"/>
          <w:szCs w:val="21"/>
          <w:highlight w:val="none"/>
          <w:u w:val="singl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kern w:val="0"/>
          <w:sz w:val="21"/>
          <w:szCs w:val="21"/>
          <w:highlight w:val="none"/>
          <w:lang w:val="en-US" w:eastAsia="zh-CN" w:bidi="ar-SA"/>
        </w:rPr>
        <w:t>名称：防城港市港口区政府采购管理办公室       </w:t>
      </w:r>
      <w:r>
        <w:rPr>
          <w:rFonts w:hint="eastAsia" w:ascii="宋体" w:hAnsi="宋体" w:eastAsia="宋体" w:cs="宋体"/>
          <w:color w:val="auto"/>
          <w:kern w:val="0"/>
          <w:sz w:val="21"/>
          <w:szCs w:val="21"/>
          <w:highlight w:val="none"/>
          <w:lang w:val="en-US" w:eastAsia="zh-CN" w:bidi="ar-SA"/>
        </w:rPr>
        <w:br w:type="textWrapping"/>
      </w:r>
      <w:r>
        <w:rPr>
          <w:rFonts w:hint="eastAsia" w:ascii="宋体" w:hAnsi="宋体" w:eastAsia="宋体" w:cs="宋体"/>
          <w:color w:val="auto"/>
          <w:kern w:val="0"/>
          <w:sz w:val="21"/>
          <w:szCs w:val="21"/>
          <w:highlight w:val="none"/>
          <w:lang w:val="en-US" w:eastAsia="zh-CN" w:bidi="ar-SA"/>
        </w:rPr>
        <w:t>电话：0770-6106079</w:t>
      </w:r>
    </w:p>
    <w:p w14:paraId="5B92B10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 w:val="21"/>
          <w:szCs w:val="21"/>
          <w:lang w:val="en-US" w:eastAsia="zh-CN" w:bidi="ar-SA"/>
        </w:rPr>
      </w:pPr>
      <w:r>
        <w:rPr>
          <w:rFonts w:hint="eastAsia" w:ascii="宋体" w:hAnsi="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bidi="ar-SA"/>
        </w:rPr>
        <w:t>本项目采用远程异地评标，评标主场设在防城港市公共资源交易中心，评标副场设在</w:t>
      </w:r>
      <w:r>
        <w:rPr>
          <w:rFonts w:hint="eastAsia" w:ascii="宋体" w:hAnsi="宋体" w:cs="宋体"/>
          <w:color w:val="auto"/>
          <w:kern w:val="0"/>
          <w:sz w:val="21"/>
          <w:szCs w:val="21"/>
          <w:highlight w:val="none"/>
          <w:lang w:val="en-US" w:eastAsia="zh-CN" w:bidi="ar-SA"/>
        </w:rPr>
        <w:t>柳州</w:t>
      </w:r>
      <w:r>
        <w:rPr>
          <w:rFonts w:hint="eastAsia" w:ascii="宋体" w:hAnsi="宋体" w:eastAsia="宋体" w:cs="宋体"/>
          <w:color w:val="auto"/>
          <w:kern w:val="0"/>
          <w:sz w:val="21"/>
          <w:szCs w:val="21"/>
          <w:highlight w:val="none"/>
          <w:lang w:val="en-US" w:eastAsia="zh-CN" w:bidi="ar-SA"/>
        </w:rPr>
        <w:t>市公共资源交易中心。</w:t>
      </w:r>
    </w:p>
    <w:p w14:paraId="4FC47113">
      <w:pPr>
        <w:pStyle w:val="10"/>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bidi="ar-SA"/>
        </w:rPr>
        <w:t>供应商竞标注意事项</w:t>
      </w:r>
    </w:p>
    <w:p w14:paraId="6F09A0E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rPr>
      </w:pPr>
      <w:r>
        <w:rPr>
          <w:rFonts w:hint="eastAsia" w:ascii="宋体" w:hAnsi="宋体" w:eastAsia="宋体" w:cs="宋体"/>
          <w:color w:val="auto"/>
          <w:kern w:val="0"/>
          <w:sz w:val="21"/>
          <w:szCs w:val="21"/>
          <w:highlight w:val="none"/>
          <w:lang w:val="en-US" w:eastAsia="zh-CN" w:bidi="ar-SA"/>
        </w:rPr>
        <w:t>（1）各供应商通过新平台参与政府采购项目投标需下载使用新版客户端，新版客户端下载路径:广西政府采购网办事服务-下载专区。原在政采云平台注册的临时供应商需在新平台启用后重新注册登记。</w:t>
      </w:r>
      <w:r>
        <w:rPr>
          <w:rFonts w:hint="eastAsia" w:ascii="宋体" w:hAnsi="宋体" w:eastAsia="宋体" w:cs="宋体"/>
          <w:color w:val="auto"/>
          <w:kern w:val="0"/>
          <w:sz w:val="21"/>
          <w:szCs w:val="21"/>
          <w:highlight w:val="none"/>
          <w:lang w:val="en-US" w:eastAsia="zh-CN" w:bidi="ar-SA"/>
        </w:rPr>
        <w:br w:type="textWrapping"/>
      </w:r>
      <w:r>
        <w:rPr>
          <w:rFonts w:hint="eastAsia" w:ascii="宋体" w:hAnsi="宋体" w:eastAsia="宋体" w:cs="宋体"/>
          <w:color w:val="auto"/>
          <w:kern w:val="0"/>
          <w:sz w:val="21"/>
          <w:szCs w:val="21"/>
          <w:highlight w:val="none"/>
          <w:lang w:val="en-US" w:eastAsia="zh-CN" w:bidi="ar-SA"/>
        </w:rPr>
        <w:t xml:space="preserve">  （2）若对项目采购电子交易系统操作有疑问，可登录广西政府采购云平台，点击右侧咨询小采获取采小蜜智能服务管家帮助或点击右侧帮助文档查看供应商指南或拨打服务热线95763获取热线服务帮助。</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Cs w:val="21"/>
          <w:highlight w:val="none"/>
        </w:rPr>
        <w:t xml:space="preserve"> </w:t>
      </w:r>
    </w:p>
    <w:p w14:paraId="37285982">
      <w:pPr>
        <w:spacing w:line="360" w:lineRule="auto"/>
        <w:ind w:firstLine="482" w:firstLineChars="200"/>
        <w:outlineLvl w:val="1"/>
        <w:rPr>
          <w:rFonts w:hint="eastAsia" w:ascii="宋体" w:hAnsi="宋体" w:eastAsia="宋体" w:cs="宋体"/>
          <w:bCs/>
          <w:color w:val="auto"/>
          <w:sz w:val="24"/>
          <w:highlight w:val="none"/>
          <w:lang w:eastAsia="zh-CN"/>
        </w:rPr>
      </w:pPr>
      <w:r>
        <w:rPr>
          <w:rFonts w:hint="eastAsia" w:ascii="宋体" w:hAnsi="宋体" w:eastAsia="宋体" w:cs="宋体"/>
          <w:b/>
          <w:color w:val="auto"/>
          <w:kern w:val="44"/>
          <w:sz w:val="24"/>
          <w:highlight w:val="none"/>
        </w:rPr>
        <w:t>八、凡对本次采购提出询问，请按以下方式联系</w:t>
      </w:r>
      <w:r>
        <w:rPr>
          <w:rFonts w:hint="eastAsia" w:ascii="宋体" w:hAnsi="宋体" w:eastAsia="宋体" w:cs="宋体"/>
          <w:b/>
          <w:color w:val="auto"/>
          <w:kern w:val="44"/>
          <w:sz w:val="24"/>
          <w:highlight w:val="none"/>
          <w:lang w:eastAsia="zh-CN"/>
        </w:rPr>
        <w:t>。</w:t>
      </w:r>
      <w:bookmarkEnd w:id="45"/>
    </w:p>
    <w:p w14:paraId="3893AA09">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rPr>
        <w:t>1.采购人信息</w:t>
      </w:r>
    </w:p>
    <w:p w14:paraId="4253AE41">
      <w:pPr>
        <w:spacing w:line="360" w:lineRule="auto"/>
        <w:ind w:firstLine="420" w:firstLineChars="200"/>
        <w:jc w:val="left"/>
        <w:rPr>
          <w:rFonts w:hint="eastAsia" w:ascii="宋体" w:hAnsi="宋体" w:eastAsia="宋体" w:cs="宋体"/>
          <w:color w:val="auto"/>
          <w:u w:val="single"/>
          <w:lang w:eastAsia="zh-CN"/>
        </w:rPr>
      </w:pPr>
      <w:r>
        <w:rPr>
          <w:rFonts w:hint="eastAsia" w:ascii="宋体" w:hAnsi="宋体" w:eastAsia="宋体" w:cs="宋体"/>
          <w:color w:val="auto"/>
        </w:rPr>
        <w:t>名 称：</w:t>
      </w:r>
      <w:r>
        <w:rPr>
          <w:rFonts w:hint="eastAsia" w:ascii="宋体" w:hAnsi="宋体" w:eastAsia="宋体" w:cs="宋体"/>
          <w:color w:val="auto"/>
          <w:lang w:eastAsia="zh-CN"/>
        </w:rPr>
        <w:t xml:space="preserve"> 防城港市港口区农业农村水利局</w:t>
      </w:r>
    </w:p>
    <w:p w14:paraId="1BE0376E">
      <w:pPr>
        <w:spacing w:line="360" w:lineRule="auto"/>
        <w:ind w:firstLine="420" w:firstLineChars="200"/>
        <w:jc w:val="left"/>
        <w:rPr>
          <w:rFonts w:hint="eastAsia" w:ascii="宋体" w:hAnsi="宋体" w:eastAsia="宋体" w:cs="宋体"/>
          <w:color w:val="auto"/>
          <w:lang w:eastAsia="zh-CN"/>
        </w:rPr>
      </w:pPr>
      <w:r>
        <w:rPr>
          <w:rFonts w:hint="eastAsia" w:ascii="宋体" w:hAnsi="宋体" w:eastAsia="宋体" w:cs="宋体"/>
          <w:color w:val="auto"/>
        </w:rPr>
        <w:t>地址：</w:t>
      </w:r>
      <w:r>
        <w:rPr>
          <w:rFonts w:hint="eastAsia" w:ascii="宋体" w:hAnsi="宋体" w:eastAsia="宋体" w:cs="宋体"/>
          <w:color w:val="auto"/>
          <w:lang w:eastAsia="zh-CN"/>
        </w:rPr>
        <w:t>防城港市港口区渔洲坪水利防汛综合楼</w:t>
      </w:r>
      <w:r>
        <w:rPr>
          <w:rFonts w:hint="eastAsia" w:ascii="宋体" w:hAnsi="宋体" w:cs="宋体"/>
          <w:b w:val="0"/>
          <w:bCs w:val="0"/>
          <w:color w:val="auto"/>
          <w:lang w:val="en-US" w:eastAsia="zh-CN"/>
        </w:rPr>
        <w:t>4</w:t>
      </w:r>
      <w:r>
        <w:rPr>
          <w:rFonts w:hint="eastAsia" w:ascii="宋体" w:hAnsi="宋体" w:eastAsia="宋体" w:cs="宋体"/>
          <w:color w:val="auto"/>
          <w:lang w:eastAsia="zh-CN"/>
        </w:rPr>
        <w:t xml:space="preserve"> 楼</w:t>
      </w:r>
    </w:p>
    <w:p w14:paraId="0E3D2CDD">
      <w:pPr>
        <w:spacing w:line="360" w:lineRule="auto"/>
        <w:ind w:firstLine="420" w:firstLineChars="200"/>
        <w:jc w:val="left"/>
        <w:rPr>
          <w:rFonts w:hint="eastAsia" w:ascii="宋体" w:hAnsi="宋体" w:eastAsia="宋体" w:cs="宋体"/>
          <w:color w:val="auto"/>
          <w:lang w:eastAsia="zh-CN"/>
        </w:rPr>
      </w:pPr>
      <w:r>
        <w:rPr>
          <w:rFonts w:hint="eastAsia" w:ascii="宋体" w:hAnsi="宋体" w:eastAsia="宋体" w:cs="宋体"/>
          <w:color w:val="auto"/>
        </w:rPr>
        <w:t>项目联系人：</w:t>
      </w:r>
      <w:r>
        <w:rPr>
          <w:rFonts w:hint="eastAsia" w:ascii="宋体" w:hAnsi="宋体" w:eastAsia="宋体" w:cs="宋体"/>
          <w:color w:val="auto"/>
          <w:lang w:eastAsia="zh-CN"/>
        </w:rPr>
        <w:t>朱俊菲</w:t>
      </w:r>
    </w:p>
    <w:p w14:paraId="3D2E330B">
      <w:pPr>
        <w:spacing w:line="360" w:lineRule="auto"/>
        <w:ind w:firstLine="420" w:firstLineChars="200"/>
        <w:jc w:val="left"/>
        <w:rPr>
          <w:rFonts w:hint="eastAsia" w:ascii="宋体" w:hAnsi="宋体" w:eastAsia="宋体" w:cs="宋体"/>
          <w:color w:val="auto"/>
        </w:rPr>
      </w:pPr>
      <w:r>
        <w:rPr>
          <w:rFonts w:hint="eastAsia" w:ascii="宋体" w:hAnsi="宋体" w:eastAsia="宋体" w:cs="宋体"/>
          <w:color w:val="auto"/>
        </w:rPr>
        <w:t>联系电话：</w:t>
      </w:r>
      <w:r>
        <w:rPr>
          <w:rFonts w:hint="eastAsia" w:ascii="宋体" w:hAnsi="宋体" w:eastAsia="宋体" w:cs="宋体"/>
          <w:color w:val="auto"/>
          <w:lang w:val="en-US" w:eastAsia="zh-CN"/>
        </w:rPr>
        <w:t>0770-</w:t>
      </w:r>
      <w:r>
        <w:rPr>
          <w:rFonts w:hint="eastAsia" w:ascii="宋体" w:hAnsi="宋体" w:eastAsia="宋体" w:cs="宋体"/>
          <w:color w:val="auto"/>
        </w:rPr>
        <w:t>2868003</w:t>
      </w:r>
    </w:p>
    <w:p w14:paraId="4CAA89B6">
      <w:pPr>
        <w:spacing w:line="360" w:lineRule="auto"/>
        <w:ind w:firstLine="420" w:firstLineChars="200"/>
        <w:jc w:val="left"/>
        <w:rPr>
          <w:rFonts w:hint="eastAsia" w:ascii="宋体" w:hAnsi="宋体" w:eastAsia="宋体" w:cs="宋体"/>
          <w:color w:val="auto"/>
        </w:rPr>
      </w:pPr>
      <w:r>
        <w:rPr>
          <w:rFonts w:hint="eastAsia" w:ascii="宋体" w:hAnsi="宋体" w:eastAsia="宋体" w:cs="宋体"/>
          <w:color w:val="auto"/>
        </w:rPr>
        <w:t>2.采购代理机构信息</w:t>
      </w:r>
    </w:p>
    <w:p w14:paraId="68E262C8">
      <w:pPr>
        <w:spacing w:line="360" w:lineRule="auto"/>
        <w:ind w:firstLine="420" w:firstLineChars="200"/>
        <w:jc w:val="left"/>
        <w:rPr>
          <w:rFonts w:hint="eastAsia" w:ascii="宋体" w:hAnsi="宋体" w:eastAsia="宋体" w:cs="宋体"/>
          <w:color w:val="auto"/>
          <w:u w:val="single"/>
          <w:lang w:eastAsia="zh-CN"/>
        </w:rPr>
      </w:pPr>
      <w:r>
        <w:rPr>
          <w:rFonts w:hint="eastAsia" w:ascii="宋体" w:hAnsi="宋体" w:eastAsia="宋体" w:cs="宋体"/>
          <w:color w:val="auto"/>
        </w:rPr>
        <w:t>名称：</w:t>
      </w:r>
      <w:r>
        <w:rPr>
          <w:rFonts w:hint="eastAsia" w:ascii="宋体" w:hAnsi="宋体" w:eastAsia="宋体" w:cs="宋体"/>
          <w:color w:val="auto"/>
          <w:lang w:eastAsia="zh-CN"/>
        </w:rPr>
        <w:t>广西众沃项目管理有限公司</w:t>
      </w:r>
    </w:p>
    <w:p w14:paraId="4CBF42FE">
      <w:pPr>
        <w:spacing w:line="360" w:lineRule="auto"/>
        <w:ind w:firstLine="420" w:firstLineChars="200"/>
        <w:jc w:val="left"/>
        <w:rPr>
          <w:rFonts w:hint="eastAsia" w:ascii="宋体" w:hAnsi="宋体" w:eastAsia="宋体" w:cs="宋体"/>
          <w:color w:val="auto"/>
          <w:u w:val="single"/>
          <w:lang w:eastAsia="zh-CN"/>
        </w:rPr>
      </w:pPr>
      <w:r>
        <w:rPr>
          <w:rFonts w:hint="eastAsia" w:ascii="宋体" w:hAnsi="宋体" w:eastAsia="宋体" w:cs="宋体"/>
          <w:color w:val="auto"/>
        </w:rPr>
        <w:t>地址：</w:t>
      </w:r>
      <w:r>
        <w:rPr>
          <w:rFonts w:hint="eastAsia" w:ascii="宋体" w:hAnsi="宋体" w:eastAsia="宋体" w:cs="宋体"/>
          <w:color w:val="auto"/>
          <w:lang w:eastAsia="zh-CN"/>
        </w:rPr>
        <w:t>防城港市港口区金海湾B2组团2A 栋1单元一楼</w:t>
      </w:r>
    </w:p>
    <w:p w14:paraId="1ACD3D36">
      <w:pPr>
        <w:spacing w:line="360" w:lineRule="auto"/>
        <w:ind w:firstLine="420" w:firstLineChars="200"/>
        <w:jc w:val="left"/>
        <w:rPr>
          <w:rFonts w:hint="eastAsia" w:ascii="宋体" w:hAnsi="宋体" w:eastAsia="宋体" w:cs="宋体"/>
          <w:color w:val="auto"/>
          <w:lang w:val="en-US" w:eastAsia="zh-CN"/>
        </w:rPr>
      </w:pPr>
      <w:r>
        <w:rPr>
          <w:rFonts w:hint="eastAsia" w:ascii="宋体" w:hAnsi="宋体" w:eastAsia="宋体" w:cs="宋体"/>
          <w:color w:val="auto"/>
        </w:rPr>
        <w:t>项目联系人：</w:t>
      </w:r>
      <w:r>
        <w:rPr>
          <w:rFonts w:hint="eastAsia" w:ascii="宋体" w:hAnsi="宋体" w:eastAsia="宋体" w:cs="宋体"/>
          <w:color w:val="auto"/>
          <w:lang w:val="en-US" w:eastAsia="zh-CN"/>
        </w:rPr>
        <w:t>刘春梅</w:t>
      </w:r>
    </w:p>
    <w:p w14:paraId="0EA83F12">
      <w:pPr>
        <w:spacing w:line="360" w:lineRule="auto"/>
        <w:ind w:firstLine="420" w:firstLineChars="200"/>
        <w:jc w:val="left"/>
        <w:rPr>
          <w:rFonts w:hint="eastAsia" w:ascii="宋体" w:hAnsi="宋体" w:eastAsia="宋体" w:cs="宋体"/>
          <w:color w:val="auto"/>
          <w:u w:val="single"/>
          <w:lang w:eastAsia="zh-CN"/>
        </w:rPr>
      </w:pPr>
      <w:r>
        <w:rPr>
          <w:rFonts w:hint="eastAsia" w:ascii="宋体" w:hAnsi="宋体" w:eastAsia="宋体" w:cs="宋体"/>
          <w:color w:val="auto"/>
        </w:rPr>
        <w:t>联系电话：</w:t>
      </w:r>
      <w:r>
        <w:rPr>
          <w:rFonts w:hint="eastAsia" w:ascii="宋体" w:hAnsi="宋体" w:eastAsia="宋体" w:cs="宋体"/>
          <w:color w:val="auto"/>
          <w:lang w:eastAsia="zh-CN"/>
        </w:rPr>
        <w:t>0770-2099226</w:t>
      </w:r>
    </w:p>
    <w:p w14:paraId="694486A6">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 xml:space="preserve"> </w:t>
      </w:r>
    </w:p>
    <w:p w14:paraId="3DBF8A38">
      <w:pPr>
        <w:pStyle w:val="8"/>
        <w:spacing w:line="360" w:lineRule="auto"/>
        <w:ind w:firstLine="420" w:firstLineChars="200"/>
        <w:rPr>
          <w:rFonts w:hint="eastAsia" w:ascii="宋体" w:hAnsi="宋体" w:eastAsia="宋体" w:cs="宋体"/>
          <w:color w:val="auto"/>
        </w:rPr>
      </w:pPr>
    </w:p>
    <w:p w14:paraId="46B4EEFB">
      <w:pPr>
        <w:wordWrap/>
        <w:spacing w:line="340" w:lineRule="exact"/>
        <w:ind w:firstLine="630" w:firstLineChars="300"/>
        <w:jc w:val="right"/>
        <w:rPr>
          <w:rFonts w:hint="default" w:ascii="宋体" w:hAnsi="宋体" w:eastAsia="宋体" w:cs="宋体"/>
          <w:color w:val="auto"/>
          <w:szCs w:val="21"/>
          <w:lang w:val="en-US" w:eastAsia="zh-CN"/>
        </w:rPr>
      </w:pPr>
      <w:r>
        <w:rPr>
          <w:rFonts w:hint="eastAsia" w:ascii="宋体" w:hAnsi="宋体" w:cs="宋体"/>
          <w:color w:val="auto"/>
          <w:szCs w:val="21"/>
        </w:rPr>
        <w:t>采购人：</w:t>
      </w:r>
      <w:r>
        <w:rPr>
          <w:rFonts w:hint="eastAsia" w:ascii="宋体" w:hAnsi="宋体" w:cs="宋体"/>
          <w:color w:val="auto"/>
          <w:kern w:val="0"/>
          <w:szCs w:val="21"/>
          <w:lang w:eastAsia="zh-CN"/>
        </w:rPr>
        <w:t>防城港市港口区农业农村水利局</w:t>
      </w:r>
    </w:p>
    <w:p w14:paraId="3150F1E8">
      <w:pPr>
        <w:spacing w:line="340" w:lineRule="exact"/>
        <w:ind w:firstLine="630" w:firstLineChars="300"/>
        <w:jc w:val="right"/>
        <w:rPr>
          <w:rFonts w:hint="eastAsia" w:ascii="宋体" w:hAnsi="宋体" w:cs="宋体"/>
          <w:color w:val="auto"/>
          <w:szCs w:val="21"/>
        </w:rPr>
      </w:pPr>
    </w:p>
    <w:p w14:paraId="48B816B6">
      <w:pPr>
        <w:spacing w:line="360" w:lineRule="auto"/>
        <w:ind w:left="1041" w:leftChars="371" w:hanging="262" w:hangingChars="125"/>
        <w:jc w:val="right"/>
        <w:rPr>
          <w:rFonts w:hint="eastAsia" w:ascii="宋体" w:hAnsi="宋体" w:eastAsia="宋体" w:cs="宋体"/>
          <w:color w:val="auto"/>
          <w:u w:val="single"/>
          <w:lang w:eastAsia="zh-CN"/>
        </w:rPr>
      </w:pPr>
      <w:r>
        <w:rPr>
          <w:rFonts w:hint="eastAsia" w:ascii="宋体" w:hAnsi="宋体" w:cs="宋体"/>
          <w:color w:val="auto"/>
          <w:szCs w:val="21"/>
        </w:rPr>
        <w:t>采购代理机构：</w:t>
      </w:r>
      <w:r>
        <w:rPr>
          <w:rFonts w:hint="eastAsia" w:ascii="宋体" w:hAnsi="宋体"/>
          <w:color w:val="auto"/>
          <w:szCs w:val="21"/>
          <w:lang w:eastAsia="zh-CN"/>
        </w:rPr>
        <w:t>广西众沃项目管理有限公司</w:t>
      </w:r>
    </w:p>
    <w:p w14:paraId="0BDAC940">
      <w:pPr>
        <w:spacing w:line="360" w:lineRule="auto"/>
        <w:ind w:firstLine="840" w:firstLineChars="400"/>
        <w:jc w:val="right"/>
        <w:rPr>
          <w:rFonts w:hint="eastAsia" w:ascii="宋体" w:hAnsi="宋体" w:eastAsia="宋体" w:cs="宋体"/>
          <w:color w:val="auto"/>
          <w:szCs w:val="21"/>
          <w:highlight w:val="none"/>
        </w:rPr>
      </w:pPr>
      <w:r>
        <w:rPr>
          <w:rFonts w:hint="eastAsia" w:ascii="宋体" w:hAnsi="宋体" w:eastAsia="宋体" w:cs="宋体"/>
          <w:color w:val="auto"/>
          <w:lang w:eastAsia="zh-CN"/>
        </w:rPr>
        <w:t>2026年</w:t>
      </w:r>
      <w:r>
        <w:rPr>
          <w:rFonts w:hint="eastAsia" w:ascii="宋体" w:hAnsi="宋体" w:cs="宋体"/>
          <w:color w:val="auto"/>
          <w:lang w:val="en-US" w:eastAsia="zh-CN"/>
        </w:rPr>
        <w:t>7</w:t>
      </w:r>
      <w:r>
        <w:rPr>
          <w:rFonts w:hint="eastAsia" w:ascii="宋体" w:hAnsi="宋体" w:eastAsia="宋体" w:cs="宋体"/>
          <w:color w:val="auto"/>
          <w:lang w:eastAsia="zh-CN"/>
        </w:rPr>
        <w:t>月</w:t>
      </w:r>
      <w:r>
        <w:rPr>
          <w:rFonts w:hint="eastAsia" w:ascii="宋体" w:hAnsi="宋体" w:cs="宋体"/>
          <w:color w:val="auto"/>
          <w:lang w:val="en-US" w:eastAsia="zh-CN"/>
        </w:rPr>
        <w:t>9</w:t>
      </w:r>
      <w:bookmarkStart w:id="262" w:name="_GoBack"/>
      <w:bookmarkEnd w:id="262"/>
      <w:r>
        <w:rPr>
          <w:rFonts w:hint="eastAsia" w:ascii="宋体" w:hAnsi="宋体" w:eastAsia="宋体" w:cs="宋体"/>
          <w:color w:val="auto"/>
          <w:lang w:eastAsia="zh-CN"/>
        </w:rPr>
        <w:t>日</w:t>
      </w:r>
    </w:p>
    <w:p w14:paraId="50A728EE">
      <w:pPr>
        <w:pStyle w:val="8"/>
        <w:spacing w:line="360" w:lineRule="auto"/>
        <w:ind w:firstLine="420" w:firstLineChars="200"/>
        <w:rPr>
          <w:rFonts w:hint="eastAsia" w:ascii="宋体" w:hAnsi="宋体" w:eastAsia="宋体" w:cs="宋体"/>
          <w:color w:val="auto"/>
          <w:szCs w:val="21"/>
          <w:highlight w:val="none"/>
        </w:rPr>
      </w:pPr>
    </w:p>
    <w:p w14:paraId="18C04BEB">
      <w:pPr>
        <w:spacing w:line="360" w:lineRule="auto"/>
        <w:jc w:val="right"/>
        <w:rPr>
          <w:rFonts w:hint="eastAsia" w:ascii="宋体" w:hAnsi="宋体" w:eastAsia="宋体" w:cs="宋体"/>
          <w:color w:val="auto"/>
          <w:kern w:val="0"/>
          <w:szCs w:val="21"/>
          <w:shd w:val="clear" w:color="auto" w:fill="FFFFFF"/>
          <w:lang w:eastAsia="zh-CN" w:bidi="ar"/>
        </w:rPr>
      </w:pPr>
      <w:r>
        <w:rPr>
          <w:rFonts w:hint="eastAsia" w:ascii="宋体" w:hAnsi="宋体" w:cs="宋体"/>
          <w:color w:val="auto"/>
          <w:kern w:val="0"/>
          <w:szCs w:val="21"/>
          <w:shd w:val="clear" w:color="auto" w:fill="FFFFFF"/>
          <w:lang w:val="en-US" w:eastAsia="zh-CN" w:bidi="ar"/>
        </w:rPr>
        <w:t xml:space="preserve">                                              </w:t>
      </w:r>
    </w:p>
    <w:p w14:paraId="00BF615A">
      <w:pPr>
        <w:rPr>
          <w:rFonts w:hint="eastAsia" w:ascii="宋体" w:hAnsi="宋体" w:eastAsia="宋体" w:cs="宋体"/>
          <w:bCs w:val="0"/>
          <w:color w:val="auto"/>
          <w:sz w:val="32"/>
          <w:szCs w:val="32"/>
          <w:highlight w:val="none"/>
        </w:rPr>
      </w:pPr>
      <w:bookmarkStart w:id="47" w:name="_Toc9127"/>
      <w:bookmarkStart w:id="48" w:name="_Toc80886926"/>
      <w:bookmarkStart w:id="49" w:name="_Toc7184"/>
      <w:bookmarkStart w:id="50" w:name="_Toc11093"/>
      <w:bookmarkStart w:id="51" w:name="_Toc22325"/>
      <w:bookmarkStart w:id="52" w:name="_Toc32283"/>
      <w:bookmarkStart w:id="53" w:name="_Toc25520"/>
      <w:bookmarkStart w:id="54" w:name="_Toc26836"/>
      <w:bookmarkStart w:id="55" w:name="_Toc22760"/>
    </w:p>
    <w:p w14:paraId="79082F76">
      <w:pPr>
        <w:rPr>
          <w:rFonts w:hint="eastAsia" w:ascii="宋体" w:hAnsi="宋体" w:eastAsia="宋体" w:cs="宋体"/>
          <w:bCs w:val="0"/>
          <w:color w:val="auto"/>
          <w:sz w:val="32"/>
          <w:szCs w:val="32"/>
          <w:highlight w:val="none"/>
        </w:rPr>
      </w:pPr>
    </w:p>
    <w:p w14:paraId="1D9D333E">
      <w:pPr>
        <w:rPr>
          <w:rFonts w:hint="eastAsia" w:ascii="宋体" w:hAnsi="宋体" w:eastAsia="宋体" w:cs="宋体"/>
          <w:bCs w:val="0"/>
          <w:color w:val="auto"/>
          <w:sz w:val="32"/>
          <w:szCs w:val="32"/>
          <w:highlight w:val="none"/>
        </w:rPr>
      </w:pPr>
    </w:p>
    <w:p w14:paraId="5BEFD2F8">
      <w:pPr>
        <w:rPr>
          <w:rFonts w:hint="eastAsia" w:ascii="宋体" w:hAnsi="宋体" w:eastAsia="宋体" w:cs="宋体"/>
          <w:bCs w:val="0"/>
          <w:color w:val="auto"/>
          <w:sz w:val="32"/>
          <w:szCs w:val="32"/>
          <w:highlight w:val="none"/>
        </w:rPr>
      </w:pPr>
    </w:p>
    <w:p w14:paraId="50D85229">
      <w:pPr>
        <w:rPr>
          <w:rFonts w:hint="eastAsia" w:ascii="宋体" w:hAnsi="宋体" w:eastAsia="宋体" w:cs="宋体"/>
          <w:bCs w:val="0"/>
          <w:color w:val="auto"/>
          <w:sz w:val="32"/>
          <w:szCs w:val="32"/>
          <w:highlight w:val="none"/>
        </w:rPr>
      </w:pPr>
    </w:p>
    <w:p w14:paraId="31523A60">
      <w:pPr>
        <w:rPr>
          <w:rFonts w:hint="eastAsia" w:ascii="宋体" w:hAnsi="宋体" w:eastAsia="宋体" w:cs="宋体"/>
          <w:bCs w:val="0"/>
          <w:color w:val="auto"/>
          <w:sz w:val="32"/>
          <w:szCs w:val="32"/>
          <w:highlight w:val="none"/>
        </w:rPr>
      </w:pPr>
    </w:p>
    <w:p w14:paraId="2E946C22">
      <w:pPr>
        <w:rPr>
          <w:rFonts w:hint="eastAsia" w:ascii="宋体" w:hAnsi="宋体" w:eastAsia="宋体" w:cs="宋体"/>
          <w:bCs w:val="0"/>
          <w:color w:val="auto"/>
          <w:sz w:val="32"/>
          <w:szCs w:val="32"/>
          <w:highlight w:val="none"/>
        </w:rPr>
      </w:pPr>
    </w:p>
    <w:p w14:paraId="56C2779D">
      <w:pPr>
        <w:rPr>
          <w:rFonts w:hint="eastAsia" w:ascii="宋体" w:hAnsi="宋体" w:eastAsia="宋体" w:cs="宋体"/>
          <w:bCs w:val="0"/>
          <w:color w:val="auto"/>
          <w:sz w:val="32"/>
          <w:szCs w:val="32"/>
          <w:highlight w:val="none"/>
        </w:rPr>
      </w:pPr>
    </w:p>
    <w:p w14:paraId="7C8F0835">
      <w:pPr>
        <w:pStyle w:val="2"/>
        <w:spacing w:line="360" w:lineRule="auto"/>
        <w:jc w:val="center"/>
        <w:rPr>
          <w:rFonts w:hint="eastAsia" w:ascii="宋体" w:hAnsi="宋体" w:eastAsia="宋体" w:cs="宋体"/>
          <w:bCs w:val="0"/>
          <w:color w:val="auto"/>
          <w:sz w:val="32"/>
          <w:szCs w:val="32"/>
          <w:highlight w:val="none"/>
        </w:rPr>
      </w:pPr>
      <w:r>
        <w:rPr>
          <w:rFonts w:hint="eastAsia" w:ascii="宋体" w:hAnsi="宋体" w:eastAsia="宋体" w:cs="宋体"/>
          <w:bCs w:val="0"/>
          <w:color w:val="auto"/>
          <w:sz w:val="32"/>
          <w:szCs w:val="32"/>
          <w:highlight w:val="none"/>
        </w:rPr>
        <w:t>第二章 采购需求</w:t>
      </w:r>
      <w:bookmarkEnd w:id="47"/>
      <w:bookmarkEnd w:id="48"/>
      <w:bookmarkEnd w:id="49"/>
      <w:bookmarkEnd w:id="50"/>
      <w:bookmarkEnd w:id="51"/>
      <w:bookmarkEnd w:id="52"/>
      <w:bookmarkEnd w:id="53"/>
      <w:bookmarkEnd w:id="54"/>
    </w:p>
    <w:bookmarkEnd w:id="55"/>
    <w:p w14:paraId="5FC8ADD3">
      <w:pPr>
        <w:spacing w:line="420" w:lineRule="exact"/>
        <w:jc w:val="left"/>
        <w:rPr>
          <w:rFonts w:hint="eastAsia" w:ascii="宋体" w:hAnsi="宋体" w:eastAsia="宋体" w:cs="宋体"/>
          <w:color w:val="auto"/>
        </w:rPr>
      </w:pPr>
      <w:r>
        <w:rPr>
          <w:rFonts w:hint="eastAsia" w:ascii="宋体" w:hAnsi="宋体" w:eastAsia="宋体" w:cs="宋体"/>
          <w:color w:val="auto"/>
        </w:rPr>
        <w:t>说明：</w:t>
      </w:r>
    </w:p>
    <w:p w14:paraId="546EE80D">
      <w:pPr>
        <w:spacing w:line="420" w:lineRule="exact"/>
        <w:ind w:firstLine="420" w:firstLineChars="200"/>
        <w:jc w:val="left"/>
        <w:rPr>
          <w:rFonts w:hint="eastAsia" w:ascii="宋体" w:hAnsi="宋体" w:eastAsia="宋体" w:cs="宋体"/>
          <w:color w:val="auto"/>
        </w:rPr>
      </w:pPr>
      <w:r>
        <w:rPr>
          <w:rFonts w:hint="eastAsia" w:ascii="宋体" w:hAnsi="宋体" w:eastAsia="宋体" w:cs="宋体"/>
          <w:color w:val="auto"/>
        </w:rPr>
        <w:t>1. 为落实政府采购政策需满足的要求（根据项目实际情况填写内容）</w:t>
      </w:r>
    </w:p>
    <w:p w14:paraId="5BECDDF5">
      <w:pPr>
        <w:spacing w:line="420" w:lineRule="exact"/>
        <w:ind w:firstLine="420" w:firstLineChars="200"/>
        <w:jc w:val="left"/>
        <w:rPr>
          <w:rFonts w:hint="eastAsia" w:ascii="宋体" w:hAnsi="宋体" w:eastAsia="宋体" w:cs="宋体"/>
          <w:color w:val="auto"/>
        </w:rPr>
      </w:pPr>
      <w:r>
        <w:rPr>
          <w:rFonts w:hint="eastAsia" w:ascii="宋体" w:hAnsi="宋体" w:eastAsia="宋体" w:cs="宋体"/>
          <w:color w:val="auto"/>
        </w:rPr>
        <w:t>（1）本竞争性磋商采购文件所称中小企业必须符合《政府采购促进中小企业发展管理办法》（财库〔2020〕46号）的规定。</w:t>
      </w:r>
    </w:p>
    <w:p w14:paraId="144896D1">
      <w:pPr>
        <w:spacing w:line="420" w:lineRule="exact"/>
        <w:ind w:firstLine="420" w:firstLineChars="200"/>
        <w:rPr>
          <w:rFonts w:hint="eastAsia" w:ascii="宋体" w:hAnsi="宋体" w:eastAsia="宋体" w:cs="宋体"/>
          <w:b/>
          <w:bCs/>
          <w:color w:val="auto"/>
        </w:rPr>
      </w:pPr>
      <w:r>
        <w:rPr>
          <w:rFonts w:hint="eastAsia" w:ascii="宋体" w:hAnsi="宋体" w:eastAsia="宋体" w:cs="宋体"/>
          <w:color w:val="auto"/>
        </w:rPr>
        <w:t>（2）服务项目中包含货物的，根据《财政部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公章），否则响应文件作无效处理。如本项目包含的配套货物属于品目清单内非标注“★”的产品时，应优先采购，具体详见“第四章 评审程序和评定成交的标准”。</w:t>
      </w:r>
    </w:p>
    <w:p w14:paraId="10FA2A8A">
      <w:pPr>
        <w:spacing w:line="420" w:lineRule="exact"/>
        <w:ind w:firstLine="420" w:firstLineChars="200"/>
        <w:jc w:val="left"/>
        <w:rPr>
          <w:rFonts w:hint="eastAsia" w:ascii="宋体" w:hAnsi="宋体" w:eastAsia="宋体" w:cs="宋体"/>
          <w:color w:val="auto"/>
        </w:rPr>
      </w:pPr>
      <w:r>
        <w:rPr>
          <w:rFonts w:hint="eastAsia" w:ascii="宋体" w:hAnsi="宋体" w:eastAsia="宋体" w:cs="宋体"/>
          <w:color w:val="auto"/>
        </w:rPr>
        <w:t>（3）</w:t>
      </w:r>
      <w:r>
        <w:rPr>
          <w:rFonts w:hint="eastAsia" w:ascii="宋体" w:hAnsi="宋体" w:eastAsia="宋体" w:cs="宋体"/>
          <w:color w:val="auto"/>
          <w:szCs w:val="21"/>
          <w:highlight w:val="none"/>
        </w:rPr>
        <w:t>服务项目中伴随的货物包含列入《网络关键设备和网络安全专用产品目录》的网络安全专用产品，应当按照《信息安全技术网络安全专用产品安全技术要求》等相关国家标准的强制性要求，提供具备资格的机构安全认证合格或者安全检测证明材料(加盖</w:t>
      </w:r>
      <w:r>
        <w:rPr>
          <w:rFonts w:hint="eastAsia" w:ascii="宋体" w:hAnsi="宋体" w:eastAsia="宋体" w:cs="宋体"/>
          <w:color w:val="auto"/>
          <w:szCs w:val="21"/>
          <w:highlight w:val="none"/>
          <w:lang w:val="en-US" w:eastAsia="zh-CN"/>
        </w:rPr>
        <w:t>供应商电子</w:t>
      </w:r>
      <w:r>
        <w:rPr>
          <w:rFonts w:hint="eastAsia" w:ascii="宋体" w:hAnsi="宋体" w:eastAsia="宋体" w:cs="宋体"/>
          <w:color w:val="auto"/>
          <w:szCs w:val="21"/>
          <w:highlight w:val="none"/>
        </w:rPr>
        <w:t>公章)，否则</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文件作无效处理。</w:t>
      </w:r>
    </w:p>
    <w:p w14:paraId="490E1965">
      <w:pPr>
        <w:numPr>
          <w:ilvl w:val="0"/>
          <w:numId w:val="0"/>
        </w:numPr>
        <w:spacing w:line="420" w:lineRule="exact"/>
        <w:ind w:firstLine="422" w:firstLineChars="200"/>
        <w:rPr>
          <w:rFonts w:hint="eastAsia" w:ascii="宋体" w:hAnsi="宋体" w:eastAsia="宋体" w:cs="宋体"/>
          <w:b/>
          <w:bCs/>
          <w:color w:val="auto"/>
        </w:rPr>
      </w:pPr>
      <w:r>
        <w:rPr>
          <w:rFonts w:hint="eastAsia" w:ascii="宋体" w:hAnsi="宋体" w:eastAsia="宋体" w:cs="宋体"/>
          <w:b/>
          <w:bCs/>
          <w:color w:val="auto"/>
          <w:lang w:val="en-US" w:eastAsia="zh-CN"/>
        </w:rPr>
        <w:t>2.</w:t>
      </w:r>
      <w:r>
        <w:rPr>
          <w:rFonts w:hint="eastAsia" w:ascii="宋体" w:hAnsi="宋体" w:eastAsia="宋体" w:cs="宋体"/>
          <w:b/>
          <w:bCs/>
          <w:color w:val="auto"/>
        </w:rPr>
        <w:t>“实质性要求”是指采购需求中带“▲”的条款或者不能负偏离的条款或者已经指明不满足按响应文件作无效处理的条款。</w:t>
      </w:r>
    </w:p>
    <w:p w14:paraId="39FA747E">
      <w:pPr>
        <w:numPr>
          <w:ilvl w:val="0"/>
          <w:numId w:val="0"/>
        </w:numPr>
        <w:spacing w:line="420" w:lineRule="exact"/>
        <w:ind w:leftChars="196"/>
        <w:rPr>
          <w:rFonts w:hint="eastAsia" w:ascii="宋体" w:hAnsi="宋体" w:eastAsia="宋体" w:cs="宋体"/>
          <w:color w:val="auto"/>
        </w:rPr>
      </w:pPr>
      <w:r>
        <w:rPr>
          <w:rFonts w:hint="eastAsia" w:ascii="宋体" w:hAnsi="宋体" w:eastAsia="宋体" w:cs="宋体"/>
          <w:b/>
          <w:bCs/>
          <w:color w:val="auto"/>
          <w:lang w:val="en-US" w:eastAsia="zh-CN"/>
        </w:rPr>
        <w:t>3.</w:t>
      </w:r>
      <w:r>
        <w:rPr>
          <w:rFonts w:hint="eastAsia" w:ascii="宋体" w:hAnsi="宋体" w:eastAsia="宋体" w:cs="宋体"/>
          <w:b/>
          <w:bCs/>
          <w:color w:val="auto"/>
        </w:rPr>
        <w:t>不需要供应商对采购需求响应为具体数值的，此采购需求的数值后将以◆号标注。</w:t>
      </w:r>
    </w:p>
    <w:p w14:paraId="65FF2EF7">
      <w:pPr>
        <w:pStyle w:val="8"/>
        <w:spacing w:line="420" w:lineRule="exact"/>
        <w:ind w:firstLine="420" w:firstLineChars="200"/>
        <w:rPr>
          <w:rFonts w:hint="eastAsia" w:ascii="宋体" w:hAnsi="宋体" w:eastAsia="宋体" w:cs="宋体"/>
          <w:color w:val="auto"/>
        </w:rPr>
      </w:pPr>
      <w:r>
        <w:rPr>
          <w:rFonts w:hint="eastAsia" w:ascii="宋体" w:hAnsi="宋体" w:eastAsia="宋体" w:cs="宋体"/>
          <w:color w:val="auto"/>
          <w:lang w:val="en-US" w:eastAsia="zh-CN"/>
        </w:rPr>
        <w:t>4.</w:t>
      </w:r>
      <w:r>
        <w:rPr>
          <w:rFonts w:hint="eastAsia" w:ascii="宋体" w:hAnsi="宋体" w:eastAsia="宋体" w:cs="宋体"/>
          <w:color w:val="auto"/>
        </w:rPr>
        <w:t>如投标人投标产品存在侵犯他人的知识产权或者专利成果行为的，应承担相应法律责任。</w:t>
      </w:r>
    </w:p>
    <w:p w14:paraId="2DCE75D0">
      <w:pPr>
        <w:spacing w:line="420" w:lineRule="exact"/>
        <w:ind w:firstLine="422" w:firstLineChars="200"/>
        <w:jc w:val="both"/>
        <w:rPr>
          <w:rFonts w:hint="eastAsia" w:ascii="宋体" w:hAnsi="宋体" w:eastAsia="宋体" w:cs="宋体"/>
          <w:b/>
          <w:bCs/>
          <w:color w:val="auto"/>
          <w:highlight w:val="none"/>
          <w:u w:val="none"/>
        </w:rPr>
      </w:pPr>
      <w:r>
        <w:rPr>
          <w:rFonts w:hint="eastAsia" w:ascii="宋体" w:hAnsi="宋体" w:eastAsia="宋体" w:cs="宋体"/>
          <w:b/>
          <w:bCs/>
          <w:color w:val="auto"/>
          <w:highlight w:val="none"/>
          <w:u w:val="none"/>
          <w:lang w:val="en-US" w:eastAsia="zh-CN"/>
        </w:rPr>
        <w:t>5.</w:t>
      </w:r>
      <w:r>
        <w:rPr>
          <w:rFonts w:hint="eastAsia" w:ascii="宋体" w:hAnsi="宋体" w:eastAsia="宋体" w:cs="宋体"/>
          <w:b/>
          <w:bCs/>
          <w:color w:val="auto"/>
          <w:highlight w:val="none"/>
          <w:u w:val="none"/>
        </w:rPr>
        <w:t>本项目所属行业为</w:t>
      </w:r>
      <w:r>
        <w:rPr>
          <w:rFonts w:hint="eastAsia" w:ascii="宋体" w:hAnsi="宋体" w:eastAsia="宋体" w:cs="宋体"/>
          <w:b/>
          <w:bCs/>
          <w:color w:val="auto"/>
          <w:highlight w:val="none"/>
          <w:u w:val="single"/>
        </w:rPr>
        <w:t>其他未列明行业。</w:t>
      </w:r>
      <w:r>
        <w:rPr>
          <w:rFonts w:hint="eastAsia" w:ascii="宋体" w:hAnsi="宋体" w:eastAsia="宋体" w:cs="宋体"/>
          <w:b/>
          <w:bCs/>
          <w:color w:val="auto"/>
          <w:highlight w:val="none"/>
          <w:u w:val="none"/>
        </w:rPr>
        <w:t>（中小企业划分标准所属行业名称）。</w:t>
      </w:r>
    </w:p>
    <w:p w14:paraId="60E51A7C">
      <w:pPr>
        <w:adjustRightInd w:val="0"/>
        <w:spacing w:line="360" w:lineRule="auto"/>
        <w:ind w:firstLine="413" w:firstLineChars="196"/>
        <w:rPr>
          <w:rFonts w:hint="eastAsia" w:ascii="宋体" w:hAnsi="宋体" w:eastAsia="宋体" w:cs="宋体"/>
          <w:b/>
          <w:bCs/>
          <w:color w:val="auto"/>
          <w:highlight w:val="none"/>
          <w:u w:val="none"/>
        </w:rPr>
      </w:pPr>
    </w:p>
    <w:tbl>
      <w:tblPr>
        <w:tblStyle w:val="23"/>
        <w:tblW w:w="1017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37"/>
        <w:gridCol w:w="1560"/>
        <w:gridCol w:w="878"/>
        <w:gridCol w:w="6804"/>
      </w:tblGrid>
      <w:tr w14:paraId="730D8F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0" w:hRule="atLeast"/>
          <w:jc w:val="center"/>
        </w:trPr>
        <w:tc>
          <w:tcPr>
            <w:tcW w:w="937"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7FF332DC">
            <w:pPr>
              <w:widowControl/>
              <w:jc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zh-TW" w:eastAsia="zh-TW" w:bidi="ar-SA"/>
              </w:rPr>
              <w:t>序号</w:t>
            </w:r>
          </w:p>
        </w:tc>
        <w:tc>
          <w:tcPr>
            <w:tcW w:w="156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6DCACE55">
            <w:pPr>
              <w:widowControl/>
              <w:jc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zh-TW" w:eastAsia="zh-TW" w:bidi="ar-SA"/>
              </w:rPr>
              <w:t>服务名称</w:t>
            </w:r>
          </w:p>
        </w:tc>
        <w:tc>
          <w:tcPr>
            <w:tcW w:w="878"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2822AA13">
            <w:pPr>
              <w:widowControl/>
              <w:jc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zh-TW" w:eastAsia="zh-TW" w:bidi="ar-SA"/>
              </w:rPr>
              <w:t>数量</w:t>
            </w:r>
          </w:p>
        </w:tc>
        <w:tc>
          <w:tcPr>
            <w:tcW w:w="6804"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233F0A5C">
            <w:pPr>
              <w:widowControl/>
              <w:jc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服务内容及要求</w:t>
            </w:r>
          </w:p>
        </w:tc>
      </w:tr>
      <w:tr w14:paraId="57F0BA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89" w:hRule="atLeast"/>
          <w:jc w:val="center"/>
        </w:trPr>
        <w:tc>
          <w:tcPr>
            <w:tcW w:w="10179" w:type="dxa"/>
            <w:gridSpan w:val="4"/>
            <w:tcBorders>
              <w:left w:val="single" w:color="000000" w:sz="4" w:space="0"/>
              <w:right w:val="single" w:color="000000" w:sz="4" w:space="0"/>
            </w:tcBorders>
            <w:noWrap w:val="0"/>
            <w:tcMar>
              <w:top w:w="80" w:type="dxa"/>
              <w:left w:w="80" w:type="dxa"/>
              <w:bottom w:w="80" w:type="dxa"/>
              <w:right w:w="80" w:type="dxa"/>
            </w:tcMar>
            <w:vAlign w:val="center"/>
          </w:tcPr>
          <w:p w14:paraId="536D4FF0">
            <w:pPr>
              <w:autoSpaceDE w:val="0"/>
              <w:autoSpaceDN w:val="0"/>
              <w:snapToGrid w:val="0"/>
              <w:spacing w:before="0" w:after="0" w:line="360" w:lineRule="exact"/>
              <w:ind w:left="0" w:right="0" w:firstLine="0" w:firstLineChars="0"/>
              <w:jc w:val="left"/>
              <w:rPr>
                <w:rFonts w:ascii="宋体" w:hAnsi="宋体" w:eastAsia="宋体" w:cs="宋体"/>
                <w:color w:val="auto"/>
                <w:kern w:val="0"/>
                <w:sz w:val="22"/>
                <w:szCs w:val="21"/>
                <w:highlight w:val="none"/>
                <w:lang w:val="zh-CN" w:bidi="zh-CN"/>
              </w:rPr>
            </w:pPr>
            <w:r>
              <w:rPr>
                <w:rFonts w:hint="eastAsia" w:ascii="宋体" w:hAnsi="宋体" w:eastAsia="宋体" w:cs="宋体"/>
                <w:b/>
                <w:bCs/>
                <w:color w:val="auto"/>
                <w:kern w:val="0"/>
                <w:sz w:val="22"/>
                <w:szCs w:val="22"/>
                <w:highlight w:val="none"/>
                <w:lang w:val="zh-CN" w:bidi="zh-CN"/>
              </w:rPr>
              <w:t>一、服务内容要求：</w:t>
            </w:r>
          </w:p>
        </w:tc>
      </w:tr>
      <w:tr w14:paraId="367C4B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0" w:hRule="atLeast"/>
          <w:jc w:val="center"/>
        </w:trPr>
        <w:tc>
          <w:tcPr>
            <w:tcW w:w="10179" w:type="dxa"/>
            <w:gridSpan w:val="4"/>
            <w:tcBorders>
              <w:left w:val="single" w:color="000000" w:sz="4" w:space="0"/>
              <w:right w:val="single" w:color="000000" w:sz="4" w:space="0"/>
            </w:tcBorders>
            <w:noWrap w:val="0"/>
            <w:tcMar>
              <w:top w:w="80" w:type="dxa"/>
              <w:left w:w="80" w:type="dxa"/>
              <w:bottom w:w="80" w:type="dxa"/>
              <w:right w:w="80" w:type="dxa"/>
            </w:tcMar>
            <w:vAlign w:val="center"/>
          </w:tcPr>
          <w:p w14:paraId="52EA55C8">
            <w:pPr>
              <w:autoSpaceDE w:val="0"/>
              <w:autoSpaceDN w:val="0"/>
              <w:snapToGrid w:val="0"/>
              <w:spacing w:before="0" w:after="0" w:line="360" w:lineRule="exact"/>
              <w:ind w:left="0" w:right="0" w:firstLine="0" w:firstLineChars="0"/>
              <w:jc w:val="center"/>
              <w:rPr>
                <w:rFonts w:ascii="宋体" w:hAnsi="宋体" w:eastAsia="宋体" w:cs="宋体"/>
                <w:b/>
                <w:bCs/>
                <w:color w:val="auto"/>
                <w:kern w:val="0"/>
                <w:sz w:val="22"/>
                <w:szCs w:val="22"/>
                <w:highlight w:val="none"/>
                <w:lang w:val="zh-CN" w:bidi="zh-CN"/>
              </w:rPr>
            </w:pPr>
            <w:r>
              <w:rPr>
                <w:rFonts w:hint="eastAsia" w:ascii="宋体" w:hAnsi="宋体" w:eastAsia="宋体" w:cs="宋体"/>
                <w:b/>
                <w:bCs/>
                <w:color w:val="auto"/>
                <w:kern w:val="0"/>
                <w:sz w:val="22"/>
                <w:szCs w:val="22"/>
                <w:highlight w:val="none"/>
                <w:lang w:val="zh-CN" w:bidi="zh-CN"/>
              </w:rPr>
              <w:t>1分标：</w:t>
            </w:r>
          </w:p>
        </w:tc>
      </w:tr>
      <w:tr w14:paraId="0B26A4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721" w:hRule="atLeast"/>
          <w:jc w:val="center"/>
        </w:trPr>
        <w:tc>
          <w:tcPr>
            <w:tcW w:w="937" w:type="dxa"/>
            <w:tcBorders>
              <w:top w:val="single" w:color="000000" w:sz="4" w:space="0"/>
              <w:left w:val="single" w:color="000000" w:sz="4" w:space="0"/>
              <w:right w:val="single" w:color="000000" w:sz="4" w:space="0"/>
            </w:tcBorders>
            <w:noWrap w:val="0"/>
            <w:tcMar>
              <w:top w:w="80" w:type="dxa"/>
              <w:left w:w="80" w:type="dxa"/>
              <w:bottom w:w="80" w:type="dxa"/>
              <w:right w:w="80" w:type="dxa"/>
            </w:tcMar>
            <w:vAlign w:val="center"/>
          </w:tcPr>
          <w:p w14:paraId="6A423402">
            <w:pPr>
              <w:pageBreakBefore w:val="0"/>
              <w:widowControl w:val="0"/>
              <w:kinsoku/>
              <w:wordWrap/>
              <w:overflowPunct/>
              <w:topLinePunct w:val="0"/>
              <w:autoSpaceDE/>
              <w:autoSpaceDN/>
              <w:bidi w:val="0"/>
              <w:adjustRightInd/>
              <w:spacing w:line="240" w:lineRule="auto"/>
              <w:jc w:val="center"/>
              <w:textAlignment w:val="auto"/>
              <w:rPr>
                <w:rFonts w:ascii="宋体" w:hAnsi="宋体" w:eastAsia="宋体" w:cs="宋体"/>
                <w:color w:val="auto"/>
                <w:sz w:val="20"/>
                <w:szCs w:val="20"/>
                <w:highlight w:val="none"/>
                <w:lang w:val="zh-CN" w:eastAsia="zh-CN" w:bidi="zh-CN"/>
              </w:rPr>
            </w:pPr>
            <w:r>
              <w:rPr>
                <w:rFonts w:hint="eastAsia" w:ascii="宋体" w:hAnsi="宋体" w:eastAsia="宋体" w:cs="宋体"/>
                <w:b/>
                <w:bCs/>
                <w:color w:val="auto"/>
                <w:kern w:val="0"/>
                <w:sz w:val="22"/>
                <w:szCs w:val="22"/>
                <w:highlight w:val="none"/>
                <w:lang w:val="zh-CN" w:bidi="zh-CN"/>
              </w:rPr>
              <w:t>1</w:t>
            </w:r>
          </w:p>
        </w:tc>
        <w:tc>
          <w:tcPr>
            <w:tcW w:w="1560" w:type="dxa"/>
            <w:tcBorders>
              <w:top w:val="single" w:color="000000" w:sz="4" w:space="0"/>
              <w:left w:val="single" w:color="000000" w:sz="4" w:space="0"/>
              <w:right w:val="single" w:color="000000" w:sz="4" w:space="0"/>
            </w:tcBorders>
            <w:noWrap w:val="0"/>
            <w:tcMar>
              <w:top w:w="80" w:type="dxa"/>
              <w:left w:w="80" w:type="dxa"/>
              <w:bottom w:w="80" w:type="dxa"/>
              <w:right w:w="80" w:type="dxa"/>
            </w:tcMar>
            <w:vAlign w:val="center"/>
          </w:tcPr>
          <w:p w14:paraId="5380778B">
            <w:pPr>
              <w:pageBreakBefore w:val="0"/>
              <w:kinsoku/>
              <w:wordWrap/>
              <w:overflowPunct/>
              <w:topLinePunct w:val="0"/>
              <w:bidi w:val="0"/>
              <w:snapToGrid/>
              <w:spacing w:line="460" w:lineRule="atLeast"/>
              <w:jc w:val="center"/>
              <w:textAlignment w:val="auto"/>
              <w:rPr>
                <w:rFonts w:ascii="宋体" w:hAnsi="宋体" w:eastAsia="宋体" w:cs="宋体"/>
                <w:color w:val="auto"/>
                <w:sz w:val="20"/>
                <w:szCs w:val="20"/>
                <w:highlight w:val="none"/>
                <w:lang w:val="zh-CN" w:eastAsia="zh-CN" w:bidi="zh-CN"/>
              </w:rPr>
            </w:pPr>
            <w:r>
              <w:rPr>
                <w:rFonts w:hint="eastAsia" w:ascii="宋体" w:hAnsi="宋体" w:eastAsia="宋体" w:cs="宋体"/>
                <w:color w:val="auto"/>
                <w:highlight w:val="none"/>
                <w:lang w:val="en-US" w:eastAsia="zh-CN"/>
              </w:rPr>
              <w:t>企沙镇</w:t>
            </w:r>
            <w:r>
              <w:rPr>
                <w:rFonts w:hint="eastAsia" w:ascii="宋体" w:hAnsi="宋体" w:eastAsia="宋体" w:cs="宋体"/>
                <w:color w:val="auto"/>
                <w:lang w:eastAsia="zh-CN"/>
              </w:rPr>
              <w:t>2026年第二轮土地承包到期后再延长30年试点</w:t>
            </w:r>
            <w:r>
              <w:rPr>
                <w:rFonts w:hint="eastAsia" w:ascii="宋体" w:hAnsi="宋体" w:cs="宋体"/>
                <w:b w:val="0"/>
                <w:bCs w:val="0"/>
                <w:color w:val="auto"/>
                <w:lang w:eastAsia="zh-CN"/>
              </w:rPr>
              <w:t>工作</w:t>
            </w:r>
            <w:r>
              <w:rPr>
                <w:rFonts w:hint="eastAsia" w:ascii="宋体" w:hAnsi="宋体" w:eastAsia="宋体" w:cs="宋体"/>
                <w:color w:val="auto"/>
                <w:lang w:eastAsia="zh-CN"/>
              </w:rPr>
              <w:t>采购服务项目</w:t>
            </w:r>
          </w:p>
        </w:tc>
        <w:tc>
          <w:tcPr>
            <w:tcW w:w="878" w:type="dxa"/>
            <w:tcBorders>
              <w:top w:val="single" w:color="000000" w:sz="4" w:space="0"/>
              <w:left w:val="single" w:color="000000" w:sz="4" w:space="0"/>
              <w:bottom w:val="single" w:color="auto" w:sz="4" w:space="0"/>
              <w:right w:val="single" w:color="000000" w:sz="4" w:space="0"/>
            </w:tcBorders>
            <w:noWrap w:val="0"/>
            <w:tcMar>
              <w:top w:w="80" w:type="dxa"/>
              <w:left w:w="80" w:type="dxa"/>
              <w:bottom w:w="80" w:type="dxa"/>
              <w:right w:w="80" w:type="dxa"/>
            </w:tcMar>
            <w:vAlign w:val="center"/>
          </w:tcPr>
          <w:p w14:paraId="77F0281A">
            <w:pPr>
              <w:pageBreakBefore w:val="0"/>
              <w:kinsoku/>
              <w:wordWrap/>
              <w:overflowPunct/>
              <w:topLinePunct w:val="0"/>
              <w:bidi w:val="0"/>
              <w:snapToGrid/>
              <w:spacing w:line="460" w:lineRule="atLeast"/>
              <w:jc w:val="center"/>
              <w:textAlignment w:val="auto"/>
              <w:rPr>
                <w:rFonts w:hint="default" w:ascii="宋体" w:hAnsi="宋体" w:eastAsia="宋体" w:cs="宋体"/>
                <w:color w:val="auto"/>
                <w:sz w:val="20"/>
                <w:szCs w:val="20"/>
                <w:highlight w:val="none"/>
                <w:lang w:val="en-US" w:eastAsia="zh-CN" w:bidi="zh-CN"/>
              </w:rPr>
            </w:pPr>
            <w:r>
              <w:rPr>
                <w:rFonts w:hint="eastAsia" w:ascii="宋体" w:hAnsi="宋体" w:cs="宋体"/>
                <w:i w:val="0"/>
                <w:iCs w:val="0"/>
                <w:color w:val="auto"/>
                <w:kern w:val="0"/>
                <w:sz w:val="21"/>
                <w:szCs w:val="21"/>
                <w:highlight w:val="none"/>
                <w:u w:val="none"/>
                <w:lang w:val="en-US" w:eastAsia="zh-CN" w:bidi="ar"/>
              </w:rPr>
              <w:t>866</w:t>
            </w:r>
            <w:r>
              <w:rPr>
                <w:rFonts w:hint="eastAsia" w:ascii="宋体" w:hAnsi="宋体" w:eastAsia="宋体" w:cs="宋体"/>
                <w:i w:val="0"/>
                <w:iCs w:val="0"/>
                <w:color w:val="auto"/>
                <w:kern w:val="0"/>
                <w:sz w:val="21"/>
                <w:szCs w:val="21"/>
                <w:highlight w:val="none"/>
                <w:u w:val="none"/>
                <w:lang w:val="en-US" w:eastAsia="zh-CN" w:bidi="ar"/>
              </w:rPr>
              <w:t>户</w:t>
            </w:r>
          </w:p>
        </w:tc>
        <w:tc>
          <w:tcPr>
            <w:tcW w:w="6804" w:type="dxa"/>
            <w:tcBorders>
              <w:top w:val="single" w:color="000000" w:sz="4" w:space="0"/>
              <w:left w:val="single" w:color="000000" w:sz="4" w:space="0"/>
              <w:bottom w:val="single" w:color="auto" w:sz="4" w:space="0"/>
              <w:right w:val="single" w:color="000000" w:sz="4" w:space="0"/>
            </w:tcBorders>
            <w:noWrap w:val="0"/>
            <w:tcMar>
              <w:top w:w="80" w:type="dxa"/>
              <w:left w:w="80" w:type="dxa"/>
              <w:bottom w:w="80" w:type="dxa"/>
              <w:right w:w="80" w:type="dxa"/>
            </w:tcMar>
            <w:vAlign w:val="center"/>
          </w:tcPr>
          <w:p w14:paraId="4EB21D0E">
            <w:pPr>
              <w:pStyle w:val="32"/>
              <w:numPr>
                <w:ilvl w:val="0"/>
                <w:numId w:val="2"/>
              </w:numPr>
              <w:spacing w:before="12" w:line="219" w:lineRule="auto"/>
              <w:ind w:right="15" w:firstLine="450" w:firstLineChars="200"/>
              <w:rPr>
                <w:rFonts w:hint="eastAsia"/>
                <w:color w:val="auto"/>
                <w:spacing w:val="7"/>
                <w:sz w:val="21"/>
                <w:szCs w:val="21"/>
              </w:rPr>
            </w:pPr>
            <w:r>
              <w:rPr>
                <w:rFonts w:hint="eastAsia"/>
                <w:b/>
                <w:bCs/>
                <w:color w:val="auto"/>
                <w:spacing w:val="7"/>
                <w:sz w:val="21"/>
                <w:szCs w:val="21"/>
              </w:rPr>
              <w:t>项目范围</w:t>
            </w:r>
            <w:r>
              <w:rPr>
                <w:rFonts w:hint="eastAsia"/>
                <w:color w:val="auto"/>
                <w:spacing w:val="7"/>
                <w:sz w:val="21"/>
                <w:szCs w:val="21"/>
              </w:rPr>
              <w:t>：</w:t>
            </w:r>
          </w:p>
          <w:p w14:paraId="00E3A41B">
            <w:pPr>
              <w:pStyle w:val="32"/>
              <w:spacing w:before="12" w:line="219" w:lineRule="auto"/>
              <w:ind w:right="15" w:firstLine="448" w:firstLineChars="200"/>
              <w:rPr>
                <w:rFonts w:hint="eastAsia"/>
                <w:color w:val="auto"/>
                <w:spacing w:val="7"/>
                <w:sz w:val="21"/>
                <w:szCs w:val="21"/>
                <w:lang w:eastAsia="zh-CN"/>
              </w:rPr>
            </w:pPr>
            <w:r>
              <w:rPr>
                <w:color w:val="auto"/>
                <w:spacing w:val="7"/>
                <w:sz w:val="21"/>
                <w:szCs w:val="21"/>
                <w:lang w:eastAsia="zh-CN"/>
              </w:rPr>
              <w:t>(一)区域概况</w:t>
            </w:r>
          </w:p>
          <w:p w14:paraId="234AFE1B">
            <w:pPr>
              <w:pStyle w:val="32"/>
              <w:spacing w:before="12" w:line="219" w:lineRule="auto"/>
              <w:ind w:right="15" w:firstLine="448" w:firstLineChars="200"/>
              <w:rPr>
                <w:rFonts w:hint="eastAsia"/>
                <w:color w:val="auto"/>
                <w:spacing w:val="7"/>
                <w:sz w:val="21"/>
                <w:szCs w:val="21"/>
                <w:lang w:eastAsia="zh-CN"/>
              </w:rPr>
            </w:pPr>
            <w:bookmarkStart w:id="56" w:name="OLE_LINK1"/>
            <w:r>
              <w:rPr>
                <w:color w:val="auto"/>
                <w:spacing w:val="7"/>
                <w:sz w:val="21"/>
                <w:szCs w:val="21"/>
                <w:lang w:eastAsia="zh-CN"/>
              </w:rPr>
              <w:t>企沙镇全域土地面积77.2平方公里，户籍人口3.8万人，常住人口8.9万人，7个行政村。</w:t>
            </w:r>
            <w:bookmarkEnd w:id="56"/>
          </w:p>
          <w:p w14:paraId="2E49ECEF">
            <w:pPr>
              <w:pStyle w:val="32"/>
              <w:spacing w:before="12" w:line="219" w:lineRule="auto"/>
              <w:ind w:right="15" w:firstLine="448" w:firstLineChars="200"/>
              <w:rPr>
                <w:rFonts w:hint="eastAsia"/>
                <w:color w:val="auto"/>
                <w:spacing w:val="7"/>
                <w:sz w:val="21"/>
                <w:szCs w:val="21"/>
                <w:lang w:eastAsia="zh-CN"/>
              </w:rPr>
            </w:pPr>
            <w:r>
              <w:rPr>
                <w:color w:val="auto"/>
                <w:spacing w:val="7"/>
                <w:sz w:val="21"/>
                <w:szCs w:val="21"/>
                <w:lang w:eastAsia="zh-CN"/>
              </w:rPr>
              <w:t>（二）二轮土地承包基本情况</w:t>
            </w:r>
          </w:p>
          <w:p w14:paraId="404CDD67">
            <w:pPr>
              <w:pStyle w:val="32"/>
              <w:spacing w:before="12" w:line="219" w:lineRule="auto"/>
              <w:ind w:right="15" w:firstLine="448" w:firstLineChars="200"/>
              <w:rPr>
                <w:rFonts w:hint="eastAsia"/>
                <w:color w:val="auto"/>
                <w:spacing w:val="7"/>
                <w:sz w:val="21"/>
                <w:szCs w:val="21"/>
                <w:lang w:eastAsia="zh-CN"/>
              </w:rPr>
            </w:pPr>
            <w:r>
              <w:rPr>
                <w:color w:val="auto"/>
                <w:spacing w:val="7"/>
                <w:sz w:val="21"/>
                <w:szCs w:val="21"/>
                <w:lang w:eastAsia="zh-CN"/>
              </w:rPr>
              <w:t>企沙镇涉及土地延包工作的有3个村（山新村、牛路村、板寮村），登记颁发农村土地承包经营权证866户，确权土地面积5467.78亩。</w:t>
            </w:r>
          </w:p>
          <w:p w14:paraId="3691BEA8">
            <w:pPr>
              <w:pStyle w:val="32"/>
              <w:spacing w:before="146"/>
              <w:ind w:firstLine="450" w:firstLineChars="200"/>
              <w:rPr>
                <w:rFonts w:hint="eastAsia" w:asciiTheme="minorEastAsia" w:hAnsiTheme="minorEastAsia" w:eastAsiaTheme="minorEastAsia" w:cstheme="minorEastAsia"/>
                <w:b/>
                <w:bCs/>
                <w:color w:val="auto"/>
                <w:spacing w:val="6"/>
                <w:sz w:val="21"/>
                <w:szCs w:val="21"/>
                <w:lang w:eastAsia="zh-CN"/>
              </w:rPr>
            </w:pPr>
            <w:r>
              <w:rPr>
                <w:rFonts w:hint="eastAsia" w:asciiTheme="minorEastAsia" w:hAnsiTheme="minorEastAsia" w:eastAsiaTheme="minorEastAsia" w:cstheme="minorEastAsia"/>
                <w:b/>
                <w:bCs/>
                <w:color w:val="auto"/>
                <w:spacing w:val="7"/>
                <w:sz w:val="21"/>
                <w:szCs w:val="21"/>
                <w:lang w:eastAsia="zh-CN"/>
              </w:rPr>
              <w:t>二、</w:t>
            </w:r>
            <w:r>
              <w:rPr>
                <w:rFonts w:hint="eastAsia" w:asciiTheme="minorEastAsia" w:hAnsiTheme="minorEastAsia" w:eastAsiaTheme="minorEastAsia" w:cstheme="minorEastAsia"/>
                <w:b/>
                <w:bCs/>
                <w:color w:val="auto"/>
                <w:spacing w:val="6"/>
                <w:sz w:val="21"/>
                <w:szCs w:val="21"/>
                <w:lang w:eastAsia="zh-CN"/>
              </w:rPr>
              <w:t>服务内容</w:t>
            </w:r>
          </w:p>
          <w:p w14:paraId="5824D503">
            <w:pPr>
              <w:pStyle w:val="32"/>
              <w:spacing w:before="12" w:line="219" w:lineRule="auto"/>
              <w:ind w:right="15" w:firstLine="448" w:firstLineChars="200"/>
              <w:rPr>
                <w:rFonts w:hint="eastAsia"/>
                <w:color w:val="auto"/>
                <w:spacing w:val="7"/>
                <w:sz w:val="21"/>
                <w:szCs w:val="21"/>
                <w:lang w:eastAsia="zh-CN"/>
              </w:rPr>
            </w:pPr>
            <w:r>
              <w:rPr>
                <w:rFonts w:hint="eastAsia"/>
                <w:color w:val="auto"/>
                <w:spacing w:val="7"/>
                <w:sz w:val="21"/>
                <w:szCs w:val="21"/>
                <w:lang w:eastAsia="zh-CN"/>
              </w:rPr>
              <w:t xml:space="preserve">（一）数据收集 </w:t>
            </w:r>
          </w:p>
          <w:p w14:paraId="53EFE3F0">
            <w:pPr>
              <w:pStyle w:val="32"/>
              <w:spacing w:before="12" w:line="219" w:lineRule="auto"/>
              <w:ind w:right="15" w:firstLine="448" w:firstLineChars="200"/>
              <w:rPr>
                <w:rFonts w:hint="eastAsia"/>
                <w:color w:val="auto"/>
                <w:spacing w:val="7"/>
                <w:sz w:val="21"/>
                <w:szCs w:val="21"/>
                <w:lang w:eastAsia="zh-CN"/>
              </w:rPr>
            </w:pPr>
            <w:r>
              <w:rPr>
                <w:rFonts w:hint="eastAsia"/>
                <w:color w:val="auto"/>
                <w:spacing w:val="7"/>
                <w:sz w:val="21"/>
                <w:szCs w:val="21"/>
                <w:lang w:eastAsia="zh-CN"/>
              </w:rPr>
              <w:t xml:space="preserve">1.在农村土地承包经营权确权登记颁证成果基础上，以村、组为单位“收集、调查、整理”摸底调查资料，包括户籍资料、承包户成员信息、基础地理资料、权属资料、地类调查资料和基本农田资料等，形成发包方、承包方及地块信息调查等延包摸底调查表，指导乡村按照延包要求进行相关数据的电子化录入、整理。 </w:t>
            </w:r>
          </w:p>
          <w:p w14:paraId="77B4808F">
            <w:pPr>
              <w:pStyle w:val="32"/>
              <w:spacing w:before="12" w:line="219" w:lineRule="auto"/>
              <w:ind w:right="15" w:firstLine="448" w:firstLineChars="200"/>
              <w:rPr>
                <w:rFonts w:hint="eastAsia"/>
                <w:color w:val="auto"/>
                <w:spacing w:val="7"/>
                <w:sz w:val="21"/>
                <w:szCs w:val="21"/>
                <w:lang w:eastAsia="zh-CN"/>
              </w:rPr>
            </w:pPr>
            <w:r>
              <w:rPr>
                <w:rFonts w:hint="eastAsia"/>
                <w:color w:val="auto"/>
                <w:spacing w:val="7"/>
                <w:sz w:val="21"/>
                <w:szCs w:val="21"/>
                <w:lang w:eastAsia="zh-CN"/>
              </w:rPr>
              <w:t xml:space="preserve">2.收集相关数据，与林权、宅基地、建设用地等地籍数据分析对比。 </w:t>
            </w:r>
          </w:p>
          <w:p w14:paraId="384E176D">
            <w:pPr>
              <w:pStyle w:val="32"/>
              <w:spacing w:before="12" w:line="219" w:lineRule="auto"/>
              <w:ind w:right="15" w:firstLine="448" w:firstLineChars="200"/>
              <w:rPr>
                <w:rFonts w:hint="eastAsia"/>
                <w:color w:val="auto"/>
                <w:spacing w:val="7"/>
                <w:sz w:val="21"/>
                <w:szCs w:val="21"/>
                <w:lang w:eastAsia="zh-CN"/>
              </w:rPr>
            </w:pPr>
            <w:r>
              <w:rPr>
                <w:rFonts w:hint="eastAsia"/>
                <w:color w:val="auto"/>
                <w:spacing w:val="7"/>
                <w:sz w:val="21"/>
                <w:szCs w:val="21"/>
                <w:lang w:eastAsia="zh-CN"/>
              </w:rPr>
              <w:t xml:space="preserve">（二）宣传动员 </w:t>
            </w:r>
          </w:p>
          <w:p w14:paraId="372242CE">
            <w:pPr>
              <w:pStyle w:val="32"/>
              <w:spacing w:before="12" w:line="219" w:lineRule="auto"/>
              <w:ind w:right="15" w:firstLine="448" w:firstLineChars="200"/>
              <w:jc w:val="left"/>
              <w:rPr>
                <w:rFonts w:hint="eastAsia"/>
                <w:color w:val="auto"/>
                <w:spacing w:val="7"/>
                <w:sz w:val="21"/>
                <w:szCs w:val="21"/>
                <w:lang w:eastAsia="zh-CN"/>
              </w:rPr>
            </w:pPr>
            <w:r>
              <w:rPr>
                <w:rFonts w:hint="eastAsia"/>
                <w:color w:val="auto"/>
                <w:spacing w:val="7"/>
                <w:sz w:val="21"/>
                <w:szCs w:val="21"/>
                <w:lang w:eastAsia="zh-CN"/>
              </w:rPr>
              <w:t xml:space="preserve">协助开展宣传动员培训；对乡村组土地延包工作实施培训；配合第二轮土地承包到期后再延长30年试点工作领导小组办公室设计制作宣传海报、展板、宣传册等宣传工作。 </w:t>
            </w:r>
          </w:p>
          <w:p w14:paraId="675C03C0">
            <w:pPr>
              <w:pStyle w:val="32"/>
              <w:spacing w:before="12" w:line="219" w:lineRule="auto"/>
              <w:ind w:right="15" w:firstLine="448" w:firstLineChars="200"/>
              <w:rPr>
                <w:rFonts w:hint="eastAsia"/>
                <w:color w:val="auto"/>
                <w:spacing w:val="7"/>
                <w:sz w:val="21"/>
                <w:szCs w:val="21"/>
                <w:lang w:eastAsia="zh-CN"/>
              </w:rPr>
            </w:pPr>
            <w:r>
              <w:rPr>
                <w:rFonts w:hint="eastAsia"/>
                <w:color w:val="auto"/>
                <w:spacing w:val="7"/>
                <w:sz w:val="21"/>
                <w:szCs w:val="21"/>
                <w:lang w:eastAsia="zh-CN"/>
              </w:rPr>
              <w:t xml:space="preserve">（三）延包底图表制作 </w:t>
            </w:r>
          </w:p>
          <w:p w14:paraId="01453EFB">
            <w:pPr>
              <w:pStyle w:val="32"/>
              <w:spacing w:before="12" w:line="219" w:lineRule="auto"/>
              <w:ind w:right="15" w:firstLine="448" w:firstLineChars="200"/>
              <w:rPr>
                <w:rFonts w:hint="eastAsia"/>
                <w:color w:val="auto"/>
                <w:spacing w:val="7"/>
                <w:sz w:val="21"/>
                <w:szCs w:val="21"/>
                <w:lang w:eastAsia="zh-CN"/>
              </w:rPr>
            </w:pPr>
            <w:r>
              <w:rPr>
                <w:rFonts w:hint="eastAsia"/>
                <w:color w:val="auto"/>
                <w:spacing w:val="7"/>
                <w:sz w:val="21"/>
                <w:szCs w:val="21"/>
                <w:lang w:eastAsia="zh-CN"/>
              </w:rPr>
              <w:t xml:space="preserve">1.根据第二轮土地确权公示表以及股权名单等数据，制作摸底调查表。 </w:t>
            </w:r>
          </w:p>
          <w:p w14:paraId="2E3F29C6">
            <w:pPr>
              <w:pStyle w:val="32"/>
              <w:spacing w:before="12" w:line="219" w:lineRule="auto"/>
              <w:ind w:right="15" w:firstLine="448" w:firstLineChars="200"/>
              <w:rPr>
                <w:rFonts w:hint="eastAsia"/>
                <w:color w:val="auto"/>
                <w:spacing w:val="7"/>
                <w:sz w:val="21"/>
                <w:szCs w:val="21"/>
                <w:lang w:eastAsia="zh-CN"/>
              </w:rPr>
            </w:pPr>
            <w:r>
              <w:rPr>
                <w:rFonts w:hint="eastAsia"/>
                <w:color w:val="auto"/>
                <w:spacing w:val="7"/>
                <w:sz w:val="21"/>
                <w:szCs w:val="21"/>
                <w:lang w:eastAsia="zh-CN"/>
              </w:rPr>
              <w:t xml:space="preserve">2.根据第二轮农村土地承包经营权确权登记颁证成果数据，叠加土地现状影像，制作和印制延包工作底图和延包摸底表。以已有的数字正射影像图为基础图件，承包地现状已发生改变，与确权登记颁证时不一致的，要重新进行航拍或者测绘调查，以村民小组为单位，并根据村组范围，制作、输出农村土地承包延包调查工作底图。 </w:t>
            </w:r>
          </w:p>
          <w:p w14:paraId="4788FF96">
            <w:pPr>
              <w:pStyle w:val="32"/>
              <w:spacing w:before="12" w:line="219" w:lineRule="auto"/>
              <w:ind w:right="15" w:firstLine="448" w:firstLineChars="200"/>
              <w:rPr>
                <w:rFonts w:hint="eastAsia"/>
                <w:color w:val="auto"/>
                <w:spacing w:val="7"/>
                <w:sz w:val="21"/>
                <w:szCs w:val="21"/>
                <w:lang w:eastAsia="zh-CN"/>
              </w:rPr>
            </w:pPr>
            <w:r>
              <w:rPr>
                <w:rFonts w:hint="eastAsia"/>
                <w:color w:val="auto"/>
                <w:spacing w:val="7"/>
                <w:sz w:val="21"/>
                <w:szCs w:val="21"/>
                <w:lang w:eastAsia="zh-CN"/>
              </w:rPr>
              <w:t xml:space="preserve">（四）摸底调查统计 </w:t>
            </w:r>
          </w:p>
          <w:p w14:paraId="356BB8E7">
            <w:pPr>
              <w:pStyle w:val="32"/>
              <w:spacing w:before="12" w:line="219" w:lineRule="auto"/>
              <w:ind w:right="15" w:firstLine="448" w:firstLineChars="200"/>
              <w:rPr>
                <w:rFonts w:hint="eastAsia"/>
                <w:color w:val="auto"/>
                <w:spacing w:val="7"/>
                <w:sz w:val="21"/>
                <w:szCs w:val="21"/>
                <w:lang w:eastAsia="zh-CN"/>
              </w:rPr>
            </w:pPr>
            <w:r>
              <w:rPr>
                <w:rFonts w:hint="eastAsia"/>
                <w:color w:val="auto"/>
                <w:spacing w:val="7"/>
                <w:sz w:val="21"/>
                <w:szCs w:val="21"/>
                <w:lang w:eastAsia="zh-CN"/>
              </w:rPr>
              <w:t>协助村组工作人员进行分类摸底调查统计。无改动直接延包、调整变更后延包、漏确补确等情况，形成延包摸底调查统计，根据延包方案,按照《农村土地承包合同管理办法》、《农村土地承包经营权调查规程》(NY/T2537)有关规定 ,开展承包经营权调查 ,形成信息公示表等调查成果。</w:t>
            </w:r>
          </w:p>
          <w:p w14:paraId="2B5A07F7">
            <w:pPr>
              <w:pStyle w:val="32"/>
              <w:spacing w:before="12" w:line="219" w:lineRule="auto"/>
              <w:ind w:right="15" w:firstLine="448" w:firstLineChars="200"/>
              <w:rPr>
                <w:rFonts w:hint="eastAsia"/>
                <w:color w:val="auto"/>
                <w:spacing w:val="7"/>
                <w:sz w:val="21"/>
                <w:szCs w:val="21"/>
                <w:lang w:eastAsia="zh-CN"/>
              </w:rPr>
            </w:pPr>
            <w:r>
              <w:rPr>
                <w:rFonts w:hint="eastAsia"/>
                <w:color w:val="auto"/>
                <w:spacing w:val="7"/>
                <w:sz w:val="21"/>
                <w:szCs w:val="21"/>
                <w:lang w:eastAsia="zh-CN"/>
              </w:rPr>
              <w:t xml:space="preserve">以国土三调土地情况为基准，全面摸清第二轮土地承包确权登记颁证至今的变化情况；包括农户分户、土地共有人、承包地面积、地块数等情况广泛收集和梳理农户普遍关心的问题及拟采取的延包措施，排查发生变化的承包地情况、进城落户，财政供养人员、婚嫁、五保户、消亡户、漏登户等问题，逐家逐户、逐田逐块核查登记，不漏一户、不掉一田。 </w:t>
            </w:r>
          </w:p>
          <w:p w14:paraId="295BA6CB">
            <w:pPr>
              <w:pStyle w:val="32"/>
              <w:spacing w:before="12" w:line="219" w:lineRule="auto"/>
              <w:ind w:right="15" w:firstLine="448" w:firstLineChars="200"/>
              <w:rPr>
                <w:rFonts w:hint="eastAsia"/>
                <w:color w:val="auto"/>
                <w:spacing w:val="7"/>
                <w:sz w:val="21"/>
                <w:szCs w:val="21"/>
                <w:lang w:eastAsia="zh-CN"/>
              </w:rPr>
            </w:pPr>
            <w:r>
              <w:rPr>
                <w:rFonts w:hint="eastAsia"/>
                <w:color w:val="auto"/>
                <w:spacing w:val="7"/>
                <w:sz w:val="21"/>
                <w:szCs w:val="21"/>
                <w:lang w:eastAsia="zh-CN"/>
              </w:rPr>
              <w:t xml:space="preserve">（五）补充调绘、数据建库 </w:t>
            </w:r>
          </w:p>
          <w:p w14:paraId="411EEC5E">
            <w:pPr>
              <w:pStyle w:val="32"/>
              <w:spacing w:before="12" w:line="219" w:lineRule="auto"/>
              <w:ind w:right="15" w:firstLine="448" w:firstLineChars="200"/>
              <w:rPr>
                <w:rFonts w:hint="eastAsia"/>
                <w:color w:val="auto"/>
                <w:spacing w:val="7"/>
                <w:sz w:val="21"/>
                <w:szCs w:val="21"/>
                <w:lang w:eastAsia="zh-CN"/>
              </w:rPr>
            </w:pPr>
            <w:r>
              <w:rPr>
                <w:rFonts w:hint="eastAsia"/>
                <w:color w:val="auto"/>
                <w:spacing w:val="7"/>
                <w:sz w:val="21"/>
                <w:szCs w:val="21"/>
                <w:lang w:eastAsia="zh-CN"/>
              </w:rPr>
              <w:t xml:space="preserve">在村组完成的摸底调查统计反馈的基础上，按照分类开展补充调查测绘、征地（纠纷）地块剔除及核实图表更正等工作 。 </w:t>
            </w:r>
          </w:p>
          <w:p w14:paraId="4F568EFE">
            <w:pPr>
              <w:pStyle w:val="32"/>
              <w:spacing w:before="12" w:line="219" w:lineRule="auto"/>
              <w:ind w:right="15" w:firstLine="448" w:firstLineChars="200"/>
              <w:rPr>
                <w:rFonts w:hint="eastAsia"/>
                <w:color w:val="auto"/>
                <w:spacing w:val="7"/>
                <w:sz w:val="21"/>
                <w:szCs w:val="21"/>
                <w:lang w:eastAsia="zh-CN"/>
              </w:rPr>
            </w:pPr>
            <w:r>
              <w:rPr>
                <w:rFonts w:hint="eastAsia"/>
                <w:color w:val="auto"/>
                <w:spacing w:val="7"/>
                <w:sz w:val="21"/>
                <w:szCs w:val="21"/>
                <w:lang w:eastAsia="zh-CN"/>
              </w:rPr>
              <w:t xml:space="preserve">（六）延包审核公示确认 </w:t>
            </w:r>
          </w:p>
          <w:p w14:paraId="766F253A">
            <w:pPr>
              <w:pStyle w:val="32"/>
              <w:spacing w:before="12" w:line="219" w:lineRule="auto"/>
              <w:ind w:right="15" w:firstLine="448" w:firstLineChars="200"/>
              <w:rPr>
                <w:rFonts w:hint="eastAsia"/>
                <w:color w:val="auto"/>
                <w:spacing w:val="7"/>
                <w:sz w:val="21"/>
                <w:szCs w:val="21"/>
                <w:lang w:eastAsia="zh-CN"/>
              </w:rPr>
            </w:pPr>
            <w:r>
              <w:rPr>
                <w:rFonts w:hint="eastAsia"/>
                <w:color w:val="auto"/>
                <w:spacing w:val="7"/>
                <w:sz w:val="21"/>
                <w:szCs w:val="21"/>
                <w:lang w:eastAsia="zh-CN"/>
              </w:rPr>
              <w:t xml:space="preserve">根据摸底调查 、补充调绘成果，制作和印制延包公示图表，开展村组审核、 张榜公示，公示期限不得少于15天，收集好农户反映的问题 ，进行修正、变更、合并户、补登等勘误修正。再印制修改后的公示图表进行新一轮公示在图表上，打印经公示核实无误的结果无异议声明，并交由农户及有关单位签字盖章确认。 </w:t>
            </w:r>
          </w:p>
          <w:p w14:paraId="0B006566">
            <w:pPr>
              <w:pStyle w:val="32"/>
              <w:spacing w:before="12" w:line="219" w:lineRule="auto"/>
              <w:ind w:right="15" w:firstLine="448" w:firstLineChars="200"/>
              <w:rPr>
                <w:rFonts w:hint="eastAsia"/>
                <w:color w:val="auto"/>
                <w:spacing w:val="7"/>
                <w:sz w:val="21"/>
                <w:szCs w:val="21"/>
                <w:lang w:eastAsia="zh-CN"/>
              </w:rPr>
            </w:pPr>
            <w:r>
              <w:rPr>
                <w:rFonts w:hint="eastAsia"/>
                <w:color w:val="auto"/>
                <w:spacing w:val="7"/>
                <w:sz w:val="21"/>
                <w:szCs w:val="21"/>
                <w:lang w:eastAsia="zh-CN"/>
              </w:rPr>
              <w:t xml:space="preserve">（七）合同签订（网签或线下签订） </w:t>
            </w:r>
          </w:p>
          <w:p w14:paraId="1DC7D730">
            <w:pPr>
              <w:pStyle w:val="32"/>
              <w:spacing w:before="12" w:line="219" w:lineRule="auto"/>
              <w:ind w:right="15" w:firstLine="448" w:firstLineChars="200"/>
              <w:rPr>
                <w:rFonts w:hint="eastAsia"/>
                <w:color w:val="auto"/>
                <w:spacing w:val="7"/>
                <w:sz w:val="21"/>
                <w:szCs w:val="21"/>
                <w:lang w:eastAsia="zh-CN"/>
              </w:rPr>
            </w:pPr>
            <w:r>
              <w:rPr>
                <w:rFonts w:hint="eastAsia"/>
                <w:color w:val="auto"/>
                <w:spacing w:val="7"/>
                <w:sz w:val="21"/>
                <w:szCs w:val="21"/>
                <w:lang w:eastAsia="zh-CN"/>
              </w:rPr>
              <w:t>根据中华人民共和国农业农村部农村土地(耕地)承包合同(家庭承包方式 )示范文本，制作和打印承包合同，并交由农户和发包方签字确认，同步扫描录入全国农村土地承包合同网签系统。印制和完善农户延包登记申请表、登记簿。</w:t>
            </w:r>
          </w:p>
          <w:p w14:paraId="414F3995">
            <w:pPr>
              <w:pStyle w:val="32"/>
              <w:spacing w:before="12" w:line="219" w:lineRule="auto"/>
              <w:ind w:right="15" w:firstLine="448" w:firstLineChars="200"/>
              <w:rPr>
                <w:rFonts w:hint="eastAsia"/>
                <w:color w:val="auto"/>
                <w:spacing w:val="7"/>
                <w:sz w:val="21"/>
                <w:szCs w:val="21"/>
                <w:lang w:eastAsia="zh-CN"/>
              </w:rPr>
            </w:pPr>
            <w:r>
              <w:rPr>
                <w:rFonts w:hint="eastAsia"/>
                <w:color w:val="auto"/>
                <w:spacing w:val="7"/>
                <w:sz w:val="21"/>
                <w:szCs w:val="21"/>
                <w:lang w:eastAsia="zh-CN"/>
              </w:rPr>
              <w:t xml:space="preserve">（八）协助不动产登记 </w:t>
            </w:r>
          </w:p>
          <w:p w14:paraId="75D71DB4">
            <w:pPr>
              <w:pStyle w:val="32"/>
              <w:spacing w:before="12" w:line="219" w:lineRule="auto"/>
              <w:ind w:right="15" w:firstLine="448" w:firstLineChars="200"/>
              <w:rPr>
                <w:rFonts w:hint="eastAsia"/>
                <w:color w:val="auto"/>
                <w:spacing w:val="7"/>
                <w:sz w:val="21"/>
                <w:szCs w:val="21"/>
                <w:lang w:eastAsia="zh-CN"/>
              </w:rPr>
            </w:pPr>
            <w:r>
              <w:rPr>
                <w:rFonts w:hint="eastAsia"/>
                <w:color w:val="auto"/>
                <w:spacing w:val="7"/>
                <w:sz w:val="21"/>
                <w:szCs w:val="21"/>
                <w:lang w:eastAsia="zh-CN"/>
              </w:rPr>
              <w:t xml:space="preserve">依据延包合同 ，配合港口区农业农村水利局按照《不动产登记暂行条例》《不动产登记暂行条例实施细则》《自然资源部、农业农村部关于做好不动产统一登记土地承包合同管理工作有序衔接的通知》（自然资发〔2022〕157 号）《自然资源部关于印发〈土地承包经营权和土地经营权登记操作规范（试行）〉等文件的通知》（自然资发〔2022〕198 号）以及《广西壮族自治区自然资源厅广西壮族自治区农业农村厅关于做好不动产统一登记与土地承包合同管理工作有序衔接的通知》（桂自然资发〔2023〕29 号）等文件中关于不动产（土地承包经营权）统一登记的有关规定，与区自然资源部做好工作衔接，农村土地承包经营权证以及不动产统一登记手续等 。 </w:t>
            </w:r>
          </w:p>
          <w:p w14:paraId="1783DF4D">
            <w:pPr>
              <w:pStyle w:val="32"/>
              <w:spacing w:before="12" w:line="219" w:lineRule="auto"/>
              <w:ind w:right="15" w:firstLine="448" w:firstLineChars="200"/>
              <w:rPr>
                <w:rFonts w:hint="eastAsia"/>
                <w:color w:val="auto"/>
                <w:spacing w:val="7"/>
                <w:sz w:val="21"/>
                <w:szCs w:val="21"/>
                <w:lang w:eastAsia="zh-CN"/>
              </w:rPr>
            </w:pPr>
            <w:r>
              <w:rPr>
                <w:rFonts w:hint="eastAsia"/>
                <w:color w:val="auto"/>
                <w:spacing w:val="7"/>
                <w:sz w:val="21"/>
                <w:szCs w:val="21"/>
                <w:lang w:eastAsia="zh-CN"/>
              </w:rPr>
              <w:t xml:space="preserve">（九）档案归档及数字化 </w:t>
            </w:r>
          </w:p>
          <w:p w14:paraId="5909C771">
            <w:pPr>
              <w:pStyle w:val="32"/>
              <w:spacing w:before="12" w:line="219" w:lineRule="auto"/>
              <w:ind w:right="15" w:firstLine="448" w:firstLineChars="200"/>
              <w:rPr>
                <w:rFonts w:hint="eastAsia"/>
                <w:color w:val="auto"/>
                <w:spacing w:val="7"/>
                <w:sz w:val="21"/>
                <w:szCs w:val="21"/>
                <w:lang w:eastAsia="zh-CN"/>
              </w:rPr>
            </w:pPr>
            <w:r>
              <w:rPr>
                <w:rFonts w:hint="eastAsia"/>
                <w:color w:val="auto"/>
                <w:spacing w:val="7"/>
                <w:sz w:val="21"/>
                <w:szCs w:val="21"/>
                <w:lang w:eastAsia="zh-CN"/>
              </w:rPr>
              <w:t xml:space="preserve">按照广西壮族自治区农业农村厅、广西壮族自治区档案局有关要求，规范收集整理本标段延包档案（包括乡镇级、村级、组级、一户一档、特殊载体档案），完成延包档案数字化扫描及档案挂接工作。 </w:t>
            </w:r>
          </w:p>
          <w:p w14:paraId="78C9540D">
            <w:pPr>
              <w:pStyle w:val="32"/>
              <w:spacing w:before="12" w:line="219" w:lineRule="auto"/>
              <w:ind w:right="15" w:firstLine="448" w:firstLineChars="200"/>
              <w:rPr>
                <w:rFonts w:hint="eastAsia"/>
                <w:color w:val="auto"/>
                <w:spacing w:val="7"/>
                <w:sz w:val="21"/>
                <w:szCs w:val="21"/>
                <w:lang w:eastAsia="zh-CN"/>
              </w:rPr>
            </w:pPr>
            <w:r>
              <w:rPr>
                <w:rFonts w:hint="eastAsia"/>
                <w:color w:val="auto"/>
                <w:spacing w:val="7"/>
                <w:sz w:val="21"/>
                <w:szCs w:val="21"/>
                <w:lang w:eastAsia="zh-CN"/>
              </w:rPr>
              <w:t xml:space="preserve">（十）数据建库汇交更新 </w:t>
            </w:r>
          </w:p>
          <w:p w14:paraId="05FD1EC2">
            <w:pPr>
              <w:pStyle w:val="32"/>
              <w:spacing w:before="12" w:line="219" w:lineRule="auto"/>
              <w:ind w:right="15" w:firstLine="448" w:firstLineChars="200"/>
              <w:rPr>
                <w:rFonts w:hint="eastAsia"/>
                <w:color w:val="auto"/>
                <w:spacing w:val="7"/>
                <w:sz w:val="21"/>
                <w:szCs w:val="21"/>
                <w:lang w:eastAsia="zh-CN"/>
              </w:rPr>
            </w:pPr>
            <w:r>
              <w:rPr>
                <w:rFonts w:hint="eastAsia"/>
                <w:color w:val="auto"/>
                <w:spacing w:val="7"/>
                <w:sz w:val="21"/>
                <w:szCs w:val="21"/>
                <w:lang w:eastAsia="zh-CN"/>
              </w:rPr>
              <w:t xml:space="preserve">将延包数据进行入库，利用数据库建库软件导出农业农村部标准数据汇交成果需要的矢量数据、权属数据、图件、汇总表格等资料，以便进行数据汇交工作。按照《农村承包土地调查数据库规范（试行）》要求，生成农业农村部及港口区统一要求的数据汇交成果，导入县级农村土地承包经营权确权登记管理系统。 </w:t>
            </w:r>
          </w:p>
          <w:p w14:paraId="2FD93475">
            <w:pPr>
              <w:pStyle w:val="32"/>
              <w:spacing w:before="146"/>
              <w:ind w:firstLine="450" w:firstLineChars="200"/>
              <w:rPr>
                <w:rFonts w:hint="eastAsia" w:asciiTheme="minorEastAsia" w:hAnsiTheme="minorEastAsia" w:eastAsiaTheme="minorEastAsia" w:cstheme="minorEastAsia"/>
                <w:b/>
                <w:bCs/>
                <w:color w:val="auto"/>
                <w:spacing w:val="7"/>
                <w:sz w:val="21"/>
                <w:szCs w:val="21"/>
                <w:lang w:eastAsia="zh-CN"/>
              </w:rPr>
            </w:pPr>
            <w:r>
              <w:rPr>
                <w:rFonts w:hint="eastAsia" w:asciiTheme="minorEastAsia" w:hAnsiTheme="minorEastAsia" w:eastAsiaTheme="minorEastAsia" w:cstheme="minorEastAsia"/>
                <w:b/>
                <w:bCs/>
                <w:color w:val="auto"/>
                <w:spacing w:val="7"/>
                <w:sz w:val="21"/>
                <w:szCs w:val="21"/>
                <w:lang w:eastAsia="zh-CN"/>
              </w:rPr>
              <w:t>三、政策和技术规范包括但不限于以下：</w:t>
            </w:r>
          </w:p>
          <w:p w14:paraId="68E3E34C">
            <w:pPr>
              <w:pStyle w:val="32"/>
              <w:spacing w:before="12" w:line="219" w:lineRule="auto"/>
              <w:ind w:right="15" w:firstLine="448" w:firstLineChars="200"/>
              <w:rPr>
                <w:rFonts w:hint="eastAsia"/>
                <w:color w:val="auto"/>
                <w:spacing w:val="7"/>
                <w:sz w:val="21"/>
                <w:szCs w:val="21"/>
                <w:lang w:eastAsia="zh-CN"/>
              </w:rPr>
            </w:pPr>
            <w:r>
              <w:rPr>
                <w:rFonts w:hint="eastAsia"/>
                <w:color w:val="auto"/>
                <w:spacing w:val="7"/>
                <w:sz w:val="21"/>
                <w:szCs w:val="21"/>
                <w:lang w:eastAsia="zh-CN"/>
              </w:rPr>
              <w:t xml:space="preserve">（1）《自治区党委办公厅自治区人民政府办公厅关于印发&lt;广西第二轮土地承包到期后再延长30年整区试点工作方案&gt;的通知》(厅发(2024)64 号) </w:t>
            </w:r>
          </w:p>
          <w:p w14:paraId="46060010">
            <w:pPr>
              <w:pStyle w:val="32"/>
              <w:spacing w:before="12" w:line="219" w:lineRule="auto"/>
              <w:ind w:right="15" w:firstLine="448" w:firstLineChars="200"/>
              <w:rPr>
                <w:rFonts w:hint="eastAsia"/>
                <w:color w:val="auto"/>
                <w:spacing w:val="7"/>
                <w:sz w:val="21"/>
                <w:szCs w:val="21"/>
                <w:lang w:eastAsia="zh-CN"/>
              </w:rPr>
            </w:pPr>
            <w:r>
              <w:rPr>
                <w:rFonts w:hint="eastAsia"/>
                <w:color w:val="auto"/>
                <w:spacing w:val="7"/>
                <w:sz w:val="21"/>
                <w:szCs w:val="21"/>
                <w:lang w:eastAsia="zh-CN"/>
              </w:rPr>
              <w:t xml:space="preserve">（2）《自治区农业农村厅办公室关于做好2023年农村土地承包管理相关工作的通知》(桂农厅办发(2023)68号)《自治区农业农村厅办公室关于印发2023年土地承包经营权确权颁证成果提升应用项目实施方案的通知》(桂农厅办发(2023)11 号) </w:t>
            </w:r>
          </w:p>
          <w:p w14:paraId="40EF0A2E">
            <w:pPr>
              <w:pStyle w:val="32"/>
              <w:spacing w:before="12" w:line="219" w:lineRule="auto"/>
              <w:ind w:right="15" w:firstLine="448" w:firstLineChars="200"/>
              <w:rPr>
                <w:rFonts w:hint="eastAsia"/>
                <w:color w:val="auto"/>
                <w:spacing w:val="7"/>
                <w:sz w:val="21"/>
                <w:szCs w:val="21"/>
                <w:lang w:eastAsia="zh-CN"/>
              </w:rPr>
            </w:pPr>
            <w:r>
              <w:rPr>
                <w:rFonts w:hint="eastAsia"/>
                <w:color w:val="auto"/>
                <w:spacing w:val="7"/>
                <w:sz w:val="21"/>
                <w:szCs w:val="21"/>
                <w:lang w:eastAsia="zh-CN"/>
              </w:rPr>
              <w:t xml:space="preserve">（3）《自治区农业农村厅办公室关于做好2022 年农村土地承包管理和农村产权流转交易市场建设相关工作的通知》(桂农厅办发(2022)45 号) </w:t>
            </w:r>
          </w:p>
          <w:p w14:paraId="7DBA609A">
            <w:pPr>
              <w:pStyle w:val="32"/>
              <w:spacing w:before="12" w:line="219" w:lineRule="auto"/>
              <w:ind w:right="15" w:firstLine="448" w:firstLineChars="200"/>
              <w:rPr>
                <w:rFonts w:hint="eastAsia"/>
                <w:color w:val="auto"/>
                <w:spacing w:val="7"/>
                <w:sz w:val="21"/>
                <w:szCs w:val="21"/>
                <w:lang w:eastAsia="zh-CN"/>
              </w:rPr>
            </w:pPr>
            <w:r>
              <w:rPr>
                <w:rFonts w:hint="eastAsia"/>
                <w:color w:val="auto"/>
                <w:spacing w:val="7"/>
                <w:sz w:val="21"/>
                <w:szCs w:val="21"/>
                <w:lang w:eastAsia="zh-CN"/>
              </w:rPr>
              <w:t xml:space="preserve">（4）《自然资源部关于印发〈土地承包经营权和土地经营权登记操作规范(试行)&gt;等文件的通知》(自然资发〔2022〕198号) </w:t>
            </w:r>
          </w:p>
          <w:p w14:paraId="3CEF1F03">
            <w:pPr>
              <w:pStyle w:val="32"/>
              <w:spacing w:before="12" w:line="219" w:lineRule="auto"/>
              <w:ind w:right="15" w:firstLine="448" w:firstLineChars="200"/>
              <w:rPr>
                <w:rFonts w:hint="eastAsia"/>
                <w:color w:val="auto"/>
                <w:spacing w:val="7"/>
                <w:sz w:val="21"/>
                <w:szCs w:val="21"/>
                <w:lang w:eastAsia="zh-CN"/>
              </w:rPr>
            </w:pPr>
            <w:r>
              <w:rPr>
                <w:rFonts w:hint="eastAsia"/>
                <w:color w:val="auto"/>
                <w:spacing w:val="7"/>
                <w:sz w:val="21"/>
                <w:szCs w:val="21"/>
                <w:lang w:eastAsia="zh-CN"/>
              </w:rPr>
              <w:t xml:space="preserve">（6）《广西第二轮土地承包到期后再延长三十年试点厅际联席会议办公室关于印发广西第二轮土地承包到期后再延长三十年试点工作方案的通知》(桂土地延包办(2022)1 号) </w:t>
            </w:r>
          </w:p>
          <w:p w14:paraId="09563C73">
            <w:pPr>
              <w:pStyle w:val="32"/>
              <w:spacing w:before="12" w:line="219" w:lineRule="auto"/>
              <w:ind w:right="15" w:firstLine="448" w:firstLineChars="200"/>
              <w:rPr>
                <w:rFonts w:hint="eastAsia"/>
                <w:color w:val="auto"/>
                <w:spacing w:val="7"/>
                <w:sz w:val="21"/>
                <w:szCs w:val="21"/>
                <w:lang w:eastAsia="zh-CN"/>
              </w:rPr>
            </w:pPr>
            <w:r>
              <w:rPr>
                <w:rFonts w:hint="eastAsia"/>
                <w:color w:val="auto"/>
                <w:spacing w:val="7"/>
                <w:sz w:val="21"/>
                <w:szCs w:val="21"/>
                <w:lang w:eastAsia="zh-CN"/>
              </w:rPr>
              <w:t xml:space="preserve">（7）《自治区农业农村厅关于印发广西壮族自治区农村土地承包数据管理实施办法(试行)的通知》(桂农厅规(2022)1 号) </w:t>
            </w:r>
          </w:p>
          <w:p w14:paraId="75C0FBD9">
            <w:pPr>
              <w:pStyle w:val="32"/>
              <w:spacing w:before="12" w:line="219" w:lineRule="auto"/>
              <w:ind w:right="15" w:firstLine="448" w:firstLineChars="200"/>
              <w:rPr>
                <w:rFonts w:hint="eastAsia"/>
                <w:color w:val="auto"/>
                <w:spacing w:val="7"/>
                <w:sz w:val="21"/>
                <w:szCs w:val="21"/>
                <w:lang w:eastAsia="zh-CN"/>
              </w:rPr>
            </w:pPr>
            <w:r>
              <w:rPr>
                <w:rFonts w:hint="eastAsia"/>
                <w:color w:val="auto"/>
                <w:spacing w:val="7"/>
                <w:sz w:val="21"/>
                <w:szCs w:val="21"/>
                <w:lang w:eastAsia="zh-CN"/>
              </w:rPr>
              <w:t xml:space="preserve">（8）《广西第二轮土地承包到期后再延长三十年试点厅际联席会议办公室关于明确2021-2022年全区农村土地承包管理相关工作任务的通知》(2021) </w:t>
            </w:r>
          </w:p>
          <w:p w14:paraId="0231E494">
            <w:pPr>
              <w:pStyle w:val="32"/>
              <w:spacing w:before="12" w:line="219" w:lineRule="auto"/>
              <w:ind w:right="15" w:firstLine="448" w:firstLineChars="200"/>
              <w:rPr>
                <w:rFonts w:hint="eastAsia"/>
                <w:color w:val="auto"/>
                <w:spacing w:val="7"/>
                <w:sz w:val="21"/>
                <w:szCs w:val="21"/>
                <w:lang w:eastAsia="zh-CN"/>
              </w:rPr>
            </w:pPr>
            <w:r>
              <w:rPr>
                <w:rFonts w:hint="eastAsia"/>
                <w:color w:val="auto"/>
                <w:spacing w:val="7"/>
                <w:sz w:val="21"/>
                <w:szCs w:val="21"/>
                <w:lang w:eastAsia="zh-CN"/>
              </w:rPr>
              <w:t xml:space="preserve">（9）《农村土地承包经营权要素编码规则》(GB/T 35958-2018，现行有效) </w:t>
            </w:r>
          </w:p>
          <w:p w14:paraId="242D16C1">
            <w:pPr>
              <w:pStyle w:val="32"/>
              <w:spacing w:before="12" w:line="219" w:lineRule="auto"/>
              <w:ind w:right="15" w:firstLine="448" w:firstLineChars="200"/>
              <w:rPr>
                <w:rFonts w:hint="eastAsia"/>
                <w:color w:val="auto"/>
                <w:spacing w:val="7"/>
                <w:sz w:val="21"/>
                <w:szCs w:val="21"/>
                <w:lang w:eastAsia="zh-CN"/>
              </w:rPr>
            </w:pPr>
            <w:r>
              <w:rPr>
                <w:rFonts w:hint="eastAsia"/>
                <w:color w:val="auto"/>
                <w:spacing w:val="7"/>
                <w:sz w:val="21"/>
                <w:szCs w:val="21"/>
                <w:lang w:eastAsia="zh-CN"/>
              </w:rPr>
              <w:t xml:space="preserve">（10）《自然资源部国家保密局&lt;关于印发测绘地理信息管理工作国家秘密范围的规定》的通知》(自然资发(2020)95 号) </w:t>
            </w:r>
          </w:p>
          <w:p w14:paraId="2A1AEFE2">
            <w:pPr>
              <w:pStyle w:val="32"/>
              <w:spacing w:before="12" w:line="219" w:lineRule="auto"/>
              <w:ind w:right="15" w:firstLine="448" w:firstLineChars="200"/>
              <w:rPr>
                <w:rFonts w:hint="eastAsia"/>
                <w:color w:val="auto"/>
                <w:spacing w:val="7"/>
                <w:sz w:val="21"/>
                <w:szCs w:val="21"/>
                <w:lang w:eastAsia="zh-CN"/>
              </w:rPr>
            </w:pPr>
            <w:r>
              <w:rPr>
                <w:rFonts w:hint="eastAsia"/>
                <w:color w:val="auto"/>
                <w:spacing w:val="7"/>
                <w:sz w:val="21"/>
                <w:szCs w:val="21"/>
                <w:lang w:eastAsia="zh-CN"/>
              </w:rPr>
              <w:t xml:space="preserve">（11）《农村土地承包经营权信息应用平台接入技术规范》(NY/T3746-2020) </w:t>
            </w:r>
          </w:p>
          <w:p w14:paraId="53E079BC">
            <w:pPr>
              <w:pStyle w:val="32"/>
              <w:spacing w:before="12" w:line="219" w:lineRule="auto"/>
              <w:ind w:right="15" w:firstLine="448" w:firstLineChars="200"/>
              <w:rPr>
                <w:rFonts w:hint="eastAsia"/>
                <w:color w:val="auto"/>
                <w:spacing w:val="7"/>
                <w:sz w:val="21"/>
                <w:szCs w:val="21"/>
                <w:lang w:eastAsia="zh-CN"/>
              </w:rPr>
            </w:pPr>
            <w:r>
              <w:rPr>
                <w:rFonts w:hint="eastAsia"/>
                <w:color w:val="auto"/>
                <w:spacing w:val="7"/>
                <w:sz w:val="21"/>
                <w:szCs w:val="21"/>
                <w:lang w:eastAsia="zh-CN"/>
              </w:rPr>
              <w:t xml:space="preserve">（12）《中共中央国务院关于保持土地承包关系稳定并长久不变的意见》(2019) 《中华人民共和国农村土地承包法》2018年修订) </w:t>
            </w:r>
          </w:p>
          <w:p w14:paraId="021DE388">
            <w:pPr>
              <w:pStyle w:val="32"/>
              <w:spacing w:before="12" w:line="219" w:lineRule="auto"/>
              <w:ind w:right="15" w:firstLine="448" w:firstLineChars="200"/>
              <w:rPr>
                <w:rFonts w:hint="eastAsia"/>
                <w:color w:val="auto"/>
                <w:spacing w:val="7"/>
                <w:sz w:val="21"/>
                <w:szCs w:val="21"/>
                <w:lang w:eastAsia="zh-CN"/>
              </w:rPr>
            </w:pPr>
            <w:r>
              <w:rPr>
                <w:rFonts w:hint="eastAsia"/>
                <w:color w:val="auto"/>
                <w:spacing w:val="7"/>
                <w:sz w:val="21"/>
                <w:szCs w:val="21"/>
                <w:lang w:eastAsia="zh-CN"/>
              </w:rPr>
              <w:t xml:space="preserve">（13）《农村土地承包经营权调查规程》(NY/T2537一2014)《农村土地承包经营权要素编码规则》(NY/T2538—2014) </w:t>
            </w:r>
          </w:p>
          <w:p w14:paraId="2DBE6E08">
            <w:pPr>
              <w:pStyle w:val="32"/>
              <w:spacing w:before="12" w:line="219" w:lineRule="auto"/>
              <w:ind w:right="15" w:firstLine="448" w:firstLineChars="200"/>
              <w:rPr>
                <w:rFonts w:hint="eastAsia"/>
                <w:color w:val="auto"/>
                <w:spacing w:val="7"/>
                <w:sz w:val="21"/>
                <w:szCs w:val="21"/>
                <w:lang w:eastAsia="zh-CN"/>
              </w:rPr>
            </w:pPr>
            <w:r>
              <w:rPr>
                <w:rFonts w:hint="eastAsia"/>
                <w:color w:val="auto"/>
                <w:spacing w:val="7"/>
                <w:sz w:val="21"/>
                <w:szCs w:val="21"/>
                <w:lang w:eastAsia="zh-CN"/>
              </w:rPr>
              <w:t xml:space="preserve">（14）《农村土地承包经营权确权登记数据库规范》(NY/T2539-2014) </w:t>
            </w:r>
          </w:p>
          <w:p w14:paraId="469AAB3D">
            <w:pPr>
              <w:pStyle w:val="32"/>
              <w:spacing w:before="12" w:line="219" w:lineRule="auto"/>
              <w:ind w:right="15" w:firstLine="448" w:firstLineChars="200"/>
              <w:rPr>
                <w:rFonts w:hint="eastAsia"/>
                <w:color w:val="auto"/>
                <w:spacing w:val="7"/>
                <w:sz w:val="21"/>
                <w:szCs w:val="21"/>
                <w:lang w:eastAsia="zh-CN"/>
              </w:rPr>
            </w:pPr>
            <w:r>
              <w:rPr>
                <w:rFonts w:hint="eastAsia"/>
                <w:color w:val="auto"/>
                <w:spacing w:val="7"/>
                <w:sz w:val="21"/>
                <w:szCs w:val="21"/>
                <w:lang w:eastAsia="zh-CN"/>
              </w:rPr>
              <w:t>（15）《农业部国家档案局关于加强农村土地承包档案管理工作的意见》(农经发(2010)12号)。</w:t>
            </w:r>
          </w:p>
          <w:p w14:paraId="5B4A3436">
            <w:pPr>
              <w:pStyle w:val="32"/>
              <w:spacing w:before="146"/>
              <w:ind w:firstLine="450" w:firstLineChars="200"/>
              <w:rPr>
                <w:rFonts w:hint="eastAsia" w:asciiTheme="minorEastAsia" w:hAnsiTheme="minorEastAsia" w:eastAsiaTheme="minorEastAsia" w:cstheme="minorEastAsia"/>
                <w:b/>
                <w:bCs/>
                <w:color w:val="auto"/>
                <w:spacing w:val="7"/>
                <w:sz w:val="21"/>
                <w:szCs w:val="21"/>
                <w:lang w:eastAsia="zh-CN"/>
              </w:rPr>
            </w:pPr>
            <w:r>
              <w:rPr>
                <w:rFonts w:hint="eastAsia" w:asciiTheme="minorEastAsia" w:hAnsiTheme="minorEastAsia" w:eastAsiaTheme="minorEastAsia" w:cstheme="minorEastAsia"/>
                <w:b/>
                <w:bCs/>
                <w:color w:val="auto"/>
                <w:spacing w:val="7"/>
                <w:sz w:val="21"/>
                <w:szCs w:val="21"/>
                <w:lang w:eastAsia="zh-CN"/>
              </w:rPr>
              <w:t>四、成果主要技术指标及参数</w:t>
            </w:r>
          </w:p>
          <w:p w14:paraId="24614E5F">
            <w:pPr>
              <w:pStyle w:val="32"/>
              <w:spacing w:before="12" w:line="219" w:lineRule="auto"/>
              <w:ind w:right="15" w:firstLine="448" w:firstLineChars="200"/>
              <w:rPr>
                <w:rFonts w:hint="eastAsia"/>
                <w:color w:val="auto"/>
                <w:spacing w:val="7"/>
                <w:sz w:val="21"/>
                <w:szCs w:val="21"/>
                <w:lang w:eastAsia="zh-CN"/>
              </w:rPr>
            </w:pPr>
            <w:r>
              <w:rPr>
                <w:rFonts w:hint="eastAsia"/>
                <w:color w:val="auto"/>
                <w:spacing w:val="7"/>
                <w:sz w:val="21"/>
                <w:szCs w:val="21"/>
                <w:lang w:eastAsia="zh-CN"/>
              </w:rPr>
              <w:t>4. 1 数学基础</w:t>
            </w:r>
          </w:p>
          <w:p w14:paraId="0A4CF2B3">
            <w:pPr>
              <w:pStyle w:val="32"/>
              <w:spacing w:before="12" w:line="219" w:lineRule="auto"/>
              <w:ind w:right="15" w:firstLine="448" w:firstLineChars="200"/>
              <w:rPr>
                <w:rFonts w:hint="eastAsia"/>
                <w:color w:val="auto"/>
                <w:spacing w:val="7"/>
                <w:sz w:val="21"/>
                <w:szCs w:val="21"/>
                <w:lang w:eastAsia="zh-CN"/>
              </w:rPr>
            </w:pPr>
            <w:r>
              <w:rPr>
                <w:rFonts w:hint="eastAsia"/>
                <w:color w:val="auto"/>
                <w:spacing w:val="7"/>
                <w:sz w:val="21"/>
                <w:szCs w:val="21"/>
                <w:lang w:eastAsia="zh-CN"/>
              </w:rPr>
              <w:t>（1）坐标系统：采用 2000国家大地坐标系。</w:t>
            </w:r>
          </w:p>
          <w:p w14:paraId="31641F59">
            <w:pPr>
              <w:pStyle w:val="32"/>
              <w:spacing w:before="12" w:line="219" w:lineRule="auto"/>
              <w:ind w:right="15" w:firstLine="448" w:firstLineChars="200"/>
              <w:rPr>
                <w:rFonts w:hint="eastAsia"/>
                <w:color w:val="auto"/>
                <w:spacing w:val="7"/>
                <w:sz w:val="21"/>
                <w:szCs w:val="21"/>
                <w:lang w:eastAsia="zh-CN"/>
              </w:rPr>
            </w:pPr>
            <w:r>
              <w:rPr>
                <w:rFonts w:hint="eastAsia"/>
                <w:color w:val="auto"/>
                <w:spacing w:val="7"/>
                <w:sz w:val="21"/>
                <w:szCs w:val="21"/>
                <w:lang w:eastAsia="zh-CN"/>
              </w:rPr>
              <w:t>（2）高程系统：采用 1985国家高程基准。</w:t>
            </w:r>
          </w:p>
          <w:p w14:paraId="793E0002">
            <w:pPr>
              <w:pStyle w:val="32"/>
              <w:spacing w:before="12" w:line="219" w:lineRule="auto"/>
              <w:ind w:right="15" w:firstLine="448" w:firstLineChars="200"/>
              <w:rPr>
                <w:rFonts w:hint="eastAsia"/>
                <w:color w:val="auto"/>
                <w:spacing w:val="7"/>
                <w:sz w:val="21"/>
                <w:szCs w:val="21"/>
                <w:lang w:eastAsia="zh-CN"/>
              </w:rPr>
            </w:pPr>
            <w:r>
              <w:rPr>
                <w:rFonts w:hint="eastAsia"/>
                <w:color w:val="auto"/>
                <w:spacing w:val="7"/>
                <w:sz w:val="21"/>
                <w:szCs w:val="21"/>
                <w:lang w:eastAsia="zh-CN"/>
              </w:rPr>
              <w:t>（3）地图投影：高斯-克吕格投影；分带方式：1.5°分带。</w:t>
            </w:r>
          </w:p>
          <w:p w14:paraId="22925E24">
            <w:pPr>
              <w:pStyle w:val="32"/>
              <w:spacing w:before="12" w:line="219" w:lineRule="auto"/>
              <w:ind w:right="15" w:firstLine="448" w:firstLineChars="200"/>
              <w:rPr>
                <w:rFonts w:hint="eastAsia"/>
                <w:color w:val="auto"/>
                <w:spacing w:val="7"/>
                <w:sz w:val="21"/>
                <w:szCs w:val="21"/>
                <w:lang w:eastAsia="zh-CN"/>
              </w:rPr>
            </w:pPr>
            <w:r>
              <w:rPr>
                <w:rFonts w:hint="eastAsia"/>
                <w:color w:val="auto"/>
                <w:spacing w:val="7"/>
                <w:sz w:val="21"/>
                <w:szCs w:val="21"/>
                <w:lang w:eastAsia="zh-CN"/>
              </w:rPr>
              <w:t>（4） 比例尺：调查比例尺为 1:2000。</w:t>
            </w:r>
          </w:p>
          <w:p w14:paraId="0B6BAB19">
            <w:pPr>
              <w:pStyle w:val="32"/>
              <w:spacing w:before="12" w:line="219" w:lineRule="auto"/>
              <w:ind w:right="15" w:firstLine="448" w:firstLineChars="200"/>
              <w:rPr>
                <w:rFonts w:hint="eastAsia"/>
                <w:color w:val="auto"/>
                <w:spacing w:val="7"/>
                <w:sz w:val="21"/>
                <w:szCs w:val="21"/>
                <w:lang w:eastAsia="zh-CN"/>
              </w:rPr>
            </w:pPr>
            <w:r>
              <w:rPr>
                <w:rFonts w:hint="eastAsia"/>
                <w:color w:val="auto"/>
                <w:spacing w:val="7"/>
                <w:sz w:val="21"/>
                <w:szCs w:val="21"/>
                <w:lang w:eastAsia="zh-CN"/>
              </w:rPr>
              <w:t>4.2 界址测量精度要求</w:t>
            </w:r>
          </w:p>
          <w:p w14:paraId="298745CA">
            <w:pPr>
              <w:spacing w:before="222"/>
              <w:ind w:left="530"/>
              <w:outlineLvl w:val="2"/>
              <w:rPr>
                <w:rFonts w:hint="eastAsia" w:ascii="宋体" w:hAnsi="宋体" w:cs="宋体"/>
                <w:color w:val="auto"/>
                <w:szCs w:val="21"/>
              </w:rPr>
            </w:pPr>
            <w:r>
              <w:rPr>
                <w:rFonts w:hint="eastAsia" w:ascii="宋体" w:hAnsi="宋体" w:cs="宋体"/>
                <w:b/>
                <w:bCs/>
                <w:color w:val="auto"/>
                <w:spacing w:val="3"/>
                <w:szCs w:val="21"/>
              </w:rPr>
              <w:t>4.2.1</w:t>
            </w:r>
            <w:r>
              <w:rPr>
                <w:rFonts w:hint="eastAsia" w:ascii="宋体" w:hAnsi="宋体" w:cs="宋体"/>
                <w:b/>
                <w:bCs/>
                <w:color w:val="auto"/>
                <w:spacing w:val="15"/>
                <w:w w:val="101"/>
                <w:szCs w:val="21"/>
              </w:rPr>
              <w:t xml:space="preserve"> </w:t>
            </w:r>
            <w:r>
              <w:rPr>
                <w:rFonts w:hint="eastAsia" w:ascii="宋体" w:hAnsi="宋体" w:cs="宋体"/>
                <w:b/>
                <w:bCs/>
                <w:color w:val="auto"/>
                <w:spacing w:val="3"/>
                <w:szCs w:val="21"/>
              </w:rPr>
              <w:t>实测法</w:t>
            </w:r>
          </w:p>
          <w:p w14:paraId="2EDA0135">
            <w:pPr>
              <w:pStyle w:val="32"/>
              <w:spacing w:before="218"/>
              <w:ind w:left="128" w:right="284" w:firstLine="468"/>
              <w:rPr>
                <w:rFonts w:hint="eastAsia"/>
                <w:color w:val="auto"/>
                <w:sz w:val="21"/>
                <w:szCs w:val="21"/>
                <w:lang w:eastAsia="zh-CN"/>
              </w:rPr>
            </w:pPr>
            <w:r>
              <w:rPr>
                <w:rFonts w:hint="eastAsia"/>
                <w:color w:val="auto"/>
                <w:spacing w:val="9"/>
                <w:sz w:val="21"/>
                <w:szCs w:val="21"/>
                <w:lang w:eastAsia="zh-CN"/>
              </w:rPr>
              <w:t>实测法测定界址点相对于邻近控制点的点位中误差和相邻界址点</w:t>
            </w:r>
            <w:r>
              <w:rPr>
                <w:rFonts w:hint="eastAsia"/>
                <w:color w:val="auto"/>
                <w:spacing w:val="8"/>
                <w:sz w:val="21"/>
                <w:szCs w:val="21"/>
                <w:lang w:eastAsia="zh-CN"/>
              </w:rPr>
              <w:t>间的间距中误差不超过下表的规定，两倍中误差为其限差。</w:t>
            </w:r>
          </w:p>
          <w:p w14:paraId="194D4318">
            <w:pPr>
              <w:pStyle w:val="32"/>
              <w:spacing w:before="31"/>
              <w:ind w:left="847"/>
              <w:rPr>
                <w:rFonts w:hint="eastAsia"/>
                <w:color w:val="auto"/>
                <w:sz w:val="21"/>
                <w:szCs w:val="21"/>
                <w:lang w:eastAsia="zh-CN"/>
              </w:rPr>
            </w:pPr>
            <w:r>
              <w:rPr>
                <w:rFonts w:hint="eastAsia"/>
                <w:color w:val="auto"/>
                <w:spacing w:val="6"/>
                <w:sz w:val="21"/>
                <w:szCs w:val="21"/>
                <w:lang w:eastAsia="zh-CN"/>
              </w:rPr>
              <w:t xml:space="preserve">      实测法界址点精度指标</w:t>
            </w:r>
            <w:r>
              <w:rPr>
                <w:rFonts w:hint="eastAsia"/>
                <w:color w:val="auto"/>
                <w:sz w:val="21"/>
                <w:szCs w:val="21"/>
                <w:lang w:eastAsia="zh-CN"/>
              </w:rPr>
              <w:t xml:space="preserve">            </w:t>
            </w:r>
            <w:r>
              <w:rPr>
                <w:rFonts w:hint="eastAsia"/>
                <w:color w:val="auto"/>
                <w:spacing w:val="6"/>
                <w:sz w:val="21"/>
                <w:szCs w:val="21"/>
                <w:lang w:eastAsia="zh-CN"/>
              </w:rPr>
              <w:t>单位：米</w:t>
            </w:r>
          </w:p>
          <w:p w14:paraId="7EC88ED5">
            <w:pPr>
              <w:rPr>
                <w:rFonts w:hint="eastAsia" w:ascii="宋体" w:hAnsi="宋体" w:cs="宋体"/>
                <w:color w:val="auto"/>
                <w:szCs w:val="21"/>
              </w:rPr>
            </w:pPr>
          </w:p>
          <w:tbl>
            <w:tblPr>
              <w:tblStyle w:val="33"/>
              <w:tblW w:w="6473" w:type="dxa"/>
              <w:tblInd w:w="10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69"/>
              <w:gridCol w:w="5204"/>
            </w:tblGrid>
            <w:tr w14:paraId="61F714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1269" w:type="dxa"/>
                  <w:vMerge w:val="restart"/>
                  <w:tcBorders>
                    <w:bottom w:val="nil"/>
                  </w:tcBorders>
                </w:tcPr>
                <w:p w14:paraId="43235B5A">
                  <w:pPr>
                    <w:pStyle w:val="32"/>
                    <w:spacing w:before="152"/>
                    <w:ind w:left="220" w:right="214" w:firstLine="110"/>
                    <w:rPr>
                      <w:rFonts w:hint="eastAsia"/>
                      <w:color w:val="auto"/>
                      <w:sz w:val="21"/>
                      <w:szCs w:val="21"/>
                    </w:rPr>
                  </w:pPr>
                  <w:r>
                    <w:rPr>
                      <w:rFonts w:hint="eastAsia"/>
                      <w:color w:val="auto"/>
                      <w:spacing w:val="5"/>
                      <w:sz w:val="21"/>
                      <w:szCs w:val="21"/>
                    </w:rPr>
                    <w:t>界址点</w:t>
                  </w:r>
                  <w:r>
                    <w:rPr>
                      <w:rFonts w:hint="eastAsia"/>
                      <w:color w:val="auto"/>
                      <w:sz w:val="21"/>
                      <w:szCs w:val="21"/>
                    </w:rPr>
                    <w:t xml:space="preserve">  </w:t>
                  </w:r>
                  <w:r>
                    <w:rPr>
                      <w:rFonts w:hint="eastAsia"/>
                      <w:color w:val="auto"/>
                      <w:spacing w:val="7"/>
                      <w:sz w:val="21"/>
                      <w:szCs w:val="21"/>
                    </w:rPr>
                    <w:t>精度等级</w:t>
                  </w:r>
                </w:p>
              </w:tc>
              <w:tc>
                <w:tcPr>
                  <w:tcW w:w="5204" w:type="dxa"/>
                </w:tcPr>
                <w:p w14:paraId="644071E7">
                  <w:pPr>
                    <w:pStyle w:val="32"/>
                    <w:spacing w:before="146"/>
                    <w:ind w:left="196"/>
                    <w:rPr>
                      <w:rFonts w:hint="eastAsia"/>
                      <w:color w:val="auto"/>
                      <w:sz w:val="21"/>
                      <w:szCs w:val="21"/>
                      <w:lang w:eastAsia="zh-CN"/>
                    </w:rPr>
                  </w:pPr>
                  <w:r>
                    <w:rPr>
                      <w:rFonts w:hint="eastAsia"/>
                      <w:color w:val="auto"/>
                      <w:spacing w:val="9"/>
                      <w:sz w:val="21"/>
                      <w:szCs w:val="21"/>
                      <w:lang w:eastAsia="zh-CN"/>
                    </w:rPr>
                    <w:t>界址点相对于邻近控制点的点位中误差和相邻界址点</w:t>
                  </w:r>
                </w:p>
              </w:tc>
            </w:tr>
            <w:tr w14:paraId="32DC90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1269" w:type="dxa"/>
                  <w:vMerge w:val="continue"/>
                  <w:tcBorders>
                    <w:top w:val="nil"/>
                  </w:tcBorders>
                </w:tcPr>
                <w:p w14:paraId="0E5FD4EB">
                  <w:pPr>
                    <w:rPr>
                      <w:rFonts w:hint="eastAsia" w:ascii="宋体" w:hAnsi="宋体" w:cs="宋体"/>
                      <w:color w:val="auto"/>
                      <w:szCs w:val="21"/>
                    </w:rPr>
                  </w:pPr>
                </w:p>
              </w:tc>
              <w:tc>
                <w:tcPr>
                  <w:tcW w:w="5204" w:type="dxa"/>
                </w:tcPr>
                <w:p w14:paraId="08C0506F">
                  <w:pPr>
                    <w:pStyle w:val="32"/>
                    <w:spacing w:before="144"/>
                    <w:ind w:left="2311"/>
                    <w:rPr>
                      <w:rFonts w:hint="eastAsia"/>
                      <w:color w:val="auto"/>
                      <w:sz w:val="21"/>
                      <w:szCs w:val="21"/>
                    </w:rPr>
                  </w:pPr>
                  <w:r>
                    <w:rPr>
                      <w:rFonts w:hint="eastAsia"/>
                      <w:color w:val="auto"/>
                      <w:sz w:val="21"/>
                      <w:szCs w:val="21"/>
                    </w:rPr>
                    <w:t>中误差</w:t>
                  </w:r>
                </w:p>
              </w:tc>
            </w:tr>
            <w:tr w14:paraId="06511B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1269" w:type="dxa"/>
                </w:tcPr>
                <w:p w14:paraId="5B037220">
                  <w:pPr>
                    <w:pStyle w:val="32"/>
                    <w:spacing w:before="143"/>
                    <w:ind w:left="432"/>
                    <w:rPr>
                      <w:rFonts w:hint="eastAsia"/>
                      <w:color w:val="auto"/>
                      <w:sz w:val="21"/>
                      <w:szCs w:val="21"/>
                    </w:rPr>
                  </w:pPr>
                  <w:r>
                    <w:rPr>
                      <w:rFonts w:hint="eastAsia"/>
                      <w:color w:val="auto"/>
                      <w:spacing w:val="3"/>
                      <w:sz w:val="21"/>
                      <w:szCs w:val="21"/>
                    </w:rPr>
                    <w:t>一级</w:t>
                  </w:r>
                </w:p>
              </w:tc>
              <w:tc>
                <w:tcPr>
                  <w:tcW w:w="5204" w:type="dxa"/>
                </w:tcPr>
                <w:p w14:paraId="394022A0">
                  <w:pPr>
                    <w:pStyle w:val="32"/>
                    <w:spacing w:before="143"/>
                    <w:ind w:left="2340"/>
                    <w:rPr>
                      <w:rFonts w:hint="eastAsia"/>
                      <w:color w:val="auto"/>
                      <w:sz w:val="21"/>
                      <w:szCs w:val="21"/>
                    </w:rPr>
                  </w:pPr>
                  <w:r>
                    <w:rPr>
                      <w:rFonts w:hint="eastAsia"/>
                      <w:color w:val="auto"/>
                      <w:spacing w:val="-1"/>
                      <w:sz w:val="21"/>
                      <w:szCs w:val="21"/>
                    </w:rPr>
                    <w:t>±0.05</w:t>
                  </w:r>
                </w:p>
              </w:tc>
            </w:tr>
            <w:tr w14:paraId="352902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1269" w:type="dxa"/>
                </w:tcPr>
                <w:p w14:paraId="3203A257">
                  <w:pPr>
                    <w:pStyle w:val="32"/>
                    <w:spacing w:before="145"/>
                    <w:ind w:left="432"/>
                    <w:rPr>
                      <w:rFonts w:hint="eastAsia"/>
                      <w:color w:val="auto"/>
                      <w:sz w:val="21"/>
                      <w:szCs w:val="21"/>
                    </w:rPr>
                  </w:pPr>
                  <w:r>
                    <w:rPr>
                      <w:rFonts w:hint="eastAsia"/>
                      <w:color w:val="auto"/>
                      <w:spacing w:val="3"/>
                      <w:sz w:val="21"/>
                      <w:szCs w:val="21"/>
                    </w:rPr>
                    <w:t>二级</w:t>
                  </w:r>
                </w:p>
              </w:tc>
              <w:tc>
                <w:tcPr>
                  <w:tcW w:w="5204" w:type="dxa"/>
                </w:tcPr>
                <w:p w14:paraId="3143F46A">
                  <w:pPr>
                    <w:pStyle w:val="32"/>
                    <w:spacing w:before="145"/>
                    <w:ind w:left="2340"/>
                    <w:rPr>
                      <w:rFonts w:hint="eastAsia"/>
                      <w:color w:val="auto"/>
                      <w:sz w:val="21"/>
                      <w:szCs w:val="21"/>
                    </w:rPr>
                  </w:pPr>
                  <w:r>
                    <w:rPr>
                      <w:rFonts w:hint="eastAsia"/>
                      <w:color w:val="auto"/>
                      <w:spacing w:val="-1"/>
                      <w:sz w:val="21"/>
                      <w:szCs w:val="21"/>
                    </w:rPr>
                    <w:t>±0.10</w:t>
                  </w:r>
                </w:p>
              </w:tc>
            </w:tr>
            <w:tr w14:paraId="7A4086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1269" w:type="dxa"/>
                </w:tcPr>
                <w:p w14:paraId="26F9E5B0">
                  <w:pPr>
                    <w:pStyle w:val="32"/>
                    <w:spacing w:before="145"/>
                    <w:ind w:left="428"/>
                    <w:rPr>
                      <w:rFonts w:hint="eastAsia"/>
                      <w:color w:val="auto"/>
                      <w:sz w:val="21"/>
                      <w:szCs w:val="21"/>
                    </w:rPr>
                  </w:pPr>
                  <w:r>
                    <w:rPr>
                      <w:rFonts w:hint="eastAsia"/>
                      <w:color w:val="auto"/>
                      <w:spacing w:val="4"/>
                      <w:sz w:val="21"/>
                      <w:szCs w:val="21"/>
                    </w:rPr>
                    <w:t>三级</w:t>
                  </w:r>
                </w:p>
              </w:tc>
              <w:tc>
                <w:tcPr>
                  <w:tcW w:w="5204" w:type="dxa"/>
                </w:tcPr>
                <w:p w14:paraId="63719FB6">
                  <w:pPr>
                    <w:pStyle w:val="32"/>
                    <w:spacing w:before="145"/>
                    <w:ind w:left="2340"/>
                    <w:rPr>
                      <w:rFonts w:hint="eastAsia"/>
                      <w:color w:val="auto"/>
                      <w:sz w:val="21"/>
                      <w:szCs w:val="21"/>
                    </w:rPr>
                  </w:pPr>
                  <w:r>
                    <w:rPr>
                      <w:rFonts w:hint="eastAsia"/>
                      <w:color w:val="auto"/>
                      <w:spacing w:val="-1"/>
                      <w:sz w:val="21"/>
                      <w:szCs w:val="21"/>
                    </w:rPr>
                    <w:t>±0.15</w:t>
                  </w:r>
                </w:p>
              </w:tc>
            </w:tr>
            <w:tr w14:paraId="2C97DE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6473" w:type="dxa"/>
                  <w:gridSpan w:val="2"/>
                </w:tcPr>
                <w:p w14:paraId="4D30EFC5">
                  <w:pPr>
                    <w:pStyle w:val="32"/>
                    <w:spacing w:before="145"/>
                    <w:ind w:left="120"/>
                    <w:rPr>
                      <w:rFonts w:hint="eastAsia"/>
                      <w:color w:val="auto"/>
                      <w:sz w:val="21"/>
                      <w:szCs w:val="21"/>
                      <w:lang w:eastAsia="zh-CN"/>
                    </w:rPr>
                  </w:pPr>
                  <w:r>
                    <w:rPr>
                      <w:rFonts w:hint="eastAsia"/>
                      <w:color w:val="auto"/>
                      <w:spacing w:val="8"/>
                      <w:sz w:val="21"/>
                      <w:szCs w:val="21"/>
                      <w:lang w:eastAsia="zh-CN"/>
                    </w:rPr>
                    <w:t>一般地区的界址点等级不低于二级；特殊困难地区界址点精度</w:t>
                  </w:r>
                  <w:r>
                    <w:rPr>
                      <w:rFonts w:hint="eastAsia"/>
                      <w:color w:val="auto"/>
                      <w:spacing w:val="7"/>
                      <w:sz w:val="21"/>
                      <w:szCs w:val="21"/>
                      <w:lang w:eastAsia="zh-CN"/>
                    </w:rPr>
                    <w:t>等级不</w:t>
                  </w:r>
                </w:p>
              </w:tc>
            </w:tr>
          </w:tbl>
          <w:p w14:paraId="737D1E33">
            <w:pPr>
              <w:rPr>
                <w:rFonts w:hint="eastAsia" w:ascii="宋体" w:hAnsi="宋体" w:cs="宋体"/>
                <w:b/>
                <w:bCs/>
                <w:color w:val="auto"/>
                <w:spacing w:val="2"/>
                <w:szCs w:val="21"/>
              </w:rPr>
            </w:pPr>
            <w:r>
              <w:rPr>
                <w:rFonts w:hint="eastAsia" w:ascii="宋体" w:hAnsi="宋体" w:cs="宋体"/>
                <w:b/>
                <w:bCs/>
                <w:color w:val="auto"/>
                <w:spacing w:val="2"/>
                <w:szCs w:val="21"/>
              </w:rPr>
              <w:t>4.2.2</w:t>
            </w:r>
            <w:r>
              <w:rPr>
                <w:rFonts w:hint="eastAsia" w:ascii="宋体" w:hAnsi="宋体" w:cs="宋体"/>
                <w:b/>
                <w:bCs/>
                <w:color w:val="auto"/>
                <w:spacing w:val="23"/>
                <w:w w:val="101"/>
                <w:szCs w:val="21"/>
              </w:rPr>
              <w:t xml:space="preserve"> </w:t>
            </w:r>
            <w:r>
              <w:rPr>
                <w:rFonts w:hint="eastAsia" w:ascii="宋体" w:hAnsi="宋体" w:cs="宋体"/>
                <w:b/>
                <w:bCs/>
                <w:color w:val="auto"/>
                <w:spacing w:val="2"/>
                <w:szCs w:val="21"/>
              </w:rPr>
              <w:t>图解法</w:t>
            </w:r>
          </w:p>
          <w:p w14:paraId="6B5081C8">
            <w:pPr>
              <w:pStyle w:val="32"/>
              <w:spacing w:before="133"/>
              <w:ind w:left="111" w:right="54" w:firstLine="500"/>
              <w:rPr>
                <w:rFonts w:hint="eastAsia"/>
                <w:color w:val="auto"/>
                <w:sz w:val="21"/>
                <w:szCs w:val="21"/>
                <w:lang w:eastAsia="zh-CN"/>
              </w:rPr>
            </w:pPr>
            <w:r>
              <w:rPr>
                <w:rFonts w:hint="eastAsia"/>
                <w:color w:val="auto"/>
                <w:spacing w:val="8"/>
                <w:sz w:val="21"/>
                <w:szCs w:val="21"/>
                <w:lang w:eastAsia="zh-CN"/>
              </w:rPr>
              <w:t>图解法精度，图解法测定界址点相对于邻近控</w:t>
            </w:r>
            <w:r>
              <w:rPr>
                <w:rFonts w:hint="eastAsia"/>
                <w:color w:val="auto"/>
                <w:spacing w:val="7"/>
                <w:sz w:val="21"/>
                <w:szCs w:val="21"/>
                <w:lang w:eastAsia="zh-CN"/>
              </w:rPr>
              <w:t>制点的点位中误差和</w:t>
            </w:r>
            <w:r>
              <w:rPr>
                <w:rFonts w:hint="eastAsia"/>
                <w:color w:val="auto"/>
                <w:spacing w:val="5"/>
                <w:sz w:val="21"/>
                <w:szCs w:val="21"/>
                <w:lang w:eastAsia="zh-CN"/>
              </w:rPr>
              <w:t>相邻界址点之间的间距中误差不超过下表的规定，两倍中误差为其限差，</w:t>
            </w:r>
            <w:r>
              <w:rPr>
                <w:rFonts w:hint="eastAsia"/>
                <w:color w:val="auto"/>
                <w:spacing w:val="6"/>
                <w:sz w:val="21"/>
                <w:szCs w:val="21"/>
                <w:lang w:eastAsia="zh-CN"/>
              </w:rPr>
              <w:t>特殊困难地区放宽</w:t>
            </w:r>
            <w:r>
              <w:rPr>
                <w:rFonts w:hint="eastAsia"/>
                <w:color w:val="auto"/>
                <w:spacing w:val="-30"/>
                <w:sz w:val="21"/>
                <w:szCs w:val="21"/>
                <w:lang w:eastAsia="zh-CN"/>
              </w:rPr>
              <w:t xml:space="preserve"> </w:t>
            </w:r>
            <w:r>
              <w:rPr>
                <w:rFonts w:hint="eastAsia"/>
                <w:color w:val="auto"/>
                <w:spacing w:val="6"/>
                <w:sz w:val="21"/>
                <w:szCs w:val="21"/>
                <w:lang w:eastAsia="zh-CN"/>
              </w:rPr>
              <w:t>50%。</w:t>
            </w:r>
          </w:p>
          <w:p w14:paraId="111BD9D1">
            <w:pPr>
              <w:pStyle w:val="32"/>
              <w:spacing w:before="31"/>
              <w:ind w:left="847"/>
              <w:rPr>
                <w:rFonts w:hint="eastAsia"/>
                <w:color w:val="auto"/>
                <w:sz w:val="21"/>
                <w:szCs w:val="21"/>
                <w:lang w:eastAsia="zh-CN"/>
              </w:rPr>
            </w:pPr>
            <w:r>
              <w:rPr>
                <w:rFonts w:hint="eastAsia"/>
                <w:color w:val="auto"/>
                <w:spacing w:val="17"/>
                <w:w w:val="101"/>
                <w:sz w:val="21"/>
                <w:szCs w:val="21"/>
                <w:lang w:eastAsia="zh-CN"/>
              </w:rPr>
              <w:t xml:space="preserve"> </w:t>
            </w:r>
            <w:r>
              <w:rPr>
                <w:rFonts w:hint="eastAsia"/>
                <w:color w:val="auto"/>
                <w:spacing w:val="6"/>
                <w:sz w:val="21"/>
                <w:szCs w:val="21"/>
                <w:lang w:eastAsia="zh-CN"/>
              </w:rPr>
              <w:t>图解法界址点精度指标</w:t>
            </w:r>
            <w:r>
              <w:rPr>
                <w:rFonts w:hint="eastAsia"/>
                <w:color w:val="auto"/>
                <w:sz w:val="21"/>
                <w:szCs w:val="21"/>
                <w:lang w:eastAsia="zh-CN"/>
              </w:rPr>
              <w:t xml:space="preserve">               </w:t>
            </w:r>
            <w:r>
              <w:rPr>
                <w:rFonts w:hint="eastAsia"/>
                <w:color w:val="auto"/>
                <w:spacing w:val="6"/>
                <w:sz w:val="21"/>
                <w:szCs w:val="21"/>
                <w:lang w:eastAsia="zh-CN"/>
              </w:rPr>
              <w:t>单位：米</w:t>
            </w:r>
          </w:p>
          <w:p w14:paraId="76D511EF">
            <w:pPr>
              <w:rPr>
                <w:rFonts w:hint="eastAsia" w:ascii="宋体" w:hAnsi="宋体" w:cs="宋体"/>
                <w:color w:val="auto"/>
                <w:szCs w:val="21"/>
              </w:rPr>
            </w:pPr>
          </w:p>
          <w:tbl>
            <w:tblPr>
              <w:tblStyle w:val="33"/>
              <w:tblW w:w="6473" w:type="dxa"/>
              <w:tblInd w:w="10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69"/>
              <w:gridCol w:w="2097"/>
              <w:gridCol w:w="3107"/>
            </w:tblGrid>
            <w:tr w14:paraId="3F93D9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1269" w:type="dxa"/>
                  <w:vMerge w:val="restart"/>
                  <w:tcBorders>
                    <w:bottom w:val="nil"/>
                  </w:tcBorders>
                </w:tcPr>
                <w:p w14:paraId="1CD3AD11">
                  <w:pPr>
                    <w:pStyle w:val="32"/>
                    <w:spacing w:before="205"/>
                    <w:ind w:left="142" w:right="105" w:firstLine="23"/>
                    <w:rPr>
                      <w:rFonts w:hint="eastAsia"/>
                      <w:color w:val="auto"/>
                      <w:sz w:val="21"/>
                      <w:szCs w:val="21"/>
                    </w:rPr>
                  </w:pPr>
                  <w:r>
                    <w:rPr>
                      <w:rFonts w:hint="eastAsia"/>
                      <w:color w:val="auto"/>
                      <w:spacing w:val="-11"/>
                      <w:sz w:val="21"/>
                      <w:szCs w:val="21"/>
                    </w:rPr>
                    <w:t>比</w:t>
                  </w:r>
                  <w:r>
                    <w:rPr>
                      <w:rFonts w:hint="eastAsia"/>
                      <w:color w:val="auto"/>
                      <w:spacing w:val="2"/>
                      <w:sz w:val="21"/>
                      <w:szCs w:val="21"/>
                    </w:rPr>
                    <w:t xml:space="preserve">  </w:t>
                  </w:r>
                  <w:r>
                    <w:rPr>
                      <w:rFonts w:hint="eastAsia"/>
                      <w:color w:val="auto"/>
                      <w:spacing w:val="-11"/>
                      <w:sz w:val="21"/>
                      <w:szCs w:val="21"/>
                    </w:rPr>
                    <w:t>例</w:t>
                  </w:r>
                  <w:r>
                    <w:rPr>
                      <w:rFonts w:hint="eastAsia"/>
                      <w:color w:val="auto"/>
                      <w:sz w:val="21"/>
                      <w:szCs w:val="21"/>
                    </w:rPr>
                    <w:t xml:space="preserve"> </w:t>
                  </w:r>
                  <w:r>
                    <w:rPr>
                      <w:rFonts w:hint="eastAsia"/>
                      <w:color w:val="auto"/>
                      <w:spacing w:val="1"/>
                      <w:sz w:val="21"/>
                      <w:szCs w:val="21"/>
                    </w:rPr>
                    <w:t>尺</w:t>
                  </w:r>
                </w:p>
              </w:tc>
              <w:tc>
                <w:tcPr>
                  <w:tcW w:w="5204" w:type="dxa"/>
                  <w:gridSpan w:val="2"/>
                </w:tcPr>
                <w:p w14:paraId="1F699BB5">
                  <w:pPr>
                    <w:pStyle w:val="32"/>
                    <w:spacing w:before="12"/>
                    <w:ind w:left="2430" w:right="224" w:hanging="2214"/>
                    <w:rPr>
                      <w:rFonts w:hint="eastAsia"/>
                      <w:color w:val="auto"/>
                      <w:sz w:val="21"/>
                      <w:szCs w:val="21"/>
                      <w:lang w:eastAsia="zh-CN"/>
                    </w:rPr>
                  </w:pPr>
                  <w:r>
                    <w:rPr>
                      <w:rFonts w:hint="eastAsia"/>
                      <w:color w:val="auto"/>
                      <w:spacing w:val="9"/>
                      <w:sz w:val="21"/>
                      <w:szCs w:val="21"/>
                      <w:lang w:eastAsia="zh-CN"/>
                    </w:rPr>
                    <w:t>界址点相对于邻近控制点的点位中误差和相邻界址点之间的</w:t>
                  </w:r>
                  <w:r>
                    <w:rPr>
                      <w:rFonts w:hint="eastAsia"/>
                      <w:color w:val="auto"/>
                      <w:spacing w:val="4"/>
                      <w:sz w:val="21"/>
                      <w:szCs w:val="21"/>
                      <w:lang w:eastAsia="zh-CN"/>
                    </w:rPr>
                    <w:t>间距中误差</w:t>
                  </w:r>
                </w:p>
              </w:tc>
            </w:tr>
            <w:tr w14:paraId="273BF5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1269" w:type="dxa"/>
                  <w:vMerge w:val="continue"/>
                  <w:tcBorders>
                    <w:top w:val="nil"/>
                  </w:tcBorders>
                </w:tcPr>
                <w:p w14:paraId="5E83D66B">
                  <w:pPr>
                    <w:rPr>
                      <w:rFonts w:hint="eastAsia" w:ascii="宋体" w:hAnsi="宋体" w:cs="宋体"/>
                      <w:color w:val="auto"/>
                      <w:szCs w:val="21"/>
                    </w:rPr>
                  </w:pPr>
                </w:p>
              </w:tc>
              <w:tc>
                <w:tcPr>
                  <w:tcW w:w="2097" w:type="dxa"/>
                </w:tcPr>
                <w:p w14:paraId="791BBAD8">
                  <w:pPr>
                    <w:pStyle w:val="32"/>
                    <w:spacing w:before="107"/>
                    <w:ind w:left="561"/>
                    <w:rPr>
                      <w:rFonts w:hint="eastAsia"/>
                      <w:color w:val="auto"/>
                      <w:sz w:val="21"/>
                      <w:szCs w:val="21"/>
                      <w:lang w:eastAsia="zh-CN"/>
                    </w:rPr>
                  </w:pPr>
                  <w:r>
                    <w:rPr>
                      <w:rFonts w:hint="eastAsia"/>
                      <w:color w:val="auto"/>
                      <w:spacing w:val="8"/>
                      <w:sz w:val="21"/>
                      <w:szCs w:val="21"/>
                      <w:lang w:eastAsia="zh-CN"/>
                    </w:rPr>
                    <w:t>平原、丘陵地</w:t>
                  </w:r>
                </w:p>
              </w:tc>
              <w:tc>
                <w:tcPr>
                  <w:tcW w:w="3107" w:type="dxa"/>
                </w:tcPr>
                <w:p w14:paraId="04DD14AA">
                  <w:pPr>
                    <w:pStyle w:val="32"/>
                    <w:spacing w:before="106"/>
                    <w:ind w:left="1142"/>
                    <w:rPr>
                      <w:rFonts w:hint="eastAsia"/>
                      <w:color w:val="auto"/>
                      <w:sz w:val="21"/>
                      <w:szCs w:val="21"/>
                      <w:lang w:eastAsia="zh-CN"/>
                    </w:rPr>
                  </w:pPr>
                  <w:r>
                    <w:rPr>
                      <w:rFonts w:hint="eastAsia"/>
                      <w:color w:val="auto"/>
                      <w:spacing w:val="5"/>
                      <w:sz w:val="21"/>
                      <w:szCs w:val="21"/>
                      <w:lang w:eastAsia="zh-CN"/>
                    </w:rPr>
                    <w:t>山地、高山地</w:t>
                  </w:r>
                </w:p>
              </w:tc>
            </w:tr>
            <w:tr w14:paraId="38104F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1269" w:type="dxa"/>
                </w:tcPr>
                <w:p w14:paraId="0F83E49D">
                  <w:pPr>
                    <w:spacing w:before="142"/>
                    <w:ind w:left="159"/>
                    <w:rPr>
                      <w:rFonts w:hint="eastAsia" w:ascii="宋体" w:hAnsi="宋体" w:cs="宋体"/>
                      <w:color w:val="auto"/>
                      <w:szCs w:val="21"/>
                    </w:rPr>
                  </w:pPr>
                  <w:r>
                    <w:rPr>
                      <w:rFonts w:hint="eastAsia" w:ascii="宋体" w:hAnsi="宋体" w:cs="宋体"/>
                      <w:color w:val="auto"/>
                      <w:szCs w:val="21"/>
                    </w:rPr>
                    <w:t>1:2000</w:t>
                  </w:r>
                </w:p>
              </w:tc>
              <w:tc>
                <w:tcPr>
                  <w:tcW w:w="2097" w:type="dxa"/>
                </w:tcPr>
                <w:p w14:paraId="24D42848">
                  <w:pPr>
                    <w:pStyle w:val="32"/>
                    <w:spacing w:before="106"/>
                    <w:ind w:left="927"/>
                    <w:rPr>
                      <w:rFonts w:hint="eastAsia"/>
                      <w:color w:val="auto"/>
                      <w:sz w:val="21"/>
                      <w:szCs w:val="21"/>
                      <w:lang w:eastAsia="zh-CN"/>
                    </w:rPr>
                  </w:pPr>
                  <w:r>
                    <w:rPr>
                      <w:rFonts w:hint="eastAsia"/>
                      <w:color w:val="auto"/>
                      <w:spacing w:val="-6"/>
                      <w:position w:val="1"/>
                      <w:sz w:val="21"/>
                      <w:szCs w:val="21"/>
                      <w:lang w:eastAsia="zh-CN"/>
                    </w:rPr>
                    <w:t>±</w:t>
                  </w:r>
                  <w:r>
                    <w:rPr>
                      <w:rFonts w:hint="eastAsia"/>
                      <w:color w:val="auto"/>
                      <w:spacing w:val="-74"/>
                      <w:position w:val="1"/>
                      <w:sz w:val="21"/>
                      <w:szCs w:val="21"/>
                      <w:lang w:eastAsia="zh-CN"/>
                    </w:rPr>
                    <w:t xml:space="preserve"> </w:t>
                  </w:r>
                  <w:r>
                    <w:rPr>
                      <w:rFonts w:hint="eastAsia"/>
                      <w:color w:val="auto"/>
                      <w:spacing w:val="-6"/>
                      <w:position w:val="1"/>
                      <w:sz w:val="21"/>
                      <w:szCs w:val="21"/>
                      <w:lang w:eastAsia="zh-CN"/>
                    </w:rPr>
                    <w:t>1.20</w:t>
                  </w:r>
                </w:p>
              </w:tc>
              <w:tc>
                <w:tcPr>
                  <w:tcW w:w="3107" w:type="dxa"/>
                </w:tcPr>
                <w:p w14:paraId="60D3BE94">
                  <w:pPr>
                    <w:pStyle w:val="32"/>
                    <w:spacing w:before="106"/>
                    <w:ind w:left="1488"/>
                    <w:rPr>
                      <w:rFonts w:hint="eastAsia"/>
                      <w:color w:val="auto"/>
                      <w:spacing w:val="-1"/>
                      <w:sz w:val="21"/>
                      <w:szCs w:val="21"/>
                      <w:lang w:eastAsia="zh-CN"/>
                    </w:rPr>
                  </w:pPr>
                  <w:r>
                    <w:rPr>
                      <w:rFonts w:hint="eastAsia"/>
                      <w:color w:val="auto"/>
                      <w:spacing w:val="-6"/>
                      <w:position w:val="1"/>
                      <w:sz w:val="21"/>
                      <w:szCs w:val="21"/>
                      <w:lang w:eastAsia="zh-CN"/>
                    </w:rPr>
                    <w:t>±</w:t>
                  </w:r>
                  <w:r>
                    <w:rPr>
                      <w:rFonts w:hint="eastAsia"/>
                      <w:color w:val="auto"/>
                      <w:spacing w:val="-74"/>
                      <w:position w:val="1"/>
                      <w:sz w:val="21"/>
                      <w:szCs w:val="21"/>
                      <w:lang w:eastAsia="zh-CN"/>
                    </w:rPr>
                    <w:t xml:space="preserve"> </w:t>
                  </w:r>
                  <w:r>
                    <w:rPr>
                      <w:rFonts w:hint="eastAsia"/>
                      <w:color w:val="auto"/>
                      <w:spacing w:val="-6"/>
                      <w:position w:val="1"/>
                      <w:sz w:val="21"/>
                      <w:szCs w:val="21"/>
                      <w:lang w:eastAsia="zh-CN"/>
                    </w:rPr>
                    <w:t>1.60</w:t>
                  </w:r>
                </w:p>
              </w:tc>
            </w:tr>
          </w:tbl>
          <w:p w14:paraId="7F619EB5">
            <w:pPr>
              <w:spacing w:before="130"/>
              <w:ind w:left="531"/>
              <w:outlineLvl w:val="2"/>
              <w:rPr>
                <w:rFonts w:hint="eastAsia" w:ascii="宋体" w:hAnsi="宋体" w:cs="宋体"/>
                <w:color w:val="auto"/>
                <w:szCs w:val="21"/>
              </w:rPr>
            </w:pPr>
            <w:r>
              <w:rPr>
                <w:rFonts w:hint="eastAsia" w:ascii="宋体" w:hAnsi="宋体" w:cs="宋体"/>
                <w:b/>
                <w:bCs/>
                <w:color w:val="auto"/>
                <w:spacing w:val="4"/>
                <w:szCs w:val="21"/>
              </w:rPr>
              <w:t>4.3</w:t>
            </w:r>
            <w:r>
              <w:rPr>
                <w:rFonts w:hint="eastAsia" w:ascii="宋体" w:hAnsi="宋体" w:cs="宋体"/>
                <w:b/>
                <w:bCs/>
                <w:color w:val="auto"/>
                <w:spacing w:val="22"/>
                <w:szCs w:val="21"/>
              </w:rPr>
              <w:t xml:space="preserve"> </w:t>
            </w:r>
            <w:r>
              <w:rPr>
                <w:rFonts w:hint="eastAsia" w:ascii="宋体" w:hAnsi="宋体" w:cs="宋体"/>
                <w:b/>
                <w:bCs/>
                <w:color w:val="auto"/>
                <w:spacing w:val="4"/>
                <w:szCs w:val="21"/>
              </w:rPr>
              <w:t>面积精度要求</w:t>
            </w:r>
          </w:p>
          <w:p w14:paraId="241F5406">
            <w:pPr>
              <w:pStyle w:val="32"/>
              <w:spacing w:before="219"/>
              <w:ind w:left="112" w:right="109" w:firstLine="478"/>
              <w:rPr>
                <w:rFonts w:hint="eastAsia"/>
                <w:color w:val="auto"/>
                <w:sz w:val="21"/>
                <w:szCs w:val="21"/>
                <w:lang w:eastAsia="zh-CN"/>
              </w:rPr>
            </w:pPr>
            <w:r>
              <w:rPr>
                <w:rFonts w:hint="eastAsia"/>
                <w:color w:val="auto"/>
                <w:spacing w:val="8"/>
                <w:sz w:val="21"/>
                <w:szCs w:val="21"/>
                <w:lang w:eastAsia="zh-CN"/>
              </w:rPr>
              <w:t>采用图解法获取界址点坐标的，其面积计算的相对误差（计算地块面积和实测地块面积的较差与实测面积的比值）不应超过</w:t>
            </w:r>
            <w:r>
              <w:rPr>
                <w:rFonts w:hint="eastAsia"/>
                <w:color w:val="auto"/>
                <w:spacing w:val="-17"/>
                <w:sz w:val="21"/>
                <w:szCs w:val="21"/>
                <w:lang w:eastAsia="zh-CN"/>
              </w:rPr>
              <w:t xml:space="preserve"> </w:t>
            </w:r>
            <w:r>
              <w:rPr>
                <w:rFonts w:hint="eastAsia"/>
                <w:color w:val="auto"/>
                <w:spacing w:val="8"/>
                <w:sz w:val="21"/>
                <w:szCs w:val="21"/>
                <w:lang w:eastAsia="zh-CN"/>
              </w:rPr>
              <w:t>5%。</w:t>
            </w:r>
          </w:p>
          <w:p w14:paraId="33659E8D">
            <w:pPr>
              <w:spacing w:before="31"/>
              <w:ind w:left="531"/>
              <w:outlineLvl w:val="2"/>
              <w:rPr>
                <w:rFonts w:hint="eastAsia" w:ascii="宋体" w:hAnsi="宋体" w:cs="宋体"/>
                <w:color w:val="auto"/>
                <w:szCs w:val="21"/>
              </w:rPr>
            </w:pPr>
            <w:r>
              <w:rPr>
                <w:rFonts w:hint="eastAsia" w:ascii="宋体" w:hAnsi="宋体" w:cs="宋体"/>
                <w:b/>
                <w:bCs/>
                <w:color w:val="auto"/>
                <w:spacing w:val="4"/>
                <w:szCs w:val="21"/>
              </w:rPr>
              <w:t>4.4</w:t>
            </w:r>
            <w:r>
              <w:rPr>
                <w:rFonts w:hint="eastAsia" w:ascii="宋体" w:hAnsi="宋体" w:cs="宋体"/>
                <w:b/>
                <w:bCs/>
                <w:color w:val="auto"/>
                <w:spacing w:val="14"/>
                <w:szCs w:val="21"/>
              </w:rPr>
              <w:t xml:space="preserve"> </w:t>
            </w:r>
            <w:r>
              <w:rPr>
                <w:rFonts w:hint="eastAsia" w:ascii="宋体" w:hAnsi="宋体" w:cs="宋体"/>
                <w:b/>
                <w:bCs/>
                <w:color w:val="auto"/>
                <w:spacing w:val="4"/>
                <w:szCs w:val="21"/>
              </w:rPr>
              <w:t>计量单位</w:t>
            </w:r>
          </w:p>
          <w:p w14:paraId="2661DCC4">
            <w:pPr>
              <w:spacing w:line="360" w:lineRule="auto"/>
              <w:ind w:firstLine="420" w:firstLineChars="200"/>
              <w:rPr>
                <w:color w:val="auto"/>
              </w:rPr>
            </w:pPr>
            <w:r>
              <w:rPr>
                <w:rFonts w:hint="eastAsia"/>
                <w:color w:val="auto"/>
              </w:rPr>
              <w:t>长度单位采用米（m ），面积单位采用平方米（m 2），统计汇总时， 面积单位采用公顷（hm 2），将亩（mu）作为辅助单位；均保留2 位小数。</w:t>
            </w:r>
          </w:p>
          <w:p w14:paraId="2874D064">
            <w:pPr>
              <w:pStyle w:val="32"/>
              <w:spacing w:line="240" w:lineRule="auto"/>
              <w:ind w:left="533"/>
              <w:rPr>
                <w:rFonts w:hint="eastAsia" w:ascii="宋体" w:hAnsi="宋体" w:eastAsia="宋体" w:cs="宋体"/>
                <w:color w:val="auto"/>
                <w:sz w:val="21"/>
                <w:szCs w:val="21"/>
                <w:highlight w:val="none"/>
              </w:rPr>
            </w:pPr>
            <w:r>
              <w:rPr>
                <w:rFonts w:hint="eastAsia" w:cs="宋体"/>
                <w:color w:val="auto"/>
                <w:spacing w:val="7"/>
                <w:sz w:val="21"/>
                <w:szCs w:val="21"/>
                <w:highlight w:val="none"/>
                <w:lang w:val="en-US" w:eastAsia="zh-CN"/>
              </w:rPr>
              <w:t>5</w:t>
            </w:r>
            <w:r>
              <w:rPr>
                <w:rFonts w:hint="eastAsia" w:ascii="宋体" w:hAnsi="宋体" w:eastAsia="宋体" w:cs="宋体"/>
                <w:b/>
                <w:bCs/>
                <w:color w:val="auto"/>
                <w:spacing w:val="7"/>
                <w:sz w:val="21"/>
                <w:szCs w:val="21"/>
                <w:highlight w:val="none"/>
              </w:rPr>
              <w:t>、提交成果</w:t>
            </w:r>
          </w:p>
          <w:p w14:paraId="7798BD8F">
            <w:pPr>
              <w:spacing w:line="360" w:lineRule="auto"/>
              <w:ind w:firstLine="420" w:firstLineChars="200"/>
              <w:rPr>
                <w:rFonts w:hint="eastAsia" w:asciiTheme="minorEastAsia" w:hAnsiTheme="minorEastAsia" w:eastAsiaTheme="minorEastAsia" w:cstheme="minorEastAsia"/>
                <w:b/>
                <w:bCs/>
                <w:color w:val="auto"/>
                <w:spacing w:val="7"/>
                <w:szCs w:val="21"/>
              </w:rPr>
            </w:pPr>
            <w:r>
              <w:rPr>
                <w:rFonts w:hint="eastAsia"/>
                <w:color w:val="auto"/>
              </w:rPr>
              <w:t xml:space="preserve">（1）发包方材料 </w:t>
            </w:r>
          </w:p>
          <w:p w14:paraId="2D79DBFC">
            <w:pPr>
              <w:spacing w:line="360" w:lineRule="auto"/>
              <w:ind w:firstLine="420" w:firstLineChars="200"/>
              <w:rPr>
                <w:color w:val="auto"/>
              </w:rPr>
            </w:pPr>
            <w:r>
              <w:rPr>
                <w:rFonts w:hint="eastAsia"/>
                <w:color w:val="auto"/>
              </w:rPr>
              <w:t xml:space="preserve">①《发包方调查表》 </w:t>
            </w:r>
          </w:p>
          <w:p w14:paraId="7CFD5905">
            <w:pPr>
              <w:spacing w:line="360" w:lineRule="auto"/>
              <w:ind w:firstLine="420" w:firstLineChars="200"/>
              <w:rPr>
                <w:color w:val="auto"/>
              </w:rPr>
            </w:pPr>
            <w:r>
              <w:rPr>
                <w:rFonts w:hint="eastAsia"/>
                <w:color w:val="auto"/>
              </w:rPr>
              <w:t xml:space="preserve">②《农村集体经济组织登记证》 </w:t>
            </w:r>
          </w:p>
          <w:p w14:paraId="01E015E5">
            <w:pPr>
              <w:spacing w:line="360" w:lineRule="auto"/>
              <w:ind w:firstLine="420" w:firstLineChars="200"/>
              <w:rPr>
                <w:color w:val="auto"/>
              </w:rPr>
            </w:pPr>
            <w:r>
              <w:rPr>
                <w:rFonts w:hint="eastAsia"/>
                <w:color w:val="auto"/>
              </w:rPr>
              <w:t xml:space="preserve">③《港口区 xx镇 xx 村 xx 组延包方案表决会议通知》 </w:t>
            </w:r>
          </w:p>
          <w:p w14:paraId="1783E10B">
            <w:pPr>
              <w:spacing w:line="360" w:lineRule="auto"/>
              <w:ind w:firstLine="420" w:firstLineChars="200"/>
              <w:rPr>
                <w:color w:val="auto"/>
              </w:rPr>
            </w:pPr>
            <w:r>
              <w:rPr>
                <w:rFonts w:hint="eastAsia"/>
                <w:color w:val="auto"/>
              </w:rPr>
              <w:t xml:space="preserve">④《港口区 xx镇 xx 村 xx 组股份经济合作社延包方案表决会议签到表》 </w:t>
            </w:r>
          </w:p>
          <w:p w14:paraId="4B7B8FC3">
            <w:pPr>
              <w:spacing w:line="360" w:lineRule="auto"/>
              <w:ind w:firstLine="420" w:firstLineChars="200"/>
              <w:rPr>
                <w:color w:val="auto"/>
              </w:rPr>
            </w:pPr>
            <w:r>
              <w:rPr>
                <w:rFonts w:hint="eastAsia"/>
                <w:color w:val="auto"/>
              </w:rPr>
              <w:t xml:space="preserve">⑤《港口区 xx镇 xx 村 xx 组股份经济合作社延包方案表决会议纪要》 </w:t>
            </w:r>
          </w:p>
          <w:p w14:paraId="57DE0DBA">
            <w:pPr>
              <w:spacing w:line="360" w:lineRule="auto"/>
              <w:ind w:firstLine="420" w:firstLineChars="200"/>
              <w:rPr>
                <w:color w:val="auto"/>
              </w:rPr>
            </w:pPr>
            <w:r>
              <w:rPr>
                <w:rFonts w:hint="eastAsia"/>
                <w:color w:val="auto"/>
              </w:rPr>
              <w:t xml:space="preserve">⑥《港口区 xx镇 xx 村 xx 组股份经济合作社延包方案》 </w:t>
            </w:r>
          </w:p>
          <w:p w14:paraId="6FD07AD6">
            <w:pPr>
              <w:spacing w:line="360" w:lineRule="auto"/>
              <w:ind w:firstLine="420" w:firstLineChars="200"/>
              <w:rPr>
                <w:color w:val="auto"/>
              </w:rPr>
            </w:pPr>
            <w:r>
              <w:rPr>
                <w:rFonts w:hint="eastAsia"/>
                <w:color w:val="auto"/>
              </w:rPr>
              <w:t xml:space="preserve">⑦《港口区 xx镇 xx 村 xx 组股份经济合作社农村土地承包经营权延包方案》表决书 </w:t>
            </w:r>
          </w:p>
          <w:p w14:paraId="02CEB13D">
            <w:pPr>
              <w:spacing w:line="360" w:lineRule="auto"/>
              <w:ind w:firstLine="420" w:firstLineChars="200"/>
              <w:rPr>
                <w:color w:val="auto"/>
              </w:rPr>
            </w:pPr>
            <w:r>
              <w:rPr>
                <w:rFonts w:hint="eastAsia"/>
                <w:color w:val="auto"/>
              </w:rPr>
              <w:t xml:space="preserve">⑧《港口区 xx镇 xx 村 xx 组股份经济合作社延包方案公示公告》 </w:t>
            </w:r>
          </w:p>
          <w:p w14:paraId="1DB4538F">
            <w:pPr>
              <w:spacing w:line="360" w:lineRule="auto"/>
              <w:ind w:firstLine="420" w:firstLineChars="200"/>
              <w:rPr>
                <w:color w:val="auto"/>
              </w:rPr>
            </w:pPr>
            <w:r>
              <w:rPr>
                <w:rFonts w:hint="eastAsia"/>
                <w:color w:val="auto"/>
              </w:rPr>
              <w:t xml:space="preserve">⑨《港口区 xx镇xx 村 xx 组股份经济合作社农村土地承包经营权延包方案的请示 </w:t>
            </w:r>
          </w:p>
          <w:p w14:paraId="0FF78E95">
            <w:pPr>
              <w:spacing w:line="360" w:lineRule="auto"/>
              <w:ind w:firstLine="420" w:firstLineChars="200"/>
              <w:rPr>
                <w:color w:val="auto"/>
              </w:rPr>
            </w:pPr>
            <w:r>
              <w:rPr>
                <w:rFonts w:hint="eastAsia"/>
                <w:color w:val="auto"/>
              </w:rPr>
              <w:t xml:space="preserve">⑩《港口区 xx镇 xx 村 xx 组股份经济合作社农村土地承包经营权延包方案的请示》 </w:t>
            </w:r>
          </w:p>
          <w:p w14:paraId="30994858">
            <w:pPr>
              <w:spacing w:line="360" w:lineRule="auto"/>
              <w:ind w:firstLine="420" w:firstLineChars="200"/>
              <w:rPr>
                <w:color w:val="auto"/>
              </w:rPr>
            </w:pPr>
            <w:r>
              <w:rPr>
                <w:rFonts w:hint="eastAsia"/>
                <w:color w:val="auto"/>
              </w:rPr>
              <w:t xml:space="preserve">⑪《港口区 xx镇 xx 村 xx 组股份经济合作社农村土地承包经营权延包方案的批复》 </w:t>
            </w:r>
          </w:p>
          <w:p w14:paraId="0E9C0F3A">
            <w:pPr>
              <w:spacing w:line="360" w:lineRule="auto"/>
              <w:ind w:firstLine="420" w:firstLineChars="200"/>
              <w:rPr>
                <w:color w:val="auto"/>
              </w:rPr>
            </w:pPr>
            <w:r>
              <w:rPr>
                <w:rFonts w:hint="eastAsia"/>
                <w:color w:val="auto"/>
              </w:rPr>
              <w:t xml:space="preserve">⑫《港口区 xx镇xx 村 xx 组延包结果公示公告》 </w:t>
            </w:r>
          </w:p>
          <w:p w14:paraId="1E28EF28">
            <w:pPr>
              <w:spacing w:line="360" w:lineRule="auto"/>
              <w:ind w:firstLine="420" w:firstLineChars="200"/>
              <w:rPr>
                <w:color w:val="auto"/>
              </w:rPr>
            </w:pPr>
            <w:r>
              <w:rPr>
                <w:rFonts w:hint="eastAsia"/>
                <w:color w:val="auto"/>
              </w:rPr>
              <w:t xml:space="preserve">⑬《港口区 xx镇 xx 村 xx 组农村土地承包经营权地块分布图》（公示图） </w:t>
            </w:r>
          </w:p>
          <w:p w14:paraId="4379D130">
            <w:pPr>
              <w:spacing w:line="360" w:lineRule="auto"/>
              <w:ind w:firstLine="420" w:firstLineChars="200"/>
              <w:rPr>
                <w:color w:val="auto"/>
              </w:rPr>
            </w:pPr>
            <w:r>
              <w:rPr>
                <w:rFonts w:hint="eastAsia"/>
                <w:color w:val="auto"/>
              </w:rPr>
              <w:t xml:space="preserve">⑭《港口区 xx镇 xx 村 xx 组农村土地承包经营权延包信息公示表》（公示表） </w:t>
            </w:r>
          </w:p>
          <w:p w14:paraId="1FB23DE2">
            <w:pPr>
              <w:spacing w:line="360" w:lineRule="auto"/>
              <w:ind w:firstLine="420" w:firstLineChars="200"/>
              <w:rPr>
                <w:color w:val="auto"/>
              </w:rPr>
            </w:pPr>
            <w:r>
              <w:rPr>
                <w:rFonts w:hint="eastAsia"/>
                <w:color w:val="auto"/>
              </w:rPr>
              <w:t xml:space="preserve">⑮《港口区 xx镇 xx 村 xx 组农村土地承包经营权地块分布图》（确认图） </w:t>
            </w:r>
          </w:p>
          <w:p w14:paraId="12976BC1">
            <w:pPr>
              <w:spacing w:line="360" w:lineRule="auto"/>
              <w:ind w:firstLine="420" w:firstLineChars="200"/>
              <w:rPr>
                <w:color w:val="auto"/>
              </w:rPr>
            </w:pPr>
            <w:r>
              <w:rPr>
                <w:rFonts w:hint="eastAsia"/>
                <w:color w:val="auto"/>
              </w:rPr>
              <w:t xml:space="preserve">⑯《港口区xx镇 xx 村 xx 组农村土地承包经营权延包信息确认表》（确认表） </w:t>
            </w:r>
          </w:p>
          <w:p w14:paraId="30FE0CA3">
            <w:pPr>
              <w:spacing w:line="360" w:lineRule="auto"/>
              <w:ind w:firstLine="420" w:firstLineChars="200"/>
              <w:rPr>
                <w:color w:val="auto"/>
              </w:rPr>
            </w:pPr>
            <w:r>
              <w:rPr>
                <w:rFonts w:hint="eastAsia"/>
                <w:color w:val="auto"/>
              </w:rPr>
              <w:t xml:space="preserve">（2）承包方材料 </w:t>
            </w:r>
          </w:p>
          <w:p w14:paraId="4DBCFA71">
            <w:pPr>
              <w:spacing w:line="360" w:lineRule="auto"/>
              <w:ind w:firstLine="420" w:firstLineChars="200"/>
              <w:rPr>
                <w:color w:val="auto"/>
              </w:rPr>
            </w:pPr>
            <w:r>
              <w:rPr>
                <w:rFonts w:hint="eastAsia"/>
                <w:color w:val="auto"/>
              </w:rPr>
              <w:t xml:space="preserve">变更后延包： </w:t>
            </w:r>
          </w:p>
          <w:p w14:paraId="047B2A77">
            <w:pPr>
              <w:spacing w:line="360" w:lineRule="auto"/>
              <w:ind w:firstLine="420" w:firstLineChars="200"/>
              <w:rPr>
                <w:color w:val="auto"/>
              </w:rPr>
            </w:pPr>
            <w:r>
              <w:rPr>
                <w:rFonts w:hint="eastAsia"/>
                <w:color w:val="auto"/>
              </w:rPr>
              <w:t xml:space="preserve">①承包方材料目录 </w:t>
            </w:r>
          </w:p>
          <w:p w14:paraId="3666C77C">
            <w:pPr>
              <w:spacing w:line="360" w:lineRule="auto"/>
              <w:ind w:firstLine="420" w:firstLineChars="200"/>
              <w:rPr>
                <w:color w:val="auto"/>
              </w:rPr>
            </w:pPr>
            <w:r>
              <w:rPr>
                <w:rFonts w:hint="eastAsia"/>
                <w:color w:val="auto"/>
              </w:rPr>
              <w:t xml:space="preserve">②承包方及地块信息调查表 </w:t>
            </w:r>
          </w:p>
          <w:p w14:paraId="1A9E617E">
            <w:pPr>
              <w:spacing w:line="360" w:lineRule="auto"/>
              <w:ind w:firstLine="420" w:firstLineChars="200"/>
              <w:rPr>
                <w:color w:val="auto"/>
              </w:rPr>
            </w:pPr>
            <w:r>
              <w:rPr>
                <w:rFonts w:hint="eastAsia"/>
                <w:color w:val="auto"/>
              </w:rPr>
              <w:t xml:space="preserve">③承包方户口本或身份证扫描件 </w:t>
            </w:r>
          </w:p>
          <w:p w14:paraId="637070A7">
            <w:pPr>
              <w:spacing w:line="360" w:lineRule="auto"/>
              <w:ind w:firstLine="420" w:firstLineChars="200"/>
              <w:rPr>
                <w:color w:val="auto"/>
              </w:rPr>
            </w:pPr>
            <w:r>
              <w:rPr>
                <w:rFonts w:hint="eastAsia"/>
                <w:color w:val="auto"/>
              </w:rPr>
              <w:t xml:space="preserve">④土地承包合同书 </w:t>
            </w:r>
          </w:p>
          <w:p w14:paraId="62D381B8">
            <w:pPr>
              <w:spacing w:line="360" w:lineRule="auto"/>
              <w:ind w:firstLine="420" w:firstLineChars="200"/>
              <w:rPr>
                <w:color w:val="auto"/>
              </w:rPr>
            </w:pPr>
            <w:r>
              <w:rPr>
                <w:rFonts w:hint="eastAsia"/>
                <w:color w:val="auto"/>
              </w:rPr>
              <w:t xml:space="preserve">⑤农村土地承包经营权证登记簿 </w:t>
            </w:r>
          </w:p>
          <w:p w14:paraId="1D26F45A">
            <w:pPr>
              <w:spacing w:line="360" w:lineRule="auto"/>
              <w:ind w:firstLine="420" w:firstLineChars="200"/>
              <w:rPr>
                <w:color w:val="auto"/>
              </w:rPr>
            </w:pPr>
            <w:r>
              <w:rPr>
                <w:rFonts w:hint="eastAsia"/>
                <w:color w:val="auto"/>
              </w:rPr>
              <w:t xml:space="preserve">⑥农户承包地块示意图 </w:t>
            </w:r>
          </w:p>
          <w:p w14:paraId="5D01B47A">
            <w:pPr>
              <w:spacing w:line="360" w:lineRule="auto"/>
              <w:ind w:firstLine="420" w:firstLineChars="200"/>
              <w:rPr>
                <w:color w:val="auto"/>
              </w:rPr>
            </w:pPr>
            <w:r>
              <w:rPr>
                <w:rFonts w:hint="eastAsia"/>
                <w:color w:val="auto"/>
              </w:rPr>
              <w:t xml:space="preserve">⑦延包登记申请 </w:t>
            </w:r>
          </w:p>
          <w:p w14:paraId="24C0DECC">
            <w:pPr>
              <w:spacing w:line="360" w:lineRule="auto"/>
              <w:ind w:firstLine="420" w:firstLineChars="200"/>
              <w:rPr>
                <w:color w:val="auto"/>
              </w:rPr>
            </w:pPr>
            <w:r>
              <w:rPr>
                <w:rFonts w:hint="eastAsia"/>
                <w:color w:val="auto"/>
              </w:rPr>
              <w:t>（3）补充登记</w:t>
            </w:r>
          </w:p>
          <w:p w14:paraId="56C43BCB">
            <w:pPr>
              <w:spacing w:line="360" w:lineRule="auto"/>
              <w:ind w:firstLine="420" w:firstLineChars="200"/>
              <w:rPr>
                <w:color w:val="auto"/>
              </w:rPr>
            </w:pPr>
            <w:r>
              <w:rPr>
                <w:rFonts w:hint="eastAsia"/>
                <w:color w:val="auto"/>
              </w:rPr>
              <w:t xml:space="preserve">①承包方材料目录 </w:t>
            </w:r>
          </w:p>
          <w:p w14:paraId="6F86C62A">
            <w:pPr>
              <w:spacing w:line="360" w:lineRule="auto"/>
              <w:ind w:firstLine="420" w:firstLineChars="200"/>
              <w:rPr>
                <w:color w:val="auto"/>
              </w:rPr>
            </w:pPr>
            <w:r>
              <w:rPr>
                <w:rFonts w:hint="eastAsia"/>
                <w:color w:val="auto"/>
              </w:rPr>
              <w:t xml:space="preserve">②承包方调查表 </w:t>
            </w:r>
          </w:p>
          <w:p w14:paraId="7416BF01">
            <w:pPr>
              <w:spacing w:line="360" w:lineRule="auto"/>
              <w:ind w:firstLine="420" w:firstLineChars="200"/>
              <w:rPr>
                <w:color w:val="auto"/>
              </w:rPr>
            </w:pPr>
            <w:r>
              <w:rPr>
                <w:rFonts w:hint="eastAsia"/>
                <w:color w:val="auto"/>
              </w:rPr>
              <w:t xml:space="preserve">③承包户户主及家庭承包权利共有人身份证、户口簿复印件 </w:t>
            </w:r>
          </w:p>
          <w:p w14:paraId="45A5AE99">
            <w:pPr>
              <w:spacing w:line="360" w:lineRule="auto"/>
              <w:ind w:firstLine="420" w:firstLineChars="200"/>
              <w:rPr>
                <w:color w:val="auto"/>
              </w:rPr>
            </w:pPr>
            <w:r>
              <w:rPr>
                <w:rFonts w:hint="eastAsia"/>
                <w:color w:val="auto"/>
              </w:rPr>
              <w:t xml:space="preserve">④承包地块调查表(农业农村厅改版) </w:t>
            </w:r>
          </w:p>
          <w:p w14:paraId="67376F59">
            <w:pPr>
              <w:spacing w:line="360" w:lineRule="auto"/>
              <w:ind w:firstLine="420" w:firstLineChars="200"/>
              <w:rPr>
                <w:color w:val="auto"/>
              </w:rPr>
            </w:pPr>
            <w:r>
              <w:rPr>
                <w:rFonts w:hint="eastAsia"/>
                <w:color w:val="auto"/>
              </w:rPr>
              <w:t xml:space="preserve">⑤承包地块勘测结果公示确认书 </w:t>
            </w:r>
          </w:p>
          <w:p w14:paraId="2C1BFD19">
            <w:pPr>
              <w:spacing w:line="360" w:lineRule="auto"/>
              <w:ind w:firstLine="420" w:firstLineChars="200"/>
              <w:rPr>
                <w:color w:val="auto"/>
              </w:rPr>
            </w:pPr>
            <w:r>
              <w:rPr>
                <w:rFonts w:hint="eastAsia"/>
                <w:color w:val="auto"/>
              </w:rPr>
              <w:t xml:space="preserve">⑥土地承包经营权公示结果归户表 </w:t>
            </w:r>
          </w:p>
          <w:p w14:paraId="33F06CF5">
            <w:pPr>
              <w:spacing w:line="360" w:lineRule="auto"/>
              <w:ind w:firstLine="420" w:firstLineChars="200"/>
              <w:rPr>
                <w:color w:val="auto"/>
              </w:rPr>
            </w:pPr>
            <w:r>
              <w:rPr>
                <w:rFonts w:hint="eastAsia"/>
                <w:color w:val="auto"/>
              </w:rPr>
              <w:t xml:space="preserve">⑦农户承包地块示意图 </w:t>
            </w:r>
          </w:p>
          <w:p w14:paraId="23C2F3AB">
            <w:pPr>
              <w:spacing w:line="360" w:lineRule="auto"/>
              <w:ind w:firstLine="420" w:firstLineChars="200"/>
              <w:rPr>
                <w:color w:val="auto"/>
              </w:rPr>
            </w:pPr>
            <w:r>
              <w:rPr>
                <w:rFonts w:hint="eastAsia"/>
                <w:color w:val="auto"/>
              </w:rPr>
              <w:t xml:space="preserve">⑧土地承包合同书 </w:t>
            </w:r>
          </w:p>
          <w:p w14:paraId="28814074">
            <w:pPr>
              <w:spacing w:line="360" w:lineRule="auto"/>
              <w:ind w:firstLine="420" w:firstLineChars="200"/>
              <w:rPr>
                <w:color w:val="auto"/>
              </w:rPr>
            </w:pPr>
            <w:r>
              <w:rPr>
                <w:rFonts w:hint="eastAsia"/>
                <w:color w:val="auto"/>
              </w:rPr>
              <w:t xml:space="preserve">⑨农村土地承包经营权登记申请书 </w:t>
            </w:r>
          </w:p>
          <w:p w14:paraId="2C9D96AE">
            <w:pPr>
              <w:spacing w:line="360" w:lineRule="auto"/>
              <w:ind w:firstLine="420" w:firstLineChars="200"/>
              <w:rPr>
                <w:color w:val="auto"/>
              </w:rPr>
            </w:pPr>
            <w:r>
              <w:rPr>
                <w:rFonts w:hint="eastAsia"/>
                <w:color w:val="auto"/>
              </w:rPr>
              <w:t xml:space="preserve">⑩户主委托书 </w:t>
            </w:r>
          </w:p>
          <w:p w14:paraId="7929014E">
            <w:pPr>
              <w:spacing w:line="360" w:lineRule="auto"/>
              <w:ind w:firstLine="420" w:firstLineChars="200"/>
              <w:rPr>
                <w:color w:val="auto"/>
              </w:rPr>
            </w:pPr>
            <w:r>
              <w:rPr>
                <w:rFonts w:hint="eastAsia"/>
                <w:color w:val="auto"/>
              </w:rPr>
              <w:t xml:space="preserve">⑪户主声明书 </w:t>
            </w:r>
          </w:p>
          <w:p w14:paraId="6905C9DF">
            <w:pPr>
              <w:pStyle w:val="32"/>
              <w:numPr>
                <w:ilvl w:val="0"/>
                <w:numId w:val="0"/>
              </w:numPr>
              <w:spacing w:before="12" w:line="219" w:lineRule="auto"/>
              <w:ind w:right="15" w:rightChars="0" w:firstLine="420" w:firstLineChars="200"/>
              <w:jc w:val="both"/>
              <w:rPr>
                <w:rFonts w:ascii="宋体" w:hAnsi="宋体" w:eastAsia="宋体" w:cs="宋体"/>
                <w:color w:val="auto"/>
                <w:kern w:val="0"/>
                <w:sz w:val="22"/>
                <w:szCs w:val="22"/>
                <w:highlight w:val="none"/>
                <w:lang w:val="zh-CN" w:bidi="zh-CN"/>
              </w:rPr>
            </w:pPr>
            <w:r>
              <w:rPr>
                <w:rFonts w:hint="eastAsia" w:ascii="Times New Roman" w:hAnsi="Times New Roman" w:eastAsia="宋体" w:cs="Times New Roman"/>
                <w:color w:val="auto"/>
                <w:kern w:val="2"/>
                <w:sz w:val="21"/>
                <w:szCs w:val="24"/>
                <w:lang w:val="en-US" w:eastAsia="zh-CN" w:bidi="ar-SA"/>
              </w:rPr>
              <w:t>⑫农村土地承包经营权证登记簿</w:t>
            </w:r>
          </w:p>
        </w:tc>
      </w:tr>
      <w:tr w14:paraId="2ACC1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66" w:hRule="atLeast"/>
          <w:jc w:val="center"/>
        </w:trPr>
        <w:tc>
          <w:tcPr>
            <w:tcW w:w="10179" w:type="dxa"/>
            <w:gridSpan w:val="4"/>
            <w:tcBorders>
              <w:top w:val="single" w:color="000000" w:sz="4" w:space="0"/>
              <w:left w:val="single" w:color="000000" w:sz="4" w:space="0"/>
              <w:right w:val="single" w:color="000000" w:sz="4" w:space="0"/>
            </w:tcBorders>
            <w:noWrap w:val="0"/>
            <w:tcMar>
              <w:top w:w="80" w:type="dxa"/>
              <w:left w:w="80" w:type="dxa"/>
              <w:bottom w:w="80" w:type="dxa"/>
              <w:right w:w="80" w:type="dxa"/>
            </w:tcMar>
            <w:vAlign w:val="center"/>
          </w:tcPr>
          <w:p w14:paraId="4469CBF7">
            <w:pPr>
              <w:snapToGrid w:val="0"/>
              <w:spacing w:line="360" w:lineRule="exact"/>
              <w:rPr>
                <w:rFonts w:ascii="宋体" w:hAnsi="宋体" w:eastAsia="宋体" w:cs="宋体"/>
                <w:color w:val="auto"/>
                <w:sz w:val="22"/>
                <w:szCs w:val="21"/>
                <w:highlight w:val="none"/>
                <w:lang w:val="zh-CN" w:eastAsia="zh-CN" w:bidi="zh-CN"/>
              </w:rPr>
            </w:pPr>
            <w:r>
              <w:rPr>
                <w:rFonts w:hint="eastAsia" w:ascii="宋体" w:hAnsi="宋体" w:eastAsia="宋体" w:cs="宋体"/>
                <w:b/>
                <w:bCs/>
                <w:color w:val="auto"/>
                <w:highlight w:val="none"/>
              </w:rPr>
              <w:t>二、商务要求：</w:t>
            </w:r>
          </w:p>
        </w:tc>
      </w:tr>
      <w:tr w14:paraId="101C6B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0" w:hRule="atLeast"/>
          <w:jc w:val="center"/>
        </w:trPr>
        <w:tc>
          <w:tcPr>
            <w:tcW w:w="10179" w:type="dxa"/>
            <w:gridSpan w:val="4"/>
            <w:tcBorders>
              <w:top w:val="single" w:color="000000" w:sz="4" w:space="0"/>
              <w:left w:val="single" w:color="000000" w:sz="4" w:space="0"/>
              <w:right w:val="single" w:color="000000" w:sz="4" w:space="0"/>
            </w:tcBorders>
            <w:noWrap w:val="0"/>
            <w:tcMar>
              <w:top w:w="80" w:type="dxa"/>
              <w:left w:w="80" w:type="dxa"/>
              <w:bottom w:w="80" w:type="dxa"/>
              <w:right w:w="80" w:type="dxa"/>
            </w:tcMar>
            <w:vAlign w:val="center"/>
          </w:tcPr>
          <w:p w14:paraId="79FC0A6D">
            <w:pPr>
              <w:pStyle w:val="36"/>
              <w:spacing w:line="360" w:lineRule="exact"/>
              <w:jc w:val="left"/>
              <w:rPr>
                <w:rFonts w:hint="eastAsia" w:ascii="宋体" w:hAnsi="宋体" w:eastAsia="宋体" w:cs="宋体"/>
                <w:bCs/>
                <w:color w:val="auto"/>
              </w:rPr>
            </w:pPr>
            <w:r>
              <w:rPr>
                <w:rFonts w:hint="eastAsia" w:ascii="宋体" w:hAnsi="宋体" w:eastAsia="宋体" w:cs="宋体"/>
                <w:bCs/>
                <w:color w:val="auto"/>
              </w:rPr>
              <w:t>1、合同签订期：自成交通知书发出之日起25个自然日内。</w:t>
            </w:r>
          </w:p>
          <w:p w14:paraId="588C5D27">
            <w:pPr>
              <w:pStyle w:val="36"/>
              <w:spacing w:line="360" w:lineRule="exact"/>
              <w:jc w:val="left"/>
              <w:rPr>
                <w:rFonts w:hint="eastAsia" w:ascii="宋体" w:hAnsi="宋体" w:eastAsia="宋体" w:cs="宋体"/>
                <w:bCs/>
                <w:color w:val="auto"/>
              </w:rPr>
            </w:pPr>
            <w:r>
              <w:rPr>
                <w:rFonts w:hint="eastAsia" w:ascii="宋体" w:hAnsi="宋体" w:eastAsia="宋体" w:cs="宋体"/>
                <w:bCs/>
                <w:color w:val="auto"/>
              </w:rPr>
              <w:t>2、服务期限：</w:t>
            </w:r>
            <w:r>
              <w:rPr>
                <w:rFonts w:hint="eastAsia" w:ascii="宋体" w:hAnsi="宋体" w:eastAsia="宋体" w:cs="宋体"/>
                <w:color w:val="auto"/>
              </w:rPr>
              <w:t>自合同签订之日起至2026年</w:t>
            </w:r>
            <w:r>
              <w:rPr>
                <w:rFonts w:hint="eastAsia" w:ascii="宋体" w:hAnsi="宋体" w:eastAsia="宋体" w:cs="宋体"/>
                <w:color w:val="auto"/>
                <w:lang w:val="en-US" w:eastAsia="zh-CN"/>
              </w:rPr>
              <w:t>12</w:t>
            </w:r>
            <w:r>
              <w:rPr>
                <w:rFonts w:hint="eastAsia" w:ascii="宋体" w:hAnsi="宋体" w:eastAsia="宋体" w:cs="宋体"/>
                <w:color w:val="auto"/>
              </w:rPr>
              <w:t>月30日前，完成设定的第一阶段工作内容，至2027年</w:t>
            </w:r>
            <w:r>
              <w:rPr>
                <w:rFonts w:hint="eastAsia" w:ascii="宋体" w:hAnsi="宋体" w:eastAsia="宋体" w:cs="宋体"/>
                <w:color w:val="auto"/>
                <w:lang w:val="en-US" w:eastAsia="zh-CN"/>
              </w:rPr>
              <w:t>6</w:t>
            </w:r>
            <w:r>
              <w:rPr>
                <w:rFonts w:hint="eastAsia" w:ascii="宋体" w:hAnsi="宋体" w:eastAsia="宋体" w:cs="宋体"/>
                <w:color w:val="auto"/>
              </w:rPr>
              <w:t>月28日之前完成全部项目工作内容并通过项目验收</w:t>
            </w:r>
            <w:r>
              <w:rPr>
                <w:rFonts w:hint="eastAsia" w:ascii="宋体" w:hAnsi="宋体" w:eastAsia="宋体" w:cs="宋体"/>
                <w:bCs/>
                <w:color w:val="auto"/>
              </w:rPr>
              <w:t>。</w:t>
            </w:r>
          </w:p>
          <w:p w14:paraId="72623787">
            <w:pPr>
              <w:pStyle w:val="36"/>
              <w:spacing w:line="360" w:lineRule="exact"/>
              <w:jc w:val="left"/>
              <w:rPr>
                <w:rFonts w:hint="eastAsia" w:ascii="宋体" w:hAnsi="宋体" w:eastAsia="宋体" w:cs="宋体"/>
                <w:bCs/>
                <w:color w:val="auto"/>
              </w:rPr>
            </w:pPr>
            <w:r>
              <w:rPr>
                <w:rFonts w:hint="eastAsia" w:ascii="宋体" w:hAnsi="宋体" w:eastAsia="宋体" w:cs="宋体"/>
                <w:bCs/>
                <w:color w:val="auto"/>
              </w:rPr>
              <w:t>3、服务地点：采购人指定地点。</w:t>
            </w:r>
          </w:p>
          <w:p w14:paraId="2C964C86">
            <w:pPr>
              <w:pStyle w:val="36"/>
              <w:spacing w:line="360" w:lineRule="exact"/>
              <w:jc w:val="left"/>
              <w:rPr>
                <w:rFonts w:hint="eastAsia" w:ascii="宋体" w:hAnsi="宋体" w:eastAsia="宋体" w:cs="宋体"/>
                <w:bCs/>
                <w:color w:val="auto"/>
              </w:rPr>
            </w:pPr>
            <w:r>
              <w:rPr>
                <w:rFonts w:hint="eastAsia" w:ascii="宋体" w:hAnsi="宋体" w:eastAsia="宋体" w:cs="宋体"/>
                <w:bCs/>
                <w:color w:val="auto"/>
              </w:rPr>
              <w:t>4、付款方式：</w:t>
            </w:r>
          </w:p>
          <w:p w14:paraId="14A6634C">
            <w:pPr>
              <w:pStyle w:val="22"/>
              <w:ind w:left="0" w:leftChars="0" w:firstLine="420" w:firstLineChars="200"/>
              <w:rPr>
                <w:color w:val="auto"/>
                <w:highlight w:val="none"/>
              </w:rPr>
            </w:pPr>
            <w:r>
              <w:rPr>
                <w:rFonts w:hint="eastAsia" w:ascii="宋体" w:hAnsi="宋体" w:eastAsia="宋体" w:cs="宋体"/>
                <w:b w:val="0"/>
                <w:bCs/>
                <w:color w:val="auto"/>
                <w:spacing w:val="0"/>
                <w:kern w:val="2"/>
                <w:sz w:val="21"/>
                <w:szCs w:val="21"/>
                <w:highlight w:val="none"/>
                <w:lang w:val="en-US" w:eastAsia="zh-CN" w:bidi="ar-SA"/>
              </w:rPr>
              <w:t>1，</w:t>
            </w:r>
            <w:r>
              <w:rPr>
                <w:rFonts w:hint="eastAsia" w:ascii="宋体" w:hAnsi="宋体" w:eastAsia="宋体" w:cs="宋体"/>
                <w:b w:val="0"/>
                <w:bCs/>
                <w:color w:val="auto"/>
                <w:spacing w:val="0"/>
                <w:kern w:val="2"/>
                <w:sz w:val="21"/>
                <w:szCs w:val="21"/>
                <w:highlight w:val="none"/>
                <w:lang w:val="zh-CN" w:eastAsia="zh-CN" w:bidi="ar-SA"/>
              </w:rPr>
              <w:t>自合同签订之日起7个工作日内，甲方向乙方支付合同价30%的预付款；2，乙方完成土地延包合同签订的百分之九十，支付至80%合同款；3，完成项目并验收合格，移交成果资料后7个工作日内，甲方向乙方支付合同款20%；采购人每次付款前，成交供应商需按要求向采购人发出请款函并提供对应金额税务发票用以向采购人请款。</w:t>
            </w:r>
          </w:p>
          <w:p w14:paraId="4FE81EDD">
            <w:pPr>
              <w:pStyle w:val="36"/>
              <w:spacing w:line="360" w:lineRule="exact"/>
              <w:jc w:val="left"/>
              <w:rPr>
                <w:rFonts w:hint="eastAsia" w:ascii="宋体" w:hAnsi="宋体" w:eastAsia="宋体" w:cs="宋体"/>
                <w:bCs/>
                <w:color w:val="auto"/>
              </w:rPr>
            </w:pPr>
            <w:r>
              <w:rPr>
                <w:rFonts w:hint="eastAsia" w:ascii="宋体" w:hAnsi="宋体" w:eastAsia="宋体" w:cs="宋体"/>
                <w:bCs/>
                <w:color w:val="auto"/>
              </w:rPr>
              <w:t>5、报价要求：报价必须含以下部分，包括：服务的价格必须包括实施和完成本项目全部工作 所需的技术服务费、设备、水电、劳务费、验收、税费和利润等业务有关一切费用。</w:t>
            </w:r>
          </w:p>
          <w:p w14:paraId="6CD90A4D">
            <w:pPr>
              <w:pStyle w:val="36"/>
              <w:spacing w:line="360" w:lineRule="exact"/>
              <w:jc w:val="left"/>
              <w:rPr>
                <w:rFonts w:hint="eastAsia" w:ascii="宋体" w:hAnsi="宋体" w:eastAsia="宋体" w:cs="宋体"/>
                <w:bCs/>
                <w:color w:val="auto"/>
                <w:lang w:val="zh-CN"/>
              </w:rPr>
            </w:pPr>
            <w:r>
              <w:rPr>
                <w:rFonts w:hint="eastAsia" w:ascii="宋体" w:hAnsi="宋体" w:eastAsia="宋体" w:cs="宋体"/>
                <w:bCs/>
                <w:color w:val="auto"/>
              </w:rPr>
              <w:t>6</w:t>
            </w:r>
            <w:r>
              <w:rPr>
                <w:rFonts w:hint="eastAsia" w:ascii="宋体" w:hAnsi="宋体" w:eastAsia="宋体" w:cs="宋体"/>
                <w:bCs/>
                <w:color w:val="auto"/>
                <w:lang w:val="zh-CN"/>
              </w:rPr>
              <w:t>、验收服务</w:t>
            </w:r>
            <w:r>
              <w:rPr>
                <w:rFonts w:hint="eastAsia" w:ascii="宋体" w:hAnsi="宋体" w:eastAsia="宋体" w:cs="宋体"/>
                <w:bCs/>
                <w:color w:val="auto"/>
              </w:rPr>
              <w:t>：</w:t>
            </w:r>
            <w:r>
              <w:rPr>
                <w:rFonts w:hint="eastAsia" w:ascii="宋体" w:hAnsi="宋体" w:eastAsia="宋体" w:cs="宋体"/>
                <w:bCs/>
                <w:color w:val="auto"/>
                <w:lang w:val="zh-CN"/>
              </w:rPr>
              <w:t>参照相关要求和规范，对调查技术服务成果的完整性和规范性进行检查验收，并核定实际完成的工作量，作为项目经费拨付的依据。</w:t>
            </w:r>
          </w:p>
          <w:p w14:paraId="4DFF325F">
            <w:pPr>
              <w:pStyle w:val="36"/>
              <w:spacing w:line="360" w:lineRule="exact"/>
              <w:jc w:val="left"/>
              <w:rPr>
                <w:rFonts w:hint="eastAsia" w:ascii="宋体" w:hAnsi="宋体" w:eastAsia="宋体" w:cs="宋体"/>
                <w:bCs/>
                <w:color w:val="auto"/>
                <w:lang w:val="zh-CN"/>
              </w:rPr>
            </w:pPr>
            <w:r>
              <w:rPr>
                <w:rFonts w:hint="eastAsia" w:ascii="宋体" w:hAnsi="宋体" w:eastAsia="宋体" w:cs="宋体"/>
                <w:bCs/>
                <w:color w:val="auto"/>
              </w:rPr>
              <w:t>7、</w:t>
            </w:r>
            <w:r>
              <w:rPr>
                <w:rFonts w:hint="eastAsia" w:ascii="宋体" w:hAnsi="宋体" w:eastAsia="宋体" w:cs="宋体"/>
                <w:bCs/>
                <w:color w:val="auto"/>
                <w:lang w:val="zh-CN"/>
              </w:rPr>
              <w:t>其他要求：</w:t>
            </w:r>
          </w:p>
          <w:p w14:paraId="31DE341C">
            <w:pPr>
              <w:pStyle w:val="36"/>
              <w:spacing w:line="360" w:lineRule="exact"/>
              <w:jc w:val="left"/>
              <w:rPr>
                <w:rFonts w:hint="eastAsia" w:ascii="宋体" w:hAnsi="宋体" w:eastAsia="宋体" w:cs="宋体"/>
                <w:bCs/>
                <w:color w:val="auto"/>
                <w:lang w:val="zh-CN"/>
              </w:rPr>
            </w:pPr>
            <w:r>
              <w:rPr>
                <w:rFonts w:hint="eastAsia" w:ascii="宋体" w:hAnsi="宋体" w:eastAsia="宋体" w:cs="宋体"/>
                <w:bCs/>
                <w:color w:val="auto"/>
                <w:lang w:val="zh-CN"/>
              </w:rPr>
              <w:t>（1）处理问题响应时间：接到采购人处理问题通知后应在当天内到达采购人指定现场解决。</w:t>
            </w:r>
          </w:p>
          <w:p w14:paraId="2D1878DB">
            <w:pPr>
              <w:pStyle w:val="36"/>
              <w:spacing w:line="360" w:lineRule="exact"/>
              <w:jc w:val="left"/>
              <w:rPr>
                <w:rFonts w:hint="eastAsia" w:ascii="宋体" w:hAnsi="宋体" w:eastAsia="宋体" w:cs="宋体"/>
                <w:bCs/>
                <w:color w:val="auto"/>
                <w:lang w:val="zh-CN"/>
              </w:rPr>
            </w:pPr>
            <w:r>
              <w:rPr>
                <w:rFonts w:hint="eastAsia" w:ascii="宋体" w:hAnsi="宋体" w:eastAsia="宋体" w:cs="宋体"/>
                <w:bCs/>
                <w:color w:val="auto"/>
                <w:lang w:val="zh-CN"/>
              </w:rPr>
              <w:t>（2）报价必须含以下部分，包括：</w:t>
            </w:r>
          </w:p>
          <w:p w14:paraId="6DC57ED9">
            <w:pPr>
              <w:pStyle w:val="36"/>
              <w:spacing w:line="360" w:lineRule="exact"/>
              <w:jc w:val="left"/>
              <w:rPr>
                <w:rFonts w:hint="eastAsia" w:ascii="宋体" w:hAnsi="宋体" w:eastAsia="宋体" w:cs="宋体"/>
                <w:bCs/>
                <w:color w:val="auto"/>
                <w:lang w:val="zh-CN"/>
              </w:rPr>
            </w:pPr>
            <w:r>
              <w:rPr>
                <w:rFonts w:hint="eastAsia" w:ascii="宋体" w:hAnsi="宋体" w:eastAsia="宋体" w:cs="宋体"/>
                <w:bCs/>
                <w:color w:val="auto"/>
                <w:lang w:val="zh-CN"/>
              </w:rPr>
              <w:t>①服务的价格；</w:t>
            </w:r>
          </w:p>
          <w:p w14:paraId="5D37DFEE">
            <w:pPr>
              <w:pStyle w:val="36"/>
              <w:spacing w:line="360" w:lineRule="exact"/>
              <w:jc w:val="left"/>
              <w:rPr>
                <w:rFonts w:hint="eastAsia" w:ascii="宋体" w:hAnsi="宋体" w:eastAsia="宋体" w:cs="宋体"/>
                <w:bCs/>
                <w:color w:val="auto"/>
                <w:lang w:val="zh-CN"/>
              </w:rPr>
            </w:pPr>
            <w:r>
              <w:rPr>
                <w:rFonts w:hint="eastAsia" w:ascii="宋体" w:hAnsi="宋体" w:eastAsia="宋体" w:cs="宋体"/>
                <w:bCs/>
                <w:color w:val="auto"/>
                <w:lang w:val="zh-CN"/>
              </w:rPr>
              <w:t>②必要的保险费用和各项税金；</w:t>
            </w:r>
          </w:p>
          <w:p w14:paraId="6CDADADA">
            <w:pPr>
              <w:pStyle w:val="36"/>
              <w:spacing w:line="360" w:lineRule="exact"/>
              <w:jc w:val="left"/>
              <w:rPr>
                <w:rFonts w:hint="eastAsia" w:ascii="宋体" w:hAnsi="宋体" w:eastAsia="宋体" w:cs="宋体"/>
                <w:bCs/>
                <w:color w:val="auto"/>
                <w:lang w:val="zh-CN"/>
              </w:rPr>
            </w:pPr>
            <w:r>
              <w:rPr>
                <w:rFonts w:hint="eastAsia" w:ascii="宋体" w:hAnsi="宋体" w:eastAsia="宋体" w:cs="宋体"/>
                <w:bCs/>
                <w:color w:val="auto"/>
                <w:lang w:val="zh-CN"/>
              </w:rPr>
              <w:t>③印刷、差旅、培训、技术支持、售后服务、专家咨询、成果审核、实地调研差旅及报告编制技术劳务等费用；</w:t>
            </w:r>
          </w:p>
          <w:p w14:paraId="10312DE0">
            <w:pPr>
              <w:pStyle w:val="36"/>
              <w:spacing w:line="360" w:lineRule="exact"/>
              <w:jc w:val="left"/>
              <w:rPr>
                <w:rFonts w:hint="eastAsia" w:ascii="宋体" w:hAnsi="宋体" w:eastAsia="宋体" w:cs="宋体"/>
                <w:bCs/>
                <w:color w:val="auto"/>
                <w:lang w:val="zh-CN"/>
              </w:rPr>
            </w:pPr>
            <w:r>
              <w:rPr>
                <w:rFonts w:hint="eastAsia" w:ascii="宋体" w:hAnsi="宋体" w:eastAsia="宋体" w:cs="宋体"/>
                <w:bCs/>
                <w:color w:val="auto"/>
                <w:lang w:val="zh-CN"/>
              </w:rPr>
              <w:t>④组织验收产生的费用。</w:t>
            </w:r>
          </w:p>
          <w:p w14:paraId="4FD6D858">
            <w:pPr>
              <w:pStyle w:val="36"/>
              <w:spacing w:line="360" w:lineRule="exact"/>
              <w:jc w:val="left"/>
              <w:rPr>
                <w:rFonts w:hint="eastAsia" w:ascii="宋体" w:hAnsi="宋体" w:eastAsia="宋体" w:cs="宋体"/>
                <w:bCs/>
                <w:color w:val="auto"/>
                <w:lang w:val="zh-CN"/>
              </w:rPr>
            </w:pPr>
            <w:r>
              <w:rPr>
                <w:rFonts w:hint="eastAsia" w:ascii="宋体" w:hAnsi="宋体" w:eastAsia="宋体" w:cs="宋体"/>
                <w:bCs/>
                <w:color w:val="auto"/>
                <w:lang w:val="zh-CN"/>
              </w:rPr>
              <w:t>（3）磋商响应文件申请提供项目服务方案，方案包括技术实施方案、人员配备方案、质量管理方案、服务质量承诺等。</w:t>
            </w:r>
          </w:p>
          <w:p w14:paraId="3BE445AC">
            <w:pPr>
              <w:pStyle w:val="36"/>
              <w:spacing w:line="360" w:lineRule="exact"/>
              <w:jc w:val="left"/>
              <w:rPr>
                <w:rFonts w:hint="eastAsia" w:ascii="宋体" w:hAnsi="宋体" w:eastAsia="宋体" w:cs="宋体"/>
                <w:bCs/>
                <w:color w:val="auto"/>
                <w:lang w:val="zh-CN"/>
              </w:rPr>
            </w:pPr>
            <w:r>
              <w:rPr>
                <w:rFonts w:hint="eastAsia" w:ascii="宋体" w:hAnsi="宋体" w:eastAsia="宋体" w:cs="宋体"/>
                <w:bCs/>
                <w:color w:val="auto"/>
                <w:lang w:val="zh-CN"/>
              </w:rPr>
              <w:t>（4）供应商提供的产品及服务必须保证具备自有知识产权，如发生与知识产权有关的纠纷，由成交供应商解决并承担全部责任，与采购人无关。</w:t>
            </w:r>
          </w:p>
          <w:p w14:paraId="1A6FD845">
            <w:pPr>
              <w:pStyle w:val="36"/>
              <w:numPr>
                <w:ilvl w:val="0"/>
                <w:numId w:val="0"/>
              </w:numPr>
              <w:spacing w:line="360" w:lineRule="exact"/>
              <w:jc w:val="left"/>
              <w:rPr>
                <w:rFonts w:hint="eastAsia" w:ascii="宋体" w:hAnsi="宋体" w:eastAsia="宋体" w:cs="宋体"/>
                <w:b w:val="0"/>
                <w:bCs/>
                <w:color w:val="auto"/>
                <w:highlight w:val="none"/>
                <w:lang w:val="zh-CN" w:eastAsia="zh-CN"/>
              </w:rPr>
            </w:pPr>
            <w:r>
              <w:rPr>
                <w:rFonts w:hint="eastAsia" w:ascii="宋体" w:hAnsi="宋体" w:eastAsia="宋体" w:cs="宋体"/>
                <w:bCs/>
                <w:color w:val="auto"/>
                <w:lang w:val="zh-CN"/>
              </w:rPr>
              <w:t>（5）知识产权归属：本项目取得成果的所有权归采购人所有，未经许可，成交供应商不得以任何形式转让或提供第三方。</w:t>
            </w:r>
          </w:p>
        </w:tc>
      </w:tr>
    </w:tbl>
    <w:p w14:paraId="403708A0">
      <w:pPr>
        <w:spacing w:line="360" w:lineRule="auto"/>
        <w:jc w:val="left"/>
        <w:rPr>
          <w:rFonts w:hint="eastAsia" w:ascii="宋体" w:hAnsi="宋体" w:eastAsia="宋体" w:cs="宋体"/>
          <w:color w:val="auto"/>
          <w:sz w:val="32"/>
          <w:szCs w:val="32"/>
          <w:highlight w:val="none"/>
        </w:rPr>
      </w:pPr>
    </w:p>
    <w:p w14:paraId="500A51ED">
      <w:pPr>
        <w:spacing w:line="360" w:lineRule="auto"/>
        <w:jc w:val="left"/>
        <w:rPr>
          <w:rFonts w:hint="eastAsia" w:ascii="宋体" w:hAnsi="宋体" w:eastAsia="宋体" w:cs="宋体"/>
          <w:color w:val="auto"/>
          <w:sz w:val="32"/>
          <w:szCs w:val="32"/>
          <w:highlight w:val="none"/>
        </w:rPr>
      </w:pPr>
    </w:p>
    <w:p w14:paraId="70E404F2">
      <w:pPr>
        <w:spacing w:line="360" w:lineRule="auto"/>
        <w:jc w:val="left"/>
        <w:rPr>
          <w:rFonts w:hint="eastAsia" w:ascii="宋体" w:hAnsi="宋体" w:eastAsia="宋体" w:cs="宋体"/>
          <w:color w:val="auto"/>
          <w:sz w:val="32"/>
          <w:szCs w:val="32"/>
          <w:highlight w:val="none"/>
        </w:rPr>
      </w:pPr>
    </w:p>
    <w:p w14:paraId="394B4D95">
      <w:pPr>
        <w:spacing w:line="360" w:lineRule="auto"/>
        <w:jc w:val="left"/>
        <w:rPr>
          <w:rFonts w:hint="eastAsia" w:ascii="宋体" w:hAnsi="宋体" w:eastAsia="宋体" w:cs="宋体"/>
          <w:color w:val="auto"/>
          <w:sz w:val="32"/>
          <w:szCs w:val="32"/>
          <w:highlight w:val="none"/>
        </w:rPr>
      </w:pPr>
    </w:p>
    <w:p w14:paraId="710F3C6E">
      <w:pPr>
        <w:spacing w:line="360" w:lineRule="auto"/>
        <w:jc w:val="left"/>
        <w:rPr>
          <w:rFonts w:hint="eastAsia" w:ascii="宋体" w:hAnsi="宋体" w:eastAsia="宋体" w:cs="宋体"/>
          <w:color w:val="auto"/>
          <w:kern w:val="0"/>
          <w:sz w:val="32"/>
          <w:szCs w:val="32"/>
          <w:highlight w:val="none"/>
        </w:rPr>
      </w:pP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1</w:t>
      </w:r>
      <w:r>
        <w:rPr>
          <w:rFonts w:hint="eastAsia" w:ascii="宋体" w:hAnsi="宋体" w:eastAsia="宋体" w:cs="宋体"/>
          <w:color w:val="auto"/>
          <w:sz w:val="32"/>
          <w:szCs w:val="32"/>
          <w:highlight w:val="none"/>
        </w:rPr>
        <w:t>：</w:t>
      </w:r>
    </w:p>
    <w:p w14:paraId="09ECF316">
      <w:pPr>
        <w:widowControl/>
        <w:spacing w:before="156" w:beforeLines="50" w:after="156" w:afterLines="50" w:line="360" w:lineRule="auto"/>
        <w:jc w:val="center"/>
        <w:outlineLvl w:val="0"/>
        <w:rPr>
          <w:rFonts w:hint="eastAsia" w:ascii="宋体" w:hAnsi="宋体" w:eastAsia="宋体" w:cs="宋体"/>
          <w:b/>
          <w:bCs/>
          <w:color w:val="auto"/>
          <w:kern w:val="0"/>
          <w:sz w:val="30"/>
          <w:szCs w:val="30"/>
        </w:rPr>
      </w:pPr>
      <w:bookmarkStart w:id="57" w:name="_Toc31422"/>
      <w:bookmarkStart w:id="58" w:name="_Toc28361_WPSOffice_Level2"/>
      <w:r>
        <w:rPr>
          <w:rFonts w:hint="eastAsia" w:ascii="宋体" w:hAnsi="宋体" w:eastAsia="宋体" w:cs="宋体"/>
          <w:b/>
          <w:bCs/>
          <w:color w:val="auto"/>
          <w:kern w:val="0"/>
          <w:sz w:val="30"/>
          <w:szCs w:val="30"/>
        </w:rPr>
        <w:t>统计上大中小微型企业划分标准</w:t>
      </w:r>
      <w:bookmarkEnd w:id="57"/>
      <w:bookmarkEnd w:id="58"/>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2CEF1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2113" w:type="dxa"/>
            <w:shd w:val="clear" w:color="auto" w:fill="8DB3E2"/>
            <w:noWrap w:val="0"/>
            <w:vAlign w:val="center"/>
          </w:tcPr>
          <w:p w14:paraId="5715E04F">
            <w:pPr>
              <w:widowControl/>
              <w:spacing w:line="360" w:lineRule="auto"/>
              <w:jc w:val="center"/>
              <w:rPr>
                <w:rFonts w:hint="eastAsia" w:ascii="宋体" w:hAnsi="宋体" w:eastAsia="宋体" w:cs="宋体"/>
                <w:b/>
                <w:bCs/>
                <w:color w:val="auto"/>
                <w:kern w:val="0"/>
                <w:sz w:val="18"/>
                <w:szCs w:val="21"/>
              </w:rPr>
            </w:pPr>
            <w:r>
              <w:rPr>
                <w:rFonts w:hint="eastAsia" w:ascii="宋体" w:hAnsi="宋体" w:eastAsia="宋体" w:cs="宋体"/>
                <w:b/>
                <w:bCs/>
                <w:color w:val="auto"/>
                <w:kern w:val="0"/>
                <w:sz w:val="18"/>
                <w:szCs w:val="21"/>
              </w:rPr>
              <w:t>行业名称</w:t>
            </w:r>
          </w:p>
        </w:tc>
        <w:tc>
          <w:tcPr>
            <w:tcW w:w="1369" w:type="dxa"/>
            <w:shd w:val="clear" w:color="auto" w:fill="8DB3E2"/>
            <w:noWrap w:val="0"/>
            <w:vAlign w:val="center"/>
          </w:tcPr>
          <w:p w14:paraId="5414162F">
            <w:pPr>
              <w:widowControl/>
              <w:spacing w:line="360" w:lineRule="auto"/>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指标名称</w:t>
            </w:r>
          </w:p>
        </w:tc>
        <w:tc>
          <w:tcPr>
            <w:tcW w:w="709" w:type="dxa"/>
            <w:shd w:val="clear" w:color="auto" w:fill="8DB3E2"/>
            <w:noWrap w:val="0"/>
            <w:vAlign w:val="center"/>
          </w:tcPr>
          <w:p w14:paraId="4A5C57FB">
            <w:pPr>
              <w:widowControl/>
              <w:spacing w:line="360" w:lineRule="auto"/>
              <w:jc w:val="center"/>
              <w:rPr>
                <w:rFonts w:hint="eastAsia" w:ascii="宋体" w:hAnsi="宋体" w:eastAsia="宋体" w:cs="宋体"/>
                <w:b/>
                <w:bCs/>
                <w:color w:val="auto"/>
                <w:kern w:val="0"/>
                <w:sz w:val="18"/>
                <w:szCs w:val="18"/>
                <w:lang w:eastAsia="zh-CN"/>
              </w:rPr>
            </w:pPr>
            <w:r>
              <w:rPr>
                <w:rFonts w:hint="eastAsia" w:ascii="宋体" w:hAnsi="宋体" w:eastAsia="宋体" w:cs="宋体"/>
                <w:b/>
                <w:bCs/>
                <w:color w:val="auto"/>
                <w:kern w:val="0"/>
                <w:sz w:val="18"/>
                <w:szCs w:val="18"/>
              </w:rPr>
              <w:t>计量</w:t>
            </w:r>
          </w:p>
          <w:p w14:paraId="49C26FF0">
            <w:pPr>
              <w:widowControl/>
              <w:spacing w:line="360" w:lineRule="auto"/>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单位</w:t>
            </w:r>
          </w:p>
        </w:tc>
        <w:tc>
          <w:tcPr>
            <w:tcW w:w="1125" w:type="dxa"/>
            <w:shd w:val="clear" w:color="auto" w:fill="8DB3E2"/>
            <w:noWrap w:val="0"/>
            <w:vAlign w:val="center"/>
          </w:tcPr>
          <w:p w14:paraId="4BB84866">
            <w:pPr>
              <w:widowControl/>
              <w:spacing w:line="360" w:lineRule="auto"/>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大型</w:t>
            </w:r>
          </w:p>
        </w:tc>
        <w:tc>
          <w:tcPr>
            <w:tcW w:w="1701" w:type="dxa"/>
            <w:shd w:val="clear" w:color="auto" w:fill="8DB3E2"/>
            <w:noWrap w:val="0"/>
            <w:vAlign w:val="center"/>
          </w:tcPr>
          <w:p w14:paraId="732E16FE">
            <w:pPr>
              <w:widowControl/>
              <w:spacing w:line="360" w:lineRule="auto"/>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中型</w:t>
            </w:r>
          </w:p>
        </w:tc>
        <w:tc>
          <w:tcPr>
            <w:tcW w:w="1426" w:type="dxa"/>
            <w:shd w:val="clear" w:color="auto" w:fill="8DB3E2"/>
            <w:noWrap w:val="0"/>
            <w:vAlign w:val="center"/>
          </w:tcPr>
          <w:p w14:paraId="08E65A7C">
            <w:pPr>
              <w:widowControl/>
              <w:spacing w:line="360" w:lineRule="auto"/>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小型</w:t>
            </w:r>
          </w:p>
        </w:tc>
        <w:tc>
          <w:tcPr>
            <w:tcW w:w="992" w:type="dxa"/>
            <w:shd w:val="clear" w:color="auto" w:fill="8DB3E2"/>
            <w:noWrap w:val="0"/>
            <w:vAlign w:val="center"/>
          </w:tcPr>
          <w:p w14:paraId="62A34AF0">
            <w:pPr>
              <w:widowControl/>
              <w:spacing w:line="360" w:lineRule="auto"/>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微型</w:t>
            </w:r>
          </w:p>
        </w:tc>
      </w:tr>
      <w:tr w14:paraId="59AC7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3F7542FF">
            <w:pPr>
              <w:widowControl/>
              <w:spacing w:line="360" w:lineRule="auto"/>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农、林、牧、渔业</w:t>
            </w:r>
          </w:p>
        </w:tc>
        <w:tc>
          <w:tcPr>
            <w:tcW w:w="1369" w:type="dxa"/>
            <w:noWrap w:val="0"/>
            <w:vAlign w:val="center"/>
          </w:tcPr>
          <w:p w14:paraId="21A0A920">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09" w:type="dxa"/>
            <w:noWrap w:val="0"/>
            <w:vAlign w:val="center"/>
          </w:tcPr>
          <w:p w14:paraId="274803AA">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noWrap w:val="0"/>
            <w:vAlign w:val="center"/>
          </w:tcPr>
          <w:p w14:paraId="03BCA443">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Y≥20000</w:t>
            </w:r>
          </w:p>
        </w:tc>
        <w:tc>
          <w:tcPr>
            <w:tcW w:w="1701" w:type="dxa"/>
            <w:noWrap w:val="0"/>
            <w:vAlign w:val="center"/>
          </w:tcPr>
          <w:p w14:paraId="11EB6F3D">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500≤Y＜20000</w:t>
            </w:r>
          </w:p>
        </w:tc>
        <w:tc>
          <w:tcPr>
            <w:tcW w:w="1426" w:type="dxa"/>
            <w:noWrap w:val="0"/>
            <w:vAlign w:val="center"/>
          </w:tcPr>
          <w:p w14:paraId="195A068D">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50≤Y＜500</w:t>
            </w:r>
          </w:p>
        </w:tc>
        <w:tc>
          <w:tcPr>
            <w:tcW w:w="992" w:type="dxa"/>
            <w:noWrap w:val="0"/>
            <w:vAlign w:val="center"/>
          </w:tcPr>
          <w:p w14:paraId="70F98FB4">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Y＜50</w:t>
            </w:r>
          </w:p>
        </w:tc>
      </w:tr>
      <w:tr w14:paraId="34009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50C23A22">
            <w:pPr>
              <w:widowControl/>
              <w:spacing w:line="360" w:lineRule="auto"/>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工业 *</w:t>
            </w:r>
          </w:p>
        </w:tc>
        <w:tc>
          <w:tcPr>
            <w:tcW w:w="1369" w:type="dxa"/>
            <w:noWrap w:val="0"/>
            <w:vAlign w:val="center"/>
          </w:tcPr>
          <w:p w14:paraId="6A98C134">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709" w:type="dxa"/>
            <w:noWrap w:val="0"/>
            <w:vAlign w:val="center"/>
          </w:tcPr>
          <w:p w14:paraId="0DB793BE">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25" w:type="dxa"/>
            <w:noWrap w:val="0"/>
            <w:vAlign w:val="center"/>
          </w:tcPr>
          <w:p w14:paraId="56A8202A">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X≥1000</w:t>
            </w:r>
          </w:p>
        </w:tc>
        <w:tc>
          <w:tcPr>
            <w:tcW w:w="1701" w:type="dxa"/>
            <w:noWrap w:val="0"/>
            <w:vAlign w:val="center"/>
          </w:tcPr>
          <w:p w14:paraId="7CEF3B4D">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300≤X＜1000</w:t>
            </w:r>
          </w:p>
        </w:tc>
        <w:tc>
          <w:tcPr>
            <w:tcW w:w="1426" w:type="dxa"/>
            <w:noWrap w:val="0"/>
            <w:vAlign w:val="center"/>
          </w:tcPr>
          <w:p w14:paraId="398F7D6F">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20≤X＜300</w:t>
            </w:r>
          </w:p>
        </w:tc>
        <w:tc>
          <w:tcPr>
            <w:tcW w:w="992" w:type="dxa"/>
            <w:noWrap w:val="0"/>
            <w:vAlign w:val="center"/>
          </w:tcPr>
          <w:p w14:paraId="69B9079B">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X＜20</w:t>
            </w:r>
          </w:p>
        </w:tc>
      </w:tr>
      <w:tr w14:paraId="19006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3B35EB1E">
            <w:pPr>
              <w:widowControl/>
              <w:spacing w:line="360" w:lineRule="auto"/>
              <w:jc w:val="left"/>
              <w:rPr>
                <w:rFonts w:hint="eastAsia" w:ascii="宋体" w:hAnsi="宋体" w:eastAsia="宋体" w:cs="宋体"/>
                <w:color w:val="auto"/>
                <w:kern w:val="0"/>
                <w:sz w:val="18"/>
                <w:szCs w:val="18"/>
              </w:rPr>
            </w:pPr>
          </w:p>
        </w:tc>
        <w:tc>
          <w:tcPr>
            <w:tcW w:w="1369" w:type="dxa"/>
            <w:noWrap w:val="0"/>
            <w:vAlign w:val="center"/>
          </w:tcPr>
          <w:p w14:paraId="5AC63C84">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09" w:type="dxa"/>
            <w:noWrap w:val="0"/>
            <w:vAlign w:val="center"/>
          </w:tcPr>
          <w:p w14:paraId="7222369E">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noWrap w:val="0"/>
            <w:vAlign w:val="center"/>
          </w:tcPr>
          <w:p w14:paraId="384F78C5">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Y≥40000</w:t>
            </w:r>
          </w:p>
        </w:tc>
        <w:tc>
          <w:tcPr>
            <w:tcW w:w="1701" w:type="dxa"/>
            <w:noWrap w:val="0"/>
            <w:vAlign w:val="center"/>
          </w:tcPr>
          <w:p w14:paraId="5E3B7FA1">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2000≤Y＜40000</w:t>
            </w:r>
          </w:p>
        </w:tc>
        <w:tc>
          <w:tcPr>
            <w:tcW w:w="1426" w:type="dxa"/>
            <w:noWrap w:val="0"/>
            <w:vAlign w:val="center"/>
          </w:tcPr>
          <w:p w14:paraId="7BFDC145">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300≤Y＜2000</w:t>
            </w:r>
          </w:p>
        </w:tc>
        <w:tc>
          <w:tcPr>
            <w:tcW w:w="992" w:type="dxa"/>
            <w:noWrap w:val="0"/>
            <w:vAlign w:val="center"/>
          </w:tcPr>
          <w:p w14:paraId="50E86A57">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Y＜300</w:t>
            </w:r>
          </w:p>
        </w:tc>
      </w:tr>
      <w:tr w14:paraId="1247C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4E77B5E6">
            <w:pPr>
              <w:widowControl/>
              <w:spacing w:line="360" w:lineRule="auto"/>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建筑业</w:t>
            </w:r>
          </w:p>
        </w:tc>
        <w:tc>
          <w:tcPr>
            <w:tcW w:w="1369" w:type="dxa"/>
            <w:noWrap w:val="0"/>
            <w:vAlign w:val="center"/>
          </w:tcPr>
          <w:p w14:paraId="7FB8FC0C">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09" w:type="dxa"/>
            <w:noWrap w:val="0"/>
            <w:vAlign w:val="center"/>
          </w:tcPr>
          <w:p w14:paraId="29BB2662">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noWrap w:val="0"/>
            <w:vAlign w:val="center"/>
          </w:tcPr>
          <w:p w14:paraId="6E86EA2E">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Y≥80000</w:t>
            </w:r>
          </w:p>
        </w:tc>
        <w:tc>
          <w:tcPr>
            <w:tcW w:w="1701" w:type="dxa"/>
            <w:noWrap w:val="0"/>
            <w:vAlign w:val="center"/>
          </w:tcPr>
          <w:p w14:paraId="2C452EDB">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6000≤Y＜80000</w:t>
            </w:r>
          </w:p>
        </w:tc>
        <w:tc>
          <w:tcPr>
            <w:tcW w:w="1426" w:type="dxa"/>
            <w:noWrap w:val="0"/>
            <w:vAlign w:val="center"/>
          </w:tcPr>
          <w:p w14:paraId="2CA38BC4">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300≤Y＜6000</w:t>
            </w:r>
          </w:p>
        </w:tc>
        <w:tc>
          <w:tcPr>
            <w:tcW w:w="992" w:type="dxa"/>
            <w:noWrap w:val="0"/>
            <w:vAlign w:val="center"/>
          </w:tcPr>
          <w:p w14:paraId="1239A923">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Y＜300</w:t>
            </w:r>
          </w:p>
        </w:tc>
      </w:tr>
      <w:tr w14:paraId="52411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7CA58D8B">
            <w:pPr>
              <w:widowControl/>
              <w:spacing w:line="360" w:lineRule="auto"/>
              <w:jc w:val="left"/>
              <w:rPr>
                <w:rFonts w:hint="eastAsia" w:ascii="宋体" w:hAnsi="宋体" w:eastAsia="宋体" w:cs="宋体"/>
                <w:color w:val="auto"/>
                <w:kern w:val="0"/>
                <w:sz w:val="18"/>
                <w:szCs w:val="18"/>
              </w:rPr>
            </w:pPr>
          </w:p>
        </w:tc>
        <w:tc>
          <w:tcPr>
            <w:tcW w:w="1369" w:type="dxa"/>
            <w:noWrap w:val="0"/>
            <w:vAlign w:val="center"/>
          </w:tcPr>
          <w:p w14:paraId="2B2D3715">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资产总额(Z)</w:t>
            </w:r>
          </w:p>
        </w:tc>
        <w:tc>
          <w:tcPr>
            <w:tcW w:w="709" w:type="dxa"/>
            <w:noWrap w:val="0"/>
            <w:vAlign w:val="center"/>
          </w:tcPr>
          <w:p w14:paraId="4721C3E4">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noWrap w:val="0"/>
            <w:vAlign w:val="center"/>
          </w:tcPr>
          <w:p w14:paraId="2E4AA646">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Z≥80000</w:t>
            </w:r>
          </w:p>
        </w:tc>
        <w:tc>
          <w:tcPr>
            <w:tcW w:w="1701" w:type="dxa"/>
            <w:noWrap w:val="0"/>
            <w:vAlign w:val="center"/>
          </w:tcPr>
          <w:p w14:paraId="1D8B6D10">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5000≤Z＜80000</w:t>
            </w:r>
          </w:p>
        </w:tc>
        <w:tc>
          <w:tcPr>
            <w:tcW w:w="1426" w:type="dxa"/>
            <w:noWrap w:val="0"/>
            <w:vAlign w:val="center"/>
          </w:tcPr>
          <w:p w14:paraId="3A3D8066">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300≤Z＜5000</w:t>
            </w:r>
          </w:p>
        </w:tc>
        <w:tc>
          <w:tcPr>
            <w:tcW w:w="992" w:type="dxa"/>
            <w:noWrap w:val="0"/>
            <w:vAlign w:val="center"/>
          </w:tcPr>
          <w:p w14:paraId="1255729E">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Z＜300</w:t>
            </w:r>
          </w:p>
        </w:tc>
      </w:tr>
      <w:tr w14:paraId="7CB5F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109A260C">
            <w:pPr>
              <w:widowControl/>
              <w:spacing w:line="360" w:lineRule="auto"/>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批发业</w:t>
            </w:r>
          </w:p>
        </w:tc>
        <w:tc>
          <w:tcPr>
            <w:tcW w:w="1369" w:type="dxa"/>
            <w:noWrap w:val="0"/>
            <w:vAlign w:val="center"/>
          </w:tcPr>
          <w:p w14:paraId="53F4B432">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709" w:type="dxa"/>
            <w:noWrap w:val="0"/>
            <w:vAlign w:val="center"/>
          </w:tcPr>
          <w:p w14:paraId="64B6C56C">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25" w:type="dxa"/>
            <w:noWrap w:val="0"/>
            <w:vAlign w:val="center"/>
          </w:tcPr>
          <w:p w14:paraId="75D14D23">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X≥200</w:t>
            </w:r>
          </w:p>
        </w:tc>
        <w:tc>
          <w:tcPr>
            <w:tcW w:w="1701" w:type="dxa"/>
            <w:noWrap w:val="0"/>
            <w:vAlign w:val="center"/>
          </w:tcPr>
          <w:p w14:paraId="7707942F">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20≤X＜200</w:t>
            </w:r>
          </w:p>
        </w:tc>
        <w:tc>
          <w:tcPr>
            <w:tcW w:w="1426" w:type="dxa"/>
            <w:noWrap w:val="0"/>
            <w:vAlign w:val="center"/>
          </w:tcPr>
          <w:p w14:paraId="2A09FEEE">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5≤X＜20</w:t>
            </w:r>
          </w:p>
        </w:tc>
        <w:tc>
          <w:tcPr>
            <w:tcW w:w="992" w:type="dxa"/>
            <w:noWrap w:val="0"/>
            <w:vAlign w:val="center"/>
          </w:tcPr>
          <w:p w14:paraId="1EABBC69">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X＜5</w:t>
            </w:r>
          </w:p>
        </w:tc>
      </w:tr>
      <w:tr w14:paraId="5AF82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49B1DFE4">
            <w:pPr>
              <w:widowControl/>
              <w:spacing w:line="360" w:lineRule="auto"/>
              <w:jc w:val="left"/>
              <w:rPr>
                <w:rFonts w:hint="eastAsia" w:ascii="宋体" w:hAnsi="宋体" w:eastAsia="宋体" w:cs="宋体"/>
                <w:color w:val="auto"/>
                <w:kern w:val="0"/>
                <w:sz w:val="18"/>
                <w:szCs w:val="18"/>
              </w:rPr>
            </w:pPr>
          </w:p>
        </w:tc>
        <w:tc>
          <w:tcPr>
            <w:tcW w:w="1369" w:type="dxa"/>
            <w:noWrap w:val="0"/>
            <w:vAlign w:val="center"/>
          </w:tcPr>
          <w:p w14:paraId="10D65460">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09" w:type="dxa"/>
            <w:noWrap w:val="0"/>
            <w:vAlign w:val="center"/>
          </w:tcPr>
          <w:p w14:paraId="12BCF9C2">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noWrap w:val="0"/>
            <w:vAlign w:val="center"/>
          </w:tcPr>
          <w:p w14:paraId="007D5774">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Y≥40000</w:t>
            </w:r>
          </w:p>
        </w:tc>
        <w:tc>
          <w:tcPr>
            <w:tcW w:w="1701" w:type="dxa"/>
            <w:noWrap w:val="0"/>
            <w:vAlign w:val="center"/>
          </w:tcPr>
          <w:p w14:paraId="190D6E63">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5000≤Y＜40000</w:t>
            </w:r>
          </w:p>
        </w:tc>
        <w:tc>
          <w:tcPr>
            <w:tcW w:w="1426" w:type="dxa"/>
            <w:noWrap w:val="0"/>
            <w:vAlign w:val="center"/>
          </w:tcPr>
          <w:p w14:paraId="1073E05D">
            <w:pPr>
              <w:widowControl/>
              <w:spacing w:line="360" w:lineRule="auto"/>
              <w:ind w:left="-1" w:leftChars="-1" w:hanging="1"/>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1000≤Y＜5000</w:t>
            </w:r>
          </w:p>
        </w:tc>
        <w:tc>
          <w:tcPr>
            <w:tcW w:w="992" w:type="dxa"/>
            <w:noWrap w:val="0"/>
            <w:vAlign w:val="center"/>
          </w:tcPr>
          <w:p w14:paraId="10E7BCE2">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Y＜1000</w:t>
            </w:r>
          </w:p>
        </w:tc>
      </w:tr>
      <w:tr w14:paraId="0DE11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0EC40996">
            <w:pPr>
              <w:widowControl/>
              <w:spacing w:line="360" w:lineRule="auto"/>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零售业</w:t>
            </w:r>
          </w:p>
        </w:tc>
        <w:tc>
          <w:tcPr>
            <w:tcW w:w="1369" w:type="dxa"/>
            <w:noWrap w:val="0"/>
            <w:vAlign w:val="center"/>
          </w:tcPr>
          <w:p w14:paraId="0B6E6E53">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709" w:type="dxa"/>
            <w:noWrap w:val="0"/>
            <w:vAlign w:val="center"/>
          </w:tcPr>
          <w:p w14:paraId="33901A86">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25" w:type="dxa"/>
            <w:noWrap w:val="0"/>
            <w:vAlign w:val="center"/>
          </w:tcPr>
          <w:p w14:paraId="60FCC20C">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X≥300</w:t>
            </w:r>
          </w:p>
        </w:tc>
        <w:tc>
          <w:tcPr>
            <w:tcW w:w="1701" w:type="dxa"/>
            <w:noWrap w:val="0"/>
            <w:vAlign w:val="center"/>
          </w:tcPr>
          <w:p w14:paraId="7CD1E74B">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50≤X＜300</w:t>
            </w:r>
          </w:p>
        </w:tc>
        <w:tc>
          <w:tcPr>
            <w:tcW w:w="1426" w:type="dxa"/>
            <w:noWrap w:val="0"/>
            <w:vAlign w:val="center"/>
          </w:tcPr>
          <w:p w14:paraId="752F38D1">
            <w:pPr>
              <w:widowControl/>
              <w:spacing w:line="360" w:lineRule="auto"/>
              <w:ind w:left="-1" w:leftChars="-1" w:hanging="1"/>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10≤X＜50 </w:t>
            </w:r>
          </w:p>
        </w:tc>
        <w:tc>
          <w:tcPr>
            <w:tcW w:w="992" w:type="dxa"/>
            <w:noWrap w:val="0"/>
            <w:vAlign w:val="center"/>
          </w:tcPr>
          <w:p w14:paraId="0A016780">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X＜10</w:t>
            </w:r>
          </w:p>
        </w:tc>
      </w:tr>
      <w:tr w14:paraId="2A281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50467987">
            <w:pPr>
              <w:widowControl/>
              <w:spacing w:line="360" w:lineRule="auto"/>
              <w:jc w:val="left"/>
              <w:rPr>
                <w:rFonts w:hint="eastAsia" w:ascii="宋体" w:hAnsi="宋体" w:eastAsia="宋体" w:cs="宋体"/>
                <w:color w:val="auto"/>
                <w:kern w:val="0"/>
                <w:sz w:val="18"/>
                <w:szCs w:val="18"/>
              </w:rPr>
            </w:pPr>
          </w:p>
        </w:tc>
        <w:tc>
          <w:tcPr>
            <w:tcW w:w="1369" w:type="dxa"/>
            <w:noWrap w:val="0"/>
            <w:vAlign w:val="center"/>
          </w:tcPr>
          <w:p w14:paraId="7F602BF5">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09" w:type="dxa"/>
            <w:noWrap w:val="0"/>
            <w:vAlign w:val="center"/>
          </w:tcPr>
          <w:p w14:paraId="2F083E96">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noWrap w:val="0"/>
            <w:vAlign w:val="center"/>
          </w:tcPr>
          <w:p w14:paraId="5F74B05E">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Y≥20000</w:t>
            </w:r>
          </w:p>
        </w:tc>
        <w:tc>
          <w:tcPr>
            <w:tcW w:w="1701" w:type="dxa"/>
            <w:noWrap w:val="0"/>
            <w:vAlign w:val="center"/>
          </w:tcPr>
          <w:p w14:paraId="5749B8D7">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500≤Y＜20000</w:t>
            </w:r>
          </w:p>
        </w:tc>
        <w:tc>
          <w:tcPr>
            <w:tcW w:w="1426" w:type="dxa"/>
            <w:noWrap w:val="0"/>
            <w:vAlign w:val="center"/>
          </w:tcPr>
          <w:p w14:paraId="5354F936">
            <w:pPr>
              <w:widowControl/>
              <w:spacing w:line="360" w:lineRule="auto"/>
              <w:ind w:left="-1" w:leftChars="-1" w:hanging="1"/>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100≤Y＜500</w:t>
            </w:r>
          </w:p>
        </w:tc>
        <w:tc>
          <w:tcPr>
            <w:tcW w:w="992" w:type="dxa"/>
            <w:noWrap w:val="0"/>
            <w:vAlign w:val="center"/>
          </w:tcPr>
          <w:p w14:paraId="25340362">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Y＜100</w:t>
            </w:r>
          </w:p>
        </w:tc>
      </w:tr>
      <w:tr w14:paraId="5A9AF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3E98EA45">
            <w:pPr>
              <w:widowControl/>
              <w:spacing w:line="360" w:lineRule="auto"/>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交通运输业 *</w:t>
            </w:r>
          </w:p>
        </w:tc>
        <w:tc>
          <w:tcPr>
            <w:tcW w:w="1369" w:type="dxa"/>
            <w:noWrap w:val="0"/>
            <w:vAlign w:val="center"/>
          </w:tcPr>
          <w:p w14:paraId="30E6B376">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709" w:type="dxa"/>
            <w:noWrap w:val="0"/>
            <w:vAlign w:val="center"/>
          </w:tcPr>
          <w:p w14:paraId="45C7C742">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25" w:type="dxa"/>
            <w:noWrap w:val="0"/>
            <w:vAlign w:val="center"/>
          </w:tcPr>
          <w:p w14:paraId="102F9ACD">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X≥1000</w:t>
            </w:r>
          </w:p>
        </w:tc>
        <w:tc>
          <w:tcPr>
            <w:tcW w:w="1701" w:type="dxa"/>
            <w:noWrap w:val="0"/>
            <w:vAlign w:val="center"/>
          </w:tcPr>
          <w:p w14:paraId="2947EF2D">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300≤X＜1000</w:t>
            </w:r>
          </w:p>
        </w:tc>
        <w:tc>
          <w:tcPr>
            <w:tcW w:w="1426" w:type="dxa"/>
            <w:noWrap w:val="0"/>
            <w:vAlign w:val="center"/>
          </w:tcPr>
          <w:p w14:paraId="00E5820B">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20≤X＜300</w:t>
            </w:r>
          </w:p>
        </w:tc>
        <w:tc>
          <w:tcPr>
            <w:tcW w:w="992" w:type="dxa"/>
            <w:noWrap w:val="0"/>
            <w:vAlign w:val="center"/>
          </w:tcPr>
          <w:p w14:paraId="3FA39B8C">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X＜20</w:t>
            </w:r>
          </w:p>
        </w:tc>
      </w:tr>
      <w:tr w14:paraId="5746B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19EBF38D">
            <w:pPr>
              <w:widowControl/>
              <w:spacing w:line="360" w:lineRule="auto"/>
              <w:jc w:val="left"/>
              <w:rPr>
                <w:rFonts w:hint="eastAsia" w:ascii="宋体" w:hAnsi="宋体" w:eastAsia="宋体" w:cs="宋体"/>
                <w:color w:val="auto"/>
                <w:kern w:val="0"/>
                <w:sz w:val="18"/>
                <w:szCs w:val="18"/>
              </w:rPr>
            </w:pPr>
          </w:p>
        </w:tc>
        <w:tc>
          <w:tcPr>
            <w:tcW w:w="1369" w:type="dxa"/>
            <w:noWrap w:val="0"/>
            <w:vAlign w:val="center"/>
          </w:tcPr>
          <w:p w14:paraId="74633560">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09" w:type="dxa"/>
            <w:noWrap w:val="0"/>
            <w:vAlign w:val="center"/>
          </w:tcPr>
          <w:p w14:paraId="1AC8C634">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noWrap w:val="0"/>
            <w:vAlign w:val="center"/>
          </w:tcPr>
          <w:p w14:paraId="1651F4A3">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Y≥30000</w:t>
            </w:r>
          </w:p>
        </w:tc>
        <w:tc>
          <w:tcPr>
            <w:tcW w:w="1701" w:type="dxa"/>
            <w:noWrap w:val="0"/>
            <w:vAlign w:val="center"/>
          </w:tcPr>
          <w:p w14:paraId="28A9179E">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3000≤Y＜30000</w:t>
            </w:r>
          </w:p>
        </w:tc>
        <w:tc>
          <w:tcPr>
            <w:tcW w:w="1426" w:type="dxa"/>
            <w:noWrap w:val="0"/>
            <w:vAlign w:val="center"/>
          </w:tcPr>
          <w:p w14:paraId="76AAD325">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200≤Y＜3000</w:t>
            </w:r>
          </w:p>
        </w:tc>
        <w:tc>
          <w:tcPr>
            <w:tcW w:w="992" w:type="dxa"/>
            <w:noWrap w:val="0"/>
            <w:vAlign w:val="center"/>
          </w:tcPr>
          <w:p w14:paraId="09FB3646">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Y＜200</w:t>
            </w:r>
          </w:p>
        </w:tc>
      </w:tr>
      <w:tr w14:paraId="77BFD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0506F38B">
            <w:pPr>
              <w:widowControl/>
              <w:spacing w:line="360" w:lineRule="auto"/>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仓储业*</w:t>
            </w:r>
          </w:p>
        </w:tc>
        <w:tc>
          <w:tcPr>
            <w:tcW w:w="1369" w:type="dxa"/>
            <w:noWrap w:val="0"/>
            <w:vAlign w:val="center"/>
          </w:tcPr>
          <w:p w14:paraId="24C8AB27">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709" w:type="dxa"/>
            <w:noWrap w:val="0"/>
            <w:vAlign w:val="center"/>
          </w:tcPr>
          <w:p w14:paraId="4AC92D79">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25" w:type="dxa"/>
            <w:noWrap w:val="0"/>
            <w:vAlign w:val="center"/>
          </w:tcPr>
          <w:p w14:paraId="431C73CD">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X≥200</w:t>
            </w:r>
          </w:p>
        </w:tc>
        <w:tc>
          <w:tcPr>
            <w:tcW w:w="1701" w:type="dxa"/>
            <w:noWrap w:val="0"/>
            <w:vAlign w:val="center"/>
          </w:tcPr>
          <w:p w14:paraId="5E5BB514">
            <w:pPr>
              <w:widowControl/>
              <w:spacing w:line="360" w:lineRule="auto"/>
              <w:ind w:left="1" w:leftChars="-51" w:hanging="108" w:hangingChars="60"/>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100≤X＜200</w:t>
            </w:r>
          </w:p>
        </w:tc>
        <w:tc>
          <w:tcPr>
            <w:tcW w:w="1426" w:type="dxa"/>
            <w:noWrap w:val="0"/>
            <w:vAlign w:val="center"/>
          </w:tcPr>
          <w:p w14:paraId="51F0B622">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20≤X＜100</w:t>
            </w:r>
          </w:p>
        </w:tc>
        <w:tc>
          <w:tcPr>
            <w:tcW w:w="992" w:type="dxa"/>
            <w:noWrap w:val="0"/>
            <w:vAlign w:val="center"/>
          </w:tcPr>
          <w:p w14:paraId="4B18AC09">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X＜20</w:t>
            </w:r>
          </w:p>
        </w:tc>
      </w:tr>
      <w:tr w14:paraId="69E7F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4266F268">
            <w:pPr>
              <w:widowControl/>
              <w:spacing w:line="360" w:lineRule="auto"/>
              <w:jc w:val="left"/>
              <w:rPr>
                <w:rFonts w:hint="eastAsia" w:ascii="宋体" w:hAnsi="宋体" w:eastAsia="宋体" w:cs="宋体"/>
                <w:color w:val="auto"/>
                <w:kern w:val="0"/>
                <w:sz w:val="18"/>
                <w:szCs w:val="18"/>
              </w:rPr>
            </w:pPr>
          </w:p>
        </w:tc>
        <w:tc>
          <w:tcPr>
            <w:tcW w:w="1369" w:type="dxa"/>
            <w:noWrap w:val="0"/>
            <w:vAlign w:val="center"/>
          </w:tcPr>
          <w:p w14:paraId="22B28A17">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09" w:type="dxa"/>
            <w:noWrap w:val="0"/>
            <w:vAlign w:val="center"/>
          </w:tcPr>
          <w:p w14:paraId="3B32644A">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noWrap w:val="0"/>
            <w:vAlign w:val="center"/>
          </w:tcPr>
          <w:p w14:paraId="0D30E861">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Y≥30000</w:t>
            </w:r>
          </w:p>
        </w:tc>
        <w:tc>
          <w:tcPr>
            <w:tcW w:w="1701" w:type="dxa"/>
            <w:noWrap w:val="0"/>
            <w:vAlign w:val="center"/>
          </w:tcPr>
          <w:p w14:paraId="43DA4CFD">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1000≤Y＜30000</w:t>
            </w:r>
          </w:p>
        </w:tc>
        <w:tc>
          <w:tcPr>
            <w:tcW w:w="1426" w:type="dxa"/>
            <w:noWrap w:val="0"/>
            <w:vAlign w:val="center"/>
          </w:tcPr>
          <w:p w14:paraId="0BF6F1C6">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100≤Y＜1000</w:t>
            </w:r>
          </w:p>
        </w:tc>
        <w:tc>
          <w:tcPr>
            <w:tcW w:w="992" w:type="dxa"/>
            <w:noWrap w:val="0"/>
            <w:vAlign w:val="center"/>
          </w:tcPr>
          <w:p w14:paraId="77BEDE2B">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Y＜100</w:t>
            </w:r>
          </w:p>
        </w:tc>
      </w:tr>
      <w:tr w14:paraId="7BF9F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3DA2A78A">
            <w:pPr>
              <w:widowControl/>
              <w:spacing w:line="360" w:lineRule="auto"/>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邮政业</w:t>
            </w:r>
          </w:p>
        </w:tc>
        <w:tc>
          <w:tcPr>
            <w:tcW w:w="1369" w:type="dxa"/>
            <w:noWrap w:val="0"/>
            <w:vAlign w:val="center"/>
          </w:tcPr>
          <w:p w14:paraId="76C41392">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709" w:type="dxa"/>
            <w:noWrap w:val="0"/>
            <w:vAlign w:val="center"/>
          </w:tcPr>
          <w:p w14:paraId="417C8686">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25" w:type="dxa"/>
            <w:noWrap w:val="0"/>
            <w:vAlign w:val="center"/>
          </w:tcPr>
          <w:p w14:paraId="5DEBE878">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X≥1000</w:t>
            </w:r>
          </w:p>
        </w:tc>
        <w:tc>
          <w:tcPr>
            <w:tcW w:w="1701" w:type="dxa"/>
            <w:noWrap w:val="0"/>
            <w:vAlign w:val="center"/>
          </w:tcPr>
          <w:p w14:paraId="7165C0EF">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300≤X＜1000</w:t>
            </w:r>
          </w:p>
        </w:tc>
        <w:tc>
          <w:tcPr>
            <w:tcW w:w="1426" w:type="dxa"/>
            <w:noWrap w:val="0"/>
            <w:vAlign w:val="center"/>
          </w:tcPr>
          <w:p w14:paraId="0211888B">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20≤X＜300</w:t>
            </w:r>
          </w:p>
        </w:tc>
        <w:tc>
          <w:tcPr>
            <w:tcW w:w="992" w:type="dxa"/>
            <w:noWrap w:val="0"/>
            <w:vAlign w:val="center"/>
          </w:tcPr>
          <w:p w14:paraId="480755AA">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X＜20</w:t>
            </w:r>
          </w:p>
        </w:tc>
      </w:tr>
      <w:tr w14:paraId="61068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0D629812">
            <w:pPr>
              <w:widowControl/>
              <w:spacing w:line="360" w:lineRule="auto"/>
              <w:jc w:val="left"/>
              <w:rPr>
                <w:rFonts w:hint="eastAsia" w:ascii="宋体" w:hAnsi="宋体" w:eastAsia="宋体" w:cs="宋体"/>
                <w:color w:val="auto"/>
                <w:kern w:val="0"/>
                <w:sz w:val="18"/>
                <w:szCs w:val="18"/>
              </w:rPr>
            </w:pPr>
          </w:p>
        </w:tc>
        <w:tc>
          <w:tcPr>
            <w:tcW w:w="1369" w:type="dxa"/>
            <w:noWrap w:val="0"/>
            <w:vAlign w:val="center"/>
          </w:tcPr>
          <w:p w14:paraId="152B9E15">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09" w:type="dxa"/>
            <w:noWrap w:val="0"/>
            <w:vAlign w:val="center"/>
          </w:tcPr>
          <w:p w14:paraId="59314184">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noWrap w:val="0"/>
            <w:vAlign w:val="center"/>
          </w:tcPr>
          <w:p w14:paraId="0C3C1387">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Y≥30000</w:t>
            </w:r>
          </w:p>
        </w:tc>
        <w:tc>
          <w:tcPr>
            <w:tcW w:w="1701" w:type="dxa"/>
            <w:noWrap w:val="0"/>
            <w:vAlign w:val="center"/>
          </w:tcPr>
          <w:p w14:paraId="5813E021">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2000≤Y＜30000</w:t>
            </w:r>
          </w:p>
        </w:tc>
        <w:tc>
          <w:tcPr>
            <w:tcW w:w="1426" w:type="dxa"/>
            <w:noWrap w:val="0"/>
            <w:vAlign w:val="center"/>
          </w:tcPr>
          <w:p w14:paraId="631BC56E">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100≤Y＜2000</w:t>
            </w:r>
          </w:p>
        </w:tc>
        <w:tc>
          <w:tcPr>
            <w:tcW w:w="992" w:type="dxa"/>
            <w:noWrap w:val="0"/>
            <w:vAlign w:val="center"/>
          </w:tcPr>
          <w:p w14:paraId="43FB1ACA">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Y＜100</w:t>
            </w:r>
          </w:p>
        </w:tc>
      </w:tr>
      <w:tr w14:paraId="37098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11CE56DA">
            <w:pPr>
              <w:widowControl/>
              <w:spacing w:line="360" w:lineRule="auto"/>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住宿业</w:t>
            </w:r>
          </w:p>
        </w:tc>
        <w:tc>
          <w:tcPr>
            <w:tcW w:w="1369" w:type="dxa"/>
            <w:noWrap w:val="0"/>
            <w:vAlign w:val="center"/>
          </w:tcPr>
          <w:p w14:paraId="0F67BDA0">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709" w:type="dxa"/>
            <w:noWrap w:val="0"/>
            <w:vAlign w:val="center"/>
          </w:tcPr>
          <w:p w14:paraId="58593417">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25" w:type="dxa"/>
            <w:noWrap w:val="0"/>
            <w:vAlign w:val="center"/>
          </w:tcPr>
          <w:p w14:paraId="5394C8A7">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X≥300</w:t>
            </w:r>
          </w:p>
        </w:tc>
        <w:tc>
          <w:tcPr>
            <w:tcW w:w="1701" w:type="dxa"/>
            <w:noWrap w:val="0"/>
            <w:vAlign w:val="center"/>
          </w:tcPr>
          <w:p w14:paraId="677844EA">
            <w:pPr>
              <w:widowControl/>
              <w:spacing w:line="360" w:lineRule="auto"/>
              <w:ind w:left="1" w:leftChars="-51" w:hanging="108" w:hangingChars="60"/>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100≤X＜300</w:t>
            </w:r>
          </w:p>
        </w:tc>
        <w:tc>
          <w:tcPr>
            <w:tcW w:w="1426" w:type="dxa"/>
            <w:noWrap w:val="0"/>
            <w:vAlign w:val="center"/>
          </w:tcPr>
          <w:p w14:paraId="196C8C0A">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10≤X＜100</w:t>
            </w:r>
          </w:p>
        </w:tc>
        <w:tc>
          <w:tcPr>
            <w:tcW w:w="992" w:type="dxa"/>
            <w:noWrap w:val="0"/>
            <w:vAlign w:val="center"/>
          </w:tcPr>
          <w:p w14:paraId="3A9C93F2">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X＜10</w:t>
            </w:r>
          </w:p>
        </w:tc>
      </w:tr>
      <w:tr w14:paraId="7E0CD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6D3D5755">
            <w:pPr>
              <w:widowControl/>
              <w:spacing w:line="360" w:lineRule="auto"/>
              <w:jc w:val="left"/>
              <w:rPr>
                <w:rFonts w:hint="eastAsia" w:ascii="宋体" w:hAnsi="宋体" w:eastAsia="宋体" w:cs="宋体"/>
                <w:color w:val="auto"/>
                <w:kern w:val="0"/>
                <w:sz w:val="18"/>
                <w:szCs w:val="18"/>
              </w:rPr>
            </w:pPr>
          </w:p>
        </w:tc>
        <w:tc>
          <w:tcPr>
            <w:tcW w:w="1369" w:type="dxa"/>
            <w:noWrap w:val="0"/>
            <w:vAlign w:val="center"/>
          </w:tcPr>
          <w:p w14:paraId="1FEFC5EA">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09" w:type="dxa"/>
            <w:noWrap w:val="0"/>
            <w:vAlign w:val="center"/>
          </w:tcPr>
          <w:p w14:paraId="2721474C">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noWrap w:val="0"/>
            <w:vAlign w:val="center"/>
          </w:tcPr>
          <w:p w14:paraId="1AF36F0D">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Y≥10000</w:t>
            </w:r>
          </w:p>
        </w:tc>
        <w:tc>
          <w:tcPr>
            <w:tcW w:w="1701" w:type="dxa"/>
            <w:noWrap w:val="0"/>
            <w:vAlign w:val="center"/>
          </w:tcPr>
          <w:p w14:paraId="408DE573">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2000≤Y＜10000</w:t>
            </w:r>
          </w:p>
        </w:tc>
        <w:tc>
          <w:tcPr>
            <w:tcW w:w="1426" w:type="dxa"/>
            <w:noWrap w:val="0"/>
            <w:vAlign w:val="center"/>
          </w:tcPr>
          <w:p w14:paraId="015EC9BF">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100≤Y＜2000</w:t>
            </w:r>
          </w:p>
        </w:tc>
        <w:tc>
          <w:tcPr>
            <w:tcW w:w="992" w:type="dxa"/>
            <w:noWrap w:val="0"/>
            <w:vAlign w:val="center"/>
          </w:tcPr>
          <w:p w14:paraId="74779E04">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Y＜100</w:t>
            </w:r>
          </w:p>
        </w:tc>
      </w:tr>
      <w:tr w14:paraId="1C4EC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7C739F19">
            <w:pPr>
              <w:widowControl/>
              <w:spacing w:line="360" w:lineRule="auto"/>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餐饮业</w:t>
            </w:r>
          </w:p>
        </w:tc>
        <w:tc>
          <w:tcPr>
            <w:tcW w:w="1369" w:type="dxa"/>
            <w:noWrap w:val="0"/>
            <w:vAlign w:val="center"/>
          </w:tcPr>
          <w:p w14:paraId="29F22D0B">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709" w:type="dxa"/>
            <w:noWrap w:val="0"/>
            <w:vAlign w:val="center"/>
          </w:tcPr>
          <w:p w14:paraId="3B098194">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25" w:type="dxa"/>
            <w:noWrap w:val="0"/>
            <w:vAlign w:val="center"/>
          </w:tcPr>
          <w:p w14:paraId="4C1D97BB">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X≥300</w:t>
            </w:r>
          </w:p>
        </w:tc>
        <w:tc>
          <w:tcPr>
            <w:tcW w:w="1701" w:type="dxa"/>
            <w:noWrap w:val="0"/>
            <w:vAlign w:val="center"/>
          </w:tcPr>
          <w:p w14:paraId="63749567">
            <w:pPr>
              <w:widowControl/>
              <w:spacing w:line="360" w:lineRule="auto"/>
              <w:ind w:left="1" w:leftChars="-51" w:hanging="108" w:hangingChars="60"/>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100≤X＜300 </w:t>
            </w:r>
          </w:p>
        </w:tc>
        <w:tc>
          <w:tcPr>
            <w:tcW w:w="1426" w:type="dxa"/>
            <w:noWrap w:val="0"/>
            <w:vAlign w:val="center"/>
          </w:tcPr>
          <w:p w14:paraId="2C10E4A0">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10≤X＜100</w:t>
            </w:r>
          </w:p>
        </w:tc>
        <w:tc>
          <w:tcPr>
            <w:tcW w:w="992" w:type="dxa"/>
            <w:noWrap w:val="0"/>
            <w:vAlign w:val="center"/>
          </w:tcPr>
          <w:p w14:paraId="7367C09B">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X＜10</w:t>
            </w:r>
          </w:p>
        </w:tc>
      </w:tr>
      <w:tr w14:paraId="455DF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566325A4">
            <w:pPr>
              <w:widowControl/>
              <w:spacing w:line="360" w:lineRule="auto"/>
              <w:jc w:val="left"/>
              <w:rPr>
                <w:rFonts w:hint="eastAsia" w:ascii="宋体" w:hAnsi="宋体" w:eastAsia="宋体" w:cs="宋体"/>
                <w:color w:val="auto"/>
                <w:kern w:val="0"/>
                <w:sz w:val="18"/>
                <w:szCs w:val="18"/>
              </w:rPr>
            </w:pPr>
          </w:p>
        </w:tc>
        <w:tc>
          <w:tcPr>
            <w:tcW w:w="1369" w:type="dxa"/>
            <w:noWrap w:val="0"/>
            <w:vAlign w:val="center"/>
          </w:tcPr>
          <w:p w14:paraId="7146D589">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09" w:type="dxa"/>
            <w:noWrap w:val="0"/>
            <w:vAlign w:val="center"/>
          </w:tcPr>
          <w:p w14:paraId="3E03626A">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noWrap w:val="0"/>
            <w:vAlign w:val="center"/>
          </w:tcPr>
          <w:p w14:paraId="3726DA82">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Y≥10000</w:t>
            </w:r>
          </w:p>
        </w:tc>
        <w:tc>
          <w:tcPr>
            <w:tcW w:w="1701" w:type="dxa"/>
            <w:noWrap w:val="0"/>
            <w:vAlign w:val="center"/>
          </w:tcPr>
          <w:p w14:paraId="29901583">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2000≤Y＜10000</w:t>
            </w:r>
          </w:p>
        </w:tc>
        <w:tc>
          <w:tcPr>
            <w:tcW w:w="1426" w:type="dxa"/>
            <w:noWrap w:val="0"/>
            <w:vAlign w:val="center"/>
          </w:tcPr>
          <w:p w14:paraId="0CE5499C">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100≤Y＜2000</w:t>
            </w:r>
          </w:p>
        </w:tc>
        <w:tc>
          <w:tcPr>
            <w:tcW w:w="992" w:type="dxa"/>
            <w:noWrap w:val="0"/>
            <w:vAlign w:val="center"/>
          </w:tcPr>
          <w:p w14:paraId="544623A3">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Y＜100</w:t>
            </w:r>
          </w:p>
        </w:tc>
      </w:tr>
      <w:tr w14:paraId="6A10F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5E71DD36">
            <w:pPr>
              <w:widowControl/>
              <w:spacing w:line="360" w:lineRule="auto"/>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信息传输业 *</w:t>
            </w:r>
          </w:p>
        </w:tc>
        <w:tc>
          <w:tcPr>
            <w:tcW w:w="1369" w:type="dxa"/>
            <w:noWrap w:val="0"/>
            <w:vAlign w:val="center"/>
          </w:tcPr>
          <w:p w14:paraId="48C9EF8E">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709" w:type="dxa"/>
            <w:noWrap w:val="0"/>
            <w:vAlign w:val="center"/>
          </w:tcPr>
          <w:p w14:paraId="37A6C608">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25" w:type="dxa"/>
            <w:noWrap w:val="0"/>
            <w:vAlign w:val="center"/>
          </w:tcPr>
          <w:p w14:paraId="2AF8737C">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X≥2000</w:t>
            </w:r>
          </w:p>
        </w:tc>
        <w:tc>
          <w:tcPr>
            <w:tcW w:w="1701" w:type="dxa"/>
            <w:noWrap w:val="0"/>
            <w:vAlign w:val="center"/>
          </w:tcPr>
          <w:p w14:paraId="7DFD99A0">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100≤X＜2000</w:t>
            </w:r>
          </w:p>
        </w:tc>
        <w:tc>
          <w:tcPr>
            <w:tcW w:w="1426" w:type="dxa"/>
            <w:noWrap w:val="0"/>
            <w:vAlign w:val="center"/>
          </w:tcPr>
          <w:p w14:paraId="0B08517C">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10≤X＜100</w:t>
            </w:r>
          </w:p>
        </w:tc>
        <w:tc>
          <w:tcPr>
            <w:tcW w:w="992" w:type="dxa"/>
            <w:noWrap w:val="0"/>
            <w:vAlign w:val="center"/>
          </w:tcPr>
          <w:p w14:paraId="1468AE51">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X＜10</w:t>
            </w:r>
          </w:p>
        </w:tc>
      </w:tr>
      <w:tr w14:paraId="21FAF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6D5CE6FC">
            <w:pPr>
              <w:widowControl/>
              <w:spacing w:line="360" w:lineRule="auto"/>
              <w:jc w:val="left"/>
              <w:rPr>
                <w:rFonts w:hint="eastAsia" w:ascii="宋体" w:hAnsi="宋体" w:eastAsia="宋体" w:cs="宋体"/>
                <w:color w:val="auto"/>
                <w:kern w:val="0"/>
                <w:sz w:val="18"/>
                <w:szCs w:val="18"/>
              </w:rPr>
            </w:pPr>
          </w:p>
        </w:tc>
        <w:tc>
          <w:tcPr>
            <w:tcW w:w="1369" w:type="dxa"/>
            <w:noWrap w:val="0"/>
            <w:vAlign w:val="center"/>
          </w:tcPr>
          <w:p w14:paraId="0FEC8AE6">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09" w:type="dxa"/>
            <w:noWrap w:val="0"/>
            <w:vAlign w:val="center"/>
          </w:tcPr>
          <w:p w14:paraId="0050697C">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noWrap w:val="0"/>
            <w:vAlign w:val="center"/>
          </w:tcPr>
          <w:p w14:paraId="406B6FCC">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Y≥100000</w:t>
            </w:r>
          </w:p>
        </w:tc>
        <w:tc>
          <w:tcPr>
            <w:tcW w:w="1701" w:type="dxa"/>
            <w:noWrap w:val="0"/>
            <w:vAlign w:val="center"/>
          </w:tcPr>
          <w:p w14:paraId="6FA17614">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1000≤Y＜100000</w:t>
            </w:r>
          </w:p>
        </w:tc>
        <w:tc>
          <w:tcPr>
            <w:tcW w:w="1426" w:type="dxa"/>
            <w:noWrap w:val="0"/>
            <w:vAlign w:val="center"/>
          </w:tcPr>
          <w:p w14:paraId="119DE685">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100≤Y＜1000</w:t>
            </w:r>
          </w:p>
        </w:tc>
        <w:tc>
          <w:tcPr>
            <w:tcW w:w="992" w:type="dxa"/>
            <w:noWrap w:val="0"/>
            <w:vAlign w:val="center"/>
          </w:tcPr>
          <w:p w14:paraId="0667E4CA">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Y＜100</w:t>
            </w:r>
          </w:p>
        </w:tc>
      </w:tr>
      <w:tr w14:paraId="16E48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37D6EF43">
            <w:pPr>
              <w:widowControl/>
              <w:spacing w:line="360" w:lineRule="auto"/>
              <w:jc w:val="left"/>
              <w:rPr>
                <w:rFonts w:hint="eastAsia" w:ascii="宋体" w:hAnsi="宋体" w:eastAsia="宋体" w:cs="宋体"/>
                <w:color w:val="auto"/>
                <w:spacing w:val="-12"/>
                <w:kern w:val="0"/>
                <w:sz w:val="18"/>
                <w:szCs w:val="18"/>
              </w:rPr>
            </w:pPr>
            <w:r>
              <w:rPr>
                <w:rFonts w:hint="eastAsia" w:ascii="宋体" w:hAnsi="宋体" w:eastAsia="宋体" w:cs="宋体"/>
                <w:color w:val="auto"/>
                <w:spacing w:val="-12"/>
                <w:kern w:val="0"/>
                <w:sz w:val="18"/>
                <w:szCs w:val="18"/>
              </w:rPr>
              <w:t>软件和信息技术服</w:t>
            </w:r>
            <w:r>
              <w:rPr>
                <w:rFonts w:hint="eastAsia" w:ascii="宋体" w:hAnsi="宋体" w:eastAsia="宋体" w:cs="宋体"/>
                <w:color w:val="auto"/>
                <w:kern w:val="0"/>
                <w:sz w:val="18"/>
                <w:szCs w:val="18"/>
              </w:rPr>
              <w:t>务业</w:t>
            </w:r>
          </w:p>
        </w:tc>
        <w:tc>
          <w:tcPr>
            <w:tcW w:w="1369" w:type="dxa"/>
            <w:noWrap w:val="0"/>
            <w:vAlign w:val="center"/>
          </w:tcPr>
          <w:p w14:paraId="3B360A2D">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709" w:type="dxa"/>
            <w:noWrap w:val="0"/>
            <w:vAlign w:val="center"/>
          </w:tcPr>
          <w:p w14:paraId="3541C08D">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25" w:type="dxa"/>
            <w:noWrap w:val="0"/>
            <w:vAlign w:val="center"/>
          </w:tcPr>
          <w:p w14:paraId="58755AC2">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X≥300</w:t>
            </w:r>
          </w:p>
        </w:tc>
        <w:tc>
          <w:tcPr>
            <w:tcW w:w="1701" w:type="dxa"/>
            <w:noWrap w:val="0"/>
            <w:vAlign w:val="center"/>
          </w:tcPr>
          <w:p w14:paraId="4891BF60">
            <w:pPr>
              <w:widowControl/>
              <w:spacing w:line="360" w:lineRule="auto"/>
              <w:ind w:left="1" w:leftChars="-51" w:hanging="108" w:hangingChars="60"/>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100≤X＜300 </w:t>
            </w:r>
          </w:p>
        </w:tc>
        <w:tc>
          <w:tcPr>
            <w:tcW w:w="1426" w:type="dxa"/>
            <w:noWrap w:val="0"/>
            <w:vAlign w:val="center"/>
          </w:tcPr>
          <w:p w14:paraId="2274ABC8">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10≤X＜100</w:t>
            </w:r>
          </w:p>
        </w:tc>
        <w:tc>
          <w:tcPr>
            <w:tcW w:w="992" w:type="dxa"/>
            <w:noWrap w:val="0"/>
            <w:vAlign w:val="center"/>
          </w:tcPr>
          <w:p w14:paraId="4A4818F5">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X＜10</w:t>
            </w:r>
          </w:p>
        </w:tc>
      </w:tr>
      <w:tr w14:paraId="50171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4732F5FA">
            <w:pPr>
              <w:widowControl/>
              <w:spacing w:line="360" w:lineRule="auto"/>
              <w:jc w:val="left"/>
              <w:rPr>
                <w:rFonts w:hint="eastAsia" w:ascii="宋体" w:hAnsi="宋体" w:eastAsia="宋体" w:cs="宋体"/>
                <w:color w:val="auto"/>
                <w:spacing w:val="-12"/>
                <w:kern w:val="0"/>
                <w:sz w:val="18"/>
                <w:szCs w:val="18"/>
              </w:rPr>
            </w:pPr>
          </w:p>
        </w:tc>
        <w:tc>
          <w:tcPr>
            <w:tcW w:w="1369" w:type="dxa"/>
            <w:noWrap w:val="0"/>
            <w:vAlign w:val="center"/>
          </w:tcPr>
          <w:p w14:paraId="111CB26F">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09" w:type="dxa"/>
            <w:noWrap w:val="0"/>
            <w:vAlign w:val="center"/>
          </w:tcPr>
          <w:p w14:paraId="67985DB5">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noWrap w:val="0"/>
            <w:vAlign w:val="center"/>
          </w:tcPr>
          <w:p w14:paraId="2CE84770">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Y≥10000</w:t>
            </w:r>
          </w:p>
        </w:tc>
        <w:tc>
          <w:tcPr>
            <w:tcW w:w="1701" w:type="dxa"/>
            <w:noWrap w:val="0"/>
            <w:vAlign w:val="center"/>
          </w:tcPr>
          <w:p w14:paraId="6E87A3FC">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1000≤Y＜10000</w:t>
            </w:r>
          </w:p>
        </w:tc>
        <w:tc>
          <w:tcPr>
            <w:tcW w:w="1426" w:type="dxa"/>
            <w:noWrap w:val="0"/>
            <w:vAlign w:val="center"/>
          </w:tcPr>
          <w:p w14:paraId="260370FA">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50≤Y＜1000</w:t>
            </w:r>
          </w:p>
        </w:tc>
        <w:tc>
          <w:tcPr>
            <w:tcW w:w="992" w:type="dxa"/>
            <w:noWrap w:val="0"/>
            <w:vAlign w:val="center"/>
          </w:tcPr>
          <w:p w14:paraId="5730E0A2">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Y＜50</w:t>
            </w:r>
          </w:p>
        </w:tc>
      </w:tr>
      <w:tr w14:paraId="76479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154FE76A">
            <w:pPr>
              <w:widowControl/>
              <w:spacing w:line="360" w:lineRule="auto"/>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房地产开发经营</w:t>
            </w:r>
          </w:p>
        </w:tc>
        <w:tc>
          <w:tcPr>
            <w:tcW w:w="1369" w:type="dxa"/>
            <w:noWrap w:val="0"/>
            <w:vAlign w:val="center"/>
          </w:tcPr>
          <w:p w14:paraId="6D9273F8">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09" w:type="dxa"/>
            <w:noWrap w:val="0"/>
            <w:vAlign w:val="center"/>
          </w:tcPr>
          <w:p w14:paraId="2ED60902">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noWrap w:val="0"/>
            <w:vAlign w:val="center"/>
          </w:tcPr>
          <w:p w14:paraId="692804D5">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Y≥200000</w:t>
            </w:r>
          </w:p>
        </w:tc>
        <w:tc>
          <w:tcPr>
            <w:tcW w:w="1701" w:type="dxa"/>
            <w:noWrap w:val="0"/>
            <w:vAlign w:val="center"/>
          </w:tcPr>
          <w:p w14:paraId="0353E718">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1000≤Y＜200000</w:t>
            </w:r>
          </w:p>
        </w:tc>
        <w:tc>
          <w:tcPr>
            <w:tcW w:w="1426" w:type="dxa"/>
            <w:noWrap w:val="0"/>
            <w:vAlign w:val="center"/>
          </w:tcPr>
          <w:p w14:paraId="44C6BFB9">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100≤Y＜1000</w:t>
            </w:r>
          </w:p>
        </w:tc>
        <w:tc>
          <w:tcPr>
            <w:tcW w:w="992" w:type="dxa"/>
            <w:noWrap w:val="0"/>
            <w:vAlign w:val="center"/>
          </w:tcPr>
          <w:p w14:paraId="42EDA0B2">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Y＜100</w:t>
            </w:r>
          </w:p>
        </w:tc>
      </w:tr>
      <w:tr w14:paraId="28390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4CAB55D6">
            <w:pPr>
              <w:widowControl/>
              <w:spacing w:line="360" w:lineRule="auto"/>
              <w:jc w:val="left"/>
              <w:rPr>
                <w:rFonts w:hint="eastAsia" w:ascii="宋体" w:hAnsi="宋体" w:eastAsia="宋体" w:cs="宋体"/>
                <w:color w:val="auto"/>
                <w:kern w:val="0"/>
                <w:sz w:val="18"/>
                <w:szCs w:val="18"/>
              </w:rPr>
            </w:pPr>
          </w:p>
        </w:tc>
        <w:tc>
          <w:tcPr>
            <w:tcW w:w="1369" w:type="dxa"/>
            <w:noWrap w:val="0"/>
            <w:vAlign w:val="center"/>
          </w:tcPr>
          <w:p w14:paraId="2E650361">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资产总额(Z)</w:t>
            </w:r>
          </w:p>
        </w:tc>
        <w:tc>
          <w:tcPr>
            <w:tcW w:w="709" w:type="dxa"/>
            <w:noWrap w:val="0"/>
            <w:vAlign w:val="center"/>
          </w:tcPr>
          <w:p w14:paraId="2B2121AA">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noWrap w:val="0"/>
            <w:vAlign w:val="center"/>
          </w:tcPr>
          <w:p w14:paraId="279EB48C">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Z≥10000</w:t>
            </w:r>
          </w:p>
        </w:tc>
        <w:tc>
          <w:tcPr>
            <w:tcW w:w="1701" w:type="dxa"/>
            <w:noWrap w:val="0"/>
            <w:vAlign w:val="center"/>
          </w:tcPr>
          <w:p w14:paraId="6A517C91">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5000≤Z＜10000</w:t>
            </w:r>
          </w:p>
        </w:tc>
        <w:tc>
          <w:tcPr>
            <w:tcW w:w="1426" w:type="dxa"/>
            <w:noWrap w:val="0"/>
            <w:vAlign w:val="center"/>
          </w:tcPr>
          <w:p w14:paraId="490E124B">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2000≤Z＜5000</w:t>
            </w:r>
          </w:p>
        </w:tc>
        <w:tc>
          <w:tcPr>
            <w:tcW w:w="992" w:type="dxa"/>
            <w:noWrap w:val="0"/>
            <w:vAlign w:val="center"/>
          </w:tcPr>
          <w:p w14:paraId="304F5690">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Z＜2000</w:t>
            </w:r>
          </w:p>
        </w:tc>
      </w:tr>
      <w:tr w14:paraId="7E094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7140F32E">
            <w:pPr>
              <w:widowControl/>
              <w:spacing w:line="360" w:lineRule="auto"/>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物业管理</w:t>
            </w:r>
          </w:p>
        </w:tc>
        <w:tc>
          <w:tcPr>
            <w:tcW w:w="1369" w:type="dxa"/>
            <w:noWrap w:val="0"/>
            <w:vAlign w:val="center"/>
          </w:tcPr>
          <w:p w14:paraId="275293A3">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709" w:type="dxa"/>
            <w:noWrap w:val="0"/>
            <w:vAlign w:val="center"/>
          </w:tcPr>
          <w:p w14:paraId="52BABDD3">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25" w:type="dxa"/>
            <w:noWrap w:val="0"/>
            <w:vAlign w:val="center"/>
          </w:tcPr>
          <w:p w14:paraId="2D5D7823">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X≥1000</w:t>
            </w:r>
          </w:p>
        </w:tc>
        <w:tc>
          <w:tcPr>
            <w:tcW w:w="1701" w:type="dxa"/>
            <w:noWrap w:val="0"/>
            <w:vAlign w:val="center"/>
          </w:tcPr>
          <w:p w14:paraId="38B17B58">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300≤X＜1000</w:t>
            </w:r>
          </w:p>
        </w:tc>
        <w:tc>
          <w:tcPr>
            <w:tcW w:w="1426" w:type="dxa"/>
            <w:noWrap w:val="0"/>
            <w:vAlign w:val="center"/>
          </w:tcPr>
          <w:p w14:paraId="643C744A">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100≤X＜300</w:t>
            </w:r>
          </w:p>
        </w:tc>
        <w:tc>
          <w:tcPr>
            <w:tcW w:w="992" w:type="dxa"/>
            <w:noWrap w:val="0"/>
            <w:vAlign w:val="center"/>
          </w:tcPr>
          <w:p w14:paraId="670D94FE">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X＜100</w:t>
            </w:r>
          </w:p>
        </w:tc>
      </w:tr>
      <w:tr w14:paraId="007CD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2E5000D4">
            <w:pPr>
              <w:widowControl/>
              <w:spacing w:line="360" w:lineRule="auto"/>
              <w:jc w:val="left"/>
              <w:rPr>
                <w:rFonts w:hint="eastAsia" w:ascii="宋体" w:hAnsi="宋体" w:eastAsia="宋体" w:cs="宋体"/>
                <w:color w:val="auto"/>
                <w:kern w:val="0"/>
                <w:sz w:val="18"/>
                <w:szCs w:val="18"/>
              </w:rPr>
            </w:pPr>
          </w:p>
        </w:tc>
        <w:tc>
          <w:tcPr>
            <w:tcW w:w="1369" w:type="dxa"/>
            <w:noWrap w:val="0"/>
            <w:vAlign w:val="center"/>
          </w:tcPr>
          <w:p w14:paraId="30DD2643">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09" w:type="dxa"/>
            <w:noWrap w:val="0"/>
            <w:vAlign w:val="center"/>
          </w:tcPr>
          <w:p w14:paraId="6CE7DCB3">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noWrap w:val="0"/>
            <w:vAlign w:val="center"/>
          </w:tcPr>
          <w:p w14:paraId="14F40CF7">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Y≥5000</w:t>
            </w:r>
          </w:p>
        </w:tc>
        <w:tc>
          <w:tcPr>
            <w:tcW w:w="1701" w:type="dxa"/>
            <w:noWrap w:val="0"/>
            <w:vAlign w:val="center"/>
          </w:tcPr>
          <w:p w14:paraId="5F9E7E31">
            <w:pPr>
              <w:widowControl/>
              <w:spacing w:line="360" w:lineRule="auto"/>
              <w:ind w:left="1" w:leftChars="-51" w:hanging="108" w:hangingChars="60"/>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1000≤Y＜5000</w:t>
            </w:r>
          </w:p>
        </w:tc>
        <w:tc>
          <w:tcPr>
            <w:tcW w:w="1426" w:type="dxa"/>
            <w:noWrap w:val="0"/>
            <w:vAlign w:val="center"/>
          </w:tcPr>
          <w:p w14:paraId="58FD2C83">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500≤Y＜1000</w:t>
            </w:r>
          </w:p>
        </w:tc>
        <w:tc>
          <w:tcPr>
            <w:tcW w:w="992" w:type="dxa"/>
            <w:noWrap w:val="0"/>
            <w:vAlign w:val="center"/>
          </w:tcPr>
          <w:p w14:paraId="51046A89">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Y＜500</w:t>
            </w:r>
          </w:p>
        </w:tc>
      </w:tr>
      <w:tr w14:paraId="74270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1BDB9413">
            <w:pPr>
              <w:widowControl/>
              <w:spacing w:line="360" w:lineRule="auto"/>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租赁和商务服务业</w:t>
            </w:r>
          </w:p>
        </w:tc>
        <w:tc>
          <w:tcPr>
            <w:tcW w:w="1369" w:type="dxa"/>
            <w:noWrap w:val="0"/>
            <w:vAlign w:val="center"/>
          </w:tcPr>
          <w:p w14:paraId="78355B31">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709" w:type="dxa"/>
            <w:noWrap w:val="0"/>
            <w:vAlign w:val="center"/>
          </w:tcPr>
          <w:p w14:paraId="7E25BE44">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25" w:type="dxa"/>
            <w:noWrap w:val="0"/>
            <w:vAlign w:val="center"/>
          </w:tcPr>
          <w:p w14:paraId="7F9C52CF">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X≥300</w:t>
            </w:r>
          </w:p>
        </w:tc>
        <w:tc>
          <w:tcPr>
            <w:tcW w:w="1701" w:type="dxa"/>
            <w:noWrap w:val="0"/>
            <w:vAlign w:val="center"/>
          </w:tcPr>
          <w:p w14:paraId="1111EB6E">
            <w:pPr>
              <w:widowControl/>
              <w:spacing w:line="360" w:lineRule="auto"/>
              <w:ind w:left="1" w:leftChars="-51" w:hanging="108" w:hangingChars="60"/>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100≤X＜300</w:t>
            </w:r>
          </w:p>
        </w:tc>
        <w:tc>
          <w:tcPr>
            <w:tcW w:w="1426" w:type="dxa"/>
            <w:noWrap w:val="0"/>
            <w:vAlign w:val="center"/>
          </w:tcPr>
          <w:p w14:paraId="19D2E5C5">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10≤X＜100</w:t>
            </w:r>
          </w:p>
        </w:tc>
        <w:tc>
          <w:tcPr>
            <w:tcW w:w="992" w:type="dxa"/>
            <w:noWrap w:val="0"/>
            <w:vAlign w:val="center"/>
          </w:tcPr>
          <w:p w14:paraId="49E26D1A">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X＜10</w:t>
            </w:r>
          </w:p>
        </w:tc>
      </w:tr>
      <w:tr w14:paraId="28D60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4A0D0D1B">
            <w:pPr>
              <w:widowControl/>
              <w:spacing w:line="360" w:lineRule="auto"/>
              <w:jc w:val="left"/>
              <w:rPr>
                <w:rFonts w:hint="eastAsia" w:ascii="宋体" w:hAnsi="宋体" w:eastAsia="宋体" w:cs="宋体"/>
                <w:color w:val="auto"/>
                <w:kern w:val="0"/>
                <w:sz w:val="18"/>
                <w:szCs w:val="18"/>
              </w:rPr>
            </w:pPr>
          </w:p>
        </w:tc>
        <w:tc>
          <w:tcPr>
            <w:tcW w:w="1369" w:type="dxa"/>
            <w:noWrap w:val="0"/>
            <w:vAlign w:val="center"/>
          </w:tcPr>
          <w:p w14:paraId="4481D2B1">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资产总额(Z)</w:t>
            </w:r>
          </w:p>
        </w:tc>
        <w:tc>
          <w:tcPr>
            <w:tcW w:w="709" w:type="dxa"/>
            <w:noWrap w:val="0"/>
            <w:vAlign w:val="center"/>
          </w:tcPr>
          <w:p w14:paraId="4759BA93">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noWrap w:val="0"/>
            <w:vAlign w:val="center"/>
          </w:tcPr>
          <w:p w14:paraId="642F27AC">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Z≥120000</w:t>
            </w:r>
          </w:p>
        </w:tc>
        <w:tc>
          <w:tcPr>
            <w:tcW w:w="1701" w:type="dxa"/>
            <w:noWrap w:val="0"/>
            <w:vAlign w:val="center"/>
          </w:tcPr>
          <w:p w14:paraId="3798D271">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8000≤Z＜120000</w:t>
            </w:r>
          </w:p>
        </w:tc>
        <w:tc>
          <w:tcPr>
            <w:tcW w:w="1426" w:type="dxa"/>
            <w:noWrap w:val="0"/>
            <w:vAlign w:val="center"/>
          </w:tcPr>
          <w:p w14:paraId="338BD81C">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100≤Z＜8000</w:t>
            </w:r>
          </w:p>
        </w:tc>
        <w:tc>
          <w:tcPr>
            <w:tcW w:w="992" w:type="dxa"/>
            <w:noWrap w:val="0"/>
            <w:vAlign w:val="center"/>
          </w:tcPr>
          <w:p w14:paraId="697FA577">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Z＜100</w:t>
            </w:r>
          </w:p>
        </w:tc>
      </w:tr>
      <w:tr w14:paraId="00BCF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7EE1A4DF">
            <w:pPr>
              <w:widowControl/>
              <w:spacing w:line="360" w:lineRule="auto"/>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其他未列明行业 *</w:t>
            </w:r>
          </w:p>
        </w:tc>
        <w:tc>
          <w:tcPr>
            <w:tcW w:w="1369" w:type="dxa"/>
            <w:noWrap w:val="0"/>
            <w:vAlign w:val="center"/>
          </w:tcPr>
          <w:p w14:paraId="5B6CD959">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709" w:type="dxa"/>
            <w:noWrap w:val="0"/>
            <w:vAlign w:val="center"/>
          </w:tcPr>
          <w:p w14:paraId="4E2FB3B9">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25" w:type="dxa"/>
            <w:noWrap w:val="0"/>
            <w:vAlign w:val="center"/>
          </w:tcPr>
          <w:p w14:paraId="6B29CA57">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X≥300</w:t>
            </w:r>
          </w:p>
        </w:tc>
        <w:tc>
          <w:tcPr>
            <w:tcW w:w="1701" w:type="dxa"/>
            <w:noWrap w:val="0"/>
            <w:vAlign w:val="center"/>
          </w:tcPr>
          <w:p w14:paraId="075BE0AB">
            <w:pPr>
              <w:widowControl/>
              <w:spacing w:line="360" w:lineRule="auto"/>
              <w:ind w:left="1" w:leftChars="-51" w:hanging="108" w:hangingChars="60"/>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100≤X＜300</w:t>
            </w:r>
          </w:p>
        </w:tc>
        <w:tc>
          <w:tcPr>
            <w:tcW w:w="1426" w:type="dxa"/>
            <w:noWrap w:val="0"/>
            <w:vAlign w:val="center"/>
          </w:tcPr>
          <w:p w14:paraId="1EC2FC93">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10≤X＜100</w:t>
            </w:r>
          </w:p>
        </w:tc>
        <w:tc>
          <w:tcPr>
            <w:tcW w:w="992" w:type="dxa"/>
            <w:noWrap w:val="0"/>
            <w:vAlign w:val="center"/>
          </w:tcPr>
          <w:p w14:paraId="70B4E6FB">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X＜10</w:t>
            </w:r>
          </w:p>
        </w:tc>
      </w:tr>
    </w:tbl>
    <w:p w14:paraId="26C24D40">
      <w:pPr>
        <w:widowControl/>
        <w:spacing w:line="360" w:lineRule="auto"/>
        <w:rPr>
          <w:rFonts w:hint="eastAsia" w:ascii="宋体" w:hAnsi="宋体" w:eastAsia="宋体" w:cs="宋体"/>
          <w:color w:val="auto"/>
          <w:spacing w:val="8"/>
          <w:kern w:val="0"/>
          <w:sz w:val="24"/>
        </w:rPr>
      </w:pPr>
    </w:p>
    <w:p w14:paraId="24A0375B">
      <w:pPr>
        <w:widowControl/>
        <w:spacing w:line="360" w:lineRule="auto"/>
        <w:rPr>
          <w:rFonts w:hint="eastAsia" w:ascii="宋体" w:hAnsi="宋体" w:eastAsia="宋体" w:cs="宋体"/>
          <w:color w:val="auto"/>
          <w:spacing w:val="8"/>
          <w:kern w:val="0"/>
          <w:szCs w:val="21"/>
        </w:rPr>
      </w:pPr>
    </w:p>
    <w:p w14:paraId="114F07BC">
      <w:pPr>
        <w:widowControl/>
        <w:spacing w:line="360" w:lineRule="auto"/>
        <w:rPr>
          <w:rFonts w:hint="eastAsia" w:ascii="宋体" w:hAnsi="宋体" w:eastAsia="宋体" w:cs="宋体"/>
          <w:color w:val="auto"/>
          <w:spacing w:val="8"/>
          <w:kern w:val="0"/>
          <w:szCs w:val="21"/>
        </w:rPr>
      </w:pPr>
      <w:r>
        <w:rPr>
          <w:rFonts w:hint="eastAsia" w:ascii="宋体" w:hAnsi="宋体" w:eastAsia="宋体" w:cs="宋体"/>
          <w:color w:val="auto"/>
          <w:spacing w:val="8"/>
          <w:kern w:val="0"/>
          <w:szCs w:val="21"/>
        </w:rPr>
        <w:t>说明：</w:t>
      </w:r>
    </w:p>
    <w:p w14:paraId="4DAFCA76">
      <w:pPr>
        <w:pStyle w:val="14"/>
        <w:adjustRightInd w:val="0"/>
        <w:spacing w:line="360" w:lineRule="auto"/>
        <w:ind w:firstLine="432" w:firstLineChars="200"/>
        <w:contextualSpacing/>
        <w:rPr>
          <w:rFonts w:hint="eastAsia" w:ascii="宋体" w:hAnsi="宋体" w:eastAsia="宋体" w:cs="宋体"/>
          <w:color w:val="auto"/>
          <w:spacing w:val="8"/>
          <w:kern w:val="0"/>
          <w:szCs w:val="21"/>
        </w:rPr>
      </w:pPr>
      <w:r>
        <w:rPr>
          <w:rFonts w:hint="eastAsia" w:ascii="宋体" w:hAnsi="宋体" w:eastAsia="宋体" w:cs="宋体"/>
          <w:color w:val="auto"/>
          <w:spacing w:val="8"/>
          <w:kern w:val="0"/>
          <w:szCs w:val="21"/>
        </w:rPr>
        <w:t>1.大型、中型和小型企业须同时满足所列指标的下限，否则下划一档；微型企业只须满足所列指标中的一项即可。</w:t>
      </w:r>
    </w:p>
    <w:p w14:paraId="0D8773D1">
      <w:pPr>
        <w:pStyle w:val="14"/>
        <w:adjustRightInd w:val="0"/>
        <w:spacing w:line="360" w:lineRule="auto"/>
        <w:ind w:firstLine="432" w:firstLineChars="200"/>
        <w:contextualSpacing/>
        <w:rPr>
          <w:rFonts w:hint="eastAsia" w:ascii="宋体" w:hAnsi="宋体" w:eastAsia="宋体" w:cs="宋体"/>
          <w:color w:val="auto"/>
          <w:spacing w:val="8"/>
          <w:kern w:val="0"/>
          <w:szCs w:val="21"/>
        </w:rPr>
      </w:pPr>
      <w:r>
        <w:rPr>
          <w:rFonts w:hint="eastAsia" w:ascii="宋体" w:hAnsi="宋体" w:eastAsia="宋体" w:cs="宋体"/>
          <w:color w:val="auto"/>
          <w:spacing w:val="8"/>
          <w:kern w:val="0"/>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ascii="宋体" w:hAnsi="宋体" w:eastAsia="宋体" w:cs="宋体"/>
          <w:color w:val="auto"/>
          <w:spacing w:val="8"/>
          <w:kern w:val="0"/>
          <w:szCs w:val="21"/>
          <w:lang w:eastAsia="zh-CN"/>
        </w:rPr>
        <w:t>；</w:t>
      </w:r>
      <w:r>
        <w:rPr>
          <w:rFonts w:hint="eastAsia" w:ascii="宋体" w:hAnsi="宋体" w:eastAsia="宋体" w:cs="宋体"/>
          <w:color w:val="auto"/>
          <w:spacing w:val="8"/>
          <w:kern w:val="0"/>
          <w:szCs w:val="21"/>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0ADDFEC0">
      <w:pPr>
        <w:pStyle w:val="14"/>
        <w:spacing w:line="360" w:lineRule="auto"/>
        <w:ind w:firstLine="432" w:firstLineChars="200"/>
        <w:rPr>
          <w:rFonts w:hint="eastAsia" w:ascii="宋体" w:hAnsi="宋体" w:eastAsia="宋体" w:cs="宋体"/>
          <w:color w:val="auto"/>
          <w:spacing w:val="8"/>
          <w:kern w:val="0"/>
          <w:sz w:val="24"/>
          <w:szCs w:val="24"/>
        </w:rPr>
      </w:pPr>
      <w:r>
        <w:rPr>
          <w:rFonts w:hint="eastAsia" w:ascii="宋体" w:hAnsi="宋体" w:eastAsia="宋体" w:cs="宋体"/>
          <w:color w:val="auto"/>
          <w:spacing w:val="8"/>
          <w:kern w:val="0"/>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02C5E972">
      <w:pPr>
        <w:pStyle w:val="2"/>
        <w:spacing w:line="360" w:lineRule="auto"/>
        <w:jc w:val="center"/>
        <w:rPr>
          <w:rFonts w:hint="eastAsia" w:ascii="宋体" w:hAnsi="宋体" w:eastAsia="宋体" w:cs="宋体"/>
          <w:color w:val="auto"/>
          <w:highlight w:val="none"/>
        </w:rPr>
      </w:pPr>
      <w:bookmarkStart w:id="59" w:name="_Toc80886927"/>
      <w:bookmarkStart w:id="60" w:name="_Toc3319"/>
      <w:r>
        <w:rPr>
          <w:rFonts w:hint="eastAsia" w:ascii="宋体" w:hAnsi="宋体" w:eastAsia="宋体" w:cs="宋体"/>
          <w:bCs w:val="0"/>
          <w:color w:val="auto"/>
          <w:sz w:val="32"/>
          <w:szCs w:val="32"/>
          <w:highlight w:val="none"/>
        </w:rPr>
        <w:br w:type="page"/>
      </w:r>
      <w:bookmarkStart w:id="61" w:name="_Toc13614"/>
      <w:bookmarkStart w:id="62" w:name="_Toc24174"/>
      <w:bookmarkStart w:id="63" w:name="_Toc9239"/>
      <w:bookmarkStart w:id="64" w:name="_Toc2072"/>
      <w:bookmarkStart w:id="65" w:name="_Toc7704"/>
      <w:bookmarkStart w:id="66" w:name="_Toc31789"/>
      <w:bookmarkStart w:id="67" w:name="_Toc19152"/>
      <w:r>
        <w:rPr>
          <w:rFonts w:hint="eastAsia" w:ascii="宋体" w:hAnsi="宋体" w:eastAsia="宋体" w:cs="宋体"/>
          <w:bCs w:val="0"/>
          <w:color w:val="auto"/>
          <w:sz w:val="32"/>
          <w:szCs w:val="32"/>
          <w:highlight w:val="none"/>
        </w:rPr>
        <w:t>第三章 供应商须知</w:t>
      </w:r>
      <w:bookmarkEnd w:id="59"/>
      <w:bookmarkEnd w:id="60"/>
      <w:bookmarkEnd w:id="61"/>
      <w:bookmarkEnd w:id="62"/>
      <w:bookmarkEnd w:id="63"/>
      <w:bookmarkEnd w:id="64"/>
      <w:bookmarkEnd w:id="65"/>
      <w:bookmarkEnd w:id="66"/>
      <w:bookmarkEnd w:id="67"/>
    </w:p>
    <w:p w14:paraId="7E21408F">
      <w:pPr>
        <w:pStyle w:val="3"/>
        <w:spacing w:line="360" w:lineRule="auto"/>
        <w:jc w:val="center"/>
        <w:rPr>
          <w:rFonts w:hint="eastAsia" w:ascii="宋体" w:hAnsi="宋体" w:eastAsia="宋体" w:cs="宋体"/>
          <w:b/>
          <w:color w:val="auto"/>
          <w:sz w:val="32"/>
          <w:szCs w:val="32"/>
          <w:highlight w:val="none"/>
        </w:rPr>
      </w:pPr>
      <w:bookmarkStart w:id="68" w:name="_Toc9482"/>
      <w:bookmarkStart w:id="69" w:name="_Toc2571"/>
      <w:bookmarkStart w:id="70" w:name="_Toc80886928"/>
      <w:bookmarkStart w:id="71" w:name="_Toc30660"/>
      <w:r>
        <w:rPr>
          <w:rFonts w:hint="eastAsia" w:ascii="宋体" w:hAnsi="宋体" w:eastAsia="宋体" w:cs="宋体"/>
          <w:b w:val="0"/>
          <w:color w:val="auto"/>
          <w:highlight w:val="none"/>
        </w:rPr>
        <w:t>第一节 供应商须知前附表</w:t>
      </w:r>
      <w:bookmarkEnd w:id="68"/>
      <w:bookmarkEnd w:id="69"/>
      <w:bookmarkEnd w:id="70"/>
      <w:bookmarkEnd w:id="71"/>
    </w:p>
    <w:tbl>
      <w:tblPr>
        <w:tblStyle w:val="23"/>
        <w:tblW w:w="1036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3"/>
        <w:gridCol w:w="2548"/>
        <w:gridCol w:w="6853"/>
      </w:tblGrid>
      <w:tr w14:paraId="3DB92B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963" w:type="dxa"/>
            <w:noWrap w:val="0"/>
            <w:vAlign w:val="top"/>
          </w:tcPr>
          <w:p w14:paraId="6E70FDB9">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2548" w:type="dxa"/>
            <w:noWrap w:val="0"/>
            <w:vAlign w:val="center"/>
          </w:tcPr>
          <w:p w14:paraId="2F91A07B">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条款内容</w:t>
            </w:r>
          </w:p>
        </w:tc>
        <w:tc>
          <w:tcPr>
            <w:tcW w:w="6853" w:type="dxa"/>
            <w:noWrap w:val="0"/>
            <w:vAlign w:val="top"/>
          </w:tcPr>
          <w:p w14:paraId="5DAF9990">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具体要求</w:t>
            </w:r>
          </w:p>
        </w:tc>
      </w:tr>
      <w:tr w14:paraId="0160A2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2F9B934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p>
        </w:tc>
        <w:tc>
          <w:tcPr>
            <w:tcW w:w="2548" w:type="dxa"/>
            <w:noWrap w:val="0"/>
            <w:vAlign w:val="center"/>
          </w:tcPr>
          <w:p w14:paraId="67A1D1E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w:t>
            </w:r>
          </w:p>
        </w:tc>
        <w:tc>
          <w:tcPr>
            <w:tcW w:w="6853" w:type="dxa"/>
            <w:noWrap w:val="0"/>
            <w:vAlign w:val="top"/>
          </w:tcPr>
          <w:p w14:paraId="4E81191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详见竞争性磋商公告。</w:t>
            </w:r>
          </w:p>
        </w:tc>
      </w:tr>
      <w:tr w14:paraId="1C87EB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63DEA7E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5.1</w:t>
            </w:r>
          </w:p>
        </w:tc>
        <w:tc>
          <w:tcPr>
            <w:tcW w:w="2548" w:type="dxa"/>
            <w:noWrap w:val="0"/>
            <w:vAlign w:val="center"/>
          </w:tcPr>
          <w:p w14:paraId="0DF1230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是否接受联合体竞标</w:t>
            </w:r>
          </w:p>
        </w:tc>
        <w:tc>
          <w:tcPr>
            <w:tcW w:w="6853" w:type="dxa"/>
            <w:noWrap w:val="0"/>
            <w:vAlign w:val="center"/>
          </w:tcPr>
          <w:p w14:paraId="65F976AD">
            <w:pPr>
              <w:spacing w:line="360" w:lineRule="auto"/>
              <w:rPr>
                <w:rFonts w:hint="eastAsia" w:ascii="宋体" w:hAnsi="宋体" w:eastAsia="宋体" w:cs="宋体"/>
                <w:color w:val="auto"/>
                <w:szCs w:val="21"/>
                <w:highlight w:val="none"/>
              </w:rPr>
            </w:pPr>
            <w:bookmarkStart w:id="72" w:name="PO_3000001868_PM007"/>
            <w:r>
              <w:rPr>
                <w:rFonts w:hint="eastAsia" w:ascii="宋体" w:hAnsi="宋体" w:eastAsia="宋体" w:cs="宋体"/>
                <w:color w:val="auto"/>
                <w:szCs w:val="21"/>
                <w:highlight w:val="none"/>
              </w:rPr>
              <w:t>详见竞争性磋商公告</w:t>
            </w:r>
            <w:bookmarkEnd w:id="72"/>
          </w:p>
        </w:tc>
      </w:tr>
      <w:tr w14:paraId="5657A9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66F82D3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p>
        </w:tc>
        <w:tc>
          <w:tcPr>
            <w:tcW w:w="2548" w:type="dxa"/>
            <w:noWrap w:val="0"/>
            <w:vAlign w:val="center"/>
          </w:tcPr>
          <w:p w14:paraId="140D945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联合体竞标要求</w:t>
            </w:r>
          </w:p>
        </w:tc>
        <w:tc>
          <w:tcPr>
            <w:tcW w:w="6853" w:type="dxa"/>
            <w:noWrap w:val="0"/>
            <w:vAlign w:val="center"/>
          </w:tcPr>
          <w:p w14:paraId="0D117AC6">
            <w:pPr>
              <w:spacing w:line="360" w:lineRule="auto"/>
              <w:jc w:val="left"/>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lang w:val="en-US" w:eastAsia="zh-CN"/>
              </w:rPr>
              <w:t>无</w:t>
            </w:r>
          </w:p>
        </w:tc>
      </w:tr>
      <w:tr w14:paraId="33FF99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1A6E287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6.1</w:t>
            </w:r>
          </w:p>
        </w:tc>
        <w:tc>
          <w:tcPr>
            <w:tcW w:w="2548" w:type="dxa"/>
            <w:noWrap w:val="0"/>
            <w:vAlign w:val="center"/>
          </w:tcPr>
          <w:p w14:paraId="41879B2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是否允许分包</w:t>
            </w:r>
          </w:p>
        </w:tc>
        <w:tc>
          <w:tcPr>
            <w:tcW w:w="6853" w:type="dxa"/>
            <w:noWrap w:val="0"/>
            <w:vAlign w:val="center"/>
          </w:tcPr>
          <w:p w14:paraId="3EB8BC0F">
            <w:pPr>
              <w:pStyle w:val="8"/>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不允许分包</w:t>
            </w:r>
          </w:p>
          <w:p w14:paraId="4F9D2845">
            <w:pPr>
              <w:pStyle w:val="8"/>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□允许分包</w:t>
            </w:r>
          </w:p>
          <w:p w14:paraId="2C8F96F0">
            <w:pPr>
              <w:pStyle w:val="8"/>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分包内容：</w:t>
            </w:r>
            <w:r>
              <w:rPr>
                <w:rFonts w:hint="eastAsia" w:ascii="宋体" w:hAnsi="宋体" w:eastAsia="宋体" w:cs="宋体"/>
                <w:color w:val="auto"/>
                <w:szCs w:val="21"/>
                <w:highlight w:val="none"/>
                <w:u w:val="single"/>
              </w:rPr>
              <w:t xml:space="preserve">                                     。</w:t>
            </w:r>
          </w:p>
          <w:p w14:paraId="2528B8DD">
            <w:pPr>
              <w:pStyle w:val="8"/>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分包金额或者比例：</w:t>
            </w:r>
            <w:r>
              <w:rPr>
                <w:rFonts w:hint="eastAsia" w:ascii="宋体" w:hAnsi="宋体" w:eastAsia="宋体" w:cs="宋体"/>
                <w:color w:val="auto"/>
                <w:szCs w:val="21"/>
                <w:highlight w:val="none"/>
                <w:u w:val="single"/>
              </w:rPr>
              <w:t xml:space="preserve">                                     。</w:t>
            </w:r>
          </w:p>
        </w:tc>
      </w:tr>
      <w:tr w14:paraId="0B3AC0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5F6C11C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w:t>
            </w:r>
          </w:p>
        </w:tc>
        <w:tc>
          <w:tcPr>
            <w:tcW w:w="2548" w:type="dxa"/>
            <w:noWrap w:val="0"/>
            <w:vAlign w:val="center"/>
          </w:tcPr>
          <w:p w14:paraId="22F1FE90">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资格证明文件组成</w:t>
            </w:r>
          </w:p>
        </w:tc>
        <w:tc>
          <w:tcPr>
            <w:tcW w:w="6853" w:type="dxa"/>
            <w:noWrap w:val="0"/>
            <w:vAlign w:val="center"/>
          </w:tcPr>
          <w:p w14:paraId="001F2928">
            <w:pPr>
              <w:pStyle w:val="8"/>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kern w:val="2"/>
                <w:sz w:val="21"/>
                <w:szCs w:val="21"/>
                <w:lang w:val="en-US" w:eastAsia="zh-CN" w:bidi="ar-SA"/>
              </w:rPr>
              <w:t>1.</w:t>
            </w:r>
            <w:r>
              <w:rPr>
                <w:rFonts w:hint="eastAsia" w:ascii="宋体" w:hAnsi="宋体" w:eastAsia="宋体" w:cs="宋体"/>
                <w:color w:val="auto"/>
                <w:szCs w:val="21"/>
                <w:highlight w:val="none"/>
              </w:rPr>
              <w:t>供应商</w:t>
            </w:r>
            <w:r>
              <w:rPr>
                <w:rFonts w:hint="eastAsia" w:ascii="宋体" w:hAnsi="宋体" w:eastAsia="宋体" w:cs="宋体"/>
                <w:color w:val="auto"/>
                <w:szCs w:val="21"/>
                <w:highlight w:val="none"/>
                <w:lang w:val="en-US" w:eastAsia="zh-CN"/>
              </w:rPr>
              <w:t>为</w:t>
            </w:r>
            <w:r>
              <w:rPr>
                <w:rFonts w:hint="eastAsia" w:ascii="宋体" w:hAnsi="宋体" w:eastAsia="宋体" w:cs="宋体"/>
                <w:color w:val="auto"/>
                <w:szCs w:val="21"/>
                <w:highlight w:val="none"/>
              </w:rPr>
              <w:t>法人或者其他组织的提供其营业执照等证明文件</w:t>
            </w:r>
            <w:r>
              <w:rPr>
                <w:rFonts w:hint="eastAsia" w:ascii="宋体" w:hAnsi="宋体" w:eastAsia="宋体" w:cs="宋体"/>
                <w:color w:val="auto"/>
                <w:szCs w:val="21"/>
                <w:highlight w:val="none"/>
                <w:lang w:eastAsia="zh-CN"/>
              </w:rPr>
              <w:t>复印件</w:t>
            </w:r>
            <w:r>
              <w:rPr>
                <w:rFonts w:hint="eastAsia" w:ascii="宋体" w:hAnsi="宋体" w:eastAsia="宋体" w:cs="宋体"/>
                <w:color w:val="auto"/>
                <w:szCs w:val="21"/>
                <w:highlight w:val="none"/>
              </w:rPr>
              <w:t>（如营业执照或者事业单位法人证书或者执业许可证等），供应商为自然人的提供其</w:t>
            </w:r>
            <w:r>
              <w:rPr>
                <w:rFonts w:hint="eastAsia" w:ascii="宋体" w:hAnsi="宋体" w:eastAsia="宋体" w:cs="宋体"/>
                <w:color w:val="auto"/>
                <w:szCs w:val="21"/>
                <w:highlight w:val="none"/>
                <w:lang w:eastAsia="zh-CN"/>
              </w:rPr>
              <w:t>有效</w:t>
            </w:r>
            <w:r>
              <w:rPr>
                <w:rFonts w:hint="eastAsia" w:ascii="宋体" w:hAnsi="宋体" w:eastAsia="宋体" w:cs="宋体"/>
                <w:color w:val="auto"/>
                <w:szCs w:val="21"/>
                <w:highlight w:val="none"/>
              </w:rPr>
              <w:t>身份证正反面复印件；（</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1D2D4588">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防城港市</w:t>
            </w:r>
            <w:r>
              <w:rPr>
                <w:rFonts w:hint="eastAsia" w:ascii="宋体" w:hAnsi="宋体" w:eastAsia="宋体" w:cs="宋体"/>
                <w:color w:val="auto"/>
                <w:szCs w:val="21"/>
                <w:highlight w:val="none"/>
              </w:rPr>
              <w:t>政府采购供应商资格信用承诺函（格式后附）；（</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66918178">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.声明</w:t>
            </w:r>
            <w:r>
              <w:rPr>
                <w:rFonts w:hint="eastAsia" w:ascii="宋体" w:hAnsi="宋体" w:eastAsia="宋体" w:cs="宋体"/>
                <w:color w:val="auto"/>
                <w:szCs w:val="21"/>
                <w:highlight w:val="none"/>
                <w:lang w:eastAsia="zh-CN"/>
              </w:rPr>
              <w:t>函</w:t>
            </w:r>
            <w:r>
              <w:rPr>
                <w:rFonts w:hint="eastAsia" w:ascii="宋体" w:hAnsi="宋体" w:eastAsia="宋体" w:cs="宋体"/>
                <w:color w:val="auto"/>
                <w:sz w:val="21"/>
                <w:szCs w:val="21"/>
                <w:highlight w:val="none"/>
              </w:rPr>
              <w:t>（格式后附）</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0DBD0A8B">
            <w:pPr>
              <w:snapToGrid w:val="0"/>
              <w:spacing w:line="360" w:lineRule="auto"/>
              <w:jc w:val="left"/>
              <w:rPr>
                <w:rFonts w:hint="eastAsia" w:ascii="宋体" w:hAnsi="宋体" w:eastAsia="宋体" w:cs="宋体"/>
                <w:b/>
                <w:bCs/>
                <w:color w:val="auto"/>
                <w:szCs w:val="21"/>
                <w:highlight w:val="none"/>
              </w:rPr>
            </w:pP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.中小企业声明函；</w:t>
            </w:r>
            <w:r>
              <w:rPr>
                <w:rFonts w:hint="eastAsia" w:ascii="宋体" w:hAnsi="宋体" w:eastAsia="宋体" w:cs="宋体"/>
                <w:b/>
                <w:bCs/>
                <w:color w:val="auto"/>
                <w:szCs w:val="21"/>
                <w:highlight w:val="none"/>
              </w:rPr>
              <w:t>（必须提供，否则作无效响应处理）</w:t>
            </w:r>
          </w:p>
          <w:p w14:paraId="47DAE454">
            <w:pPr>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.本项目的特定资格要求</w:t>
            </w:r>
            <w:r>
              <w:rPr>
                <w:rFonts w:hint="eastAsia" w:ascii="宋体" w:hAnsi="宋体" w:eastAsia="宋体" w:cs="宋体"/>
                <w:color w:val="auto"/>
                <w:szCs w:val="21"/>
                <w:highlight w:val="none"/>
                <w:lang w:eastAsia="zh-CN"/>
              </w:rPr>
              <w:t>：</w:t>
            </w:r>
            <w:r>
              <w:rPr>
                <w:rFonts w:hint="eastAsia" w:ascii="宋体" w:hAnsi="宋体" w:eastAsia="宋体" w:cs="宋体"/>
                <w:color w:val="auto"/>
                <w:kern w:val="2"/>
                <w:sz w:val="21"/>
                <w:szCs w:val="21"/>
                <w:highlight w:val="none"/>
                <w:lang w:val="en-US" w:eastAsia="zh-CN" w:bidi="ar"/>
              </w:rPr>
              <w:t>具有测绘行政主管部门颁发的乙级及以上测绘资质，并在人员、设备、资金等方面具有相应的能力</w:t>
            </w:r>
            <w:r>
              <w:rPr>
                <w:rFonts w:hint="eastAsia" w:ascii="宋体" w:hAnsi="宋体" w:eastAsia="宋体" w:cs="宋体"/>
                <w:color w:val="auto"/>
                <w:szCs w:val="21"/>
                <w:highlight w:val="none"/>
              </w:rPr>
              <w:t>。</w:t>
            </w:r>
          </w:p>
          <w:p w14:paraId="591ACE6E">
            <w:pPr>
              <w:snapToGrid w:val="0"/>
              <w:spacing w:line="360" w:lineRule="auto"/>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.除</w:t>
            </w:r>
            <w:r>
              <w:rPr>
                <w:rFonts w:hint="eastAsia" w:ascii="宋体" w:hAnsi="宋体" w:eastAsia="宋体" w:cs="宋体"/>
                <w:color w:val="auto"/>
                <w:szCs w:val="21"/>
                <w:highlight w:val="none"/>
                <w:lang w:eastAsia="zh-CN"/>
              </w:rPr>
              <w:t>竞争性</w:t>
            </w:r>
            <w:r>
              <w:rPr>
                <w:rFonts w:hint="eastAsia" w:ascii="宋体" w:hAnsi="宋体" w:eastAsia="宋体" w:cs="宋体"/>
                <w:color w:val="auto"/>
                <w:szCs w:val="21"/>
                <w:highlight w:val="none"/>
              </w:rPr>
              <w:t>磋商文件规定必须提供以外，供应商认为需要提供的</w:t>
            </w:r>
            <w:r>
              <w:rPr>
                <w:rFonts w:hint="eastAsia" w:ascii="宋体" w:hAnsi="宋体" w:eastAsia="宋体" w:cs="宋体"/>
                <w:color w:val="auto"/>
                <w:szCs w:val="21"/>
                <w:highlight w:val="none"/>
                <w:lang w:eastAsia="zh-CN"/>
              </w:rPr>
              <w:t>其他</w:t>
            </w:r>
            <w:r>
              <w:rPr>
                <w:rFonts w:hint="eastAsia" w:ascii="宋体" w:hAnsi="宋体" w:eastAsia="宋体" w:cs="宋体"/>
                <w:color w:val="auto"/>
                <w:szCs w:val="21"/>
                <w:highlight w:val="none"/>
              </w:rPr>
              <w:t>证明材料</w:t>
            </w:r>
            <w:r>
              <w:rPr>
                <w:rFonts w:hint="eastAsia" w:ascii="宋体" w:hAnsi="宋体" w:eastAsia="宋体" w:cs="宋体"/>
                <w:color w:val="auto"/>
                <w:sz w:val="21"/>
                <w:szCs w:val="21"/>
                <w:highlight w:val="none"/>
              </w:rPr>
              <w:t>（格式自拟）</w:t>
            </w:r>
            <w:r>
              <w:rPr>
                <w:rFonts w:hint="eastAsia" w:ascii="宋体" w:hAnsi="宋体" w:eastAsia="宋体" w:cs="宋体"/>
                <w:color w:val="auto"/>
                <w:szCs w:val="21"/>
                <w:highlight w:val="none"/>
                <w:lang w:eastAsia="zh-CN"/>
              </w:rPr>
              <w:t>。</w:t>
            </w:r>
          </w:p>
          <w:p w14:paraId="34E9C2B5">
            <w:pPr>
              <w:pStyle w:val="8"/>
              <w:spacing w:line="360" w:lineRule="auto"/>
              <w:ind w:firstLine="0" w:firstLineChars="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w:t>
            </w:r>
          </w:p>
          <w:p w14:paraId="1EEA5DAC">
            <w:pPr>
              <w:pStyle w:val="8"/>
              <w:spacing w:line="360" w:lineRule="auto"/>
              <w:ind w:firstLine="0" w:firstLineChars="0"/>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1.</w:t>
            </w:r>
            <w:r>
              <w:rPr>
                <w:rFonts w:hint="eastAsia" w:ascii="宋体" w:hAnsi="宋体" w:eastAsia="宋体" w:cs="宋体"/>
                <w:b/>
                <w:color w:val="auto"/>
                <w:szCs w:val="21"/>
                <w:highlight w:val="none"/>
              </w:rPr>
              <w:t>以上标明“必须提供”的材料属于复印件的扫描件的，必须加盖供应商公章，否则响应文件按无效响应处理。</w:t>
            </w:r>
          </w:p>
        </w:tc>
      </w:tr>
      <w:tr w14:paraId="5EEF66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Merge w:val="restart"/>
            <w:noWrap w:val="0"/>
            <w:vAlign w:val="center"/>
          </w:tcPr>
          <w:p w14:paraId="09BDB8E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p>
        </w:tc>
        <w:tc>
          <w:tcPr>
            <w:tcW w:w="2548" w:type="dxa"/>
            <w:noWrap w:val="0"/>
            <w:vAlign w:val="center"/>
          </w:tcPr>
          <w:p w14:paraId="72B15934">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商务文件组成</w:t>
            </w:r>
          </w:p>
        </w:tc>
        <w:tc>
          <w:tcPr>
            <w:tcW w:w="6853" w:type="dxa"/>
            <w:noWrap w:val="0"/>
            <w:vAlign w:val="center"/>
          </w:tcPr>
          <w:p w14:paraId="232C3043">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1.无串通竞标行为的承诺函</w:t>
            </w:r>
            <w:r>
              <w:rPr>
                <w:rFonts w:hint="eastAsia" w:ascii="宋体" w:hAnsi="宋体" w:eastAsia="宋体" w:cs="宋体"/>
                <w:color w:val="auto"/>
                <w:sz w:val="21"/>
                <w:szCs w:val="21"/>
                <w:highlight w:val="none"/>
              </w:rPr>
              <w:t>（格式后附）</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38665BA7">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法定代表人身份证明及法定代表人有效身份证正反面复印件</w:t>
            </w:r>
            <w:r>
              <w:rPr>
                <w:rFonts w:hint="eastAsia" w:ascii="宋体" w:hAnsi="宋体" w:eastAsia="宋体" w:cs="宋体"/>
                <w:color w:val="auto"/>
                <w:sz w:val="21"/>
                <w:szCs w:val="21"/>
                <w:highlight w:val="none"/>
              </w:rPr>
              <w:t>（格式后附）</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除自然人竞标外</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3120C11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.法定代表人授权委托书及委托代理人有效身份证正反面复印件</w:t>
            </w:r>
            <w:r>
              <w:rPr>
                <w:rFonts w:hint="eastAsia" w:ascii="宋体" w:hAnsi="宋体" w:eastAsia="宋体" w:cs="宋体"/>
                <w:color w:val="auto"/>
                <w:sz w:val="21"/>
                <w:szCs w:val="21"/>
                <w:highlight w:val="none"/>
              </w:rPr>
              <w:t>（格式后附）</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委托时必须提供，否则响应文件按无效响应处理</w:t>
            </w:r>
            <w:r>
              <w:rPr>
                <w:rFonts w:hint="eastAsia" w:ascii="宋体" w:hAnsi="宋体" w:eastAsia="宋体" w:cs="宋体"/>
                <w:color w:val="auto"/>
                <w:szCs w:val="21"/>
                <w:highlight w:val="none"/>
              </w:rPr>
              <w:t>）</w:t>
            </w:r>
          </w:p>
          <w:p w14:paraId="4CBAB6A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.商务条款偏离表</w:t>
            </w:r>
            <w:r>
              <w:rPr>
                <w:rFonts w:hint="eastAsia" w:ascii="宋体" w:hAnsi="宋体" w:eastAsia="宋体" w:cs="宋体"/>
                <w:color w:val="auto"/>
                <w:sz w:val="21"/>
                <w:szCs w:val="21"/>
                <w:highlight w:val="none"/>
              </w:rPr>
              <w:t>（格式后附）</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75F170F4">
            <w:pPr>
              <w:spacing w:line="360" w:lineRule="auto"/>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.对应采购需求的商务条款提供的其他文件资料</w:t>
            </w:r>
            <w:r>
              <w:rPr>
                <w:rFonts w:hint="eastAsia" w:ascii="宋体" w:hAnsi="宋体" w:eastAsia="宋体" w:cs="宋体"/>
                <w:color w:val="auto"/>
                <w:sz w:val="21"/>
                <w:szCs w:val="21"/>
                <w:highlight w:val="none"/>
              </w:rPr>
              <w:t>（格式自拟）</w:t>
            </w:r>
            <w:r>
              <w:rPr>
                <w:rFonts w:hint="eastAsia" w:ascii="宋体" w:hAnsi="宋体" w:eastAsia="宋体" w:cs="宋体"/>
                <w:color w:val="auto"/>
                <w:szCs w:val="21"/>
                <w:highlight w:val="none"/>
              </w:rPr>
              <w:t>；</w:t>
            </w:r>
          </w:p>
          <w:p w14:paraId="4A5AD227">
            <w:pPr>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.供应商认为需要提供的其他有关资料</w:t>
            </w:r>
            <w:r>
              <w:rPr>
                <w:rFonts w:hint="eastAsia" w:ascii="宋体" w:hAnsi="宋体" w:eastAsia="宋体" w:cs="宋体"/>
                <w:color w:val="auto"/>
                <w:sz w:val="21"/>
                <w:szCs w:val="21"/>
                <w:highlight w:val="none"/>
              </w:rPr>
              <w:t>（格式自拟）</w:t>
            </w:r>
            <w:r>
              <w:rPr>
                <w:rFonts w:hint="eastAsia" w:ascii="宋体" w:hAnsi="宋体" w:eastAsia="宋体" w:cs="宋体"/>
                <w:color w:val="auto"/>
                <w:szCs w:val="21"/>
                <w:highlight w:val="none"/>
              </w:rPr>
              <w:t>。</w:t>
            </w:r>
          </w:p>
          <w:p w14:paraId="43188657">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注： </w:t>
            </w:r>
          </w:p>
          <w:p w14:paraId="6C26E7F2">
            <w:pPr>
              <w:snapToGrid w:val="0"/>
              <w:spacing w:line="360" w:lineRule="auto"/>
              <w:ind w:firstLine="413" w:firstLineChars="196"/>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1.法定代表人授权委托书必须由法定代表人及</w:t>
            </w:r>
            <w:r>
              <w:rPr>
                <w:rFonts w:hint="eastAsia" w:ascii="宋体" w:hAnsi="宋体" w:eastAsia="宋体" w:cs="宋体"/>
                <w:b/>
                <w:color w:val="auto"/>
                <w:szCs w:val="21"/>
                <w:highlight w:val="none"/>
                <w:lang w:eastAsia="zh-CN"/>
              </w:rPr>
              <w:t>其</w:t>
            </w:r>
            <w:r>
              <w:rPr>
                <w:rFonts w:hint="eastAsia" w:ascii="宋体" w:hAnsi="宋体" w:eastAsia="宋体" w:cs="宋体"/>
                <w:b/>
                <w:color w:val="auto"/>
                <w:szCs w:val="21"/>
                <w:highlight w:val="none"/>
              </w:rPr>
              <w:t>委托代理人签字，并加盖供应商公章，否则响应文件按无效响应处理。</w:t>
            </w:r>
          </w:p>
          <w:p w14:paraId="085D97E1">
            <w:pPr>
              <w:spacing w:line="360" w:lineRule="auto"/>
              <w:ind w:firstLine="413" w:firstLineChars="196"/>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rPr>
              <w:t>2.以上标明“必须提供”的材料属于复印件的扫描件的，必须加盖供应商公章，否则响应文件按无效响应处理。</w:t>
            </w:r>
          </w:p>
        </w:tc>
      </w:tr>
      <w:tr w14:paraId="3F8FA2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13" w:hRule="atLeast"/>
          <w:jc w:val="center"/>
        </w:trPr>
        <w:tc>
          <w:tcPr>
            <w:tcW w:w="963" w:type="dxa"/>
            <w:vMerge w:val="continue"/>
            <w:noWrap w:val="0"/>
            <w:vAlign w:val="center"/>
          </w:tcPr>
          <w:p w14:paraId="42D127C2">
            <w:pPr>
              <w:spacing w:line="360" w:lineRule="auto"/>
              <w:jc w:val="center"/>
              <w:rPr>
                <w:rFonts w:hint="eastAsia" w:ascii="宋体" w:hAnsi="宋体" w:eastAsia="宋体" w:cs="宋体"/>
                <w:color w:val="auto"/>
                <w:szCs w:val="21"/>
                <w:highlight w:val="none"/>
              </w:rPr>
            </w:pPr>
          </w:p>
        </w:tc>
        <w:tc>
          <w:tcPr>
            <w:tcW w:w="2548" w:type="dxa"/>
            <w:noWrap w:val="0"/>
            <w:vAlign w:val="center"/>
          </w:tcPr>
          <w:p w14:paraId="52C87091">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技术文件组成</w:t>
            </w:r>
          </w:p>
        </w:tc>
        <w:tc>
          <w:tcPr>
            <w:tcW w:w="6853" w:type="dxa"/>
            <w:noWrap w:val="0"/>
            <w:vAlign w:val="center"/>
          </w:tcPr>
          <w:p w14:paraId="1080787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1.服务需求偏离表</w:t>
            </w:r>
            <w:r>
              <w:rPr>
                <w:rFonts w:hint="eastAsia" w:ascii="宋体" w:hAnsi="宋体" w:eastAsia="宋体" w:cs="宋体"/>
                <w:color w:val="auto"/>
                <w:sz w:val="21"/>
                <w:szCs w:val="21"/>
                <w:highlight w:val="none"/>
              </w:rPr>
              <w:t>（格式后附）</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39DD2BE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2.服务方案</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部分</w:t>
            </w:r>
            <w:r>
              <w:rPr>
                <w:rFonts w:hint="eastAsia" w:ascii="宋体" w:hAnsi="宋体" w:eastAsia="宋体" w:cs="宋体"/>
                <w:color w:val="auto"/>
                <w:sz w:val="21"/>
                <w:szCs w:val="21"/>
                <w:highlight w:val="none"/>
              </w:rPr>
              <w:t>格式后附）</w:t>
            </w:r>
            <w:r>
              <w:rPr>
                <w:rFonts w:hint="eastAsia" w:ascii="宋体" w:hAnsi="宋体" w:eastAsia="宋体" w:cs="宋体"/>
                <w:color w:val="auto"/>
                <w:szCs w:val="21"/>
                <w:highlight w:val="none"/>
              </w:rPr>
              <w:t>；</w:t>
            </w:r>
          </w:p>
          <w:p w14:paraId="4614889F">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售后服务方案</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部分</w:t>
            </w:r>
            <w:r>
              <w:rPr>
                <w:rFonts w:hint="eastAsia" w:ascii="宋体" w:hAnsi="宋体" w:eastAsia="宋体" w:cs="宋体"/>
                <w:color w:val="auto"/>
                <w:sz w:val="21"/>
                <w:szCs w:val="21"/>
                <w:highlight w:val="none"/>
              </w:rPr>
              <w:t>格式后附）</w:t>
            </w:r>
            <w:r>
              <w:rPr>
                <w:rFonts w:hint="eastAsia" w:ascii="宋体" w:hAnsi="宋体" w:eastAsia="宋体" w:cs="宋体"/>
                <w:color w:val="auto"/>
                <w:highlight w:val="none"/>
                <w:lang w:eastAsia="zh-CN"/>
              </w:rPr>
              <w:t>；</w:t>
            </w:r>
          </w:p>
          <w:p w14:paraId="5DD07FB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.项目实施人员一览表</w:t>
            </w:r>
            <w:r>
              <w:rPr>
                <w:rFonts w:hint="eastAsia" w:ascii="宋体" w:hAnsi="宋体" w:eastAsia="宋体" w:cs="宋体"/>
                <w:color w:val="auto"/>
                <w:sz w:val="21"/>
                <w:szCs w:val="21"/>
                <w:highlight w:val="none"/>
              </w:rPr>
              <w:t>（格式后附）</w:t>
            </w:r>
            <w:r>
              <w:rPr>
                <w:rFonts w:hint="eastAsia" w:ascii="宋体" w:hAnsi="宋体" w:eastAsia="宋体" w:cs="宋体"/>
                <w:color w:val="auto"/>
                <w:szCs w:val="21"/>
                <w:highlight w:val="none"/>
              </w:rPr>
              <w:t xml:space="preserve">； </w:t>
            </w:r>
          </w:p>
          <w:p w14:paraId="5CA013F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.对应采购需求的服务需求提供的其他文件资料</w:t>
            </w:r>
            <w:r>
              <w:rPr>
                <w:rFonts w:hint="eastAsia" w:ascii="宋体" w:hAnsi="宋体" w:eastAsia="宋体" w:cs="宋体"/>
                <w:color w:val="auto"/>
                <w:sz w:val="21"/>
                <w:szCs w:val="21"/>
                <w:highlight w:val="none"/>
              </w:rPr>
              <w:t>（格式自拟）</w:t>
            </w:r>
            <w:r>
              <w:rPr>
                <w:rFonts w:hint="eastAsia" w:ascii="宋体" w:hAnsi="宋体" w:eastAsia="宋体" w:cs="宋体"/>
                <w:color w:val="auto"/>
                <w:szCs w:val="21"/>
                <w:highlight w:val="none"/>
              </w:rPr>
              <w:t>；</w:t>
            </w:r>
          </w:p>
          <w:p w14:paraId="68140B2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.供应商认为需要提供的其他有关资料</w:t>
            </w:r>
            <w:r>
              <w:rPr>
                <w:rFonts w:hint="eastAsia" w:ascii="宋体" w:hAnsi="宋体" w:eastAsia="宋体" w:cs="宋体"/>
                <w:color w:val="auto"/>
                <w:sz w:val="21"/>
                <w:szCs w:val="21"/>
                <w:highlight w:val="none"/>
              </w:rPr>
              <w:t>（格式自拟）</w:t>
            </w:r>
            <w:r>
              <w:rPr>
                <w:rFonts w:hint="eastAsia" w:ascii="宋体" w:hAnsi="宋体" w:eastAsia="宋体" w:cs="宋体"/>
                <w:color w:val="auto"/>
                <w:szCs w:val="21"/>
                <w:highlight w:val="none"/>
              </w:rPr>
              <w:t>。</w:t>
            </w:r>
          </w:p>
          <w:p w14:paraId="1BF6B691">
            <w:pPr>
              <w:spacing w:line="360" w:lineRule="auto"/>
              <w:ind w:firstLine="422" w:firstLineChars="200"/>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rPr>
              <w:t>注：以上标明“必须提供”的材料属于复印件的扫描件的，必须加盖供应商公章，否则响应文件按无效响应处理。</w:t>
            </w:r>
          </w:p>
        </w:tc>
      </w:tr>
      <w:tr w14:paraId="2C3B5A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515CCF35">
            <w:pPr>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12.1.</w:t>
            </w:r>
            <w:r>
              <w:rPr>
                <w:rFonts w:hint="eastAsia" w:ascii="宋体" w:hAnsi="宋体" w:eastAsia="宋体" w:cs="宋体"/>
                <w:color w:val="auto"/>
                <w:szCs w:val="21"/>
                <w:highlight w:val="none"/>
                <w:lang w:val="en-US" w:eastAsia="zh-CN"/>
              </w:rPr>
              <w:t>3</w:t>
            </w:r>
          </w:p>
        </w:tc>
        <w:tc>
          <w:tcPr>
            <w:tcW w:w="2548" w:type="dxa"/>
            <w:noWrap w:val="0"/>
            <w:vAlign w:val="center"/>
          </w:tcPr>
          <w:p w14:paraId="54FF4B14">
            <w:pPr>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报价文件组成</w:t>
            </w:r>
          </w:p>
        </w:tc>
        <w:tc>
          <w:tcPr>
            <w:tcW w:w="6853" w:type="dxa"/>
            <w:noWrap w:val="0"/>
            <w:vAlign w:val="center"/>
          </w:tcPr>
          <w:p w14:paraId="01569A19">
            <w:pPr>
              <w:snapToGrid/>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1.响应函</w:t>
            </w:r>
            <w:r>
              <w:rPr>
                <w:rFonts w:hint="eastAsia" w:ascii="宋体" w:hAnsi="宋体" w:eastAsia="宋体" w:cs="宋体"/>
                <w:color w:val="auto"/>
                <w:sz w:val="21"/>
                <w:szCs w:val="21"/>
                <w:highlight w:val="none"/>
              </w:rPr>
              <w:t>（格式后附）</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w:t>
            </w:r>
            <w:r>
              <w:rPr>
                <w:rFonts w:hint="eastAsia" w:ascii="宋体" w:hAnsi="宋体" w:eastAsia="宋体" w:cs="宋体"/>
                <w:b/>
                <w:color w:val="auto"/>
                <w:szCs w:val="21"/>
                <w:highlight w:val="none"/>
                <w:lang w:eastAsia="zh-CN"/>
              </w:rPr>
              <w:t>响应文件按</w:t>
            </w:r>
            <w:r>
              <w:rPr>
                <w:rFonts w:hint="eastAsia" w:ascii="宋体" w:hAnsi="宋体" w:eastAsia="宋体" w:cs="宋体"/>
                <w:b/>
                <w:color w:val="auto"/>
                <w:szCs w:val="21"/>
                <w:highlight w:val="none"/>
              </w:rPr>
              <w:t>无效响应处理）</w:t>
            </w:r>
          </w:p>
          <w:p w14:paraId="048732C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2.响应报价表</w:t>
            </w:r>
            <w:r>
              <w:rPr>
                <w:rFonts w:hint="eastAsia" w:ascii="宋体" w:hAnsi="宋体" w:eastAsia="宋体" w:cs="宋体"/>
                <w:color w:val="auto"/>
                <w:sz w:val="21"/>
                <w:szCs w:val="21"/>
                <w:highlight w:val="none"/>
              </w:rPr>
              <w:t>（格式后附）</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10F05C31">
            <w:pPr>
              <w:spacing w:line="360" w:lineRule="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Cs w:val="21"/>
                <w:lang w:val="en-US" w:eastAsia="zh-CN"/>
              </w:rPr>
              <w:t>供应商</w:t>
            </w:r>
            <w:r>
              <w:rPr>
                <w:rFonts w:hint="eastAsia" w:ascii="宋体" w:hAnsi="宋体" w:eastAsia="宋体" w:cs="宋体"/>
                <w:color w:val="auto"/>
                <w:szCs w:val="21"/>
              </w:rPr>
              <w:t>针对报价需要说明的其他文件和说明</w:t>
            </w:r>
            <w:r>
              <w:rPr>
                <w:rFonts w:hint="eastAsia" w:ascii="宋体" w:hAnsi="宋体" w:eastAsia="宋体" w:cs="宋体"/>
                <w:color w:val="auto"/>
                <w:szCs w:val="21"/>
                <w:highlight w:val="none"/>
              </w:rPr>
              <w:t>（格式自拟）</w:t>
            </w:r>
            <w:r>
              <w:rPr>
                <w:rFonts w:hint="eastAsia" w:ascii="宋体" w:hAnsi="宋体" w:eastAsia="宋体" w:cs="宋体"/>
                <w:color w:val="auto"/>
                <w:szCs w:val="21"/>
              </w:rPr>
              <w:t>。</w:t>
            </w:r>
          </w:p>
        </w:tc>
      </w:tr>
      <w:tr w14:paraId="343EB3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160A2E0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w:t>
            </w:r>
          </w:p>
        </w:tc>
        <w:tc>
          <w:tcPr>
            <w:tcW w:w="2548" w:type="dxa"/>
            <w:noWrap w:val="0"/>
            <w:vAlign w:val="center"/>
          </w:tcPr>
          <w:p w14:paraId="3C1DC41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响应文件电子版要求</w:t>
            </w:r>
          </w:p>
        </w:tc>
        <w:tc>
          <w:tcPr>
            <w:tcW w:w="6853" w:type="dxa"/>
            <w:noWrap w:val="0"/>
            <w:vAlign w:val="center"/>
          </w:tcPr>
          <w:p w14:paraId="5DBF7E41">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1.响应文件电子版要求：按照本</w:t>
            </w:r>
            <w:r>
              <w:rPr>
                <w:rFonts w:hint="eastAsia" w:ascii="宋体" w:hAnsi="宋体" w:eastAsia="宋体" w:cs="宋体"/>
                <w:color w:val="auto"/>
                <w:szCs w:val="21"/>
                <w:highlight w:val="none"/>
                <w:lang w:val="en-US" w:eastAsia="zh-CN"/>
              </w:rPr>
              <w:t>竞争性磋商</w:t>
            </w:r>
            <w:r>
              <w:rPr>
                <w:rFonts w:hint="eastAsia" w:ascii="宋体" w:hAnsi="宋体" w:eastAsia="宋体" w:cs="宋体"/>
                <w:color w:val="auto"/>
                <w:szCs w:val="21"/>
                <w:highlight w:val="none"/>
              </w:rPr>
              <w:t>文件“第五章 响应文件格式”编写</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第五章未附格式的，由供应商自行拟定。</w:t>
            </w:r>
          </w:p>
          <w:p w14:paraId="69C7C332">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2.响应文件电子版密封方式：电子响应文件通过平台有效CA加密后在</w:t>
            </w:r>
            <w:r>
              <w:rPr>
                <w:rFonts w:hint="eastAsia" w:ascii="宋体" w:hAnsi="宋体" w:eastAsia="宋体" w:cs="宋体"/>
                <w:b w:val="0"/>
                <w:bCs w:val="0"/>
                <w:color w:val="auto"/>
                <w:sz w:val="21"/>
                <w:szCs w:val="21"/>
                <w:highlight w:val="none"/>
                <w:lang w:val="en-US" w:eastAsia="zh-CN"/>
              </w:rPr>
              <w:t>广西政府采购云平台</w:t>
            </w:r>
            <w:r>
              <w:rPr>
                <w:rFonts w:hint="eastAsia" w:ascii="宋体" w:hAnsi="宋体" w:eastAsia="宋体" w:cs="宋体"/>
                <w:color w:val="auto"/>
                <w:szCs w:val="21"/>
                <w:highlight w:val="none"/>
              </w:rPr>
              <w:t>投送。</w:t>
            </w:r>
          </w:p>
          <w:p w14:paraId="2B434248">
            <w:pPr>
              <w:tabs>
                <w:tab w:val="left" w:pos="459"/>
              </w:tabs>
              <w:snapToGrid w:val="0"/>
              <w:spacing w:line="360" w:lineRule="exact"/>
              <w:jc w:val="left"/>
              <w:rPr>
                <w:rFonts w:hint="eastAsia" w:ascii="宋体" w:hAnsi="宋体" w:cs="宋体"/>
                <w:b/>
                <w:bCs/>
                <w:color w:val="auto"/>
                <w:szCs w:val="21"/>
                <w:highlight w:val="none"/>
              </w:rPr>
            </w:pPr>
            <w:r>
              <w:rPr>
                <w:rFonts w:hint="eastAsia" w:ascii="宋体" w:hAnsi="宋体" w:cs="宋体"/>
                <w:b/>
                <w:bCs/>
                <w:color w:val="auto"/>
                <w:szCs w:val="21"/>
                <w:highlight w:val="none"/>
              </w:rPr>
              <w:t>说明：纸质响应文件：成交供应商在成交通知书发出后5天内须提交3套纸质版响应文件（含报价文件、资格证明文件、商务文件、技术文件按要求加盖公章）给招标代理机构，一正</w:t>
            </w:r>
            <w:r>
              <w:rPr>
                <w:rFonts w:hint="eastAsia" w:ascii="宋体" w:hAnsi="宋体" w:cs="宋体"/>
                <w:b/>
                <w:bCs/>
                <w:color w:val="auto"/>
                <w:szCs w:val="21"/>
                <w:highlight w:val="none"/>
                <w:lang w:val="en-US" w:eastAsia="zh-CN"/>
              </w:rPr>
              <w:t>一</w:t>
            </w:r>
            <w:r>
              <w:rPr>
                <w:rFonts w:hint="eastAsia" w:ascii="宋体" w:hAnsi="宋体" w:cs="宋体"/>
                <w:b/>
                <w:bCs/>
                <w:color w:val="auto"/>
                <w:szCs w:val="21"/>
                <w:highlight w:val="none"/>
              </w:rPr>
              <w:t xml:space="preserve">副。 </w:t>
            </w:r>
          </w:p>
          <w:p w14:paraId="365C7DD5">
            <w:pPr>
              <w:pStyle w:val="34"/>
              <w:rPr>
                <w:rFonts w:hint="eastAsia"/>
                <w:color w:val="auto"/>
              </w:rPr>
            </w:pPr>
            <w:r>
              <w:rPr>
                <w:rFonts w:hint="eastAsia" w:ascii="宋体" w:hAnsi="宋体" w:cs="宋体"/>
                <w:b/>
                <w:bCs/>
                <w:color w:val="auto"/>
                <w:szCs w:val="21"/>
                <w:highlight w:val="none"/>
              </w:rPr>
              <w:t>提交的纸质版响应文件文本必须与其上传的电子响应文件内容一致，不允许有篡改。如项目验收时因所提供的纸质响应文件与评标的响应文件不一致造成纠纷时，所有责任由成交供应商承担。</w:t>
            </w:r>
          </w:p>
        </w:tc>
      </w:tr>
      <w:tr w14:paraId="25A7AB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963" w:type="dxa"/>
            <w:noWrap w:val="0"/>
            <w:vAlign w:val="center"/>
          </w:tcPr>
          <w:p w14:paraId="3357A7C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w:t>
            </w:r>
          </w:p>
        </w:tc>
        <w:tc>
          <w:tcPr>
            <w:tcW w:w="2548" w:type="dxa"/>
            <w:noWrap w:val="0"/>
            <w:vAlign w:val="center"/>
          </w:tcPr>
          <w:p w14:paraId="535B180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响应报价要求</w:t>
            </w:r>
          </w:p>
        </w:tc>
        <w:tc>
          <w:tcPr>
            <w:tcW w:w="6853" w:type="dxa"/>
            <w:noWrap w:val="0"/>
            <w:vAlign w:val="center"/>
          </w:tcPr>
          <w:p w14:paraId="52CFFC7C">
            <w:pPr>
              <w:snapToGrid w:val="0"/>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响应报价必须包含</w:t>
            </w:r>
          </w:p>
          <w:p w14:paraId="09BE8C0D">
            <w:pPr>
              <w:snapToGrid w:val="0"/>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①服务的价格；</w:t>
            </w:r>
          </w:p>
          <w:p w14:paraId="7CC72C04">
            <w:pPr>
              <w:snapToGrid w:val="0"/>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②必要的保险费用和各项税金；</w:t>
            </w:r>
          </w:p>
          <w:p w14:paraId="74A6EDA7">
            <w:pPr>
              <w:snapToGrid w:val="0"/>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③印刷、差旅、培训、技术支持、售后服务、专家咨询、成果审核、实地调研差旅及报告编制技术劳务等费用；</w:t>
            </w:r>
          </w:p>
          <w:p w14:paraId="7A00E90E">
            <w:pPr>
              <w:snapToGrid w:val="0"/>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④组织验收产生的费用。</w:t>
            </w:r>
          </w:p>
          <w:p w14:paraId="436E5981">
            <w:pPr>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eastAsia="zh-CN"/>
              </w:rPr>
              <w:t>☑响应</w:t>
            </w:r>
            <w:r>
              <w:rPr>
                <w:rFonts w:hint="eastAsia" w:ascii="宋体" w:hAnsi="宋体" w:eastAsia="宋体" w:cs="宋体"/>
                <w:b/>
                <w:color w:val="auto"/>
                <w:szCs w:val="21"/>
                <w:highlight w:val="none"/>
              </w:rPr>
              <w:t>报价包含验收费用</w:t>
            </w:r>
          </w:p>
          <w:p w14:paraId="281118EC">
            <w:pPr>
              <w:pStyle w:val="10"/>
              <w:spacing w:line="360" w:lineRule="auto"/>
              <w:rPr>
                <w:rFonts w:hint="eastAsia" w:ascii="宋体" w:hAnsi="宋体" w:eastAsia="宋体" w:cs="宋体"/>
                <w:color w:val="auto"/>
                <w:highlight w:val="none"/>
              </w:rPr>
            </w:pPr>
            <w:r>
              <w:rPr>
                <w:rFonts w:hint="eastAsia" w:ascii="宋体" w:hAnsi="宋体" w:eastAsia="宋体" w:cs="宋体"/>
                <w:b/>
                <w:color w:val="auto"/>
                <w:szCs w:val="21"/>
                <w:highlight w:val="none"/>
              </w:rPr>
              <w:t>□</w:t>
            </w:r>
            <w:r>
              <w:rPr>
                <w:rFonts w:hint="eastAsia" w:ascii="宋体" w:hAnsi="宋体" w:eastAsia="宋体" w:cs="宋体"/>
                <w:b/>
                <w:color w:val="auto"/>
                <w:szCs w:val="21"/>
                <w:highlight w:val="none"/>
                <w:lang w:eastAsia="zh-CN"/>
              </w:rPr>
              <w:t>响应</w:t>
            </w:r>
            <w:r>
              <w:rPr>
                <w:rFonts w:hint="eastAsia" w:ascii="宋体" w:hAnsi="宋体" w:eastAsia="宋体" w:cs="宋体"/>
                <w:b/>
                <w:color w:val="auto"/>
                <w:szCs w:val="21"/>
                <w:highlight w:val="none"/>
              </w:rPr>
              <w:t>报价不包含验收费用</w:t>
            </w:r>
          </w:p>
        </w:tc>
      </w:tr>
      <w:tr w14:paraId="280A48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2E27EDE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w:t>
            </w:r>
          </w:p>
        </w:tc>
        <w:tc>
          <w:tcPr>
            <w:tcW w:w="2548" w:type="dxa"/>
            <w:noWrap w:val="0"/>
            <w:vAlign w:val="center"/>
          </w:tcPr>
          <w:p w14:paraId="0EAEB27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竞标有效期</w:t>
            </w:r>
          </w:p>
        </w:tc>
        <w:tc>
          <w:tcPr>
            <w:tcW w:w="6853" w:type="dxa"/>
            <w:noWrap w:val="0"/>
            <w:vAlign w:val="center"/>
          </w:tcPr>
          <w:p w14:paraId="7BDC349D">
            <w:pPr>
              <w:pStyle w:val="6"/>
              <w:widowControl w:val="0"/>
              <w:tabs>
                <w:tab w:val="left" w:pos="720"/>
                <w:tab w:val="left" w:pos="840"/>
              </w:tabs>
              <w:snapToGrid w:val="0"/>
              <w:spacing w:afterLines="0" w:line="360" w:lineRule="auto"/>
              <w:ind w:left="283" w:hanging="283" w:hangingChars="135"/>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自首次响应文件提交截止之日起</w:t>
            </w:r>
            <w:r>
              <w:rPr>
                <w:rFonts w:hint="eastAsia" w:ascii="宋体" w:hAnsi="宋体" w:eastAsia="宋体" w:cs="宋体"/>
                <w:color w:val="auto"/>
                <w:kern w:val="2"/>
                <w:sz w:val="21"/>
                <w:szCs w:val="21"/>
                <w:highlight w:val="none"/>
                <w:u w:val="single"/>
                <w:lang w:val="en-US" w:eastAsia="zh-CN"/>
              </w:rPr>
              <w:t xml:space="preserve"> 90 </w:t>
            </w:r>
            <w:r>
              <w:rPr>
                <w:rFonts w:hint="eastAsia" w:ascii="宋体" w:hAnsi="宋体" w:eastAsia="宋体" w:cs="宋体"/>
                <w:color w:val="auto"/>
                <w:kern w:val="2"/>
                <w:sz w:val="21"/>
                <w:szCs w:val="21"/>
                <w:highlight w:val="none"/>
              </w:rPr>
              <w:t>日。</w:t>
            </w:r>
          </w:p>
        </w:tc>
      </w:tr>
      <w:tr w14:paraId="424BD9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3DF24B3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w:t>
            </w:r>
          </w:p>
        </w:tc>
        <w:tc>
          <w:tcPr>
            <w:tcW w:w="2548" w:type="dxa"/>
            <w:noWrap w:val="0"/>
            <w:vAlign w:val="center"/>
          </w:tcPr>
          <w:p w14:paraId="46FCC39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磋商保证金</w:t>
            </w:r>
          </w:p>
        </w:tc>
        <w:tc>
          <w:tcPr>
            <w:tcW w:w="6853" w:type="dxa"/>
            <w:noWrap w:val="0"/>
            <w:vAlign w:val="center"/>
          </w:tcPr>
          <w:p w14:paraId="6E75ED2B">
            <w:pPr>
              <w:spacing w:line="360" w:lineRule="auto"/>
              <w:ind w:firstLine="0" w:firstLineChars="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eastAsia="zh-CN"/>
              </w:rPr>
              <w:t>本项目不需要缴</w:t>
            </w:r>
            <w:r>
              <w:rPr>
                <w:rFonts w:hint="eastAsia" w:ascii="宋体" w:hAnsi="宋体" w:eastAsia="宋体" w:cs="宋体"/>
                <w:b/>
                <w:bCs/>
                <w:color w:val="auto"/>
                <w:kern w:val="0"/>
                <w:szCs w:val="21"/>
                <w:highlight w:val="none"/>
              </w:rPr>
              <w:t>纳</w:t>
            </w:r>
            <w:r>
              <w:rPr>
                <w:rFonts w:hint="eastAsia" w:ascii="宋体" w:hAnsi="宋体" w:eastAsia="宋体" w:cs="宋体"/>
                <w:b/>
                <w:bCs/>
                <w:color w:val="auto"/>
                <w:szCs w:val="21"/>
                <w:highlight w:val="none"/>
                <w:lang w:eastAsia="zh-CN"/>
              </w:rPr>
              <w:t>磋商保证金。</w:t>
            </w:r>
          </w:p>
        </w:tc>
      </w:tr>
      <w:tr w14:paraId="163F24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963" w:type="dxa"/>
            <w:vMerge w:val="restart"/>
            <w:noWrap w:val="0"/>
            <w:vAlign w:val="center"/>
          </w:tcPr>
          <w:p w14:paraId="7DA779C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p>
        </w:tc>
        <w:tc>
          <w:tcPr>
            <w:tcW w:w="2548" w:type="dxa"/>
            <w:noWrap w:val="0"/>
            <w:vAlign w:val="center"/>
          </w:tcPr>
          <w:p w14:paraId="2A97A3F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首次响应文件提交</w:t>
            </w:r>
            <w:r>
              <w:rPr>
                <w:rFonts w:hint="eastAsia" w:ascii="宋体" w:hAnsi="宋体" w:eastAsia="宋体" w:cs="宋体"/>
                <w:color w:val="auto"/>
                <w:szCs w:val="21"/>
                <w:highlight w:val="none"/>
                <w:lang w:eastAsia="zh-CN"/>
              </w:rPr>
              <w:t>截</w:t>
            </w:r>
            <w:r>
              <w:rPr>
                <w:rFonts w:hint="eastAsia" w:ascii="宋体" w:hAnsi="宋体" w:eastAsia="宋体" w:cs="宋体"/>
                <w:color w:val="auto"/>
                <w:szCs w:val="21"/>
                <w:highlight w:val="none"/>
              </w:rPr>
              <w:t>止</w:t>
            </w:r>
          </w:p>
          <w:p w14:paraId="62EA4E6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时间</w:t>
            </w:r>
          </w:p>
        </w:tc>
        <w:tc>
          <w:tcPr>
            <w:tcW w:w="6853" w:type="dxa"/>
            <w:noWrap w:val="0"/>
            <w:vAlign w:val="center"/>
          </w:tcPr>
          <w:p w14:paraId="575C7258">
            <w:pPr>
              <w:snapToGrid w:val="0"/>
              <w:spacing w:line="360" w:lineRule="auto"/>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7AD4C7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963" w:type="dxa"/>
            <w:vMerge w:val="continue"/>
            <w:noWrap w:val="0"/>
            <w:vAlign w:val="center"/>
          </w:tcPr>
          <w:p w14:paraId="4ECFBC0F">
            <w:pPr>
              <w:spacing w:line="360" w:lineRule="auto"/>
              <w:jc w:val="center"/>
              <w:rPr>
                <w:rFonts w:hint="eastAsia" w:ascii="宋体" w:hAnsi="宋体" w:eastAsia="宋体" w:cs="宋体"/>
                <w:color w:val="auto"/>
                <w:szCs w:val="21"/>
                <w:highlight w:val="none"/>
              </w:rPr>
            </w:pPr>
          </w:p>
        </w:tc>
        <w:tc>
          <w:tcPr>
            <w:tcW w:w="2548" w:type="dxa"/>
            <w:noWrap w:val="0"/>
            <w:vAlign w:val="center"/>
          </w:tcPr>
          <w:p w14:paraId="58C95341">
            <w:pPr>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首次响应文件</w:t>
            </w:r>
            <w:r>
              <w:rPr>
                <w:rFonts w:hint="eastAsia" w:ascii="宋体" w:hAnsi="宋体" w:eastAsia="宋体" w:cs="宋体"/>
                <w:color w:val="auto"/>
                <w:szCs w:val="21"/>
                <w:highlight w:val="none"/>
                <w:lang w:eastAsia="zh-CN"/>
              </w:rPr>
              <w:t>开启</w:t>
            </w:r>
          </w:p>
          <w:p w14:paraId="037387A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时间</w:t>
            </w:r>
          </w:p>
        </w:tc>
        <w:tc>
          <w:tcPr>
            <w:tcW w:w="6853" w:type="dxa"/>
            <w:noWrap w:val="0"/>
            <w:vAlign w:val="center"/>
          </w:tcPr>
          <w:p w14:paraId="087DDAFA">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详见竞争性磋商公告。</w:t>
            </w:r>
          </w:p>
        </w:tc>
      </w:tr>
      <w:tr w14:paraId="297A2F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63" w:type="dxa"/>
            <w:vMerge w:val="continue"/>
            <w:noWrap w:val="0"/>
            <w:vAlign w:val="center"/>
          </w:tcPr>
          <w:p w14:paraId="459129DF">
            <w:pPr>
              <w:spacing w:line="360" w:lineRule="auto"/>
              <w:jc w:val="center"/>
              <w:rPr>
                <w:rFonts w:hint="eastAsia" w:ascii="宋体" w:hAnsi="宋体" w:eastAsia="宋体" w:cs="宋体"/>
                <w:color w:val="auto"/>
                <w:szCs w:val="21"/>
                <w:highlight w:val="none"/>
              </w:rPr>
            </w:pPr>
          </w:p>
        </w:tc>
        <w:tc>
          <w:tcPr>
            <w:tcW w:w="2548" w:type="dxa"/>
            <w:noWrap w:val="0"/>
            <w:vAlign w:val="center"/>
          </w:tcPr>
          <w:p w14:paraId="61096E1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首次响应文件提交地点</w:t>
            </w:r>
          </w:p>
        </w:tc>
        <w:tc>
          <w:tcPr>
            <w:tcW w:w="6853" w:type="dxa"/>
            <w:noWrap w:val="0"/>
            <w:vAlign w:val="center"/>
          </w:tcPr>
          <w:p w14:paraId="25C47C4F">
            <w:pPr>
              <w:snapToGrid w:val="0"/>
              <w:spacing w:line="360" w:lineRule="auto"/>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2B6994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63" w:type="dxa"/>
            <w:noWrap w:val="0"/>
            <w:vAlign w:val="center"/>
          </w:tcPr>
          <w:p w14:paraId="0EF0191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20.6</w:t>
            </w:r>
          </w:p>
        </w:tc>
        <w:tc>
          <w:tcPr>
            <w:tcW w:w="2548" w:type="dxa"/>
            <w:noWrap w:val="0"/>
            <w:vAlign w:val="center"/>
          </w:tcPr>
          <w:p w14:paraId="3FAA26A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备份响应文件</w:t>
            </w:r>
          </w:p>
        </w:tc>
        <w:tc>
          <w:tcPr>
            <w:tcW w:w="6853" w:type="dxa"/>
            <w:noWrap w:val="0"/>
            <w:vAlign w:val="center"/>
          </w:tcPr>
          <w:p w14:paraId="373C453F">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本项目不接受备份响应文件。</w:t>
            </w:r>
          </w:p>
        </w:tc>
      </w:tr>
      <w:tr w14:paraId="305844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63" w:type="dxa"/>
            <w:noWrap w:val="0"/>
            <w:vAlign w:val="center"/>
          </w:tcPr>
          <w:p w14:paraId="182D1CE1">
            <w:pPr>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rPr>
              <w:t>1</w:t>
            </w:r>
          </w:p>
        </w:tc>
        <w:tc>
          <w:tcPr>
            <w:tcW w:w="2548" w:type="dxa"/>
            <w:noWrap w:val="0"/>
            <w:vAlign w:val="center"/>
          </w:tcPr>
          <w:p w14:paraId="0237F85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首次响应文件的</w:t>
            </w:r>
            <w:r>
              <w:rPr>
                <w:rFonts w:hint="eastAsia" w:ascii="宋体" w:hAnsi="宋体" w:eastAsia="宋体" w:cs="宋体"/>
                <w:b w:val="0"/>
                <w:bCs w:val="0"/>
                <w:color w:val="auto"/>
                <w:sz w:val="21"/>
                <w:szCs w:val="21"/>
                <w:highlight w:val="none"/>
              </w:rPr>
              <w:t>补充、修改与撤回</w:t>
            </w:r>
          </w:p>
        </w:tc>
        <w:tc>
          <w:tcPr>
            <w:tcW w:w="6853" w:type="dxa"/>
            <w:noWrap w:val="0"/>
            <w:vAlign w:val="center"/>
          </w:tcPr>
          <w:p w14:paraId="3B8F7625">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w:t>
            </w:r>
            <w:r>
              <w:rPr>
                <w:rFonts w:hint="eastAsia" w:ascii="宋体" w:hAnsi="宋体" w:eastAsia="宋体" w:cs="宋体"/>
                <w:b w:val="0"/>
                <w:bCs/>
                <w:color w:val="auto"/>
                <w:highlight w:val="none"/>
              </w:rPr>
              <w:t>供应商须知正文</w:t>
            </w:r>
            <w:r>
              <w:rPr>
                <w:rFonts w:hint="eastAsia" w:ascii="宋体" w:hAnsi="宋体" w:eastAsia="宋体" w:cs="宋体"/>
                <w:color w:val="auto"/>
                <w:szCs w:val="21"/>
                <w:highlight w:val="none"/>
              </w:rPr>
              <w:t>。</w:t>
            </w:r>
          </w:p>
        </w:tc>
      </w:tr>
      <w:tr w14:paraId="61CF75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63" w:type="dxa"/>
            <w:vMerge w:val="restart"/>
            <w:noWrap w:val="0"/>
            <w:vAlign w:val="center"/>
          </w:tcPr>
          <w:p w14:paraId="328C8CFF">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25</w:t>
            </w:r>
          </w:p>
        </w:tc>
        <w:tc>
          <w:tcPr>
            <w:tcW w:w="2548" w:type="dxa"/>
            <w:noWrap w:val="0"/>
            <w:vAlign w:val="center"/>
          </w:tcPr>
          <w:p w14:paraId="3B85FE6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负偏离要求</w:t>
            </w:r>
          </w:p>
        </w:tc>
        <w:tc>
          <w:tcPr>
            <w:tcW w:w="6853" w:type="dxa"/>
            <w:noWrap w:val="0"/>
            <w:vAlign w:val="center"/>
          </w:tcPr>
          <w:p w14:paraId="0BD6D7A5">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商务条款评审中允许负偏离的条款数为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0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p w14:paraId="7F378CDF">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服务需求评审中允许负偏离的条款数为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0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tc>
      </w:tr>
      <w:tr w14:paraId="327A43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Merge w:val="continue"/>
            <w:noWrap w:val="0"/>
            <w:vAlign w:val="center"/>
          </w:tcPr>
          <w:p w14:paraId="458C3E6C">
            <w:pPr>
              <w:spacing w:line="360" w:lineRule="auto"/>
              <w:jc w:val="center"/>
              <w:rPr>
                <w:rFonts w:hint="eastAsia" w:ascii="宋体" w:hAnsi="宋体" w:eastAsia="宋体" w:cs="宋体"/>
                <w:color w:val="auto"/>
                <w:szCs w:val="21"/>
                <w:highlight w:val="none"/>
              </w:rPr>
            </w:pPr>
          </w:p>
        </w:tc>
        <w:tc>
          <w:tcPr>
            <w:tcW w:w="2548" w:type="dxa"/>
            <w:noWrap w:val="0"/>
            <w:vAlign w:val="center"/>
          </w:tcPr>
          <w:p w14:paraId="183BE790">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rPr>
              <w:t>评</w:t>
            </w:r>
            <w:r>
              <w:rPr>
                <w:rFonts w:hint="eastAsia" w:ascii="宋体" w:hAnsi="宋体" w:eastAsia="宋体" w:cs="宋体"/>
                <w:color w:val="auto"/>
                <w:szCs w:val="21"/>
                <w:lang w:val="en-US" w:eastAsia="zh-CN"/>
              </w:rPr>
              <w:t>审</w:t>
            </w:r>
            <w:r>
              <w:rPr>
                <w:rFonts w:hint="eastAsia" w:ascii="宋体" w:hAnsi="宋体" w:eastAsia="宋体" w:cs="宋体"/>
                <w:color w:val="auto"/>
                <w:szCs w:val="21"/>
              </w:rPr>
              <w:t>方法</w:t>
            </w:r>
          </w:p>
        </w:tc>
        <w:tc>
          <w:tcPr>
            <w:tcW w:w="6853" w:type="dxa"/>
            <w:noWrap w:val="0"/>
            <w:vAlign w:val="center"/>
          </w:tcPr>
          <w:p w14:paraId="3ACE2E97">
            <w:pPr>
              <w:pStyle w:val="8"/>
              <w:spacing w:line="360" w:lineRule="auto"/>
              <w:rPr>
                <w:rFonts w:hint="eastAsia" w:ascii="宋体" w:hAnsi="宋体" w:eastAsia="宋体" w:cs="宋体"/>
                <w:b/>
                <w:color w:val="auto"/>
                <w:szCs w:val="21"/>
                <w:highlight w:val="none"/>
              </w:rPr>
            </w:pPr>
            <w:r>
              <w:rPr>
                <w:rFonts w:hint="eastAsia" w:ascii="宋体" w:hAnsi="宋体" w:eastAsia="宋体" w:cs="宋体"/>
                <w:color w:val="auto"/>
                <w:lang w:val="en-US" w:eastAsia="zh-CN"/>
              </w:rPr>
              <w:t>本项目采用综合评分法。综合评分法是指响应文件满足竞争性磋商文件全部实质性要求且按评审因素的量化指标评审得分最高的供应商为成交候选供应商的评审方法。</w:t>
            </w:r>
          </w:p>
        </w:tc>
      </w:tr>
      <w:tr w14:paraId="0FAE38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Merge w:val="continue"/>
            <w:noWrap w:val="0"/>
            <w:vAlign w:val="center"/>
          </w:tcPr>
          <w:p w14:paraId="48BD53A2">
            <w:pPr>
              <w:spacing w:line="360" w:lineRule="auto"/>
              <w:jc w:val="center"/>
              <w:rPr>
                <w:rFonts w:hint="eastAsia" w:ascii="宋体" w:hAnsi="宋体" w:eastAsia="宋体" w:cs="宋体"/>
                <w:color w:val="auto"/>
                <w:szCs w:val="21"/>
                <w:highlight w:val="none"/>
              </w:rPr>
            </w:pPr>
          </w:p>
        </w:tc>
        <w:tc>
          <w:tcPr>
            <w:tcW w:w="2548" w:type="dxa"/>
            <w:noWrap w:val="0"/>
            <w:vAlign w:val="center"/>
          </w:tcPr>
          <w:p w14:paraId="6E24CD97">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磋商的顺序</w:t>
            </w:r>
          </w:p>
        </w:tc>
        <w:tc>
          <w:tcPr>
            <w:tcW w:w="6853" w:type="dxa"/>
            <w:noWrap w:val="0"/>
            <w:vAlign w:val="center"/>
          </w:tcPr>
          <w:p w14:paraId="6B60F618">
            <w:pPr>
              <w:pStyle w:val="8"/>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□按照提交首次响应文件的顺序，通知磋商时，若某供应商不在通知现场时，该供应商排序到最后磋商，按照签到的顺序由其下一位供应商先参与磋商。</w:t>
            </w:r>
          </w:p>
          <w:p w14:paraId="20D8C45B">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随机排序。</w:t>
            </w:r>
          </w:p>
          <w:p w14:paraId="4DB4C0CB">
            <w:pPr>
              <w:pStyle w:val="8"/>
              <w:spacing w:line="360" w:lineRule="auto"/>
              <w:rPr>
                <w:rFonts w:hint="eastAsia" w:ascii="宋体" w:hAnsi="宋体" w:eastAsia="宋体" w:cs="宋体"/>
                <w:b/>
                <w:color w:val="auto"/>
                <w:szCs w:val="21"/>
                <w:highlight w:val="none"/>
              </w:rPr>
            </w:pPr>
          </w:p>
        </w:tc>
      </w:tr>
      <w:tr w14:paraId="1DC74B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72BEAAAE">
            <w:pPr>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7</w:t>
            </w:r>
          </w:p>
        </w:tc>
        <w:tc>
          <w:tcPr>
            <w:tcW w:w="2548" w:type="dxa"/>
            <w:noWrap w:val="0"/>
            <w:vAlign w:val="center"/>
          </w:tcPr>
          <w:p w14:paraId="630C06C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6853" w:type="dxa"/>
            <w:noWrap w:val="0"/>
            <w:vAlign w:val="center"/>
          </w:tcPr>
          <w:p w14:paraId="7B0858C1">
            <w:pPr>
              <w:spacing w:line="360" w:lineRule="auto"/>
              <w:ind w:firstLine="0" w:firstLineChars="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eastAsia="zh-CN"/>
              </w:rPr>
              <w:t>本项目不需要缴</w:t>
            </w:r>
            <w:r>
              <w:rPr>
                <w:rFonts w:hint="eastAsia" w:ascii="宋体" w:hAnsi="宋体" w:eastAsia="宋体" w:cs="宋体"/>
                <w:b/>
                <w:bCs/>
                <w:color w:val="auto"/>
                <w:kern w:val="0"/>
                <w:szCs w:val="21"/>
                <w:highlight w:val="none"/>
              </w:rPr>
              <w:t>纳</w:t>
            </w:r>
            <w:r>
              <w:rPr>
                <w:rFonts w:hint="eastAsia" w:ascii="宋体" w:hAnsi="宋体" w:eastAsia="宋体" w:cs="宋体"/>
                <w:b/>
                <w:bCs/>
                <w:color w:val="auto"/>
                <w:szCs w:val="21"/>
                <w:highlight w:val="none"/>
              </w:rPr>
              <w:t>履约</w:t>
            </w:r>
            <w:r>
              <w:rPr>
                <w:rFonts w:hint="eastAsia" w:ascii="宋体" w:hAnsi="宋体" w:eastAsia="宋体" w:cs="宋体"/>
                <w:b/>
                <w:bCs/>
                <w:color w:val="auto"/>
                <w:szCs w:val="21"/>
                <w:highlight w:val="none"/>
                <w:lang w:eastAsia="zh-CN"/>
              </w:rPr>
              <w:t>保证金。</w:t>
            </w:r>
          </w:p>
        </w:tc>
      </w:tr>
      <w:tr w14:paraId="057C1B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09865D9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.5</w:t>
            </w:r>
          </w:p>
        </w:tc>
        <w:tc>
          <w:tcPr>
            <w:tcW w:w="2548" w:type="dxa"/>
            <w:noWrap w:val="0"/>
            <w:vAlign w:val="center"/>
          </w:tcPr>
          <w:p w14:paraId="684B3E7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签订合同携带的材料</w:t>
            </w:r>
          </w:p>
        </w:tc>
        <w:tc>
          <w:tcPr>
            <w:tcW w:w="6853" w:type="dxa"/>
            <w:noWrap w:val="0"/>
            <w:vAlign w:val="center"/>
          </w:tcPr>
          <w:p w14:paraId="0E97D22F">
            <w:pPr>
              <w:snapToGrid w:val="0"/>
              <w:spacing w:line="360" w:lineRule="auto"/>
              <w:rPr>
                <w:rFonts w:hint="eastAsia" w:ascii="宋体" w:hAnsi="宋体" w:eastAsia="宋体" w:cs="宋体"/>
                <w:b/>
                <w:bCs/>
                <w:i/>
                <w:iCs/>
                <w:color w:val="auto"/>
                <w:szCs w:val="21"/>
                <w:highlight w:val="yellow"/>
                <w:lang w:eastAsia="zh-CN"/>
              </w:rPr>
            </w:pPr>
            <w:r>
              <w:rPr>
                <w:rFonts w:hint="eastAsia" w:ascii="宋体" w:hAnsi="宋体" w:eastAsia="宋体" w:cs="宋体"/>
                <w:color w:val="auto"/>
                <w:szCs w:val="21"/>
                <w:highlight w:val="none"/>
              </w:rPr>
              <w:t>使用的有效CA证书加盖单位电子公章</w:t>
            </w:r>
          </w:p>
        </w:tc>
      </w:tr>
      <w:tr w14:paraId="2C79D3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4C77462C">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29</w:t>
            </w:r>
          </w:p>
        </w:tc>
        <w:tc>
          <w:tcPr>
            <w:tcW w:w="2548" w:type="dxa"/>
            <w:noWrap w:val="0"/>
            <w:vAlign w:val="center"/>
          </w:tcPr>
          <w:p w14:paraId="7C0E8FBD">
            <w:pPr>
              <w:snapToGrid w:val="0"/>
              <w:spacing w:line="360" w:lineRule="auto"/>
              <w:rPr>
                <w:rFonts w:hint="eastAsia" w:ascii="宋体" w:hAnsi="宋体" w:eastAsia="宋体" w:cs="宋体"/>
                <w:b/>
                <w:bCs/>
                <w:color w:val="auto"/>
                <w:szCs w:val="21"/>
                <w:highlight w:val="none"/>
              </w:rPr>
            </w:pPr>
          </w:p>
          <w:p w14:paraId="27B36CB1">
            <w:pPr>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成交</w:t>
            </w:r>
            <w:r>
              <w:rPr>
                <w:rFonts w:hint="eastAsia" w:ascii="宋体" w:hAnsi="宋体" w:eastAsia="宋体" w:cs="宋体"/>
                <w:b/>
                <w:bCs/>
                <w:color w:val="auto"/>
                <w:szCs w:val="21"/>
                <w:highlight w:val="none"/>
              </w:rPr>
              <w:t>候选人推荐数量:3家。</w:t>
            </w:r>
          </w:p>
          <w:p w14:paraId="0B43D7CA">
            <w:pPr>
              <w:spacing w:line="360" w:lineRule="auto"/>
              <w:jc w:val="center"/>
              <w:rPr>
                <w:rFonts w:hint="eastAsia" w:ascii="宋体" w:hAnsi="宋体" w:eastAsia="宋体" w:cs="宋体"/>
                <w:color w:val="auto"/>
                <w:szCs w:val="21"/>
                <w:highlight w:val="none"/>
              </w:rPr>
            </w:pPr>
          </w:p>
        </w:tc>
        <w:tc>
          <w:tcPr>
            <w:tcW w:w="6853" w:type="dxa"/>
            <w:noWrap w:val="0"/>
            <w:vAlign w:val="center"/>
          </w:tcPr>
          <w:p w14:paraId="4CD6335C">
            <w:pPr>
              <w:snapToGrid w:val="0"/>
              <w:spacing w:line="360" w:lineRule="auto"/>
              <w:rPr>
                <w:rFonts w:hint="eastAsia" w:ascii="宋体" w:hAnsi="宋体" w:eastAsia="宋体" w:cs="宋体"/>
                <w:color w:val="auto"/>
                <w:szCs w:val="21"/>
                <w:highlight w:val="none"/>
              </w:rPr>
            </w:pPr>
            <w:r>
              <w:rPr>
                <w:rFonts w:hint="eastAsia" w:ascii="宋体" w:hAnsi="宋体" w:cs="宋体"/>
                <w:b/>
                <w:bCs/>
                <w:color w:val="auto"/>
                <w:szCs w:val="21"/>
                <w:highlight w:val="none"/>
                <w:lang w:val="en-US" w:eastAsia="zh-CN"/>
              </w:rPr>
              <w:t>响应</w:t>
            </w:r>
            <w:r>
              <w:rPr>
                <w:rFonts w:hint="eastAsia" w:ascii="宋体" w:hAnsi="宋体" w:eastAsia="宋体" w:cs="宋体"/>
                <w:b/>
                <w:bCs/>
                <w:color w:val="auto"/>
                <w:szCs w:val="21"/>
                <w:highlight w:val="none"/>
              </w:rPr>
              <w:t>、</w:t>
            </w:r>
            <w:r>
              <w:rPr>
                <w:rFonts w:hint="eastAsia" w:ascii="宋体" w:hAnsi="宋体" w:cs="宋体"/>
                <w:b/>
                <w:bCs/>
                <w:color w:val="auto"/>
                <w:szCs w:val="21"/>
                <w:highlight w:val="none"/>
                <w:lang w:val="en-US" w:eastAsia="zh-CN"/>
              </w:rPr>
              <w:t>成交</w:t>
            </w:r>
            <w:r>
              <w:rPr>
                <w:rFonts w:hint="eastAsia" w:ascii="宋体" w:hAnsi="宋体" w:eastAsia="宋体" w:cs="宋体"/>
                <w:b/>
                <w:bCs/>
                <w:color w:val="auto"/>
                <w:szCs w:val="21"/>
                <w:highlight w:val="none"/>
              </w:rPr>
              <w:t>原则说明:</w:t>
            </w:r>
            <w:r>
              <w:rPr>
                <w:rFonts w:hint="eastAsia" w:ascii="宋体" w:hAnsi="宋体" w:cs="宋体"/>
                <w:b/>
                <w:bCs/>
                <w:color w:val="auto"/>
                <w:szCs w:val="21"/>
                <w:highlight w:val="none"/>
                <w:lang w:val="en-US" w:eastAsia="zh-CN"/>
              </w:rPr>
              <w:t>供应商</w:t>
            </w:r>
            <w:r>
              <w:rPr>
                <w:rFonts w:hint="eastAsia" w:ascii="宋体" w:hAnsi="宋体" w:eastAsia="宋体" w:cs="宋体"/>
                <w:b/>
                <w:bCs/>
                <w:color w:val="auto"/>
                <w:szCs w:val="21"/>
                <w:highlight w:val="none"/>
              </w:rPr>
              <w:t>可就本项目所有标项进行投标，但只能作为一个标项的第一</w:t>
            </w:r>
            <w:r>
              <w:rPr>
                <w:rFonts w:hint="eastAsia" w:ascii="宋体" w:hAnsi="宋体" w:cs="宋体"/>
                <w:b/>
                <w:bCs/>
                <w:color w:val="auto"/>
                <w:szCs w:val="21"/>
                <w:highlight w:val="none"/>
                <w:lang w:val="en-US" w:eastAsia="zh-CN"/>
              </w:rPr>
              <w:t>成交</w:t>
            </w:r>
            <w:r>
              <w:rPr>
                <w:rFonts w:hint="eastAsia" w:ascii="宋体" w:hAnsi="宋体" w:eastAsia="宋体" w:cs="宋体"/>
                <w:b/>
                <w:bCs/>
                <w:color w:val="auto"/>
                <w:szCs w:val="21"/>
                <w:highlight w:val="none"/>
              </w:rPr>
              <w:t>候选人。评标顺序为:标项一</w:t>
            </w:r>
            <w:r>
              <w:rPr>
                <w:rFonts w:hint="eastAsia" w:ascii="宋体" w:hAnsi="宋体" w:cs="宋体"/>
                <w:b/>
                <w:bCs/>
                <w:color w:val="auto"/>
                <w:szCs w:val="21"/>
                <w:highlight w:val="none"/>
                <w:lang w:val="en-US" w:eastAsia="zh-CN"/>
              </w:rPr>
              <w:t xml:space="preserve"> </w:t>
            </w:r>
            <w:r>
              <w:rPr>
                <w:rFonts w:hint="eastAsia" w:ascii="宋体" w:hAnsi="宋体" w:eastAsia="宋体" w:cs="宋体"/>
                <w:b/>
                <w:bCs/>
                <w:color w:val="auto"/>
                <w:szCs w:val="21"/>
                <w:highlight w:val="none"/>
              </w:rPr>
              <w:t>→标项二。如投标人已为标项一的第一</w:t>
            </w:r>
            <w:r>
              <w:rPr>
                <w:rFonts w:hint="eastAsia" w:ascii="宋体" w:hAnsi="宋体" w:cs="宋体"/>
                <w:b/>
                <w:bCs/>
                <w:color w:val="auto"/>
                <w:szCs w:val="21"/>
                <w:highlight w:val="none"/>
                <w:lang w:val="en-US" w:eastAsia="zh-CN"/>
              </w:rPr>
              <w:t>成交</w:t>
            </w:r>
            <w:r>
              <w:rPr>
                <w:rFonts w:hint="eastAsia" w:ascii="宋体" w:hAnsi="宋体" w:eastAsia="宋体" w:cs="宋体"/>
                <w:b/>
                <w:bCs/>
                <w:color w:val="auto"/>
                <w:szCs w:val="21"/>
                <w:highlight w:val="none"/>
              </w:rPr>
              <w:t>候选人，则不得再作为标项二的第一</w:t>
            </w:r>
            <w:r>
              <w:rPr>
                <w:rFonts w:hint="eastAsia" w:ascii="宋体" w:hAnsi="宋体" w:cs="宋体"/>
                <w:b/>
                <w:bCs/>
                <w:color w:val="auto"/>
                <w:szCs w:val="21"/>
                <w:highlight w:val="none"/>
                <w:lang w:val="en-US" w:eastAsia="zh-CN"/>
              </w:rPr>
              <w:t>成交</w:t>
            </w:r>
            <w:r>
              <w:rPr>
                <w:rFonts w:hint="eastAsia" w:ascii="宋体" w:hAnsi="宋体" w:eastAsia="宋体" w:cs="宋体"/>
                <w:b/>
                <w:bCs/>
                <w:color w:val="auto"/>
                <w:szCs w:val="21"/>
                <w:highlight w:val="none"/>
              </w:rPr>
              <w:t>候选人。</w:t>
            </w:r>
          </w:p>
        </w:tc>
      </w:tr>
      <w:tr w14:paraId="4A8C8F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Merge w:val="restart"/>
            <w:noWrap w:val="0"/>
            <w:vAlign w:val="center"/>
          </w:tcPr>
          <w:p w14:paraId="15B44323">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.2</w:t>
            </w:r>
          </w:p>
        </w:tc>
        <w:tc>
          <w:tcPr>
            <w:tcW w:w="2548" w:type="dxa"/>
            <w:noWrap w:val="0"/>
            <w:vAlign w:val="center"/>
          </w:tcPr>
          <w:p w14:paraId="7DDC904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接收质疑函方式</w:t>
            </w:r>
          </w:p>
        </w:tc>
        <w:tc>
          <w:tcPr>
            <w:tcW w:w="6853" w:type="dxa"/>
            <w:noWrap w:val="0"/>
            <w:vAlign w:val="center"/>
          </w:tcPr>
          <w:p w14:paraId="2568DD0D">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以书面形式</w:t>
            </w:r>
          </w:p>
        </w:tc>
      </w:tr>
      <w:tr w14:paraId="6DCD03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Merge w:val="continue"/>
            <w:noWrap w:val="0"/>
            <w:vAlign w:val="center"/>
          </w:tcPr>
          <w:p w14:paraId="03988D49">
            <w:pPr>
              <w:spacing w:line="360" w:lineRule="auto"/>
              <w:jc w:val="center"/>
              <w:rPr>
                <w:rFonts w:hint="eastAsia" w:ascii="宋体" w:hAnsi="宋体" w:eastAsia="宋体" w:cs="宋体"/>
                <w:color w:val="auto"/>
                <w:szCs w:val="21"/>
                <w:highlight w:val="none"/>
              </w:rPr>
            </w:pPr>
          </w:p>
        </w:tc>
        <w:tc>
          <w:tcPr>
            <w:tcW w:w="2548" w:type="dxa"/>
            <w:noWrap w:val="0"/>
            <w:vAlign w:val="center"/>
          </w:tcPr>
          <w:p w14:paraId="3485DBE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质疑联系部门及联系</w:t>
            </w:r>
          </w:p>
          <w:p w14:paraId="49A4F18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方式</w:t>
            </w:r>
          </w:p>
        </w:tc>
        <w:tc>
          <w:tcPr>
            <w:tcW w:w="6853" w:type="dxa"/>
            <w:noWrap w:val="0"/>
            <w:vAlign w:val="center"/>
          </w:tcPr>
          <w:p w14:paraId="7F9F9788">
            <w:pPr>
              <w:snapToGrid w:val="0"/>
              <w:spacing w:line="360" w:lineRule="auto"/>
              <w:rPr>
                <w:rFonts w:hint="eastAsia" w:ascii="宋体" w:hAnsi="宋体" w:eastAsia="宋体" w:cs="宋体"/>
                <w:color w:val="auto"/>
                <w:szCs w:val="21"/>
                <w:highlight w:val="none"/>
                <w:lang w:eastAsia="zh-CN"/>
              </w:rPr>
            </w:pPr>
            <w:bookmarkStart w:id="73" w:name="PO_3000001868_PM031_3"/>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）名称：</w:t>
            </w:r>
            <w:bookmarkEnd w:id="73"/>
            <w:r>
              <w:rPr>
                <w:rFonts w:hint="eastAsia" w:ascii="宋体" w:hAnsi="宋体" w:eastAsia="宋体" w:cs="宋体"/>
                <w:color w:val="auto"/>
                <w:szCs w:val="21"/>
                <w:highlight w:val="none"/>
                <w:lang w:eastAsia="zh-CN"/>
              </w:rPr>
              <w:t>防城港市港口区农业农村水利局</w:t>
            </w:r>
          </w:p>
          <w:p w14:paraId="224711E7">
            <w:pPr>
              <w:snapToGrid w:val="0"/>
              <w:spacing w:line="360" w:lineRule="auto"/>
              <w:rPr>
                <w:rFonts w:ascii="宋体" w:hAnsi="宋体" w:eastAsia="宋体" w:cs="宋体"/>
                <w:color w:val="auto"/>
                <w:spacing w:val="10"/>
              </w:rPr>
            </w:pPr>
            <w:r>
              <w:rPr>
                <w:rFonts w:hint="eastAsia" w:ascii="宋体" w:hAnsi="宋体" w:eastAsia="宋体" w:cs="宋体"/>
                <w:color w:val="auto"/>
                <w:szCs w:val="21"/>
                <w:highlight w:val="none"/>
                <w:lang w:eastAsia="zh-CN"/>
              </w:rPr>
              <w:t>联系电话：</w:t>
            </w:r>
            <w:r>
              <w:rPr>
                <w:rFonts w:ascii="宋体" w:hAnsi="宋体" w:eastAsia="宋体" w:cs="宋体"/>
                <w:color w:val="auto"/>
                <w:spacing w:val="10"/>
              </w:rPr>
              <w:t xml:space="preserve">防城港市港口区渔洲坪水利防汛综合楼 2-3 楼 </w:t>
            </w:r>
          </w:p>
          <w:p w14:paraId="674B9082">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none"/>
                <w:lang w:val="en-US" w:eastAsia="zh-CN"/>
              </w:rPr>
              <w:t>0770-</w:t>
            </w:r>
            <w:r>
              <w:rPr>
                <w:rFonts w:hint="eastAsia" w:ascii="宋体" w:hAnsi="宋体" w:eastAsia="宋体" w:cs="宋体"/>
                <w:color w:val="auto"/>
                <w:szCs w:val="21"/>
                <w:highlight w:val="none"/>
              </w:rPr>
              <w:t>2868003</w:t>
            </w:r>
          </w:p>
          <w:p w14:paraId="527430DC">
            <w:pPr>
              <w:snapToGrid w:val="0"/>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名称：</w:t>
            </w:r>
            <w:r>
              <w:rPr>
                <w:rFonts w:hint="eastAsia" w:ascii="宋体" w:hAnsi="宋体" w:cs="宋体"/>
                <w:color w:val="auto"/>
                <w:szCs w:val="21"/>
                <w:highlight w:val="none"/>
                <w:lang w:eastAsia="zh-CN"/>
              </w:rPr>
              <w:t>广西众沃项目管理有限公司</w:t>
            </w:r>
          </w:p>
          <w:p w14:paraId="61F13363">
            <w:pPr>
              <w:snapToGrid w:val="0"/>
              <w:spacing w:line="360" w:lineRule="auto"/>
              <w:rPr>
                <w:rFonts w:hint="eastAsia" w:ascii="宋体" w:hAnsi="宋体" w:cs="宋体"/>
                <w:color w:val="auto"/>
                <w:szCs w:val="21"/>
                <w:highlight w:val="none"/>
                <w:lang w:eastAsia="zh-CN"/>
              </w:rPr>
            </w:pPr>
            <w:r>
              <w:rPr>
                <w:rFonts w:hint="eastAsia" w:ascii="宋体" w:hAnsi="宋体" w:eastAsia="宋体" w:cs="宋体"/>
                <w:color w:val="auto"/>
                <w:szCs w:val="21"/>
                <w:highlight w:val="none"/>
                <w:lang w:eastAsia="zh-CN"/>
              </w:rPr>
              <w:t>联系电话：</w:t>
            </w:r>
            <w:r>
              <w:rPr>
                <w:rFonts w:hint="eastAsia" w:ascii="宋体" w:hAnsi="宋体" w:cs="宋体"/>
                <w:color w:val="auto"/>
                <w:szCs w:val="21"/>
                <w:highlight w:val="none"/>
                <w:lang w:eastAsia="zh-CN"/>
              </w:rPr>
              <w:t>0770</w:t>
            </w:r>
            <w:r>
              <w:rPr>
                <w:rFonts w:hint="eastAsia" w:ascii="宋体" w:hAnsi="宋体" w:cs="宋体"/>
                <w:color w:val="auto"/>
                <w:szCs w:val="21"/>
                <w:highlight w:val="none"/>
                <w:lang w:val="en-US" w:eastAsia="zh-CN"/>
              </w:rPr>
              <w:t>-</w:t>
            </w:r>
            <w:r>
              <w:rPr>
                <w:rFonts w:hint="eastAsia" w:ascii="宋体" w:hAnsi="宋体" w:cs="宋体"/>
                <w:color w:val="auto"/>
                <w:szCs w:val="21"/>
                <w:highlight w:val="none"/>
                <w:lang w:eastAsia="zh-CN"/>
              </w:rPr>
              <w:t>2099226</w:t>
            </w:r>
          </w:p>
          <w:p w14:paraId="4A9CEA2E">
            <w:pPr>
              <w:snapToGrid w:val="0"/>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通讯地址：</w:t>
            </w:r>
            <w:r>
              <w:rPr>
                <w:rFonts w:hint="eastAsia" w:ascii="宋体" w:hAnsi="宋体" w:cs="宋体"/>
                <w:color w:val="auto"/>
                <w:szCs w:val="21"/>
                <w:highlight w:val="none"/>
                <w:lang w:eastAsia="zh-CN"/>
              </w:rPr>
              <w:t xml:space="preserve">防城港市港口区金海湾B2组团2A 栋1单元一楼 </w:t>
            </w:r>
          </w:p>
        </w:tc>
      </w:tr>
      <w:tr w14:paraId="403962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Merge w:val="continue"/>
            <w:noWrap w:val="0"/>
            <w:vAlign w:val="center"/>
          </w:tcPr>
          <w:p w14:paraId="67A2CA62">
            <w:pPr>
              <w:spacing w:line="360" w:lineRule="auto"/>
              <w:jc w:val="center"/>
              <w:rPr>
                <w:rFonts w:hint="eastAsia" w:ascii="宋体" w:hAnsi="宋体" w:eastAsia="宋体" w:cs="宋体"/>
                <w:color w:val="auto"/>
                <w:szCs w:val="21"/>
                <w:highlight w:val="none"/>
              </w:rPr>
            </w:pPr>
          </w:p>
        </w:tc>
        <w:tc>
          <w:tcPr>
            <w:tcW w:w="2548" w:type="dxa"/>
            <w:noWrap w:val="0"/>
            <w:vAlign w:val="center"/>
          </w:tcPr>
          <w:p w14:paraId="12FEB8CE">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现场提交质疑办理业务</w:t>
            </w:r>
          </w:p>
          <w:p w14:paraId="76E2FAC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highlight w:val="none"/>
              </w:rPr>
              <w:t>时间</w:t>
            </w:r>
          </w:p>
        </w:tc>
        <w:tc>
          <w:tcPr>
            <w:tcW w:w="6853" w:type="dxa"/>
            <w:noWrap w:val="0"/>
            <w:vAlign w:val="center"/>
          </w:tcPr>
          <w:p w14:paraId="3A2AA344">
            <w:pPr>
              <w:snapToGrid w:val="0"/>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highlight w:val="none"/>
              </w:rPr>
              <w:t>质疑期内每个工作日</w:t>
            </w:r>
            <w:r>
              <w:rPr>
                <w:rFonts w:hint="eastAsia" w:ascii="宋体" w:hAnsi="宋体" w:eastAsia="宋体" w:cs="宋体"/>
                <w:color w:val="auto"/>
                <w:sz w:val="21"/>
                <w:highlight w:val="none"/>
                <w:lang w:val="en-US" w:eastAsia="zh-CN"/>
              </w:rPr>
              <w:t>（北京时间）</w:t>
            </w:r>
            <w:r>
              <w:rPr>
                <w:rFonts w:hint="eastAsia" w:ascii="宋体" w:hAnsi="宋体" w:eastAsia="宋体" w:cs="宋体"/>
                <w:color w:val="auto"/>
                <w:highlight w:val="none"/>
              </w:rPr>
              <w:t>上午</w:t>
            </w:r>
            <w:r>
              <w:rPr>
                <w:rFonts w:hint="eastAsia" w:ascii="宋体" w:hAnsi="宋体" w:eastAsia="宋体" w:cs="宋体"/>
                <w:color w:val="auto"/>
                <w:highlight w:val="none"/>
                <w:u w:val="single"/>
                <w:lang w:val="en-US" w:eastAsia="zh-CN"/>
              </w:rPr>
              <w:t>9</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rPr>
              <w:t>00</w:t>
            </w:r>
            <w:r>
              <w:rPr>
                <w:rFonts w:hint="eastAsia" w:ascii="宋体" w:hAnsi="宋体" w:eastAsia="宋体" w:cs="宋体"/>
                <w:color w:val="auto"/>
                <w:highlight w:val="none"/>
              </w:rPr>
              <w:t>分到</w:t>
            </w:r>
            <w:r>
              <w:rPr>
                <w:rFonts w:hint="eastAsia" w:ascii="宋体" w:hAnsi="宋体" w:eastAsia="宋体" w:cs="宋体"/>
                <w:color w:val="auto"/>
                <w:highlight w:val="none"/>
                <w:u w:val="single"/>
                <w:lang w:val="en-US"/>
              </w:rPr>
              <w:t>12</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rPr>
              <w:t>00</w:t>
            </w:r>
            <w:r>
              <w:rPr>
                <w:rFonts w:hint="eastAsia" w:ascii="宋体" w:hAnsi="宋体" w:eastAsia="宋体" w:cs="宋体"/>
                <w:color w:val="auto"/>
                <w:highlight w:val="none"/>
              </w:rPr>
              <w:t>分，</w:t>
            </w:r>
            <w:r>
              <w:rPr>
                <w:rFonts w:hint="eastAsia" w:ascii="宋体" w:hAnsi="宋体" w:eastAsia="宋体" w:cs="宋体"/>
                <w:color w:val="auto"/>
                <w:highlight w:val="none"/>
                <w:lang w:eastAsia="zh-CN"/>
              </w:rPr>
              <w:t>下午</w:t>
            </w:r>
            <w:r>
              <w:rPr>
                <w:rFonts w:hint="eastAsia" w:ascii="宋体" w:hAnsi="宋体" w:eastAsia="宋体" w:cs="宋体"/>
                <w:color w:val="auto"/>
                <w:highlight w:val="none"/>
                <w:u w:val="single"/>
                <w:lang w:val="en-US"/>
              </w:rPr>
              <w:t>15</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w:t>
            </w:r>
            <w:r>
              <w:rPr>
                <w:rFonts w:hint="eastAsia" w:ascii="宋体" w:hAnsi="宋体" w:eastAsia="宋体" w:cs="宋体"/>
                <w:color w:val="auto"/>
                <w:highlight w:val="none"/>
                <w:u w:val="single"/>
                <w:lang w:val="en-US" w:eastAsia="zh-CN"/>
              </w:rPr>
              <w:t>7</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w:t>
            </w:r>
            <w:r>
              <w:rPr>
                <w:rFonts w:hint="eastAsia" w:ascii="宋体" w:hAnsi="宋体" w:eastAsia="宋体" w:cs="宋体"/>
                <w:color w:val="auto"/>
                <w:highlight w:val="none"/>
                <w:lang w:eastAsia="zh-CN"/>
              </w:rPr>
              <w:t>。</w:t>
            </w:r>
          </w:p>
        </w:tc>
      </w:tr>
      <w:tr w14:paraId="7C599F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4CE8713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.6</w:t>
            </w:r>
          </w:p>
        </w:tc>
        <w:tc>
          <w:tcPr>
            <w:tcW w:w="2548" w:type="dxa"/>
            <w:noWrap w:val="0"/>
            <w:vAlign w:val="center"/>
          </w:tcPr>
          <w:p w14:paraId="244E656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受理投诉方式</w:t>
            </w:r>
          </w:p>
        </w:tc>
        <w:tc>
          <w:tcPr>
            <w:tcW w:w="6853" w:type="dxa"/>
            <w:noWrap w:val="0"/>
            <w:vAlign w:val="center"/>
          </w:tcPr>
          <w:p w14:paraId="7E56803D">
            <w:p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1、受理方式：纸质方式受理，投诉书正、副本（经过质疑的事项才可投诉）。</w:t>
            </w:r>
          </w:p>
          <w:p w14:paraId="3D91F0A7">
            <w:p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eastAsia="zh-CN"/>
              </w:rPr>
              <w:t>通讯方式</w:t>
            </w:r>
          </w:p>
          <w:p w14:paraId="2A14A7B7">
            <w:pPr>
              <w:snapToGrid w:val="0"/>
              <w:spacing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rPr>
              <w:t>名称：</w:t>
            </w:r>
            <w:r>
              <w:rPr>
                <w:rFonts w:hint="eastAsia" w:ascii="宋体" w:hAnsi="宋体" w:eastAsia="宋体" w:cs="宋体"/>
                <w:color w:val="auto"/>
                <w:kern w:val="0"/>
                <w:szCs w:val="21"/>
                <w:highlight w:val="none"/>
              </w:rPr>
              <w:t>防城港市港口区政府采购管理办公室       </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电话：0770-6106079</w:t>
            </w:r>
          </w:p>
        </w:tc>
      </w:tr>
      <w:tr w14:paraId="02DB61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6873CAF1">
            <w:pPr>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2</w:t>
            </w:r>
          </w:p>
        </w:tc>
        <w:tc>
          <w:tcPr>
            <w:tcW w:w="2548" w:type="dxa"/>
            <w:noWrap w:val="0"/>
            <w:vAlign w:val="center"/>
          </w:tcPr>
          <w:p w14:paraId="77F1B02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w:t>
            </w:r>
            <w:r>
              <w:rPr>
                <w:rFonts w:hint="eastAsia" w:ascii="宋体" w:hAnsi="宋体" w:eastAsia="宋体" w:cs="宋体"/>
                <w:color w:val="auto"/>
                <w:szCs w:val="21"/>
                <w:highlight w:val="none"/>
                <w:lang w:eastAsia="zh-CN"/>
              </w:rPr>
              <w:t>服务</w:t>
            </w:r>
            <w:r>
              <w:rPr>
                <w:rFonts w:hint="eastAsia" w:ascii="宋体" w:hAnsi="宋体" w:eastAsia="宋体" w:cs="宋体"/>
                <w:color w:val="auto"/>
                <w:szCs w:val="21"/>
                <w:highlight w:val="none"/>
              </w:rPr>
              <w:t>费</w:t>
            </w:r>
          </w:p>
        </w:tc>
        <w:tc>
          <w:tcPr>
            <w:tcW w:w="6853" w:type="dxa"/>
            <w:noWrap w:val="0"/>
            <w:vAlign w:val="center"/>
          </w:tcPr>
          <w:p w14:paraId="670820BD">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 是否收取采购代理</w:t>
            </w:r>
            <w:r>
              <w:rPr>
                <w:rFonts w:hint="eastAsia" w:ascii="宋体" w:hAnsi="宋体" w:eastAsia="宋体" w:cs="宋体"/>
                <w:color w:val="auto"/>
                <w:kern w:val="0"/>
                <w:szCs w:val="21"/>
                <w:highlight w:val="none"/>
                <w:lang w:eastAsia="zh-CN"/>
              </w:rPr>
              <w:t>服务</w:t>
            </w:r>
            <w:r>
              <w:rPr>
                <w:rFonts w:hint="eastAsia" w:ascii="宋体" w:hAnsi="宋体" w:eastAsia="宋体" w:cs="宋体"/>
                <w:color w:val="auto"/>
                <w:kern w:val="0"/>
                <w:szCs w:val="21"/>
                <w:highlight w:val="none"/>
              </w:rPr>
              <w:t>费：</w:t>
            </w:r>
          </w:p>
          <w:p w14:paraId="1B2F5AC4">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是    □ 否</w:t>
            </w:r>
          </w:p>
          <w:p w14:paraId="7A8D8EA3">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2.采购代理</w:t>
            </w:r>
            <w:r>
              <w:rPr>
                <w:rFonts w:hint="eastAsia" w:ascii="宋体" w:hAnsi="宋体" w:eastAsia="宋体" w:cs="宋体"/>
                <w:color w:val="auto"/>
                <w:kern w:val="0"/>
                <w:szCs w:val="21"/>
                <w:highlight w:val="none"/>
                <w:lang w:eastAsia="zh-CN"/>
              </w:rPr>
              <w:t>服务</w:t>
            </w:r>
            <w:r>
              <w:rPr>
                <w:rFonts w:hint="eastAsia" w:ascii="宋体" w:hAnsi="宋体" w:eastAsia="宋体" w:cs="宋体"/>
                <w:color w:val="auto"/>
                <w:kern w:val="0"/>
                <w:szCs w:val="21"/>
                <w:highlight w:val="none"/>
              </w:rPr>
              <w:t>费支付方式：</w:t>
            </w:r>
          </w:p>
          <w:p w14:paraId="4DB4C2CD">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本项目</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代理服务费由</w:t>
            </w:r>
            <w:r>
              <w:rPr>
                <w:rFonts w:hint="eastAsia" w:ascii="宋体" w:hAnsi="宋体" w:eastAsia="宋体" w:cs="宋体"/>
                <w:color w:val="auto"/>
                <w:kern w:val="0"/>
                <w:szCs w:val="21"/>
                <w:highlight w:val="none"/>
                <w:u w:val="single"/>
              </w:rPr>
              <w:t>成交供应商</w:t>
            </w:r>
            <w:r>
              <w:rPr>
                <w:rFonts w:hint="eastAsia" w:ascii="宋体" w:hAnsi="宋体" w:eastAsia="宋体" w:cs="宋体"/>
                <w:color w:val="auto"/>
                <w:kern w:val="0"/>
                <w:szCs w:val="21"/>
                <w:highlight w:val="none"/>
                <w:u w:val="none"/>
              </w:rPr>
              <w:t>在签订合同前</w:t>
            </w:r>
            <w:r>
              <w:rPr>
                <w:rFonts w:hint="eastAsia" w:ascii="宋体" w:hAnsi="宋体" w:eastAsia="宋体" w:cs="宋体"/>
                <w:color w:val="auto"/>
                <w:kern w:val="0"/>
                <w:szCs w:val="21"/>
                <w:highlight w:val="none"/>
                <w:u w:val="none"/>
                <w:lang w:eastAsia="zh-CN"/>
              </w:rPr>
              <w:t>，</w:t>
            </w:r>
            <w:r>
              <w:rPr>
                <w:rFonts w:hint="eastAsia" w:ascii="宋体" w:hAnsi="宋体" w:eastAsia="宋体" w:cs="宋体"/>
                <w:color w:val="auto"/>
                <w:sz w:val="21"/>
                <w:highlight w:val="none"/>
                <w:lang w:val="en-US" w:eastAsia="zh-CN"/>
              </w:rPr>
              <w:t>以银行转账、电汇等方式</w:t>
            </w:r>
            <w:r>
              <w:rPr>
                <w:rFonts w:hint="eastAsia" w:ascii="宋体" w:hAnsi="宋体" w:eastAsia="宋体" w:cs="宋体"/>
                <w:color w:val="auto"/>
                <w:kern w:val="0"/>
                <w:szCs w:val="21"/>
                <w:highlight w:val="none"/>
              </w:rPr>
              <w:t>一次性向采购代理机构支付。</w:t>
            </w:r>
          </w:p>
          <w:p w14:paraId="6CE96D70">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□采购人支付</w:t>
            </w:r>
            <w:r>
              <w:rPr>
                <w:rFonts w:hint="eastAsia" w:ascii="宋体" w:hAnsi="宋体" w:eastAsia="宋体" w:cs="宋体"/>
                <w:color w:val="auto"/>
                <w:kern w:val="0"/>
                <w:szCs w:val="21"/>
                <w:highlight w:val="none"/>
                <w:lang w:val="en-US" w:eastAsia="zh-CN"/>
              </w:rPr>
              <w:t>。</w:t>
            </w:r>
          </w:p>
          <w:p w14:paraId="42522593">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3.采购代理</w:t>
            </w:r>
            <w:r>
              <w:rPr>
                <w:rFonts w:hint="eastAsia" w:ascii="宋体" w:hAnsi="宋体" w:eastAsia="宋体" w:cs="宋体"/>
                <w:color w:val="auto"/>
                <w:kern w:val="0"/>
                <w:szCs w:val="21"/>
                <w:highlight w:val="none"/>
                <w:lang w:eastAsia="zh-CN"/>
              </w:rPr>
              <w:t>服务</w:t>
            </w:r>
            <w:r>
              <w:rPr>
                <w:rFonts w:hint="eastAsia" w:ascii="宋体" w:hAnsi="宋体" w:eastAsia="宋体" w:cs="宋体"/>
                <w:color w:val="auto"/>
                <w:kern w:val="0"/>
                <w:szCs w:val="21"/>
                <w:highlight w:val="none"/>
              </w:rPr>
              <w:t>费收取标准：</w:t>
            </w:r>
          </w:p>
          <w:p w14:paraId="298ED8D7">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以</w:t>
            </w:r>
            <w:r>
              <w:rPr>
                <w:rFonts w:hint="eastAsia" w:ascii="宋体" w:hAnsi="宋体" w:eastAsia="宋体" w:cs="宋体"/>
                <w:color w:val="auto"/>
                <w:kern w:val="0"/>
                <w:szCs w:val="21"/>
                <w:highlight w:val="none"/>
                <w:lang w:eastAsia="zh-CN"/>
              </w:rPr>
              <w:t>项目</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成交</w:t>
            </w:r>
            <w:r>
              <w:rPr>
                <w:rFonts w:hint="eastAsia" w:ascii="宋体" w:hAnsi="宋体" w:eastAsia="宋体" w:cs="宋体"/>
                <w:color w:val="auto"/>
                <w:kern w:val="0"/>
                <w:szCs w:val="21"/>
                <w:highlight w:val="none"/>
                <w:lang w:eastAsia="zh-CN"/>
              </w:rPr>
              <w:t>总</w:t>
            </w:r>
            <w:r>
              <w:rPr>
                <w:rFonts w:hint="eastAsia" w:ascii="宋体" w:hAnsi="宋体" w:eastAsia="宋体" w:cs="宋体"/>
                <w:color w:val="auto"/>
                <w:kern w:val="0"/>
                <w:szCs w:val="21"/>
                <w:highlight w:val="none"/>
              </w:rPr>
              <w:t>金额/□采购预算/</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暂定成交金额/□其他</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）为计费额，按</w:t>
            </w:r>
            <w:r>
              <w:rPr>
                <w:rFonts w:hint="eastAsia" w:ascii="宋体" w:hAnsi="宋体" w:eastAsia="宋体" w:cs="宋体"/>
                <w:color w:val="auto"/>
                <w:sz w:val="21"/>
                <w:highlight w:val="none"/>
                <w:lang w:val="en-US" w:eastAsia="zh-CN"/>
              </w:rPr>
              <w:t>本须知正文第32.2条规定的收费计算标准（</w:t>
            </w:r>
            <w:r>
              <w:rPr>
                <w:rFonts w:hint="eastAsia" w:ascii="宋体" w:hAnsi="宋体" w:eastAsia="宋体" w:cs="宋体"/>
                <w:b/>
                <w:bCs/>
                <w:color w:val="auto"/>
                <w:kern w:val="0"/>
                <w:szCs w:val="21"/>
                <w:highlight w:val="none"/>
                <w:u w:val="single"/>
              </w:rPr>
              <w:t>服务类</w:t>
            </w:r>
            <w:r>
              <w:rPr>
                <w:rFonts w:hint="eastAsia" w:ascii="宋体" w:hAnsi="宋体" w:eastAsia="宋体" w:cs="宋体"/>
                <w:color w:val="auto"/>
                <w:sz w:val="21"/>
                <w:highlight w:val="none"/>
                <w:lang w:val="en-US" w:eastAsia="zh-CN"/>
              </w:rPr>
              <w:t>）</w:t>
            </w:r>
            <w:r>
              <w:rPr>
                <w:rFonts w:hint="eastAsia" w:ascii="宋体" w:hAnsi="宋体" w:eastAsia="宋体" w:cs="宋体"/>
                <w:color w:val="auto"/>
                <w:kern w:val="0"/>
                <w:szCs w:val="21"/>
                <w:highlight w:val="none"/>
              </w:rPr>
              <w:t>采用差额定率累进法计算出收费基准价格收取，其中单位项目招标代理服务费低于人民币叁仟元（¥3000.00）按叁仟元（¥3000.00）收取。</w:t>
            </w:r>
          </w:p>
          <w:p w14:paraId="4EE44C70">
            <w:pPr>
              <w:snapToGrid w:val="0"/>
              <w:spacing w:line="360" w:lineRule="auto"/>
              <w:rPr>
                <w:rFonts w:hint="eastAsia" w:ascii="宋体" w:hAnsi="宋体" w:eastAsia="宋体" w:cs="宋体"/>
                <w:color w:val="auto"/>
                <w:kern w:val="0"/>
                <w:szCs w:val="21"/>
                <w:highlight w:val="none"/>
                <w:u w:val="single"/>
                <w:lang w:val="en-US"/>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固定采购代理收费：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p>
          <w:p w14:paraId="3777BCFF">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 采购代理</w:t>
            </w:r>
            <w:r>
              <w:rPr>
                <w:rFonts w:hint="eastAsia" w:ascii="宋体" w:hAnsi="宋体" w:eastAsia="宋体" w:cs="宋体"/>
                <w:color w:val="auto"/>
                <w:kern w:val="0"/>
                <w:szCs w:val="21"/>
                <w:highlight w:val="none"/>
                <w:lang w:eastAsia="zh-CN"/>
              </w:rPr>
              <w:t>服务</w:t>
            </w:r>
            <w:r>
              <w:rPr>
                <w:rFonts w:hint="eastAsia" w:ascii="宋体" w:hAnsi="宋体" w:eastAsia="宋体" w:cs="宋体"/>
                <w:color w:val="auto"/>
                <w:kern w:val="0"/>
                <w:szCs w:val="21"/>
                <w:highlight w:val="none"/>
              </w:rPr>
              <w:t>费收取银行账户</w:t>
            </w:r>
            <w:r>
              <w:rPr>
                <w:rFonts w:hint="eastAsia" w:ascii="宋体" w:hAnsi="宋体" w:eastAsia="宋体" w:cs="宋体"/>
                <w:color w:val="auto"/>
                <w:kern w:val="0"/>
                <w:szCs w:val="21"/>
                <w:highlight w:val="none"/>
                <w:lang w:eastAsia="zh-CN"/>
              </w:rPr>
              <w:t>的信息</w:t>
            </w:r>
          </w:p>
          <w:p w14:paraId="3E6B411E">
            <w:pPr>
              <w:pStyle w:val="14"/>
              <w:snapToGrid w:val="0"/>
              <w:spacing w:line="360" w:lineRule="exact"/>
              <w:rPr>
                <w:rFonts w:hint="eastAsia"/>
                <w:color w:val="auto"/>
                <w:highlight w:val="none"/>
              </w:rPr>
            </w:pPr>
            <w:r>
              <w:rPr>
                <w:rFonts w:hint="eastAsia" w:hAnsi="宋体" w:cs="宋体"/>
                <w:color w:val="auto"/>
                <w:sz w:val="21"/>
                <w:highlight w:val="none"/>
                <w:lang w:val="en-US" w:eastAsia="zh-CN"/>
              </w:rPr>
              <w:t>开户行：</w:t>
            </w:r>
            <w:r>
              <w:rPr>
                <w:rFonts w:hint="eastAsia"/>
                <w:color w:val="auto"/>
                <w:highlight w:val="none"/>
              </w:rPr>
              <w:t>广西北部湾银行股份有限公司</w:t>
            </w:r>
          </w:p>
          <w:p w14:paraId="6F4040B5">
            <w:pPr>
              <w:pStyle w:val="5"/>
              <w:keepNext/>
              <w:keepLines/>
              <w:pageBreakBefore w:val="0"/>
              <w:widowControl/>
              <w:kinsoku/>
              <w:wordWrap/>
              <w:overflowPunct/>
              <w:topLinePunct w:val="0"/>
              <w:autoSpaceDE/>
              <w:autoSpaceDN/>
              <w:bidi w:val="0"/>
              <w:adjustRightInd/>
              <w:snapToGrid/>
              <w:spacing w:before="0" w:after="0"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开户名称：广西众沃项目管理有限公司</w:t>
            </w:r>
          </w:p>
          <w:p w14:paraId="5334880E">
            <w:pPr>
              <w:snapToGrid w:val="0"/>
              <w:spacing w:line="360" w:lineRule="auto"/>
              <w:rPr>
                <w:rFonts w:hint="eastAsia" w:ascii="宋体" w:hAnsi="宋体" w:eastAsia="宋体" w:cs="宋体"/>
                <w:color w:val="auto"/>
                <w:kern w:val="0"/>
                <w:szCs w:val="21"/>
                <w:highlight w:val="none"/>
                <w:lang w:eastAsia="zh-CN"/>
              </w:rPr>
            </w:pPr>
            <w:r>
              <w:rPr>
                <w:rFonts w:hint="eastAsia" w:ascii="宋体" w:hAnsi="宋体" w:eastAsia="宋体" w:cs="宋体"/>
                <w:color w:val="auto"/>
                <w:sz w:val="21"/>
                <w:szCs w:val="21"/>
                <w:highlight w:val="none"/>
                <w:lang w:val="en-US" w:eastAsia="zh-CN"/>
              </w:rPr>
              <w:t>账号：8051 3365 6900 002</w:t>
            </w:r>
          </w:p>
        </w:tc>
      </w:tr>
      <w:tr w14:paraId="5A1953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51A105D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.1</w:t>
            </w:r>
          </w:p>
        </w:tc>
        <w:tc>
          <w:tcPr>
            <w:tcW w:w="2548" w:type="dxa"/>
            <w:noWrap w:val="0"/>
            <w:vAlign w:val="center"/>
          </w:tcPr>
          <w:p w14:paraId="2988285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highlight w:val="none"/>
              </w:rPr>
              <w:t>解释</w:t>
            </w:r>
          </w:p>
        </w:tc>
        <w:tc>
          <w:tcPr>
            <w:tcW w:w="6853" w:type="dxa"/>
            <w:noWrap w:val="0"/>
            <w:vAlign w:val="center"/>
          </w:tcPr>
          <w:p w14:paraId="15A25E1B">
            <w:pPr>
              <w:snapToGrid w:val="0"/>
              <w:spacing w:line="360" w:lineRule="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解释：</w:t>
            </w:r>
            <w:r>
              <w:rPr>
                <w:rFonts w:hint="eastAsia" w:ascii="宋体" w:hAnsi="宋体" w:eastAsia="宋体" w:cs="宋体"/>
                <w:color w:val="auto"/>
                <w:kern w:val="0"/>
                <w:szCs w:val="21"/>
                <w:highlight w:val="none"/>
              </w:rPr>
              <w:t>构成本</w:t>
            </w:r>
            <w:r>
              <w:rPr>
                <w:rFonts w:hint="eastAsia" w:ascii="宋体" w:hAnsi="宋体" w:eastAsia="宋体" w:cs="宋体"/>
                <w:color w:val="auto"/>
                <w:kern w:val="0"/>
                <w:szCs w:val="21"/>
                <w:highlight w:val="none"/>
                <w:lang w:eastAsia="zh-CN"/>
              </w:rPr>
              <w:t>竞争性</w:t>
            </w:r>
            <w:r>
              <w:rPr>
                <w:rFonts w:hint="eastAsia" w:ascii="宋体" w:hAnsi="宋体" w:eastAsia="宋体" w:cs="宋体"/>
                <w:color w:val="auto"/>
                <w:kern w:val="0"/>
                <w:szCs w:val="21"/>
                <w:highlight w:val="none"/>
              </w:rPr>
              <w:t>磋商文件的各个组成文件应互为解释，互为说明；除</w:t>
            </w:r>
            <w:r>
              <w:rPr>
                <w:rFonts w:hint="eastAsia" w:ascii="宋体" w:hAnsi="宋体" w:eastAsia="宋体" w:cs="宋体"/>
                <w:color w:val="auto"/>
                <w:kern w:val="0"/>
                <w:szCs w:val="21"/>
                <w:highlight w:val="none"/>
                <w:lang w:eastAsia="zh-CN"/>
              </w:rPr>
              <w:t>竞争性</w:t>
            </w:r>
            <w:r>
              <w:rPr>
                <w:rFonts w:hint="eastAsia" w:ascii="宋体" w:hAnsi="宋体" w:eastAsia="宋体" w:cs="宋体"/>
                <w:color w:val="auto"/>
                <w:kern w:val="0"/>
                <w:szCs w:val="21"/>
                <w:highlight w:val="none"/>
              </w:rPr>
              <w:t>磋商文件中有特别规定外，仅适用于竞标阶段的规定，按更正公告（澄清公告）、竞争性磋商公告、采购需求、供应商须知、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ascii="宋体" w:hAnsi="宋体" w:eastAsia="宋体" w:cs="宋体"/>
                <w:b/>
                <w:color w:val="auto"/>
                <w:kern w:val="0"/>
                <w:szCs w:val="21"/>
                <w:highlight w:val="none"/>
              </w:rPr>
              <w:t>由采购人或者采购代理机构负责解释。</w:t>
            </w:r>
          </w:p>
          <w:p w14:paraId="63B3587A">
            <w:pPr>
              <w:snapToGrid w:val="0"/>
              <w:spacing w:line="360" w:lineRule="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法律责任：</w:t>
            </w:r>
          </w:p>
          <w:p w14:paraId="57D4B69E">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本采购文件根据《中华人民共和国政府采购法》、《中华人民共和国民法典》</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《中华人民共和国政府采购法实施条例》、《政府采购竞争性磋商采购方式管理暂行办法》等有关法律、法规编制，参与本项目的各政府采购当事人依法享有上述法律法规所赋予的权利与义务。</w:t>
            </w:r>
          </w:p>
        </w:tc>
      </w:tr>
      <w:tr w14:paraId="3F4516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35F8CBC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.2</w:t>
            </w:r>
          </w:p>
        </w:tc>
        <w:tc>
          <w:tcPr>
            <w:tcW w:w="2548" w:type="dxa"/>
            <w:noWrap w:val="0"/>
            <w:vAlign w:val="center"/>
          </w:tcPr>
          <w:p w14:paraId="4B97DB9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6853" w:type="dxa"/>
            <w:noWrap w:val="0"/>
            <w:vAlign w:val="center"/>
          </w:tcPr>
          <w:p w14:paraId="0E996D8A">
            <w:pPr>
              <w:pStyle w:val="8"/>
              <w:spacing w:line="360" w:lineRule="auto"/>
              <w:ind w:firstLine="420" w:firstLineChars="200"/>
              <w:rPr>
                <w:rFonts w:hint="eastAsia" w:ascii="宋体" w:hAnsi="宋体" w:eastAsia="宋体" w:cs="宋体"/>
                <w:color w:val="auto"/>
                <w:kern w:val="2"/>
                <w:szCs w:val="21"/>
              </w:rPr>
            </w:pPr>
            <w:r>
              <w:rPr>
                <w:rFonts w:hint="eastAsia" w:ascii="宋体" w:hAnsi="宋体" w:eastAsia="宋体" w:cs="宋体"/>
                <w:color w:val="auto"/>
                <w:kern w:val="2"/>
                <w:szCs w:val="21"/>
              </w:rPr>
              <w:t>1.本</w:t>
            </w:r>
            <w:r>
              <w:rPr>
                <w:rFonts w:hint="eastAsia" w:ascii="宋体" w:hAnsi="宋体" w:eastAsia="宋体" w:cs="宋体"/>
                <w:color w:val="auto"/>
                <w:kern w:val="2"/>
                <w:szCs w:val="21"/>
                <w:lang w:eastAsia="zh-CN"/>
              </w:rPr>
              <w:t>竞争性磋商文件</w:t>
            </w:r>
            <w:r>
              <w:rPr>
                <w:rFonts w:hint="eastAsia" w:ascii="宋体" w:hAnsi="宋体" w:eastAsia="宋体" w:cs="宋体"/>
                <w:color w:val="auto"/>
                <w:kern w:val="2"/>
                <w:szCs w:val="21"/>
              </w:rPr>
              <w:t>中描述</w:t>
            </w:r>
            <w:r>
              <w:rPr>
                <w:rFonts w:hint="eastAsia" w:ascii="宋体" w:hAnsi="宋体" w:eastAsia="宋体" w:cs="宋体"/>
                <w:color w:val="auto"/>
                <w:kern w:val="2"/>
                <w:szCs w:val="21"/>
                <w:lang w:eastAsia="zh-CN"/>
              </w:rPr>
              <w:t>供应商</w:t>
            </w:r>
            <w:r>
              <w:rPr>
                <w:rFonts w:hint="eastAsia" w:ascii="宋体" w:hAnsi="宋体" w:eastAsia="宋体" w:cs="宋体"/>
                <w:color w:val="auto"/>
                <w:kern w:val="2"/>
                <w:szCs w:val="21"/>
              </w:rPr>
              <w:t>的“公章”是指根据我国对公章的管理规定，用</w:t>
            </w:r>
            <w:r>
              <w:rPr>
                <w:rFonts w:hint="eastAsia" w:ascii="宋体" w:hAnsi="宋体" w:eastAsia="宋体" w:cs="宋体"/>
                <w:color w:val="auto"/>
                <w:kern w:val="2"/>
                <w:szCs w:val="21"/>
                <w:lang w:eastAsia="zh-CN"/>
              </w:rPr>
              <w:t>供应商</w:t>
            </w:r>
            <w:r>
              <w:rPr>
                <w:rFonts w:hint="eastAsia" w:ascii="宋体" w:hAnsi="宋体" w:eastAsia="宋体" w:cs="宋体"/>
                <w:color w:val="auto"/>
                <w:kern w:val="2"/>
                <w:szCs w:val="21"/>
              </w:rPr>
              <w:t>法定主体行为名称制作的</w:t>
            </w:r>
            <w:r>
              <w:rPr>
                <w:rFonts w:hint="eastAsia" w:ascii="宋体" w:hAnsi="宋体" w:eastAsia="宋体" w:cs="宋体"/>
                <w:color w:val="auto"/>
                <w:kern w:val="2"/>
                <w:szCs w:val="21"/>
                <w:lang w:eastAsia="zh-CN"/>
              </w:rPr>
              <w:t>实物</w:t>
            </w:r>
            <w:r>
              <w:rPr>
                <w:rFonts w:hint="eastAsia" w:ascii="宋体" w:hAnsi="宋体" w:eastAsia="宋体" w:cs="宋体"/>
                <w:color w:val="auto"/>
                <w:kern w:val="2"/>
                <w:szCs w:val="21"/>
              </w:rPr>
              <w:t>印章</w:t>
            </w:r>
            <w:r>
              <w:rPr>
                <w:rFonts w:hint="eastAsia" w:ascii="宋体" w:hAnsi="宋体" w:eastAsia="宋体" w:cs="宋体"/>
                <w:color w:val="auto"/>
                <w:kern w:val="2"/>
                <w:szCs w:val="21"/>
                <w:lang w:eastAsia="zh-CN"/>
              </w:rPr>
              <w:t>或供应商</w:t>
            </w:r>
            <w:r>
              <w:rPr>
                <w:rFonts w:hint="eastAsia" w:ascii="宋体" w:hAnsi="宋体" w:eastAsia="宋体" w:cs="宋体"/>
                <w:color w:val="auto"/>
                <w:kern w:val="2"/>
                <w:szCs w:val="21"/>
              </w:rPr>
              <w:t>通过指定电子化政府采购平台办理数字证书（CA认证）获得的以法定主体行为名称制作的电子印章。除本</w:t>
            </w:r>
            <w:r>
              <w:rPr>
                <w:rFonts w:hint="eastAsia" w:ascii="宋体" w:hAnsi="宋体" w:eastAsia="宋体" w:cs="宋体"/>
                <w:color w:val="auto"/>
                <w:kern w:val="2"/>
                <w:szCs w:val="21"/>
                <w:lang w:eastAsia="zh-CN"/>
              </w:rPr>
              <w:t>竞争性磋商文件</w:t>
            </w:r>
            <w:r>
              <w:rPr>
                <w:rFonts w:hint="eastAsia" w:ascii="宋体" w:hAnsi="宋体" w:eastAsia="宋体" w:cs="宋体"/>
                <w:color w:val="auto"/>
                <w:kern w:val="2"/>
                <w:szCs w:val="21"/>
              </w:rPr>
              <w:t>有特殊规定外，</w:t>
            </w:r>
            <w:r>
              <w:rPr>
                <w:rFonts w:hint="eastAsia" w:ascii="宋体" w:hAnsi="宋体" w:eastAsia="宋体" w:cs="宋体"/>
                <w:color w:val="auto"/>
                <w:kern w:val="2"/>
                <w:szCs w:val="21"/>
                <w:lang w:eastAsia="zh-CN"/>
              </w:rPr>
              <w:t>供应商</w:t>
            </w:r>
            <w:r>
              <w:rPr>
                <w:rFonts w:hint="eastAsia" w:ascii="宋体" w:hAnsi="宋体" w:eastAsia="宋体" w:cs="宋体"/>
                <w:color w:val="auto"/>
                <w:kern w:val="2"/>
                <w:szCs w:val="21"/>
              </w:rPr>
              <w:t>的财务章、部门章、分公司章、工会章、合同章、投标专用章、业务专用章及银行的转账章、现金收讫章、现金付讫章等其他形式印章均不能代替公章。</w:t>
            </w:r>
          </w:p>
          <w:p w14:paraId="02C1FC0F">
            <w:pPr>
              <w:pStyle w:val="8"/>
              <w:spacing w:line="360" w:lineRule="auto"/>
              <w:ind w:firstLine="420" w:firstLineChars="200"/>
              <w:rPr>
                <w:rFonts w:hint="eastAsia" w:ascii="宋体" w:hAnsi="宋体" w:eastAsia="宋体" w:cs="宋体"/>
                <w:color w:val="auto"/>
                <w:kern w:val="2"/>
                <w:szCs w:val="21"/>
              </w:rPr>
            </w:pPr>
            <w:r>
              <w:rPr>
                <w:rFonts w:hint="eastAsia" w:ascii="宋体" w:hAnsi="宋体" w:eastAsia="宋体" w:cs="宋体"/>
                <w:color w:val="auto"/>
                <w:kern w:val="2"/>
                <w:szCs w:val="21"/>
              </w:rPr>
              <w:t>2.本</w:t>
            </w:r>
            <w:r>
              <w:rPr>
                <w:rFonts w:hint="eastAsia" w:ascii="宋体" w:hAnsi="宋体" w:eastAsia="宋体" w:cs="宋体"/>
                <w:color w:val="auto"/>
                <w:kern w:val="2"/>
                <w:szCs w:val="21"/>
                <w:lang w:eastAsia="zh-CN"/>
              </w:rPr>
              <w:t>竞争性磋商文件</w:t>
            </w:r>
            <w:r>
              <w:rPr>
                <w:rFonts w:hint="eastAsia" w:ascii="宋体" w:hAnsi="宋体" w:eastAsia="宋体" w:cs="宋体"/>
                <w:color w:val="auto"/>
                <w:kern w:val="2"/>
                <w:szCs w:val="21"/>
              </w:rPr>
              <w:t>中描述</w:t>
            </w:r>
            <w:r>
              <w:rPr>
                <w:rFonts w:hint="eastAsia" w:ascii="宋体" w:hAnsi="宋体" w:eastAsia="宋体" w:cs="宋体"/>
                <w:color w:val="auto"/>
                <w:kern w:val="2"/>
                <w:szCs w:val="21"/>
                <w:lang w:eastAsia="zh-CN"/>
              </w:rPr>
              <w:t>供应商</w:t>
            </w:r>
            <w:r>
              <w:rPr>
                <w:rFonts w:hint="eastAsia" w:ascii="宋体" w:hAnsi="宋体" w:eastAsia="宋体" w:cs="宋体"/>
                <w:color w:val="auto"/>
                <w:kern w:val="2"/>
                <w:szCs w:val="21"/>
              </w:rPr>
              <w:t>的“签字”是指</w:t>
            </w:r>
            <w:r>
              <w:rPr>
                <w:rFonts w:hint="eastAsia" w:ascii="宋体" w:hAnsi="宋体" w:eastAsia="宋体" w:cs="宋体"/>
                <w:color w:val="auto"/>
                <w:kern w:val="2"/>
                <w:szCs w:val="21"/>
                <w:lang w:eastAsia="zh-CN"/>
              </w:rPr>
              <w:t>供应商</w:t>
            </w:r>
            <w:r>
              <w:rPr>
                <w:rFonts w:hint="eastAsia" w:ascii="宋体" w:hAnsi="宋体" w:eastAsia="宋体" w:cs="宋体"/>
                <w:color w:val="auto"/>
                <w:kern w:val="2"/>
                <w:szCs w:val="21"/>
              </w:rPr>
              <w:t>通过指定电子化政府采购平台办理数字证书（CA认证）获得的以</w:t>
            </w:r>
            <w:r>
              <w:rPr>
                <w:rFonts w:hint="eastAsia" w:ascii="宋体" w:hAnsi="宋体" w:eastAsia="宋体" w:cs="宋体"/>
                <w:color w:val="auto"/>
                <w:kern w:val="2"/>
                <w:szCs w:val="21"/>
                <w:lang w:eastAsia="zh-CN"/>
              </w:rPr>
              <w:t>供应商</w:t>
            </w:r>
            <w:r>
              <w:rPr>
                <w:rFonts w:hint="eastAsia" w:ascii="宋体" w:hAnsi="宋体" w:eastAsia="宋体" w:cs="宋体"/>
                <w:color w:val="auto"/>
                <w:kern w:val="2"/>
                <w:szCs w:val="21"/>
              </w:rPr>
              <w:t>法定代表人或者委托代理人姓名制作的电子印章或手写签字。</w:t>
            </w:r>
          </w:p>
          <w:p w14:paraId="7B00BF7B">
            <w:pPr>
              <w:pStyle w:val="8"/>
              <w:tabs>
                <w:tab w:val="center" w:pos="4153"/>
                <w:tab w:val="right" w:pos="8306"/>
              </w:tabs>
              <w:spacing w:line="360" w:lineRule="auto"/>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kern w:val="2"/>
                <w:szCs w:val="21"/>
                <w:lang w:val="en-US" w:eastAsia="zh-CN"/>
              </w:rPr>
              <w:t>3.本竞争性磋商文件所称的“电子签章”“电子签名”，是指经</w:t>
            </w:r>
            <w:r>
              <w:rPr>
                <w:rFonts w:hint="eastAsia" w:ascii="宋体" w:hAnsi="宋体" w:eastAsia="宋体" w:cs="宋体"/>
                <w:b w:val="0"/>
                <w:bCs w:val="0"/>
                <w:color w:val="auto"/>
                <w:sz w:val="21"/>
                <w:szCs w:val="21"/>
                <w:highlight w:val="none"/>
                <w:lang w:val="en-US" w:eastAsia="zh-CN"/>
              </w:rPr>
              <w:t>广西政府采购云平台</w:t>
            </w:r>
            <w:r>
              <w:rPr>
                <w:rFonts w:hint="eastAsia" w:ascii="宋体" w:hAnsi="宋体" w:eastAsia="宋体" w:cs="宋体"/>
                <w:color w:val="auto"/>
                <w:kern w:val="2"/>
                <w:szCs w:val="21"/>
                <w:lang w:val="en-US" w:eastAsia="zh-CN"/>
              </w:rPr>
              <w:t>认可的CA认证的电子签名数据为表现形式的印章，可用于签署电子响应文件，电子印章与实物印章具有同等法律效力，不因其采用电子化表现形式而否定其法律效力。</w:t>
            </w:r>
          </w:p>
          <w:p w14:paraId="377C5F07">
            <w:pPr>
              <w:pStyle w:val="8"/>
              <w:spacing w:line="360" w:lineRule="auto"/>
              <w:ind w:firstLine="420" w:firstLineChars="200"/>
              <w:rPr>
                <w:rFonts w:hint="eastAsia" w:ascii="宋体" w:hAnsi="宋体" w:eastAsia="宋体" w:cs="宋体"/>
                <w:color w:val="auto"/>
                <w:kern w:val="2"/>
                <w:szCs w:val="21"/>
              </w:rPr>
            </w:pPr>
            <w:r>
              <w:rPr>
                <w:rFonts w:hint="eastAsia" w:ascii="宋体" w:hAnsi="宋体" w:eastAsia="宋体" w:cs="宋体"/>
                <w:color w:val="auto"/>
                <w:kern w:val="2"/>
                <w:szCs w:val="21"/>
                <w:lang w:val="en-US" w:eastAsia="zh-CN"/>
              </w:rPr>
              <w:t>4</w:t>
            </w:r>
            <w:r>
              <w:rPr>
                <w:rFonts w:hint="eastAsia" w:ascii="宋体" w:hAnsi="宋体" w:eastAsia="宋体" w:cs="宋体"/>
                <w:color w:val="auto"/>
                <w:kern w:val="2"/>
                <w:szCs w:val="21"/>
              </w:rPr>
              <w:t>.</w:t>
            </w:r>
            <w:r>
              <w:rPr>
                <w:rFonts w:hint="eastAsia" w:ascii="宋体" w:hAnsi="宋体" w:eastAsia="宋体" w:cs="宋体"/>
                <w:color w:val="auto"/>
                <w:kern w:val="2"/>
                <w:szCs w:val="21"/>
                <w:lang w:eastAsia="zh-CN"/>
              </w:rPr>
              <w:t>供应商</w:t>
            </w:r>
            <w:r>
              <w:rPr>
                <w:rFonts w:hint="eastAsia" w:ascii="宋体" w:hAnsi="宋体" w:eastAsia="宋体" w:cs="宋体"/>
                <w:color w:val="auto"/>
                <w:kern w:val="2"/>
                <w:szCs w:val="21"/>
              </w:rPr>
              <w:t>为其他组织或者自然人时，本</w:t>
            </w:r>
            <w:r>
              <w:rPr>
                <w:rFonts w:hint="eastAsia" w:ascii="宋体" w:hAnsi="宋体" w:eastAsia="宋体" w:cs="宋体"/>
                <w:color w:val="auto"/>
                <w:kern w:val="2"/>
                <w:szCs w:val="21"/>
                <w:lang w:eastAsia="zh-CN"/>
              </w:rPr>
              <w:t>竞争性磋商文件</w:t>
            </w:r>
            <w:r>
              <w:rPr>
                <w:rFonts w:hint="eastAsia" w:ascii="宋体" w:hAnsi="宋体" w:eastAsia="宋体" w:cs="宋体"/>
                <w:color w:val="auto"/>
                <w:kern w:val="2"/>
                <w:szCs w:val="21"/>
              </w:rPr>
              <w:t>规定的法定代表人指负责人或者自然人。本</w:t>
            </w:r>
            <w:r>
              <w:rPr>
                <w:rFonts w:hint="eastAsia" w:ascii="宋体" w:hAnsi="宋体" w:eastAsia="宋体" w:cs="宋体"/>
                <w:color w:val="auto"/>
                <w:kern w:val="2"/>
                <w:szCs w:val="21"/>
                <w:lang w:eastAsia="zh-CN"/>
              </w:rPr>
              <w:t>竞争性磋商文件</w:t>
            </w:r>
            <w:r>
              <w:rPr>
                <w:rFonts w:hint="eastAsia" w:ascii="宋体" w:hAnsi="宋体" w:eastAsia="宋体" w:cs="宋体"/>
                <w:color w:val="auto"/>
                <w:kern w:val="2"/>
                <w:szCs w:val="21"/>
              </w:rPr>
              <w:t>所称负责人是指参加</w:t>
            </w:r>
            <w:r>
              <w:rPr>
                <w:rFonts w:hint="eastAsia" w:ascii="宋体" w:hAnsi="宋体" w:eastAsia="宋体" w:cs="宋体"/>
                <w:color w:val="auto"/>
                <w:kern w:val="2"/>
                <w:szCs w:val="21"/>
                <w:lang w:eastAsia="zh-CN"/>
              </w:rPr>
              <w:t>竞</w:t>
            </w:r>
            <w:r>
              <w:rPr>
                <w:rFonts w:hint="eastAsia" w:ascii="宋体" w:hAnsi="宋体" w:eastAsia="宋体" w:cs="宋体"/>
                <w:color w:val="auto"/>
                <w:kern w:val="2"/>
                <w:szCs w:val="21"/>
              </w:rPr>
              <w:t>标的其他组织营业执照上的负责人，本</w:t>
            </w:r>
            <w:r>
              <w:rPr>
                <w:rFonts w:hint="eastAsia" w:ascii="宋体" w:hAnsi="宋体" w:eastAsia="宋体" w:cs="宋体"/>
                <w:color w:val="auto"/>
                <w:kern w:val="2"/>
                <w:szCs w:val="21"/>
                <w:lang w:eastAsia="zh-CN"/>
              </w:rPr>
              <w:t>竞争性磋商文件</w:t>
            </w:r>
            <w:r>
              <w:rPr>
                <w:rFonts w:hint="eastAsia" w:ascii="宋体" w:hAnsi="宋体" w:eastAsia="宋体" w:cs="宋体"/>
                <w:color w:val="auto"/>
                <w:kern w:val="2"/>
                <w:szCs w:val="21"/>
              </w:rPr>
              <w:t>所称自然人指参与</w:t>
            </w:r>
            <w:r>
              <w:rPr>
                <w:rFonts w:hint="eastAsia" w:ascii="宋体" w:hAnsi="宋体" w:eastAsia="宋体" w:cs="宋体"/>
                <w:color w:val="auto"/>
                <w:kern w:val="2"/>
                <w:szCs w:val="21"/>
                <w:lang w:eastAsia="zh-CN"/>
              </w:rPr>
              <w:t>竞</w:t>
            </w:r>
            <w:r>
              <w:rPr>
                <w:rFonts w:hint="eastAsia" w:ascii="宋体" w:hAnsi="宋体" w:eastAsia="宋体" w:cs="宋体"/>
                <w:color w:val="auto"/>
                <w:kern w:val="2"/>
                <w:szCs w:val="21"/>
              </w:rPr>
              <w:t>标的自然人本人。</w:t>
            </w:r>
          </w:p>
          <w:p w14:paraId="1251C415">
            <w:pPr>
              <w:pStyle w:val="8"/>
              <w:spacing w:line="360" w:lineRule="auto"/>
              <w:ind w:firstLine="420" w:firstLineChars="200"/>
              <w:rPr>
                <w:rFonts w:hint="eastAsia" w:ascii="宋体" w:hAnsi="宋体" w:eastAsia="宋体" w:cs="宋体"/>
                <w:color w:val="auto"/>
                <w:kern w:val="2"/>
                <w:szCs w:val="21"/>
              </w:rPr>
            </w:pPr>
            <w:r>
              <w:rPr>
                <w:rFonts w:hint="eastAsia" w:ascii="宋体" w:hAnsi="宋体" w:eastAsia="宋体" w:cs="宋体"/>
                <w:color w:val="auto"/>
                <w:kern w:val="2"/>
                <w:szCs w:val="21"/>
                <w:lang w:val="en-US" w:eastAsia="zh-CN"/>
              </w:rPr>
              <w:t>5</w:t>
            </w:r>
            <w:r>
              <w:rPr>
                <w:rFonts w:hint="eastAsia" w:ascii="宋体" w:hAnsi="宋体" w:eastAsia="宋体" w:cs="宋体"/>
                <w:color w:val="auto"/>
                <w:kern w:val="2"/>
                <w:szCs w:val="21"/>
              </w:rPr>
              <w:t>.自然人</w:t>
            </w:r>
            <w:r>
              <w:rPr>
                <w:rFonts w:hint="eastAsia" w:ascii="宋体" w:hAnsi="宋体" w:eastAsia="宋体" w:cs="宋体"/>
                <w:color w:val="auto"/>
                <w:kern w:val="2"/>
                <w:szCs w:val="21"/>
                <w:lang w:eastAsia="zh-CN"/>
              </w:rPr>
              <w:t>竞</w:t>
            </w:r>
            <w:r>
              <w:rPr>
                <w:rFonts w:hint="eastAsia" w:ascii="宋体" w:hAnsi="宋体" w:eastAsia="宋体" w:cs="宋体"/>
                <w:color w:val="auto"/>
                <w:kern w:val="2"/>
                <w:szCs w:val="21"/>
              </w:rPr>
              <w:t>标的，</w:t>
            </w:r>
            <w:r>
              <w:rPr>
                <w:rFonts w:hint="eastAsia" w:ascii="宋体" w:hAnsi="宋体" w:eastAsia="宋体" w:cs="宋体"/>
                <w:color w:val="auto"/>
                <w:kern w:val="2"/>
                <w:szCs w:val="21"/>
                <w:lang w:eastAsia="zh-CN"/>
              </w:rPr>
              <w:t>竞争性磋商文件</w:t>
            </w:r>
            <w:r>
              <w:rPr>
                <w:rFonts w:hint="eastAsia" w:ascii="宋体" w:hAnsi="宋体" w:eastAsia="宋体" w:cs="宋体"/>
                <w:color w:val="auto"/>
                <w:kern w:val="2"/>
                <w:szCs w:val="21"/>
              </w:rPr>
              <w:t>规定盖公章处由自然人摁手指指印。</w:t>
            </w:r>
          </w:p>
          <w:p w14:paraId="0C5E7BE6">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2"/>
                <w:szCs w:val="21"/>
                <w:lang w:val="en-US" w:eastAsia="zh-CN"/>
              </w:rPr>
              <w:t xml:space="preserve">    6.</w:t>
            </w:r>
            <w:r>
              <w:rPr>
                <w:rFonts w:hint="eastAsia" w:ascii="宋体" w:hAnsi="宋体" w:eastAsia="宋体" w:cs="宋体"/>
                <w:color w:val="auto"/>
                <w:kern w:val="2"/>
                <w:szCs w:val="21"/>
              </w:rPr>
              <w:t>本</w:t>
            </w:r>
            <w:r>
              <w:rPr>
                <w:rFonts w:hint="eastAsia" w:ascii="宋体" w:hAnsi="宋体" w:eastAsia="宋体" w:cs="宋体"/>
                <w:color w:val="auto"/>
                <w:kern w:val="2"/>
                <w:szCs w:val="21"/>
                <w:lang w:eastAsia="zh-CN"/>
              </w:rPr>
              <w:t>竞争性磋商文件</w:t>
            </w:r>
            <w:r>
              <w:rPr>
                <w:rFonts w:hint="eastAsia" w:ascii="宋体" w:hAnsi="宋体" w:eastAsia="宋体" w:cs="宋体"/>
                <w:color w:val="auto"/>
                <w:kern w:val="2"/>
                <w:szCs w:val="21"/>
              </w:rPr>
              <w:t>所称的“以上”“以下”“以内”“届满”，包括本数；所称的“不满”“超过”“以外”，不包括本数。</w:t>
            </w:r>
          </w:p>
        </w:tc>
      </w:tr>
    </w:tbl>
    <w:p w14:paraId="24945E95">
      <w:pPr>
        <w:pStyle w:val="3"/>
        <w:spacing w:line="360" w:lineRule="auto"/>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br w:type="page"/>
      </w:r>
      <w:bookmarkStart w:id="74" w:name="_Toc27094"/>
      <w:bookmarkStart w:id="75" w:name="_Toc80886929"/>
      <w:bookmarkStart w:id="76" w:name="_Toc30957"/>
      <w:bookmarkStart w:id="77" w:name="_Toc287"/>
      <w:r>
        <w:rPr>
          <w:rFonts w:hint="eastAsia" w:ascii="宋体" w:hAnsi="宋体" w:eastAsia="宋体" w:cs="宋体"/>
          <w:b w:val="0"/>
          <w:color w:val="auto"/>
          <w:highlight w:val="none"/>
        </w:rPr>
        <w:t>第二节 供应商须知正文</w:t>
      </w:r>
      <w:bookmarkEnd w:id="74"/>
      <w:bookmarkEnd w:id="75"/>
      <w:bookmarkEnd w:id="76"/>
      <w:bookmarkEnd w:id="77"/>
    </w:p>
    <w:p w14:paraId="55DA9699">
      <w:pPr>
        <w:pStyle w:val="4"/>
        <w:spacing w:before="0" w:after="0" w:line="360" w:lineRule="auto"/>
        <w:ind w:firstLine="640" w:firstLineChars="200"/>
        <w:rPr>
          <w:rFonts w:hint="eastAsia" w:ascii="宋体" w:hAnsi="宋体" w:eastAsia="宋体" w:cs="宋体"/>
          <w:b w:val="0"/>
          <w:color w:val="auto"/>
          <w:highlight w:val="none"/>
        </w:rPr>
      </w:pPr>
      <w:bookmarkStart w:id="78" w:name="_Toc6457"/>
      <w:bookmarkStart w:id="79" w:name="_Toc29774"/>
      <w:bookmarkStart w:id="80" w:name="_Toc26166"/>
      <w:bookmarkStart w:id="81" w:name="_Toc80886930"/>
      <w:r>
        <w:rPr>
          <w:rFonts w:hint="eastAsia" w:ascii="宋体" w:hAnsi="宋体" w:eastAsia="宋体" w:cs="宋体"/>
          <w:b w:val="0"/>
          <w:color w:val="auto"/>
          <w:highlight w:val="none"/>
        </w:rPr>
        <w:t>一、总则</w:t>
      </w:r>
      <w:bookmarkEnd w:id="78"/>
      <w:bookmarkEnd w:id="79"/>
      <w:bookmarkEnd w:id="80"/>
      <w:bookmarkEnd w:id="81"/>
    </w:p>
    <w:p w14:paraId="76E97C9D">
      <w:pPr>
        <w:spacing w:line="360" w:lineRule="auto"/>
        <w:ind w:firstLine="482" w:firstLineChars="200"/>
        <w:outlineLvl w:val="3"/>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1.适用范围</w:t>
      </w:r>
    </w:p>
    <w:p w14:paraId="0606006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680C68E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spacing w:val="-6"/>
          <w:szCs w:val="21"/>
          <w:highlight w:val="none"/>
        </w:rPr>
        <w:t>本竞争性磋商文件（以下简称磋商文件）适用于本项目的所有采购程序和环节（法律、法规另有规定的，从其规定）。</w:t>
      </w:r>
    </w:p>
    <w:p w14:paraId="2C054D6C">
      <w:pPr>
        <w:spacing w:line="360" w:lineRule="auto"/>
        <w:ind w:firstLine="482" w:firstLineChars="200"/>
        <w:outlineLvl w:val="3"/>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2.定义</w:t>
      </w:r>
    </w:p>
    <w:p w14:paraId="6565ADA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2.1“采购人”是指依法进行政府采购的国家机关、事业单位、团体组织。</w:t>
      </w:r>
    </w:p>
    <w:p w14:paraId="545B75DB">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2.2“采购代理机构”是指政府采购集中采购机构和集中采购机构以外的采购代理机构。</w:t>
      </w:r>
    </w:p>
    <w:p w14:paraId="138E7D9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2.3“供应商”是指向采购人提供货物、工程或者服务的法人、其他组织或者自然人。</w:t>
      </w:r>
    </w:p>
    <w:p w14:paraId="2A2DDA78">
      <w:pPr>
        <w:spacing w:line="360" w:lineRule="auto"/>
        <w:ind w:firstLine="420" w:firstLineChars="200"/>
        <w:outlineLvl w:val="4"/>
        <w:rPr>
          <w:rFonts w:hint="eastAsia" w:ascii="宋体" w:hAnsi="宋体" w:eastAsia="宋体" w:cs="宋体"/>
          <w:color w:val="auto"/>
          <w:szCs w:val="21"/>
          <w:highlight w:val="none"/>
        </w:rPr>
      </w:pPr>
      <w:r>
        <w:rPr>
          <w:rFonts w:hint="eastAsia" w:ascii="宋体" w:hAnsi="宋体" w:eastAsia="宋体" w:cs="宋体"/>
          <w:color w:val="auto"/>
          <w:szCs w:val="21"/>
          <w:highlight w:val="none"/>
        </w:rPr>
        <w:t>2.4“服务”是指除货物和工程以外的其他政府采购对象。</w:t>
      </w:r>
    </w:p>
    <w:p w14:paraId="5CF9D34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2.5“竞标”是指供应商按照本项目竞争性磋商公告规定的方式获取磋商文件、提交响应文件并希望获得标的的行为。</w:t>
      </w:r>
    </w:p>
    <w:p w14:paraId="6FDBE1C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2.6“响应文件”</w:t>
      </w:r>
      <w:r>
        <w:rPr>
          <w:rFonts w:hint="eastAsia" w:ascii="宋体" w:hAnsi="宋体" w:eastAsia="宋体" w:cs="宋体"/>
          <w:color w:val="auto"/>
          <w:spacing w:val="-6"/>
          <w:szCs w:val="21"/>
          <w:highlight w:val="none"/>
        </w:rPr>
        <w:t>是指：供应商根据本磋商文件要求，编制包含资格证明、</w:t>
      </w:r>
      <w:r>
        <w:rPr>
          <w:rFonts w:hint="eastAsia" w:ascii="宋体" w:hAnsi="宋体" w:eastAsia="宋体" w:cs="宋体"/>
          <w:color w:val="auto"/>
          <w:szCs w:val="21"/>
          <w:highlight w:val="none"/>
        </w:rPr>
        <w:t>报价文件、商务和技术文件</w:t>
      </w:r>
      <w:r>
        <w:rPr>
          <w:rFonts w:hint="eastAsia" w:ascii="宋体" w:hAnsi="宋体" w:eastAsia="宋体" w:cs="宋体"/>
          <w:color w:val="auto"/>
          <w:spacing w:val="-6"/>
          <w:szCs w:val="21"/>
          <w:highlight w:val="none"/>
        </w:rPr>
        <w:t>等所有内容的文件。</w:t>
      </w:r>
    </w:p>
    <w:p w14:paraId="38AD254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2.7“实质性要求”是指磋商文件中已经指明不满足则响应文件按无效响应处理的条款，或者不能负偏离的条款，或者采购需求中带“▲”的条款。</w:t>
      </w:r>
    </w:p>
    <w:p w14:paraId="6D340E7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2.8“正偏离”，是指响应文件对磋商文件“采购需求”中有关条款作出的响应优于条款要求并有利于采购人的情形。</w:t>
      </w:r>
    </w:p>
    <w:p w14:paraId="017622D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2.9“负偏离”，是指响应文件对磋商文件“采购需求”中有关条款作出的响应不满足条款要求，导致采购人要求不能得到满足的情形。</w:t>
      </w:r>
    </w:p>
    <w:p w14:paraId="5623427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2.10“允许负偏离的条款”是指采购需求中的不属于“实质性要求”的条款。</w:t>
      </w:r>
    </w:p>
    <w:p w14:paraId="1EC9897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2.11“书面形式”是指合同书、信件和数据电文（包括电报、电传、传真、电子数据交换和电子邮件）等可以有形地表现所载内容的形式。</w:t>
      </w:r>
    </w:p>
    <w:p w14:paraId="0B8DC7C8">
      <w:pPr>
        <w:spacing w:line="360" w:lineRule="auto"/>
        <w:ind w:firstLine="420" w:firstLineChars="200"/>
        <w:outlineLvl w:val="4"/>
        <w:rPr>
          <w:rFonts w:hint="eastAsia" w:ascii="宋体" w:hAnsi="宋体" w:eastAsia="宋体" w:cs="宋体"/>
          <w:color w:val="auto"/>
          <w:szCs w:val="21"/>
          <w:highlight w:val="none"/>
        </w:rPr>
      </w:pPr>
      <w:r>
        <w:rPr>
          <w:rFonts w:hint="eastAsia" w:ascii="宋体" w:hAnsi="宋体" w:eastAsia="宋体" w:cs="宋体"/>
          <w:color w:val="auto"/>
          <w:szCs w:val="21"/>
          <w:highlight w:val="none"/>
        </w:rPr>
        <w:t>2.12“首次报价”是指供应商提交的首次响应文件中的报价。</w:t>
      </w:r>
    </w:p>
    <w:p w14:paraId="53BE056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2.13“评审报价”是指供应商提交的最后报价并经修正（如有）和政策功能价格扣除（如有）后的价格。</w:t>
      </w:r>
    </w:p>
    <w:p w14:paraId="57772D36">
      <w:pPr>
        <w:spacing w:line="360" w:lineRule="auto"/>
        <w:ind w:firstLine="482" w:firstLineChars="200"/>
        <w:outlineLvl w:val="3"/>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3.供应商的资格条件</w:t>
      </w:r>
    </w:p>
    <w:p w14:paraId="6CCE645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供应商的资格条件详见“供应商须知前附表”。</w:t>
      </w:r>
    </w:p>
    <w:p w14:paraId="705C32E8">
      <w:pPr>
        <w:spacing w:line="360" w:lineRule="auto"/>
        <w:ind w:firstLine="482" w:firstLineChars="200"/>
        <w:outlineLvl w:val="3"/>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4.磋商费用</w:t>
      </w:r>
    </w:p>
    <w:p w14:paraId="2F1E44F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供应商应承担参与本次采购活动有关的所有费用，包括但不限于勘查现场、编制和提交响应文件、参加磋商与应答、签订合同等，不论竞标结果如何，均应自行承担。</w:t>
      </w:r>
    </w:p>
    <w:p w14:paraId="1492BB97">
      <w:pPr>
        <w:spacing w:line="360" w:lineRule="auto"/>
        <w:ind w:firstLine="482" w:firstLineChars="200"/>
        <w:outlineLvl w:val="3"/>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5.联合体竞标</w:t>
      </w:r>
    </w:p>
    <w:p w14:paraId="23460B53">
      <w:pPr>
        <w:spacing w:line="360" w:lineRule="auto"/>
        <w:ind w:firstLine="420" w:firstLineChars="200"/>
        <w:outlineLvl w:val="4"/>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5.1本项目是否接受联合体竞标，详见“供应商须知前附表”。</w:t>
      </w:r>
    </w:p>
    <w:p w14:paraId="13D3078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r>
        <w:rPr>
          <w:rFonts w:hint="eastAsia" w:ascii="宋体" w:hAnsi="宋体" w:eastAsia="宋体" w:cs="宋体"/>
          <w:color w:val="auto"/>
          <w:highlight w:val="none"/>
        </w:rPr>
        <w:t>如接受联合体竞标，</w:t>
      </w:r>
      <w:r>
        <w:rPr>
          <w:rFonts w:hint="eastAsia" w:ascii="宋体" w:hAnsi="宋体" w:eastAsia="宋体" w:cs="宋体"/>
          <w:color w:val="auto"/>
          <w:szCs w:val="21"/>
          <w:highlight w:val="none"/>
        </w:rPr>
        <w:t>联合体竞标要求详见“供应商须知前附表”。</w:t>
      </w:r>
    </w:p>
    <w:p w14:paraId="556E9FC6">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5.3根据《政府采购促进中小企业发展管理办法》（财库[2020]46号）第九条及《广西壮族自治区财政厅关于贯彻落实政府采购支持中小企业发展政策的通知》（桂财采〔2022〕31号）规定，接受大中型企业与小微企业组成联合体的采购项目，对于联合协议约定小微企业的合同份额占到合同总金额 30%以上的，采购人、采购代理机构应当对联合体的报价给予 4%-6%的扣除，用扣除后的价格参加评审。组成联合体的小微企业与联合体内其他企业、分包企业之间存在直接控股、管理关系的，不享受价格扣除优惠政策</w:t>
      </w:r>
      <w:r>
        <w:rPr>
          <w:rFonts w:hint="eastAsia" w:ascii="宋体" w:hAnsi="宋体" w:eastAsia="宋体" w:cs="宋体"/>
          <w:color w:val="auto"/>
          <w:sz w:val="21"/>
          <w:szCs w:val="21"/>
        </w:rPr>
        <w:t>。</w:t>
      </w:r>
    </w:p>
    <w:p w14:paraId="441BE437">
      <w:pPr>
        <w:spacing w:line="360" w:lineRule="auto"/>
        <w:ind w:firstLine="482" w:firstLineChars="200"/>
        <w:outlineLvl w:val="3"/>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6.转包与分包             </w:t>
      </w:r>
    </w:p>
    <w:p w14:paraId="2B0F9080">
      <w:pPr>
        <w:spacing w:line="360" w:lineRule="auto"/>
        <w:ind w:firstLine="420" w:firstLineChars="200"/>
        <w:outlineLvl w:val="4"/>
        <w:rPr>
          <w:rFonts w:hint="eastAsia" w:ascii="宋体" w:hAnsi="宋体" w:eastAsia="宋体" w:cs="宋体"/>
          <w:color w:val="auto"/>
          <w:szCs w:val="21"/>
          <w:highlight w:val="none"/>
        </w:rPr>
      </w:pPr>
      <w:r>
        <w:rPr>
          <w:rFonts w:hint="eastAsia" w:ascii="宋体" w:hAnsi="宋体" w:eastAsia="宋体" w:cs="宋体"/>
          <w:color w:val="auto"/>
          <w:szCs w:val="21"/>
          <w:highlight w:val="none"/>
        </w:rPr>
        <w:t>6.1本项目不允许转包。</w:t>
      </w:r>
    </w:p>
    <w:p w14:paraId="22748F1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本项目是否允许分包详见“供应商须知前附表”，本项目不允许违法分包。</w:t>
      </w:r>
    </w:p>
    <w:p w14:paraId="7DDE73E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en-US" w:eastAsia="zh-CN"/>
        </w:rPr>
        <w:t>3</w:t>
      </w:r>
      <w:r>
        <w:rPr>
          <w:rFonts w:hint="eastAsia" w:ascii="宋体" w:hAnsi="宋体" w:eastAsia="宋体" w:cs="宋体"/>
          <w:bCs w:val="0"/>
          <w:color w:val="auto"/>
          <w:sz w:val="21"/>
          <w:szCs w:val="21"/>
        </w:rPr>
        <w:t>根据《政府采购促进中小企业发展管理办法》（财库[2020]46号）第九条及《广西壮族自治区财政厅关于贯彻落实政府采购支持中小企业发展政策的通知》（桂财采〔2022〕31号）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r>
        <w:rPr>
          <w:rFonts w:hint="eastAsia" w:ascii="宋体" w:hAnsi="宋体" w:eastAsia="宋体" w:cs="宋体"/>
          <w:bCs/>
          <w:color w:val="auto"/>
          <w:szCs w:val="21"/>
          <w:highlight w:val="none"/>
        </w:rPr>
        <w:t>。</w:t>
      </w:r>
    </w:p>
    <w:p w14:paraId="564DF032">
      <w:pPr>
        <w:spacing w:line="360" w:lineRule="auto"/>
        <w:ind w:firstLine="482" w:firstLineChars="200"/>
        <w:outlineLvl w:val="3"/>
        <w:rPr>
          <w:rFonts w:hint="eastAsia" w:ascii="宋体" w:hAnsi="宋体" w:eastAsia="宋体" w:cs="宋体"/>
          <w:b/>
          <w:bCs/>
          <w:color w:val="auto"/>
          <w:sz w:val="24"/>
          <w:highlight w:val="none"/>
        </w:rPr>
      </w:pPr>
      <w:bookmarkStart w:id="82" w:name="_Toc254970532"/>
      <w:bookmarkStart w:id="83" w:name="_Toc254970673"/>
      <w:r>
        <w:rPr>
          <w:rFonts w:hint="eastAsia" w:ascii="宋体" w:hAnsi="宋体" w:eastAsia="宋体" w:cs="宋体"/>
          <w:b/>
          <w:bCs/>
          <w:color w:val="auto"/>
          <w:sz w:val="24"/>
          <w:highlight w:val="none"/>
        </w:rPr>
        <w:t>7.特别说明</w:t>
      </w:r>
      <w:bookmarkEnd w:id="82"/>
      <w:bookmarkEnd w:id="83"/>
    </w:p>
    <w:p w14:paraId="60D6A6C2">
      <w:pPr>
        <w:spacing w:line="360" w:lineRule="auto"/>
        <w:ind w:firstLine="420" w:firstLineChars="200"/>
        <w:rPr>
          <w:rFonts w:hint="eastAsia" w:ascii="宋体" w:hAnsi="宋体" w:eastAsia="宋体" w:cs="宋体"/>
          <w:color w:val="auto"/>
          <w:szCs w:val="21"/>
          <w:highlight w:val="none"/>
        </w:rPr>
      </w:pPr>
      <w:bookmarkStart w:id="84" w:name="_8.1提供相同品牌产品且通过资格审查、符合性审查的不同投标人参加同一合"/>
      <w:bookmarkEnd w:id="84"/>
      <w:r>
        <w:rPr>
          <w:rFonts w:hint="eastAsia" w:ascii="宋体" w:hAnsi="宋体" w:eastAsia="宋体" w:cs="宋体"/>
          <w:color w:val="auto"/>
          <w:szCs w:val="21"/>
          <w:highlight w:val="none"/>
        </w:rPr>
        <w:t>7.1</w:t>
      </w:r>
      <w:bookmarkStart w:id="85" w:name="_Hlk65832145"/>
      <w:r>
        <w:rPr>
          <w:rFonts w:hint="eastAsia" w:ascii="宋体" w:hAnsi="宋体" w:eastAsia="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85"/>
    <w:p w14:paraId="370EFED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7.2供应商应仔细阅读磋商文件的所有内容，按照磋商文件的要求提交响应文件，并对所提供的全部资料的真实性承担法律责任。</w:t>
      </w:r>
    </w:p>
    <w:p w14:paraId="3A7E8B8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6A6405B6">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7.4在政府采购活动中，采购人员及相关人员与供应商有下列利害关系之一的，应当回避：</w:t>
      </w:r>
    </w:p>
    <w:p w14:paraId="19FC920C">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（1）参加采购活动前3年内与供应商存在劳动关系；</w:t>
      </w:r>
    </w:p>
    <w:p w14:paraId="059D2F32">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（2）参加采购活动前3年内担任供应商的董事、监事；</w:t>
      </w:r>
    </w:p>
    <w:p w14:paraId="44324B50">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（3）参加采购活动前3年内是供应商的控股股东或者实际控制人；</w:t>
      </w:r>
    </w:p>
    <w:p w14:paraId="09C7CC39">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（4）与供应商的法定代表人或者负责人有夫妻、直系血亲、三代以内旁系血亲或者近姻亲关系；</w:t>
      </w:r>
    </w:p>
    <w:p w14:paraId="1086851C">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（5）与供应商有其他可能影响政府采购活动公平、公正进行的关系。</w:t>
      </w:r>
    </w:p>
    <w:p w14:paraId="7D5A271A">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21F335E8">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7.5有下列情形之一的视为供应商相互串通竞标，响应文件将被视为无效：</w:t>
      </w:r>
    </w:p>
    <w:p w14:paraId="39ACE8F5">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（1）不同供应商的响应文件由同一单位或者个人编制；或不同</w:t>
      </w:r>
      <w:r>
        <w:rPr>
          <w:rFonts w:hint="eastAsia" w:ascii="宋体" w:hAnsi="宋体" w:eastAsia="宋体" w:cs="宋体"/>
          <w:b/>
          <w:bCs/>
          <w:color w:val="auto"/>
          <w:szCs w:val="21"/>
          <w:highlight w:val="none"/>
          <w:lang w:val="en-US" w:eastAsia="zh-CN"/>
        </w:rPr>
        <w:t>供应商</w:t>
      </w:r>
      <w:r>
        <w:rPr>
          <w:rFonts w:hint="eastAsia" w:ascii="宋体" w:hAnsi="宋体" w:eastAsia="宋体" w:cs="宋体"/>
          <w:b/>
          <w:bCs/>
          <w:color w:val="auto"/>
          <w:szCs w:val="21"/>
          <w:highlight w:val="none"/>
        </w:rPr>
        <w:t xml:space="preserve">报名的IP地址一致的； </w:t>
      </w:r>
    </w:p>
    <w:p w14:paraId="239D49DF">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（2）不同供应商委托同一单位或者个人办理竞标事宜；</w:t>
      </w:r>
    </w:p>
    <w:p w14:paraId="6B924497">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（3）不同的供应商的响应文件载明的项目管理员为同一个人；</w:t>
      </w:r>
    </w:p>
    <w:p w14:paraId="594AB4DD">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（4）不同供应商的响应文件异常一致或者报价呈规律性差异；</w:t>
      </w:r>
    </w:p>
    <w:p w14:paraId="3FB696B1">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（5）不同供应商的响应文件相互混装；</w:t>
      </w:r>
    </w:p>
    <w:p w14:paraId="77946ADF">
      <w:pPr>
        <w:tabs>
          <w:tab w:val="left" w:pos="6931"/>
        </w:tabs>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（6）不同供应商的磋商保证金从同一单位或者个人账户转出。</w:t>
      </w:r>
      <w:r>
        <w:rPr>
          <w:rFonts w:hint="eastAsia" w:ascii="宋体" w:hAnsi="宋体" w:eastAsia="宋体" w:cs="宋体"/>
          <w:b/>
          <w:bCs/>
          <w:color w:val="auto"/>
          <w:szCs w:val="21"/>
          <w:highlight w:val="none"/>
        </w:rPr>
        <w:tab/>
      </w:r>
    </w:p>
    <w:p w14:paraId="4296A412">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7.6供应商有下列情形之一的，属于恶意串通行为，将报同级监督管理部门：</w:t>
      </w:r>
    </w:p>
    <w:p w14:paraId="057DF18E">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（1）供应商直接或者间接从采购人或者采购代理机构处获得其他供应商的相关信息并修改其响应文件；</w:t>
      </w:r>
    </w:p>
    <w:p w14:paraId="4502E1DB">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（2）供应商按照采购人或者采购代理机构的授意撤换、修改响应文件；</w:t>
      </w:r>
    </w:p>
    <w:p w14:paraId="5E33C8E6">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（3）供应商之间协商报价、技术方案等响应文件的实质性内容；</w:t>
      </w:r>
    </w:p>
    <w:p w14:paraId="27C3B584">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（4）属于同一集团、协会、商会等组织成员的供应商按照该组织要求协同参加政府采购活动；</w:t>
      </w:r>
    </w:p>
    <w:p w14:paraId="4805EA4A">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01A4E967">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（6）供应商之间商定部分供应商放弃参加政府采购活动或者放弃成交；</w:t>
      </w:r>
    </w:p>
    <w:p w14:paraId="47B6D872">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（7）供应商与采购人或者采购代理机构之间、供应商相互之间，为谋求特定供应商成交或者排斥其他供应商的其他串通行为。</w:t>
      </w:r>
    </w:p>
    <w:p w14:paraId="40BA7909">
      <w:pPr>
        <w:pStyle w:val="4"/>
        <w:spacing w:before="0" w:after="0" w:line="360" w:lineRule="auto"/>
        <w:ind w:firstLine="640" w:firstLineChars="200"/>
        <w:rPr>
          <w:rFonts w:hint="eastAsia" w:ascii="宋体" w:hAnsi="宋体" w:eastAsia="宋体" w:cs="宋体"/>
          <w:b w:val="0"/>
          <w:bCs w:val="0"/>
          <w:color w:val="auto"/>
          <w:highlight w:val="none"/>
        </w:rPr>
      </w:pPr>
      <w:bookmarkStart w:id="86" w:name="_Toc8748"/>
      <w:bookmarkStart w:id="87" w:name="_Toc254970534"/>
      <w:bookmarkStart w:id="88" w:name="_Toc12713"/>
      <w:bookmarkStart w:id="89" w:name="_Toc27583"/>
      <w:bookmarkStart w:id="90" w:name="_Toc80886931"/>
      <w:bookmarkStart w:id="91" w:name="_Toc254970675"/>
      <w:r>
        <w:rPr>
          <w:rFonts w:hint="eastAsia" w:ascii="宋体" w:hAnsi="宋体" w:eastAsia="宋体" w:cs="宋体"/>
          <w:b w:val="0"/>
          <w:bCs w:val="0"/>
          <w:color w:val="auto"/>
          <w:highlight w:val="none"/>
        </w:rPr>
        <w:t>二、磋商文件</w:t>
      </w:r>
      <w:bookmarkEnd w:id="86"/>
      <w:bookmarkEnd w:id="87"/>
      <w:bookmarkEnd w:id="88"/>
      <w:bookmarkEnd w:id="89"/>
      <w:bookmarkEnd w:id="90"/>
      <w:bookmarkEnd w:id="91"/>
    </w:p>
    <w:p w14:paraId="531DCB85">
      <w:pPr>
        <w:spacing w:line="360" w:lineRule="auto"/>
        <w:ind w:firstLine="482" w:firstLineChars="200"/>
        <w:outlineLvl w:val="3"/>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8.磋商文件的构成</w:t>
      </w:r>
    </w:p>
    <w:p w14:paraId="6DF936BB">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第一章 竞争性磋商公告；</w:t>
      </w:r>
    </w:p>
    <w:p w14:paraId="6F68C1E9">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 采购需求；</w:t>
      </w:r>
    </w:p>
    <w:p w14:paraId="77E3235C">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第三章 供应商须知； </w:t>
      </w:r>
    </w:p>
    <w:p w14:paraId="327A16A6">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第四章 评审程序、评审方法和评审标准；</w:t>
      </w:r>
    </w:p>
    <w:p w14:paraId="7B19ADB1">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第五章 响应文件格式；</w:t>
      </w:r>
    </w:p>
    <w:p w14:paraId="277A610C">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第六章 合同文本；</w:t>
      </w:r>
    </w:p>
    <w:p w14:paraId="3AB66449">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第七章 质疑、投诉材料格式。</w:t>
      </w:r>
    </w:p>
    <w:p w14:paraId="7BECDB8C">
      <w:pPr>
        <w:spacing w:line="360" w:lineRule="auto"/>
        <w:ind w:firstLine="482" w:firstLineChars="200"/>
        <w:outlineLvl w:val="3"/>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9.供应商的询问</w:t>
      </w:r>
    </w:p>
    <w:p w14:paraId="645EA0B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供应商应认真阅读磋商文件的采购需求，如供应商对磋商文件有疑问的，如要求采购人作出澄清或者修改的，供应商尽应在提交首次响应文件截止之日前，以书面形式向采购人、采购代理机构提出。</w:t>
      </w:r>
    </w:p>
    <w:p w14:paraId="6C0BA62D">
      <w:pPr>
        <w:spacing w:line="360" w:lineRule="auto"/>
        <w:ind w:firstLine="482" w:firstLineChars="200"/>
        <w:outlineLvl w:val="3"/>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10.磋商文件的澄清和修改</w:t>
      </w:r>
    </w:p>
    <w:p w14:paraId="33F0639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0AB93DB9">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498A0AF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5日前，以书面形式（目前为网上公告和系统短信等形式）通知所有获取磋商文件的供应商，不足5日的，应当顺延提交首次响应文件截止</w:t>
      </w:r>
      <w:r>
        <w:rPr>
          <w:rFonts w:hint="eastAsia" w:ascii="宋体" w:hAnsi="宋体" w:eastAsia="宋体" w:cs="宋体"/>
          <w:color w:val="auto"/>
          <w:szCs w:val="21"/>
          <w:highlight w:val="none"/>
          <w:lang w:eastAsia="zh-CN"/>
        </w:rPr>
        <w:t>时间</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澄清或者</w:t>
      </w:r>
      <w:r>
        <w:rPr>
          <w:rFonts w:hint="eastAsia" w:ascii="宋体" w:hAnsi="宋体" w:eastAsia="宋体" w:cs="宋体"/>
          <w:color w:val="auto"/>
          <w:szCs w:val="21"/>
          <w:highlight w:val="none"/>
          <w:lang w:val="en-US" w:eastAsia="zh-CN"/>
        </w:rPr>
        <w:t>更正公告</w:t>
      </w:r>
      <w:r>
        <w:rPr>
          <w:rFonts w:hint="eastAsia" w:ascii="宋体" w:hAnsi="宋体" w:eastAsia="宋体" w:cs="宋体"/>
          <w:color w:val="auto"/>
          <w:szCs w:val="21"/>
          <w:highlight w:val="none"/>
          <w:lang w:eastAsia="zh-CN"/>
        </w:rPr>
        <w:t>在竞争性磋商公告发布媒体上发布</w:t>
      </w:r>
      <w:r>
        <w:rPr>
          <w:rFonts w:hint="eastAsia" w:ascii="宋体" w:hAnsi="宋体" w:eastAsia="宋体" w:cs="宋体"/>
          <w:color w:val="auto"/>
          <w:szCs w:val="21"/>
          <w:highlight w:val="none"/>
        </w:rPr>
        <w:t>，一经发布，视作已以书面形式通知所有获取竞争性磋商文件的潜在供应商，不再另行通知，所有潜在供应商应密切关注竞争性磋商公告发布媒体，因未能及时获知，由此产生的后果均应自行承担。</w:t>
      </w:r>
    </w:p>
    <w:p w14:paraId="0AA99CB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10.4</w:t>
      </w:r>
      <w:r>
        <w:rPr>
          <w:rFonts w:hint="eastAsia" w:ascii="宋体" w:hAnsi="宋体" w:eastAsia="宋体" w:cs="宋体"/>
          <w:color w:val="auto"/>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6E2A016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10.5  采购人和采购代理机构可以视采购具体情况，变更提交首次响应文件截止时间和竞谈时间，将变更时间将在</w:t>
      </w:r>
      <w:r>
        <w:rPr>
          <w:rFonts w:hint="eastAsia" w:ascii="宋体" w:hAnsi="宋体" w:eastAsia="宋体" w:cs="宋体"/>
          <w:color w:val="auto"/>
          <w:highlight w:val="none"/>
          <w:lang w:eastAsia="zh-CN"/>
        </w:rPr>
        <w:t>竞争性磋商</w:t>
      </w:r>
      <w:r>
        <w:rPr>
          <w:rFonts w:hint="eastAsia" w:ascii="宋体" w:hAnsi="宋体" w:eastAsia="宋体" w:cs="宋体"/>
          <w:color w:val="auto"/>
          <w:highlight w:val="none"/>
        </w:rPr>
        <w:t>公告中“七、其他补充事宜</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.网上查询地址”规定的政府采购信息发布媒体上发布更正公告。</w:t>
      </w:r>
    </w:p>
    <w:p w14:paraId="27675A70">
      <w:pPr>
        <w:spacing w:line="360" w:lineRule="auto"/>
        <w:ind w:firstLine="400" w:firstLineChars="200"/>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w:t>
      </w:r>
      <w:r>
        <w:rPr>
          <w:rFonts w:hint="eastAsia" w:ascii="宋体" w:hAnsi="宋体" w:eastAsia="宋体" w:cs="宋体"/>
          <w:b/>
          <w:color w:val="auto"/>
          <w:kern w:val="0"/>
          <w:sz w:val="20"/>
          <w:szCs w:val="21"/>
          <w:highlight w:val="none"/>
        </w:rPr>
        <w:t>响应文件未按磋商文件的澄清、修改的内容编制，又不符合实质性要求的，其响应文件</w:t>
      </w:r>
      <w:r>
        <w:rPr>
          <w:rFonts w:hint="eastAsia" w:ascii="宋体" w:hAnsi="宋体" w:eastAsia="宋体" w:cs="宋体"/>
          <w:b/>
          <w:color w:val="auto"/>
          <w:kern w:val="0"/>
          <w:sz w:val="20"/>
          <w:szCs w:val="21"/>
          <w:highlight w:val="none"/>
          <w:lang w:eastAsia="zh-CN"/>
        </w:rPr>
        <w:t>按无效</w:t>
      </w:r>
      <w:r>
        <w:rPr>
          <w:rFonts w:hint="eastAsia" w:ascii="宋体" w:hAnsi="宋体" w:eastAsia="宋体" w:cs="宋体"/>
          <w:b/>
          <w:color w:val="auto"/>
          <w:kern w:val="0"/>
          <w:sz w:val="20"/>
          <w:szCs w:val="21"/>
          <w:highlight w:val="none"/>
        </w:rPr>
        <w:t>处理。</w:t>
      </w:r>
    </w:p>
    <w:p w14:paraId="7E13BBA9">
      <w:pPr>
        <w:pStyle w:val="4"/>
        <w:spacing w:before="0" w:after="0" w:line="360" w:lineRule="auto"/>
        <w:ind w:firstLine="320" w:firstLineChars="10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xml:space="preserve">  </w:t>
      </w:r>
      <w:bookmarkStart w:id="92" w:name="_Toc21480"/>
      <w:bookmarkStart w:id="93" w:name="_Toc80886932"/>
      <w:bookmarkStart w:id="94" w:name="_Toc21690"/>
      <w:bookmarkStart w:id="95" w:name="_Toc4162"/>
      <w:r>
        <w:rPr>
          <w:rFonts w:hint="eastAsia" w:ascii="宋体" w:hAnsi="宋体" w:eastAsia="宋体" w:cs="宋体"/>
          <w:b w:val="0"/>
          <w:bCs w:val="0"/>
          <w:color w:val="auto"/>
          <w:highlight w:val="none"/>
        </w:rPr>
        <w:t>三、响应文件的编制</w:t>
      </w:r>
      <w:bookmarkEnd w:id="92"/>
      <w:bookmarkEnd w:id="93"/>
      <w:bookmarkEnd w:id="94"/>
      <w:bookmarkEnd w:id="95"/>
    </w:p>
    <w:p w14:paraId="74012297">
      <w:pPr>
        <w:spacing w:line="360" w:lineRule="auto"/>
        <w:ind w:firstLine="482" w:firstLineChars="200"/>
        <w:outlineLvl w:val="3"/>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11.响应文件的编制原则</w:t>
      </w:r>
    </w:p>
    <w:p w14:paraId="68B22E1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供应商必须按照磋商文件的要求编制响应文件，并对其提交的响应文件的真实性、合法性承担法律责任。响应文件必须对磋商文件作出实质性响应。</w:t>
      </w:r>
    </w:p>
    <w:p w14:paraId="0733E739">
      <w:pPr>
        <w:spacing w:line="360" w:lineRule="auto"/>
        <w:ind w:firstLine="482" w:firstLineChars="200"/>
        <w:outlineLvl w:val="3"/>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12.响应文件的组成</w:t>
      </w:r>
    </w:p>
    <w:p w14:paraId="536B465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12.1响应文件由资格证明文件、报价文件、商务和技术文件三部分组成。</w:t>
      </w:r>
    </w:p>
    <w:p w14:paraId="5110F244">
      <w:pPr>
        <w:spacing w:line="360" w:lineRule="auto"/>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12.1.1资格证明文件：详见供应商须知前附表</w:t>
      </w:r>
    </w:p>
    <w:p w14:paraId="16A94AEF">
      <w:pPr>
        <w:spacing w:line="360" w:lineRule="auto"/>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12.1.2商务技术文件：详见供应商须知前附表</w:t>
      </w:r>
    </w:p>
    <w:p w14:paraId="5ACBDE22">
      <w:pPr>
        <w:spacing w:line="360" w:lineRule="auto"/>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12.1.3报价文件：详见供应商须知前附表</w:t>
      </w:r>
    </w:p>
    <w:p w14:paraId="12DBECF1">
      <w:pPr>
        <w:spacing w:line="360" w:lineRule="auto"/>
        <w:ind w:firstLine="420" w:firstLineChars="200"/>
        <w:outlineLvl w:val="4"/>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12.2响应文件电子版：详见供应商须知前附表</w:t>
      </w:r>
    </w:p>
    <w:p w14:paraId="50BD5614">
      <w:pPr>
        <w:spacing w:line="360" w:lineRule="auto"/>
        <w:ind w:firstLine="482" w:firstLineChars="200"/>
        <w:outlineLvl w:val="3"/>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13.计量单位</w:t>
      </w:r>
    </w:p>
    <w:p w14:paraId="21602F5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77BF3761">
      <w:pPr>
        <w:spacing w:line="360" w:lineRule="auto"/>
        <w:ind w:firstLine="482" w:firstLineChars="200"/>
        <w:outlineLvl w:val="3"/>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14.竞标的风险</w:t>
      </w:r>
    </w:p>
    <w:p w14:paraId="2E170CB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7B4594C5">
      <w:pPr>
        <w:spacing w:line="360" w:lineRule="auto"/>
        <w:ind w:firstLine="482" w:firstLineChars="200"/>
        <w:outlineLvl w:val="3"/>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15.响应报价要求和构成</w:t>
      </w:r>
    </w:p>
    <w:p w14:paraId="2126146F">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15.1响应报价应按“第五章 响应文件格式”中“响应报价表”格式填写。</w:t>
      </w:r>
    </w:p>
    <w:p w14:paraId="3115B283">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15.2响应报价的价格构成见“供应商须知前附表”。</w:t>
      </w:r>
    </w:p>
    <w:p w14:paraId="1EC2204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15.3响应报价要求</w:t>
      </w:r>
    </w:p>
    <w:p w14:paraId="0DE5DCC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15.3.1供应商的响应报价应符合以下要求，否则响应文件按无效响应处理：</w:t>
      </w:r>
    </w:p>
    <w:p w14:paraId="734142D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（1）供应商必须就“采购需求”中所竞标的</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的全部内容分别作完整唯一总价报价，不得存在漏项报价；</w:t>
      </w:r>
    </w:p>
    <w:p w14:paraId="2B15747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（2）供应商必须就所竞标的</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的单项内容作唯一报价。</w:t>
      </w:r>
    </w:p>
    <w:p w14:paraId="05DE94A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15.3.2响应报价（包含首次报价、最后报价）超过所竞标</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规定的采购预算金额或者最高限价的（如本项目公布了最高限价），其响应文件将</w:t>
      </w:r>
      <w:r>
        <w:rPr>
          <w:rFonts w:hint="eastAsia" w:ascii="宋体" w:hAnsi="宋体" w:eastAsia="宋体" w:cs="宋体"/>
          <w:color w:val="auto"/>
          <w:szCs w:val="21"/>
          <w:highlight w:val="none"/>
          <w:lang w:eastAsia="zh-CN"/>
        </w:rPr>
        <w:t>按无效</w:t>
      </w:r>
      <w:r>
        <w:rPr>
          <w:rFonts w:hint="eastAsia" w:ascii="宋体" w:hAnsi="宋体" w:eastAsia="宋体" w:cs="宋体"/>
          <w:color w:val="auto"/>
          <w:szCs w:val="21"/>
          <w:highlight w:val="none"/>
        </w:rPr>
        <w:t>处理。</w:t>
      </w:r>
    </w:p>
    <w:p w14:paraId="6E75772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15.3.3</w:t>
      </w:r>
      <w:bookmarkStart w:id="96" w:name="_Hlk42592874"/>
      <w:r>
        <w:rPr>
          <w:rFonts w:hint="eastAsia" w:ascii="宋体" w:hAnsi="宋体" w:eastAsia="宋体" w:cs="宋体"/>
          <w:color w:val="auto"/>
          <w:szCs w:val="21"/>
          <w:highlight w:val="none"/>
        </w:rPr>
        <w:t>响应报价（包含首次报价、最后报价）超过分项采购预算金额或者最高限价的（如本项目公布了最高限价），其响应文件将</w:t>
      </w:r>
      <w:r>
        <w:rPr>
          <w:rFonts w:hint="eastAsia" w:ascii="宋体" w:hAnsi="宋体" w:eastAsia="宋体" w:cs="宋体"/>
          <w:color w:val="auto"/>
          <w:szCs w:val="21"/>
          <w:highlight w:val="none"/>
          <w:lang w:eastAsia="zh-CN"/>
        </w:rPr>
        <w:t>按无效</w:t>
      </w:r>
      <w:r>
        <w:rPr>
          <w:rFonts w:hint="eastAsia" w:ascii="宋体" w:hAnsi="宋体" w:eastAsia="宋体" w:cs="宋体"/>
          <w:color w:val="auto"/>
          <w:szCs w:val="21"/>
          <w:highlight w:val="none"/>
        </w:rPr>
        <w:t>处理。</w:t>
      </w:r>
    </w:p>
    <w:bookmarkEnd w:id="96"/>
    <w:p w14:paraId="50CEDCAF">
      <w:pPr>
        <w:spacing w:line="360" w:lineRule="auto"/>
        <w:ind w:firstLine="482" w:firstLineChars="200"/>
        <w:outlineLvl w:val="3"/>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16.竞标有效期</w:t>
      </w:r>
    </w:p>
    <w:p w14:paraId="385DD19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442E942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 竞标有效期应由供应商按“供应商须知前附表”规定的期限作出响应。</w:t>
      </w:r>
    </w:p>
    <w:p w14:paraId="78BD793D">
      <w:pPr>
        <w:spacing w:line="360" w:lineRule="auto"/>
        <w:ind w:firstLine="420" w:firstLineChars="200"/>
        <w:outlineLvl w:val="4"/>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16.3供应商的响应文件在竞标有效期内均保持有效。</w:t>
      </w:r>
    </w:p>
    <w:p w14:paraId="119F248F">
      <w:pPr>
        <w:spacing w:line="360" w:lineRule="auto"/>
        <w:ind w:firstLine="0" w:firstLineChars="0"/>
        <w:outlineLvl w:val="3"/>
        <w:rPr>
          <w:rFonts w:hint="eastAsia" w:ascii="宋体" w:hAnsi="宋体" w:eastAsia="宋体" w:cs="宋体"/>
          <w:b/>
          <w:bCs/>
          <w:i/>
          <w:iCs/>
          <w:color w:val="auto"/>
          <w:sz w:val="24"/>
          <w:highlight w:val="yellow"/>
          <w:lang w:eastAsia="zh-CN"/>
        </w:rPr>
      </w:pPr>
      <w:r>
        <w:rPr>
          <w:rFonts w:hint="eastAsia" w:ascii="宋体" w:hAnsi="宋体" w:eastAsia="宋体" w:cs="宋体"/>
          <w:b/>
          <w:bCs/>
          <w:color w:val="auto"/>
          <w:sz w:val="24"/>
          <w:highlight w:val="none"/>
        </w:rPr>
        <w:t>17.磋商保证金</w:t>
      </w:r>
    </w:p>
    <w:p w14:paraId="7C3588BD">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17.1供应商须按“供应商须知前附表”的规定提交磋商保证金。</w:t>
      </w:r>
    </w:p>
    <w:p w14:paraId="479D5A3C">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17.2磋商保证金的退还</w:t>
      </w:r>
    </w:p>
    <w:p w14:paraId="2D96F58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17.2.1未</w:t>
      </w:r>
      <w:r>
        <w:rPr>
          <w:rFonts w:hint="eastAsia" w:ascii="宋体" w:hAnsi="宋体" w:eastAsia="宋体" w:cs="宋体"/>
          <w:color w:val="auto"/>
          <w:spacing w:val="-6"/>
          <w:szCs w:val="21"/>
          <w:highlight w:val="none"/>
        </w:rPr>
        <w:t>成交供应商的磋商保证金自成交通知书发出之日起</w:t>
      </w:r>
      <w:r>
        <w:rPr>
          <w:rFonts w:hint="eastAsia" w:ascii="宋体" w:hAnsi="宋体" w:eastAsia="宋体" w:cs="宋体"/>
          <w:color w:val="auto"/>
          <w:spacing w:val="-6"/>
          <w:szCs w:val="21"/>
          <w:highlight w:val="none"/>
          <w:lang w:val="en-US" w:eastAsia="zh-CN"/>
        </w:rPr>
        <w:t>5</w:t>
      </w:r>
      <w:r>
        <w:rPr>
          <w:rFonts w:hint="eastAsia" w:ascii="宋体" w:hAnsi="宋体" w:eastAsia="宋体" w:cs="宋体"/>
          <w:color w:val="auto"/>
          <w:spacing w:val="-6"/>
          <w:szCs w:val="21"/>
          <w:highlight w:val="none"/>
        </w:rPr>
        <w:t>个工作日内退还，退还方式如下：</w:t>
      </w:r>
    </w:p>
    <w:p w14:paraId="743B2CF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（1）采用银行转账方式的，以转账方式退回到供应商银行账户。</w:t>
      </w:r>
    </w:p>
    <w:p w14:paraId="4F924314">
      <w:pPr>
        <w:pStyle w:val="7"/>
        <w:spacing w:line="360" w:lineRule="auto"/>
        <w:ind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（2）采用支票、汇票、本票或者金融机构、担保机构出具的保函</w:t>
      </w:r>
      <w:r>
        <w:rPr>
          <w:rFonts w:hint="eastAsia" w:ascii="宋体" w:hAnsi="宋体" w:eastAsia="宋体" w:cs="宋体"/>
          <w:color w:val="auto"/>
          <w:szCs w:val="21"/>
          <w:highlight w:val="none"/>
          <w:lang w:eastAsia="zh-CN"/>
        </w:rPr>
        <w:t>等</w:t>
      </w:r>
      <w:r>
        <w:rPr>
          <w:rFonts w:hint="eastAsia" w:ascii="宋体" w:hAnsi="宋体" w:eastAsia="宋体" w:cs="宋体"/>
          <w:color w:val="auto"/>
          <w:szCs w:val="21"/>
          <w:highlight w:val="none"/>
        </w:rPr>
        <w:t>方式的，由供应商代表持相关授权证明材料至采购代理机构办理支票、汇票、本票或者金融机构、担保机构出具的保函</w:t>
      </w:r>
      <w:r>
        <w:rPr>
          <w:rFonts w:hint="eastAsia" w:ascii="宋体" w:hAnsi="宋体" w:eastAsia="宋体" w:cs="宋体"/>
          <w:color w:val="auto"/>
          <w:szCs w:val="21"/>
          <w:highlight w:val="none"/>
          <w:lang w:eastAsia="zh-CN"/>
        </w:rPr>
        <w:t>等</w:t>
      </w:r>
      <w:r>
        <w:rPr>
          <w:rFonts w:hint="eastAsia" w:ascii="宋体" w:hAnsi="宋体" w:eastAsia="宋体" w:cs="宋体"/>
          <w:color w:val="auto"/>
          <w:szCs w:val="21"/>
          <w:highlight w:val="none"/>
        </w:rPr>
        <w:t>原件退还手续。</w:t>
      </w:r>
    </w:p>
    <w:p w14:paraId="45A30C3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17.2.2成交供应商的磋商保证金自签订合同之日起</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个工作日内退还，退还方式同未成交供应商的磋商保证金的退还方式</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或者转为成交供应商的履约保证金。 </w:t>
      </w:r>
    </w:p>
    <w:p w14:paraId="054564CD">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17.3磋商保证金不计息。</w:t>
      </w:r>
    </w:p>
    <w:p w14:paraId="61C45CDA">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17.4供应商有下列情形之一的，磋商保证金将不予退还： </w:t>
      </w:r>
    </w:p>
    <w:p w14:paraId="19387058">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（1）供应商在提交响应文件截止时间后撤回响应文件的；</w:t>
      </w:r>
    </w:p>
    <w:p w14:paraId="1BE1327C">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（2）供应商在响应文件中提供虚假材料的；</w:t>
      </w:r>
    </w:p>
    <w:p w14:paraId="243F7C4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（3）除因不可抗力或者磋商文件认可的情形以外，成交供应商不与采购人签订合同的；</w:t>
      </w:r>
    </w:p>
    <w:p w14:paraId="1C26CCF3">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（4）供应商与采购人、</w:t>
      </w:r>
      <w:r>
        <w:rPr>
          <w:rFonts w:hint="eastAsia" w:ascii="宋体" w:hAnsi="宋体" w:eastAsia="宋体" w:cs="宋体"/>
          <w:color w:val="auto"/>
          <w:szCs w:val="21"/>
          <w:highlight w:val="none"/>
          <w:lang w:eastAsia="zh-CN"/>
        </w:rPr>
        <w:t>其他</w:t>
      </w:r>
      <w:r>
        <w:rPr>
          <w:rFonts w:hint="eastAsia" w:ascii="宋体" w:hAnsi="宋体" w:eastAsia="宋体" w:cs="宋体"/>
          <w:color w:val="auto"/>
          <w:szCs w:val="21"/>
          <w:highlight w:val="none"/>
        </w:rPr>
        <w:t>供应商或者采购代理机构恶意串通的；</w:t>
      </w:r>
    </w:p>
    <w:p w14:paraId="1B986E75">
      <w:pPr>
        <w:spacing w:line="360" w:lineRule="auto"/>
        <w:ind w:left="420" w:leftChars="20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（5）磋商文件规定的</w:t>
      </w:r>
      <w:r>
        <w:rPr>
          <w:rFonts w:hint="eastAsia" w:ascii="宋体" w:hAnsi="宋体" w:eastAsia="宋体" w:cs="宋体"/>
          <w:color w:val="auto"/>
          <w:szCs w:val="21"/>
          <w:highlight w:val="none"/>
          <w:lang w:eastAsia="zh-CN"/>
        </w:rPr>
        <w:t>其他</w:t>
      </w:r>
      <w:r>
        <w:rPr>
          <w:rFonts w:hint="eastAsia" w:ascii="宋体" w:hAnsi="宋体" w:eastAsia="宋体" w:cs="宋体"/>
          <w:color w:val="auto"/>
          <w:szCs w:val="21"/>
          <w:highlight w:val="none"/>
        </w:rPr>
        <w:t>情形。</w:t>
      </w:r>
    </w:p>
    <w:p w14:paraId="47009881">
      <w:pPr>
        <w:spacing w:line="360" w:lineRule="auto"/>
        <w:ind w:firstLine="482" w:firstLineChars="200"/>
        <w:outlineLvl w:val="3"/>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18.响应文件编制的要求</w:t>
      </w:r>
    </w:p>
    <w:p w14:paraId="1878B0A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eastAsia="宋体" w:cs="宋体"/>
          <w:color w:val="auto"/>
          <w:highlight w:val="none"/>
        </w:rPr>
        <w:t>由此引发的</w:t>
      </w:r>
      <w:r>
        <w:rPr>
          <w:rFonts w:hint="eastAsia" w:ascii="宋体" w:hAnsi="宋体" w:eastAsia="宋体" w:cs="宋体"/>
          <w:color w:val="auto"/>
          <w:szCs w:val="21"/>
          <w:highlight w:val="none"/>
        </w:rPr>
        <w:t>后果由供应商承担。</w:t>
      </w:r>
    </w:p>
    <w:p w14:paraId="301CBD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18.2响应文件应按资格证明文件、报价</w:t>
      </w:r>
      <w:r>
        <w:rPr>
          <w:rFonts w:hint="eastAsia" w:ascii="宋体" w:hAnsi="宋体" w:eastAsia="宋体" w:cs="宋体"/>
          <w:color w:val="auto"/>
          <w:szCs w:val="21"/>
          <w:highlight w:val="none"/>
          <w:lang w:eastAsia="zh-CN"/>
        </w:rPr>
        <w:t>文件</w:t>
      </w:r>
      <w:r>
        <w:rPr>
          <w:rFonts w:hint="eastAsia" w:ascii="宋体" w:hAnsi="宋体" w:eastAsia="宋体" w:cs="宋体"/>
          <w:color w:val="auto"/>
          <w:szCs w:val="21"/>
          <w:highlight w:val="none"/>
        </w:rPr>
        <w:t>分别编制，商务技术文件合并编制，本磋商只接受电子版响应文件，要求见本章“12.2响应文件电子版要求”。</w:t>
      </w:r>
    </w:p>
    <w:p w14:paraId="6D25306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bookmarkStart w:id="97" w:name="_Hlk65832699"/>
      <w:r>
        <w:rPr>
          <w:rFonts w:hint="eastAsia" w:ascii="宋体" w:hAnsi="宋体" w:eastAsia="宋体" w:cs="宋体"/>
          <w:color w:val="auto"/>
          <w:szCs w:val="21"/>
          <w:highlight w:val="none"/>
        </w:rPr>
        <w:t>3响应文件须由供应商</w:t>
      </w:r>
      <w:r>
        <w:rPr>
          <w:rFonts w:hint="eastAsia" w:ascii="宋体" w:hAnsi="宋体" w:eastAsia="宋体" w:cs="宋体"/>
          <w:color w:val="auto"/>
          <w:szCs w:val="21"/>
          <w:highlight w:val="none"/>
          <w:lang w:eastAsia="zh-CN"/>
        </w:rPr>
        <w:t>按</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rPr>
        <w:t>第五章 响应文件格式</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lang w:eastAsia="zh-CN"/>
        </w:rPr>
        <w:t>要求</w:t>
      </w:r>
      <w:r>
        <w:rPr>
          <w:rFonts w:hint="eastAsia" w:ascii="宋体" w:hAnsi="宋体" w:eastAsia="宋体" w:cs="宋体"/>
          <w:color w:val="auto"/>
          <w:szCs w:val="21"/>
          <w:highlight w:val="none"/>
        </w:rPr>
        <w:t>进行签署、盖章</w:t>
      </w:r>
      <w:bookmarkEnd w:id="97"/>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否则其响应文件按无效响应处理</w:t>
      </w:r>
      <w:r>
        <w:rPr>
          <w:rFonts w:hint="eastAsia" w:ascii="宋体" w:hAnsi="宋体" w:eastAsia="宋体" w:cs="宋体"/>
          <w:color w:val="auto"/>
          <w:szCs w:val="21"/>
          <w:highlight w:val="none"/>
        </w:rPr>
        <w:t>。</w:t>
      </w:r>
    </w:p>
    <w:p w14:paraId="5B8BD05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18.4响应文件中标注的供应商名称应与营业执照（事业单位法人证书、执业许可证、自然人身份证）及</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公章一致，</w:t>
      </w:r>
      <w:r>
        <w:rPr>
          <w:rFonts w:hint="eastAsia" w:ascii="宋体" w:hAnsi="宋体" w:eastAsia="宋体" w:cs="宋体"/>
          <w:b/>
          <w:bCs/>
          <w:color w:val="auto"/>
          <w:szCs w:val="21"/>
          <w:highlight w:val="none"/>
        </w:rPr>
        <w:t>否则其响应文件按无效响应处理。</w:t>
      </w:r>
    </w:p>
    <w:p w14:paraId="4FDB3441">
      <w:pPr>
        <w:spacing w:line="360" w:lineRule="auto"/>
        <w:ind w:firstLine="420" w:firstLineChars="200"/>
        <w:outlineLvl w:val="4"/>
        <w:rPr>
          <w:rFonts w:hint="eastAsia" w:ascii="宋体" w:hAnsi="宋体" w:eastAsia="宋体" w:cs="宋体"/>
          <w:color w:val="auto"/>
          <w:szCs w:val="21"/>
          <w:highlight w:val="none"/>
        </w:rPr>
      </w:pPr>
      <w:r>
        <w:rPr>
          <w:rFonts w:hint="eastAsia" w:ascii="宋体" w:hAnsi="宋体" w:eastAsia="宋体" w:cs="宋体"/>
          <w:color w:val="auto"/>
          <w:szCs w:val="21"/>
          <w:highlight w:val="none"/>
        </w:rPr>
        <w:t>18.5响应文件应避免涂改、行间插字或者删除。</w:t>
      </w:r>
    </w:p>
    <w:p w14:paraId="7AC0C327">
      <w:pPr>
        <w:spacing w:line="360" w:lineRule="auto"/>
        <w:ind w:firstLine="482" w:firstLineChars="200"/>
        <w:outlineLvl w:val="3"/>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19.响应文件的密封和标记</w:t>
      </w:r>
    </w:p>
    <w:p w14:paraId="6E712980">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19.1供应商进行电子交易应安装客户端软件—“</w:t>
      </w:r>
      <w:r>
        <w:rPr>
          <w:rFonts w:hint="eastAsia" w:ascii="宋体" w:hAnsi="宋体" w:eastAsia="宋体" w:cs="宋体"/>
          <w:b w:val="0"/>
          <w:bCs w:val="0"/>
          <w:color w:val="auto"/>
          <w:sz w:val="21"/>
          <w:szCs w:val="21"/>
          <w:highlight w:val="none"/>
          <w:lang w:val="en-US" w:eastAsia="zh-CN"/>
        </w:rPr>
        <w:t>广西政府采购云平台新版客户端</w:t>
      </w:r>
      <w:r>
        <w:rPr>
          <w:rFonts w:hint="eastAsia" w:ascii="宋体" w:hAnsi="宋体" w:eastAsia="宋体" w:cs="宋体"/>
          <w:color w:val="auto"/>
          <w:kern w:val="0"/>
          <w:szCs w:val="21"/>
          <w:highlight w:val="none"/>
          <w:lang w:val="zh-CN"/>
        </w:rPr>
        <w:t>”，并按照磋商文件和电子交易平台的要求编制并加密响应文件。供应商未按规定加密的响应文件，电子交易平台将拒收并提示。</w:t>
      </w:r>
    </w:p>
    <w:p w14:paraId="294A4736">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19.2使用“</w:t>
      </w:r>
      <w:r>
        <w:rPr>
          <w:rFonts w:hint="eastAsia" w:ascii="宋体" w:hAnsi="宋体" w:eastAsia="宋体" w:cs="宋体"/>
          <w:color w:val="auto"/>
          <w:kern w:val="0"/>
          <w:szCs w:val="21"/>
          <w:highlight w:val="none"/>
          <w:lang w:val="en-US" w:eastAsia="zh-CN"/>
        </w:rPr>
        <w:t>广西政府采购云平台</w:t>
      </w:r>
      <w:r>
        <w:rPr>
          <w:rFonts w:hint="eastAsia" w:ascii="宋体" w:hAnsi="宋体" w:eastAsia="宋体" w:cs="宋体"/>
          <w:color w:val="auto"/>
          <w:kern w:val="0"/>
          <w:szCs w:val="21"/>
          <w:highlight w:val="none"/>
          <w:lang w:val="zh-CN"/>
        </w:rPr>
        <w:t>电子交易客户端”需要提前申领CA数字证书。</w:t>
      </w:r>
    </w:p>
    <w:p w14:paraId="212EE975">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19.3为确保网上操作合法、有效和安全，供应商应当在响应文件提交截止时间前完成在“</w:t>
      </w:r>
      <w:r>
        <w:rPr>
          <w:rFonts w:hint="eastAsia" w:ascii="宋体" w:hAnsi="宋体" w:eastAsia="宋体" w:cs="宋体"/>
          <w:b w:val="0"/>
          <w:bCs w:val="0"/>
          <w:color w:val="auto"/>
          <w:sz w:val="21"/>
          <w:szCs w:val="21"/>
          <w:highlight w:val="none"/>
          <w:lang w:val="en-US" w:eastAsia="zh-CN"/>
        </w:rPr>
        <w:t>广西政府采购云平台</w:t>
      </w:r>
      <w:r>
        <w:rPr>
          <w:rFonts w:hint="eastAsia" w:ascii="宋体" w:hAnsi="宋体" w:eastAsia="宋体" w:cs="宋体"/>
          <w:color w:val="auto"/>
          <w:kern w:val="0"/>
          <w:szCs w:val="21"/>
          <w:highlight w:val="none"/>
        </w:rPr>
        <w:t>”的身份认证，确保在电子交易过程中能够对相关数据电文进行加密和使用电子签名。</w:t>
      </w:r>
    </w:p>
    <w:p w14:paraId="1D4355AE">
      <w:pPr>
        <w:spacing w:line="360" w:lineRule="auto"/>
        <w:ind w:firstLine="482" w:firstLineChars="200"/>
        <w:outlineLvl w:val="3"/>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20.响应文件的提交</w:t>
      </w:r>
    </w:p>
    <w:p w14:paraId="7CAC634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20.1供应商必须在“供应商须知前附表”规定的时间和地点提交响应文件。</w:t>
      </w:r>
    </w:p>
    <w:p w14:paraId="4DE1D5C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 在响应文件提交截止时间以后，不能补充、修改响应文件。</w:t>
      </w:r>
    </w:p>
    <w:p w14:paraId="665F8350">
      <w:pPr>
        <w:spacing w:line="360" w:lineRule="auto"/>
        <w:ind w:firstLine="420" w:firstLineChars="200"/>
        <w:outlineLvl w:val="4"/>
        <w:rPr>
          <w:rFonts w:hint="eastAsia" w:ascii="宋体" w:hAnsi="宋体" w:eastAsia="宋体" w:cs="宋体"/>
          <w:color w:val="auto"/>
          <w:szCs w:val="21"/>
          <w:highlight w:val="none"/>
        </w:rPr>
      </w:pPr>
      <w:r>
        <w:rPr>
          <w:rFonts w:hint="eastAsia" w:ascii="宋体" w:hAnsi="宋体" w:eastAsia="宋体" w:cs="宋体"/>
          <w:color w:val="auto"/>
          <w:szCs w:val="21"/>
          <w:highlight w:val="none"/>
        </w:rPr>
        <w:t>20.3 在提交“最后报价”后，供应商不能退出</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w:t>
      </w:r>
    </w:p>
    <w:p w14:paraId="72D4D80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65FDC89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20.5 采购机构不可视情况延长提交响应文件的截止时间。</w:t>
      </w:r>
    </w:p>
    <w:p w14:paraId="782129E7">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szCs w:val="21"/>
          <w:highlight w:val="none"/>
        </w:rPr>
        <w:t>20.6备份响应文件。</w:t>
      </w:r>
      <w:r>
        <w:rPr>
          <w:rFonts w:hint="eastAsia" w:ascii="宋体" w:hAnsi="宋体" w:eastAsia="宋体" w:cs="宋体"/>
          <w:bCs/>
          <w:color w:val="auto"/>
          <w:szCs w:val="21"/>
          <w:highlight w:val="none"/>
        </w:rPr>
        <w:t>详见“供应商须知前附表”。</w:t>
      </w:r>
    </w:p>
    <w:p w14:paraId="6A132362">
      <w:pPr>
        <w:spacing w:line="360" w:lineRule="auto"/>
        <w:ind w:firstLine="482" w:firstLineChars="200"/>
        <w:outlineLvl w:val="3"/>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21.首次响应文件的补充、修改与撤回</w:t>
      </w:r>
    </w:p>
    <w:p w14:paraId="4FC94262">
      <w:pPr>
        <w:adjustRightIn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rPr>
        <w:t>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文件提交截止时间后提交的响应文件，电子交易平台将拒收</w:t>
      </w:r>
      <w:r>
        <w:rPr>
          <w:rFonts w:hint="eastAsia" w:ascii="宋体" w:hAnsi="宋体" w:eastAsia="宋体" w:cs="宋体"/>
          <w:color w:val="auto"/>
          <w:szCs w:val="21"/>
          <w:highlight w:val="none"/>
        </w:rPr>
        <w:t>。</w:t>
      </w:r>
      <w:bookmarkStart w:id="98" w:name="_Hlk45702405"/>
    </w:p>
    <w:p w14:paraId="02117027">
      <w:pPr>
        <w:spacing w:line="360" w:lineRule="auto"/>
        <w:ind w:firstLine="482" w:firstLineChars="200"/>
        <w:outlineLvl w:val="3"/>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w:t>
      </w:r>
      <w:r>
        <w:rPr>
          <w:rFonts w:hint="eastAsia" w:ascii="宋体" w:hAnsi="宋体" w:eastAsia="宋体" w:cs="宋体"/>
          <w:b/>
          <w:bCs/>
          <w:color w:val="auto"/>
          <w:sz w:val="24"/>
          <w:highlight w:val="none"/>
          <w:lang w:val="en-US" w:eastAsia="zh-CN"/>
        </w:rPr>
        <w:t>2</w:t>
      </w:r>
      <w:r>
        <w:rPr>
          <w:rFonts w:hint="eastAsia" w:ascii="宋体" w:hAnsi="宋体" w:eastAsia="宋体" w:cs="宋体"/>
          <w:b/>
          <w:bCs/>
          <w:color w:val="auto"/>
          <w:sz w:val="24"/>
          <w:highlight w:val="none"/>
        </w:rPr>
        <w:t>. 截止时间后的撤回</w:t>
      </w:r>
    </w:p>
    <w:bookmarkEnd w:id="98"/>
    <w:p w14:paraId="102D6E2B">
      <w:pPr>
        <w:pStyle w:val="22"/>
        <w:spacing w:line="360" w:lineRule="auto"/>
        <w:rPr>
          <w:rFonts w:hint="eastAsia" w:ascii="宋体" w:hAnsi="宋体" w:eastAsia="宋体" w:cs="宋体"/>
          <w:b/>
          <w:bCs/>
          <w:color w:val="auto"/>
          <w:highlight w:val="cyan"/>
        </w:rPr>
      </w:pPr>
      <w:r>
        <w:rPr>
          <w:rFonts w:hint="eastAsia" w:ascii="宋体" w:hAnsi="宋体" w:eastAsia="宋体" w:cs="宋体"/>
          <w:color w:val="auto"/>
        </w:rPr>
        <w:t>供应商在首次响应文件提交截止时间后向采购人、采购代理机构书面申请撤回</w:t>
      </w:r>
      <w:r>
        <w:rPr>
          <w:rFonts w:hint="eastAsia" w:ascii="宋体" w:hAnsi="宋体" w:eastAsia="宋体" w:cs="宋体"/>
          <w:color w:val="auto"/>
          <w:lang w:eastAsia="zh-CN"/>
        </w:rPr>
        <w:t>电子</w:t>
      </w:r>
      <w:r>
        <w:rPr>
          <w:rFonts w:hint="eastAsia" w:ascii="宋体" w:hAnsi="宋体" w:eastAsia="宋体" w:cs="宋体"/>
          <w:color w:val="auto"/>
        </w:rPr>
        <w:t>响应文件的，将根据本须知正文17.4的规定不予退还其磋商保证金</w:t>
      </w:r>
      <w:r>
        <w:rPr>
          <w:rFonts w:hint="eastAsia" w:ascii="宋体" w:hAnsi="宋体" w:eastAsia="宋体" w:cs="宋体"/>
          <w:color w:val="auto"/>
          <w:lang w:eastAsia="zh-CN"/>
        </w:rPr>
        <w:t>（</w:t>
      </w:r>
      <w:r>
        <w:rPr>
          <w:rFonts w:hint="eastAsia" w:ascii="宋体" w:hAnsi="宋体" w:eastAsia="宋体" w:cs="宋体"/>
          <w:color w:val="auto"/>
          <w:lang w:val="en-US" w:eastAsia="zh-CN"/>
        </w:rPr>
        <w:t>如有</w:t>
      </w:r>
      <w:r>
        <w:rPr>
          <w:rFonts w:hint="eastAsia" w:ascii="宋体" w:hAnsi="宋体" w:eastAsia="宋体" w:cs="宋体"/>
          <w:color w:val="auto"/>
          <w:lang w:eastAsia="zh-CN"/>
        </w:rPr>
        <w:t>）</w:t>
      </w:r>
      <w:r>
        <w:rPr>
          <w:rFonts w:hint="eastAsia" w:ascii="宋体" w:hAnsi="宋体" w:eastAsia="宋体" w:cs="宋体"/>
          <w:color w:val="auto"/>
        </w:rPr>
        <w:t>。</w:t>
      </w:r>
    </w:p>
    <w:p w14:paraId="45231BD6">
      <w:pPr>
        <w:pStyle w:val="4"/>
        <w:spacing w:before="0" w:after="0" w:line="360" w:lineRule="auto"/>
        <w:ind w:firstLine="640" w:firstLineChars="20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xml:space="preserve">  </w:t>
      </w:r>
      <w:bookmarkStart w:id="99" w:name="_Toc20044"/>
      <w:bookmarkStart w:id="100" w:name="_Toc17876"/>
      <w:bookmarkStart w:id="101" w:name="_Toc80886933"/>
      <w:bookmarkStart w:id="102" w:name="_Toc29983"/>
      <w:r>
        <w:rPr>
          <w:rFonts w:hint="eastAsia" w:ascii="宋体" w:hAnsi="宋体" w:eastAsia="宋体" w:cs="宋体"/>
          <w:b w:val="0"/>
          <w:bCs w:val="0"/>
          <w:color w:val="auto"/>
          <w:highlight w:val="none"/>
        </w:rPr>
        <w:t>四、评审及磋商</w:t>
      </w:r>
      <w:bookmarkEnd w:id="99"/>
      <w:bookmarkEnd w:id="100"/>
      <w:bookmarkEnd w:id="101"/>
      <w:bookmarkEnd w:id="102"/>
    </w:p>
    <w:p w14:paraId="42DCC9AD">
      <w:pPr>
        <w:spacing w:line="360" w:lineRule="auto"/>
        <w:ind w:firstLine="482" w:firstLineChars="200"/>
        <w:outlineLvl w:val="3"/>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w:t>
      </w:r>
      <w:r>
        <w:rPr>
          <w:rFonts w:hint="eastAsia" w:ascii="宋体" w:hAnsi="宋体" w:eastAsia="宋体" w:cs="宋体"/>
          <w:b/>
          <w:bCs/>
          <w:color w:val="auto"/>
          <w:sz w:val="24"/>
          <w:highlight w:val="none"/>
          <w:lang w:val="en-US" w:eastAsia="zh-CN"/>
        </w:rPr>
        <w:t>3</w:t>
      </w:r>
      <w:r>
        <w:rPr>
          <w:rFonts w:hint="eastAsia" w:ascii="宋体" w:hAnsi="宋体" w:eastAsia="宋体" w:cs="宋体"/>
          <w:b/>
          <w:bCs/>
          <w:color w:val="auto"/>
          <w:sz w:val="24"/>
          <w:highlight w:val="none"/>
        </w:rPr>
        <w:t>.磋商小组成立</w:t>
      </w:r>
    </w:p>
    <w:p w14:paraId="62D9C94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58035C8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w:t>
      </w:r>
    </w:p>
    <w:p w14:paraId="4A271CC4">
      <w:pPr>
        <w:spacing w:line="360" w:lineRule="auto"/>
        <w:ind w:firstLine="482" w:firstLineChars="200"/>
        <w:outlineLvl w:val="3"/>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w:t>
      </w:r>
      <w:r>
        <w:rPr>
          <w:rFonts w:hint="eastAsia" w:ascii="宋体" w:hAnsi="宋体" w:eastAsia="宋体" w:cs="宋体"/>
          <w:b/>
          <w:bCs/>
          <w:color w:val="auto"/>
          <w:sz w:val="24"/>
          <w:highlight w:val="none"/>
          <w:lang w:val="en-US" w:eastAsia="zh-CN"/>
        </w:rPr>
        <w:t>4</w:t>
      </w:r>
      <w:r>
        <w:rPr>
          <w:rFonts w:hint="eastAsia" w:ascii="宋体" w:hAnsi="宋体" w:eastAsia="宋体" w:cs="宋体"/>
          <w:b/>
          <w:bCs/>
          <w:color w:val="auto"/>
          <w:sz w:val="24"/>
          <w:highlight w:val="none"/>
        </w:rPr>
        <w:t>.首次响应文件的开启</w:t>
      </w:r>
    </w:p>
    <w:p w14:paraId="030A318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.1首次响应文件由磋商小组或者采购代理机构在“供应商须知前附表”规定的时间开启。</w:t>
      </w:r>
    </w:p>
    <w:p w14:paraId="506EB0CF">
      <w:pPr>
        <w:spacing w:line="360" w:lineRule="auto"/>
        <w:ind w:firstLine="420" w:firstLineChars="200"/>
        <w:outlineLvl w:val="4"/>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bCs/>
          <w:color w:val="auto"/>
          <w:kern w:val="0"/>
          <w:szCs w:val="21"/>
          <w:highlight w:val="none"/>
        </w:rPr>
        <w:t>响应文件解密</w:t>
      </w:r>
    </w:p>
    <w:p w14:paraId="79DB21D8">
      <w:pPr>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采购代理机构将在“供应商须知前附表”规定的时</w:t>
      </w:r>
      <w:r>
        <w:rPr>
          <w:rFonts w:hint="eastAsia" w:ascii="宋体" w:hAnsi="宋体" w:eastAsia="宋体" w:cs="宋体"/>
          <w:color w:val="auto"/>
          <w:kern w:val="0"/>
          <w:szCs w:val="21"/>
          <w:highlight w:val="none"/>
        </w:rPr>
        <w:t>间通过电子交易平台组织响应文件开启，采购机构依托电子交易平台发起开始解密指令，供应商的法定代表人或其委托代理人</w:t>
      </w:r>
      <w:r>
        <w:rPr>
          <w:rFonts w:hint="eastAsia" w:ascii="宋体" w:hAnsi="宋体" w:eastAsia="宋体" w:cs="宋体"/>
          <w:b/>
          <w:color w:val="auto"/>
          <w:kern w:val="0"/>
          <w:szCs w:val="21"/>
          <w:highlight w:val="none"/>
        </w:rPr>
        <w:t>须携带加密时所用的CA锁按平台提示和采购文件的规定登录到</w:t>
      </w:r>
      <w:r>
        <w:rPr>
          <w:rFonts w:hint="eastAsia" w:ascii="宋体" w:hAnsi="宋体" w:eastAsia="宋体" w:cs="宋体"/>
          <w:b/>
          <w:bCs w:val="0"/>
          <w:color w:val="auto"/>
          <w:kern w:val="0"/>
          <w:sz w:val="21"/>
          <w:szCs w:val="21"/>
          <w:highlight w:val="none"/>
          <w:lang w:val="en-US" w:eastAsia="zh-CN"/>
        </w:rPr>
        <w:t>广西政府采购云平台</w:t>
      </w:r>
      <w:r>
        <w:rPr>
          <w:rFonts w:hint="eastAsia" w:ascii="宋体" w:hAnsi="宋体" w:eastAsia="宋体" w:cs="宋体"/>
          <w:b/>
          <w:color w:val="auto"/>
          <w:kern w:val="0"/>
          <w:szCs w:val="21"/>
          <w:highlight w:val="none"/>
        </w:rPr>
        <w:t>电子开标大厅签到并在规定的时间内完成对电子响应文件在线解密</w:t>
      </w:r>
      <w:r>
        <w:rPr>
          <w:rFonts w:hint="eastAsia" w:ascii="宋体" w:hAnsi="宋体" w:eastAsia="宋体" w:cs="宋体"/>
          <w:color w:val="auto"/>
          <w:kern w:val="0"/>
          <w:szCs w:val="21"/>
          <w:highlight w:val="none"/>
        </w:rPr>
        <w:t>。</w:t>
      </w:r>
      <w:r>
        <w:rPr>
          <w:rFonts w:hint="eastAsia" w:ascii="宋体" w:hAnsi="宋体" w:eastAsia="宋体" w:cs="宋体"/>
          <w:color w:val="auto"/>
          <w:kern w:val="1"/>
          <w:szCs w:val="21"/>
          <w:highlight w:val="none"/>
          <w:lang w:eastAsia="zh-CN"/>
        </w:rPr>
        <w:t>响应</w:t>
      </w:r>
      <w:r>
        <w:rPr>
          <w:rFonts w:hint="eastAsia" w:ascii="宋体" w:hAnsi="宋体" w:eastAsia="宋体" w:cs="宋体"/>
          <w:color w:val="auto"/>
          <w:kern w:val="1"/>
          <w:szCs w:val="21"/>
          <w:highlight w:val="none"/>
        </w:rPr>
        <w:t>文件未按时解密的</w:t>
      </w:r>
      <w:r>
        <w:rPr>
          <w:rFonts w:hint="eastAsia" w:ascii="宋体" w:hAnsi="宋体" w:eastAsia="宋体" w:cs="宋体"/>
          <w:color w:val="auto"/>
          <w:kern w:val="0"/>
          <w:szCs w:val="21"/>
          <w:highlight w:val="none"/>
        </w:rPr>
        <w:t>，</w:t>
      </w:r>
      <w:r>
        <w:rPr>
          <w:rFonts w:hint="eastAsia" w:ascii="宋体" w:hAnsi="宋体" w:eastAsia="宋体" w:cs="宋体"/>
          <w:b/>
          <w:color w:val="auto"/>
          <w:kern w:val="0"/>
          <w:szCs w:val="21"/>
          <w:highlight w:val="none"/>
        </w:rPr>
        <w:t>视为响应文件无效。</w:t>
      </w:r>
      <w:r>
        <w:rPr>
          <w:rFonts w:hint="eastAsia" w:ascii="宋体" w:hAnsi="宋体" w:eastAsia="宋体" w:cs="宋体"/>
          <w:color w:val="auto"/>
          <w:kern w:val="0"/>
          <w:szCs w:val="21"/>
          <w:highlight w:val="none"/>
        </w:rPr>
        <w:t>（解密</w:t>
      </w:r>
      <w:r>
        <w:rPr>
          <w:rFonts w:hint="eastAsia" w:ascii="宋体" w:hAnsi="宋体" w:eastAsia="宋体" w:cs="宋体"/>
          <w:bCs/>
          <w:color w:val="auto"/>
          <w:kern w:val="0"/>
          <w:szCs w:val="21"/>
          <w:highlight w:val="none"/>
        </w:rPr>
        <w:t>异常情况处理：详见本章</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电子交易活动的中止。）</w:t>
      </w:r>
    </w:p>
    <w:p w14:paraId="464CA16E">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如</w:t>
      </w:r>
      <w:r>
        <w:rPr>
          <w:rFonts w:hint="eastAsia" w:ascii="宋体" w:hAnsi="宋体" w:eastAsia="宋体" w:cs="宋体"/>
          <w:bCs/>
          <w:color w:val="auto"/>
          <w:kern w:val="0"/>
          <w:szCs w:val="21"/>
          <w:highlight w:val="none"/>
        </w:rPr>
        <w:t>供应商成功解密响应文件，但未在“</w:t>
      </w:r>
      <w:r>
        <w:rPr>
          <w:rFonts w:hint="eastAsia" w:ascii="宋体" w:hAnsi="宋体" w:eastAsia="宋体" w:cs="宋体"/>
          <w:b w:val="0"/>
          <w:bCs w:val="0"/>
          <w:color w:val="auto"/>
          <w:sz w:val="21"/>
          <w:szCs w:val="21"/>
          <w:highlight w:val="none"/>
          <w:lang w:val="en-US" w:eastAsia="zh-CN"/>
        </w:rPr>
        <w:t>广西政府采购云平台</w:t>
      </w:r>
      <w:r>
        <w:rPr>
          <w:rFonts w:hint="eastAsia" w:ascii="宋体" w:hAnsi="宋体" w:eastAsia="宋体" w:cs="宋体"/>
          <w:bCs/>
          <w:color w:val="auto"/>
          <w:kern w:val="0"/>
          <w:szCs w:val="21"/>
          <w:highlight w:val="none"/>
        </w:rPr>
        <w:t>”电子开标大厅参加</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的，视同认可</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过程和结果，</w:t>
      </w:r>
      <w:r>
        <w:rPr>
          <w:rFonts w:hint="eastAsia" w:ascii="宋体" w:hAnsi="宋体" w:eastAsia="宋体" w:cs="宋体"/>
          <w:color w:val="auto"/>
          <w:kern w:val="0"/>
          <w:szCs w:val="21"/>
          <w:highlight w:val="none"/>
        </w:rPr>
        <w:t>由此产生的后果由供应商自行负责。 参与</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的供应商不足3家的，不得</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w:t>
      </w:r>
    </w:p>
    <w:p w14:paraId="2B53770A">
      <w:pPr>
        <w:spacing w:line="360" w:lineRule="auto"/>
        <w:ind w:firstLine="482" w:firstLineChars="200"/>
        <w:outlineLvl w:val="3"/>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w:t>
      </w:r>
      <w:r>
        <w:rPr>
          <w:rFonts w:hint="eastAsia" w:ascii="宋体" w:hAnsi="宋体" w:eastAsia="宋体" w:cs="宋体"/>
          <w:b/>
          <w:bCs/>
          <w:color w:val="auto"/>
          <w:sz w:val="24"/>
          <w:highlight w:val="none"/>
          <w:lang w:val="en-US" w:eastAsia="zh-CN"/>
        </w:rPr>
        <w:t>5</w:t>
      </w:r>
      <w:r>
        <w:rPr>
          <w:rFonts w:hint="eastAsia" w:ascii="宋体" w:hAnsi="宋体" w:eastAsia="宋体" w:cs="宋体"/>
          <w:b/>
          <w:bCs/>
          <w:color w:val="auto"/>
          <w:sz w:val="24"/>
          <w:highlight w:val="none"/>
        </w:rPr>
        <w:t>.评审程序、评审方法和评审标准</w:t>
      </w:r>
    </w:p>
    <w:p w14:paraId="6A54C05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.1</w:t>
      </w:r>
      <w:r>
        <w:rPr>
          <w:rFonts w:hint="eastAsia" w:ascii="宋体" w:hAnsi="宋体" w:eastAsia="宋体" w:cs="宋体"/>
          <w:color w:val="auto"/>
          <w:highlight w:val="none"/>
        </w:rPr>
        <w:t>本项目的</w:t>
      </w:r>
      <w:r>
        <w:rPr>
          <w:rFonts w:hint="eastAsia" w:ascii="宋体" w:hAnsi="宋体" w:eastAsia="宋体" w:cs="宋体"/>
          <w:color w:val="auto"/>
          <w:highlight w:val="none"/>
          <w:lang w:eastAsia="zh-CN"/>
        </w:rPr>
        <w:t>评审方法</w:t>
      </w:r>
      <w:r>
        <w:rPr>
          <w:rFonts w:hint="eastAsia" w:ascii="宋体" w:hAnsi="宋体" w:eastAsia="宋体" w:cs="宋体"/>
          <w:color w:val="auto"/>
          <w:highlight w:val="none"/>
        </w:rPr>
        <w:t>详见“</w:t>
      </w:r>
      <w:r>
        <w:rPr>
          <w:rFonts w:hint="eastAsia" w:ascii="宋体" w:hAnsi="宋体" w:eastAsia="宋体" w:cs="宋体"/>
          <w:color w:val="auto"/>
          <w:highlight w:val="none"/>
          <w:lang w:val="en-US" w:eastAsia="zh-CN"/>
        </w:rPr>
        <w:t>供应商</w:t>
      </w:r>
      <w:r>
        <w:rPr>
          <w:rFonts w:hint="eastAsia" w:ascii="宋体" w:hAnsi="宋体" w:eastAsia="宋体" w:cs="宋体"/>
          <w:color w:val="auto"/>
          <w:highlight w:val="none"/>
        </w:rPr>
        <w:t>须知前附表”</w:t>
      </w:r>
      <w:r>
        <w:rPr>
          <w:rFonts w:hint="eastAsia" w:ascii="宋体" w:hAnsi="宋体" w:eastAsia="宋体" w:cs="宋体"/>
          <w:color w:val="auto"/>
          <w:highlight w:val="none"/>
          <w:lang w:eastAsia="zh-CN"/>
        </w:rPr>
        <w:t>。</w:t>
      </w:r>
      <w:r>
        <w:rPr>
          <w:rFonts w:hint="eastAsia" w:ascii="宋体" w:hAnsi="宋体" w:eastAsia="宋体" w:cs="宋体"/>
          <w:color w:val="auto"/>
          <w:szCs w:val="21"/>
          <w:highlight w:val="none"/>
        </w:rPr>
        <w:t>磋商小组按照“第四章 评审程序、评审方法和评审标准”规定的方法、评审因素、标准和程序对响应文件进行评审。</w:t>
      </w:r>
    </w:p>
    <w:p w14:paraId="19969C17">
      <w:pPr>
        <w:pStyle w:val="10"/>
        <w:spacing w:line="360" w:lineRule="auto"/>
        <w:ind w:firstLine="420" w:firstLineChars="200"/>
        <w:rPr>
          <w:rFonts w:hint="eastAsia" w:ascii="宋体" w:hAnsi="宋体" w:eastAsia="宋体" w:cs="宋体"/>
          <w:color w:val="auto"/>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.2磋商文件内容违反国家有关强制性规定的，磋商小组应当停止评审并向采购人或者采购代理机构说明情况，并在评审报告中书面体现。</w:t>
      </w:r>
    </w:p>
    <w:p w14:paraId="431100A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 xml:space="preserve"> 采购需求负偏离要求及磋商顺序详见“供应商须知前附表”。</w:t>
      </w:r>
    </w:p>
    <w:p w14:paraId="39324C5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电子交易活动的中止。采购过程中出现以下情形，导致电子交易平台无法正常运行，或者无法保证电子交易的公平、公正和安全时，采购机构可中止电子交易活动：</w:t>
      </w:r>
    </w:p>
    <w:p w14:paraId="7B5CCB4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（1）电子交易平台发生故障而无法登录访问的； </w:t>
      </w:r>
    </w:p>
    <w:p w14:paraId="5C1B187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（2）电子交易平台应用或数据库出现错误，不能进行正常操作的；</w:t>
      </w:r>
    </w:p>
    <w:p w14:paraId="7768883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（3）电子交易平台发现严重安全漏洞，有潜在泄密危险的；</w:t>
      </w:r>
    </w:p>
    <w:p w14:paraId="042CE98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（4）病毒发作导致不能进行正常操作的； </w:t>
      </w:r>
    </w:p>
    <w:p w14:paraId="11718D9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）其他无法保证电子交易的公平、公正和安全的情况。</w:t>
      </w:r>
    </w:p>
    <w:p w14:paraId="7B3A166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25CA0CCB">
      <w:pPr>
        <w:pStyle w:val="4"/>
        <w:spacing w:before="0" w:after="0" w:line="360" w:lineRule="auto"/>
        <w:ind w:firstLine="480" w:firstLineChars="150"/>
        <w:rPr>
          <w:rFonts w:hint="eastAsia" w:ascii="宋体" w:hAnsi="宋体" w:eastAsia="宋体" w:cs="宋体"/>
          <w:b w:val="0"/>
          <w:bCs w:val="0"/>
          <w:color w:val="auto"/>
          <w:highlight w:val="none"/>
        </w:rPr>
      </w:pPr>
      <w:bookmarkStart w:id="103" w:name="_Toc80886934"/>
      <w:bookmarkStart w:id="104" w:name="_Toc13976"/>
      <w:bookmarkStart w:id="105" w:name="_Toc17745"/>
      <w:bookmarkStart w:id="106" w:name="_Toc12018"/>
      <w:r>
        <w:rPr>
          <w:rFonts w:hint="eastAsia" w:ascii="宋体" w:hAnsi="宋体" w:eastAsia="宋体" w:cs="宋体"/>
          <w:b w:val="0"/>
          <w:bCs w:val="0"/>
          <w:color w:val="auto"/>
          <w:highlight w:val="none"/>
        </w:rPr>
        <w:t>五、成交及合同</w:t>
      </w:r>
      <w:bookmarkEnd w:id="103"/>
      <w:bookmarkEnd w:id="104"/>
      <w:bookmarkEnd w:id="105"/>
      <w:bookmarkEnd w:id="106"/>
    </w:p>
    <w:p w14:paraId="5C702C9B">
      <w:pPr>
        <w:spacing w:line="360" w:lineRule="auto"/>
        <w:ind w:firstLine="482" w:firstLineChars="200"/>
        <w:outlineLvl w:val="3"/>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w:t>
      </w:r>
      <w:r>
        <w:rPr>
          <w:rFonts w:hint="eastAsia" w:ascii="宋体" w:hAnsi="宋体" w:eastAsia="宋体" w:cs="宋体"/>
          <w:b/>
          <w:bCs/>
          <w:color w:val="auto"/>
          <w:sz w:val="24"/>
          <w:highlight w:val="none"/>
          <w:lang w:val="en-US" w:eastAsia="zh-CN"/>
        </w:rPr>
        <w:t>6</w:t>
      </w:r>
      <w:r>
        <w:rPr>
          <w:rFonts w:hint="eastAsia" w:ascii="宋体" w:hAnsi="宋体" w:eastAsia="宋体" w:cs="宋体"/>
          <w:b/>
          <w:bCs/>
          <w:color w:val="auto"/>
          <w:sz w:val="24"/>
          <w:highlight w:val="none"/>
        </w:rPr>
        <w:t>.确定成交供应商及结果公告</w:t>
      </w:r>
    </w:p>
    <w:p w14:paraId="291B739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1确定成交供应商。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41CE991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.2成交通知及成交结果公告。采购代理机构应当在</w:t>
      </w:r>
      <w:r>
        <w:rPr>
          <w:rFonts w:hint="eastAsia" w:ascii="宋体" w:hAnsi="宋体" w:eastAsia="宋体" w:cs="宋体"/>
          <w:color w:val="auto"/>
          <w:kern w:val="0"/>
          <w:szCs w:val="21"/>
          <w:highlight w:val="none"/>
        </w:rPr>
        <w:t>成交</w:t>
      </w:r>
      <w:r>
        <w:rPr>
          <w:rFonts w:hint="eastAsia" w:ascii="宋体" w:hAnsi="宋体" w:eastAsia="宋体" w:cs="宋体"/>
          <w:color w:val="auto"/>
          <w:szCs w:val="21"/>
          <w:highlight w:val="none"/>
        </w:rPr>
        <w:t>供应商确定后2个工作日内，在省级以上财政部门指定的媒体上公告成交结果，同时向成交供应商发出成交通知书。</w:t>
      </w:r>
    </w:p>
    <w:p w14:paraId="14942B7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.3采购人或者采购代理机构发出成交通知书前，应当对成交供应商信用进行查询核实，对列入失信被执行人、</w:t>
      </w:r>
      <w:r>
        <w:rPr>
          <w:rFonts w:hint="eastAsia" w:ascii="宋体" w:hAnsi="宋体" w:eastAsia="宋体" w:cs="宋体"/>
          <w:color w:val="auto"/>
          <w:szCs w:val="21"/>
          <w:highlight w:val="none"/>
          <w:lang w:eastAsia="zh-CN"/>
        </w:rPr>
        <w:t>重大税收违法失信主体</w:t>
      </w:r>
      <w:r>
        <w:rPr>
          <w:rFonts w:hint="eastAsia" w:ascii="宋体" w:hAnsi="宋体" w:eastAsia="宋体" w:cs="宋体"/>
          <w:color w:val="auto"/>
          <w:szCs w:val="21"/>
          <w:highlight w:val="none"/>
        </w:rPr>
        <w:t>、政府采购严重违法失信行为记录名单及其他不符合《中华人民共和国政府采购法》第二十二条规定条件的供应商，取消其成交资格，并</w:t>
      </w:r>
      <w:r>
        <w:rPr>
          <w:rFonts w:hint="eastAsia" w:ascii="宋体" w:hAnsi="宋体" w:eastAsia="宋体" w:cs="宋体"/>
          <w:color w:val="auto"/>
          <w:szCs w:val="21"/>
          <w:highlight w:val="none"/>
          <w:lang w:eastAsia="zh-CN"/>
        </w:rPr>
        <w:t>依法</w:t>
      </w:r>
      <w:r>
        <w:rPr>
          <w:rFonts w:hint="eastAsia" w:ascii="宋体" w:hAnsi="宋体" w:eastAsia="宋体" w:cs="宋体"/>
          <w:color w:val="auto"/>
          <w:szCs w:val="21"/>
          <w:highlight w:val="none"/>
        </w:rPr>
        <w:t>确定排名第二的成交候选人为成交供应商。排名第二的成交候选人因上述规定的同样原因被取消成交资格的，采购人可以</w:t>
      </w:r>
      <w:r>
        <w:rPr>
          <w:rFonts w:hint="eastAsia" w:ascii="宋体" w:hAnsi="宋体" w:eastAsia="宋体" w:cs="宋体"/>
          <w:color w:val="auto"/>
          <w:szCs w:val="21"/>
          <w:highlight w:val="none"/>
          <w:lang w:eastAsia="zh-CN"/>
        </w:rPr>
        <w:t>依法</w:t>
      </w:r>
      <w:r>
        <w:rPr>
          <w:rFonts w:hint="eastAsia" w:ascii="宋体" w:hAnsi="宋体" w:eastAsia="宋体" w:cs="宋体"/>
          <w:color w:val="auto"/>
          <w:szCs w:val="21"/>
          <w:highlight w:val="none"/>
        </w:rPr>
        <w:t>确定排名第三的成交候选人为成交供应商，以此类推。以上信息查询记录及相关证据与</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文件一并保存。成交供应商享受《政府采购促进中小企业发展管理办法》（财库〔2020〕46号）规定的中小企业扶持政策的，采购人、采购代理机构应当随成交结果公开成交供应商的《中小企业声明函》。</w:t>
      </w:r>
    </w:p>
    <w:p w14:paraId="4FCED0E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6B9520A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2</w:t>
      </w:r>
      <w:r>
        <w:rPr>
          <w:rFonts w:hint="eastAsia" w:ascii="宋体" w:hAnsi="宋体" w:eastAsia="宋体" w:cs="宋体"/>
          <w:bCs/>
          <w:color w:val="auto"/>
          <w:szCs w:val="21"/>
          <w:highlight w:val="none"/>
          <w:lang w:val="en-US" w:eastAsia="zh-CN"/>
        </w:rPr>
        <w:t>6</w:t>
      </w:r>
      <w:r>
        <w:rPr>
          <w:rFonts w:hint="eastAsia" w:ascii="宋体" w:hAnsi="宋体" w:eastAsia="宋体" w:cs="宋体"/>
          <w:bCs/>
          <w:color w:val="auto"/>
          <w:szCs w:val="21"/>
          <w:highlight w:val="none"/>
        </w:rPr>
        <w:t>.5排名第一的成交候选人放弃成交，</w:t>
      </w:r>
      <w:r>
        <w:rPr>
          <w:rFonts w:hint="eastAsia" w:ascii="宋体" w:hAnsi="宋体" w:eastAsia="宋体" w:cs="宋体"/>
          <w:b w:val="0"/>
          <w:bCs/>
          <w:color w:val="auto"/>
          <w:sz w:val="21"/>
          <w:szCs w:val="21"/>
          <w:highlight w:val="none"/>
        </w:rPr>
        <w:t>采购人可以按照评审报告推荐的</w:t>
      </w:r>
      <w:r>
        <w:rPr>
          <w:rFonts w:hint="eastAsia" w:ascii="宋体" w:hAnsi="宋体" w:eastAsia="宋体" w:cs="宋体"/>
          <w:b w:val="0"/>
          <w:bCs/>
          <w:color w:val="auto"/>
          <w:sz w:val="21"/>
          <w:szCs w:val="21"/>
          <w:highlight w:val="none"/>
          <w:lang w:eastAsia="zh-CN"/>
        </w:rPr>
        <w:t>成交</w:t>
      </w:r>
      <w:r>
        <w:rPr>
          <w:rFonts w:hint="eastAsia" w:ascii="宋体" w:hAnsi="宋体" w:eastAsia="宋体" w:cs="宋体"/>
          <w:b w:val="0"/>
          <w:bCs/>
          <w:color w:val="auto"/>
          <w:sz w:val="21"/>
          <w:szCs w:val="21"/>
          <w:highlight w:val="none"/>
        </w:rPr>
        <w:t>候选人名单排序，</w:t>
      </w:r>
      <w:r>
        <w:rPr>
          <w:rFonts w:hint="eastAsia" w:ascii="宋体" w:hAnsi="宋体" w:eastAsia="宋体" w:cs="宋体"/>
          <w:b w:val="0"/>
          <w:bCs/>
          <w:color w:val="auto"/>
          <w:sz w:val="21"/>
          <w:szCs w:val="21"/>
          <w:highlight w:val="none"/>
          <w:lang w:eastAsia="zh-CN"/>
        </w:rPr>
        <w:t>依法</w:t>
      </w:r>
      <w:r>
        <w:rPr>
          <w:rFonts w:hint="eastAsia" w:ascii="宋体" w:hAnsi="宋体" w:eastAsia="宋体" w:cs="宋体"/>
          <w:b w:val="0"/>
          <w:bCs/>
          <w:color w:val="auto"/>
          <w:sz w:val="21"/>
          <w:szCs w:val="21"/>
          <w:highlight w:val="none"/>
        </w:rPr>
        <w:t>确定下一候选人为</w:t>
      </w:r>
      <w:r>
        <w:rPr>
          <w:rFonts w:hint="eastAsia" w:ascii="宋体" w:hAnsi="宋体" w:eastAsia="宋体" w:cs="宋体"/>
          <w:b w:val="0"/>
          <w:bCs/>
          <w:color w:val="auto"/>
          <w:sz w:val="21"/>
          <w:szCs w:val="21"/>
          <w:highlight w:val="none"/>
          <w:lang w:eastAsia="zh-CN"/>
        </w:rPr>
        <w:t>成交</w:t>
      </w:r>
      <w:r>
        <w:rPr>
          <w:rFonts w:hint="eastAsia" w:ascii="宋体" w:hAnsi="宋体" w:eastAsia="宋体" w:cs="宋体"/>
          <w:color w:val="auto"/>
          <w:szCs w:val="21"/>
          <w:highlight w:val="none"/>
        </w:rPr>
        <w:t>供应商</w:t>
      </w:r>
      <w:r>
        <w:rPr>
          <w:rFonts w:hint="eastAsia" w:ascii="宋体" w:hAnsi="宋体" w:eastAsia="宋体" w:cs="宋体"/>
          <w:b w:val="0"/>
          <w:bCs/>
          <w:color w:val="auto"/>
          <w:sz w:val="21"/>
          <w:szCs w:val="21"/>
          <w:highlight w:val="none"/>
        </w:rPr>
        <w:t>，也可以重新开展政府采购活动</w:t>
      </w:r>
      <w:r>
        <w:rPr>
          <w:rFonts w:hint="eastAsia" w:ascii="宋体" w:hAnsi="宋体" w:eastAsia="宋体" w:cs="宋体"/>
          <w:color w:val="auto"/>
          <w:szCs w:val="21"/>
          <w:highlight w:val="none"/>
        </w:rPr>
        <w:t>。</w:t>
      </w:r>
    </w:p>
    <w:p w14:paraId="3F310A18">
      <w:pPr>
        <w:spacing w:line="360" w:lineRule="auto"/>
        <w:ind w:firstLine="482" w:firstLineChars="200"/>
        <w:outlineLvl w:val="3"/>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w:t>
      </w:r>
      <w:r>
        <w:rPr>
          <w:rFonts w:hint="eastAsia" w:ascii="宋体" w:hAnsi="宋体" w:eastAsia="宋体" w:cs="宋体"/>
          <w:b/>
          <w:bCs/>
          <w:color w:val="auto"/>
          <w:sz w:val="24"/>
          <w:highlight w:val="none"/>
          <w:lang w:val="en-US" w:eastAsia="zh-CN"/>
        </w:rPr>
        <w:t>7</w:t>
      </w:r>
      <w:r>
        <w:rPr>
          <w:rFonts w:hint="eastAsia" w:ascii="宋体" w:hAnsi="宋体" w:eastAsia="宋体" w:cs="宋体"/>
          <w:b/>
          <w:bCs/>
          <w:color w:val="auto"/>
          <w:sz w:val="24"/>
          <w:highlight w:val="none"/>
        </w:rPr>
        <w:t>.履约保证金</w:t>
      </w:r>
    </w:p>
    <w:p w14:paraId="484FAAED">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.1 履约保证金的金额、提交方式、退付的时间和条件详见 “供应商须知前附表”。成交供应商未按规定提交履约保证金的，视为拒绝</w:t>
      </w:r>
      <w:r>
        <w:rPr>
          <w:rFonts w:hint="eastAsia" w:ascii="宋体" w:hAnsi="宋体" w:eastAsia="宋体" w:cs="宋体"/>
          <w:color w:val="auto"/>
          <w:highlight w:val="none"/>
        </w:rPr>
        <w:t>与采购人</w:t>
      </w:r>
      <w:r>
        <w:rPr>
          <w:rFonts w:hint="eastAsia" w:ascii="宋体" w:hAnsi="宋体" w:eastAsia="宋体" w:cs="宋体"/>
          <w:color w:val="auto"/>
          <w:szCs w:val="21"/>
          <w:highlight w:val="none"/>
        </w:rPr>
        <w:t>签订合同，采购人可以按照评审报告推荐的成交候选人名单排序，</w:t>
      </w:r>
      <w:r>
        <w:rPr>
          <w:rFonts w:hint="eastAsia" w:ascii="宋体" w:hAnsi="宋体" w:eastAsia="宋体" w:cs="宋体"/>
          <w:color w:val="auto"/>
          <w:szCs w:val="21"/>
          <w:highlight w:val="none"/>
          <w:lang w:eastAsia="zh-CN"/>
        </w:rPr>
        <w:t>依法</w:t>
      </w:r>
      <w:r>
        <w:rPr>
          <w:rFonts w:hint="eastAsia" w:ascii="宋体" w:hAnsi="宋体" w:eastAsia="宋体" w:cs="宋体"/>
          <w:color w:val="auto"/>
          <w:szCs w:val="21"/>
          <w:highlight w:val="none"/>
        </w:rPr>
        <w:t>确定下一候选人为成交供应商，也可以重新开展政府采购活动。</w:t>
      </w:r>
    </w:p>
    <w:p w14:paraId="33048029">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.2签订合同后，如成交供应商不按双方签订的合同规定履约，则没收其全部履约保证金，履约保证金不足以赔偿损失的，按实际损失赔偿。</w:t>
      </w:r>
    </w:p>
    <w:p w14:paraId="2EA16484">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.3在履约保证金退还日期前，若成交供应商的开户名称、开户银行、</w:t>
      </w:r>
      <w:r>
        <w:rPr>
          <w:rFonts w:hint="eastAsia" w:ascii="宋体" w:hAnsi="宋体" w:eastAsia="宋体" w:cs="宋体"/>
          <w:color w:val="auto"/>
          <w:szCs w:val="21"/>
          <w:highlight w:val="none"/>
          <w:lang w:eastAsia="zh-CN"/>
        </w:rPr>
        <w:t>账</w:t>
      </w:r>
      <w:r>
        <w:rPr>
          <w:rFonts w:hint="eastAsia" w:ascii="宋体" w:hAnsi="宋体" w:eastAsia="宋体" w:cs="宋体"/>
          <w:color w:val="auto"/>
          <w:szCs w:val="21"/>
          <w:highlight w:val="none"/>
        </w:rPr>
        <w:t>号有变动的，请以书面形式通知履约保证金收取单位，否则由此产生的后果由成交供应商自行承担。</w:t>
      </w:r>
    </w:p>
    <w:p w14:paraId="3ED9736A">
      <w:pPr>
        <w:spacing w:line="360" w:lineRule="auto"/>
        <w:ind w:firstLine="482" w:firstLineChars="200"/>
        <w:outlineLvl w:val="3"/>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w:t>
      </w:r>
      <w:r>
        <w:rPr>
          <w:rFonts w:hint="eastAsia" w:ascii="宋体" w:hAnsi="宋体" w:eastAsia="宋体" w:cs="宋体"/>
          <w:b/>
          <w:bCs/>
          <w:color w:val="auto"/>
          <w:sz w:val="24"/>
          <w:highlight w:val="none"/>
          <w:lang w:val="en-US" w:eastAsia="zh-CN"/>
        </w:rPr>
        <w:t>8</w:t>
      </w:r>
      <w:r>
        <w:rPr>
          <w:rFonts w:hint="eastAsia" w:ascii="宋体" w:hAnsi="宋体" w:eastAsia="宋体" w:cs="宋体"/>
          <w:b/>
          <w:bCs/>
          <w:color w:val="auto"/>
          <w:sz w:val="24"/>
          <w:highlight w:val="none"/>
        </w:rPr>
        <w:t>.签订合同</w:t>
      </w:r>
    </w:p>
    <w:p w14:paraId="3A78229D">
      <w:pPr>
        <w:pStyle w:val="31"/>
        <w:snapToGrid w:val="0"/>
        <w:spacing w:before="0" w:line="360" w:lineRule="auto"/>
        <w:ind w:firstLine="42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eastAsia="宋体" w:cs="宋体"/>
          <w:color w:val="auto"/>
          <w:sz w:val="21"/>
          <w:szCs w:val="21"/>
          <w:highlight w:val="none"/>
          <w:lang w:val="zh-CN"/>
        </w:rPr>
        <w:t>如成交供应商为联合体的，由联合体成员各方法定代表人或其授权代表与采购人代表签订合同。</w:t>
      </w:r>
    </w:p>
    <w:p w14:paraId="0EC432C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5F9AC21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.3成交供应商拒绝签订政府采购合同的，采购人可以按照评审报告推荐的成交候选人名单排序，</w:t>
      </w:r>
      <w:r>
        <w:rPr>
          <w:rFonts w:hint="eastAsia" w:ascii="宋体" w:hAnsi="宋体" w:eastAsia="宋体" w:cs="宋体"/>
          <w:color w:val="auto"/>
          <w:szCs w:val="21"/>
          <w:highlight w:val="none"/>
          <w:lang w:eastAsia="zh-CN"/>
        </w:rPr>
        <w:t>依法</w:t>
      </w:r>
      <w:r>
        <w:rPr>
          <w:rFonts w:hint="eastAsia" w:ascii="宋体" w:hAnsi="宋体" w:eastAsia="宋体" w:cs="宋体"/>
          <w:color w:val="auto"/>
          <w:szCs w:val="21"/>
          <w:highlight w:val="none"/>
        </w:rPr>
        <w:t>确定下一候选人为成交供应商，也可以重新开展采购活动。拒绝签订政府采购合同的成交供应商不得参加对该项目重新开展的采购活动。</w:t>
      </w:r>
    </w:p>
    <w:p w14:paraId="3E298EC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.4如签订合同并生效后，供应商无故拒绝或延期，除按照合同条款处理外，列入不良行为记录，并给予通报。</w:t>
      </w:r>
    </w:p>
    <w:p w14:paraId="1DC1D75D">
      <w:pPr>
        <w:spacing w:line="360" w:lineRule="auto"/>
        <w:ind w:firstLine="420" w:firstLineChars="200"/>
        <w:outlineLvl w:val="4"/>
        <w:rPr>
          <w:rFonts w:hint="eastAsia" w:ascii="宋体" w:hAnsi="宋体" w:eastAsia="宋体" w:cs="宋体"/>
          <w:i/>
          <w:iCs/>
          <w:color w:val="auto"/>
          <w:szCs w:val="21"/>
          <w:highlight w:val="none"/>
          <w:lang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.5采购合同由采购人与成交供应商根据磋商文件、响应文件等内容通过政府采购电子交易平台在线签订，自动备案，在线签订须携带的材料见“</w:t>
      </w:r>
      <w:r>
        <w:rPr>
          <w:rFonts w:hint="eastAsia" w:ascii="宋体" w:hAnsi="宋体" w:eastAsia="宋体" w:cs="宋体"/>
          <w:color w:val="auto"/>
          <w:highlight w:val="none"/>
        </w:rPr>
        <w:t xml:space="preserve"> </w:t>
      </w:r>
      <w:r>
        <w:rPr>
          <w:rFonts w:hint="eastAsia" w:ascii="宋体" w:hAnsi="宋体" w:eastAsia="宋体" w:cs="宋体"/>
          <w:color w:val="auto"/>
          <w:sz w:val="21"/>
          <w:szCs w:val="21"/>
          <w:highlight w:val="none"/>
        </w:rPr>
        <w:t>供应商须知前附表”。</w:t>
      </w:r>
    </w:p>
    <w:p w14:paraId="2FA42FCD">
      <w:pPr>
        <w:spacing w:line="360" w:lineRule="auto"/>
        <w:ind w:firstLine="482" w:firstLineChars="200"/>
        <w:outlineLvl w:val="3"/>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29</w:t>
      </w:r>
      <w:r>
        <w:rPr>
          <w:rFonts w:hint="eastAsia" w:ascii="宋体" w:hAnsi="宋体" w:eastAsia="宋体" w:cs="宋体"/>
          <w:b/>
          <w:bCs/>
          <w:color w:val="auto"/>
          <w:sz w:val="24"/>
          <w:highlight w:val="none"/>
        </w:rPr>
        <w:t>.政府采购合同公告</w:t>
      </w:r>
    </w:p>
    <w:p w14:paraId="7245248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采购人应当自政府采购合同签订之日起2个工作日内，将政府采购合同在省级以上人民政府财政部门指定的媒体上公告，但政府采购合同中涉及国家秘密、商业秘密的内容除外</w:t>
      </w:r>
      <w:r>
        <w:rPr>
          <w:rFonts w:hint="eastAsia" w:ascii="宋体" w:hAnsi="宋体" w:eastAsia="宋体" w:cs="宋体"/>
          <w:color w:val="auto"/>
          <w:highlight w:val="none"/>
        </w:rPr>
        <w:t>。</w:t>
      </w:r>
    </w:p>
    <w:p w14:paraId="0316E8AC">
      <w:pPr>
        <w:spacing w:line="360" w:lineRule="auto"/>
        <w:ind w:firstLine="482" w:firstLineChars="200"/>
        <w:outlineLvl w:val="3"/>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w:t>
      </w:r>
      <w:r>
        <w:rPr>
          <w:rFonts w:hint="eastAsia" w:ascii="宋体" w:hAnsi="宋体" w:eastAsia="宋体" w:cs="宋体"/>
          <w:b/>
          <w:bCs/>
          <w:color w:val="auto"/>
          <w:sz w:val="24"/>
          <w:highlight w:val="none"/>
          <w:lang w:val="en-US" w:eastAsia="zh-CN"/>
        </w:rPr>
        <w:t>0</w:t>
      </w:r>
      <w:r>
        <w:rPr>
          <w:rFonts w:hint="eastAsia" w:ascii="宋体" w:hAnsi="宋体" w:eastAsia="宋体" w:cs="宋体"/>
          <w:b/>
          <w:bCs/>
          <w:color w:val="auto"/>
          <w:sz w:val="24"/>
          <w:highlight w:val="none"/>
        </w:rPr>
        <w:t>. 询问、质疑和投诉</w:t>
      </w:r>
    </w:p>
    <w:p w14:paraId="69A70A5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0</w:t>
      </w:r>
      <w:r>
        <w:rPr>
          <w:rFonts w:hint="eastAsia" w:ascii="宋体" w:hAnsi="宋体" w:eastAsia="宋体" w:cs="宋体"/>
          <w:color w:val="auto"/>
          <w:highlight w:val="none"/>
        </w:rPr>
        <w:t>.1供应商对政府采购活动事项有疑问的，可以向采购人</w:t>
      </w:r>
      <w:r>
        <w:rPr>
          <w:rFonts w:hint="eastAsia" w:ascii="宋体" w:hAnsi="宋体" w:eastAsia="宋体" w:cs="宋体"/>
          <w:color w:val="auto"/>
          <w:highlight w:val="none"/>
          <w:lang w:eastAsia="zh-CN"/>
        </w:rPr>
        <w:t>或者</w:t>
      </w:r>
      <w:r>
        <w:rPr>
          <w:rFonts w:hint="eastAsia" w:ascii="宋体" w:hAnsi="宋体" w:eastAsia="宋体" w:cs="宋体"/>
          <w:color w:val="auto"/>
          <w:highlight w:val="none"/>
        </w:rPr>
        <w:t>采购代理机构提出询问，采购人或者采购代理机构应当在3个工作日内对供应商依法提出的询问作出答复。</w:t>
      </w:r>
    </w:p>
    <w:p w14:paraId="1FF63CD2">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0</w:t>
      </w:r>
      <w:r>
        <w:rPr>
          <w:rFonts w:hint="eastAsia" w:ascii="宋体" w:hAnsi="宋体" w:eastAsia="宋体" w:cs="宋体"/>
          <w:color w:val="auto"/>
          <w:highlight w:val="none"/>
        </w:rPr>
        <w:t>.2供应商认为磋商文件、采购过程或者成交结果使自己的合法权益受到损害的，应当在知道或者应知其权益受到损害之日起7个工作日内，以书面形式向采购人</w:t>
      </w:r>
      <w:r>
        <w:rPr>
          <w:rFonts w:hint="eastAsia" w:ascii="宋体" w:hAnsi="宋体" w:eastAsia="宋体" w:cs="宋体"/>
          <w:color w:val="auto"/>
          <w:highlight w:val="none"/>
          <w:lang w:eastAsia="zh-CN"/>
        </w:rPr>
        <w:t>或者</w:t>
      </w:r>
      <w:r>
        <w:rPr>
          <w:rFonts w:hint="eastAsia" w:ascii="宋体" w:hAnsi="宋体" w:eastAsia="宋体" w:cs="宋体"/>
          <w:color w:val="auto"/>
          <w:highlight w:val="none"/>
        </w:rPr>
        <w:t>采购代理机构提出质疑，</w:t>
      </w:r>
      <w:r>
        <w:rPr>
          <w:rFonts w:hint="eastAsia" w:ascii="宋体" w:hAnsi="宋体" w:eastAsia="宋体" w:cs="宋体"/>
          <w:color w:val="auto"/>
          <w:highlight w:val="none"/>
          <w:shd w:val="clear" w:color="auto" w:fill="FFFFFF"/>
        </w:rPr>
        <w:t>接收质疑函的方式、联系部门、联系电话和通讯地址等信息详见</w:t>
      </w:r>
      <w:r>
        <w:rPr>
          <w:rFonts w:hint="eastAsia" w:ascii="宋体" w:hAnsi="宋体" w:eastAsia="宋体" w:cs="宋体"/>
          <w:color w:val="auto"/>
          <w:szCs w:val="21"/>
          <w:highlight w:val="none"/>
        </w:rPr>
        <w:t>“供应商须知前附表”</w:t>
      </w:r>
      <w:r>
        <w:rPr>
          <w:rFonts w:hint="eastAsia" w:ascii="宋体" w:hAnsi="宋体" w:eastAsia="宋体" w:cs="宋体"/>
          <w:color w:val="auto"/>
          <w:highlight w:val="none"/>
        </w:rPr>
        <w:t>。</w:t>
      </w:r>
      <w:r>
        <w:rPr>
          <w:rFonts w:hint="eastAsia" w:ascii="宋体" w:hAnsi="宋体" w:eastAsia="宋体" w:cs="宋体"/>
          <w:b/>
          <w:color w:val="auto"/>
          <w:szCs w:val="21"/>
          <w:highlight w:val="none"/>
        </w:rPr>
        <w:t xml:space="preserve">具体质疑起算时间及处理方式如下： </w:t>
      </w:r>
    </w:p>
    <w:p w14:paraId="0E84BCD6">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（1）潜在供应商依法获取采购文件后，认为采购文件使自己的权益受到损害的，应当在竞争性磋商文件公告期限届满之日起7个工作日内提出质疑。</w:t>
      </w:r>
      <w:r>
        <w:rPr>
          <w:rFonts w:hint="eastAsia" w:ascii="宋体" w:hAnsi="宋体" w:eastAsia="宋体" w:cs="宋体"/>
          <w:color w:val="auto"/>
          <w:highlight w:val="none"/>
        </w:rPr>
        <w:t>委托代理协议无特殊约定的，</w:t>
      </w:r>
      <w:r>
        <w:rPr>
          <w:rFonts w:hint="eastAsia" w:ascii="宋体" w:hAnsi="宋体" w:eastAsia="宋体" w:cs="宋体"/>
          <w:bCs/>
          <w:color w:val="auto"/>
          <w:highlight w:val="none"/>
        </w:rPr>
        <w:t>对竞争性磋商文件中采购需求（含资格要求、采购预算和评分办法）的质疑由采购人受理并负责答复；对竞争性磋商文件中的采购执行程序的质疑由采购代理机构受理并负责答复。</w:t>
      </w:r>
    </w:p>
    <w:p w14:paraId="409E2E33">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w:t>
      </w:r>
      <w:r>
        <w:rPr>
          <w:rFonts w:hint="eastAsia" w:ascii="宋体" w:hAnsi="宋体" w:eastAsia="宋体" w:cs="宋体"/>
          <w:bCs/>
          <w:color w:val="auto"/>
          <w:highlight w:val="none"/>
          <w:lang w:eastAsia="zh-CN"/>
        </w:rPr>
        <w:t>者采购</w:t>
      </w:r>
      <w:r>
        <w:rPr>
          <w:rFonts w:hint="eastAsia" w:ascii="宋体" w:hAnsi="宋体" w:eastAsia="宋体" w:cs="宋体"/>
          <w:bCs/>
          <w:color w:val="auto"/>
          <w:highlight w:val="none"/>
        </w:rPr>
        <w:t>代理机构提出，由采购人或</w:t>
      </w:r>
      <w:r>
        <w:rPr>
          <w:rFonts w:hint="eastAsia" w:ascii="宋体" w:hAnsi="宋体" w:eastAsia="宋体" w:cs="宋体"/>
          <w:bCs/>
          <w:color w:val="auto"/>
          <w:highlight w:val="none"/>
          <w:lang w:eastAsia="zh-CN"/>
        </w:rPr>
        <w:t>者采购</w:t>
      </w:r>
      <w:r>
        <w:rPr>
          <w:rFonts w:hint="eastAsia" w:ascii="宋体" w:hAnsi="宋体" w:eastAsia="宋体" w:cs="宋体"/>
          <w:bCs/>
          <w:color w:val="auto"/>
          <w:highlight w:val="none"/>
        </w:rPr>
        <w:t>代理机构受理并负责答复；对采购过程中采购执行程序的质疑由采购代理机构受理并负责答复。</w:t>
      </w:r>
    </w:p>
    <w:p w14:paraId="6615D223">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（3）供应商认为成交结果使自己的权益受到损害的，应当在成交结果公告期限届满之日起7个工作日内提出质疑，由采购人受理并负责答复。</w:t>
      </w:r>
    </w:p>
    <w:p w14:paraId="25FFC1B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0</w:t>
      </w:r>
      <w:r>
        <w:rPr>
          <w:rFonts w:hint="eastAsia" w:ascii="宋体" w:hAnsi="宋体" w:eastAsia="宋体" w:cs="宋体"/>
          <w:color w:val="auto"/>
          <w:highlight w:val="none"/>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3E1873BB">
      <w:pPr>
        <w:spacing w:line="360" w:lineRule="auto"/>
        <w:ind w:firstLine="422" w:firstLineChars="200"/>
        <w:rPr>
          <w:rFonts w:hint="eastAsia" w:ascii="宋体" w:hAnsi="宋体" w:eastAsia="宋体" w:cs="宋体"/>
          <w:color w:val="auto"/>
          <w:highlight w:val="none"/>
        </w:rPr>
      </w:pPr>
      <w:r>
        <w:rPr>
          <w:rFonts w:hint="eastAsia" w:ascii="宋体" w:hAnsi="宋体" w:eastAsia="宋体" w:cs="宋体"/>
          <w:b/>
          <w:bCs/>
          <w:color w:val="auto"/>
          <w:highlight w:val="none"/>
        </w:rPr>
        <w:t>3</w:t>
      </w:r>
      <w:r>
        <w:rPr>
          <w:rFonts w:hint="eastAsia" w:ascii="宋体" w:hAnsi="宋体" w:eastAsia="宋体" w:cs="宋体"/>
          <w:b/>
          <w:bCs/>
          <w:color w:val="auto"/>
          <w:highlight w:val="none"/>
          <w:lang w:val="en-US" w:eastAsia="zh-CN"/>
        </w:rPr>
        <w:t>0</w:t>
      </w:r>
      <w:r>
        <w:rPr>
          <w:rFonts w:hint="eastAsia" w:ascii="宋体" w:hAnsi="宋体" w:eastAsia="宋体" w:cs="宋体"/>
          <w:b/>
          <w:bCs/>
          <w:color w:val="auto"/>
          <w:highlight w:val="none"/>
        </w:rPr>
        <w:t>.4 供应商提出质疑应当提交质疑函和必要的证明材料，针对同一采购程序环节的质疑必须在法定质疑期内一次性提出。质疑函应当包括下列内容（质疑函格式后附）：</w:t>
      </w:r>
    </w:p>
    <w:p w14:paraId="434C220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（1）供应商的姓名或者名称、地址、邮编、联系人及联系电话；</w:t>
      </w:r>
    </w:p>
    <w:p w14:paraId="7EE88F7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（2）质疑项目的名称、编号；</w:t>
      </w:r>
    </w:p>
    <w:p w14:paraId="6FE037F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（3）具体、明确的质疑事项和与质疑事项相关的请求；</w:t>
      </w:r>
    </w:p>
    <w:p w14:paraId="1546024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1053AFA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（5）必要的法律依据；</w:t>
      </w:r>
    </w:p>
    <w:p w14:paraId="0F80DAC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（6）提出质疑的日期。</w:t>
      </w:r>
    </w:p>
    <w:p w14:paraId="6249046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供应商为自然人的，应当由本人签字；供应商为法人或者其他组织的，应当由法定代表人、主要负责人，或者其委托代理人签字或者盖章，并加盖公章。</w:t>
      </w:r>
    </w:p>
    <w:p w14:paraId="1610236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0</w:t>
      </w:r>
      <w:r>
        <w:rPr>
          <w:rFonts w:hint="eastAsia" w:ascii="宋体" w:hAnsi="宋体" w:eastAsia="宋体" w:cs="宋体"/>
          <w:color w:val="auto"/>
          <w:highlight w:val="none"/>
        </w:rPr>
        <w:t>.5采购人、采购代理机构认为供应商质疑不成立，或者成立但未对成交结果构成影响的，继续开展采购活动；认为供应商质疑成立且影响或者可能影响成交结果的，按照下列情况处理：</w:t>
      </w:r>
    </w:p>
    <w:p w14:paraId="7F813C8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1430A80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0D2368F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质疑答复导致成交结果改变的，采购人或者采购代理机构应当将有关情况书面报告本级财政部门。</w:t>
      </w:r>
    </w:p>
    <w:p w14:paraId="1F28383E">
      <w:pPr>
        <w:spacing w:line="360" w:lineRule="auto"/>
        <w:ind w:firstLine="422" w:firstLineChars="200"/>
        <w:rPr>
          <w:rFonts w:hint="eastAsia" w:ascii="宋体" w:hAnsi="宋体" w:eastAsia="宋体" w:cs="宋体"/>
          <w:color w:val="auto"/>
          <w:highlight w:val="none"/>
        </w:rPr>
      </w:pPr>
      <w:r>
        <w:rPr>
          <w:rFonts w:hint="eastAsia" w:ascii="宋体" w:hAnsi="宋体" w:eastAsia="宋体" w:cs="宋体"/>
          <w:b/>
          <w:bCs/>
          <w:color w:val="auto"/>
          <w:highlight w:val="none"/>
        </w:rPr>
        <w:t>3</w:t>
      </w:r>
      <w:r>
        <w:rPr>
          <w:rFonts w:hint="eastAsia" w:ascii="宋体" w:hAnsi="宋体" w:eastAsia="宋体" w:cs="宋体"/>
          <w:b/>
          <w:bCs/>
          <w:color w:val="auto"/>
          <w:highlight w:val="none"/>
          <w:lang w:val="en-US" w:eastAsia="zh-CN"/>
        </w:rPr>
        <w:t>0</w:t>
      </w:r>
      <w:r>
        <w:rPr>
          <w:rFonts w:hint="eastAsia" w:ascii="宋体" w:hAnsi="宋体" w:eastAsia="宋体" w:cs="宋体"/>
          <w:b/>
          <w:bCs/>
          <w:color w:val="auto"/>
          <w:highlight w:val="none"/>
        </w:rPr>
        <w:t>.6投诉的权利。质疑供应商对采购人</w:t>
      </w:r>
      <w:r>
        <w:rPr>
          <w:rFonts w:hint="eastAsia" w:ascii="宋体" w:hAnsi="宋体" w:eastAsia="宋体" w:cs="宋体"/>
          <w:b/>
          <w:bCs/>
          <w:color w:val="auto"/>
          <w:highlight w:val="none"/>
          <w:lang w:eastAsia="zh-CN"/>
        </w:rPr>
        <w:t>或</w:t>
      </w:r>
      <w:r>
        <w:rPr>
          <w:rFonts w:hint="eastAsia" w:ascii="宋体" w:hAnsi="宋体" w:eastAsia="宋体" w:cs="宋体"/>
          <w:b/>
          <w:bCs/>
          <w:color w:val="auto"/>
          <w:highlight w:val="none"/>
        </w:rPr>
        <w:t>采购代理机构的答复不满意，或者采购人</w:t>
      </w:r>
      <w:r>
        <w:rPr>
          <w:rFonts w:hint="eastAsia" w:ascii="宋体" w:hAnsi="宋体" w:eastAsia="宋体" w:cs="宋体"/>
          <w:b/>
          <w:bCs/>
          <w:color w:val="auto"/>
          <w:highlight w:val="none"/>
          <w:lang w:eastAsia="zh-CN"/>
        </w:rPr>
        <w:t>或</w:t>
      </w:r>
      <w:r>
        <w:rPr>
          <w:rFonts w:hint="eastAsia" w:ascii="宋体" w:hAnsi="宋体" w:eastAsia="宋体" w:cs="宋体"/>
          <w:b/>
          <w:bCs/>
          <w:color w:val="auto"/>
          <w:highlight w:val="none"/>
        </w:rPr>
        <w:t>采购代理机构未在规定时间内作出答复的，可以在答复期满后15个工作日内向《政府采购质疑和投诉办法》（财政部令第94号）第六条规定的财政部门提起投诉（投诉书格式后附），受理投诉方式见“供应商须知前附表”</w:t>
      </w:r>
      <w:r>
        <w:rPr>
          <w:rFonts w:hint="eastAsia" w:ascii="宋体" w:hAnsi="宋体" w:eastAsia="宋体" w:cs="宋体"/>
          <w:color w:val="auto"/>
          <w:highlight w:val="none"/>
        </w:rPr>
        <w:t>。</w:t>
      </w:r>
      <w:bookmarkStart w:id="107" w:name="_Toc80205930"/>
    </w:p>
    <w:p w14:paraId="04017059">
      <w:pPr>
        <w:pStyle w:val="4"/>
        <w:spacing w:before="0" w:after="0" w:line="360" w:lineRule="auto"/>
        <w:ind w:firstLine="315" w:firstLineChars="98"/>
        <w:rPr>
          <w:rFonts w:hint="eastAsia" w:ascii="宋体" w:hAnsi="宋体" w:eastAsia="宋体" w:cs="宋体"/>
          <w:b w:val="0"/>
          <w:color w:val="auto"/>
          <w:highlight w:val="none"/>
        </w:rPr>
      </w:pPr>
      <w:bookmarkStart w:id="108" w:name="_Toc26989"/>
      <w:bookmarkStart w:id="109" w:name="_Toc9275"/>
      <w:bookmarkStart w:id="110" w:name="_Toc80886935"/>
      <w:bookmarkStart w:id="111" w:name="_Toc27059"/>
      <w:r>
        <w:rPr>
          <w:rFonts w:hint="eastAsia" w:ascii="宋体" w:hAnsi="宋体" w:eastAsia="宋体" w:cs="宋体"/>
          <w:color w:val="auto"/>
          <w:highlight w:val="none"/>
        </w:rPr>
        <w:t>六</w:t>
      </w:r>
      <w:r>
        <w:rPr>
          <w:rFonts w:hint="eastAsia" w:ascii="宋体" w:hAnsi="宋体" w:eastAsia="宋体" w:cs="宋体"/>
          <w:b w:val="0"/>
          <w:color w:val="auto"/>
          <w:highlight w:val="none"/>
        </w:rPr>
        <w:t>、验收</w:t>
      </w:r>
      <w:bookmarkEnd w:id="107"/>
      <w:bookmarkEnd w:id="108"/>
      <w:bookmarkEnd w:id="109"/>
      <w:bookmarkEnd w:id="110"/>
      <w:bookmarkEnd w:id="111"/>
    </w:p>
    <w:p w14:paraId="0B0F37F1">
      <w:pPr>
        <w:tabs>
          <w:tab w:val="left" w:pos="0"/>
        </w:tabs>
        <w:spacing w:line="360" w:lineRule="auto"/>
        <w:ind w:firstLine="482" w:firstLineChars="200"/>
        <w:outlineLvl w:val="3"/>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w:t>
      </w:r>
      <w:r>
        <w:rPr>
          <w:rFonts w:hint="eastAsia" w:ascii="宋体" w:hAnsi="宋体" w:eastAsia="宋体" w:cs="宋体"/>
          <w:b/>
          <w:bCs/>
          <w:color w:val="auto"/>
          <w:sz w:val="24"/>
          <w:highlight w:val="none"/>
          <w:lang w:val="en-US" w:eastAsia="zh-CN"/>
        </w:rPr>
        <w:t>1</w:t>
      </w:r>
      <w:r>
        <w:rPr>
          <w:rFonts w:hint="eastAsia" w:ascii="宋体" w:hAnsi="宋体" w:eastAsia="宋体" w:cs="宋体"/>
          <w:b/>
          <w:bCs/>
          <w:color w:val="auto"/>
          <w:sz w:val="24"/>
          <w:highlight w:val="none"/>
        </w:rPr>
        <w:t>.验收</w:t>
      </w:r>
    </w:p>
    <w:p w14:paraId="4BE8A76D">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rPr>
        <w:t>.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30855D50">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rPr>
        <w:t>.2采购人可以邀请参加本项目的其他供应商或者第三方机构参与验收。参与验收的供应商或者第三方机构的意见作为验收书的参考资料一并存档。</w:t>
      </w:r>
    </w:p>
    <w:p w14:paraId="57F9469F">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rPr>
        <w:t>.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如有</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返还条件挂钩。履约验收的各项资料应当存档备查。</w:t>
      </w:r>
    </w:p>
    <w:p w14:paraId="6BDD6AC7">
      <w:pPr>
        <w:tabs>
          <w:tab w:val="left" w:pos="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rPr>
        <w:t>.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5A74E871">
      <w:pPr>
        <w:pStyle w:val="4"/>
        <w:spacing w:before="0" w:after="0" w:line="360" w:lineRule="auto"/>
        <w:ind w:firstLine="320" w:firstLineChars="100"/>
        <w:rPr>
          <w:rFonts w:hint="eastAsia" w:ascii="宋体" w:hAnsi="宋体" w:eastAsia="宋体" w:cs="宋体"/>
          <w:b w:val="0"/>
          <w:bCs w:val="0"/>
          <w:color w:val="auto"/>
          <w:highlight w:val="none"/>
        </w:rPr>
      </w:pPr>
      <w:bookmarkStart w:id="112" w:name="_Toc21185"/>
      <w:bookmarkStart w:id="113" w:name="_Toc80886936"/>
      <w:bookmarkStart w:id="114" w:name="_Toc10913"/>
      <w:bookmarkStart w:id="115" w:name="_Toc1170"/>
      <w:r>
        <w:rPr>
          <w:rFonts w:hint="eastAsia" w:ascii="宋体" w:hAnsi="宋体" w:eastAsia="宋体" w:cs="宋体"/>
          <w:b w:val="0"/>
          <w:bCs w:val="0"/>
          <w:color w:val="auto"/>
          <w:highlight w:val="none"/>
        </w:rPr>
        <w:t>七、其他事项</w:t>
      </w:r>
      <w:bookmarkEnd w:id="112"/>
      <w:bookmarkEnd w:id="113"/>
      <w:bookmarkEnd w:id="114"/>
      <w:bookmarkEnd w:id="115"/>
    </w:p>
    <w:p w14:paraId="45C98807">
      <w:pPr>
        <w:spacing w:line="360" w:lineRule="auto"/>
        <w:ind w:firstLine="482" w:firstLineChars="200"/>
        <w:outlineLvl w:val="3"/>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w:t>
      </w:r>
      <w:r>
        <w:rPr>
          <w:rFonts w:hint="eastAsia" w:ascii="宋体" w:hAnsi="宋体" w:eastAsia="宋体" w:cs="宋体"/>
          <w:b/>
          <w:bCs/>
          <w:color w:val="auto"/>
          <w:sz w:val="24"/>
          <w:highlight w:val="none"/>
          <w:lang w:val="en-US" w:eastAsia="zh-CN"/>
        </w:rPr>
        <w:t>2</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eastAsia="zh-CN"/>
        </w:rPr>
        <w:t>采购</w:t>
      </w:r>
      <w:r>
        <w:rPr>
          <w:rFonts w:hint="eastAsia" w:ascii="宋体" w:hAnsi="宋体" w:eastAsia="宋体" w:cs="宋体"/>
          <w:b/>
          <w:bCs/>
          <w:color w:val="auto"/>
          <w:sz w:val="24"/>
          <w:highlight w:val="none"/>
        </w:rPr>
        <w:t>代理服务费</w:t>
      </w:r>
    </w:p>
    <w:p w14:paraId="600F59D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32.1 </w:t>
      </w:r>
      <w:r>
        <w:rPr>
          <w:rFonts w:hint="eastAsia" w:ascii="宋体" w:hAnsi="宋体" w:eastAsia="宋体" w:cs="宋体"/>
          <w:color w:val="auto"/>
          <w:szCs w:val="21"/>
          <w:highlight w:val="none"/>
          <w:lang w:eastAsia="zh-CN"/>
        </w:rPr>
        <w:t>采购</w:t>
      </w:r>
      <w:r>
        <w:rPr>
          <w:rFonts w:hint="eastAsia" w:ascii="宋体" w:hAnsi="宋体" w:eastAsia="宋体" w:cs="宋体"/>
          <w:color w:val="auto"/>
          <w:szCs w:val="21"/>
          <w:highlight w:val="none"/>
        </w:rPr>
        <w:t>代理服务</w:t>
      </w:r>
      <w:r>
        <w:rPr>
          <w:rFonts w:hint="eastAsia" w:ascii="宋体" w:hAnsi="宋体" w:eastAsia="宋体" w:cs="宋体"/>
          <w:color w:val="auto"/>
          <w:szCs w:val="21"/>
          <w:highlight w:val="none"/>
          <w:lang w:eastAsia="zh-CN"/>
        </w:rPr>
        <w:t>费</w:t>
      </w:r>
      <w:r>
        <w:rPr>
          <w:rFonts w:hint="eastAsia" w:ascii="宋体" w:hAnsi="宋体" w:eastAsia="宋体" w:cs="宋体"/>
          <w:color w:val="auto"/>
          <w:szCs w:val="21"/>
          <w:highlight w:val="none"/>
        </w:rPr>
        <w:t>收费标准及缴费账户详见“供应商须知前附表”，供应商为联合体的，可以由联合体中的一方或者多方共同</w:t>
      </w:r>
      <w:r>
        <w:rPr>
          <w:rFonts w:hint="eastAsia" w:ascii="宋体" w:hAnsi="宋体" w:eastAsia="宋体" w:cs="宋体"/>
          <w:color w:val="auto"/>
          <w:szCs w:val="21"/>
        </w:rPr>
        <w:t>缴纳采购</w:t>
      </w:r>
      <w:r>
        <w:rPr>
          <w:rFonts w:hint="eastAsia" w:ascii="宋体" w:hAnsi="宋体" w:eastAsia="宋体" w:cs="宋体"/>
          <w:color w:val="auto"/>
          <w:szCs w:val="21"/>
          <w:highlight w:val="none"/>
        </w:rPr>
        <w:t>代理服务费。</w:t>
      </w:r>
    </w:p>
    <w:p w14:paraId="28FFB232">
      <w:pPr>
        <w:pStyle w:val="10"/>
        <w:spacing w:line="360" w:lineRule="auto"/>
        <w:ind w:firstLine="420" w:firstLineChars="200"/>
        <w:outlineLvl w:val="4"/>
        <w:rPr>
          <w:rFonts w:hint="eastAsia" w:ascii="宋体" w:hAnsi="宋体" w:eastAsia="宋体" w:cs="宋体"/>
          <w:color w:val="auto"/>
          <w:lang w:val="en-US" w:eastAsia="zh-CN"/>
        </w:rPr>
      </w:pPr>
      <w:r>
        <w:rPr>
          <w:rFonts w:hint="eastAsia" w:ascii="宋体" w:hAnsi="宋体" w:eastAsia="宋体" w:cs="宋体"/>
          <w:color w:val="auto"/>
          <w:szCs w:val="21"/>
          <w:highlight w:val="none"/>
          <w:lang w:val="en-US" w:eastAsia="zh-CN"/>
        </w:rPr>
        <w:t>32.2</w:t>
      </w:r>
      <w:r>
        <w:rPr>
          <w:rFonts w:hint="eastAsia" w:ascii="宋体" w:hAnsi="宋体" w:eastAsia="宋体" w:cs="宋体"/>
          <w:color w:val="auto"/>
          <w:szCs w:val="21"/>
          <w:highlight w:val="none"/>
          <w:lang w:eastAsia="zh-CN"/>
        </w:rPr>
        <w:t>采购</w:t>
      </w:r>
      <w:r>
        <w:rPr>
          <w:rFonts w:hint="eastAsia" w:ascii="宋体" w:hAnsi="宋体" w:eastAsia="宋体" w:cs="宋体"/>
          <w:color w:val="auto"/>
          <w:szCs w:val="21"/>
          <w:highlight w:val="none"/>
        </w:rPr>
        <w:t>代理服务费收费计算标准</w:t>
      </w:r>
      <w:r>
        <w:rPr>
          <w:rFonts w:hint="eastAsia" w:ascii="宋体" w:hAnsi="宋体" w:eastAsia="宋体" w:cs="宋体"/>
          <w:color w:val="auto"/>
          <w:szCs w:val="21"/>
          <w:highlight w:val="none"/>
          <w:lang w:eastAsia="zh-CN"/>
        </w:rPr>
        <w:t>：</w:t>
      </w: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70399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noWrap w:val="0"/>
            <w:vAlign w:val="top"/>
          </w:tcPr>
          <w:p w14:paraId="0D57336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费率</w:t>
            </w:r>
          </w:p>
          <w:p w14:paraId="6D0DD4E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金额</w:t>
            </w:r>
          </w:p>
        </w:tc>
        <w:tc>
          <w:tcPr>
            <w:tcW w:w="1659" w:type="dxa"/>
            <w:noWrap w:val="0"/>
            <w:vAlign w:val="center"/>
          </w:tcPr>
          <w:p w14:paraId="72EA35FC">
            <w:pPr>
              <w:spacing w:line="360" w:lineRule="auto"/>
              <w:ind w:firstLine="105" w:firstLineChar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货物类</w:t>
            </w:r>
          </w:p>
        </w:tc>
        <w:tc>
          <w:tcPr>
            <w:tcW w:w="1532" w:type="dxa"/>
            <w:noWrap w:val="0"/>
            <w:vAlign w:val="center"/>
          </w:tcPr>
          <w:p w14:paraId="3196CDE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服务类</w:t>
            </w:r>
          </w:p>
        </w:tc>
        <w:tc>
          <w:tcPr>
            <w:tcW w:w="1546" w:type="dxa"/>
            <w:noWrap w:val="0"/>
            <w:vAlign w:val="center"/>
          </w:tcPr>
          <w:p w14:paraId="12352E5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工程类</w:t>
            </w:r>
          </w:p>
        </w:tc>
      </w:tr>
      <w:tr w14:paraId="6DD12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23FE00B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100万元以下</w:t>
            </w:r>
          </w:p>
        </w:tc>
        <w:tc>
          <w:tcPr>
            <w:tcW w:w="1659" w:type="dxa"/>
            <w:noWrap w:val="0"/>
            <w:vAlign w:val="top"/>
          </w:tcPr>
          <w:p w14:paraId="51D7901F">
            <w:pPr>
              <w:spacing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1.5%                </w:t>
            </w:r>
          </w:p>
        </w:tc>
        <w:tc>
          <w:tcPr>
            <w:tcW w:w="1532" w:type="dxa"/>
            <w:noWrap w:val="0"/>
            <w:vAlign w:val="top"/>
          </w:tcPr>
          <w:p w14:paraId="268694B9">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1.5%</w:t>
            </w:r>
          </w:p>
        </w:tc>
        <w:tc>
          <w:tcPr>
            <w:tcW w:w="1546" w:type="dxa"/>
            <w:noWrap w:val="0"/>
            <w:vAlign w:val="top"/>
          </w:tcPr>
          <w:p w14:paraId="5510556C">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1.0% </w:t>
            </w:r>
          </w:p>
        </w:tc>
      </w:tr>
      <w:tr w14:paraId="51E95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776AA2C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100～500万元</w:t>
            </w:r>
          </w:p>
        </w:tc>
        <w:tc>
          <w:tcPr>
            <w:tcW w:w="1659" w:type="dxa"/>
            <w:noWrap w:val="0"/>
            <w:vAlign w:val="top"/>
          </w:tcPr>
          <w:p w14:paraId="3BC726B7">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1.1%                 </w:t>
            </w:r>
          </w:p>
        </w:tc>
        <w:tc>
          <w:tcPr>
            <w:tcW w:w="1532" w:type="dxa"/>
            <w:noWrap w:val="0"/>
            <w:vAlign w:val="top"/>
          </w:tcPr>
          <w:p w14:paraId="51A7DD9B">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0.8%</w:t>
            </w:r>
          </w:p>
        </w:tc>
        <w:tc>
          <w:tcPr>
            <w:tcW w:w="1546" w:type="dxa"/>
            <w:noWrap w:val="0"/>
            <w:vAlign w:val="top"/>
          </w:tcPr>
          <w:p w14:paraId="00E55B29">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0.7% </w:t>
            </w:r>
          </w:p>
        </w:tc>
      </w:tr>
      <w:tr w14:paraId="26378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67F0391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500～1000万元</w:t>
            </w:r>
          </w:p>
        </w:tc>
        <w:tc>
          <w:tcPr>
            <w:tcW w:w="1659" w:type="dxa"/>
            <w:noWrap w:val="0"/>
            <w:vAlign w:val="top"/>
          </w:tcPr>
          <w:p w14:paraId="4B1711B2">
            <w:pPr>
              <w:spacing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0.8%                </w:t>
            </w:r>
          </w:p>
        </w:tc>
        <w:tc>
          <w:tcPr>
            <w:tcW w:w="1532" w:type="dxa"/>
            <w:noWrap w:val="0"/>
            <w:vAlign w:val="top"/>
          </w:tcPr>
          <w:p w14:paraId="32EC3778">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0.45%</w:t>
            </w:r>
          </w:p>
        </w:tc>
        <w:tc>
          <w:tcPr>
            <w:tcW w:w="1546" w:type="dxa"/>
            <w:noWrap w:val="0"/>
            <w:vAlign w:val="top"/>
          </w:tcPr>
          <w:p w14:paraId="780DE3AB">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0.55%</w:t>
            </w:r>
          </w:p>
        </w:tc>
      </w:tr>
      <w:tr w14:paraId="45E31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1A7E3DD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1000～5000万元</w:t>
            </w:r>
          </w:p>
        </w:tc>
        <w:tc>
          <w:tcPr>
            <w:tcW w:w="1659" w:type="dxa"/>
            <w:noWrap w:val="0"/>
            <w:vAlign w:val="top"/>
          </w:tcPr>
          <w:p w14:paraId="50EAF6E7">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0.5%                </w:t>
            </w:r>
          </w:p>
        </w:tc>
        <w:tc>
          <w:tcPr>
            <w:tcW w:w="1532" w:type="dxa"/>
            <w:noWrap w:val="0"/>
            <w:vAlign w:val="top"/>
          </w:tcPr>
          <w:p w14:paraId="77F80D18">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0.25%</w:t>
            </w:r>
          </w:p>
        </w:tc>
        <w:tc>
          <w:tcPr>
            <w:tcW w:w="1546" w:type="dxa"/>
            <w:noWrap w:val="0"/>
            <w:vAlign w:val="top"/>
          </w:tcPr>
          <w:p w14:paraId="5B61BC96">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0.35% </w:t>
            </w:r>
          </w:p>
        </w:tc>
      </w:tr>
      <w:tr w14:paraId="51A78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747A687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5000万元～1亿元</w:t>
            </w:r>
          </w:p>
        </w:tc>
        <w:tc>
          <w:tcPr>
            <w:tcW w:w="1659" w:type="dxa"/>
            <w:noWrap w:val="0"/>
            <w:vAlign w:val="top"/>
          </w:tcPr>
          <w:p w14:paraId="09E4321F">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0.25%                 </w:t>
            </w:r>
          </w:p>
        </w:tc>
        <w:tc>
          <w:tcPr>
            <w:tcW w:w="1532" w:type="dxa"/>
            <w:noWrap w:val="0"/>
            <w:vAlign w:val="top"/>
          </w:tcPr>
          <w:p w14:paraId="24AF44D8">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0.1%</w:t>
            </w:r>
          </w:p>
        </w:tc>
        <w:tc>
          <w:tcPr>
            <w:tcW w:w="1546" w:type="dxa"/>
            <w:noWrap w:val="0"/>
            <w:vAlign w:val="top"/>
          </w:tcPr>
          <w:p w14:paraId="49E344CD">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0.2%</w:t>
            </w:r>
          </w:p>
        </w:tc>
      </w:tr>
      <w:tr w14:paraId="74D5F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4F88386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1～5亿元</w:t>
            </w:r>
          </w:p>
        </w:tc>
        <w:tc>
          <w:tcPr>
            <w:tcW w:w="1659" w:type="dxa"/>
            <w:noWrap w:val="0"/>
            <w:vAlign w:val="top"/>
          </w:tcPr>
          <w:p w14:paraId="3917EB67">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0.05%</w:t>
            </w:r>
          </w:p>
        </w:tc>
        <w:tc>
          <w:tcPr>
            <w:tcW w:w="1532" w:type="dxa"/>
            <w:noWrap w:val="0"/>
            <w:vAlign w:val="top"/>
          </w:tcPr>
          <w:p w14:paraId="255A44FD">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0.05%</w:t>
            </w:r>
          </w:p>
        </w:tc>
        <w:tc>
          <w:tcPr>
            <w:tcW w:w="1546" w:type="dxa"/>
            <w:noWrap w:val="0"/>
            <w:vAlign w:val="top"/>
          </w:tcPr>
          <w:p w14:paraId="0A9B08F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0.05%</w:t>
            </w:r>
          </w:p>
        </w:tc>
      </w:tr>
      <w:tr w14:paraId="6C410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6955269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5～10亿元</w:t>
            </w:r>
          </w:p>
        </w:tc>
        <w:tc>
          <w:tcPr>
            <w:tcW w:w="1659" w:type="dxa"/>
            <w:noWrap w:val="0"/>
            <w:vAlign w:val="top"/>
          </w:tcPr>
          <w:p w14:paraId="7D56E358">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c>
          <w:tcPr>
            <w:tcW w:w="1532" w:type="dxa"/>
            <w:noWrap w:val="0"/>
            <w:vAlign w:val="top"/>
          </w:tcPr>
          <w:p w14:paraId="56996B2D">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0.035%</w:t>
            </w:r>
          </w:p>
        </w:tc>
        <w:tc>
          <w:tcPr>
            <w:tcW w:w="1546" w:type="dxa"/>
            <w:noWrap w:val="0"/>
            <w:vAlign w:val="top"/>
          </w:tcPr>
          <w:p w14:paraId="353A2775">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r>
      <w:tr w14:paraId="016F3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295927F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10～50亿元</w:t>
            </w:r>
          </w:p>
        </w:tc>
        <w:tc>
          <w:tcPr>
            <w:tcW w:w="1659" w:type="dxa"/>
            <w:noWrap w:val="0"/>
            <w:vAlign w:val="top"/>
          </w:tcPr>
          <w:p w14:paraId="77FB1DE6">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1532" w:type="dxa"/>
            <w:noWrap w:val="0"/>
            <w:vAlign w:val="top"/>
          </w:tcPr>
          <w:p w14:paraId="7F530533">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1546" w:type="dxa"/>
            <w:noWrap w:val="0"/>
            <w:vAlign w:val="top"/>
          </w:tcPr>
          <w:p w14:paraId="601801F8">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r>
      <w:tr w14:paraId="5FDA0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7CB4924D">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50～100亿元</w:t>
            </w:r>
          </w:p>
        </w:tc>
        <w:tc>
          <w:tcPr>
            <w:tcW w:w="1659" w:type="dxa"/>
            <w:noWrap w:val="0"/>
            <w:vAlign w:val="top"/>
          </w:tcPr>
          <w:p w14:paraId="7075EF3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0.006%</w:t>
            </w:r>
          </w:p>
        </w:tc>
        <w:tc>
          <w:tcPr>
            <w:tcW w:w="1532" w:type="dxa"/>
            <w:noWrap w:val="0"/>
            <w:vAlign w:val="top"/>
          </w:tcPr>
          <w:p w14:paraId="5B5E062D">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c>
          <w:tcPr>
            <w:tcW w:w="1546" w:type="dxa"/>
            <w:noWrap w:val="0"/>
            <w:vAlign w:val="top"/>
          </w:tcPr>
          <w:p w14:paraId="59769519">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r>
      <w:tr w14:paraId="60E0C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6C20A56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100亿</w:t>
            </w:r>
            <w:r>
              <w:rPr>
                <w:rFonts w:hint="eastAsia" w:ascii="宋体" w:hAnsi="宋体" w:cs="宋体"/>
                <w:color w:val="auto"/>
                <w:szCs w:val="21"/>
                <w:highlight w:val="none"/>
                <w:lang w:val="en-US" w:eastAsia="zh-CN"/>
              </w:rPr>
              <w:t>元</w:t>
            </w:r>
            <w:r>
              <w:rPr>
                <w:rFonts w:hint="eastAsia" w:ascii="宋体" w:hAnsi="宋体" w:eastAsia="宋体" w:cs="宋体"/>
                <w:color w:val="auto"/>
                <w:szCs w:val="21"/>
                <w:highlight w:val="none"/>
              </w:rPr>
              <w:t>以上</w:t>
            </w:r>
          </w:p>
        </w:tc>
        <w:tc>
          <w:tcPr>
            <w:tcW w:w="1659" w:type="dxa"/>
            <w:noWrap w:val="0"/>
            <w:vAlign w:val="top"/>
          </w:tcPr>
          <w:p w14:paraId="127E91D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0.004%</w:t>
            </w:r>
          </w:p>
        </w:tc>
        <w:tc>
          <w:tcPr>
            <w:tcW w:w="1532" w:type="dxa"/>
            <w:noWrap w:val="0"/>
            <w:vAlign w:val="top"/>
          </w:tcPr>
          <w:p w14:paraId="48A42EFC">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c>
          <w:tcPr>
            <w:tcW w:w="1546" w:type="dxa"/>
            <w:noWrap w:val="0"/>
            <w:vAlign w:val="top"/>
          </w:tcPr>
          <w:p w14:paraId="7F51A2B8">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r>
    </w:tbl>
    <w:p w14:paraId="6FC4AD3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注：</w:t>
      </w:r>
    </w:p>
    <w:p w14:paraId="09CACD2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（1）按本表费率计算的收费为采购代理的收费基准价格；</w:t>
      </w:r>
    </w:p>
    <w:p w14:paraId="14FEEE0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（2）采购代理收费按差额定率累进法计算。</w:t>
      </w:r>
    </w:p>
    <w:p w14:paraId="4BDC791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例如：某服务采购代理业务成交金额或者暂定价为150万元，计算采购代理收费额如下：</w:t>
      </w:r>
    </w:p>
    <w:p w14:paraId="3A528EB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100 万元 ×l.5 ％＝ 1.5 万元</w:t>
      </w:r>
    </w:p>
    <w:p w14:paraId="50612D6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150 － 100 ）万元 ×0.8％＝ 0.4万元</w:t>
      </w:r>
    </w:p>
    <w:p w14:paraId="3D8F5C5D">
      <w:pPr>
        <w:spacing w:line="360" w:lineRule="auto"/>
        <w:ind w:firstLine="420" w:firstLineChars="200"/>
        <w:rPr>
          <w:rFonts w:hint="eastAsia" w:ascii="宋体" w:hAnsi="宋体" w:eastAsia="宋体" w:cs="宋体"/>
          <w:color w:val="auto"/>
          <w:lang w:val="en-US" w:eastAsia="zh-CN"/>
        </w:rPr>
      </w:pPr>
      <w:r>
        <w:rPr>
          <w:rFonts w:hint="eastAsia" w:ascii="宋体" w:hAnsi="宋体" w:eastAsia="宋体" w:cs="宋体"/>
          <w:color w:val="auto"/>
          <w:highlight w:val="none"/>
        </w:rPr>
        <w:t>合计收费＝ 1.5 ＋ 0.4＝ 1.9 万元</w:t>
      </w:r>
    </w:p>
    <w:p w14:paraId="4B42C1B3">
      <w:pPr>
        <w:spacing w:line="360" w:lineRule="auto"/>
        <w:ind w:firstLine="482" w:firstLineChars="200"/>
        <w:outlineLvl w:val="3"/>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w:t>
      </w:r>
      <w:r>
        <w:rPr>
          <w:rFonts w:hint="eastAsia" w:ascii="宋体" w:hAnsi="宋体" w:eastAsia="宋体" w:cs="宋体"/>
          <w:b/>
          <w:bCs/>
          <w:color w:val="auto"/>
          <w:sz w:val="24"/>
          <w:highlight w:val="none"/>
          <w:lang w:val="en-US" w:eastAsia="zh-CN"/>
        </w:rPr>
        <w:t>3</w:t>
      </w:r>
      <w:r>
        <w:rPr>
          <w:rFonts w:hint="eastAsia" w:ascii="宋体" w:hAnsi="宋体" w:eastAsia="宋体" w:cs="宋体"/>
          <w:b/>
          <w:bCs/>
          <w:color w:val="auto"/>
          <w:sz w:val="24"/>
          <w:highlight w:val="none"/>
        </w:rPr>
        <w:t>.需要补充的其他内容</w:t>
      </w:r>
    </w:p>
    <w:p w14:paraId="568322FA">
      <w:pPr>
        <w:spacing w:line="360" w:lineRule="auto"/>
        <w:ind w:firstLine="420" w:firstLineChars="200"/>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.1本磋商文件解释规则详见“供应商须知前附表”。</w:t>
      </w:r>
    </w:p>
    <w:p w14:paraId="4EB14FC1">
      <w:pPr>
        <w:spacing w:line="360" w:lineRule="auto"/>
        <w:ind w:firstLine="420" w:firstLineChars="200"/>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.2 其他事项详见“供应商须知前附表”。</w:t>
      </w:r>
    </w:p>
    <w:p w14:paraId="62F3B2B0">
      <w:pPr>
        <w:spacing w:line="360" w:lineRule="auto"/>
        <w:ind w:firstLine="420" w:firstLineChars="200"/>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宋体" w:hAnsi="宋体" w:eastAsia="宋体" w:cs="宋体"/>
          <w:color w:val="auto"/>
          <w:kern w:val="0"/>
          <w:szCs w:val="21"/>
          <w:highlight w:val="none"/>
        </w:rPr>
        <w:t>服务由中小企业承接，即提供服务的人员为中小企业依照《中华人民共和国劳动合同法》订立劳动合同的从业人员，不对其中涉及的货物的制造商和工程承建商作出要求的</w:t>
      </w:r>
      <w:r>
        <w:rPr>
          <w:rFonts w:hint="eastAsia" w:ascii="宋体" w:hAnsi="宋体" w:eastAsia="宋体" w:cs="宋体"/>
          <w:color w:val="auto"/>
          <w:szCs w:val="21"/>
          <w:highlight w:val="none"/>
        </w:rPr>
        <w:t>，享受本文件规定的中小企业扶持政策。</w:t>
      </w:r>
    </w:p>
    <w:p w14:paraId="1142620A">
      <w:pPr>
        <w:spacing w:line="360" w:lineRule="auto"/>
        <w:ind w:firstLine="420" w:firstLineChars="200"/>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以联合体形式参加政府采购活动，联合体各方均为中小企业的，联合体视同中小企业。其中，联合体各方均为小微企业的，联合体视同小微企业。</w:t>
      </w:r>
    </w:p>
    <w:p w14:paraId="4DC8739C">
      <w:pPr>
        <w:spacing w:line="360" w:lineRule="auto"/>
        <w:ind w:firstLine="420" w:firstLineChars="200"/>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依据本文件规定享受扶持政策获得政府采购合同的，小微企业不得将合同分包给大中型企业，中型企业不得将合同分包给大型企业。</w:t>
      </w:r>
    </w:p>
    <w:p w14:paraId="1C29F8DB">
      <w:pPr>
        <w:spacing w:line="360" w:lineRule="auto"/>
        <w:ind w:firstLine="480" w:firstLineChars="200"/>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 广西线上</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政采贷</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szCs w:val="24"/>
          <w:highlight w:val="none"/>
        </w:rPr>
        <w:t>政策告知函</w:t>
      </w:r>
    </w:p>
    <w:p w14:paraId="085384E8">
      <w:pPr>
        <w:spacing w:line="360" w:lineRule="auto"/>
        <w:jc w:val="center"/>
        <w:rPr>
          <w:rFonts w:hint="eastAsia" w:ascii="宋体" w:hAnsi="宋体" w:eastAsia="宋体" w:cs="宋体"/>
          <w:color w:val="auto"/>
          <w:sz w:val="32"/>
          <w:szCs w:val="32"/>
        </w:rPr>
      </w:pPr>
    </w:p>
    <w:p w14:paraId="788A6788">
      <w:pPr>
        <w:rPr>
          <w:rFonts w:hint="eastAsia" w:ascii="宋体" w:hAnsi="宋体" w:eastAsia="宋体" w:cs="宋体"/>
          <w:color w:val="auto"/>
          <w:sz w:val="32"/>
          <w:szCs w:val="32"/>
        </w:rPr>
      </w:pPr>
      <w:r>
        <w:rPr>
          <w:rFonts w:hint="eastAsia" w:ascii="宋体" w:hAnsi="宋体" w:eastAsia="宋体" w:cs="宋体"/>
          <w:color w:val="auto"/>
          <w:sz w:val="32"/>
          <w:szCs w:val="32"/>
        </w:rPr>
        <w:br w:type="page"/>
      </w:r>
    </w:p>
    <w:p w14:paraId="679FCEB9">
      <w:pPr>
        <w:spacing w:line="360" w:lineRule="auto"/>
        <w:jc w:val="center"/>
        <w:rPr>
          <w:rFonts w:hint="eastAsia" w:ascii="宋体" w:hAnsi="宋体" w:eastAsia="宋体" w:cs="宋体"/>
          <w:color w:val="auto"/>
          <w:sz w:val="32"/>
          <w:szCs w:val="32"/>
        </w:rPr>
      </w:pPr>
      <w:r>
        <w:rPr>
          <w:rFonts w:hint="eastAsia" w:ascii="宋体" w:hAnsi="宋体" w:eastAsia="宋体" w:cs="宋体"/>
          <w:color w:val="auto"/>
          <w:sz w:val="32"/>
          <w:szCs w:val="32"/>
        </w:rPr>
        <w:t>广西线上“政采贷”政策告知函</w:t>
      </w:r>
    </w:p>
    <w:p w14:paraId="7062F61F">
      <w:pPr>
        <w:spacing w:line="360" w:lineRule="auto"/>
        <w:ind w:firstLine="420" w:firstLineChars="200"/>
        <w:rPr>
          <w:rFonts w:hint="eastAsia" w:ascii="宋体" w:hAnsi="宋体" w:eastAsia="宋体" w:cs="宋体"/>
          <w:color w:val="auto"/>
          <w:szCs w:val="32"/>
        </w:rPr>
      </w:pPr>
    </w:p>
    <w:p w14:paraId="66636224">
      <w:pPr>
        <w:spacing w:line="360" w:lineRule="auto"/>
        <w:rPr>
          <w:rFonts w:hint="eastAsia" w:ascii="宋体" w:hAnsi="宋体" w:eastAsia="宋体" w:cs="宋体"/>
          <w:color w:val="auto"/>
          <w:szCs w:val="21"/>
        </w:rPr>
      </w:pPr>
      <w:r>
        <w:rPr>
          <w:rFonts w:hint="eastAsia" w:ascii="宋体" w:hAnsi="宋体" w:eastAsia="宋体" w:cs="宋体"/>
          <w:color w:val="auto"/>
          <w:szCs w:val="21"/>
        </w:rPr>
        <w:t>各供应商：</w:t>
      </w:r>
    </w:p>
    <w:p w14:paraId="338FF53D">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欢迎贵公司参与广西政府采购活动！</w:t>
      </w:r>
    </w:p>
    <w:p w14:paraId="3F343765">
      <w:pPr>
        <w:spacing w:line="58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w:t>
      </w:r>
      <w:r>
        <w:rPr>
          <w:rFonts w:hint="eastAsia" w:ascii="宋体" w:hAnsi="宋体" w:eastAsia="宋体" w:cs="宋体"/>
          <w:color w:val="auto"/>
          <w:kern w:val="2"/>
          <w:sz w:val="21"/>
          <w:szCs w:val="21"/>
          <w:lang w:val="en-US" w:eastAsia="zh-CN" w:bidi="ar-SA"/>
        </w:rPr>
        <w:t>银行业金融机构</w:t>
      </w:r>
      <w:r>
        <w:rPr>
          <w:rFonts w:hint="eastAsia" w:ascii="宋体" w:hAnsi="宋体" w:eastAsia="宋体" w:cs="宋体"/>
          <w:color w:val="auto"/>
          <w:szCs w:val="21"/>
        </w:rPr>
        <w:t>申请贷款，融资机构将根据《中国人民银行南宁中心支行 广西壮族自治区财政厅关于推广线上“政采贷”融资模式的通知》（南宁银发〔2021〕</w:t>
      </w:r>
      <w:r>
        <w:rPr>
          <w:rFonts w:hint="eastAsia" w:ascii="宋体" w:hAnsi="宋体" w:eastAsia="宋体" w:cs="宋体"/>
          <w:color w:val="auto"/>
          <w:szCs w:val="21"/>
          <w:lang w:val="en-US" w:eastAsia="zh-CN"/>
        </w:rPr>
        <w:t>258</w:t>
      </w:r>
      <w:r>
        <w:rPr>
          <w:rFonts w:hint="eastAsia" w:ascii="宋体" w:hAnsi="宋体" w:eastAsia="宋体" w:cs="宋体"/>
          <w:color w:val="auto"/>
          <w:szCs w:val="21"/>
        </w:rPr>
        <w:t>号），按照双方自愿的原则提供便捷、优惠的贷款服务。</w:t>
      </w:r>
    </w:p>
    <w:p w14:paraId="7360DE65">
      <w:pPr>
        <w:spacing w:line="580" w:lineRule="exact"/>
        <w:ind w:firstLine="420" w:firstLineChars="200"/>
        <w:rPr>
          <w:rFonts w:hint="eastAsia" w:ascii="宋体" w:hAnsi="宋体" w:eastAsia="宋体" w:cs="宋体"/>
          <w:color w:val="auto"/>
          <w:szCs w:val="21"/>
          <w:lang w:eastAsia="zh-CN"/>
        </w:rPr>
      </w:pPr>
      <w:r>
        <w:rPr>
          <w:rFonts w:hint="eastAsia" w:ascii="宋体" w:hAnsi="宋体" w:eastAsia="宋体" w:cs="宋体"/>
          <w:color w:val="auto"/>
          <w:szCs w:val="21"/>
        </w:rPr>
        <w:t>相关金融产品和</w:t>
      </w:r>
      <w:r>
        <w:rPr>
          <w:rFonts w:hint="eastAsia" w:ascii="宋体" w:hAnsi="宋体" w:eastAsia="宋体" w:cs="宋体"/>
          <w:color w:val="auto"/>
          <w:kern w:val="2"/>
          <w:sz w:val="21"/>
          <w:szCs w:val="21"/>
          <w:lang w:val="en-US" w:eastAsia="zh-CN" w:bidi="ar-SA"/>
        </w:rPr>
        <w:t>银行业金融机构</w:t>
      </w:r>
      <w:r>
        <w:rPr>
          <w:rFonts w:hint="eastAsia" w:ascii="宋体" w:hAnsi="宋体" w:eastAsia="宋体" w:cs="宋体"/>
          <w:color w:val="auto"/>
          <w:szCs w:val="21"/>
        </w:rPr>
        <w:t>联系方式，可在中征应收账款融资服务平台查询</w:t>
      </w:r>
      <w:r>
        <w:rPr>
          <w:rFonts w:hint="eastAsia" w:ascii="宋体" w:hAnsi="宋体" w:eastAsia="宋体" w:cs="宋体"/>
          <w:color w:val="auto"/>
          <w:szCs w:val="21"/>
          <w:lang w:eastAsia="zh-CN"/>
        </w:rPr>
        <w:t>（网址：</w:t>
      </w:r>
      <w:r>
        <w:rPr>
          <w:rFonts w:hint="eastAsia" w:ascii="宋体" w:hAnsi="宋体" w:eastAsia="宋体" w:cs="宋体"/>
          <w:color w:val="auto"/>
          <w:szCs w:val="21"/>
          <w:lang w:eastAsia="zh-CN"/>
        </w:rPr>
        <w:fldChar w:fldCharType="begin"/>
      </w:r>
      <w:r>
        <w:rPr>
          <w:rFonts w:hint="eastAsia" w:ascii="宋体" w:hAnsi="宋体" w:eastAsia="宋体" w:cs="宋体"/>
          <w:color w:val="auto"/>
          <w:szCs w:val="21"/>
          <w:lang w:eastAsia="zh-CN"/>
        </w:rPr>
        <w:instrText xml:space="preserve"> HYPERLINK "https://www.crcrfsp.com/" </w:instrText>
      </w:r>
      <w:r>
        <w:rPr>
          <w:rFonts w:hint="eastAsia" w:ascii="宋体" w:hAnsi="宋体" w:eastAsia="宋体" w:cs="宋体"/>
          <w:color w:val="auto"/>
          <w:szCs w:val="21"/>
          <w:lang w:eastAsia="zh-CN"/>
        </w:rPr>
        <w:fldChar w:fldCharType="separate"/>
      </w:r>
      <w:r>
        <w:rPr>
          <w:rStyle w:val="28"/>
          <w:rFonts w:hint="eastAsia" w:ascii="宋体" w:hAnsi="宋体" w:eastAsia="宋体" w:cs="宋体"/>
          <w:color w:val="auto"/>
          <w:szCs w:val="21"/>
          <w:lang w:eastAsia="zh-CN"/>
        </w:rPr>
        <w:t>https://www.crcrfsp.com/</w:t>
      </w:r>
      <w:r>
        <w:rPr>
          <w:rFonts w:hint="eastAsia" w:ascii="宋体" w:hAnsi="宋体" w:eastAsia="宋体" w:cs="宋体"/>
          <w:color w:val="auto"/>
          <w:szCs w:val="21"/>
          <w:lang w:eastAsia="zh-CN"/>
        </w:rPr>
        <w:fldChar w:fldCharType="end"/>
      </w:r>
      <w:r>
        <w:rPr>
          <w:rFonts w:hint="eastAsia" w:ascii="宋体" w:hAnsi="宋体" w:eastAsia="宋体" w:cs="宋体"/>
          <w:color w:val="auto"/>
          <w:szCs w:val="21"/>
          <w:lang w:eastAsia="zh-CN"/>
        </w:rPr>
        <w:t>，客服电话：</w:t>
      </w:r>
      <w:r>
        <w:rPr>
          <w:rFonts w:hint="eastAsia" w:ascii="宋体" w:hAnsi="宋体" w:eastAsia="宋体" w:cs="宋体"/>
          <w:color w:val="auto"/>
          <w:szCs w:val="21"/>
          <w:lang w:val="en-US" w:eastAsia="zh-CN"/>
        </w:rPr>
        <w:t>400-009-0001</w:t>
      </w:r>
      <w:r>
        <w:rPr>
          <w:rFonts w:hint="eastAsia" w:ascii="宋体" w:hAnsi="宋体" w:eastAsia="宋体" w:cs="宋体"/>
          <w:color w:val="auto"/>
          <w:szCs w:val="21"/>
          <w:lang w:eastAsia="zh-CN"/>
        </w:rPr>
        <w:t>）。</w:t>
      </w:r>
    </w:p>
    <w:p w14:paraId="7DAA83C4">
      <w:pPr>
        <w:pStyle w:val="15"/>
        <w:spacing w:line="360" w:lineRule="auto"/>
        <w:rPr>
          <w:rFonts w:hint="eastAsia" w:ascii="宋体" w:hAnsi="宋体" w:eastAsia="宋体" w:cs="宋体"/>
          <w:color w:val="auto"/>
          <w:szCs w:val="21"/>
          <w:lang w:eastAsia="zh-CN"/>
        </w:rPr>
      </w:pPr>
      <w:r>
        <w:rPr>
          <w:rFonts w:hint="eastAsia" w:ascii="宋体" w:hAnsi="宋体" w:eastAsia="宋体" w:cs="宋体"/>
          <w:color w:val="auto"/>
          <w:szCs w:val="21"/>
          <w:lang w:eastAsia="zh-CN"/>
        </w:rPr>
        <w:br w:type="page"/>
      </w:r>
    </w:p>
    <w:p w14:paraId="474A9830">
      <w:pPr>
        <w:spacing w:line="360" w:lineRule="auto"/>
        <w:ind w:firstLine="400" w:firstLineChars="200"/>
        <w:textAlignment w:val="center"/>
        <w:rPr>
          <w:rFonts w:hint="eastAsia" w:ascii="宋体" w:hAnsi="宋体" w:eastAsia="宋体" w:cs="宋体"/>
          <w:color w:val="auto"/>
          <w:kern w:val="0"/>
          <w:sz w:val="20"/>
          <w:szCs w:val="21"/>
          <w:highlight w:val="none"/>
        </w:rPr>
      </w:pPr>
    </w:p>
    <w:p w14:paraId="4755CB64">
      <w:pPr>
        <w:pStyle w:val="2"/>
        <w:spacing w:line="360" w:lineRule="auto"/>
        <w:jc w:val="center"/>
        <w:rPr>
          <w:rFonts w:hint="eastAsia" w:ascii="宋体" w:hAnsi="宋体" w:eastAsia="宋体" w:cs="宋体"/>
          <w:color w:val="auto"/>
          <w:highlight w:val="none"/>
        </w:rPr>
      </w:pPr>
      <w:bookmarkStart w:id="116" w:name="_Toc17511"/>
      <w:bookmarkStart w:id="117" w:name="_Toc8593"/>
      <w:bookmarkStart w:id="118" w:name="_Toc28979"/>
      <w:bookmarkStart w:id="119" w:name="_Toc5544"/>
      <w:bookmarkStart w:id="120" w:name="_Toc80886937"/>
      <w:bookmarkStart w:id="121" w:name="_Toc1088"/>
      <w:bookmarkStart w:id="122" w:name="_Toc3879"/>
      <w:bookmarkStart w:id="123" w:name="_Toc3976"/>
      <w:bookmarkStart w:id="124" w:name="_Toc8412"/>
      <w:r>
        <w:rPr>
          <w:rFonts w:hint="eastAsia" w:ascii="宋体" w:hAnsi="宋体" w:eastAsia="宋体" w:cs="宋体"/>
          <w:color w:val="auto"/>
          <w:highlight w:val="none"/>
        </w:rPr>
        <w:t>第四章  评审程序、评审方法和评审标准</w:t>
      </w:r>
      <w:bookmarkEnd w:id="116"/>
      <w:bookmarkEnd w:id="117"/>
      <w:bookmarkEnd w:id="118"/>
      <w:bookmarkEnd w:id="119"/>
      <w:bookmarkEnd w:id="120"/>
      <w:bookmarkEnd w:id="121"/>
      <w:bookmarkEnd w:id="122"/>
      <w:bookmarkEnd w:id="123"/>
      <w:bookmarkEnd w:id="124"/>
    </w:p>
    <w:p w14:paraId="085AF859">
      <w:pPr>
        <w:pStyle w:val="3"/>
        <w:spacing w:line="360" w:lineRule="auto"/>
        <w:jc w:val="center"/>
        <w:rPr>
          <w:rFonts w:hint="eastAsia" w:ascii="宋体" w:hAnsi="宋体" w:eastAsia="宋体" w:cs="宋体"/>
          <w:b w:val="0"/>
          <w:color w:val="auto"/>
          <w:highlight w:val="none"/>
        </w:rPr>
      </w:pPr>
      <w:bookmarkStart w:id="125" w:name="_Toc11607"/>
      <w:bookmarkStart w:id="126" w:name="_Toc17424"/>
      <w:bookmarkStart w:id="127" w:name="_Toc80886938"/>
      <w:bookmarkStart w:id="128" w:name="_Toc816"/>
      <w:r>
        <w:rPr>
          <w:rFonts w:hint="eastAsia" w:ascii="宋体" w:hAnsi="宋体" w:eastAsia="宋体" w:cs="宋体"/>
          <w:b w:val="0"/>
          <w:color w:val="auto"/>
          <w:highlight w:val="none"/>
        </w:rPr>
        <w:t>第一节 评审程序和评审方法</w:t>
      </w:r>
      <w:bookmarkEnd w:id="125"/>
      <w:bookmarkEnd w:id="126"/>
      <w:bookmarkEnd w:id="127"/>
      <w:bookmarkEnd w:id="128"/>
    </w:p>
    <w:p w14:paraId="719D443A">
      <w:pPr>
        <w:spacing w:line="360" w:lineRule="auto"/>
        <w:ind w:firstLine="482" w:firstLineChars="200"/>
        <w:outlineLvl w:val="2"/>
        <w:rPr>
          <w:rFonts w:hint="eastAsia" w:ascii="宋体" w:hAnsi="宋体" w:eastAsia="宋体" w:cs="宋体"/>
          <w:b/>
          <w:bCs/>
          <w:color w:val="auto"/>
          <w:sz w:val="24"/>
          <w:highlight w:val="none"/>
        </w:rPr>
      </w:pPr>
      <w:bookmarkStart w:id="129" w:name="_Toc18068"/>
      <w:r>
        <w:rPr>
          <w:rFonts w:hint="eastAsia" w:ascii="宋体" w:hAnsi="宋体" w:eastAsia="宋体" w:cs="宋体"/>
          <w:b/>
          <w:bCs/>
          <w:color w:val="auto"/>
          <w:sz w:val="24"/>
          <w:highlight w:val="none"/>
        </w:rPr>
        <w:t>1.确认磋商文件</w:t>
      </w:r>
      <w:bookmarkEnd w:id="129"/>
    </w:p>
    <w:p w14:paraId="7E6F5AD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由磋商小组确认磋商文件。</w:t>
      </w:r>
    </w:p>
    <w:p w14:paraId="43750509">
      <w:pPr>
        <w:spacing w:line="360" w:lineRule="auto"/>
        <w:ind w:firstLine="482" w:firstLineChars="200"/>
        <w:outlineLvl w:val="2"/>
        <w:rPr>
          <w:rFonts w:hint="eastAsia" w:ascii="宋体" w:hAnsi="宋体" w:eastAsia="宋体" w:cs="宋体"/>
          <w:b/>
          <w:bCs/>
          <w:color w:val="auto"/>
          <w:sz w:val="24"/>
          <w:highlight w:val="none"/>
        </w:rPr>
      </w:pPr>
      <w:bookmarkStart w:id="130" w:name="_Toc3170"/>
      <w:r>
        <w:rPr>
          <w:rFonts w:hint="eastAsia" w:ascii="宋体" w:hAnsi="宋体" w:eastAsia="宋体" w:cs="宋体"/>
          <w:b/>
          <w:bCs/>
          <w:color w:val="auto"/>
          <w:sz w:val="24"/>
          <w:highlight w:val="none"/>
        </w:rPr>
        <w:t>2.资格审查</w:t>
      </w:r>
      <w:bookmarkEnd w:id="130"/>
    </w:p>
    <w:p w14:paraId="52621E61">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2.1响应文件开启后，磋商小组依法对供应商的资格证明文件进行审查。</w:t>
      </w:r>
    </w:p>
    <w:p w14:paraId="04B4FC1F">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注：采购人代表或者采购代理机构在资格审查结束前，对供应商进行信用查询。</w:t>
      </w:r>
    </w:p>
    <w:p w14:paraId="38574EDD">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（1）查询渠道：</w:t>
      </w:r>
      <w:r>
        <w:rPr>
          <w:rFonts w:hint="eastAsia" w:ascii="宋体" w:hAnsi="宋体" w:eastAsia="宋体" w:cs="宋体"/>
          <w:b w:val="0"/>
          <w:bCs w:val="0"/>
          <w:color w:val="auto"/>
          <w:sz w:val="21"/>
          <w:szCs w:val="21"/>
          <w:highlight w:val="none"/>
          <w:lang w:val="en-US" w:eastAsia="zh-CN"/>
        </w:rPr>
        <w:t>广西政府采购云平台</w:t>
      </w:r>
      <w:r>
        <w:rPr>
          <w:rFonts w:hint="eastAsia" w:ascii="宋体" w:hAnsi="宋体" w:eastAsia="宋体" w:cs="宋体"/>
          <w:color w:val="auto"/>
          <w:szCs w:val="21"/>
          <w:highlight w:val="none"/>
        </w:rPr>
        <w:t>“信用中国”网站(</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"http://www.creditchina.gov.cn" </w:instrText>
      </w:r>
      <w:r>
        <w:rPr>
          <w:rFonts w:hint="eastAsia" w:ascii="宋体" w:hAnsi="宋体" w:eastAsia="宋体" w:cs="宋体"/>
          <w:color w:val="auto"/>
          <w:szCs w:val="21"/>
          <w:highlight w:val="none"/>
        </w:rPr>
        <w:fldChar w:fldCharType="separate"/>
      </w:r>
      <w:r>
        <w:rPr>
          <w:rStyle w:val="29"/>
          <w:rFonts w:hint="eastAsia" w:ascii="宋体" w:hAnsi="宋体" w:eastAsia="宋体" w:cs="宋体"/>
          <w:color w:val="auto"/>
          <w:highlight w:val="none"/>
        </w:rPr>
        <w:t>www.creditchina.gov.cn</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)、中国政府采购网(</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"http://www.ccgp.gov.cn" </w:instrText>
      </w:r>
      <w:r>
        <w:rPr>
          <w:rFonts w:hint="eastAsia" w:ascii="宋体" w:hAnsi="宋体" w:eastAsia="宋体" w:cs="宋体"/>
          <w:color w:val="auto"/>
          <w:szCs w:val="21"/>
          <w:highlight w:val="none"/>
        </w:rPr>
        <w:fldChar w:fldCharType="separate"/>
      </w:r>
      <w:r>
        <w:rPr>
          <w:rStyle w:val="29"/>
          <w:rFonts w:hint="eastAsia" w:ascii="宋体" w:hAnsi="宋体" w:eastAsia="宋体" w:cs="宋体"/>
          <w:color w:val="auto"/>
          <w:highlight w:val="none"/>
        </w:rPr>
        <w:t>www.ccgp.gov.cn</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)链接入口。</w:t>
      </w:r>
    </w:p>
    <w:p w14:paraId="6851195A">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（2）信用查询截止时点：资格审查结束前。</w:t>
      </w:r>
    </w:p>
    <w:p w14:paraId="17706B98">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查询记录和证据留存方式：在查询网站中直接打印查询记录，截图另存为电子文档作为评审资料保存。</w:t>
      </w:r>
    </w:p>
    <w:p w14:paraId="0222D0E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（3）信用信息使用规则：对在“信用中国”网站(www.creditchina.gov.cn) 、中国政府采购网(www.ccgp.gov.cn)被列入失信被执行人、</w:t>
      </w:r>
      <w:r>
        <w:rPr>
          <w:rFonts w:hint="eastAsia" w:ascii="宋体" w:hAnsi="宋体" w:eastAsia="宋体" w:cs="宋体"/>
          <w:color w:val="auto"/>
          <w:szCs w:val="21"/>
          <w:highlight w:val="none"/>
          <w:lang w:eastAsia="zh-CN"/>
        </w:rPr>
        <w:t>重大税收违法失信主体</w:t>
      </w:r>
      <w:r>
        <w:rPr>
          <w:rFonts w:hint="eastAsia" w:ascii="宋体" w:hAnsi="宋体" w:eastAsia="宋体" w:cs="宋体"/>
          <w:color w:val="auto"/>
          <w:szCs w:val="21"/>
          <w:highlight w:val="none"/>
        </w:rPr>
        <w:t>、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4A71AF2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2.2资格审查标准为本磋商文件中载明对供应商资格要求的条件。资格审查采用合格制，凡符合磋商文件规定的供应商资格要求的响应文件均通过资格审查。</w:t>
      </w:r>
    </w:p>
    <w:p w14:paraId="017BB128">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2.3供应商有下列情形之一的，资格审查不通过，其响应文件按无效响应处理：</w:t>
      </w:r>
    </w:p>
    <w:p w14:paraId="20711B7D">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（1）不具备磋商文件中规定的资格要求的；</w:t>
      </w:r>
    </w:p>
    <w:p w14:paraId="28AE3F1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（2）响应文件未提供任一项“供应商须知前附表”资格证明文件规定的“必须提供”的文件资料的；</w:t>
      </w:r>
    </w:p>
    <w:p w14:paraId="498EF36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（3）响应文件提供的资格证明文件出现任一项不符合“供应商须知前附表”资格证明文件规定的“必须提供”的文件资料要求或者无效的。</w:t>
      </w:r>
    </w:p>
    <w:p w14:paraId="1B61C8BC">
      <w:pPr>
        <w:spacing w:line="360" w:lineRule="auto"/>
        <w:ind w:firstLine="420" w:firstLineChars="200"/>
        <w:rPr>
          <w:rFonts w:hint="eastAsia" w:ascii="宋体" w:hAnsi="宋体" w:eastAsia="宋体" w:cs="宋体"/>
          <w:color w:val="auto"/>
          <w:szCs w:val="21"/>
          <w:highlight w:val="none"/>
        </w:rPr>
      </w:pPr>
      <w:bookmarkStart w:id="131" w:name="_Hlk68601553"/>
      <w:r>
        <w:rPr>
          <w:rFonts w:hint="eastAsia" w:ascii="宋体" w:hAnsi="宋体" w:eastAsia="宋体" w:cs="宋体"/>
          <w:color w:val="auto"/>
          <w:szCs w:val="21"/>
          <w:highlight w:val="none"/>
        </w:rPr>
        <w:t>（4）同一合同项下的不同供应商，单位负责人为同一人或者存在直接控股、管理关系的；为本项目提供过整体设计、规范编制或者项目管理、监理、检测等服务的。</w:t>
      </w:r>
      <w:bookmarkEnd w:id="131"/>
    </w:p>
    <w:p w14:paraId="2FC21BC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2.4通过资格审查的合格供应商不足3家的，不得进入符合性审查环节，采购人或者采购代理机构应当重新开展采购活动。</w:t>
      </w:r>
    </w:p>
    <w:p w14:paraId="6D259E6F">
      <w:pPr>
        <w:spacing w:line="360" w:lineRule="auto"/>
        <w:ind w:firstLine="482" w:firstLineChars="200"/>
        <w:outlineLvl w:val="2"/>
        <w:rPr>
          <w:rFonts w:hint="eastAsia" w:ascii="宋体" w:hAnsi="宋体" w:eastAsia="宋体" w:cs="宋体"/>
          <w:b/>
          <w:bCs/>
          <w:color w:val="auto"/>
          <w:sz w:val="24"/>
          <w:highlight w:val="none"/>
        </w:rPr>
      </w:pPr>
      <w:bookmarkStart w:id="132" w:name="_Toc12085"/>
      <w:r>
        <w:rPr>
          <w:rFonts w:hint="eastAsia" w:ascii="宋体" w:hAnsi="宋体" w:eastAsia="宋体" w:cs="宋体"/>
          <w:b/>
          <w:bCs/>
          <w:color w:val="auto"/>
          <w:sz w:val="24"/>
          <w:highlight w:val="none"/>
        </w:rPr>
        <w:t>3.符合性审查</w:t>
      </w:r>
      <w:bookmarkEnd w:id="132"/>
    </w:p>
    <w:p w14:paraId="5214D84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3.1由磋商小组对通过资格审查的合格供应商的响应文件的响应报价、商务、技术等实质性要求进行符合性审查，以确定其是否满足磋商文件的实质性要求。</w:t>
      </w:r>
    </w:p>
    <w:p w14:paraId="736EB64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D93459C">
      <w:pPr>
        <w:spacing w:line="360" w:lineRule="auto"/>
        <w:ind w:firstLine="420" w:firstLineChars="200"/>
        <w:rPr>
          <w:rFonts w:hint="eastAsia" w:ascii="宋体" w:hAnsi="宋体" w:eastAsia="宋体" w:cs="宋体"/>
          <w:color w:val="auto"/>
          <w:spacing w:val="-6"/>
          <w:szCs w:val="21"/>
          <w:highlight w:val="none"/>
        </w:rPr>
      </w:pPr>
      <w:r>
        <w:rPr>
          <w:rFonts w:hint="eastAsia" w:ascii="宋体" w:hAnsi="宋体" w:eastAsia="宋体" w:cs="宋体"/>
          <w:color w:val="auto"/>
          <w:szCs w:val="21"/>
          <w:highlight w:val="none"/>
        </w:rPr>
        <w:t>3.3磋商小组要求供应商澄清、说明或者更正响应文件应当以电子澄清函形式作出。供应商的澄清、说明或者更正应当</w:t>
      </w:r>
      <w:r>
        <w:rPr>
          <w:rFonts w:hint="eastAsia" w:ascii="宋体" w:hAnsi="宋体" w:eastAsia="宋体" w:cs="宋体"/>
          <w:color w:val="auto"/>
          <w:szCs w:val="21"/>
          <w:highlight w:val="none"/>
          <w:lang w:eastAsia="zh-CN"/>
        </w:rPr>
        <w:t>以</w:t>
      </w:r>
      <w:r>
        <w:rPr>
          <w:rFonts w:hint="eastAsia" w:ascii="宋体" w:hAnsi="宋体" w:eastAsia="宋体" w:cs="宋体"/>
          <w:color w:val="auto"/>
          <w:szCs w:val="21"/>
          <w:highlight w:val="none"/>
        </w:rPr>
        <w:t>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公章</w:t>
      </w:r>
      <w:r>
        <w:rPr>
          <w:rFonts w:hint="eastAsia" w:ascii="宋体" w:hAnsi="宋体" w:eastAsia="宋体" w:cs="宋体"/>
          <w:color w:val="auto"/>
          <w:spacing w:val="-6"/>
          <w:szCs w:val="21"/>
          <w:highlight w:val="none"/>
        </w:rPr>
        <w:t>。供应商为自然人的，必须由本人签字并附身份证明。</w:t>
      </w:r>
    </w:p>
    <w:p w14:paraId="467D51B3">
      <w:pPr>
        <w:spacing w:line="360" w:lineRule="auto"/>
        <w:ind w:firstLine="396" w:firstLineChars="200"/>
        <w:outlineLvl w:val="3"/>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3.4</w:t>
      </w:r>
      <w:r>
        <w:rPr>
          <w:rFonts w:hint="eastAsia" w:ascii="宋体" w:hAnsi="宋体" w:eastAsia="宋体" w:cs="宋体"/>
          <w:color w:val="auto"/>
          <w:szCs w:val="21"/>
          <w:highlight w:val="none"/>
        </w:rPr>
        <w:t xml:space="preserve">首次响应文件报价出现前后不一致的，按照下列规定修正： </w:t>
      </w:r>
    </w:p>
    <w:p w14:paraId="3981D6D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（1）响应文件中</w:t>
      </w:r>
      <w:r>
        <w:rPr>
          <w:rFonts w:hint="eastAsia" w:ascii="宋体" w:hAnsi="宋体" w:eastAsia="宋体" w:cs="宋体"/>
          <w:color w:val="auto"/>
          <w:szCs w:val="21"/>
          <w:highlight w:val="none"/>
          <w:lang w:eastAsia="zh-CN"/>
        </w:rPr>
        <w:t>响应</w:t>
      </w:r>
      <w:r>
        <w:rPr>
          <w:rFonts w:hint="eastAsia" w:ascii="宋体" w:hAnsi="宋体" w:eastAsia="宋体" w:cs="宋体"/>
          <w:color w:val="auto"/>
          <w:szCs w:val="21"/>
          <w:highlight w:val="none"/>
        </w:rPr>
        <w:t>报价表内容与响应文件中相应内容不一致的，以</w:t>
      </w:r>
      <w:r>
        <w:rPr>
          <w:rFonts w:hint="eastAsia" w:ascii="宋体" w:hAnsi="宋体" w:eastAsia="宋体" w:cs="宋体"/>
          <w:color w:val="auto"/>
          <w:szCs w:val="21"/>
          <w:highlight w:val="none"/>
          <w:lang w:eastAsia="zh-CN"/>
        </w:rPr>
        <w:t>响应</w:t>
      </w:r>
      <w:r>
        <w:rPr>
          <w:rFonts w:hint="eastAsia" w:ascii="宋体" w:hAnsi="宋体" w:eastAsia="宋体" w:cs="宋体"/>
          <w:color w:val="auto"/>
          <w:szCs w:val="21"/>
          <w:highlight w:val="none"/>
        </w:rPr>
        <w:t>报价表为准；</w:t>
      </w:r>
    </w:p>
    <w:p w14:paraId="6089CC9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（2）大写金额和小写金额不一致的，以大写金额为准；</w:t>
      </w:r>
    </w:p>
    <w:p w14:paraId="3F15A65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（3）单价金额小数点或者百分比有明显错位的，以</w:t>
      </w:r>
      <w:r>
        <w:rPr>
          <w:rFonts w:hint="eastAsia" w:ascii="宋体" w:hAnsi="宋体" w:eastAsia="宋体" w:cs="宋体"/>
          <w:color w:val="auto"/>
          <w:szCs w:val="21"/>
          <w:highlight w:val="none"/>
          <w:lang w:eastAsia="zh-CN"/>
        </w:rPr>
        <w:t>响应</w:t>
      </w:r>
      <w:r>
        <w:rPr>
          <w:rFonts w:hint="eastAsia" w:ascii="宋体" w:hAnsi="宋体" w:eastAsia="宋体" w:cs="宋体"/>
          <w:color w:val="auto"/>
          <w:szCs w:val="21"/>
          <w:highlight w:val="none"/>
        </w:rPr>
        <w:t>报价表的总价为准，并修改单价；</w:t>
      </w:r>
    </w:p>
    <w:p w14:paraId="5C6D06C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（4）总价金额与按单价汇总金额不一致的，以单价金额计算结果为准。</w:t>
      </w:r>
    </w:p>
    <w:p w14:paraId="1CC6B88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22D7F9CF">
      <w:pPr>
        <w:spacing w:line="360" w:lineRule="auto"/>
        <w:ind w:firstLine="420" w:firstLineChars="200"/>
        <w:outlineLvl w:val="3"/>
        <w:rPr>
          <w:rFonts w:hint="eastAsia" w:ascii="宋体" w:hAnsi="宋体" w:eastAsia="宋体" w:cs="宋体"/>
          <w:color w:val="auto"/>
          <w:szCs w:val="21"/>
          <w:highlight w:val="none"/>
        </w:rPr>
      </w:pPr>
      <w:r>
        <w:rPr>
          <w:rFonts w:hint="eastAsia" w:ascii="宋体" w:hAnsi="宋体" w:eastAsia="宋体" w:cs="宋体"/>
          <w:color w:val="auto"/>
          <w:szCs w:val="21"/>
          <w:highlight w:val="none"/>
        </w:rPr>
        <w:t>3.5商务技术、报价评审</w:t>
      </w:r>
    </w:p>
    <w:p w14:paraId="35997C61">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在评审时，如发现下列情形之一的，将被视为响应文件无效处理：</w:t>
      </w:r>
    </w:p>
    <w:p w14:paraId="7BBCE0B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（1）商务技术评审</w:t>
      </w:r>
    </w:p>
    <w:p w14:paraId="66BC6F8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1）响应文件未按磋商文件要求签署、盖章；</w:t>
      </w:r>
    </w:p>
    <w:p w14:paraId="1EF66A0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2）委托代理人未能出具有效身份证明或者出具的身份证明与授权委托书中的信息不符； </w:t>
      </w:r>
    </w:p>
    <w:p w14:paraId="385848E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3DDD5CB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4）商务条款中标“▲”的条款发生负偏离的或者允许负偏离的条款数超过“供应商须知前附表”规定项数的或者标明实质性的要求发生负偏离；</w:t>
      </w:r>
    </w:p>
    <w:p w14:paraId="7C0D993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5）未对竞标有效期作出响应或者响应文件承诺的竞标有效期不满足磋商文件要求；</w:t>
      </w:r>
    </w:p>
    <w:p w14:paraId="47A7ED1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6）响应文件的实质性内容未使用中文表述、使用计量单位不符合磋商文件要求；</w:t>
      </w:r>
    </w:p>
    <w:p w14:paraId="654414A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7）响应文件中的文件资料因填写不齐全或者内容虚假或者出现其他情形而导致被磋商小组认定无效；</w:t>
      </w:r>
    </w:p>
    <w:p w14:paraId="6BB89A9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8）响应文件含有采购人不能接受的附加条件；</w:t>
      </w:r>
    </w:p>
    <w:p w14:paraId="4B3ED72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9）属于“供应商须知正文”第7.5条情形；</w:t>
      </w:r>
    </w:p>
    <w:p w14:paraId="7ADA007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10）技术需求允许负偏离的条款数超过“供应商须知前附表”规定项数；</w:t>
      </w:r>
    </w:p>
    <w:p w14:paraId="004AB0F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11）虚假竞标，或者出现其他情形而导致被磋商小组认定无效；</w:t>
      </w:r>
    </w:p>
    <w:p w14:paraId="15DD2EB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12）竞标技术方案不明确，磋商文件未允许但响应文件中存在一个或者一个以上备选（替代）竞标方案；</w:t>
      </w:r>
    </w:p>
    <w:p w14:paraId="528A6D7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13）响应文件标注的项目名称或者项目编号与竞争性磋商文件标注的项目名称或者项目编号不一致的；</w:t>
      </w:r>
    </w:p>
    <w:p w14:paraId="686F8B0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14）未响应磋商文件实质性要求；</w:t>
      </w:r>
    </w:p>
    <w:p w14:paraId="21E7B7D4">
      <w:pPr>
        <w:pStyle w:val="10"/>
        <w:spacing w:line="360" w:lineRule="auto"/>
        <w:ind w:firstLine="420" w:firstLineChars="200"/>
        <w:rPr>
          <w:rFonts w:hint="eastAsia" w:ascii="宋体" w:hAnsi="宋体" w:eastAsia="宋体" w:cs="宋体"/>
          <w:color w:val="auto"/>
        </w:rPr>
      </w:pPr>
      <w:r>
        <w:rPr>
          <w:rFonts w:hint="eastAsia" w:ascii="宋体" w:hAnsi="宋体" w:eastAsia="宋体" w:cs="宋体"/>
          <w:color w:val="auto"/>
          <w:szCs w:val="21"/>
          <w:highlight w:val="none"/>
        </w:rPr>
        <w:t>15）提交的磋商保证金无效的或者未按照磋商文件的规定提交磋商保证金；</w:t>
      </w:r>
    </w:p>
    <w:p w14:paraId="0AB80A2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）法律、法规和磋商文件规定的其他无效情形。</w:t>
      </w:r>
    </w:p>
    <w:p w14:paraId="3526647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（2）报价评审</w:t>
      </w:r>
    </w:p>
    <w:p w14:paraId="747BC40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响应文件未提供“供应商须知前附表” 报价文件中规定的“响应报价表”；</w:t>
      </w:r>
    </w:p>
    <w:p w14:paraId="7C94938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2）未采用人民币报价或者未按照磋商文件标明的币种报价；</w:t>
      </w:r>
    </w:p>
    <w:p w14:paraId="0858BF6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3）供应商未就所竞标</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进行报价或者存在漏项报价；供应商未就所竞标</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的单项内容作唯一报价；供应商未就所竞标</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的全部内容作唯一总价报价；供应商响应文件中存在有选择、有条件报价的（磋商文件允许有备选方案或者其他约定的除外）；</w:t>
      </w:r>
    </w:p>
    <w:p w14:paraId="2B470D6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4）响应报价（包含首次报价、最后报价）超过所竞标</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规定的采购预算金额或者最高限价的（如本项目公布了最高限价）；响应报价（包含首次报价、最后报价）超过磋商文件分项采购预算金额或者最高限价的（如本项目公布了最高限价）；</w:t>
      </w:r>
    </w:p>
    <w:p w14:paraId="2C6F54B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5）修正后的报价，供应商不确认的；或者经供应商确认修正后的响应报价（包含首次报价、最后报价）超过所竞标</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规定的采购预算金额或者最高限价（如本项目公布了最高限价）；或者经供应商确认修正后响应报价（包含首次报价、最后报价）超过磋商文件分项采购预算金额或者最高限价的（如本项目公布了最高限价）。</w:t>
      </w:r>
    </w:p>
    <w:p w14:paraId="0A7BD23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6）响应文件响应的标的数量及单位与竞争性磋商文件要求实质性不一致的。</w:t>
      </w:r>
    </w:p>
    <w:p w14:paraId="3055C2B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2B5B9C5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78B8F5FF">
      <w:pPr>
        <w:spacing w:line="360" w:lineRule="auto"/>
        <w:ind w:firstLine="482" w:firstLineChars="200"/>
        <w:outlineLvl w:val="2"/>
        <w:rPr>
          <w:rFonts w:hint="eastAsia" w:ascii="宋体" w:hAnsi="宋体" w:eastAsia="宋体" w:cs="宋体"/>
          <w:b/>
          <w:bCs/>
          <w:color w:val="auto"/>
          <w:sz w:val="24"/>
          <w:highlight w:val="none"/>
        </w:rPr>
      </w:pPr>
      <w:bookmarkStart w:id="133" w:name="_Toc15730"/>
      <w:r>
        <w:rPr>
          <w:rFonts w:hint="eastAsia" w:ascii="宋体" w:hAnsi="宋体" w:eastAsia="宋体" w:cs="宋体"/>
          <w:b/>
          <w:bCs/>
          <w:color w:val="auto"/>
          <w:sz w:val="24"/>
          <w:highlight w:val="none"/>
        </w:rPr>
        <w:t>4.磋商程序</w:t>
      </w:r>
      <w:bookmarkEnd w:id="133"/>
    </w:p>
    <w:p w14:paraId="7898D9F5">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4.1磋商小组按照“供应商须知前附表”</w:t>
      </w:r>
      <w:r>
        <w:rPr>
          <w:rFonts w:hint="eastAsia" w:ascii="宋体" w:hAnsi="宋体" w:eastAsia="宋体" w:cs="宋体"/>
          <w:color w:val="auto"/>
          <w:szCs w:val="21"/>
          <w:highlight w:val="none"/>
        </w:rPr>
        <w:t xml:space="preserve"> </w:t>
      </w:r>
      <w:r>
        <w:rPr>
          <w:rFonts w:hint="eastAsia" w:ascii="宋体" w:hAnsi="宋体" w:eastAsia="宋体" w:cs="宋体"/>
          <w:color w:val="auto"/>
          <w:kern w:val="0"/>
          <w:szCs w:val="21"/>
          <w:highlight w:val="none"/>
        </w:rPr>
        <w:t>确定的</w:t>
      </w:r>
      <w:r>
        <w:rPr>
          <w:rFonts w:hint="eastAsia" w:ascii="宋体" w:hAnsi="宋体" w:eastAsia="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2DFDA21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0719DB2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4.3对磋商文件作出的实质性变动是磋商文件的有效组成部分，由磋商小组及时以电子澄清函形式同时通知所有参加磋商的供应商。</w:t>
      </w:r>
    </w:p>
    <w:p w14:paraId="0210D6B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4.4供应商必须按照磋商文件的变动情况和磋商小组的要求以回函的形式重新提交响应文件，并加盖</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公章。供应商为自然人的，必须由本人签字并附身份证明。参加磋商的供应商未在规定时间内重新提交响应文件的，视同退出磋商。</w:t>
      </w:r>
    </w:p>
    <w:p w14:paraId="78E96F2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4.5磋商中，</w:t>
      </w:r>
      <w:r>
        <w:rPr>
          <w:rFonts w:hint="eastAsia" w:ascii="宋体" w:hAnsi="宋体" w:eastAsia="宋体" w:cs="宋体"/>
          <w:color w:val="auto"/>
          <w:spacing w:val="-6"/>
          <w:szCs w:val="21"/>
          <w:highlight w:val="none"/>
        </w:rPr>
        <w:t>磋商的任何一方不得透露与磋商有关的其他供应商的技术资料、价格和其他信息。</w:t>
      </w:r>
    </w:p>
    <w:p w14:paraId="1D8303E6">
      <w:pPr>
        <w:widowControl/>
        <w:tabs>
          <w:tab w:val="left" w:pos="540"/>
        </w:tabs>
        <w:spacing w:line="360" w:lineRule="auto"/>
        <w:ind w:firstLine="420" w:firstLineChars="200"/>
        <w:jc w:val="left"/>
        <w:rPr>
          <w:rFonts w:hint="eastAsia" w:ascii="宋体" w:hAnsi="宋体" w:eastAsia="宋体" w:cs="宋体"/>
          <w:b/>
          <w:color w:val="auto"/>
          <w:highlight w:val="none"/>
        </w:rPr>
      </w:pPr>
      <w:r>
        <w:rPr>
          <w:rFonts w:hint="eastAsia" w:ascii="宋体" w:hAnsi="宋体" w:eastAsia="宋体" w:cs="宋体"/>
          <w:color w:val="auto"/>
          <w:szCs w:val="21"/>
          <w:highlight w:val="none"/>
        </w:rPr>
        <w:t>4.6磋商小组应对磋商过程和重要磋商内容进行记录，作为评</w:t>
      </w:r>
      <w:r>
        <w:rPr>
          <w:rFonts w:hint="eastAsia" w:ascii="宋体" w:hAnsi="宋体" w:eastAsia="宋体" w:cs="宋体"/>
          <w:color w:val="auto"/>
          <w:szCs w:val="21"/>
          <w:highlight w:val="none"/>
          <w:lang w:eastAsia="zh-CN"/>
        </w:rPr>
        <w:t>审</w:t>
      </w:r>
      <w:r>
        <w:rPr>
          <w:rFonts w:hint="eastAsia" w:ascii="宋体" w:hAnsi="宋体" w:eastAsia="宋体" w:cs="宋体"/>
          <w:color w:val="auto"/>
          <w:szCs w:val="21"/>
          <w:highlight w:val="none"/>
        </w:rPr>
        <w:t>报告一部分，磋商小组在记录上签字确认。</w:t>
      </w:r>
      <w:r>
        <w:rPr>
          <w:rFonts w:hint="eastAsia" w:ascii="宋体" w:hAnsi="宋体" w:eastAsia="宋体" w:cs="宋体"/>
          <w:b/>
          <w:color w:val="auto"/>
          <w:highlight w:val="none"/>
        </w:rPr>
        <w:t>主要内容包括：</w:t>
      </w:r>
    </w:p>
    <w:p w14:paraId="5647F236">
      <w:pPr>
        <w:pStyle w:val="31"/>
        <w:spacing w:before="0" w:line="360" w:lineRule="auto"/>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（1）按照相关规定进行公示的，公示情况说明；</w:t>
      </w:r>
    </w:p>
    <w:p w14:paraId="77A989BA">
      <w:pPr>
        <w:pStyle w:val="31"/>
        <w:spacing w:before="0" w:line="360" w:lineRule="auto"/>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（2）磋商日期和地点，磋商人员名单；</w:t>
      </w:r>
    </w:p>
    <w:p w14:paraId="41E04B26">
      <w:pPr>
        <w:pStyle w:val="31"/>
        <w:spacing w:before="0" w:line="360" w:lineRule="auto"/>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（3）合同主要条款及价格商定情况。</w:t>
      </w:r>
    </w:p>
    <w:p w14:paraId="6459FFA3">
      <w:pPr>
        <w:widowControl/>
        <w:tabs>
          <w:tab w:val="left" w:pos="540"/>
        </w:tabs>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4.7磋商过程中重新提交的响应文件，供应商可以在开启前补充、修改。</w:t>
      </w:r>
    </w:p>
    <w:p w14:paraId="59CB1936">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4.8对磋商过程提交的响应文件进行有效性、完整性和响应程度审查，通过审查的合格供应商不足3家的，采购人或者采购代理机构应当重新开展采购活动。</w:t>
      </w:r>
    </w:p>
    <w:p w14:paraId="60E48D96">
      <w:pPr>
        <w:spacing w:line="360" w:lineRule="auto"/>
        <w:ind w:firstLine="200"/>
        <w:outlineLvl w:val="2"/>
        <w:rPr>
          <w:rFonts w:hint="eastAsia" w:ascii="宋体" w:hAnsi="宋体" w:eastAsia="宋体" w:cs="宋体"/>
          <w:color w:val="auto"/>
          <w:szCs w:val="21"/>
          <w:highlight w:val="none"/>
        </w:rPr>
      </w:pPr>
      <w:bookmarkStart w:id="134" w:name="_Toc29771"/>
      <w:r>
        <w:rPr>
          <w:rFonts w:hint="eastAsia" w:ascii="宋体" w:hAnsi="宋体" w:eastAsia="宋体" w:cs="宋体"/>
          <w:b/>
          <w:bCs/>
          <w:color w:val="auto"/>
          <w:sz w:val="24"/>
          <w:highlight w:val="none"/>
        </w:rPr>
        <w:t>5. 最后报价</w:t>
      </w:r>
      <w:bookmarkEnd w:id="134"/>
    </w:p>
    <w:p w14:paraId="0A5922E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3AAAB13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4E5295F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197336C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5.4已经提交响应文件的供应商，在提交最后报价之前，可以根据磋商情况退出磋商，退出磋商的供应商的响应文件按无效响应处理。</w:t>
      </w:r>
    </w:p>
    <w:p w14:paraId="1FAC74D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5.5供应商未在规定时间内提交最后报价的，视同退出磋商</w:t>
      </w:r>
      <w:r>
        <w:rPr>
          <w:rFonts w:hint="eastAsia" w:ascii="宋体" w:hAnsi="宋体" w:eastAsia="宋体" w:cs="宋体"/>
          <w:color w:val="auto"/>
          <w:szCs w:val="21"/>
          <w:highlight w:val="none"/>
          <w:lang w:eastAsia="zh-CN"/>
        </w:rPr>
        <w:t>，其响应文件按无效处理</w:t>
      </w:r>
      <w:r>
        <w:rPr>
          <w:rFonts w:hint="eastAsia" w:ascii="宋体" w:hAnsi="宋体" w:eastAsia="宋体" w:cs="宋体"/>
          <w:color w:val="auto"/>
          <w:szCs w:val="21"/>
          <w:highlight w:val="none"/>
        </w:rPr>
        <w:t>。</w:t>
      </w:r>
    </w:p>
    <w:p w14:paraId="4FE07A5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5.6磋商小组收齐</w:t>
      </w:r>
      <w:r>
        <w:rPr>
          <w:rFonts w:hint="eastAsia" w:ascii="宋体" w:hAnsi="宋体" w:eastAsia="宋体" w:cs="宋体"/>
          <w:color w:val="auto"/>
          <w:szCs w:val="21"/>
          <w:highlight w:val="none"/>
          <w:lang w:eastAsia="zh-CN"/>
        </w:rPr>
        <w:t>本项目</w:t>
      </w:r>
      <w:r>
        <w:rPr>
          <w:rFonts w:hint="eastAsia" w:ascii="宋体" w:hAnsi="宋体" w:eastAsia="宋体" w:cs="宋体"/>
          <w:color w:val="auto"/>
          <w:szCs w:val="21"/>
          <w:highlight w:val="none"/>
        </w:rPr>
        <w:t>最后报价后统一开启，磋商小组对最后报价进行有效性、完整性和响应程度的审查。</w:t>
      </w:r>
    </w:p>
    <w:p w14:paraId="38390AE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5.7最终响应文件的报价出现前后不一致的，按照本章第3.4条的规定修正。 </w:t>
      </w:r>
    </w:p>
    <w:p w14:paraId="309FF481">
      <w:pPr>
        <w:spacing w:line="360" w:lineRule="auto"/>
        <w:ind w:firstLine="420" w:firstLineChars="200"/>
        <w:outlineLvl w:val="3"/>
        <w:rPr>
          <w:rFonts w:hint="eastAsia" w:ascii="宋体" w:hAnsi="宋体" w:eastAsia="宋体" w:cs="宋体"/>
          <w:color w:val="auto"/>
          <w:szCs w:val="21"/>
          <w:highlight w:val="none"/>
        </w:rPr>
      </w:pPr>
      <w:r>
        <w:rPr>
          <w:rFonts w:hint="eastAsia" w:ascii="宋体" w:hAnsi="宋体" w:eastAsia="宋体" w:cs="宋体"/>
          <w:color w:val="auto"/>
          <w:szCs w:val="21"/>
          <w:highlight w:val="none"/>
        </w:rPr>
        <w:t>5.8修正后的最</w:t>
      </w:r>
      <w:r>
        <w:rPr>
          <w:rFonts w:hint="eastAsia" w:ascii="宋体" w:hAnsi="宋体" w:eastAsia="宋体" w:cs="宋体"/>
          <w:color w:val="auto"/>
          <w:szCs w:val="21"/>
          <w:highlight w:val="none"/>
          <w:lang w:eastAsia="zh-CN"/>
        </w:rPr>
        <w:t>后</w:t>
      </w:r>
      <w:r>
        <w:rPr>
          <w:rFonts w:hint="eastAsia" w:ascii="宋体" w:hAnsi="宋体" w:eastAsia="宋体" w:cs="宋体"/>
          <w:color w:val="auto"/>
          <w:szCs w:val="21"/>
          <w:highlight w:val="none"/>
        </w:rPr>
        <w:t>报价出现下列情形的，按无效响应处理：</w:t>
      </w:r>
    </w:p>
    <w:p w14:paraId="5CE8372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（1）供应商不确认的（全流程电子化评标采取在线确认）；</w:t>
      </w:r>
    </w:p>
    <w:p w14:paraId="207E5ED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（2）经供应商确认修正后的响应报价（包含首次报价、最后报价）超过所竞标</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规定的采购预算金额或者最高限价的（如本项目公布了最高限价）；</w:t>
      </w:r>
    </w:p>
    <w:p w14:paraId="4202750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（3）经供应商确认修正后的响应报价（包含首次报价、最后报价）超过分项采购预算金额或者最高限价的（如本项目公布了最高限价）。</w:t>
      </w:r>
    </w:p>
    <w:p w14:paraId="2C3D0C10">
      <w:pPr>
        <w:spacing w:line="360" w:lineRule="auto"/>
        <w:ind w:firstLine="420" w:firstLineChars="200"/>
        <w:outlineLvl w:val="3"/>
        <w:rPr>
          <w:rFonts w:hint="eastAsia" w:ascii="宋体" w:hAnsi="宋体" w:eastAsia="宋体" w:cs="宋体"/>
          <w:color w:val="auto"/>
          <w:szCs w:val="21"/>
          <w:highlight w:val="none"/>
        </w:rPr>
      </w:pPr>
      <w:r>
        <w:rPr>
          <w:rFonts w:hint="eastAsia" w:ascii="宋体" w:hAnsi="宋体" w:eastAsia="宋体" w:cs="宋体"/>
          <w:color w:val="auto"/>
          <w:szCs w:val="21"/>
          <w:highlight w:val="none"/>
        </w:rPr>
        <w:t>5.9经供应商确认修正后的最后报价作为评审及签订合同的依据。</w:t>
      </w:r>
    </w:p>
    <w:p w14:paraId="601730E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5.10供应商出现最后报价按无效响应处理或者响应文件按无效处理时</w:t>
      </w:r>
      <w:r>
        <w:rPr>
          <w:rFonts w:hint="eastAsia" w:ascii="宋体" w:hAnsi="宋体" w:eastAsia="宋体" w:cs="宋体"/>
          <w:color w:val="auto"/>
          <w:sz w:val="22"/>
          <w:szCs w:val="22"/>
          <w:highlight w:val="none"/>
        </w:rPr>
        <w:t>，磋商小组应当告知有关供应商</w:t>
      </w:r>
      <w:r>
        <w:rPr>
          <w:rFonts w:hint="eastAsia" w:ascii="宋体" w:hAnsi="宋体" w:eastAsia="宋体" w:cs="宋体"/>
          <w:color w:val="auto"/>
          <w:szCs w:val="21"/>
          <w:highlight w:val="none"/>
        </w:rPr>
        <w:t>。</w:t>
      </w:r>
    </w:p>
    <w:p w14:paraId="72FB186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5.11最后报价结束后，磋商小组不得再与供应商进行任何形式的商谈。</w:t>
      </w:r>
    </w:p>
    <w:p w14:paraId="59C1DBBE">
      <w:pPr>
        <w:pStyle w:val="15"/>
        <w:spacing w:line="360" w:lineRule="auto"/>
        <w:ind w:firstLine="422" w:firstLineChars="200"/>
        <w:rPr>
          <w:rFonts w:hint="eastAsia" w:ascii="宋体" w:hAnsi="宋体" w:eastAsia="宋体" w:cs="宋体"/>
          <w:color w:val="auto"/>
          <w:highlight w:val="none"/>
        </w:rPr>
      </w:pPr>
      <w:r>
        <w:rPr>
          <w:rFonts w:hint="eastAsia" w:ascii="宋体" w:hAnsi="宋体" w:eastAsia="宋体" w:cs="宋体"/>
          <w:b/>
          <w:bCs/>
          <w:color w:val="auto"/>
          <w:sz w:val="21"/>
          <w:szCs w:val="21"/>
          <w:highlight w:val="none"/>
          <w:lang w:eastAsia="zh-CN"/>
        </w:rPr>
        <w:t>注：如磋商小组要求提供最后报价附件的，需按规定的时间提供。最后报价有时间限制，供应商可参照竞争性磋商文件“第五章 响应文件格式”的最后报价表提前准备，以免耽误最后报价</w:t>
      </w:r>
      <w:r>
        <w:rPr>
          <w:rFonts w:hint="eastAsia" w:ascii="宋体" w:hAnsi="宋体" w:eastAsia="宋体" w:cs="宋体"/>
          <w:b/>
          <w:bCs/>
          <w:color w:val="auto"/>
          <w:sz w:val="21"/>
          <w:szCs w:val="21"/>
          <w:highlight w:val="none"/>
          <w:lang w:val="zh-CN" w:eastAsia="zh-CN"/>
        </w:rPr>
        <w:t>。</w:t>
      </w:r>
    </w:p>
    <w:p w14:paraId="6E2139DE">
      <w:pPr>
        <w:spacing w:line="360" w:lineRule="auto"/>
        <w:ind w:firstLine="200"/>
        <w:outlineLvl w:val="2"/>
        <w:rPr>
          <w:rFonts w:hint="eastAsia" w:ascii="宋体" w:hAnsi="宋体" w:eastAsia="宋体" w:cs="宋体"/>
          <w:b/>
          <w:bCs/>
          <w:color w:val="auto"/>
          <w:sz w:val="24"/>
          <w:highlight w:val="none"/>
        </w:rPr>
      </w:pPr>
      <w:bookmarkStart w:id="135" w:name="_Toc6660"/>
      <w:r>
        <w:rPr>
          <w:rFonts w:hint="eastAsia" w:ascii="宋体" w:hAnsi="宋体" w:eastAsia="宋体" w:cs="宋体"/>
          <w:b/>
          <w:bCs/>
          <w:color w:val="auto"/>
          <w:sz w:val="24"/>
          <w:highlight w:val="none"/>
        </w:rPr>
        <w:t>6.比较与评价</w:t>
      </w:r>
      <w:bookmarkEnd w:id="135"/>
    </w:p>
    <w:p w14:paraId="3BAD5FD0">
      <w:pPr>
        <w:spacing w:line="360" w:lineRule="auto"/>
        <w:ind w:firstLine="420" w:firstLineChars="200"/>
        <w:outlineLvl w:val="3"/>
        <w:rPr>
          <w:rFonts w:hint="eastAsia" w:ascii="宋体" w:hAnsi="宋体" w:eastAsia="宋体" w:cs="宋体"/>
          <w:color w:val="auto"/>
          <w:szCs w:val="21"/>
          <w:highlight w:val="none"/>
        </w:rPr>
      </w:pPr>
      <w:r>
        <w:rPr>
          <w:rFonts w:hint="eastAsia" w:ascii="宋体" w:hAnsi="宋体" w:eastAsia="宋体" w:cs="宋体"/>
          <w:color w:val="auto"/>
          <w:szCs w:val="21"/>
          <w:highlight w:val="none"/>
        </w:rPr>
        <w:t>6.1评审方法：综合评分法。</w:t>
      </w:r>
    </w:p>
    <w:p w14:paraId="5474FF8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6.2经磋商确定最终采购需求和提交最后报价的供应商后，由磋商小组采用综合评分法对提交最后报价的供应商的响应文件和最后报价进行综合评分。</w:t>
      </w:r>
    </w:p>
    <w:p w14:paraId="7D564DE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6.3评审时，磋商小组各成员应当独立对每个有效响应的文件进行评价、打分，然后汇总每个供应商每项评分因素的得分。</w:t>
      </w:r>
    </w:p>
    <w:p w14:paraId="291D16B2">
      <w:pPr>
        <w:pStyle w:val="10"/>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w:t>
      </w:r>
      <w:r>
        <w:rPr>
          <w:rFonts w:hint="eastAsia" w:ascii="宋体" w:hAnsi="宋体" w:eastAsia="宋体" w:cs="宋体"/>
          <w:color w:val="auto"/>
          <w:lang w:val="en-US" w:eastAsia="zh-CN"/>
        </w:rPr>
        <w:t>1</w:t>
      </w:r>
      <w:r>
        <w:rPr>
          <w:rFonts w:hint="eastAsia" w:ascii="宋体" w:hAnsi="宋体" w:eastAsia="宋体" w:cs="宋体"/>
          <w:color w:val="auto"/>
        </w:rPr>
        <w:t>）磋商小组成员要根据政府采购法律法规和采购文件所载明的评审方法、标准进行评审。对供应商的价格分等客观评分项的评分应当一致，对其他需要借助专业知识评判的主观评分项，应当严格按照评分细则公正评分。</w:t>
      </w:r>
    </w:p>
    <w:p w14:paraId="4E2014A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）磋商小组按照磋商文件中规定的评审标准计算各供应商的报价得分。项目评审过程中，不得去掉最后报价中的最高报价和最低报价。</w:t>
      </w:r>
    </w:p>
    <w:p w14:paraId="4B007FB7">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）各供应商的得分为磋商小组所有成员的有效评分的算术平均数。</w:t>
      </w:r>
    </w:p>
    <w:p w14:paraId="11A4C95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6.4评审</w:t>
      </w:r>
      <w:r>
        <w:rPr>
          <w:rFonts w:hint="eastAsia" w:ascii="宋体" w:hAnsi="宋体" w:eastAsia="宋体" w:cs="宋体"/>
          <w:color w:val="auto"/>
          <w:highlight w:val="none"/>
        </w:rPr>
        <w:t>报价</w:t>
      </w:r>
      <w:r>
        <w:rPr>
          <w:rFonts w:hint="eastAsia" w:ascii="宋体" w:hAnsi="宋体" w:eastAsia="宋体" w:cs="宋体"/>
          <w:color w:val="auto"/>
          <w:szCs w:val="21"/>
          <w:highlight w:val="none"/>
        </w:rPr>
        <w:t>为供应商的最后报价进行政策性扣除后的价格，评审</w:t>
      </w:r>
      <w:r>
        <w:rPr>
          <w:rFonts w:hint="eastAsia" w:ascii="宋体" w:hAnsi="宋体" w:eastAsia="宋体" w:cs="宋体"/>
          <w:color w:val="auto"/>
          <w:highlight w:val="none"/>
        </w:rPr>
        <w:t>报价</w:t>
      </w:r>
      <w:r>
        <w:rPr>
          <w:rFonts w:hint="eastAsia" w:ascii="宋体" w:hAnsi="宋体" w:eastAsia="宋体" w:cs="宋体"/>
          <w:color w:val="auto"/>
          <w:szCs w:val="21"/>
          <w:highlight w:val="none"/>
        </w:rPr>
        <w:t>只是作为评审时使用。最终成交供应商的成交金额等于最后报价（如有修正，以确认修正后的最后报价为准）。</w:t>
      </w:r>
    </w:p>
    <w:p w14:paraId="14DC27FC">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6.5由磋商小组根据综合评分情况，按照评审得分由高到低顺序推荐3名以上成交候选供应商，并编写评</w:t>
      </w:r>
      <w:r>
        <w:rPr>
          <w:rFonts w:hint="eastAsia" w:ascii="宋体" w:hAnsi="宋体" w:eastAsia="宋体" w:cs="宋体"/>
          <w:color w:val="auto"/>
          <w:kern w:val="0"/>
          <w:szCs w:val="21"/>
          <w:highlight w:val="none"/>
        </w:rPr>
        <w:t>审报告。符合本章第</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.3条情形的，可以推荐2家成交候选供应商。评审得分相同的，</w:t>
      </w:r>
      <w:r>
        <w:rPr>
          <w:rFonts w:hint="eastAsia" w:ascii="宋体" w:hAnsi="宋体" w:eastAsia="宋体" w:cs="宋体"/>
          <w:bCs/>
          <w:color w:val="auto"/>
          <w:szCs w:val="21"/>
          <w:highlight w:val="none"/>
        </w:rPr>
        <w:t>按照最后报价（不计算价格折扣）由低到高的顺序推荐。评审得分且最后报价（不计算价格折扣）相同的，按照技术指标优劣顺序推荐（按技术分</w:t>
      </w:r>
      <w:r>
        <w:rPr>
          <w:rFonts w:hint="eastAsia" w:ascii="宋体" w:hAnsi="宋体" w:eastAsia="宋体" w:cs="宋体"/>
          <w:bCs/>
          <w:color w:val="auto"/>
          <w:szCs w:val="21"/>
          <w:highlight w:val="none"/>
          <w:lang w:eastAsia="zh-CN"/>
        </w:rPr>
        <w:t>得分</w:t>
      </w:r>
      <w:r>
        <w:rPr>
          <w:rFonts w:hint="eastAsia" w:ascii="宋体" w:hAnsi="宋体" w:eastAsia="宋体" w:cs="宋体"/>
          <w:bCs/>
          <w:color w:val="auto"/>
          <w:szCs w:val="21"/>
          <w:highlight w:val="none"/>
        </w:rPr>
        <w:t>由高到低排序，技术分</w:t>
      </w:r>
      <w:r>
        <w:rPr>
          <w:rFonts w:hint="eastAsia" w:ascii="宋体" w:hAnsi="宋体" w:eastAsia="宋体" w:cs="宋体"/>
          <w:bCs/>
          <w:color w:val="auto"/>
          <w:szCs w:val="21"/>
          <w:highlight w:val="none"/>
          <w:lang w:eastAsia="zh-CN"/>
        </w:rPr>
        <w:t>得分</w:t>
      </w:r>
      <w:r>
        <w:rPr>
          <w:rFonts w:hint="eastAsia" w:ascii="宋体" w:hAnsi="宋体" w:eastAsia="宋体" w:cs="宋体"/>
          <w:bCs/>
          <w:color w:val="auto"/>
          <w:szCs w:val="21"/>
          <w:highlight w:val="none"/>
        </w:rPr>
        <w:t>相同的按照</w:t>
      </w:r>
      <w:r>
        <w:rPr>
          <w:rFonts w:hint="eastAsia" w:ascii="宋体" w:hAnsi="宋体" w:eastAsia="宋体" w:cs="宋体"/>
          <w:bCs/>
          <w:color w:val="auto"/>
          <w:szCs w:val="21"/>
          <w:highlight w:val="none"/>
          <w:lang w:val="en-US" w:eastAsia="zh-CN"/>
        </w:rPr>
        <w:t>商务</w:t>
      </w:r>
      <w:r>
        <w:rPr>
          <w:rFonts w:hint="eastAsia" w:ascii="宋体" w:hAnsi="宋体" w:eastAsia="宋体" w:cs="宋体"/>
          <w:bCs/>
          <w:color w:val="auto"/>
          <w:szCs w:val="21"/>
          <w:highlight w:val="none"/>
        </w:rPr>
        <w:t>分</w:t>
      </w:r>
      <w:r>
        <w:rPr>
          <w:rFonts w:hint="eastAsia" w:ascii="宋体" w:hAnsi="宋体" w:eastAsia="宋体" w:cs="宋体"/>
          <w:bCs/>
          <w:color w:val="auto"/>
          <w:szCs w:val="21"/>
          <w:highlight w:val="none"/>
          <w:lang w:val="en-US" w:eastAsia="zh-CN"/>
        </w:rPr>
        <w:t>得分</w:t>
      </w:r>
      <w:r>
        <w:rPr>
          <w:rFonts w:hint="eastAsia" w:ascii="宋体" w:hAnsi="宋体" w:eastAsia="宋体" w:cs="宋体"/>
          <w:bCs/>
          <w:color w:val="auto"/>
          <w:szCs w:val="21"/>
          <w:highlight w:val="none"/>
        </w:rPr>
        <w:t>由高到低排序）。评审得分、最后报价（不计算价格折扣）、技术分</w:t>
      </w:r>
      <w:r>
        <w:rPr>
          <w:rFonts w:hint="eastAsia" w:ascii="宋体" w:hAnsi="宋体" w:eastAsia="宋体" w:cs="宋体"/>
          <w:bCs/>
          <w:color w:val="auto"/>
          <w:szCs w:val="21"/>
          <w:highlight w:val="none"/>
          <w:lang w:eastAsia="zh-CN"/>
        </w:rPr>
        <w:t>得分、</w:t>
      </w:r>
      <w:r>
        <w:rPr>
          <w:rFonts w:hint="eastAsia" w:ascii="宋体" w:hAnsi="宋体" w:eastAsia="宋体" w:cs="宋体"/>
          <w:bCs/>
          <w:color w:val="auto"/>
          <w:szCs w:val="21"/>
          <w:highlight w:val="none"/>
          <w:lang w:val="en-US" w:eastAsia="zh-CN"/>
        </w:rPr>
        <w:t>商务</w:t>
      </w:r>
      <w:r>
        <w:rPr>
          <w:rFonts w:hint="eastAsia" w:ascii="宋体" w:hAnsi="宋体" w:eastAsia="宋体" w:cs="宋体"/>
          <w:bCs/>
          <w:color w:val="auto"/>
          <w:szCs w:val="21"/>
          <w:highlight w:val="none"/>
        </w:rPr>
        <w:t>分</w:t>
      </w:r>
      <w:r>
        <w:rPr>
          <w:rFonts w:hint="eastAsia" w:ascii="宋体" w:hAnsi="宋体" w:eastAsia="宋体" w:cs="宋体"/>
          <w:bCs/>
          <w:color w:val="auto"/>
          <w:szCs w:val="21"/>
          <w:highlight w:val="none"/>
          <w:lang w:val="en-US" w:eastAsia="zh-CN"/>
        </w:rPr>
        <w:t>得分</w:t>
      </w:r>
      <w:r>
        <w:rPr>
          <w:rFonts w:hint="eastAsia" w:ascii="宋体" w:hAnsi="宋体" w:eastAsia="宋体" w:cs="宋体"/>
          <w:bCs/>
          <w:color w:val="auto"/>
          <w:szCs w:val="21"/>
          <w:highlight w:val="none"/>
        </w:rPr>
        <w:t>均相同的，由磋商小组随机抽取推荐。</w:t>
      </w:r>
    </w:p>
    <w:p w14:paraId="21CBCBE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0B21E7F2">
      <w:pPr>
        <w:spacing w:line="360" w:lineRule="auto"/>
        <w:ind w:firstLine="200"/>
        <w:rPr>
          <w:rFonts w:hint="eastAsia" w:ascii="宋体" w:hAnsi="宋体" w:eastAsia="宋体" w:cs="宋体"/>
          <w:b/>
          <w:bCs/>
          <w:color w:val="auto"/>
          <w:sz w:val="24"/>
          <w:highlight w:val="none"/>
        </w:rPr>
      </w:pPr>
    </w:p>
    <w:p w14:paraId="63F86713">
      <w:pPr>
        <w:spacing w:line="360" w:lineRule="auto"/>
        <w:ind w:firstLine="200"/>
        <w:outlineLvl w:val="2"/>
        <w:rPr>
          <w:rFonts w:hint="eastAsia" w:ascii="宋体" w:hAnsi="宋体" w:eastAsia="宋体" w:cs="宋体"/>
          <w:b/>
          <w:bCs/>
          <w:color w:val="auto"/>
          <w:sz w:val="24"/>
          <w:highlight w:val="none"/>
          <w:lang w:eastAsia="zh-CN"/>
        </w:rPr>
      </w:pPr>
      <w:bookmarkStart w:id="136" w:name="_Toc15680"/>
      <w:r>
        <w:rPr>
          <w:rFonts w:hint="eastAsia" w:ascii="宋体" w:hAnsi="宋体" w:eastAsia="宋体" w:cs="宋体"/>
          <w:b/>
          <w:bCs/>
          <w:color w:val="auto"/>
          <w:sz w:val="24"/>
          <w:highlight w:val="none"/>
        </w:rPr>
        <w:t>7.评审标准</w:t>
      </w:r>
      <w:bookmarkEnd w:id="136"/>
    </w:p>
    <w:p w14:paraId="7775CB81">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 w:val="0"/>
          <w:bCs/>
          <w:color w:val="auto"/>
          <w:highlight w:val="none"/>
        </w:rPr>
        <w:t>7.</w:t>
      </w:r>
      <w:r>
        <w:rPr>
          <w:rFonts w:hint="eastAsia" w:ascii="宋体" w:hAnsi="宋体" w:eastAsia="宋体" w:cs="宋体"/>
          <w:bCs/>
          <w:color w:val="auto"/>
          <w:szCs w:val="21"/>
          <w:highlight w:val="none"/>
        </w:rPr>
        <w:t>1评审依据：磋商小组将以响应文件为评审依据，对供应商的报价、技术、商务等方面内容按百分制打分。（计分方法按四舍五入取至百分位）</w:t>
      </w:r>
    </w:p>
    <w:p w14:paraId="13408745">
      <w:pPr>
        <w:spacing w:line="360" w:lineRule="auto"/>
        <w:ind w:firstLine="420" w:firstLineChars="200"/>
        <w:rPr>
          <w:rFonts w:hint="eastAsia" w:ascii="宋体" w:hAnsi="宋体" w:eastAsia="宋体" w:cs="宋体"/>
          <w:bCs/>
          <w:color w:val="auto"/>
          <w:szCs w:val="21"/>
          <w:highlight w:val="none"/>
        </w:rPr>
      </w:pPr>
    </w:p>
    <w:p w14:paraId="6F4FA681">
      <w:pPr>
        <w:spacing w:line="360" w:lineRule="auto"/>
        <w:ind w:firstLine="420" w:firstLineChars="200"/>
        <w:rPr>
          <w:rFonts w:hint="eastAsia" w:ascii="宋体" w:hAnsi="宋体" w:eastAsia="宋体" w:cs="宋体"/>
          <w:bCs/>
          <w:color w:val="auto"/>
          <w:szCs w:val="21"/>
          <w:highlight w:val="none"/>
        </w:rPr>
      </w:pPr>
    </w:p>
    <w:p w14:paraId="3C000DC2">
      <w:pPr>
        <w:spacing w:line="360" w:lineRule="auto"/>
        <w:ind w:firstLine="420" w:firstLineChars="200"/>
        <w:rPr>
          <w:rFonts w:hint="eastAsia" w:ascii="宋体" w:hAnsi="宋体" w:eastAsia="宋体" w:cs="宋体"/>
          <w:bCs/>
          <w:color w:val="auto"/>
          <w:szCs w:val="21"/>
          <w:highlight w:val="none"/>
        </w:rPr>
      </w:pPr>
    </w:p>
    <w:p w14:paraId="6FFFFAB4">
      <w:pPr>
        <w:spacing w:line="360" w:lineRule="auto"/>
        <w:ind w:firstLine="420" w:firstLineChars="200"/>
        <w:rPr>
          <w:rFonts w:hint="eastAsia" w:ascii="宋体" w:hAnsi="宋体" w:eastAsia="宋体" w:cs="宋体"/>
          <w:bCs/>
          <w:color w:val="auto"/>
          <w:szCs w:val="21"/>
          <w:highlight w:val="none"/>
        </w:rPr>
      </w:pPr>
    </w:p>
    <w:p w14:paraId="5C6DA2BD">
      <w:pPr>
        <w:spacing w:line="360" w:lineRule="auto"/>
        <w:ind w:firstLine="482" w:firstLineChars="200"/>
        <w:rPr>
          <w:rFonts w:hint="eastAsia" w:ascii="宋体" w:hAnsi="宋体" w:cs="宋体"/>
          <w:b/>
          <w:bCs w:val="0"/>
          <w:color w:val="auto"/>
          <w:sz w:val="24"/>
          <w:szCs w:val="24"/>
          <w:highlight w:val="none"/>
          <w:lang w:val="en-US" w:eastAsia="zh-CN"/>
        </w:rPr>
      </w:pPr>
    </w:p>
    <w:tbl>
      <w:tblPr>
        <w:tblStyle w:val="23"/>
        <w:tblW w:w="0" w:type="auto"/>
        <w:tblInd w:w="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1042"/>
        <w:gridCol w:w="7121"/>
        <w:gridCol w:w="742"/>
      </w:tblGrid>
      <w:tr w14:paraId="7E1E8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vAlign w:val="center"/>
          </w:tcPr>
          <w:p w14:paraId="25DEBB0B">
            <w:pPr>
              <w:spacing w:line="360" w:lineRule="auto"/>
              <w:jc w:val="center"/>
              <w:rPr>
                <w:rFonts w:hint="eastAsia" w:ascii="宋体" w:hAnsi="宋体" w:cs="宋体"/>
                <w:bCs/>
                <w:color w:val="auto"/>
                <w:szCs w:val="21"/>
              </w:rPr>
            </w:pPr>
            <w:bookmarkStart w:id="137" w:name="_Toc80205935"/>
            <w:r>
              <w:rPr>
                <w:rFonts w:hint="eastAsia" w:ascii="宋体" w:hAnsi="宋体" w:cs="宋体"/>
                <w:bCs/>
                <w:color w:val="auto"/>
                <w:szCs w:val="21"/>
              </w:rPr>
              <w:t>序号</w:t>
            </w:r>
          </w:p>
        </w:tc>
        <w:tc>
          <w:tcPr>
            <w:tcW w:w="1042" w:type="dxa"/>
            <w:vAlign w:val="center"/>
          </w:tcPr>
          <w:p w14:paraId="2A5FCF39">
            <w:pPr>
              <w:spacing w:line="360" w:lineRule="auto"/>
              <w:jc w:val="center"/>
              <w:rPr>
                <w:rFonts w:hint="eastAsia" w:ascii="宋体" w:hAnsi="宋体" w:cs="宋体"/>
                <w:bCs/>
                <w:color w:val="auto"/>
                <w:szCs w:val="21"/>
              </w:rPr>
            </w:pPr>
            <w:r>
              <w:rPr>
                <w:rFonts w:hint="eastAsia" w:ascii="宋体" w:hAnsi="宋体" w:cs="宋体"/>
                <w:bCs/>
                <w:color w:val="auto"/>
                <w:szCs w:val="21"/>
              </w:rPr>
              <w:t>评分类型</w:t>
            </w:r>
          </w:p>
        </w:tc>
        <w:tc>
          <w:tcPr>
            <w:tcW w:w="7121" w:type="dxa"/>
            <w:vAlign w:val="center"/>
          </w:tcPr>
          <w:p w14:paraId="577EDF77">
            <w:pPr>
              <w:spacing w:line="360" w:lineRule="auto"/>
              <w:jc w:val="center"/>
              <w:rPr>
                <w:rFonts w:hint="eastAsia" w:ascii="宋体" w:hAnsi="宋体" w:cs="宋体"/>
                <w:bCs/>
                <w:color w:val="auto"/>
                <w:szCs w:val="21"/>
              </w:rPr>
            </w:pPr>
            <w:r>
              <w:rPr>
                <w:rFonts w:hint="eastAsia" w:ascii="宋体" w:hAnsi="宋体" w:cs="宋体"/>
                <w:bCs/>
                <w:color w:val="auto"/>
                <w:szCs w:val="21"/>
              </w:rPr>
              <w:t>评分标准</w:t>
            </w:r>
          </w:p>
        </w:tc>
        <w:tc>
          <w:tcPr>
            <w:tcW w:w="742" w:type="dxa"/>
            <w:vAlign w:val="center"/>
          </w:tcPr>
          <w:p w14:paraId="100A4850">
            <w:pPr>
              <w:spacing w:line="360" w:lineRule="auto"/>
              <w:jc w:val="center"/>
              <w:rPr>
                <w:rFonts w:hint="eastAsia" w:ascii="宋体" w:hAnsi="宋体" w:cs="宋体"/>
                <w:bCs/>
                <w:color w:val="auto"/>
                <w:szCs w:val="21"/>
              </w:rPr>
            </w:pPr>
            <w:r>
              <w:rPr>
                <w:rFonts w:hint="eastAsia" w:ascii="宋体" w:hAnsi="宋体" w:cs="宋体"/>
                <w:bCs/>
                <w:color w:val="auto"/>
                <w:szCs w:val="21"/>
              </w:rPr>
              <w:t>分值</w:t>
            </w:r>
          </w:p>
        </w:tc>
      </w:tr>
      <w:tr w14:paraId="0DE85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94" w:type="dxa"/>
            <w:vAlign w:val="center"/>
          </w:tcPr>
          <w:p w14:paraId="3BB40DCD">
            <w:pPr>
              <w:spacing w:line="360" w:lineRule="auto"/>
              <w:jc w:val="center"/>
              <w:rPr>
                <w:rFonts w:hint="eastAsia" w:ascii="宋体" w:hAnsi="宋体" w:cs="宋体"/>
                <w:bCs/>
                <w:color w:val="auto"/>
                <w:szCs w:val="21"/>
              </w:rPr>
            </w:pPr>
            <w:r>
              <w:rPr>
                <w:rFonts w:hint="eastAsia" w:ascii="宋体" w:hAnsi="宋体" w:cs="宋体"/>
                <w:bCs/>
                <w:color w:val="auto"/>
                <w:szCs w:val="21"/>
              </w:rPr>
              <w:t>1</w:t>
            </w:r>
          </w:p>
        </w:tc>
        <w:tc>
          <w:tcPr>
            <w:tcW w:w="1042" w:type="dxa"/>
            <w:vAlign w:val="center"/>
          </w:tcPr>
          <w:p w14:paraId="330ADF7E">
            <w:pPr>
              <w:spacing w:line="360" w:lineRule="auto"/>
              <w:jc w:val="center"/>
              <w:rPr>
                <w:rFonts w:hint="eastAsia" w:ascii="宋体" w:hAnsi="宋体" w:cs="宋体"/>
                <w:bCs/>
                <w:color w:val="auto"/>
                <w:szCs w:val="21"/>
              </w:rPr>
            </w:pPr>
            <w:r>
              <w:rPr>
                <w:rFonts w:hint="eastAsia" w:ascii="宋体" w:hAnsi="宋体" w:cs="宋体"/>
                <w:bCs/>
                <w:color w:val="auto"/>
                <w:szCs w:val="21"/>
              </w:rPr>
              <w:t>价格分（满分10分）</w:t>
            </w:r>
          </w:p>
        </w:tc>
        <w:tc>
          <w:tcPr>
            <w:tcW w:w="7121" w:type="dxa"/>
          </w:tcPr>
          <w:p w14:paraId="429B332E">
            <w:pPr>
              <w:pStyle w:val="37"/>
              <w:spacing w:line="397" w:lineRule="exact"/>
              <w:ind w:firstLine="210" w:firstLineChars="100"/>
              <w:rPr>
                <w:rFonts w:hint="eastAsia"/>
                <w:color w:val="auto"/>
                <w:sz w:val="21"/>
                <w:szCs w:val="21"/>
              </w:rPr>
            </w:pPr>
            <w:r>
              <w:rPr>
                <w:color w:val="auto"/>
                <w:sz w:val="21"/>
                <w:szCs w:val="21"/>
              </w:rPr>
              <w:t>本项目属于专门面向中小企业采购的项目，按照《政府采购促进中小企业发展管理办法》（财库〔2020）46号）规定，不再执行价格 评审优惠的扶持政策。</w:t>
            </w:r>
          </w:p>
          <w:p w14:paraId="53477818">
            <w:pPr>
              <w:pStyle w:val="37"/>
              <w:spacing w:line="397" w:lineRule="exact"/>
              <w:ind w:firstLine="420" w:firstLineChars="200"/>
              <w:rPr>
                <w:rFonts w:hint="eastAsia"/>
                <w:color w:val="auto"/>
                <w:sz w:val="21"/>
                <w:szCs w:val="21"/>
              </w:rPr>
            </w:pPr>
            <w:r>
              <w:rPr>
                <w:color w:val="auto"/>
                <w:sz w:val="21"/>
                <w:szCs w:val="21"/>
              </w:rPr>
              <w:t>即评标价为竞标人的最终报价。</w:t>
            </w:r>
          </w:p>
          <w:p w14:paraId="6C3C887D">
            <w:pPr>
              <w:pStyle w:val="15"/>
              <w:spacing w:line="360" w:lineRule="auto"/>
              <w:rPr>
                <w:rFonts w:hint="eastAsia" w:ascii="宋体" w:hAnsi="宋体" w:cs="宋体"/>
                <w:color w:val="auto"/>
                <w:sz w:val="21"/>
                <w:szCs w:val="21"/>
              </w:rPr>
            </w:pPr>
            <w:r>
              <w:rPr>
                <w:b/>
                <w:bCs/>
                <w:color w:val="auto"/>
                <w:sz w:val="21"/>
                <w:szCs w:val="21"/>
              </w:rPr>
              <w:t>某竟标人价格分=项目有效最低评标价/某竟标人评标价X10分</w:t>
            </w:r>
          </w:p>
        </w:tc>
        <w:tc>
          <w:tcPr>
            <w:tcW w:w="742" w:type="dxa"/>
            <w:vAlign w:val="center"/>
          </w:tcPr>
          <w:p w14:paraId="5AD83B2B">
            <w:pPr>
              <w:spacing w:line="360" w:lineRule="auto"/>
              <w:jc w:val="center"/>
              <w:rPr>
                <w:rFonts w:hint="eastAsia" w:ascii="宋体" w:hAnsi="宋体" w:cs="宋体"/>
                <w:bCs/>
                <w:color w:val="auto"/>
                <w:szCs w:val="21"/>
              </w:rPr>
            </w:pPr>
            <w:r>
              <w:rPr>
                <w:rFonts w:hint="eastAsia" w:ascii="宋体" w:hAnsi="宋体" w:cs="宋体"/>
                <w:color w:val="auto"/>
                <w:kern w:val="0"/>
                <w:szCs w:val="21"/>
              </w:rPr>
              <w:t>10分</w:t>
            </w:r>
          </w:p>
        </w:tc>
      </w:tr>
      <w:tr w14:paraId="50797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vAlign w:val="center"/>
          </w:tcPr>
          <w:p w14:paraId="3140C4DE">
            <w:pPr>
              <w:pStyle w:val="14"/>
              <w:spacing w:line="360" w:lineRule="exact"/>
              <w:jc w:val="center"/>
              <w:rPr>
                <w:rFonts w:hint="eastAsia" w:hAnsi="宋体"/>
                <w:bCs/>
                <w:color w:val="auto"/>
                <w:sz w:val="21"/>
              </w:rPr>
            </w:pPr>
            <w:r>
              <w:rPr>
                <w:rFonts w:hint="eastAsia" w:hAnsi="宋体"/>
                <w:bCs/>
                <w:color w:val="auto"/>
                <w:sz w:val="21"/>
              </w:rPr>
              <w:t>2</w:t>
            </w:r>
          </w:p>
        </w:tc>
        <w:tc>
          <w:tcPr>
            <w:tcW w:w="8905" w:type="dxa"/>
            <w:gridSpan w:val="3"/>
            <w:vAlign w:val="center"/>
          </w:tcPr>
          <w:p w14:paraId="550D26E4">
            <w:pPr>
              <w:pStyle w:val="14"/>
              <w:spacing w:line="360" w:lineRule="exact"/>
              <w:jc w:val="left"/>
              <w:rPr>
                <w:rFonts w:hint="eastAsia" w:hAnsi="宋体"/>
                <w:b/>
                <w:color w:val="auto"/>
                <w:sz w:val="21"/>
              </w:rPr>
            </w:pPr>
            <w:r>
              <w:rPr>
                <w:rFonts w:hint="eastAsia" w:hAnsi="宋体"/>
                <w:b/>
                <w:color w:val="auto"/>
                <w:sz w:val="21"/>
              </w:rPr>
              <w:t>技术方案分（满分64分）</w:t>
            </w:r>
          </w:p>
        </w:tc>
      </w:tr>
      <w:tr w14:paraId="4ABFE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vAlign w:val="center"/>
          </w:tcPr>
          <w:p w14:paraId="73882BE6">
            <w:pPr>
              <w:pStyle w:val="14"/>
              <w:spacing w:line="360" w:lineRule="exact"/>
              <w:jc w:val="center"/>
              <w:rPr>
                <w:rFonts w:hint="eastAsia" w:hAnsi="宋体"/>
                <w:bCs/>
                <w:color w:val="auto"/>
                <w:sz w:val="21"/>
              </w:rPr>
            </w:pPr>
            <w:r>
              <w:rPr>
                <w:rFonts w:hint="eastAsia" w:hAnsi="宋体"/>
                <w:bCs/>
                <w:color w:val="auto"/>
                <w:sz w:val="21"/>
              </w:rPr>
              <w:t>2.1</w:t>
            </w:r>
          </w:p>
        </w:tc>
        <w:tc>
          <w:tcPr>
            <w:tcW w:w="1042" w:type="dxa"/>
            <w:vAlign w:val="center"/>
          </w:tcPr>
          <w:p w14:paraId="61958D4B">
            <w:pPr>
              <w:adjustRightInd w:val="0"/>
              <w:snapToGrid w:val="0"/>
              <w:spacing w:line="327" w:lineRule="auto"/>
              <w:jc w:val="center"/>
              <w:textAlignment w:val="baseline"/>
              <w:rPr>
                <w:rFonts w:hint="eastAsia" w:ascii="宋体" w:hAnsi="宋体" w:cs="宋体"/>
                <w:color w:val="auto"/>
                <w:szCs w:val="21"/>
              </w:rPr>
            </w:pPr>
            <w:r>
              <w:rPr>
                <w:rFonts w:hint="eastAsia" w:ascii="宋体" w:hAnsi="宋体" w:cs="宋体"/>
                <w:color w:val="auto"/>
              </w:rPr>
              <w:t>项目需求的理解与分析</w:t>
            </w:r>
          </w:p>
        </w:tc>
        <w:tc>
          <w:tcPr>
            <w:tcW w:w="7121" w:type="dxa"/>
            <w:vAlign w:val="center"/>
          </w:tcPr>
          <w:p w14:paraId="4C43B842">
            <w:pPr>
              <w:snapToGrid w:val="0"/>
              <w:spacing w:line="327" w:lineRule="auto"/>
              <w:ind w:firstLine="420" w:firstLineChars="200"/>
              <w:rPr>
                <w:rFonts w:hint="eastAsia" w:ascii="宋体" w:hAnsi="宋体" w:cs="宋体"/>
                <w:color w:val="auto"/>
                <w:szCs w:val="21"/>
              </w:rPr>
            </w:pPr>
            <w:r>
              <w:rPr>
                <w:rFonts w:hint="eastAsia" w:ascii="宋体" w:hAnsi="宋体" w:cs="宋体"/>
                <w:color w:val="auto"/>
                <w:szCs w:val="21"/>
              </w:rPr>
              <w:t xml:space="preserve">项目需求的理解与分析：对本项目需求进行现状分析说明。 </w:t>
            </w:r>
          </w:p>
          <w:p w14:paraId="7F438942">
            <w:pPr>
              <w:snapToGrid w:val="0"/>
              <w:spacing w:line="327" w:lineRule="auto"/>
              <w:ind w:firstLine="420" w:firstLineChars="200"/>
              <w:rPr>
                <w:rFonts w:hint="eastAsia" w:ascii="宋体" w:hAnsi="宋体" w:cs="宋体"/>
                <w:color w:val="auto"/>
                <w:szCs w:val="21"/>
              </w:rPr>
            </w:pPr>
            <w:r>
              <w:rPr>
                <w:rFonts w:hint="eastAsia" w:ascii="宋体" w:hAnsi="宋体" w:cs="宋体"/>
                <w:color w:val="auto"/>
                <w:szCs w:val="21"/>
              </w:rPr>
              <w:t xml:space="preserve">一档（5 分）：针对项目进行现状分析说明，能提供简单需求分析方案的； </w:t>
            </w:r>
          </w:p>
          <w:p w14:paraId="2D15F6D2">
            <w:pPr>
              <w:snapToGrid w:val="0"/>
              <w:spacing w:line="327" w:lineRule="auto"/>
              <w:ind w:firstLine="420" w:firstLineChars="200"/>
              <w:rPr>
                <w:rFonts w:hint="eastAsia" w:ascii="宋体" w:hAnsi="宋体" w:cs="宋体"/>
                <w:color w:val="auto"/>
                <w:szCs w:val="21"/>
              </w:rPr>
            </w:pPr>
            <w:r>
              <w:rPr>
                <w:rFonts w:hint="eastAsia" w:ascii="宋体" w:hAnsi="宋体" w:cs="宋体"/>
                <w:color w:val="auto"/>
                <w:szCs w:val="21"/>
              </w:rPr>
              <w:t xml:space="preserve">二档（10分）：针对项目进行现状分析说明，能提供具体需求分析方案的，且方案能比较清楚的表明对本项目需求的熟悉程度、需求分析能比较明确的进行详细阐述的； </w:t>
            </w:r>
          </w:p>
          <w:p w14:paraId="02B98B16">
            <w:pPr>
              <w:snapToGrid w:val="0"/>
              <w:spacing w:line="327" w:lineRule="auto"/>
              <w:ind w:firstLine="420" w:firstLineChars="200"/>
              <w:rPr>
                <w:rFonts w:hint="eastAsia" w:ascii="宋体" w:hAnsi="宋体" w:cs="宋体"/>
                <w:color w:val="auto"/>
                <w:szCs w:val="21"/>
              </w:rPr>
            </w:pPr>
            <w:r>
              <w:rPr>
                <w:rFonts w:hint="eastAsia" w:ascii="宋体" w:hAnsi="宋体" w:cs="宋体"/>
                <w:color w:val="auto"/>
                <w:szCs w:val="21"/>
              </w:rPr>
              <w:t>三档（15 分）：针对项目需求进行现状分析说明，能提供具体需求分析方案的，且方案能清楚的表明对本项目需求非常熟悉，需求分析能非常明确的进行详细阐述的。</w:t>
            </w:r>
          </w:p>
          <w:p w14:paraId="61B19B71">
            <w:pPr>
              <w:widowControl/>
              <w:snapToGrid w:val="0"/>
              <w:spacing w:line="327" w:lineRule="auto"/>
              <w:rPr>
                <w:rFonts w:hint="eastAsia" w:ascii="宋体" w:hAnsi="宋体" w:cs="宋体"/>
                <w:bCs/>
                <w:color w:val="auto"/>
                <w:szCs w:val="21"/>
              </w:rPr>
            </w:pPr>
            <w:r>
              <w:rPr>
                <w:rFonts w:hint="eastAsia" w:ascii="宋体" w:hAnsi="宋体" w:cs="宋体"/>
                <w:b/>
                <w:bCs/>
                <w:color w:val="auto"/>
              </w:rPr>
              <w:t>注：不提供此项方案的得“0 ”分。</w:t>
            </w:r>
          </w:p>
        </w:tc>
        <w:tc>
          <w:tcPr>
            <w:tcW w:w="742" w:type="dxa"/>
            <w:vAlign w:val="center"/>
          </w:tcPr>
          <w:p w14:paraId="63EBE0D0">
            <w:pPr>
              <w:pStyle w:val="14"/>
              <w:spacing w:line="360" w:lineRule="exact"/>
              <w:jc w:val="center"/>
              <w:rPr>
                <w:rFonts w:hint="eastAsia" w:hAnsi="宋体"/>
                <w:bCs/>
                <w:color w:val="auto"/>
                <w:sz w:val="21"/>
              </w:rPr>
            </w:pPr>
            <w:r>
              <w:rPr>
                <w:rFonts w:hint="eastAsia" w:hAnsi="宋体"/>
                <w:bCs/>
                <w:color w:val="auto"/>
                <w:sz w:val="21"/>
              </w:rPr>
              <w:t>15</w:t>
            </w:r>
          </w:p>
        </w:tc>
      </w:tr>
      <w:tr w14:paraId="07844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vAlign w:val="center"/>
          </w:tcPr>
          <w:p w14:paraId="2F31F5C1">
            <w:pPr>
              <w:pStyle w:val="14"/>
              <w:spacing w:line="360" w:lineRule="exact"/>
              <w:jc w:val="center"/>
              <w:rPr>
                <w:rFonts w:hint="eastAsia" w:hAnsi="宋体"/>
                <w:bCs/>
                <w:color w:val="auto"/>
                <w:sz w:val="21"/>
              </w:rPr>
            </w:pPr>
            <w:r>
              <w:rPr>
                <w:rFonts w:hint="eastAsia" w:hAnsi="宋体"/>
                <w:bCs/>
                <w:color w:val="auto"/>
                <w:sz w:val="21"/>
              </w:rPr>
              <w:t>2.2</w:t>
            </w:r>
          </w:p>
        </w:tc>
        <w:tc>
          <w:tcPr>
            <w:tcW w:w="1042" w:type="dxa"/>
            <w:vAlign w:val="center"/>
          </w:tcPr>
          <w:p w14:paraId="7C3B2828">
            <w:pPr>
              <w:adjustRightInd w:val="0"/>
              <w:snapToGrid w:val="0"/>
              <w:spacing w:line="327" w:lineRule="auto"/>
              <w:jc w:val="center"/>
              <w:textAlignment w:val="baseline"/>
              <w:rPr>
                <w:rFonts w:hint="eastAsia" w:ascii="宋体" w:hAnsi="宋体" w:cs="宋体"/>
                <w:color w:val="auto"/>
                <w:szCs w:val="21"/>
              </w:rPr>
            </w:pPr>
            <w:r>
              <w:rPr>
                <w:rFonts w:hint="eastAsia" w:ascii="宋体" w:hAnsi="宋体" w:cs="宋体"/>
                <w:color w:val="auto"/>
                <w:szCs w:val="21"/>
              </w:rPr>
              <w:t>实施方案</w:t>
            </w:r>
          </w:p>
        </w:tc>
        <w:tc>
          <w:tcPr>
            <w:tcW w:w="7121" w:type="dxa"/>
            <w:vAlign w:val="center"/>
          </w:tcPr>
          <w:p w14:paraId="457942DE">
            <w:pPr>
              <w:snapToGrid w:val="0"/>
              <w:spacing w:line="327" w:lineRule="auto"/>
              <w:ind w:firstLine="420" w:firstLineChars="200"/>
              <w:rPr>
                <w:rFonts w:hint="eastAsia" w:ascii="宋体" w:hAnsi="宋体" w:cs="宋体"/>
                <w:color w:val="auto"/>
                <w:szCs w:val="21"/>
              </w:rPr>
            </w:pPr>
            <w:r>
              <w:rPr>
                <w:rFonts w:hint="eastAsia" w:ascii="宋体" w:hAnsi="宋体" w:cs="宋体"/>
                <w:color w:val="auto"/>
                <w:szCs w:val="21"/>
              </w:rPr>
              <w:t xml:space="preserve">方案中针对资料收集、开展现状调查、制定延包方案、延包方案表决、调查信息公示、签订延包合同、延包合同备案、发放经营权证、数据更新、资料归档、总结验收等内容的工作流程进行全面合理的技术设计和详细的阐述；开展现状调查的工作内容、调查方法、技术方法符合国家、自治区等标准规范的规定；数据更新的工作内容、更新流程、技术方法符合国家、自治区等标准规范的规定。 </w:t>
            </w:r>
          </w:p>
          <w:p w14:paraId="5FD15ED6">
            <w:pPr>
              <w:snapToGrid w:val="0"/>
              <w:spacing w:line="327" w:lineRule="auto"/>
              <w:ind w:firstLine="420" w:firstLineChars="200"/>
              <w:rPr>
                <w:rFonts w:hint="eastAsia" w:ascii="宋体" w:hAnsi="宋体" w:cs="宋体"/>
                <w:color w:val="auto"/>
                <w:szCs w:val="21"/>
              </w:rPr>
            </w:pPr>
            <w:r>
              <w:rPr>
                <w:rFonts w:hint="eastAsia" w:ascii="宋体" w:hAnsi="宋体" w:cs="宋体"/>
                <w:color w:val="auto"/>
                <w:szCs w:val="21"/>
              </w:rPr>
              <w:t xml:space="preserve">一档（7分）：实施方案完整，项目实施计划可行，项目管理组织机构及人员职能满足要求。提供的方案在整体要求、技术路线、项目实施技术及设计架构的合理性、采用的技术先进性、设计的完整性以及系统的扩展性、实用性、规范性、易用性、可行性、可靠性一般，方案基本可行、论证基本准确，没有明显技术错误。 </w:t>
            </w:r>
          </w:p>
          <w:p w14:paraId="1582652F">
            <w:pPr>
              <w:snapToGrid w:val="0"/>
              <w:spacing w:line="327" w:lineRule="auto"/>
              <w:ind w:firstLine="420" w:firstLineChars="200"/>
              <w:rPr>
                <w:rFonts w:hint="eastAsia" w:ascii="宋体" w:hAnsi="宋体" w:cs="宋体"/>
                <w:color w:val="auto"/>
                <w:szCs w:val="21"/>
              </w:rPr>
            </w:pPr>
            <w:r>
              <w:rPr>
                <w:rFonts w:hint="eastAsia" w:ascii="宋体" w:hAnsi="宋体" w:cs="宋体"/>
                <w:color w:val="auto"/>
                <w:szCs w:val="21"/>
              </w:rPr>
              <w:t xml:space="preserve">二档（14分）：实施方案完整清晰，项目实施计划完整可行，项目管理组织机构及人员职能清晰，实施人员数量满足项目需求。提供的方案在整体要求、技术路线、项目实施技术及设计架构的合理性、采用的技术先进性、设计的完整性以及系统的扩展性、实用性、规范性、易用性、可行性、可靠性较好，方案可行、论证基本准确，没有技 术错误，实现技术较新可行，模块功能描述相对具体，方案阐述具体详细，与项目需求的吻合度较好的； </w:t>
            </w:r>
          </w:p>
          <w:p w14:paraId="42CFD2F1">
            <w:pPr>
              <w:snapToGrid w:val="0"/>
              <w:spacing w:line="327" w:lineRule="auto"/>
              <w:ind w:firstLine="420" w:firstLineChars="200"/>
              <w:rPr>
                <w:rFonts w:hint="eastAsia" w:ascii="宋体" w:hAnsi="宋体" w:cs="宋体"/>
                <w:color w:val="auto"/>
                <w:szCs w:val="21"/>
              </w:rPr>
            </w:pPr>
            <w:r>
              <w:rPr>
                <w:rFonts w:hint="eastAsia" w:ascii="宋体" w:hAnsi="宋体" w:cs="宋体"/>
                <w:color w:val="auto"/>
                <w:szCs w:val="21"/>
              </w:rPr>
              <w:t>三档（20分）：实施方案完整清晰，项目实施计划完整、可行性高，项目所需的各项保障措施得当到位，项目管理组织机构设置全面、人员安排充足、职能分工明确，整体清晰可控。提供的方案在整体要求、技术路线、项目实施技术及设计架构的合理性、采用的技术先进性、设计的完整性以及系统的扩展性、实用性、规范性、易用性、可 行性、可靠性比较优秀。技术方案可行且具先进性、创新性，论证很准确。各流程描 述具体、实施步骤详细，与项目需求高度吻合。</w:t>
            </w:r>
          </w:p>
          <w:p w14:paraId="29D11305">
            <w:pPr>
              <w:widowControl/>
              <w:snapToGrid w:val="0"/>
              <w:spacing w:line="327" w:lineRule="auto"/>
              <w:rPr>
                <w:rFonts w:hint="eastAsia" w:ascii="宋体" w:hAnsi="宋体" w:cs="宋体"/>
                <w:bCs/>
                <w:color w:val="auto"/>
                <w:szCs w:val="21"/>
              </w:rPr>
            </w:pPr>
            <w:r>
              <w:rPr>
                <w:rFonts w:hint="eastAsia" w:ascii="宋体" w:hAnsi="宋体" w:cs="宋体"/>
                <w:b/>
                <w:bCs/>
                <w:color w:val="auto"/>
              </w:rPr>
              <w:t>注：不提供此项方案的得“0 ”分。</w:t>
            </w:r>
          </w:p>
        </w:tc>
        <w:tc>
          <w:tcPr>
            <w:tcW w:w="742" w:type="dxa"/>
            <w:vAlign w:val="center"/>
          </w:tcPr>
          <w:p w14:paraId="2B6E2C27">
            <w:pPr>
              <w:spacing w:line="400" w:lineRule="exact"/>
              <w:jc w:val="center"/>
              <w:rPr>
                <w:rFonts w:hint="eastAsia" w:hAnsi="宋体"/>
                <w:bCs/>
                <w:color w:val="auto"/>
              </w:rPr>
            </w:pPr>
            <w:r>
              <w:rPr>
                <w:rFonts w:hint="eastAsia" w:ascii="宋体" w:cs="宋体"/>
                <w:bCs/>
                <w:color w:val="auto"/>
                <w:szCs w:val="21"/>
              </w:rPr>
              <w:t>20</w:t>
            </w:r>
          </w:p>
        </w:tc>
      </w:tr>
      <w:tr w14:paraId="494BC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vAlign w:val="center"/>
          </w:tcPr>
          <w:p w14:paraId="628BF4F0">
            <w:pPr>
              <w:pStyle w:val="14"/>
              <w:spacing w:line="360" w:lineRule="exact"/>
              <w:jc w:val="center"/>
              <w:rPr>
                <w:rFonts w:hint="eastAsia" w:hAnsi="宋体"/>
                <w:bCs/>
                <w:color w:val="auto"/>
                <w:sz w:val="21"/>
              </w:rPr>
            </w:pPr>
            <w:r>
              <w:rPr>
                <w:rFonts w:hint="eastAsia" w:hAnsi="宋体"/>
                <w:bCs/>
                <w:color w:val="auto"/>
                <w:sz w:val="21"/>
              </w:rPr>
              <w:t>2.3</w:t>
            </w:r>
          </w:p>
        </w:tc>
        <w:tc>
          <w:tcPr>
            <w:tcW w:w="1042" w:type="dxa"/>
            <w:vAlign w:val="center"/>
          </w:tcPr>
          <w:p w14:paraId="2B44ABF2">
            <w:pPr>
              <w:widowControl/>
              <w:snapToGrid w:val="0"/>
              <w:spacing w:line="327" w:lineRule="auto"/>
              <w:jc w:val="center"/>
              <w:rPr>
                <w:rFonts w:hint="eastAsia" w:ascii="宋体" w:hAnsi="宋体" w:cs="宋体"/>
                <w:color w:val="auto"/>
                <w:szCs w:val="21"/>
              </w:rPr>
            </w:pPr>
            <w:r>
              <w:rPr>
                <w:rFonts w:hint="eastAsia" w:ascii="宋体" w:hAnsi="宋体" w:cs="宋体"/>
                <w:color w:val="auto"/>
                <w:szCs w:val="21"/>
              </w:rPr>
              <w:t>进度安排及保障措施</w:t>
            </w:r>
          </w:p>
        </w:tc>
        <w:tc>
          <w:tcPr>
            <w:tcW w:w="7121" w:type="dxa"/>
            <w:vAlign w:val="center"/>
          </w:tcPr>
          <w:p w14:paraId="00105491">
            <w:pPr>
              <w:snapToGrid w:val="0"/>
              <w:spacing w:line="327" w:lineRule="auto"/>
              <w:ind w:firstLine="420" w:firstLineChars="200"/>
              <w:rPr>
                <w:rFonts w:hint="eastAsia" w:ascii="宋体" w:hAnsi="宋体" w:cs="宋体"/>
                <w:color w:val="auto"/>
                <w:szCs w:val="21"/>
              </w:rPr>
            </w:pPr>
            <w:r>
              <w:rPr>
                <w:rFonts w:hint="eastAsia" w:ascii="宋体" w:hAnsi="宋体" w:cs="宋体"/>
                <w:color w:val="auto"/>
                <w:szCs w:val="21"/>
              </w:rPr>
              <w:t>一档（3 分）：没有对进度目标进行表述，或者实施进度措施不合理，与本项目明显脱节，没有提出切实有效配套措施保证进度的实现；</w:t>
            </w:r>
          </w:p>
          <w:p w14:paraId="2182A32F">
            <w:pPr>
              <w:snapToGrid w:val="0"/>
              <w:spacing w:line="327" w:lineRule="auto"/>
              <w:ind w:firstLine="420" w:firstLineChars="200"/>
              <w:rPr>
                <w:rFonts w:hint="eastAsia" w:ascii="宋体" w:hAnsi="宋体" w:cs="宋体"/>
                <w:color w:val="auto"/>
                <w:szCs w:val="21"/>
              </w:rPr>
            </w:pPr>
            <w:r>
              <w:rPr>
                <w:rFonts w:hint="eastAsia" w:ascii="宋体" w:hAnsi="宋体" w:cs="宋体"/>
                <w:color w:val="auto"/>
                <w:szCs w:val="21"/>
              </w:rPr>
              <w:t xml:space="preserve">二档（6分）：进度目标表述模糊，实施进度保证措施欠缺关键表述，没有提出切实有效配套措施保证进度的实现； </w:t>
            </w:r>
          </w:p>
          <w:p w14:paraId="2E1D9257">
            <w:pPr>
              <w:snapToGrid w:val="0"/>
              <w:spacing w:line="327" w:lineRule="auto"/>
              <w:ind w:firstLine="420" w:firstLineChars="200"/>
              <w:rPr>
                <w:rFonts w:hint="eastAsia" w:ascii="宋体" w:hAnsi="宋体" w:cs="宋体"/>
                <w:color w:val="auto"/>
                <w:szCs w:val="21"/>
              </w:rPr>
            </w:pPr>
            <w:r>
              <w:rPr>
                <w:rFonts w:hint="eastAsia" w:ascii="宋体" w:hAnsi="宋体" w:cs="宋体"/>
                <w:color w:val="auto"/>
                <w:szCs w:val="21"/>
              </w:rPr>
              <w:t>三档（9分）：进度目标表述明确具体，实施进度保证措施完整，提出切实有效配套措施保证进度的实现。</w:t>
            </w:r>
          </w:p>
          <w:p w14:paraId="1155BE7E">
            <w:pPr>
              <w:pStyle w:val="34"/>
              <w:snapToGrid w:val="0"/>
              <w:spacing w:line="327" w:lineRule="auto"/>
              <w:rPr>
                <w:rFonts w:hint="eastAsia" w:hAnsi="宋体" w:cs="宋体"/>
                <w:bCs/>
                <w:color w:val="auto"/>
                <w:sz w:val="21"/>
                <w:szCs w:val="21"/>
              </w:rPr>
            </w:pPr>
            <w:r>
              <w:rPr>
                <w:rFonts w:hint="eastAsia" w:hAnsi="宋体" w:cs="宋体"/>
                <w:b/>
                <w:bCs/>
                <w:color w:val="auto"/>
                <w:kern w:val="2"/>
                <w:sz w:val="21"/>
              </w:rPr>
              <w:t>注：不提供此项方案的得“0 ”分。</w:t>
            </w:r>
          </w:p>
        </w:tc>
        <w:tc>
          <w:tcPr>
            <w:tcW w:w="742" w:type="dxa"/>
            <w:vAlign w:val="center"/>
          </w:tcPr>
          <w:p w14:paraId="134A1386">
            <w:pPr>
              <w:pStyle w:val="14"/>
              <w:spacing w:line="360" w:lineRule="exact"/>
              <w:jc w:val="center"/>
              <w:rPr>
                <w:rFonts w:hint="eastAsia" w:hAnsi="宋体"/>
                <w:bCs/>
                <w:color w:val="auto"/>
                <w:sz w:val="21"/>
              </w:rPr>
            </w:pPr>
            <w:r>
              <w:rPr>
                <w:rFonts w:hint="eastAsia" w:hAnsi="宋体"/>
                <w:bCs/>
                <w:color w:val="auto"/>
                <w:sz w:val="21"/>
              </w:rPr>
              <w:t>9</w:t>
            </w:r>
          </w:p>
        </w:tc>
      </w:tr>
      <w:tr w14:paraId="5FB49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vAlign w:val="center"/>
          </w:tcPr>
          <w:p w14:paraId="424858FD">
            <w:pPr>
              <w:pStyle w:val="14"/>
              <w:spacing w:line="360" w:lineRule="exact"/>
              <w:jc w:val="center"/>
              <w:rPr>
                <w:rFonts w:hint="eastAsia" w:hAnsi="宋体"/>
                <w:bCs/>
                <w:color w:val="auto"/>
                <w:sz w:val="21"/>
              </w:rPr>
            </w:pPr>
            <w:r>
              <w:rPr>
                <w:rFonts w:hint="eastAsia" w:hAnsi="宋体"/>
                <w:bCs/>
                <w:color w:val="auto"/>
                <w:sz w:val="21"/>
              </w:rPr>
              <w:t>2.4</w:t>
            </w:r>
          </w:p>
        </w:tc>
        <w:tc>
          <w:tcPr>
            <w:tcW w:w="1042" w:type="dxa"/>
            <w:vAlign w:val="center"/>
          </w:tcPr>
          <w:p w14:paraId="1CB7C2DF">
            <w:pPr>
              <w:widowControl/>
              <w:snapToGrid w:val="0"/>
              <w:spacing w:line="327" w:lineRule="auto"/>
              <w:jc w:val="center"/>
              <w:rPr>
                <w:rFonts w:hint="eastAsia" w:ascii="宋体" w:hAnsi="宋体" w:cs="宋体"/>
                <w:color w:val="auto"/>
                <w:szCs w:val="21"/>
              </w:rPr>
            </w:pPr>
            <w:r>
              <w:rPr>
                <w:rFonts w:hint="eastAsia" w:ascii="宋体" w:hAnsi="宋体" w:cs="宋体"/>
                <w:color w:val="auto"/>
                <w:szCs w:val="21"/>
              </w:rPr>
              <w:t>质量控制方案</w:t>
            </w:r>
          </w:p>
        </w:tc>
        <w:tc>
          <w:tcPr>
            <w:tcW w:w="7121" w:type="dxa"/>
            <w:vAlign w:val="center"/>
          </w:tcPr>
          <w:p w14:paraId="5D190CF3">
            <w:pPr>
              <w:pStyle w:val="32"/>
              <w:snapToGrid w:val="0"/>
              <w:spacing w:before="113" w:line="327" w:lineRule="auto"/>
              <w:ind w:left="112" w:right="152" w:firstLine="422"/>
              <w:rPr>
                <w:rFonts w:hint="eastAsia"/>
                <w:color w:val="auto"/>
                <w:sz w:val="21"/>
                <w:szCs w:val="21"/>
                <w:lang w:eastAsia="zh-CN"/>
              </w:rPr>
            </w:pPr>
            <w:r>
              <w:rPr>
                <w:rFonts w:hint="eastAsia"/>
                <w:color w:val="auto"/>
                <w:sz w:val="21"/>
                <w:szCs w:val="21"/>
                <w:lang w:eastAsia="zh-CN"/>
              </w:rPr>
              <w:t>一档（3分）：质量控制重点分析、质量目标分解、质量控制体系、质量控制措施不能很好的说明各个阶段工作质量要求。</w:t>
            </w:r>
          </w:p>
          <w:p w14:paraId="1FC3F9AC">
            <w:pPr>
              <w:pStyle w:val="32"/>
              <w:snapToGrid w:val="0"/>
              <w:spacing w:before="30" w:line="327" w:lineRule="auto"/>
              <w:ind w:left="111" w:right="110" w:firstLine="420"/>
              <w:rPr>
                <w:rFonts w:hint="eastAsia"/>
                <w:color w:val="auto"/>
                <w:sz w:val="21"/>
                <w:szCs w:val="21"/>
                <w:lang w:eastAsia="zh-CN"/>
              </w:rPr>
            </w:pPr>
            <w:r>
              <w:rPr>
                <w:rFonts w:hint="eastAsia"/>
                <w:color w:val="auto"/>
                <w:sz w:val="21"/>
                <w:szCs w:val="21"/>
                <w:lang w:eastAsia="zh-CN"/>
              </w:rPr>
              <w:t>二档（6分）：质量控制重点分析、质量目标分解、质量控制体系、质量控制措施能说明各个阶段工作质量要求，有说明实施组织办法及保障体系，有质量管理体系。</w:t>
            </w:r>
          </w:p>
          <w:p w14:paraId="62120265">
            <w:pPr>
              <w:pStyle w:val="32"/>
              <w:snapToGrid w:val="0"/>
              <w:spacing w:before="34" w:line="327" w:lineRule="auto"/>
              <w:ind w:left="111" w:right="44" w:firstLine="420"/>
              <w:rPr>
                <w:rFonts w:hint="eastAsia"/>
                <w:color w:val="auto"/>
                <w:sz w:val="21"/>
                <w:szCs w:val="21"/>
                <w:lang w:eastAsia="zh-CN"/>
              </w:rPr>
            </w:pPr>
            <w:r>
              <w:rPr>
                <w:rFonts w:hint="eastAsia"/>
                <w:color w:val="auto"/>
                <w:sz w:val="21"/>
                <w:szCs w:val="21"/>
                <w:lang w:eastAsia="zh-CN"/>
              </w:rPr>
              <w:t>三档（9分）：质量目标明确，质量控制重点分析、质量目标分解、质量控制体系、质量控制措施均能详细说明各个阶段工作质量要求，阐述 清楚实施组织办法及保障体系，有完备的质量管理体系，指明项目重点难点及解决办法；有专门的质检部门进行质量把关，有明确的内部质量管理 奖罚措施；有具体的质量管理制度和措施，包括：建立过程检查制度和三级检查制度，制度完善，措施有效到位。</w:t>
            </w:r>
          </w:p>
          <w:p w14:paraId="26A8AC93">
            <w:pPr>
              <w:pStyle w:val="34"/>
              <w:snapToGrid w:val="0"/>
              <w:spacing w:line="327" w:lineRule="auto"/>
              <w:rPr>
                <w:rFonts w:hint="eastAsia" w:hAnsi="宋体" w:cs="宋体"/>
                <w:bCs/>
                <w:color w:val="auto"/>
                <w:sz w:val="21"/>
                <w:szCs w:val="21"/>
              </w:rPr>
            </w:pPr>
            <w:r>
              <w:rPr>
                <w:rFonts w:hint="eastAsia" w:hAnsi="宋体" w:cs="宋体"/>
                <w:b/>
                <w:bCs/>
                <w:color w:val="auto"/>
                <w:kern w:val="2"/>
                <w:sz w:val="21"/>
              </w:rPr>
              <w:t>注：不提供此项方案的得“0 ”分。</w:t>
            </w:r>
          </w:p>
        </w:tc>
        <w:tc>
          <w:tcPr>
            <w:tcW w:w="742" w:type="dxa"/>
            <w:vAlign w:val="center"/>
          </w:tcPr>
          <w:p w14:paraId="1B41D457">
            <w:pPr>
              <w:pStyle w:val="14"/>
              <w:spacing w:line="360" w:lineRule="exact"/>
              <w:jc w:val="center"/>
              <w:rPr>
                <w:rFonts w:hint="eastAsia" w:hAnsi="宋体"/>
                <w:bCs/>
                <w:color w:val="auto"/>
                <w:sz w:val="21"/>
              </w:rPr>
            </w:pPr>
            <w:r>
              <w:rPr>
                <w:rFonts w:hint="eastAsia" w:hAnsi="宋体"/>
                <w:bCs/>
                <w:color w:val="auto"/>
                <w:sz w:val="21"/>
              </w:rPr>
              <w:t>9</w:t>
            </w:r>
          </w:p>
        </w:tc>
      </w:tr>
      <w:tr w14:paraId="66C44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vAlign w:val="center"/>
          </w:tcPr>
          <w:p w14:paraId="1A8ACE5E">
            <w:pPr>
              <w:pStyle w:val="14"/>
              <w:spacing w:line="360" w:lineRule="exact"/>
              <w:jc w:val="center"/>
              <w:rPr>
                <w:rFonts w:hint="eastAsia" w:hAnsi="宋体"/>
                <w:bCs/>
                <w:color w:val="auto"/>
                <w:sz w:val="21"/>
              </w:rPr>
            </w:pPr>
            <w:r>
              <w:rPr>
                <w:rFonts w:hint="eastAsia" w:hAnsi="宋体"/>
                <w:bCs/>
                <w:color w:val="auto"/>
                <w:sz w:val="21"/>
              </w:rPr>
              <w:t>2.5</w:t>
            </w:r>
          </w:p>
        </w:tc>
        <w:tc>
          <w:tcPr>
            <w:tcW w:w="1042" w:type="dxa"/>
            <w:vAlign w:val="center"/>
          </w:tcPr>
          <w:p w14:paraId="0EFF897B">
            <w:pPr>
              <w:widowControl/>
              <w:snapToGrid w:val="0"/>
              <w:spacing w:line="327" w:lineRule="auto"/>
              <w:jc w:val="center"/>
              <w:rPr>
                <w:rFonts w:hint="eastAsia" w:ascii="宋体" w:hAnsi="宋体" w:cs="宋体"/>
                <w:color w:val="auto"/>
                <w:szCs w:val="21"/>
              </w:rPr>
            </w:pPr>
            <w:r>
              <w:rPr>
                <w:rFonts w:hint="eastAsia" w:ascii="宋体" w:hAnsi="宋体" w:cs="宋体"/>
                <w:color w:val="auto"/>
                <w:szCs w:val="21"/>
              </w:rPr>
              <w:t>安全、保密保证措施</w:t>
            </w:r>
          </w:p>
          <w:p w14:paraId="7DE51A72">
            <w:pPr>
              <w:widowControl/>
              <w:snapToGrid w:val="0"/>
              <w:spacing w:line="327" w:lineRule="auto"/>
              <w:jc w:val="center"/>
              <w:rPr>
                <w:rFonts w:hint="eastAsia" w:ascii="宋体" w:hAnsi="宋体" w:cs="宋体"/>
                <w:color w:val="auto"/>
                <w:szCs w:val="21"/>
              </w:rPr>
            </w:pPr>
          </w:p>
        </w:tc>
        <w:tc>
          <w:tcPr>
            <w:tcW w:w="7121" w:type="dxa"/>
            <w:vAlign w:val="center"/>
          </w:tcPr>
          <w:p w14:paraId="06DD501B">
            <w:pPr>
              <w:widowControl/>
              <w:snapToGrid w:val="0"/>
              <w:spacing w:line="327" w:lineRule="auto"/>
              <w:ind w:firstLine="420" w:firstLineChars="200"/>
              <w:rPr>
                <w:rFonts w:hint="eastAsia" w:ascii="宋体" w:hAnsi="宋体" w:cs="宋体"/>
                <w:color w:val="auto"/>
                <w:szCs w:val="21"/>
              </w:rPr>
            </w:pPr>
            <w:r>
              <w:rPr>
                <w:rFonts w:hint="eastAsia" w:ascii="宋体" w:hAnsi="宋体" w:cs="宋体"/>
                <w:color w:val="auto"/>
                <w:szCs w:val="21"/>
              </w:rPr>
              <w:t xml:space="preserve">一档（1 分）：响应供应商较简单设置安全和保密相关人员，安全生产管理和保密管理措施基本合理。 </w:t>
            </w:r>
          </w:p>
          <w:p w14:paraId="4A70A6D5">
            <w:pPr>
              <w:widowControl/>
              <w:snapToGrid w:val="0"/>
              <w:spacing w:line="327" w:lineRule="auto"/>
              <w:ind w:firstLine="420" w:firstLineChars="200"/>
              <w:rPr>
                <w:rFonts w:hint="eastAsia" w:ascii="宋体" w:hAnsi="宋体" w:cs="宋体"/>
                <w:color w:val="auto"/>
                <w:szCs w:val="21"/>
              </w:rPr>
            </w:pPr>
            <w:r>
              <w:rPr>
                <w:rFonts w:hint="eastAsia" w:ascii="宋体" w:hAnsi="宋体" w:cs="宋体"/>
                <w:color w:val="auto"/>
                <w:szCs w:val="21"/>
              </w:rPr>
              <w:t>二档（3分）：响应供应商简单的设置安全生产管理员和保密管理人员，安全生产管 理和保密管理措施较为合理。</w:t>
            </w:r>
          </w:p>
          <w:p w14:paraId="099980E9">
            <w:pPr>
              <w:widowControl/>
              <w:snapToGrid w:val="0"/>
              <w:spacing w:line="327" w:lineRule="auto"/>
              <w:ind w:firstLine="420" w:firstLineChars="200"/>
              <w:rPr>
                <w:rFonts w:hint="eastAsia" w:ascii="宋体" w:hAnsi="宋体" w:cs="宋体"/>
                <w:color w:val="auto"/>
                <w:szCs w:val="21"/>
              </w:rPr>
            </w:pPr>
            <w:r>
              <w:rPr>
                <w:rFonts w:hint="eastAsia" w:ascii="宋体" w:hAnsi="宋体" w:cs="宋体"/>
                <w:color w:val="auto"/>
                <w:szCs w:val="21"/>
              </w:rPr>
              <w:t>三档（5分）：投标供应商设置安全生产管理员和保密管理人员，安全生产管理和保密管理措施完善、制度完整。</w:t>
            </w:r>
          </w:p>
          <w:p w14:paraId="0F35DB94">
            <w:pPr>
              <w:widowControl/>
              <w:snapToGrid w:val="0"/>
              <w:spacing w:line="327" w:lineRule="auto"/>
              <w:rPr>
                <w:rFonts w:hint="eastAsia" w:ascii="宋体" w:hAnsi="宋体" w:cs="宋体"/>
                <w:color w:val="auto"/>
                <w:szCs w:val="21"/>
              </w:rPr>
            </w:pPr>
            <w:r>
              <w:rPr>
                <w:rFonts w:hint="eastAsia" w:ascii="宋体" w:hAnsi="宋体" w:cs="宋体"/>
                <w:b/>
                <w:bCs/>
                <w:color w:val="auto"/>
              </w:rPr>
              <w:t>注：不提供此项方案的得“0 ”分。</w:t>
            </w:r>
          </w:p>
        </w:tc>
        <w:tc>
          <w:tcPr>
            <w:tcW w:w="742" w:type="dxa"/>
            <w:vAlign w:val="center"/>
          </w:tcPr>
          <w:p w14:paraId="3903EFD7">
            <w:pPr>
              <w:pStyle w:val="14"/>
              <w:spacing w:line="360" w:lineRule="exact"/>
              <w:jc w:val="center"/>
              <w:rPr>
                <w:rFonts w:hint="eastAsia" w:hAnsi="宋体"/>
                <w:bCs/>
                <w:color w:val="auto"/>
                <w:sz w:val="21"/>
              </w:rPr>
            </w:pPr>
            <w:r>
              <w:rPr>
                <w:rFonts w:hint="eastAsia" w:hAnsi="宋体"/>
                <w:bCs/>
                <w:color w:val="auto"/>
                <w:sz w:val="21"/>
              </w:rPr>
              <w:t>5</w:t>
            </w:r>
          </w:p>
        </w:tc>
      </w:tr>
      <w:tr w14:paraId="5C5BA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vAlign w:val="center"/>
          </w:tcPr>
          <w:p w14:paraId="0DD4E50D">
            <w:pPr>
              <w:pStyle w:val="14"/>
              <w:spacing w:line="360" w:lineRule="exact"/>
              <w:jc w:val="center"/>
              <w:rPr>
                <w:rFonts w:hint="eastAsia" w:hAnsi="宋体"/>
                <w:bCs/>
                <w:color w:val="auto"/>
                <w:sz w:val="21"/>
              </w:rPr>
            </w:pPr>
            <w:r>
              <w:rPr>
                <w:rFonts w:hint="eastAsia" w:hAnsi="宋体"/>
                <w:bCs/>
                <w:color w:val="auto"/>
                <w:sz w:val="21"/>
              </w:rPr>
              <w:t>2.6</w:t>
            </w:r>
          </w:p>
        </w:tc>
        <w:tc>
          <w:tcPr>
            <w:tcW w:w="1042" w:type="dxa"/>
            <w:vAlign w:val="center"/>
          </w:tcPr>
          <w:p w14:paraId="4DBD088C">
            <w:pPr>
              <w:widowControl/>
              <w:snapToGrid w:val="0"/>
              <w:spacing w:line="327" w:lineRule="auto"/>
              <w:rPr>
                <w:rFonts w:hint="eastAsia" w:ascii="宋体" w:hAnsi="宋体" w:cs="宋体"/>
                <w:color w:val="auto"/>
                <w:szCs w:val="21"/>
              </w:rPr>
            </w:pPr>
            <w:r>
              <w:rPr>
                <w:rFonts w:hint="eastAsia" w:ascii="宋体" w:hAnsi="宋体" w:cs="宋体"/>
                <w:color w:val="auto"/>
                <w:szCs w:val="21"/>
              </w:rPr>
              <w:t>售后服务方案</w:t>
            </w:r>
          </w:p>
        </w:tc>
        <w:tc>
          <w:tcPr>
            <w:tcW w:w="7121" w:type="dxa"/>
            <w:vAlign w:val="center"/>
          </w:tcPr>
          <w:p w14:paraId="440C2ABB">
            <w:pPr>
              <w:widowControl/>
              <w:snapToGrid w:val="0"/>
              <w:spacing w:line="327" w:lineRule="auto"/>
              <w:ind w:firstLine="420" w:firstLineChars="200"/>
              <w:rPr>
                <w:rFonts w:hint="eastAsia" w:ascii="宋体" w:hAnsi="宋体" w:cs="宋体"/>
                <w:color w:val="auto"/>
                <w:szCs w:val="21"/>
              </w:rPr>
            </w:pPr>
            <w:r>
              <w:rPr>
                <w:rFonts w:hint="eastAsia" w:ascii="宋体" w:hAnsi="宋体" w:cs="宋体"/>
                <w:color w:val="auto"/>
                <w:szCs w:val="21"/>
              </w:rPr>
              <w:t xml:space="preserve">从售后服务机构设置、售后服务体系完善情况、培训方案可行性等方面对本项目售后及服务方案进行评审。 </w:t>
            </w:r>
          </w:p>
          <w:p w14:paraId="2F0B58BE">
            <w:pPr>
              <w:widowControl/>
              <w:snapToGrid w:val="0"/>
              <w:spacing w:line="327" w:lineRule="auto"/>
              <w:ind w:firstLine="420" w:firstLineChars="200"/>
              <w:rPr>
                <w:rFonts w:hint="eastAsia" w:ascii="宋体" w:hAnsi="宋体" w:cs="宋体"/>
                <w:color w:val="auto"/>
                <w:szCs w:val="21"/>
              </w:rPr>
            </w:pPr>
            <w:r>
              <w:rPr>
                <w:rFonts w:hint="eastAsia" w:ascii="宋体" w:hAnsi="宋体" w:cs="宋体"/>
                <w:color w:val="auto"/>
                <w:szCs w:val="21"/>
              </w:rPr>
              <w:t>一档（2分）：售后服务方案基本合理，满足项目需求。</w:t>
            </w:r>
          </w:p>
          <w:p w14:paraId="612607F0">
            <w:pPr>
              <w:widowControl/>
              <w:snapToGrid w:val="0"/>
              <w:spacing w:line="327" w:lineRule="auto"/>
              <w:ind w:firstLine="420" w:firstLineChars="200"/>
              <w:rPr>
                <w:rFonts w:hint="eastAsia" w:ascii="宋体" w:hAnsi="宋体" w:cs="宋体"/>
                <w:color w:val="auto"/>
                <w:szCs w:val="21"/>
              </w:rPr>
            </w:pPr>
            <w:r>
              <w:rPr>
                <w:rFonts w:hint="eastAsia" w:ascii="宋体" w:hAnsi="宋体" w:cs="宋体"/>
                <w:color w:val="auto"/>
                <w:szCs w:val="21"/>
              </w:rPr>
              <w:t xml:space="preserve">二档（4分）：售后服务方案比较合理，较好的满足项目需求。 </w:t>
            </w:r>
          </w:p>
          <w:p w14:paraId="56441313">
            <w:pPr>
              <w:widowControl/>
              <w:snapToGrid w:val="0"/>
              <w:spacing w:line="327" w:lineRule="auto"/>
              <w:ind w:firstLine="420" w:firstLineChars="200"/>
              <w:rPr>
                <w:rFonts w:hint="eastAsia" w:ascii="宋体" w:hAnsi="宋体" w:cs="宋体"/>
                <w:color w:val="auto"/>
                <w:szCs w:val="21"/>
              </w:rPr>
            </w:pPr>
            <w:r>
              <w:rPr>
                <w:rFonts w:hint="eastAsia" w:ascii="宋体" w:hAnsi="宋体" w:cs="宋体"/>
                <w:color w:val="auto"/>
                <w:szCs w:val="21"/>
              </w:rPr>
              <w:t>三档（6分）：售后服务方案完整且合理，完全满足项目需求。</w:t>
            </w:r>
          </w:p>
          <w:p w14:paraId="62CBC069">
            <w:pPr>
              <w:widowControl/>
              <w:snapToGrid w:val="0"/>
              <w:spacing w:line="327" w:lineRule="auto"/>
              <w:rPr>
                <w:color w:val="auto"/>
              </w:rPr>
            </w:pPr>
            <w:r>
              <w:rPr>
                <w:rFonts w:hint="eastAsia" w:ascii="宋体" w:hAnsi="宋体" w:cs="宋体"/>
                <w:b/>
                <w:bCs/>
                <w:color w:val="auto"/>
                <w:szCs w:val="21"/>
              </w:rPr>
              <w:t>注：不提供此项方案的得“0 ”分。</w:t>
            </w:r>
          </w:p>
        </w:tc>
        <w:tc>
          <w:tcPr>
            <w:tcW w:w="742" w:type="dxa"/>
            <w:vAlign w:val="center"/>
          </w:tcPr>
          <w:p w14:paraId="67297211">
            <w:pPr>
              <w:pStyle w:val="14"/>
              <w:spacing w:line="360" w:lineRule="exact"/>
              <w:jc w:val="center"/>
              <w:rPr>
                <w:rFonts w:hint="eastAsia" w:hAnsi="宋体"/>
                <w:bCs/>
                <w:color w:val="auto"/>
                <w:sz w:val="21"/>
              </w:rPr>
            </w:pPr>
            <w:r>
              <w:rPr>
                <w:rFonts w:hint="eastAsia" w:hAnsi="宋体"/>
                <w:bCs/>
                <w:color w:val="auto"/>
                <w:sz w:val="21"/>
              </w:rPr>
              <w:t>6</w:t>
            </w:r>
          </w:p>
        </w:tc>
      </w:tr>
      <w:tr w14:paraId="4BC89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vAlign w:val="center"/>
          </w:tcPr>
          <w:p w14:paraId="568BBDDB">
            <w:pPr>
              <w:pStyle w:val="14"/>
              <w:spacing w:line="360" w:lineRule="exact"/>
              <w:jc w:val="center"/>
              <w:rPr>
                <w:rFonts w:hint="eastAsia" w:hAnsi="宋体"/>
                <w:bCs/>
                <w:color w:val="auto"/>
                <w:sz w:val="21"/>
              </w:rPr>
            </w:pPr>
            <w:r>
              <w:rPr>
                <w:rFonts w:hint="eastAsia" w:hAnsi="宋体"/>
                <w:bCs/>
                <w:color w:val="auto"/>
                <w:sz w:val="21"/>
              </w:rPr>
              <w:t>3</w:t>
            </w:r>
          </w:p>
        </w:tc>
        <w:tc>
          <w:tcPr>
            <w:tcW w:w="8905" w:type="dxa"/>
            <w:gridSpan w:val="3"/>
            <w:vAlign w:val="center"/>
          </w:tcPr>
          <w:p w14:paraId="1CA7D3D3">
            <w:pPr>
              <w:pStyle w:val="14"/>
              <w:spacing w:line="360" w:lineRule="exact"/>
              <w:jc w:val="left"/>
              <w:rPr>
                <w:rFonts w:hint="eastAsia" w:hAnsi="宋体"/>
                <w:b/>
                <w:color w:val="auto"/>
                <w:sz w:val="21"/>
              </w:rPr>
            </w:pPr>
            <w:r>
              <w:rPr>
                <w:rFonts w:hint="eastAsia" w:hAnsi="宋体"/>
                <w:b/>
                <w:color w:val="auto"/>
                <w:sz w:val="21"/>
              </w:rPr>
              <w:t>商务分（满分26分）</w:t>
            </w:r>
          </w:p>
        </w:tc>
      </w:tr>
      <w:tr w14:paraId="3EA03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4" w:type="dxa"/>
            <w:vAlign w:val="center"/>
          </w:tcPr>
          <w:p w14:paraId="089AA938">
            <w:pPr>
              <w:pStyle w:val="14"/>
              <w:spacing w:line="360" w:lineRule="exact"/>
              <w:jc w:val="center"/>
              <w:rPr>
                <w:rFonts w:hint="eastAsia" w:hAnsi="宋体"/>
                <w:bCs/>
                <w:color w:val="auto"/>
                <w:sz w:val="21"/>
              </w:rPr>
            </w:pPr>
            <w:r>
              <w:rPr>
                <w:rFonts w:hint="eastAsia" w:hAnsi="宋体"/>
                <w:bCs/>
                <w:color w:val="auto"/>
                <w:sz w:val="21"/>
              </w:rPr>
              <w:t>3.1</w:t>
            </w:r>
          </w:p>
        </w:tc>
        <w:tc>
          <w:tcPr>
            <w:tcW w:w="1042" w:type="dxa"/>
            <w:vAlign w:val="center"/>
          </w:tcPr>
          <w:p w14:paraId="4A9C1194">
            <w:pPr>
              <w:spacing w:line="400" w:lineRule="exact"/>
              <w:jc w:val="center"/>
              <w:rPr>
                <w:rFonts w:hint="eastAsia" w:hAnsi="宋体"/>
                <w:bCs/>
                <w:color w:val="auto"/>
              </w:rPr>
            </w:pPr>
            <w:r>
              <w:rPr>
                <w:rFonts w:hint="eastAsia" w:ascii="宋体" w:cs="宋体"/>
                <w:bCs/>
                <w:color w:val="auto"/>
                <w:szCs w:val="21"/>
              </w:rPr>
              <w:t>拟投入人员情况分</w:t>
            </w:r>
          </w:p>
        </w:tc>
        <w:tc>
          <w:tcPr>
            <w:tcW w:w="7121" w:type="dxa"/>
          </w:tcPr>
          <w:p w14:paraId="11B6FC21">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①项目负责人（满分4分）：</w:t>
            </w:r>
          </w:p>
          <w:p w14:paraId="565AD082">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具备注册测绘师资格的，得1分；具备地理信息安全保密培训合格证书的，得1分；具备测绘类高级工程师职称的，得2分。</w:t>
            </w:r>
          </w:p>
          <w:p w14:paraId="1983AFC1">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②技术负责人（满分4分）：</w:t>
            </w:r>
          </w:p>
          <w:p w14:paraId="32FFC4E1">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具备注册测绘师资格的，得1分；具备地理信息安全保密培训合格证书的，得1分；具备测绘类高级工程师职称的，得2分。</w:t>
            </w:r>
          </w:p>
          <w:p w14:paraId="2EA9C01B">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③专业技术人员（项目负责人除外）（满分8分）：</w:t>
            </w:r>
          </w:p>
          <w:p w14:paraId="73609B48">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（1）拟投入人员具有测绘类高级及以上职称每个得1分，具有测绘类中级职称的每个得0.5分，满分6分。</w:t>
            </w:r>
          </w:p>
          <w:p w14:paraId="1DB5ABEF">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（2）拟投入人员具有涉密测绘成果管理人员岗位培训证书（或测绘成果档案和保密管理培训合格证书或地理信息安全保密培训合格证书）每个得0.5分，满分2分。</w:t>
            </w:r>
          </w:p>
          <w:p w14:paraId="51588EAC">
            <w:pPr>
              <w:spacing w:line="400" w:lineRule="exact"/>
              <w:ind w:firstLine="420" w:firstLineChars="200"/>
              <w:rPr>
                <w:rFonts w:hint="eastAsia" w:hAnsi="宋体"/>
                <w:bCs/>
                <w:color w:val="auto"/>
              </w:rPr>
            </w:pPr>
            <w:r>
              <w:rPr>
                <w:rFonts w:hint="eastAsia" w:ascii="宋体" w:hAnsi="宋体" w:cs="宋体"/>
                <w:color w:val="auto"/>
                <w:szCs w:val="21"/>
              </w:rPr>
              <w:t>注：提供拟投入人员身份证、毕业证书、职称证书、注册证等复印件，以及供应商为其缴纳的竞标截止之日前半年内任意连续3个月社保或工资证明或双方劳务合同，并加盖电子公章，并加盖电子公章，不按上述要求提供资料，不予计分。</w:t>
            </w:r>
          </w:p>
        </w:tc>
        <w:tc>
          <w:tcPr>
            <w:tcW w:w="742" w:type="dxa"/>
            <w:vAlign w:val="center"/>
          </w:tcPr>
          <w:p w14:paraId="483904BE">
            <w:pPr>
              <w:pStyle w:val="14"/>
              <w:spacing w:line="360" w:lineRule="exact"/>
              <w:jc w:val="center"/>
              <w:rPr>
                <w:rFonts w:hint="eastAsia" w:hAnsi="宋体"/>
                <w:bCs/>
                <w:color w:val="auto"/>
                <w:sz w:val="21"/>
              </w:rPr>
            </w:pPr>
            <w:r>
              <w:rPr>
                <w:rFonts w:hint="eastAsia" w:hAnsi="宋体"/>
                <w:bCs/>
                <w:color w:val="auto"/>
                <w:sz w:val="21"/>
              </w:rPr>
              <w:t>16</w:t>
            </w:r>
          </w:p>
        </w:tc>
      </w:tr>
      <w:tr w14:paraId="5AC6D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4" w:type="dxa"/>
            <w:vAlign w:val="center"/>
          </w:tcPr>
          <w:p w14:paraId="60894BE7">
            <w:pPr>
              <w:pStyle w:val="14"/>
              <w:spacing w:line="360" w:lineRule="exact"/>
              <w:jc w:val="center"/>
              <w:rPr>
                <w:rFonts w:hint="eastAsia" w:hAnsi="宋体"/>
                <w:bCs/>
                <w:color w:val="auto"/>
                <w:sz w:val="21"/>
              </w:rPr>
            </w:pPr>
            <w:r>
              <w:rPr>
                <w:rFonts w:hint="eastAsia" w:hAnsi="宋体"/>
                <w:bCs/>
                <w:color w:val="auto"/>
                <w:sz w:val="21"/>
              </w:rPr>
              <w:t>3.2</w:t>
            </w:r>
          </w:p>
        </w:tc>
        <w:tc>
          <w:tcPr>
            <w:tcW w:w="1042" w:type="dxa"/>
            <w:vAlign w:val="center"/>
          </w:tcPr>
          <w:p w14:paraId="703B8311">
            <w:pPr>
              <w:spacing w:line="400" w:lineRule="exact"/>
              <w:jc w:val="center"/>
              <w:rPr>
                <w:rFonts w:hint="eastAsia" w:ascii="宋体" w:cs="宋体"/>
                <w:bCs/>
                <w:color w:val="auto"/>
                <w:szCs w:val="21"/>
              </w:rPr>
            </w:pPr>
            <w:r>
              <w:rPr>
                <w:rFonts w:hint="eastAsia" w:hAnsi="宋体"/>
                <w:bCs/>
                <w:color w:val="auto"/>
              </w:rPr>
              <w:t>业绩分</w:t>
            </w:r>
          </w:p>
        </w:tc>
        <w:tc>
          <w:tcPr>
            <w:tcW w:w="7121" w:type="dxa"/>
          </w:tcPr>
          <w:p w14:paraId="0E883D21">
            <w:pPr>
              <w:spacing w:line="400" w:lineRule="exact"/>
              <w:rPr>
                <w:rFonts w:hint="eastAsia" w:ascii="宋体" w:hAnsi="宋体" w:cs="宋体"/>
                <w:color w:val="auto"/>
                <w:szCs w:val="21"/>
              </w:rPr>
            </w:pPr>
            <w:r>
              <w:rPr>
                <w:rFonts w:hint="eastAsia" w:hAnsi="宋体"/>
                <w:bCs/>
                <w:color w:val="auto"/>
              </w:rPr>
              <w:t>供应商自 2023年以来承担过类似项目的（列如：二轮延包或不动产测绘等），每个得2分，本项满分4分（须提供合同或任务书复印件，并加盖供应商公章，否则不得分）。</w:t>
            </w:r>
          </w:p>
        </w:tc>
        <w:tc>
          <w:tcPr>
            <w:tcW w:w="742" w:type="dxa"/>
            <w:vAlign w:val="center"/>
          </w:tcPr>
          <w:p w14:paraId="1C406C61">
            <w:pPr>
              <w:pStyle w:val="14"/>
              <w:spacing w:line="360" w:lineRule="exact"/>
              <w:jc w:val="center"/>
              <w:rPr>
                <w:rFonts w:hint="eastAsia" w:hAnsi="宋体"/>
                <w:bCs/>
                <w:color w:val="auto"/>
                <w:sz w:val="21"/>
              </w:rPr>
            </w:pPr>
            <w:r>
              <w:rPr>
                <w:rFonts w:hint="eastAsia" w:hAnsi="宋体"/>
                <w:bCs/>
                <w:color w:val="auto"/>
                <w:sz w:val="21"/>
              </w:rPr>
              <w:t>4分</w:t>
            </w:r>
          </w:p>
        </w:tc>
      </w:tr>
      <w:tr w14:paraId="45919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vAlign w:val="center"/>
          </w:tcPr>
          <w:p w14:paraId="0CBFFB24">
            <w:pPr>
              <w:pStyle w:val="14"/>
              <w:spacing w:line="360" w:lineRule="exact"/>
              <w:jc w:val="center"/>
              <w:rPr>
                <w:rFonts w:hint="eastAsia" w:hAnsi="宋体"/>
                <w:bCs/>
                <w:color w:val="auto"/>
                <w:sz w:val="21"/>
              </w:rPr>
            </w:pPr>
            <w:r>
              <w:rPr>
                <w:rFonts w:hint="eastAsia" w:hAnsi="宋体"/>
                <w:bCs/>
                <w:color w:val="auto"/>
                <w:sz w:val="21"/>
              </w:rPr>
              <w:t>3.3</w:t>
            </w:r>
          </w:p>
        </w:tc>
        <w:tc>
          <w:tcPr>
            <w:tcW w:w="1042" w:type="dxa"/>
            <w:vAlign w:val="center"/>
          </w:tcPr>
          <w:p w14:paraId="03FC9EBD">
            <w:pPr>
              <w:pStyle w:val="14"/>
              <w:spacing w:line="360" w:lineRule="exact"/>
              <w:jc w:val="center"/>
              <w:rPr>
                <w:rFonts w:hAnsi="宋体"/>
                <w:bCs/>
                <w:color w:val="auto"/>
                <w:sz w:val="21"/>
              </w:rPr>
            </w:pPr>
            <w:r>
              <w:rPr>
                <w:rFonts w:hint="eastAsia" w:hAnsi="宋体"/>
                <w:bCs/>
                <w:color w:val="auto"/>
                <w:sz w:val="21"/>
              </w:rPr>
              <w:t>仪器</w:t>
            </w:r>
          </w:p>
          <w:p w14:paraId="532796D6">
            <w:pPr>
              <w:pStyle w:val="14"/>
              <w:spacing w:line="360" w:lineRule="exact"/>
              <w:jc w:val="center"/>
              <w:rPr>
                <w:rFonts w:hint="eastAsia" w:hAnsi="宋体"/>
                <w:bCs/>
                <w:color w:val="auto"/>
                <w:sz w:val="21"/>
              </w:rPr>
            </w:pPr>
            <w:r>
              <w:rPr>
                <w:rFonts w:hint="eastAsia" w:hAnsi="宋体"/>
                <w:bCs/>
                <w:color w:val="auto"/>
                <w:sz w:val="21"/>
              </w:rPr>
              <w:t>设备</w:t>
            </w:r>
          </w:p>
        </w:tc>
        <w:tc>
          <w:tcPr>
            <w:tcW w:w="7121" w:type="dxa"/>
          </w:tcPr>
          <w:p w14:paraId="5941BBD4">
            <w:pPr>
              <w:pStyle w:val="14"/>
              <w:spacing w:line="360" w:lineRule="exact"/>
              <w:rPr>
                <w:rFonts w:hint="eastAsia" w:hAnsi="宋体"/>
                <w:bCs/>
                <w:color w:val="auto"/>
                <w:sz w:val="21"/>
              </w:rPr>
            </w:pPr>
            <w:r>
              <w:rPr>
                <w:rFonts w:hint="eastAsia" w:hAnsi="宋体"/>
                <w:bCs/>
                <w:color w:val="auto"/>
                <w:sz w:val="21"/>
              </w:rPr>
              <w:t xml:space="preserve">拟投入本项目的设备(在检定有效期范围内）。 </w:t>
            </w:r>
          </w:p>
          <w:p w14:paraId="2B99E62D">
            <w:pPr>
              <w:pStyle w:val="14"/>
              <w:spacing w:line="360" w:lineRule="exact"/>
              <w:rPr>
                <w:rFonts w:hint="eastAsia" w:hAnsi="宋体"/>
                <w:bCs/>
                <w:color w:val="auto"/>
                <w:sz w:val="21"/>
              </w:rPr>
            </w:pPr>
            <w:r>
              <w:rPr>
                <w:rFonts w:hint="eastAsia" w:hAnsi="宋体"/>
                <w:bCs/>
                <w:color w:val="auto"/>
                <w:sz w:val="21"/>
              </w:rPr>
              <w:t>1、测绘设备：投标人拟投入本项目的设备中需有全站仪和定位坐标接收机，总数</w:t>
            </w:r>
            <w:r>
              <w:rPr>
                <w:rFonts w:hint="eastAsia" w:hAnsi="宋体"/>
                <w:bCs/>
                <w:color w:val="auto"/>
                <w:sz w:val="21"/>
                <w:lang w:val="en-US" w:eastAsia="zh-CN"/>
              </w:rPr>
              <w:t>8</w:t>
            </w:r>
            <w:r>
              <w:rPr>
                <w:rFonts w:hint="eastAsia" w:hAnsi="宋体"/>
                <w:bCs/>
                <w:color w:val="auto"/>
                <w:sz w:val="21"/>
              </w:rPr>
              <w:t>台及以上得2分，5-</w:t>
            </w:r>
            <w:r>
              <w:rPr>
                <w:rFonts w:hint="eastAsia" w:hAnsi="宋体"/>
                <w:bCs/>
                <w:color w:val="auto"/>
                <w:sz w:val="21"/>
                <w:lang w:val="en-US" w:eastAsia="zh-CN"/>
              </w:rPr>
              <w:t>7</w:t>
            </w:r>
            <w:r>
              <w:rPr>
                <w:rFonts w:hint="eastAsia" w:hAnsi="宋体"/>
                <w:bCs/>
                <w:color w:val="auto"/>
                <w:sz w:val="21"/>
              </w:rPr>
              <w:t xml:space="preserve">台得1分，低于5台得0.5分，不提供不得分。本项最多得2分。 </w:t>
            </w:r>
          </w:p>
          <w:p w14:paraId="26D0BBBC">
            <w:pPr>
              <w:pStyle w:val="14"/>
              <w:spacing w:line="360" w:lineRule="exact"/>
              <w:rPr>
                <w:rFonts w:hint="eastAsia" w:hAnsi="宋体"/>
                <w:bCs/>
                <w:color w:val="auto"/>
                <w:sz w:val="21"/>
              </w:rPr>
            </w:pPr>
            <w:r>
              <w:rPr>
                <w:rFonts w:hint="eastAsia" w:hAnsi="宋体"/>
                <w:bCs/>
                <w:color w:val="auto"/>
                <w:sz w:val="21"/>
              </w:rPr>
              <w:t>2、出图设备：投标人拟投入本项目A0幅面绘图仪每提供1台得</w:t>
            </w:r>
            <w:r>
              <w:rPr>
                <w:rFonts w:hint="eastAsia" w:hAnsi="宋体"/>
                <w:bCs/>
                <w:color w:val="auto"/>
                <w:sz w:val="21"/>
                <w:lang w:val="en-US" w:eastAsia="zh-CN"/>
              </w:rPr>
              <w:t>2</w:t>
            </w:r>
            <w:r>
              <w:rPr>
                <w:rFonts w:hint="eastAsia" w:hAnsi="宋体"/>
                <w:bCs/>
                <w:color w:val="auto"/>
                <w:sz w:val="21"/>
              </w:rPr>
              <w:t xml:space="preserve">分，本项最多得2分。 </w:t>
            </w:r>
          </w:p>
          <w:p w14:paraId="1B96E521">
            <w:pPr>
              <w:pStyle w:val="14"/>
              <w:spacing w:line="360" w:lineRule="exact"/>
              <w:rPr>
                <w:rFonts w:hint="eastAsia" w:hAnsi="宋体"/>
                <w:bCs/>
                <w:color w:val="auto"/>
                <w:sz w:val="21"/>
              </w:rPr>
            </w:pPr>
            <w:r>
              <w:rPr>
                <w:rFonts w:hint="eastAsia" w:hAnsi="宋体"/>
                <w:bCs/>
                <w:color w:val="auto"/>
                <w:sz w:val="21"/>
              </w:rPr>
              <w:t>注：①测绘设备需提供仪器设备检定有效期内的证书复印件并加盖公章；②投标时仪器设备佐证材料可以以购买方式或租赁方式两种方式之一提供（购买方式的需提供对应设备购买发票；租赁方式的需提供对应设备租赁合同和被租赁者购买设备的发票）并加盖投标人公章。</w:t>
            </w:r>
          </w:p>
          <w:p w14:paraId="73C65BFA">
            <w:pPr>
              <w:pStyle w:val="14"/>
              <w:spacing w:line="360" w:lineRule="exact"/>
              <w:rPr>
                <w:rFonts w:hint="eastAsia" w:hAnsi="宋体"/>
                <w:bCs/>
                <w:color w:val="auto"/>
                <w:sz w:val="21"/>
              </w:rPr>
            </w:pPr>
            <w:r>
              <w:rPr>
                <w:rFonts w:hint="eastAsia" w:hAnsi="宋体"/>
                <w:bCs/>
                <w:color w:val="auto"/>
                <w:sz w:val="21"/>
              </w:rPr>
              <w:t>3、投标人具有符合要求的无人机航测系统的得2分。本项满分2分。 （1）权属（二选一提供）：①自有：提供购买发票，购买方与投标人名称一致；②租赁：提供租赁合同（覆盖项目周期）+所有权人授权使用证明；（2）中国民用航空局无人机实名登记证明；（3）无人机“第三者责任险保险单”凭证.（4）无人机“机身一切险保单”凭证。缺项提供不得分。</w:t>
            </w:r>
          </w:p>
        </w:tc>
        <w:tc>
          <w:tcPr>
            <w:tcW w:w="742" w:type="dxa"/>
            <w:vAlign w:val="center"/>
          </w:tcPr>
          <w:p w14:paraId="5B9E4493">
            <w:pPr>
              <w:pStyle w:val="14"/>
              <w:spacing w:line="360" w:lineRule="exact"/>
              <w:jc w:val="center"/>
              <w:rPr>
                <w:rFonts w:hint="eastAsia" w:hAnsi="宋体"/>
                <w:bCs/>
                <w:color w:val="auto"/>
                <w:sz w:val="21"/>
              </w:rPr>
            </w:pPr>
            <w:r>
              <w:rPr>
                <w:rFonts w:hint="eastAsia" w:hAnsi="宋体"/>
                <w:bCs/>
                <w:color w:val="auto"/>
                <w:sz w:val="21"/>
              </w:rPr>
              <w:t>6分</w:t>
            </w:r>
          </w:p>
        </w:tc>
      </w:tr>
      <w:tr w14:paraId="2BC0D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9" w:type="dxa"/>
            <w:gridSpan w:val="4"/>
            <w:vAlign w:val="center"/>
          </w:tcPr>
          <w:p w14:paraId="7F1F9260">
            <w:pPr>
              <w:spacing w:line="360" w:lineRule="auto"/>
              <w:jc w:val="left"/>
              <w:rPr>
                <w:rFonts w:hint="eastAsia" w:ascii="宋体" w:hAnsi="宋体" w:cs="宋体"/>
                <w:bCs/>
                <w:color w:val="auto"/>
                <w:szCs w:val="21"/>
              </w:rPr>
            </w:pPr>
            <w:r>
              <w:rPr>
                <w:rFonts w:hint="eastAsia" w:ascii="宋体" w:hAnsi="宋体" w:cs="宋体"/>
                <w:b/>
                <w:bCs/>
                <w:color w:val="auto"/>
                <w:szCs w:val="21"/>
              </w:rPr>
              <w:t>总得分=1+2+3+4+5。</w:t>
            </w:r>
          </w:p>
        </w:tc>
      </w:tr>
    </w:tbl>
    <w:p w14:paraId="571C4D86">
      <w:pPr>
        <w:spacing w:line="360" w:lineRule="auto"/>
        <w:ind w:firstLine="422" w:firstLineChars="200"/>
        <w:rPr>
          <w:rFonts w:hint="eastAsia" w:ascii="宋体" w:hAnsi="宋体" w:cs="宋体"/>
          <w:b/>
          <w:bCs/>
          <w:color w:val="auto"/>
        </w:rPr>
      </w:pPr>
    </w:p>
    <w:p w14:paraId="492EB09F">
      <w:pPr>
        <w:spacing w:line="360" w:lineRule="auto"/>
        <w:ind w:firstLine="422" w:firstLineChars="200"/>
        <w:rPr>
          <w:rFonts w:hint="eastAsia" w:ascii="宋体" w:hAnsi="宋体" w:eastAsia="宋体" w:cs="宋体"/>
          <w:b/>
          <w:bCs/>
          <w:color w:val="auto"/>
          <w:highlight w:val="none"/>
        </w:rPr>
      </w:pPr>
    </w:p>
    <w:p w14:paraId="2929F4B8">
      <w:pPr>
        <w:spacing w:line="360" w:lineRule="auto"/>
        <w:ind w:firstLine="420" w:firstLineChars="200"/>
        <w:outlineLvl w:val="3"/>
        <w:rPr>
          <w:rFonts w:hint="eastAsia" w:ascii="宋体" w:hAnsi="宋体" w:eastAsia="宋体" w:cs="宋体"/>
          <w:color w:val="auto"/>
          <w:highlight w:val="none"/>
        </w:rPr>
      </w:pPr>
      <w:r>
        <w:rPr>
          <w:rFonts w:hint="eastAsia" w:ascii="宋体" w:hAnsi="宋体" w:eastAsia="宋体" w:cs="宋体"/>
          <w:color w:val="auto"/>
          <w:highlight w:val="none"/>
        </w:rPr>
        <w:t>7.2终止竞争性磋商采购活动</w:t>
      </w:r>
    </w:p>
    <w:p w14:paraId="6A4BE10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20053452">
      <w:pPr>
        <w:spacing w:line="360" w:lineRule="auto"/>
        <w:rPr>
          <w:rFonts w:hint="eastAsia" w:ascii="宋体" w:hAnsi="宋体" w:eastAsia="宋体" w:cs="宋体"/>
          <w:b/>
          <w:color w:val="auto"/>
          <w:highlight w:val="none"/>
        </w:rPr>
      </w:pPr>
    </w:p>
    <w:p w14:paraId="21DAAE85">
      <w:pPr>
        <w:pStyle w:val="3"/>
        <w:spacing w:before="0" w:after="0" w:line="360" w:lineRule="auto"/>
        <w:ind w:firstLine="640" w:firstLineChars="200"/>
        <w:jc w:val="center"/>
        <w:rPr>
          <w:rFonts w:hint="eastAsia" w:ascii="宋体" w:hAnsi="宋体" w:eastAsia="宋体" w:cs="宋体"/>
          <w:b w:val="0"/>
          <w:color w:val="auto"/>
          <w:highlight w:val="none"/>
        </w:rPr>
      </w:pPr>
      <w:bookmarkStart w:id="138" w:name="_Toc80886939"/>
      <w:r>
        <w:rPr>
          <w:rFonts w:hint="eastAsia" w:ascii="宋体" w:hAnsi="宋体" w:eastAsia="宋体" w:cs="宋体"/>
          <w:b w:val="0"/>
          <w:color w:val="auto"/>
          <w:highlight w:val="none"/>
        </w:rPr>
        <w:br w:type="page"/>
      </w:r>
      <w:bookmarkStart w:id="139" w:name="_Toc11595"/>
      <w:bookmarkStart w:id="140" w:name="_Toc31942"/>
      <w:bookmarkStart w:id="141" w:name="_Toc22545"/>
      <w:r>
        <w:rPr>
          <w:rFonts w:hint="eastAsia" w:ascii="宋体" w:hAnsi="宋体" w:eastAsia="宋体" w:cs="宋体"/>
          <w:b w:val="0"/>
          <w:color w:val="auto"/>
          <w:highlight w:val="none"/>
        </w:rPr>
        <w:t>第二节 评</w:t>
      </w:r>
      <w:r>
        <w:rPr>
          <w:rFonts w:hint="eastAsia" w:ascii="宋体" w:hAnsi="宋体" w:eastAsia="宋体" w:cs="宋体"/>
          <w:b w:val="0"/>
          <w:color w:val="auto"/>
          <w:highlight w:val="none"/>
          <w:lang w:eastAsia="zh-CN"/>
        </w:rPr>
        <w:t>审</w:t>
      </w:r>
      <w:r>
        <w:rPr>
          <w:rFonts w:hint="eastAsia" w:ascii="宋体" w:hAnsi="宋体" w:eastAsia="宋体" w:cs="宋体"/>
          <w:b w:val="0"/>
          <w:color w:val="auto"/>
          <w:highlight w:val="none"/>
        </w:rPr>
        <w:t>报告</w:t>
      </w:r>
      <w:bookmarkEnd w:id="137"/>
      <w:bookmarkEnd w:id="138"/>
      <w:bookmarkEnd w:id="139"/>
      <w:bookmarkEnd w:id="140"/>
      <w:bookmarkEnd w:id="141"/>
    </w:p>
    <w:p w14:paraId="1C426F24">
      <w:pPr>
        <w:spacing w:line="360" w:lineRule="auto"/>
        <w:ind w:firstLine="480" w:firstLineChars="200"/>
        <w:outlineLvl w:val="2"/>
        <w:rPr>
          <w:rFonts w:hint="eastAsia" w:ascii="宋体" w:hAnsi="宋体" w:eastAsia="宋体" w:cs="宋体"/>
          <w:color w:val="auto"/>
          <w:sz w:val="24"/>
          <w:szCs w:val="32"/>
          <w:highlight w:val="none"/>
        </w:rPr>
      </w:pPr>
      <w:bookmarkStart w:id="142" w:name="_Toc20273"/>
      <w:r>
        <w:rPr>
          <w:rFonts w:hint="eastAsia" w:ascii="宋体" w:hAnsi="宋体" w:eastAsia="宋体" w:cs="宋体"/>
          <w:color w:val="auto"/>
          <w:sz w:val="24"/>
          <w:szCs w:val="32"/>
          <w:highlight w:val="none"/>
        </w:rPr>
        <w:t>1.成交标准</w:t>
      </w:r>
      <w:bookmarkEnd w:id="142"/>
    </w:p>
    <w:p w14:paraId="3D502718">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bCs/>
          <w:color w:val="auto"/>
          <w:szCs w:val="21"/>
          <w:highlight w:val="none"/>
        </w:rPr>
        <w:t>由磋商小组根据综合评分情况，按照评审得分由高到低顺序推荐3名以上成交候选供应商</w:t>
      </w:r>
      <w:r>
        <w:rPr>
          <w:rFonts w:hint="eastAsia" w:ascii="宋体" w:hAnsi="宋体" w:eastAsia="宋体" w:cs="宋体"/>
          <w:color w:val="auto"/>
          <w:highlight w:val="none"/>
        </w:rPr>
        <w:t>,并在线编写电子评审报告</w:t>
      </w:r>
      <w:r>
        <w:rPr>
          <w:rFonts w:hint="eastAsia" w:ascii="宋体" w:hAnsi="宋体" w:eastAsia="宋体" w:cs="宋体"/>
          <w:bCs/>
          <w:color w:val="auto"/>
          <w:szCs w:val="21"/>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分得分由高到低排序，技术分得分相同的按照商务分得分由高到低排序</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。评审得分、最后报价（不计算价格折扣）、技术分得分、商务分得分均相同的，由磋商小组随机抽取推荐。</w:t>
      </w:r>
    </w:p>
    <w:p w14:paraId="5646F239">
      <w:pPr>
        <w:spacing w:line="360" w:lineRule="auto"/>
        <w:ind w:firstLine="480" w:firstLineChars="200"/>
        <w:outlineLvl w:val="2"/>
        <w:rPr>
          <w:rFonts w:hint="eastAsia" w:ascii="宋体" w:hAnsi="宋体" w:eastAsia="宋体" w:cs="宋体"/>
          <w:color w:val="auto"/>
          <w:sz w:val="24"/>
          <w:szCs w:val="32"/>
          <w:highlight w:val="none"/>
        </w:rPr>
      </w:pPr>
      <w:bookmarkStart w:id="143" w:name="_Toc16103"/>
      <w:r>
        <w:rPr>
          <w:rFonts w:hint="eastAsia" w:ascii="宋体" w:hAnsi="宋体" w:eastAsia="宋体" w:cs="宋体"/>
          <w:color w:val="auto"/>
          <w:sz w:val="24"/>
          <w:szCs w:val="32"/>
          <w:highlight w:val="none"/>
        </w:rPr>
        <w:t>2.评标争议事项处理</w:t>
      </w:r>
      <w:bookmarkEnd w:id="143"/>
    </w:p>
    <w:p w14:paraId="0502EF2A">
      <w:pPr>
        <w:pStyle w:val="31"/>
        <w:spacing w:before="0" w:line="360" w:lineRule="auto"/>
        <w:ind w:firstLine="420"/>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磋商小组成员对需要共同认定的事项存在争议的，应当按照少数服从多数的原则作出结论。持不同意见的磋商小组成员应当在评</w:t>
      </w:r>
      <w:r>
        <w:rPr>
          <w:rFonts w:hint="eastAsia" w:ascii="宋体" w:hAnsi="宋体" w:eastAsia="宋体" w:cs="宋体"/>
          <w:color w:val="auto"/>
          <w:kern w:val="2"/>
          <w:sz w:val="21"/>
          <w:szCs w:val="24"/>
          <w:highlight w:val="none"/>
          <w:lang w:eastAsia="zh-CN"/>
        </w:rPr>
        <w:t>审</w:t>
      </w:r>
      <w:r>
        <w:rPr>
          <w:rFonts w:hint="eastAsia" w:ascii="宋体" w:hAnsi="宋体" w:eastAsia="宋体" w:cs="宋体"/>
          <w:color w:val="auto"/>
          <w:kern w:val="2"/>
          <w:sz w:val="21"/>
          <w:szCs w:val="24"/>
          <w:highlight w:val="none"/>
        </w:rPr>
        <w:t>报告上签署不同意见及理由，否则视为同意评</w:t>
      </w:r>
      <w:r>
        <w:rPr>
          <w:rFonts w:hint="eastAsia" w:ascii="宋体" w:hAnsi="宋体" w:eastAsia="宋体" w:cs="宋体"/>
          <w:color w:val="auto"/>
          <w:kern w:val="2"/>
          <w:sz w:val="21"/>
          <w:szCs w:val="24"/>
          <w:highlight w:val="none"/>
          <w:lang w:eastAsia="zh-CN"/>
        </w:rPr>
        <w:t>审</w:t>
      </w:r>
      <w:r>
        <w:rPr>
          <w:rFonts w:hint="eastAsia" w:ascii="宋体" w:hAnsi="宋体" w:eastAsia="宋体" w:cs="宋体"/>
          <w:color w:val="auto"/>
          <w:kern w:val="2"/>
          <w:sz w:val="21"/>
          <w:szCs w:val="24"/>
          <w:highlight w:val="none"/>
        </w:rPr>
        <w:t>报告。</w:t>
      </w:r>
    </w:p>
    <w:p w14:paraId="40AADE66">
      <w:pPr>
        <w:pStyle w:val="31"/>
        <w:spacing w:before="0" w:line="360" w:lineRule="auto"/>
        <w:ind w:firstLine="420"/>
        <w:rPr>
          <w:rFonts w:hint="eastAsia" w:ascii="宋体" w:hAnsi="宋体" w:eastAsia="宋体" w:cs="宋体"/>
          <w:color w:val="auto"/>
          <w:kern w:val="2"/>
          <w:sz w:val="21"/>
          <w:szCs w:val="24"/>
          <w:highlight w:val="none"/>
          <w:lang w:val="en-US" w:eastAsia="zh-CN"/>
        </w:rPr>
      </w:pPr>
    </w:p>
    <w:p w14:paraId="4B3A788D">
      <w:pPr>
        <w:pStyle w:val="3"/>
        <w:spacing w:before="0" w:after="0" w:line="360" w:lineRule="auto"/>
        <w:ind w:firstLine="640" w:firstLineChars="200"/>
        <w:jc w:val="center"/>
        <w:rPr>
          <w:rFonts w:hint="eastAsia" w:ascii="宋体" w:hAnsi="宋体" w:eastAsia="宋体" w:cs="宋体"/>
          <w:b w:val="0"/>
          <w:color w:val="auto"/>
          <w:highlight w:val="none"/>
        </w:rPr>
      </w:pPr>
      <w:bookmarkStart w:id="144" w:name="_Toc11536"/>
      <w:bookmarkStart w:id="145" w:name="_Toc80205936"/>
      <w:bookmarkStart w:id="146" w:name="_Toc20045"/>
      <w:bookmarkStart w:id="147" w:name="_Toc2025"/>
      <w:bookmarkStart w:id="148" w:name="_Toc80886940"/>
      <w:r>
        <w:rPr>
          <w:rFonts w:hint="eastAsia" w:ascii="宋体" w:hAnsi="宋体" w:eastAsia="宋体" w:cs="宋体"/>
          <w:b w:val="0"/>
          <w:color w:val="auto"/>
          <w:highlight w:val="none"/>
        </w:rPr>
        <w:t>第三节 评审过程的保密与录像</w:t>
      </w:r>
      <w:bookmarkEnd w:id="144"/>
      <w:bookmarkEnd w:id="145"/>
      <w:bookmarkEnd w:id="146"/>
      <w:bookmarkEnd w:id="147"/>
      <w:bookmarkEnd w:id="148"/>
    </w:p>
    <w:p w14:paraId="1B37B738">
      <w:pPr>
        <w:spacing w:line="360" w:lineRule="auto"/>
        <w:ind w:firstLine="480" w:firstLineChars="200"/>
        <w:outlineLvl w:val="2"/>
        <w:rPr>
          <w:rFonts w:hint="eastAsia" w:ascii="宋体" w:hAnsi="宋体" w:eastAsia="宋体" w:cs="宋体"/>
          <w:color w:val="auto"/>
          <w:sz w:val="24"/>
          <w:szCs w:val="32"/>
          <w:highlight w:val="none"/>
        </w:rPr>
      </w:pPr>
      <w:bookmarkStart w:id="149" w:name="_Toc5155"/>
      <w:r>
        <w:rPr>
          <w:rFonts w:hint="eastAsia" w:ascii="宋体" w:hAnsi="宋体" w:eastAsia="宋体" w:cs="宋体"/>
          <w:color w:val="auto"/>
          <w:sz w:val="24"/>
          <w:szCs w:val="32"/>
          <w:highlight w:val="none"/>
        </w:rPr>
        <w:t>1.保密。</w:t>
      </w:r>
      <w:bookmarkEnd w:id="149"/>
    </w:p>
    <w:p w14:paraId="28B0680C">
      <w:pPr>
        <w:widowControl/>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评审活动在严格保密的情况下进行。评审过程中凡是与响应文件评审和比较、中标成交供应商推荐等评审有关的情况，以及涉及国家秘密和商业秘密等信息，</w:t>
      </w:r>
      <w:r>
        <w:rPr>
          <w:rFonts w:hint="eastAsia" w:ascii="宋体" w:hAnsi="宋体" w:eastAsia="宋体" w:cs="宋体"/>
          <w:color w:val="auto"/>
          <w:kern w:val="2"/>
          <w:sz w:val="21"/>
          <w:szCs w:val="24"/>
          <w:highlight w:val="none"/>
        </w:rPr>
        <w:t>磋商小组成员</w:t>
      </w:r>
      <w:r>
        <w:rPr>
          <w:rFonts w:hint="eastAsia" w:ascii="宋体" w:hAnsi="宋体" w:eastAsia="宋体" w:cs="宋体"/>
          <w:color w:val="auto"/>
          <w:highlight w:val="none"/>
        </w:rPr>
        <w:t>、采购人和采购</w:t>
      </w:r>
      <w:r>
        <w:rPr>
          <w:rFonts w:hint="eastAsia" w:ascii="宋体" w:hAnsi="宋体" w:eastAsia="宋体" w:cs="宋体"/>
          <w:color w:val="auto"/>
          <w:highlight w:val="none"/>
          <w:lang w:eastAsia="zh-CN"/>
        </w:rPr>
        <w:t>代理</w:t>
      </w:r>
      <w:r>
        <w:rPr>
          <w:rFonts w:hint="eastAsia" w:ascii="宋体" w:hAnsi="宋体" w:eastAsia="宋体" w:cs="宋体"/>
          <w:color w:val="auto"/>
          <w:highlight w:val="none"/>
        </w:rPr>
        <w:t>机构工作人员、相关监督人员等与评审有关的人员应当予以保密。</w:t>
      </w:r>
    </w:p>
    <w:p w14:paraId="519B2866">
      <w:pPr>
        <w:widowControl/>
        <w:spacing w:line="360" w:lineRule="auto"/>
        <w:ind w:firstLine="480" w:firstLineChars="200"/>
        <w:outlineLvl w:val="2"/>
        <w:rPr>
          <w:rFonts w:hint="eastAsia" w:ascii="宋体" w:hAnsi="宋体" w:eastAsia="宋体" w:cs="宋体"/>
          <w:color w:val="auto"/>
          <w:sz w:val="24"/>
          <w:szCs w:val="32"/>
          <w:highlight w:val="none"/>
        </w:rPr>
      </w:pPr>
      <w:bookmarkStart w:id="150" w:name="_Toc19955"/>
      <w:r>
        <w:rPr>
          <w:rFonts w:hint="eastAsia" w:ascii="宋体" w:hAnsi="宋体" w:eastAsia="宋体" w:cs="宋体"/>
          <w:color w:val="auto"/>
          <w:sz w:val="24"/>
          <w:szCs w:val="32"/>
          <w:highlight w:val="none"/>
        </w:rPr>
        <w:t>2.录音录像。</w:t>
      </w:r>
      <w:bookmarkEnd w:id="150"/>
    </w:p>
    <w:p w14:paraId="37F4AEF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采购代理机构对评审工作现场及操作屏幕进行全过程录音录像，录音录像资料作为采购项目文件随其他文件一并存档。</w:t>
      </w:r>
    </w:p>
    <w:p w14:paraId="0F8E9E85">
      <w:pPr>
        <w:spacing w:line="360" w:lineRule="auto"/>
        <w:ind w:firstLine="420" w:firstLineChars="200"/>
        <w:rPr>
          <w:rFonts w:hint="eastAsia" w:ascii="宋体" w:hAnsi="宋体" w:eastAsia="宋体" w:cs="宋体"/>
          <w:color w:val="auto"/>
          <w:highlight w:val="none"/>
        </w:rPr>
      </w:pPr>
    </w:p>
    <w:p w14:paraId="23CBE3CE">
      <w:pPr>
        <w:spacing w:line="360" w:lineRule="auto"/>
        <w:ind w:firstLine="420" w:firstLineChars="200"/>
        <w:rPr>
          <w:rFonts w:hint="eastAsia" w:ascii="宋体" w:hAnsi="宋体" w:eastAsia="宋体" w:cs="宋体"/>
          <w:color w:val="auto"/>
          <w:highlight w:val="none"/>
        </w:rPr>
      </w:pPr>
    </w:p>
    <w:p w14:paraId="4842FDDA">
      <w:pPr>
        <w:pStyle w:val="3"/>
        <w:spacing w:line="360" w:lineRule="auto"/>
        <w:outlineLvl w:val="9"/>
        <w:rPr>
          <w:rFonts w:hint="eastAsia" w:ascii="宋体" w:hAnsi="宋体" w:eastAsia="宋体" w:cs="宋体"/>
          <w:color w:val="auto"/>
          <w:highlight w:val="none"/>
        </w:rPr>
      </w:pPr>
    </w:p>
    <w:p w14:paraId="4B176924">
      <w:pPr>
        <w:pStyle w:val="3"/>
        <w:spacing w:line="360" w:lineRule="auto"/>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D465E39">
      <w:pPr>
        <w:pStyle w:val="3"/>
        <w:spacing w:line="360" w:lineRule="auto"/>
        <w:jc w:val="center"/>
        <w:outlineLvl w:val="9"/>
        <w:rPr>
          <w:rFonts w:hint="eastAsia" w:ascii="宋体" w:hAnsi="宋体" w:eastAsia="宋体" w:cs="宋体"/>
          <w:color w:val="auto"/>
          <w:highlight w:val="none"/>
        </w:rPr>
      </w:pPr>
    </w:p>
    <w:p w14:paraId="4364D444">
      <w:pPr>
        <w:pStyle w:val="3"/>
        <w:spacing w:line="360" w:lineRule="auto"/>
        <w:jc w:val="center"/>
        <w:outlineLvl w:val="9"/>
        <w:rPr>
          <w:rFonts w:hint="eastAsia" w:ascii="宋体" w:hAnsi="宋体" w:eastAsia="宋体" w:cs="宋体"/>
          <w:color w:val="auto"/>
          <w:highlight w:val="none"/>
        </w:rPr>
      </w:pPr>
    </w:p>
    <w:p w14:paraId="1AA04C09">
      <w:pPr>
        <w:pStyle w:val="3"/>
        <w:spacing w:line="360" w:lineRule="auto"/>
        <w:jc w:val="center"/>
        <w:outlineLvl w:val="9"/>
        <w:rPr>
          <w:rFonts w:hint="eastAsia" w:ascii="宋体" w:hAnsi="宋体" w:eastAsia="宋体" w:cs="宋体"/>
          <w:color w:val="auto"/>
          <w:highlight w:val="none"/>
        </w:rPr>
      </w:pPr>
    </w:p>
    <w:p w14:paraId="3CE0D1AC">
      <w:pPr>
        <w:pStyle w:val="3"/>
        <w:spacing w:line="360" w:lineRule="auto"/>
        <w:jc w:val="center"/>
        <w:outlineLvl w:val="9"/>
        <w:rPr>
          <w:rFonts w:hint="eastAsia" w:ascii="宋体" w:hAnsi="宋体" w:eastAsia="宋体" w:cs="宋体"/>
          <w:color w:val="auto"/>
          <w:highlight w:val="none"/>
        </w:rPr>
      </w:pPr>
    </w:p>
    <w:p w14:paraId="0AC7DD42">
      <w:pPr>
        <w:pStyle w:val="3"/>
        <w:spacing w:line="360" w:lineRule="auto"/>
        <w:jc w:val="center"/>
        <w:outlineLvl w:val="9"/>
        <w:rPr>
          <w:rFonts w:hint="eastAsia" w:ascii="宋体" w:hAnsi="宋体" w:eastAsia="宋体" w:cs="宋体"/>
          <w:color w:val="auto"/>
          <w:highlight w:val="none"/>
        </w:rPr>
      </w:pPr>
    </w:p>
    <w:p w14:paraId="5EBC9E55">
      <w:pPr>
        <w:pStyle w:val="2"/>
        <w:spacing w:line="360" w:lineRule="auto"/>
        <w:jc w:val="center"/>
        <w:rPr>
          <w:rFonts w:hint="eastAsia" w:ascii="宋体" w:hAnsi="宋体" w:eastAsia="宋体" w:cs="宋体"/>
          <w:color w:val="auto"/>
          <w:highlight w:val="none"/>
        </w:rPr>
        <w:sectPr>
          <w:footerReference r:id="rId9" w:type="first"/>
          <w:footerReference r:id="rId8" w:type="default"/>
          <w:pgSz w:w="11911" w:h="16838"/>
          <w:pgMar w:top="1134" w:right="1134" w:bottom="1134" w:left="1134" w:header="720" w:footer="720" w:gutter="0"/>
          <w:pgNumType w:fmt="decimal" w:start="1"/>
          <w:cols w:space="720" w:num="1"/>
        </w:sectPr>
      </w:pPr>
      <w:bookmarkStart w:id="151" w:name="_Toc27282"/>
      <w:bookmarkStart w:id="152" w:name="_Toc17404"/>
      <w:bookmarkStart w:id="153" w:name="_Toc5005"/>
      <w:bookmarkStart w:id="154" w:name="_Toc26272"/>
      <w:bookmarkStart w:id="155" w:name="_Toc7776"/>
      <w:bookmarkStart w:id="156" w:name="_Toc22302"/>
      <w:bookmarkStart w:id="157" w:name="_Toc2137"/>
      <w:bookmarkStart w:id="158" w:name="_Toc80886941"/>
      <w:bookmarkStart w:id="159" w:name="_Toc12890"/>
      <w:r>
        <w:rPr>
          <w:rFonts w:hint="eastAsia" w:ascii="宋体" w:hAnsi="宋体" w:eastAsia="宋体" w:cs="宋体"/>
          <w:color w:val="auto"/>
          <w:highlight w:val="none"/>
        </w:rPr>
        <w:t>第五章 响应文件格式</w:t>
      </w:r>
      <w:bookmarkEnd w:id="151"/>
      <w:bookmarkEnd w:id="152"/>
      <w:bookmarkEnd w:id="153"/>
      <w:bookmarkEnd w:id="154"/>
      <w:bookmarkEnd w:id="155"/>
      <w:bookmarkEnd w:id="156"/>
      <w:bookmarkEnd w:id="157"/>
      <w:bookmarkEnd w:id="158"/>
      <w:bookmarkEnd w:id="159"/>
    </w:p>
    <w:p w14:paraId="233E00DB">
      <w:pPr>
        <w:pStyle w:val="3"/>
        <w:spacing w:line="360" w:lineRule="auto"/>
        <w:jc w:val="center"/>
        <w:rPr>
          <w:rFonts w:hint="eastAsia" w:ascii="宋体" w:hAnsi="宋体" w:eastAsia="宋体" w:cs="宋体"/>
          <w:bCs w:val="0"/>
          <w:color w:val="auto"/>
          <w:highlight w:val="none"/>
        </w:rPr>
      </w:pPr>
      <w:bookmarkStart w:id="160" w:name="_Toc80205939"/>
      <w:bookmarkStart w:id="161" w:name="_Toc22245"/>
      <w:bookmarkStart w:id="162" w:name="_Toc12994"/>
      <w:bookmarkStart w:id="163" w:name="_Toc17107"/>
      <w:bookmarkStart w:id="164" w:name="_Toc80886943"/>
      <w:r>
        <w:rPr>
          <w:rFonts w:hint="eastAsia" w:ascii="宋体" w:hAnsi="宋体" w:eastAsia="宋体" w:cs="宋体"/>
          <w:bCs w:val="0"/>
          <w:color w:val="auto"/>
          <w:highlight w:val="none"/>
        </w:rPr>
        <w:t>第</w:t>
      </w:r>
      <w:r>
        <w:rPr>
          <w:rFonts w:hint="eastAsia" w:ascii="宋体" w:hAnsi="宋体" w:eastAsia="宋体" w:cs="宋体"/>
          <w:bCs w:val="0"/>
          <w:color w:val="auto"/>
          <w:highlight w:val="none"/>
          <w:lang w:eastAsia="zh-CN"/>
        </w:rPr>
        <w:t>一</w:t>
      </w:r>
      <w:r>
        <w:rPr>
          <w:rFonts w:hint="eastAsia" w:ascii="宋体" w:hAnsi="宋体" w:eastAsia="宋体" w:cs="宋体"/>
          <w:bCs w:val="0"/>
          <w:color w:val="auto"/>
          <w:highlight w:val="none"/>
        </w:rPr>
        <w:t>节 资格证明文件格式</w:t>
      </w:r>
      <w:bookmarkEnd w:id="160"/>
      <w:bookmarkEnd w:id="161"/>
      <w:bookmarkEnd w:id="162"/>
      <w:bookmarkEnd w:id="163"/>
      <w:bookmarkEnd w:id="164"/>
    </w:p>
    <w:p w14:paraId="5457D4A2">
      <w:pPr>
        <w:snapToGrid w:val="0"/>
        <w:spacing w:before="120" w:beforeLines="50" w:after="50" w:line="360" w:lineRule="auto"/>
        <w:jc w:val="left"/>
        <w:rPr>
          <w:rFonts w:hint="eastAsia" w:ascii="宋体" w:hAnsi="宋体" w:eastAsia="宋体" w:cs="宋体"/>
          <w:color w:val="auto"/>
          <w:sz w:val="24"/>
          <w:highlight w:val="none"/>
        </w:rPr>
      </w:pPr>
      <w:r>
        <w:rPr>
          <w:rFonts w:hint="eastAsia" w:ascii="宋体" w:hAnsi="宋体" w:eastAsia="宋体" w:cs="宋体"/>
          <w:b/>
          <w:bCs/>
          <w:color w:val="auto"/>
          <w:sz w:val="28"/>
          <w:szCs w:val="28"/>
          <w:lang w:val="en-US" w:eastAsia="zh-CN"/>
        </w:rPr>
        <w:t>1.资格证明文件封面的格式</w:t>
      </w:r>
      <w:r>
        <w:rPr>
          <w:rFonts w:hint="eastAsia" w:ascii="宋体" w:hAnsi="宋体" w:eastAsia="宋体" w:cs="宋体"/>
          <w:b/>
          <w:color w:val="auto"/>
          <w:sz w:val="28"/>
          <w:szCs w:val="28"/>
          <w:highlight w:val="none"/>
        </w:rPr>
        <w:t>（参照此格式自拟）</w:t>
      </w:r>
      <w:r>
        <w:rPr>
          <w:rFonts w:hint="eastAsia" w:ascii="宋体" w:hAnsi="宋体" w:eastAsia="宋体" w:cs="宋体"/>
          <w:b/>
          <w:bCs/>
          <w:color w:val="auto"/>
          <w:sz w:val="28"/>
          <w:szCs w:val="28"/>
          <w:lang w:val="en-US" w:eastAsia="zh-CN"/>
        </w:rPr>
        <w:t>：</w:t>
      </w:r>
      <w:r>
        <w:rPr>
          <w:rFonts w:hint="eastAsia" w:ascii="宋体" w:hAnsi="宋体" w:eastAsia="宋体" w:cs="宋体"/>
          <w:color w:val="auto"/>
          <w:sz w:val="24"/>
          <w:highlight w:val="none"/>
        </w:rPr>
        <w:t xml:space="preserve">                                      </w:t>
      </w:r>
    </w:p>
    <w:p w14:paraId="6D7525A6">
      <w:pPr>
        <w:snapToGrid w:val="0"/>
        <w:spacing w:before="120" w:beforeLines="50" w:after="50" w:line="360" w:lineRule="auto"/>
        <w:ind w:firstLine="6930" w:firstLineChars="3300"/>
        <w:rPr>
          <w:rFonts w:hint="eastAsia" w:ascii="宋体" w:hAnsi="宋体" w:eastAsia="宋体" w:cs="宋体"/>
          <w:bCs/>
          <w:color w:val="auto"/>
          <w:sz w:val="32"/>
          <w:szCs w:val="20"/>
          <w:highlight w:val="none"/>
        </w:rPr>
      </w:pPr>
      <w:r>
        <w:rPr>
          <w:rFonts w:hint="eastAsia" w:ascii="宋体" w:hAnsi="宋体" w:eastAsia="宋体" w:cs="宋体"/>
          <w:bCs/>
          <w:color w:val="auto"/>
          <w:highlight w:val="none"/>
        </w:rPr>
        <w:t>全流程电子文件</w:t>
      </w:r>
    </w:p>
    <w:p w14:paraId="520FBE54">
      <w:pPr>
        <w:snapToGrid w:val="0"/>
        <w:spacing w:before="120" w:beforeLines="50" w:after="50" w:line="360" w:lineRule="auto"/>
        <w:rPr>
          <w:rFonts w:hint="eastAsia" w:ascii="宋体" w:hAnsi="宋体" w:eastAsia="宋体" w:cs="宋体"/>
          <w:color w:val="auto"/>
          <w:sz w:val="24"/>
          <w:szCs w:val="20"/>
          <w:highlight w:val="none"/>
        </w:rPr>
      </w:pPr>
    </w:p>
    <w:p w14:paraId="1D62C678">
      <w:pPr>
        <w:snapToGrid w:val="0"/>
        <w:spacing w:before="120" w:beforeLines="50" w:after="50" w:line="360" w:lineRule="auto"/>
        <w:rPr>
          <w:rFonts w:hint="eastAsia" w:ascii="宋体" w:hAnsi="宋体" w:eastAsia="宋体" w:cs="宋体"/>
          <w:color w:val="auto"/>
          <w:sz w:val="24"/>
          <w:szCs w:val="20"/>
          <w:highlight w:val="none"/>
        </w:rPr>
      </w:pPr>
    </w:p>
    <w:p w14:paraId="6411A066">
      <w:pPr>
        <w:snapToGrid w:val="0"/>
        <w:spacing w:before="120" w:beforeLines="50" w:after="50" w:line="360" w:lineRule="auto"/>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资  格  证  明  文  件</w:t>
      </w:r>
    </w:p>
    <w:p w14:paraId="64693180">
      <w:pPr>
        <w:snapToGrid w:val="0"/>
        <w:spacing w:before="120" w:beforeLines="50" w:after="50" w:line="360" w:lineRule="auto"/>
        <w:rPr>
          <w:rFonts w:hint="eastAsia" w:ascii="宋体" w:hAnsi="宋体" w:eastAsia="宋体" w:cs="宋体"/>
          <w:bCs/>
          <w:color w:val="auto"/>
          <w:sz w:val="24"/>
          <w:szCs w:val="20"/>
          <w:highlight w:val="none"/>
        </w:rPr>
      </w:pPr>
    </w:p>
    <w:p w14:paraId="1DD42122">
      <w:pPr>
        <w:snapToGrid w:val="0"/>
        <w:spacing w:before="120" w:beforeLines="50" w:after="50" w:line="360" w:lineRule="auto"/>
        <w:rPr>
          <w:rFonts w:hint="eastAsia" w:ascii="宋体" w:hAnsi="宋体" w:eastAsia="宋体" w:cs="宋体"/>
          <w:bCs/>
          <w:color w:val="auto"/>
          <w:sz w:val="24"/>
          <w:szCs w:val="20"/>
          <w:highlight w:val="none"/>
        </w:rPr>
      </w:pPr>
    </w:p>
    <w:p w14:paraId="6B15905F">
      <w:pPr>
        <w:snapToGrid w:val="0"/>
        <w:spacing w:before="120" w:beforeLines="50" w:after="50" w:line="360" w:lineRule="auto"/>
        <w:rPr>
          <w:rFonts w:hint="eastAsia" w:ascii="宋体" w:hAnsi="宋体" w:eastAsia="宋体" w:cs="宋体"/>
          <w:bCs/>
          <w:color w:val="auto"/>
          <w:sz w:val="24"/>
          <w:szCs w:val="20"/>
          <w:highlight w:val="none"/>
        </w:rPr>
      </w:pPr>
    </w:p>
    <w:p w14:paraId="3A6D1CED">
      <w:pPr>
        <w:snapToGrid w:val="0"/>
        <w:spacing w:before="120" w:beforeLines="50" w:after="50"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44795C7F">
      <w:pPr>
        <w:snapToGrid w:val="0"/>
        <w:spacing w:before="120" w:beforeLines="50" w:after="50" w:line="360" w:lineRule="auto"/>
        <w:ind w:firstLine="720" w:firstLineChars="225"/>
        <w:rPr>
          <w:rFonts w:hint="eastAsia" w:ascii="宋体" w:hAnsi="宋体" w:eastAsia="宋体" w:cs="宋体"/>
          <w:bCs/>
          <w:color w:val="auto"/>
          <w:sz w:val="32"/>
          <w:szCs w:val="32"/>
          <w:highlight w:val="none"/>
        </w:rPr>
      </w:pPr>
    </w:p>
    <w:p w14:paraId="2313A537">
      <w:pPr>
        <w:snapToGrid w:val="0"/>
        <w:spacing w:before="120" w:beforeLines="50" w:after="50" w:line="360" w:lineRule="auto"/>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43DEA530">
      <w:pPr>
        <w:snapToGrid w:val="0"/>
        <w:spacing w:before="120" w:beforeLines="50" w:after="50" w:line="360" w:lineRule="auto"/>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3068EFD4">
      <w:pPr>
        <w:snapToGrid w:val="0"/>
        <w:spacing w:before="120" w:beforeLines="50" w:after="50" w:line="360" w:lineRule="auto"/>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0FF70FB4">
      <w:pPr>
        <w:snapToGrid w:val="0"/>
        <w:spacing w:before="120" w:beforeLines="50" w:after="50" w:line="360" w:lineRule="auto"/>
        <w:ind w:firstLine="720" w:firstLineChars="225"/>
        <w:rPr>
          <w:rFonts w:hint="eastAsia" w:ascii="宋体" w:hAnsi="宋体" w:eastAsia="宋体" w:cs="宋体"/>
          <w:bCs/>
          <w:color w:val="auto"/>
          <w:sz w:val="32"/>
          <w:szCs w:val="32"/>
          <w:highlight w:val="none"/>
        </w:rPr>
      </w:pPr>
    </w:p>
    <w:p w14:paraId="70DE9856">
      <w:pPr>
        <w:pStyle w:val="7"/>
        <w:snapToGrid w:val="0"/>
        <w:spacing w:before="50" w:after="50" w:line="360" w:lineRule="auto"/>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6F1D8CAB">
      <w:pPr>
        <w:pStyle w:val="7"/>
        <w:snapToGrid w:val="0"/>
        <w:spacing w:before="50" w:after="50" w:line="360" w:lineRule="auto"/>
        <w:ind w:firstLine="720" w:firstLineChars="225"/>
        <w:rPr>
          <w:rFonts w:hint="eastAsia" w:ascii="宋体" w:hAnsi="宋体" w:eastAsia="宋体" w:cs="宋体"/>
          <w:bCs/>
          <w:color w:val="auto"/>
          <w:sz w:val="32"/>
          <w:szCs w:val="32"/>
          <w:highlight w:val="none"/>
        </w:rPr>
      </w:pPr>
    </w:p>
    <w:p w14:paraId="36346DD2">
      <w:pPr>
        <w:pStyle w:val="7"/>
        <w:snapToGrid w:val="0"/>
        <w:spacing w:before="50" w:after="50" w:line="360" w:lineRule="auto"/>
        <w:ind w:firstLine="720" w:firstLineChars="225"/>
        <w:rPr>
          <w:rFonts w:hint="eastAsia" w:ascii="宋体" w:hAnsi="宋体" w:eastAsia="宋体" w:cs="宋体"/>
          <w:bCs/>
          <w:color w:val="auto"/>
          <w:sz w:val="32"/>
          <w:szCs w:val="32"/>
          <w:highlight w:val="none"/>
        </w:rPr>
      </w:pPr>
    </w:p>
    <w:p w14:paraId="63E229D6">
      <w:pPr>
        <w:pStyle w:val="7"/>
        <w:snapToGrid w:val="0"/>
        <w:spacing w:before="50" w:after="50" w:line="360" w:lineRule="auto"/>
        <w:ind w:firstLine="720" w:firstLineChars="225"/>
        <w:rPr>
          <w:rFonts w:hint="eastAsia" w:ascii="宋体" w:hAnsi="宋体" w:eastAsia="宋体" w:cs="宋体"/>
          <w:bCs/>
          <w:color w:val="auto"/>
          <w:sz w:val="32"/>
          <w:szCs w:val="32"/>
          <w:highlight w:val="none"/>
        </w:rPr>
      </w:pPr>
    </w:p>
    <w:p w14:paraId="1A9E93B3">
      <w:pPr>
        <w:pStyle w:val="7"/>
        <w:snapToGrid w:val="0"/>
        <w:spacing w:before="50" w:after="50" w:line="360" w:lineRule="auto"/>
        <w:ind w:firstLine="1280" w:firstLineChars="400"/>
        <w:rPr>
          <w:rFonts w:hint="eastAsia" w:ascii="宋体" w:hAnsi="宋体" w:eastAsia="宋体" w:cs="宋体"/>
          <w:bCs/>
          <w:color w:val="auto"/>
          <w:sz w:val="32"/>
          <w:szCs w:val="32"/>
          <w:highlight w:val="none"/>
        </w:rPr>
      </w:pPr>
    </w:p>
    <w:p w14:paraId="1288F642">
      <w:pPr>
        <w:snapToGrid w:val="0"/>
        <w:spacing w:before="120" w:beforeLines="50" w:after="50"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14E06B9E">
      <w:pPr>
        <w:snapToGrid w:val="0"/>
        <w:spacing w:before="156" w:beforeLines="50" w:after="50" w:line="360" w:lineRule="auto"/>
        <w:ind w:left="0"/>
        <w:jc w:val="left"/>
        <w:outlineLvl w:val="2"/>
        <w:rPr>
          <w:rFonts w:hint="eastAsia" w:ascii="宋体" w:hAnsi="宋体" w:eastAsia="宋体" w:cs="宋体"/>
          <w:b/>
          <w:bCs/>
          <w:color w:val="auto"/>
          <w:sz w:val="28"/>
          <w:szCs w:val="28"/>
          <w:highlight w:val="none"/>
        </w:rPr>
      </w:pPr>
      <w:r>
        <w:rPr>
          <w:rFonts w:hint="eastAsia" w:ascii="宋体" w:hAnsi="宋体" w:eastAsia="宋体" w:cs="宋体"/>
          <w:color w:val="auto"/>
          <w:sz w:val="24"/>
          <w:highlight w:val="none"/>
        </w:rPr>
        <w:br w:type="page"/>
      </w:r>
      <w:bookmarkStart w:id="165" w:name="_Toc13010"/>
      <w:r>
        <w:rPr>
          <w:rFonts w:hint="eastAsia" w:ascii="宋体" w:hAnsi="宋体" w:eastAsia="宋体" w:cs="宋体"/>
          <w:b/>
          <w:bCs/>
          <w:color w:val="auto"/>
          <w:sz w:val="28"/>
          <w:szCs w:val="28"/>
          <w:highlight w:val="none"/>
        </w:rPr>
        <w:t>2.资格证明文件目录</w:t>
      </w:r>
      <w:bookmarkEnd w:id="165"/>
    </w:p>
    <w:p w14:paraId="305F184D">
      <w:pPr>
        <w:spacing w:line="360" w:lineRule="auto"/>
        <w:rPr>
          <w:rFonts w:hint="eastAsia" w:ascii="宋体" w:hAnsi="宋体" w:eastAsia="宋体" w:cs="宋体"/>
          <w:b/>
          <w:bCs/>
          <w:color w:val="auto"/>
          <w:sz w:val="28"/>
          <w:szCs w:val="28"/>
          <w:highlight w:val="none"/>
        </w:rPr>
      </w:pP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根据竞争性磋商文件规定及供应商提供的材料自行编写目录（部分格式后附）。</w:t>
      </w:r>
    </w:p>
    <w:p w14:paraId="401EE6A4">
      <w:pPr>
        <w:widowControl w:val="0"/>
        <w:autoSpaceDE w:val="0"/>
        <w:autoSpaceDN w:val="0"/>
        <w:adjustRightInd w:val="0"/>
        <w:spacing w:line="360" w:lineRule="auto"/>
        <w:ind w:firstLine="0"/>
        <w:jc w:val="left"/>
        <w:outlineLvl w:val="2"/>
        <w:rPr>
          <w:rFonts w:hint="eastAsia" w:ascii="宋体" w:hAnsi="宋体" w:eastAsia="宋体" w:cs="宋体"/>
          <w:b w:val="0"/>
          <w:bCs w:val="0"/>
          <w:color w:val="auto"/>
          <w:sz w:val="21"/>
          <w:szCs w:val="21"/>
          <w:lang w:eastAsia="zh-CN"/>
        </w:rPr>
      </w:pPr>
      <w:r>
        <w:rPr>
          <w:rFonts w:hint="eastAsia" w:ascii="宋体" w:hAnsi="宋体" w:eastAsia="宋体" w:cs="宋体"/>
          <w:color w:val="auto"/>
          <w:szCs w:val="21"/>
          <w:highlight w:val="none"/>
        </w:rPr>
        <w:br w:type="page"/>
      </w:r>
      <w:bookmarkStart w:id="166" w:name="_Toc12099"/>
      <w:r>
        <w:rPr>
          <w:rFonts w:hint="eastAsia" w:ascii="宋体" w:hAnsi="宋体" w:eastAsia="宋体" w:cs="宋体"/>
          <w:b/>
          <w:bCs/>
          <w:color w:val="auto"/>
          <w:kern w:val="0"/>
          <w:sz w:val="28"/>
          <w:szCs w:val="28"/>
          <w:highlight w:val="none"/>
          <w:lang w:val="en-US" w:eastAsia="zh-CN"/>
        </w:rPr>
        <w:t>2.政府采购供应商资格信用承诺函（格式）：</w:t>
      </w:r>
      <w:bookmarkEnd w:id="166"/>
    </w:p>
    <w:p w14:paraId="679D08FD">
      <w:pPr>
        <w:widowControl w:val="0"/>
        <w:autoSpaceDE w:val="0"/>
        <w:autoSpaceDN w:val="0"/>
        <w:adjustRightInd w:val="0"/>
        <w:spacing w:line="360" w:lineRule="auto"/>
        <w:ind w:firstLine="0"/>
        <w:jc w:val="center"/>
        <w:outlineLvl w:val="9"/>
        <w:rPr>
          <w:rFonts w:hint="eastAsia" w:ascii="宋体" w:hAnsi="宋体" w:eastAsia="宋体" w:cs="宋体"/>
          <w:b/>
          <w:bCs/>
          <w:color w:val="auto"/>
          <w:spacing w:val="0"/>
          <w:sz w:val="44"/>
          <w:szCs w:val="44"/>
          <w:lang w:val="en-US" w:eastAsia="zh-CN"/>
        </w:rPr>
      </w:pPr>
    </w:p>
    <w:p w14:paraId="29E00D5C">
      <w:pPr>
        <w:spacing w:line="360" w:lineRule="auto"/>
        <w:jc w:val="center"/>
        <w:outlineLvl w:val="3"/>
        <w:rPr>
          <w:rFonts w:hint="eastAsia" w:ascii="宋体" w:hAnsi="宋体" w:eastAsia="宋体" w:cs="宋体"/>
          <w:b/>
          <w:color w:val="auto"/>
          <w:sz w:val="32"/>
          <w:szCs w:val="32"/>
          <w:highlight w:val="none"/>
          <w:lang w:eastAsia="zh-CN"/>
        </w:rPr>
      </w:pPr>
      <w:r>
        <w:rPr>
          <w:rFonts w:hint="eastAsia" w:ascii="宋体" w:hAnsi="宋体" w:cs="宋体"/>
          <w:b/>
          <w:color w:val="auto"/>
          <w:sz w:val="32"/>
          <w:szCs w:val="32"/>
          <w:highlight w:val="none"/>
          <w:lang w:val="en-US" w:eastAsia="zh-CN"/>
        </w:rPr>
        <w:t>防城港市</w:t>
      </w:r>
      <w:r>
        <w:rPr>
          <w:rFonts w:hint="eastAsia" w:ascii="宋体" w:hAnsi="宋体" w:eastAsia="宋体" w:cs="宋体"/>
          <w:b/>
          <w:color w:val="auto"/>
          <w:sz w:val="32"/>
          <w:szCs w:val="32"/>
          <w:highlight w:val="none"/>
          <w:lang w:val="en-US" w:eastAsia="zh-CN"/>
        </w:rPr>
        <w:t>政府采购供应商</w:t>
      </w:r>
      <w:r>
        <w:rPr>
          <w:rFonts w:hint="eastAsia" w:ascii="宋体" w:hAnsi="宋体" w:eastAsia="宋体" w:cs="宋体"/>
          <w:b/>
          <w:color w:val="auto"/>
          <w:sz w:val="32"/>
          <w:szCs w:val="32"/>
          <w:highlight w:val="none"/>
          <w:lang w:eastAsia="zh-CN"/>
        </w:rPr>
        <w:t>资格信用承诺函</w:t>
      </w:r>
    </w:p>
    <w:p w14:paraId="2E19CC2A">
      <w:pPr>
        <w:pStyle w:val="19"/>
        <w:spacing w:line="360" w:lineRule="auto"/>
        <w:outlineLvl w:val="9"/>
        <w:rPr>
          <w:rFonts w:hint="eastAsia" w:ascii="宋体" w:hAnsi="宋体" w:eastAsia="宋体" w:cs="宋体"/>
          <w:color w:val="auto"/>
          <w:sz w:val="32"/>
          <w:szCs w:val="32"/>
          <w:lang w:eastAsia="zh-CN"/>
        </w:rPr>
      </w:pPr>
    </w:p>
    <w:p w14:paraId="3042917E">
      <w:pPr>
        <w:widowControl w:val="0"/>
        <w:autoSpaceDE w:val="0"/>
        <w:autoSpaceDN w:val="0"/>
        <w:adjustRightInd w:val="0"/>
        <w:spacing w:line="360" w:lineRule="auto"/>
        <w:ind w:left="0" w:leftChars="0" w:firstLine="0" w:firstLineChars="0"/>
        <w:jc w:val="both"/>
        <w:outlineLvl w:val="9"/>
        <w:rPr>
          <w:rFonts w:hint="eastAsia"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致：</w:t>
      </w:r>
      <w:r>
        <w:rPr>
          <w:rFonts w:hint="eastAsia" w:ascii="宋体" w:hAnsi="宋体" w:eastAsia="宋体" w:cs="宋体"/>
          <w:color w:val="auto"/>
          <w:spacing w:val="6"/>
          <w:sz w:val="24"/>
          <w:szCs w:val="24"/>
          <w:u w:val="single"/>
          <w:lang w:eastAsia="zh-CN"/>
        </w:rPr>
        <w:t>（采购人名称）、（代理机构名称）</w:t>
      </w:r>
      <w:r>
        <w:rPr>
          <w:rFonts w:hint="eastAsia" w:ascii="宋体" w:hAnsi="宋体" w:eastAsia="宋体" w:cs="宋体"/>
          <w:color w:val="auto"/>
          <w:spacing w:val="6"/>
          <w:sz w:val="24"/>
          <w:szCs w:val="24"/>
          <w:lang w:eastAsia="zh-CN"/>
        </w:rPr>
        <w:t>：</w:t>
      </w:r>
    </w:p>
    <w:p w14:paraId="574C31D0">
      <w:pPr>
        <w:keepNext w:val="0"/>
        <w:keepLines w:val="0"/>
        <w:pageBreakBefore w:val="0"/>
        <w:widowControl w:val="0"/>
        <w:kinsoku/>
        <w:wordWrap w:val="0"/>
        <w:overflowPunct/>
        <w:topLinePunct w:val="0"/>
        <w:autoSpaceDE w:val="0"/>
        <w:autoSpaceDN w:val="0"/>
        <w:bidi w:val="0"/>
        <w:adjustRightInd w:val="0"/>
        <w:snapToGrid/>
        <w:spacing w:line="360" w:lineRule="auto"/>
        <w:ind w:firstLine="504" w:firstLineChars="200"/>
        <w:jc w:val="both"/>
        <w:textAlignment w:val="auto"/>
        <w:outlineLvl w:val="9"/>
        <w:rPr>
          <w:rFonts w:hint="eastAsia"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我方自愿参加</w:t>
      </w:r>
      <w:r>
        <w:rPr>
          <w:rFonts w:hint="eastAsia" w:ascii="宋体" w:hAnsi="宋体" w:eastAsia="宋体" w:cs="宋体"/>
          <w:color w:val="auto"/>
          <w:spacing w:val="6"/>
          <w:sz w:val="24"/>
          <w:szCs w:val="24"/>
          <w:u w:val="single"/>
        </w:rPr>
        <w:t xml:space="preserve">                       </w:t>
      </w:r>
      <w:r>
        <w:rPr>
          <w:rFonts w:hint="eastAsia" w:ascii="宋体" w:hAnsi="宋体" w:eastAsia="宋体" w:cs="宋体"/>
          <w:color w:val="auto"/>
          <w:spacing w:val="6"/>
          <w:sz w:val="24"/>
          <w:szCs w:val="24"/>
        </w:rPr>
        <w:t>项目（项目编号：</w:t>
      </w:r>
      <w:r>
        <w:rPr>
          <w:rFonts w:hint="eastAsia" w:ascii="宋体" w:hAnsi="宋体" w:eastAsia="宋体" w:cs="宋体"/>
          <w:color w:val="auto"/>
          <w:spacing w:val="6"/>
          <w:sz w:val="24"/>
          <w:szCs w:val="24"/>
          <w:u w:val="single"/>
        </w:rPr>
        <w:t xml:space="preserve">       </w:t>
      </w:r>
      <w:r>
        <w:rPr>
          <w:rFonts w:hint="eastAsia" w:ascii="宋体" w:hAnsi="宋体" w:eastAsia="宋体" w:cs="宋体"/>
          <w:color w:val="auto"/>
          <w:spacing w:val="6"/>
          <w:sz w:val="24"/>
          <w:szCs w:val="24"/>
          <w:u w:val="single"/>
          <w:lang w:val="en-US" w:eastAsia="zh-CN"/>
        </w:rPr>
        <w:t xml:space="preserve">           </w:t>
      </w:r>
      <w:r>
        <w:rPr>
          <w:rFonts w:hint="eastAsia" w:ascii="宋体" w:hAnsi="宋体" w:eastAsia="宋体" w:cs="宋体"/>
          <w:color w:val="auto"/>
          <w:spacing w:val="6"/>
          <w:sz w:val="24"/>
          <w:szCs w:val="24"/>
          <w:u w:val="single"/>
        </w:rPr>
        <w:t xml:space="preserve">    </w:t>
      </w:r>
      <w:r>
        <w:rPr>
          <w:rFonts w:hint="eastAsia" w:ascii="宋体" w:hAnsi="宋体" w:eastAsia="宋体" w:cs="宋体"/>
          <w:color w:val="auto"/>
          <w:spacing w:val="6"/>
          <w:sz w:val="24"/>
          <w:szCs w:val="24"/>
        </w:rPr>
        <w:t>）</w:t>
      </w:r>
      <w:r>
        <w:rPr>
          <w:rFonts w:hint="eastAsia" w:ascii="宋体" w:hAnsi="宋体" w:eastAsia="宋体" w:cs="宋体"/>
          <w:color w:val="auto"/>
          <w:spacing w:val="6"/>
          <w:sz w:val="24"/>
          <w:szCs w:val="24"/>
          <w:lang w:eastAsia="zh-CN"/>
        </w:rPr>
        <w:t>的政府采购活动，并郑重承诺我方符合《中华人民共和国政府采购法》第二十二条规定的条件：</w:t>
      </w:r>
      <w:r>
        <w:rPr>
          <w:rFonts w:hint="eastAsia" w:ascii="宋体" w:hAnsi="宋体" w:eastAsia="宋体" w:cs="宋体"/>
          <w:color w:val="auto"/>
          <w:spacing w:val="6"/>
          <w:sz w:val="24"/>
          <w:szCs w:val="24"/>
          <w:lang w:val="en-US" w:eastAsia="zh-CN"/>
        </w:rPr>
        <w:t xml:space="preserve"> </w:t>
      </w:r>
    </w:p>
    <w:p w14:paraId="7AAF4A23">
      <w:pPr>
        <w:keepNext w:val="0"/>
        <w:keepLines w:val="0"/>
        <w:pageBreakBefore w:val="0"/>
        <w:widowControl w:val="0"/>
        <w:kinsoku/>
        <w:wordWrap/>
        <w:overflowPunct/>
        <w:topLinePunct w:val="0"/>
        <w:autoSpaceDE w:val="0"/>
        <w:autoSpaceDN w:val="0"/>
        <w:bidi w:val="0"/>
        <w:adjustRightInd w:val="0"/>
        <w:snapToGrid/>
        <w:spacing w:line="360" w:lineRule="auto"/>
        <w:ind w:firstLine="504" w:firstLineChars="200"/>
        <w:jc w:val="both"/>
        <w:textAlignment w:val="auto"/>
        <w:outlineLvl w:val="9"/>
        <w:rPr>
          <w:rFonts w:hint="eastAsia"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val="en-US" w:eastAsia="zh-CN"/>
        </w:rPr>
        <w:t xml:space="preserve">（一）具有独立承担民事责任的能力； </w:t>
      </w:r>
    </w:p>
    <w:p w14:paraId="0FB24977">
      <w:pPr>
        <w:keepNext w:val="0"/>
        <w:keepLines w:val="0"/>
        <w:pageBreakBefore w:val="0"/>
        <w:widowControl w:val="0"/>
        <w:kinsoku/>
        <w:wordWrap/>
        <w:overflowPunct/>
        <w:topLinePunct w:val="0"/>
        <w:autoSpaceDE w:val="0"/>
        <w:autoSpaceDN w:val="0"/>
        <w:bidi w:val="0"/>
        <w:adjustRightInd w:val="0"/>
        <w:snapToGrid/>
        <w:spacing w:line="360" w:lineRule="auto"/>
        <w:ind w:firstLine="504" w:firstLineChars="200"/>
        <w:jc w:val="both"/>
        <w:textAlignment w:val="auto"/>
        <w:outlineLvl w:val="9"/>
        <w:rPr>
          <w:rFonts w:hint="eastAsia"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val="en-US" w:eastAsia="zh-CN"/>
        </w:rPr>
        <w:t xml:space="preserve">（二）具有良好的商业信誉和健全的财务会计制度； </w:t>
      </w:r>
    </w:p>
    <w:p w14:paraId="07216A3A">
      <w:pPr>
        <w:keepNext w:val="0"/>
        <w:keepLines w:val="0"/>
        <w:pageBreakBefore w:val="0"/>
        <w:widowControl w:val="0"/>
        <w:kinsoku/>
        <w:wordWrap/>
        <w:overflowPunct/>
        <w:topLinePunct w:val="0"/>
        <w:autoSpaceDE w:val="0"/>
        <w:autoSpaceDN w:val="0"/>
        <w:bidi w:val="0"/>
        <w:adjustRightInd w:val="0"/>
        <w:snapToGrid/>
        <w:spacing w:line="360" w:lineRule="auto"/>
        <w:ind w:firstLine="504" w:firstLineChars="200"/>
        <w:jc w:val="both"/>
        <w:textAlignment w:val="auto"/>
        <w:outlineLvl w:val="9"/>
        <w:rPr>
          <w:rFonts w:hint="eastAsia"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val="en-US" w:eastAsia="zh-CN"/>
        </w:rPr>
        <w:t xml:space="preserve">（三）具有履行合同所必需的设备和专业技术能力； </w:t>
      </w:r>
    </w:p>
    <w:p w14:paraId="44402363">
      <w:pPr>
        <w:keepNext w:val="0"/>
        <w:keepLines w:val="0"/>
        <w:pageBreakBefore w:val="0"/>
        <w:widowControl w:val="0"/>
        <w:kinsoku/>
        <w:wordWrap/>
        <w:overflowPunct/>
        <w:topLinePunct w:val="0"/>
        <w:autoSpaceDE w:val="0"/>
        <w:autoSpaceDN w:val="0"/>
        <w:bidi w:val="0"/>
        <w:adjustRightInd w:val="0"/>
        <w:snapToGrid/>
        <w:spacing w:line="360" w:lineRule="auto"/>
        <w:ind w:firstLine="504" w:firstLineChars="200"/>
        <w:jc w:val="both"/>
        <w:textAlignment w:val="auto"/>
        <w:outlineLvl w:val="9"/>
        <w:rPr>
          <w:rFonts w:hint="eastAsia"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val="en-US" w:eastAsia="zh-CN"/>
        </w:rPr>
        <w:t xml:space="preserve">（四）有依法缴纳税收和社会保障资金的良好记录； </w:t>
      </w:r>
    </w:p>
    <w:p w14:paraId="5BA9F59B">
      <w:pPr>
        <w:keepNext w:val="0"/>
        <w:keepLines w:val="0"/>
        <w:pageBreakBefore w:val="0"/>
        <w:widowControl w:val="0"/>
        <w:kinsoku/>
        <w:wordWrap/>
        <w:overflowPunct/>
        <w:topLinePunct w:val="0"/>
        <w:autoSpaceDE w:val="0"/>
        <w:autoSpaceDN w:val="0"/>
        <w:bidi w:val="0"/>
        <w:adjustRightInd w:val="0"/>
        <w:snapToGrid/>
        <w:spacing w:line="360" w:lineRule="auto"/>
        <w:ind w:firstLine="504" w:firstLineChars="200"/>
        <w:jc w:val="both"/>
        <w:textAlignment w:val="auto"/>
        <w:outlineLvl w:val="9"/>
        <w:rPr>
          <w:rFonts w:hint="eastAsia"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val="en-US" w:eastAsia="zh-CN"/>
        </w:rPr>
        <w:t xml:space="preserve">（五）参加政府采购活动前三年内，在经营活动中没有重大违法记录； </w:t>
      </w:r>
    </w:p>
    <w:p w14:paraId="15A2CF43">
      <w:pPr>
        <w:keepNext w:val="0"/>
        <w:keepLines w:val="0"/>
        <w:pageBreakBefore w:val="0"/>
        <w:widowControl w:val="0"/>
        <w:kinsoku/>
        <w:wordWrap/>
        <w:overflowPunct/>
        <w:topLinePunct w:val="0"/>
        <w:autoSpaceDE w:val="0"/>
        <w:autoSpaceDN w:val="0"/>
        <w:bidi w:val="0"/>
        <w:adjustRightInd w:val="0"/>
        <w:snapToGrid/>
        <w:spacing w:line="360" w:lineRule="auto"/>
        <w:ind w:firstLine="504" w:firstLineChars="200"/>
        <w:jc w:val="both"/>
        <w:textAlignment w:val="auto"/>
        <w:outlineLvl w:val="9"/>
        <w:rPr>
          <w:rFonts w:hint="eastAsia"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val="en-US" w:eastAsia="zh-CN"/>
        </w:rPr>
        <w:t xml:space="preserve">（六）法律、行政法规规定的其他条件。 </w:t>
      </w:r>
    </w:p>
    <w:p w14:paraId="18F93842">
      <w:pPr>
        <w:keepNext w:val="0"/>
        <w:keepLines w:val="0"/>
        <w:pageBreakBefore w:val="0"/>
        <w:widowControl w:val="0"/>
        <w:kinsoku/>
        <w:wordWrap/>
        <w:overflowPunct/>
        <w:topLinePunct w:val="0"/>
        <w:autoSpaceDE w:val="0"/>
        <w:autoSpaceDN w:val="0"/>
        <w:bidi w:val="0"/>
        <w:adjustRightInd w:val="0"/>
        <w:snapToGrid/>
        <w:spacing w:line="360" w:lineRule="auto"/>
        <w:ind w:firstLine="504" w:firstLineChars="200"/>
        <w:jc w:val="both"/>
        <w:textAlignment w:val="auto"/>
        <w:outlineLvl w:val="9"/>
        <w:rPr>
          <w:rFonts w:hint="eastAsia"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我方保证上述承诺事项的真实性，如有弄虚作假或其他违法违规行为，愿意承担一切法律责任，并承担因此所造成的一切损失。</w:t>
      </w:r>
      <w:r>
        <w:rPr>
          <w:rFonts w:hint="eastAsia" w:ascii="宋体" w:hAnsi="宋体" w:eastAsia="宋体" w:cs="宋体"/>
          <w:color w:val="auto"/>
          <w:spacing w:val="6"/>
          <w:sz w:val="24"/>
          <w:szCs w:val="24"/>
          <w:lang w:val="en-US" w:eastAsia="zh-CN"/>
        </w:rPr>
        <w:t xml:space="preserve"> </w:t>
      </w:r>
    </w:p>
    <w:p w14:paraId="443F6C5C">
      <w:pPr>
        <w:widowControl w:val="0"/>
        <w:autoSpaceDE w:val="0"/>
        <w:autoSpaceDN w:val="0"/>
        <w:adjustRightInd w:val="0"/>
        <w:spacing w:line="360" w:lineRule="auto"/>
        <w:ind w:left="0" w:leftChars="0" w:firstLine="506" w:firstLineChars="200"/>
        <w:jc w:val="both"/>
        <w:outlineLvl w:val="9"/>
        <w:rPr>
          <w:rFonts w:hint="eastAsia" w:ascii="宋体" w:hAnsi="宋体" w:eastAsia="宋体" w:cs="宋体"/>
          <w:color w:val="auto"/>
          <w:spacing w:val="6"/>
          <w:sz w:val="24"/>
          <w:szCs w:val="24"/>
          <w:lang w:val="en-US" w:eastAsia="zh-CN"/>
        </w:rPr>
      </w:pPr>
      <w:r>
        <w:rPr>
          <w:rFonts w:hint="eastAsia" w:ascii="宋体" w:hAnsi="宋体" w:eastAsia="宋体" w:cs="宋体"/>
          <w:b/>
          <w:bCs/>
          <w:color w:val="auto"/>
          <w:spacing w:val="6"/>
          <w:sz w:val="24"/>
          <w:szCs w:val="24"/>
          <w:lang w:val="en-US" w:eastAsia="zh-CN"/>
        </w:rPr>
        <w:t>特此声明！</w:t>
      </w:r>
      <w:r>
        <w:rPr>
          <w:rFonts w:hint="eastAsia" w:ascii="宋体" w:hAnsi="宋体" w:eastAsia="宋体" w:cs="宋体"/>
          <w:color w:val="auto"/>
          <w:spacing w:val="6"/>
          <w:sz w:val="24"/>
          <w:szCs w:val="24"/>
          <w:lang w:val="en-US" w:eastAsia="zh-CN"/>
        </w:rPr>
        <w:t xml:space="preserve"> </w:t>
      </w:r>
    </w:p>
    <w:p w14:paraId="152965F2">
      <w:pPr>
        <w:pStyle w:val="22"/>
        <w:spacing w:line="360" w:lineRule="auto"/>
        <w:outlineLvl w:val="9"/>
        <w:rPr>
          <w:rFonts w:hint="eastAsia" w:ascii="宋体" w:hAnsi="宋体" w:eastAsia="宋体" w:cs="宋体"/>
          <w:color w:val="auto"/>
          <w:spacing w:val="6"/>
          <w:sz w:val="24"/>
          <w:szCs w:val="24"/>
          <w:lang w:val="en-US" w:eastAsia="zh-CN"/>
        </w:rPr>
      </w:pPr>
    </w:p>
    <w:p w14:paraId="52B13602">
      <w:pPr>
        <w:snapToGrid w:val="0"/>
        <w:spacing w:line="360" w:lineRule="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法定代表人（负责人、自然人）或委托代理人</w:t>
      </w:r>
      <w:r>
        <w:rPr>
          <w:rFonts w:hint="eastAsia" w:ascii="宋体" w:hAnsi="宋体" w:eastAsia="宋体" w:cs="宋体"/>
          <w:b/>
          <w:bCs/>
          <w:color w:val="auto"/>
          <w:sz w:val="24"/>
          <w:szCs w:val="24"/>
        </w:rPr>
        <w:t>（签字或电子签</w:t>
      </w:r>
      <w:r>
        <w:rPr>
          <w:rFonts w:hint="eastAsia" w:ascii="宋体" w:hAnsi="宋体" w:eastAsia="宋体" w:cs="宋体"/>
          <w:b/>
          <w:bCs/>
          <w:color w:val="auto"/>
          <w:sz w:val="24"/>
          <w:szCs w:val="24"/>
          <w:lang w:eastAsia="zh-CN"/>
        </w:rPr>
        <w:t>章</w:t>
      </w:r>
      <w:r>
        <w:rPr>
          <w:rFonts w:hint="eastAsia" w:ascii="宋体" w:hAnsi="宋体" w:eastAsia="宋体" w:cs="宋体"/>
          <w:b/>
          <w:bCs/>
          <w:color w:val="auto"/>
          <w:sz w:val="24"/>
          <w:szCs w:val="24"/>
        </w:rPr>
        <w:t>）</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14:paraId="329E4433">
      <w:pPr>
        <w:snapToGrid w:val="0"/>
        <w:spacing w:line="360" w:lineRule="auto"/>
        <w:ind w:firstLine="3840" w:firstLineChars="1600"/>
        <w:outlineLvl w:val="9"/>
        <w:rPr>
          <w:rFonts w:hint="eastAsia" w:ascii="宋体" w:hAnsi="宋体" w:eastAsia="宋体" w:cs="宋体"/>
          <w:color w:val="auto"/>
          <w:sz w:val="24"/>
          <w:szCs w:val="24"/>
        </w:rPr>
      </w:pPr>
      <w:r>
        <w:rPr>
          <w:rFonts w:hint="eastAsia" w:ascii="宋体" w:hAnsi="宋体" w:eastAsia="宋体" w:cs="宋体"/>
          <w:color w:val="auto"/>
          <w:sz w:val="24"/>
          <w:szCs w:val="24"/>
        </w:rPr>
        <w:t>供应商</w:t>
      </w:r>
      <w:r>
        <w:rPr>
          <w:rFonts w:hint="eastAsia" w:ascii="宋体" w:hAnsi="宋体" w:eastAsia="宋体" w:cs="宋体"/>
          <w:b/>
          <w:bCs/>
          <w:color w:val="auto"/>
          <w:sz w:val="24"/>
          <w:szCs w:val="24"/>
        </w:rPr>
        <w:t>（</w:t>
      </w:r>
      <w:r>
        <w:rPr>
          <w:rFonts w:hint="eastAsia" w:ascii="宋体" w:hAnsi="宋体" w:eastAsia="宋体" w:cs="宋体"/>
          <w:b/>
          <w:bCs/>
          <w:color w:val="auto"/>
          <w:kern w:val="2"/>
          <w:sz w:val="24"/>
          <w:highlight w:val="none"/>
          <w:lang w:eastAsia="zh-CN"/>
        </w:rPr>
        <w:t>盖公章或</w:t>
      </w:r>
      <w:r>
        <w:rPr>
          <w:rFonts w:hint="eastAsia" w:ascii="宋体" w:hAnsi="宋体" w:eastAsia="宋体" w:cs="宋体"/>
          <w:b/>
          <w:bCs/>
          <w:color w:val="auto"/>
          <w:sz w:val="24"/>
          <w:szCs w:val="24"/>
        </w:rPr>
        <w:t>CA电子签章）</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p>
    <w:p w14:paraId="63651976">
      <w:pPr>
        <w:snapToGrid w:val="0"/>
        <w:spacing w:line="360" w:lineRule="auto"/>
        <w:jc w:val="right"/>
        <w:outlineLvl w:val="9"/>
        <w:rPr>
          <w:rFonts w:hint="eastAsia" w:ascii="宋体" w:hAnsi="宋体" w:eastAsia="宋体" w:cs="宋体"/>
          <w:color w:val="auto"/>
          <w:sz w:val="24"/>
          <w:szCs w:val="24"/>
        </w:rPr>
      </w:pPr>
      <w:r>
        <w:rPr>
          <w:rFonts w:hint="eastAsia" w:ascii="宋体" w:hAnsi="宋体" w:eastAsia="宋体" w:cs="宋体"/>
          <w:color w:val="auto"/>
          <w:sz w:val="24"/>
          <w:szCs w:val="24"/>
        </w:rPr>
        <w:t>日期：        年    月    日</w:t>
      </w:r>
    </w:p>
    <w:p w14:paraId="75753D64">
      <w:pPr>
        <w:pStyle w:val="14"/>
        <w:spacing w:line="360" w:lineRule="auto"/>
        <w:jc w:val="right"/>
        <w:outlineLvl w:val="9"/>
        <w:rPr>
          <w:rFonts w:hint="eastAsia" w:ascii="宋体" w:hAnsi="宋体" w:eastAsia="宋体" w:cs="宋体"/>
          <w:color w:val="auto"/>
          <w:sz w:val="24"/>
          <w:szCs w:val="24"/>
        </w:rPr>
      </w:pPr>
    </w:p>
    <w:p w14:paraId="632FBBE0">
      <w:pPr>
        <w:pStyle w:val="14"/>
        <w:spacing w:line="360" w:lineRule="auto"/>
        <w:ind w:firstLine="0" w:firstLineChars="0"/>
        <w:outlineLvl w:val="9"/>
        <w:rPr>
          <w:rFonts w:hint="eastAsia" w:ascii="宋体" w:hAnsi="宋体" w:eastAsia="宋体" w:cs="宋体"/>
          <w:b/>
          <w:color w:val="auto"/>
          <w:sz w:val="30"/>
          <w:szCs w:val="30"/>
        </w:rPr>
      </w:pPr>
    </w:p>
    <w:p w14:paraId="2F5FF43E">
      <w:pPr>
        <w:pStyle w:val="14"/>
        <w:spacing w:line="360" w:lineRule="auto"/>
        <w:ind w:firstLine="602" w:firstLineChars="200"/>
        <w:outlineLvl w:val="9"/>
        <w:rPr>
          <w:rFonts w:hint="eastAsia" w:ascii="宋体" w:hAnsi="宋体" w:eastAsia="宋体" w:cs="宋体"/>
          <w:b/>
          <w:color w:val="auto"/>
          <w:sz w:val="30"/>
          <w:szCs w:val="30"/>
        </w:rPr>
      </w:pPr>
    </w:p>
    <w:p w14:paraId="19671279">
      <w:pPr>
        <w:spacing w:line="360" w:lineRule="auto"/>
        <w:ind w:firstLine="0" w:firstLineChars="0"/>
        <w:jc w:val="left"/>
        <w:rPr>
          <w:rFonts w:hint="eastAsia" w:ascii="宋体" w:hAnsi="宋体" w:eastAsia="宋体" w:cs="宋体"/>
          <w:b/>
          <w:bCs/>
          <w:color w:val="auto"/>
          <w:kern w:val="0"/>
          <w:sz w:val="28"/>
          <w:szCs w:val="28"/>
          <w:highlight w:val="none"/>
          <w:lang w:val="en-US" w:eastAsia="zh-CN"/>
        </w:rPr>
      </w:pPr>
      <w:r>
        <w:rPr>
          <w:rFonts w:hint="eastAsia" w:ascii="宋体" w:hAnsi="宋体" w:eastAsia="宋体" w:cs="宋体"/>
          <w:b/>
          <w:color w:val="auto"/>
          <w:sz w:val="30"/>
          <w:szCs w:val="30"/>
        </w:rPr>
        <w:t>注：此项材料必须</w:t>
      </w:r>
      <w:r>
        <w:rPr>
          <w:rFonts w:hint="eastAsia" w:ascii="宋体" w:hAnsi="宋体" w:eastAsia="宋体" w:cs="宋体"/>
          <w:b/>
          <w:bCs/>
          <w:color w:val="auto"/>
          <w:sz w:val="30"/>
          <w:szCs w:val="30"/>
        </w:rPr>
        <w:t>以PDF格式上传</w:t>
      </w:r>
    </w:p>
    <w:p w14:paraId="462C230C">
      <w:pPr>
        <w:keepNext w:val="0"/>
        <w:keepLines w:val="0"/>
        <w:pageBreakBefore w:val="0"/>
        <w:widowControl w:val="0"/>
        <w:kinsoku/>
        <w:wordWrap/>
        <w:overflowPunct/>
        <w:topLinePunct w:val="0"/>
        <w:bidi w:val="0"/>
        <w:adjustRightInd/>
        <w:snapToGrid/>
        <w:spacing w:line="288" w:lineRule="auto"/>
        <w:ind w:firstLine="0" w:firstLineChars="0"/>
        <w:jc w:val="left"/>
        <w:textAlignment w:val="auto"/>
        <w:outlineLvl w:val="2"/>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lang w:val="en-US" w:eastAsia="zh-CN"/>
        </w:rPr>
        <w:br w:type="page"/>
      </w:r>
      <w:bookmarkStart w:id="167" w:name="_Toc5267"/>
      <w:r>
        <w:rPr>
          <w:rFonts w:hint="eastAsia" w:ascii="宋体" w:hAnsi="宋体" w:eastAsia="宋体" w:cs="宋体"/>
          <w:b/>
          <w:bCs/>
          <w:color w:val="auto"/>
          <w:kern w:val="0"/>
          <w:sz w:val="28"/>
          <w:szCs w:val="28"/>
          <w:highlight w:val="none"/>
          <w:lang w:val="en-US" w:eastAsia="zh-CN"/>
        </w:rPr>
        <w:t>3.声明函的格式</w:t>
      </w:r>
      <w:r>
        <w:rPr>
          <w:rFonts w:hint="eastAsia" w:ascii="宋体" w:hAnsi="宋体" w:eastAsia="宋体" w:cs="宋体"/>
          <w:b/>
          <w:bCs/>
          <w:color w:val="auto"/>
          <w:kern w:val="0"/>
          <w:sz w:val="28"/>
          <w:szCs w:val="28"/>
          <w:highlight w:val="none"/>
          <w:lang w:eastAsia="zh-CN"/>
        </w:rPr>
        <w:t>：</w:t>
      </w:r>
      <w:bookmarkEnd w:id="167"/>
    </w:p>
    <w:p w14:paraId="1D938A44">
      <w:pPr>
        <w:keepNext w:val="0"/>
        <w:keepLines w:val="0"/>
        <w:pageBreakBefore w:val="0"/>
        <w:widowControl w:val="0"/>
        <w:kinsoku/>
        <w:wordWrap/>
        <w:overflowPunct/>
        <w:topLinePunct w:val="0"/>
        <w:bidi w:val="0"/>
        <w:adjustRightInd/>
        <w:snapToGrid/>
        <w:spacing w:line="288" w:lineRule="auto"/>
        <w:jc w:val="center"/>
        <w:textAlignment w:val="auto"/>
        <w:rPr>
          <w:rFonts w:hint="eastAsia" w:ascii="宋体" w:hAnsi="宋体" w:eastAsia="宋体" w:cs="宋体"/>
          <w:b/>
          <w:color w:val="auto"/>
          <w:sz w:val="32"/>
          <w:szCs w:val="32"/>
          <w:highlight w:val="none"/>
        </w:rPr>
      </w:pPr>
    </w:p>
    <w:p w14:paraId="57B45AFB">
      <w:pPr>
        <w:keepNext w:val="0"/>
        <w:keepLines w:val="0"/>
        <w:pageBreakBefore w:val="0"/>
        <w:widowControl w:val="0"/>
        <w:kinsoku/>
        <w:wordWrap/>
        <w:overflowPunct/>
        <w:topLinePunct w:val="0"/>
        <w:bidi w:val="0"/>
        <w:adjustRightInd/>
        <w:snapToGrid/>
        <w:spacing w:line="288" w:lineRule="auto"/>
        <w:jc w:val="center"/>
        <w:textAlignment w:val="auto"/>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声明函</w:t>
      </w:r>
    </w:p>
    <w:p w14:paraId="38E37B85">
      <w:pPr>
        <w:keepNext w:val="0"/>
        <w:keepLines w:val="0"/>
        <w:pageBreakBefore w:val="0"/>
        <w:widowControl w:val="0"/>
        <w:kinsoku/>
        <w:wordWrap/>
        <w:overflowPunct/>
        <w:topLinePunct w:val="0"/>
        <w:bidi w:val="0"/>
        <w:adjustRightInd/>
        <w:snapToGrid/>
        <w:spacing w:line="288" w:lineRule="auto"/>
        <w:jc w:val="center"/>
        <w:textAlignment w:val="auto"/>
        <w:rPr>
          <w:rFonts w:hint="eastAsia" w:ascii="宋体" w:hAnsi="宋体" w:eastAsia="宋体" w:cs="宋体"/>
          <w:color w:val="auto"/>
          <w:sz w:val="24"/>
          <w:szCs w:val="20"/>
          <w:highlight w:val="none"/>
        </w:rPr>
      </w:pPr>
    </w:p>
    <w:p w14:paraId="4DF3F595">
      <w:pPr>
        <w:keepNext w:val="0"/>
        <w:keepLines w:val="0"/>
        <w:pageBreakBefore w:val="0"/>
        <w:widowControl w:val="0"/>
        <w:kinsoku/>
        <w:wordWrap/>
        <w:overflowPunct/>
        <w:topLinePunct w:val="0"/>
        <w:bidi w:val="0"/>
        <w:adjustRightInd/>
        <w:snapToGrid/>
        <w:spacing w:line="288" w:lineRule="auto"/>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（采购代理机构名称）</w:t>
      </w:r>
      <w:r>
        <w:rPr>
          <w:rFonts w:hint="eastAsia" w:ascii="宋体" w:hAnsi="宋体" w:eastAsia="宋体" w:cs="宋体"/>
          <w:color w:val="auto"/>
          <w:sz w:val="24"/>
          <w:highlight w:val="none"/>
        </w:rPr>
        <w:t>：</w:t>
      </w:r>
    </w:p>
    <w:p w14:paraId="2DECCBE9">
      <w:pPr>
        <w:keepNext w:val="0"/>
        <w:keepLines w:val="0"/>
        <w:pageBreakBefore w:val="0"/>
        <w:widowControl w:val="0"/>
        <w:kinsoku/>
        <w:wordWrap w:val="0"/>
        <w:overflowPunct/>
        <w:topLinePunct w:val="0"/>
        <w:autoSpaceDE/>
        <w:autoSpaceDN/>
        <w:bidi w:val="0"/>
        <w:adjustRightInd/>
        <w:snapToGrid/>
        <w:spacing w:line="288" w:lineRule="auto"/>
        <w:ind w:firstLine="480" w:firstLineChars="200"/>
        <w:contextualSpacing/>
        <w:textAlignment w:val="auto"/>
        <w:rPr>
          <w:rFonts w:hint="eastAsia" w:ascii="宋体" w:hAnsi="宋体" w:eastAsia="宋体" w:cs="宋体"/>
          <w:color w:val="auto"/>
          <w:sz w:val="24"/>
          <w:highlight w:val="none"/>
        </w:rPr>
      </w:pPr>
      <w:r>
        <w:rPr>
          <w:rFonts w:hint="eastAsia" w:ascii="宋体" w:hAnsi="宋体" w:eastAsia="宋体" w:cs="宋体"/>
          <w:i/>
          <w:iCs/>
          <w:color w:val="auto"/>
          <w:sz w:val="24"/>
          <w:highlight w:val="none"/>
          <w:u w:val="single"/>
        </w:rPr>
        <w:t>（供应商名称）</w:t>
      </w:r>
      <w:r>
        <w:rPr>
          <w:rFonts w:hint="eastAsia" w:ascii="宋体" w:hAnsi="宋体" w:eastAsia="宋体" w:cs="宋体"/>
          <w:color w:val="auto"/>
          <w:sz w:val="24"/>
          <w:highlight w:val="none"/>
        </w:rPr>
        <w:t>系中华人民共和国合法供应商，经营地址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3B6FAEBB">
      <w:pPr>
        <w:keepNext w:val="0"/>
        <w:keepLines w:val="0"/>
        <w:pageBreakBefore w:val="0"/>
        <w:widowControl w:val="0"/>
        <w:kinsoku/>
        <w:wordWrap/>
        <w:overflowPunct/>
        <w:topLinePunct w:val="0"/>
        <w:bidi w:val="0"/>
        <w:adjustRightInd/>
        <w:snapToGrid/>
        <w:spacing w:line="288" w:lineRule="auto"/>
        <w:ind w:firstLine="480" w:firstLineChars="200"/>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我方愿意参加贵方组织的</w:t>
      </w:r>
      <w:r>
        <w:rPr>
          <w:rFonts w:hint="eastAsia" w:ascii="宋体" w:hAnsi="宋体" w:eastAsia="宋体" w:cs="宋体"/>
          <w:i/>
          <w:iCs/>
          <w:color w:val="auto"/>
          <w:sz w:val="24"/>
          <w:highlight w:val="none"/>
          <w:u w:val="single"/>
        </w:rPr>
        <w:t>（项目名称）</w:t>
      </w:r>
      <w:r>
        <w:rPr>
          <w:rFonts w:hint="eastAsia" w:ascii="宋体" w:hAnsi="宋体" w:eastAsia="宋体" w:cs="宋体"/>
          <w:color w:val="auto"/>
          <w:sz w:val="24"/>
          <w:highlight w:val="none"/>
        </w:rPr>
        <w:t>项目的竞标，为便于贵方公正、择优地确定成交供应商及其竞标产品和服务，我方就本次竞标有关事项郑重声明如下：</w:t>
      </w:r>
    </w:p>
    <w:p w14:paraId="4537C15B">
      <w:pPr>
        <w:keepNext w:val="0"/>
        <w:keepLines w:val="0"/>
        <w:pageBreakBefore w:val="0"/>
        <w:widowControl w:val="0"/>
        <w:kinsoku/>
        <w:wordWrap/>
        <w:overflowPunct/>
        <w:topLinePunct w:val="0"/>
        <w:bidi w:val="0"/>
        <w:adjustRightInd/>
        <w:snapToGrid/>
        <w:spacing w:line="288" w:lineRule="auto"/>
        <w:ind w:firstLine="480" w:firstLineChars="200"/>
        <w:contextualSpacing/>
        <w:textAlignment w:val="auto"/>
        <w:outlineLvl w:val="2"/>
        <w:rPr>
          <w:rFonts w:hint="eastAsia" w:ascii="宋体" w:hAnsi="宋体" w:eastAsia="宋体" w:cs="宋体"/>
          <w:color w:val="auto"/>
          <w:sz w:val="24"/>
          <w:highlight w:val="none"/>
        </w:rPr>
      </w:pPr>
      <w:bookmarkStart w:id="168" w:name="_Toc21740"/>
      <w:r>
        <w:rPr>
          <w:rFonts w:hint="eastAsia" w:ascii="宋体" w:hAnsi="宋体" w:eastAsia="宋体" w:cs="宋体"/>
          <w:color w:val="auto"/>
          <w:sz w:val="24"/>
          <w:highlight w:val="none"/>
        </w:rPr>
        <w:t>1.我方向贵方提交的所有响应文件、资料都是准确的和真实的。</w:t>
      </w:r>
      <w:bookmarkEnd w:id="168"/>
    </w:p>
    <w:p w14:paraId="1910DE83">
      <w:pPr>
        <w:keepNext w:val="0"/>
        <w:keepLines w:val="0"/>
        <w:pageBreakBefore w:val="0"/>
        <w:widowControl w:val="0"/>
        <w:kinsoku/>
        <w:wordWrap/>
        <w:overflowPunct/>
        <w:topLinePunct w:val="0"/>
        <w:bidi w:val="0"/>
        <w:adjustRightInd/>
        <w:snapToGrid/>
        <w:spacing w:line="288" w:lineRule="auto"/>
        <w:ind w:firstLine="480" w:firstLineChars="200"/>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54093E9C">
      <w:pPr>
        <w:keepNext w:val="0"/>
        <w:keepLines w:val="0"/>
        <w:pageBreakBefore w:val="0"/>
        <w:widowControl w:val="0"/>
        <w:kinsoku/>
        <w:wordWrap/>
        <w:overflowPunct/>
        <w:topLinePunct w:val="0"/>
        <w:bidi w:val="0"/>
        <w:adjustRightInd/>
        <w:snapToGrid/>
        <w:spacing w:line="288" w:lineRule="auto"/>
        <w:ind w:firstLine="480" w:firstLineChars="200"/>
        <w:contextualSpacing/>
        <w:textAlignment w:val="auto"/>
        <w:outlineLvl w:val="2"/>
        <w:rPr>
          <w:rFonts w:hint="eastAsia" w:ascii="宋体" w:hAnsi="宋体" w:eastAsia="宋体" w:cs="宋体"/>
          <w:color w:val="auto"/>
          <w:sz w:val="24"/>
          <w:highlight w:val="none"/>
        </w:rPr>
      </w:pPr>
      <w:bookmarkStart w:id="169" w:name="_Toc629"/>
      <w:r>
        <w:rPr>
          <w:rFonts w:hint="eastAsia" w:ascii="宋体" w:hAnsi="宋体" w:eastAsia="宋体" w:cs="宋体"/>
          <w:color w:val="auto"/>
          <w:sz w:val="24"/>
          <w:highlight w:val="none"/>
        </w:rPr>
        <w:t>3.在此，我方宣布同意如下：</w:t>
      </w:r>
      <w:bookmarkEnd w:id="169"/>
    </w:p>
    <w:p w14:paraId="12BE7FB8">
      <w:pPr>
        <w:keepNext w:val="0"/>
        <w:keepLines w:val="0"/>
        <w:pageBreakBefore w:val="0"/>
        <w:widowControl w:val="0"/>
        <w:kinsoku/>
        <w:wordWrap/>
        <w:overflowPunct/>
        <w:topLinePunct w:val="0"/>
        <w:bidi w:val="0"/>
        <w:adjustRightInd/>
        <w:snapToGrid/>
        <w:spacing w:line="288" w:lineRule="auto"/>
        <w:ind w:firstLine="480" w:firstLineChars="200"/>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（1）将按磋商文件的约定履行合同责任和义务；</w:t>
      </w:r>
    </w:p>
    <w:p w14:paraId="1EBB32D0">
      <w:pPr>
        <w:keepNext w:val="0"/>
        <w:keepLines w:val="0"/>
        <w:pageBreakBefore w:val="0"/>
        <w:widowControl w:val="0"/>
        <w:kinsoku/>
        <w:wordWrap/>
        <w:overflowPunct/>
        <w:topLinePunct w:val="0"/>
        <w:bidi w:val="0"/>
        <w:adjustRightInd/>
        <w:snapToGrid/>
        <w:spacing w:line="288" w:lineRule="auto"/>
        <w:ind w:firstLine="480" w:firstLineChars="200"/>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（2）已详细审查</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文件</w:t>
      </w:r>
      <w:r>
        <w:rPr>
          <w:rFonts w:hint="eastAsia" w:ascii="宋体" w:hAnsi="宋体" w:eastAsia="宋体" w:cs="宋体"/>
          <w:color w:val="auto"/>
          <w:sz w:val="24"/>
          <w:szCs w:val="24"/>
          <w:lang w:val="en-US" w:eastAsia="zh-CN"/>
        </w:rPr>
        <w:t>的</w:t>
      </w:r>
      <w:r>
        <w:rPr>
          <w:rFonts w:hint="eastAsia" w:ascii="宋体" w:hAnsi="宋体" w:eastAsia="宋体" w:cs="宋体"/>
          <w:color w:val="auto"/>
          <w:sz w:val="24"/>
          <w:szCs w:val="24"/>
        </w:rPr>
        <w:t>全部</w:t>
      </w:r>
      <w:r>
        <w:rPr>
          <w:rFonts w:hint="eastAsia" w:ascii="宋体" w:hAnsi="宋体" w:eastAsia="宋体" w:cs="宋体"/>
          <w:color w:val="auto"/>
          <w:sz w:val="24"/>
          <w:szCs w:val="24"/>
          <w:lang w:val="en-US" w:eastAsia="zh-CN"/>
        </w:rPr>
        <w:t>内容</w:t>
      </w:r>
      <w:r>
        <w:rPr>
          <w:rFonts w:hint="eastAsia" w:ascii="宋体" w:hAnsi="宋体" w:eastAsia="宋体" w:cs="宋体"/>
          <w:color w:val="auto"/>
          <w:sz w:val="24"/>
          <w:highlight w:val="none"/>
        </w:rPr>
        <w:t>，包括澄清或者更正公告（如有）；</w:t>
      </w:r>
    </w:p>
    <w:p w14:paraId="77F1A16F">
      <w:pPr>
        <w:keepNext w:val="0"/>
        <w:keepLines w:val="0"/>
        <w:pageBreakBefore w:val="0"/>
        <w:widowControl w:val="0"/>
        <w:kinsoku/>
        <w:wordWrap/>
        <w:overflowPunct/>
        <w:topLinePunct w:val="0"/>
        <w:bidi w:val="0"/>
        <w:adjustRightInd/>
        <w:snapToGrid/>
        <w:spacing w:line="288" w:lineRule="auto"/>
        <w:ind w:firstLine="480" w:firstLineChars="200"/>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（3）同意提供按照贵方可能要求的与磋商有关的一切数据或者资料。</w:t>
      </w:r>
    </w:p>
    <w:p w14:paraId="452A604B">
      <w:pPr>
        <w:keepNext w:val="0"/>
        <w:keepLines w:val="0"/>
        <w:pageBreakBefore w:val="0"/>
        <w:widowControl w:val="0"/>
        <w:kinsoku/>
        <w:wordWrap/>
        <w:overflowPunct/>
        <w:topLinePunct w:val="0"/>
        <w:bidi w:val="0"/>
        <w:adjustRightInd/>
        <w:snapToGrid/>
        <w:spacing w:line="288" w:lineRule="auto"/>
        <w:ind w:firstLine="480" w:firstLineChars="200"/>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w:t>
      </w:r>
      <w:r>
        <w:rPr>
          <w:rFonts w:hint="eastAsia" w:ascii="宋体" w:hAnsi="宋体" w:eastAsia="宋体" w:cs="宋体"/>
          <w:color w:val="auto"/>
          <w:sz w:val="24"/>
          <w:highlight w:val="none"/>
          <w:lang w:eastAsia="zh-CN"/>
        </w:rPr>
        <w:t>重大税收违法失信主体</w:t>
      </w:r>
      <w:r>
        <w:rPr>
          <w:rFonts w:hint="eastAsia" w:ascii="宋体" w:hAnsi="宋体" w:eastAsia="宋体" w:cs="宋体"/>
          <w:color w:val="auto"/>
          <w:sz w:val="24"/>
          <w:highlight w:val="none"/>
        </w:rPr>
        <w:t>、政府采购严重违法失信行为记录名单。</w:t>
      </w:r>
    </w:p>
    <w:p w14:paraId="0FCA23B5">
      <w:pPr>
        <w:keepNext w:val="0"/>
        <w:keepLines w:val="0"/>
        <w:pageBreakBefore w:val="0"/>
        <w:widowControl w:val="0"/>
        <w:kinsoku/>
        <w:wordWrap/>
        <w:overflowPunct/>
        <w:topLinePunct w:val="0"/>
        <w:bidi w:val="0"/>
        <w:adjustRightInd/>
        <w:snapToGrid/>
        <w:spacing w:line="288" w:lineRule="auto"/>
        <w:ind w:firstLine="480" w:firstLineChars="200"/>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根据《中华人民共和国政府采购法实施条例》第五十条要求对政府采购合同进行公告，但政府采购合同中涉及国家秘密、商业秘密的内容除外。我方就对本次响应文件进行注明如下：（两项内容中必须选择一项）</w:t>
      </w:r>
    </w:p>
    <w:p w14:paraId="7E350A57">
      <w:pPr>
        <w:keepNext w:val="0"/>
        <w:keepLines w:val="0"/>
        <w:pageBreakBefore w:val="0"/>
        <w:widowControl w:val="0"/>
        <w:kinsoku/>
        <w:wordWrap/>
        <w:overflowPunct/>
        <w:topLinePunct w:val="0"/>
        <w:bidi w:val="0"/>
        <w:adjustRightInd/>
        <w:snapToGrid/>
        <w:spacing w:line="288" w:lineRule="auto"/>
        <w:ind w:firstLine="480" w:firstLineChars="200"/>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□我方本次响应文件</w:t>
      </w:r>
      <w:r>
        <w:rPr>
          <w:rFonts w:hint="eastAsia" w:ascii="宋体" w:hAnsi="宋体" w:eastAsia="宋体" w:cs="宋体"/>
          <w:color w:val="auto"/>
          <w:kern w:val="0"/>
          <w:sz w:val="24"/>
          <w:highlight w:val="none"/>
        </w:rPr>
        <w:t>内容中</w:t>
      </w:r>
      <w:r>
        <w:rPr>
          <w:rFonts w:hint="eastAsia" w:ascii="宋体" w:hAnsi="宋体" w:eastAsia="宋体" w:cs="宋体"/>
          <w:color w:val="auto"/>
          <w:sz w:val="24"/>
          <w:highlight w:val="none"/>
        </w:rPr>
        <w:t>未</w:t>
      </w:r>
      <w:r>
        <w:rPr>
          <w:rFonts w:hint="eastAsia" w:ascii="宋体" w:hAnsi="宋体" w:eastAsia="宋体" w:cs="宋体"/>
          <w:color w:val="auto"/>
          <w:kern w:val="0"/>
          <w:sz w:val="24"/>
          <w:highlight w:val="none"/>
        </w:rPr>
        <w:t>涉及商业秘密；</w:t>
      </w:r>
    </w:p>
    <w:p w14:paraId="20EFC3F9">
      <w:pPr>
        <w:keepNext w:val="0"/>
        <w:keepLines w:val="0"/>
        <w:pageBreakBefore w:val="0"/>
        <w:widowControl w:val="0"/>
        <w:kinsoku/>
        <w:wordWrap/>
        <w:overflowPunct/>
        <w:topLinePunct w:val="0"/>
        <w:bidi w:val="0"/>
        <w:adjustRightInd/>
        <w:snapToGrid/>
        <w:spacing w:line="288" w:lineRule="auto"/>
        <w:ind w:firstLine="480" w:firstLineChars="200"/>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□我方本次响应文件</w:t>
      </w:r>
      <w:r>
        <w:rPr>
          <w:rFonts w:hint="eastAsia" w:ascii="宋体" w:hAnsi="宋体" w:eastAsia="宋体" w:cs="宋体"/>
          <w:color w:val="auto"/>
          <w:kern w:val="0"/>
          <w:sz w:val="24"/>
          <w:highlight w:val="none"/>
        </w:rPr>
        <w:t>涉及商业秘密的内容有：</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w:t>
      </w:r>
    </w:p>
    <w:p w14:paraId="486771EE">
      <w:pPr>
        <w:pStyle w:val="12"/>
        <w:keepNext w:val="0"/>
        <w:keepLines w:val="0"/>
        <w:pageBreakBefore w:val="0"/>
        <w:widowControl w:val="0"/>
        <w:tabs>
          <w:tab w:val="left" w:pos="939"/>
        </w:tabs>
        <w:kinsoku/>
        <w:wordWrap/>
        <w:overflowPunct/>
        <w:topLinePunct w:val="0"/>
        <w:bidi w:val="0"/>
        <w:adjustRightInd/>
        <w:snapToGrid/>
        <w:spacing w:line="288"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rPr>
        <w:t>以上事项如有虚假或者隐瞒，我方愿意承担一切后果，并不再寻求任何旨在减轻或者免除法律责任的辩解。</w:t>
      </w:r>
    </w:p>
    <w:p w14:paraId="65772F2F">
      <w:pPr>
        <w:pStyle w:val="12"/>
        <w:keepNext w:val="0"/>
        <w:keepLines w:val="0"/>
        <w:pageBreakBefore w:val="0"/>
        <w:widowControl w:val="0"/>
        <w:tabs>
          <w:tab w:val="left" w:pos="939"/>
        </w:tabs>
        <w:kinsoku/>
        <w:wordWrap/>
        <w:overflowPunct/>
        <w:topLinePunct w:val="0"/>
        <w:bidi w:val="0"/>
        <w:adjustRightInd/>
        <w:snapToGrid/>
        <w:spacing w:line="288" w:lineRule="auto"/>
        <w:ind w:left="141" w:leftChars="67" w:firstLine="360" w:firstLineChars="15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特此承诺。</w:t>
      </w:r>
    </w:p>
    <w:p w14:paraId="563F4E40">
      <w:pPr>
        <w:pStyle w:val="12"/>
        <w:keepNext w:val="0"/>
        <w:keepLines w:val="0"/>
        <w:pageBreakBefore w:val="0"/>
        <w:widowControl w:val="0"/>
        <w:tabs>
          <w:tab w:val="left" w:pos="939"/>
        </w:tabs>
        <w:kinsoku/>
        <w:wordWrap/>
        <w:overflowPunct/>
        <w:topLinePunct w:val="0"/>
        <w:bidi w:val="0"/>
        <w:adjustRightInd/>
        <w:snapToGrid/>
        <w:spacing w:line="288"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注：如为联合体竞标，盖章处须加盖联合体各方公章，否则其响应文件按无效响应处理。</w:t>
      </w:r>
    </w:p>
    <w:p w14:paraId="45DD3EA0">
      <w:pPr>
        <w:pStyle w:val="12"/>
        <w:keepNext w:val="0"/>
        <w:keepLines w:val="0"/>
        <w:pageBreakBefore w:val="0"/>
        <w:widowControl w:val="0"/>
        <w:tabs>
          <w:tab w:val="left" w:pos="939"/>
        </w:tabs>
        <w:kinsoku/>
        <w:wordWrap/>
        <w:overflowPunct/>
        <w:topLinePunct w:val="0"/>
        <w:bidi w:val="0"/>
        <w:adjustRightInd/>
        <w:snapToGrid/>
        <w:spacing w:line="288" w:lineRule="auto"/>
        <w:ind w:left="0" w:leftChars="0" w:firstLine="480" w:firstLineChars="200"/>
        <w:textAlignment w:val="auto"/>
        <w:rPr>
          <w:rFonts w:hint="eastAsia" w:ascii="宋体" w:hAnsi="宋体" w:eastAsia="宋体" w:cs="宋体"/>
          <w:color w:val="auto"/>
          <w:sz w:val="24"/>
          <w:highlight w:val="none"/>
        </w:rPr>
      </w:pPr>
    </w:p>
    <w:p w14:paraId="730A4FAA">
      <w:pPr>
        <w:keepNext w:val="0"/>
        <w:keepLines w:val="0"/>
        <w:pageBreakBefore w:val="0"/>
        <w:widowControl w:val="0"/>
        <w:kinsoku/>
        <w:wordWrap/>
        <w:overflowPunct/>
        <w:topLinePunct w:val="0"/>
        <w:autoSpaceDE w:val="0"/>
        <w:autoSpaceDN w:val="0"/>
        <w:bidi w:val="0"/>
        <w:adjustRightInd/>
        <w:snapToGrid/>
        <w:spacing w:line="288" w:lineRule="auto"/>
        <w:ind w:left="4365" w:leftChars="1850" w:hanging="480" w:hangingChars="200"/>
        <w:textAlignment w:val="auto"/>
        <w:rPr>
          <w:rFonts w:hint="eastAsia" w:ascii="宋体" w:hAnsi="宋体" w:eastAsia="宋体" w:cs="宋体"/>
          <w:color w:val="auto"/>
          <w:kern w:val="0"/>
          <w:sz w:val="24"/>
          <w:highlight w:val="none"/>
        </w:rPr>
      </w:pPr>
    </w:p>
    <w:p w14:paraId="7075525C">
      <w:pPr>
        <w:keepNext w:val="0"/>
        <w:keepLines w:val="0"/>
        <w:pageBreakBefore w:val="0"/>
        <w:widowControl w:val="0"/>
        <w:kinsoku/>
        <w:wordWrap/>
        <w:overflowPunct/>
        <w:topLinePunct w:val="0"/>
        <w:autoSpaceDE w:val="0"/>
        <w:autoSpaceDN w:val="0"/>
        <w:bidi w:val="0"/>
        <w:adjustRightInd/>
        <w:snapToGrid/>
        <w:spacing w:line="288" w:lineRule="auto"/>
        <w:ind w:left="4365" w:leftChars="1850" w:hanging="480" w:hangingChars="200"/>
        <w:textAlignment w:val="auto"/>
        <w:rPr>
          <w:rFonts w:hint="eastAsia" w:ascii="宋体" w:hAnsi="宋体" w:eastAsia="宋体" w:cs="宋体"/>
          <w:color w:val="auto"/>
          <w:kern w:val="0"/>
          <w:sz w:val="24"/>
          <w:highlight w:val="none"/>
        </w:rPr>
      </w:pPr>
    </w:p>
    <w:p w14:paraId="0C668B96">
      <w:pPr>
        <w:keepNext w:val="0"/>
        <w:keepLines w:val="0"/>
        <w:pageBreakBefore w:val="0"/>
        <w:widowControl w:val="0"/>
        <w:kinsoku/>
        <w:wordWrap/>
        <w:overflowPunct/>
        <w:topLinePunct w:val="0"/>
        <w:autoSpaceDE w:val="0"/>
        <w:autoSpaceDN w:val="0"/>
        <w:bidi w:val="0"/>
        <w:adjustRightInd/>
        <w:snapToGrid/>
        <w:spacing w:line="288" w:lineRule="auto"/>
        <w:ind w:left="4365" w:leftChars="1850" w:hanging="480" w:hanging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w:t>
      </w:r>
      <w:r>
        <w:rPr>
          <w:rFonts w:hint="eastAsia" w:ascii="宋体" w:hAnsi="宋体" w:eastAsia="宋体" w:cs="宋体"/>
          <w:color w:val="auto"/>
          <w:kern w:val="0"/>
          <w:sz w:val="24"/>
          <w:highlight w:val="none"/>
          <w:lang w:eastAsia="zh-CN"/>
        </w:rPr>
        <w:t>盖公章</w:t>
      </w:r>
      <w:r>
        <w:rPr>
          <w:rFonts w:hint="eastAsia" w:ascii="宋体" w:hAnsi="宋体" w:eastAsia="宋体" w:cs="宋体"/>
          <w:b/>
          <w:bCs/>
          <w:color w:val="auto"/>
          <w:kern w:val="2"/>
          <w:sz w:val="24"/>
          <w:lang w:eastAsia="zh-CN"/>
        </w:rPr>
        <w:t>或</w:t>
      </w:r>
      <w:r>
        <w:rPr>
          <w:rFonts w:hint="eastAsia" w:ascii="宋体" w:hAnsi="宋体" w:eastAsia="宋体" w:cs="宋体"/>
          <w:b/>
          <w:bCs/>
          <w:color w:val="auto"/>
          <w:sz w:val="24"/>
          <w:szCs w:val="24"/>
        </w:rPr>
        <w:t>CA电子签章</w:t>
      </w:r>
      <w:r>
        <w:rPr>
          <w:rFonts w:hint="eastAsia" w:ascii="宋体" w:hAnsi="宋体" w:eastAsia="宋体" w:cs="宋体"/>
          <w:color w:val="auto"/>
          <w:kern w:val="0"/>
          <w:sz w:val="24"/>
          <w:highlight w:val="none"/>
        </w:rPr>
        <w:t>）：</w:t>
      </w:r>
    </w:p>
    <w:p w14:paraId="5B7BF605">
      <w:pPr>
        <w:keepNext w:val="0"/>
        <w:keepLines w:val="0"/>
        <w:pageBreakBefore w:val="0"/>
        <w:widowControl w:val="0"/>
        <w:kinsoku/>
        <w:wordWrap/>
        <w:overflowPunct/>
        <w:topLinePunct w:val="0"/>
        <w:autoSpaceDE w:val="0"/>
        <w:autoSpaceDN w:val="0"/>
        <w:bidi w:val="0"/>
        <w:adjustRightInd/>
        <w:snapToGrid/>
        <w:spacing w:line="288" w:lineRule="auto"/>
        <w:ind w:firstLine="6120" w:firstLineChars="2550"/>
        <w:textAlignment w:val="auto"/>
        <w:rPr>
          <w:rFonts w:hint="eastAsia" w:ascii="宋体" w:hAnsi="宋体" w:eastAsia="宋体" w:cs="宋体"/>
          <w:color w:val="auto"/>
          <w:kern w:val="0"/>
          <w:sz w:val="24"/>
          <w:highlight w:val="none"/>
          <w:lang w:val="zh-CN"/>
        </w:rPr>
        <w:sectPr>
          <w:pgSz w:w="11911" w:h="16838"/>
          <w:pgMar w:top="1134" w:right="1134" w:bottom="1134" w:left="1134" w:header="720" w:footer="720" w:gutter="0"/>
          <w:pgNumType w:fmt="decimal"/>
          <w:cols w:space="720" w:num="1"/>
        </w:sectPr>
      </w:pPr>
      <w:r>
        <w:rPr>
          <w:rFonts w:hint="eastAsia" w:ascii="宋体" w:hAnsi="宋体" w:eastAsia="宋体" w:cs="宋体"/>
          <w:color w:val="auto"/>
          <w:kern w:val="0"/>
          <w:sz w:val="24"/>
          <w:highlight w:val="none"/>
          <w:lang w:val="zh-CN"/>
        </w:rPr>
        <w:t>日期：  年  月   日</w:t>
      </w:r>
    </w:p>
    <w:p w14:paraId="2AB631AA">
      <w:pPr>
        <w:spacing w:line="360" w:lineRule="auto"/>
        <w:ind w:firstLine="0" w:firstLineChars="0"/>
        <w:outlineLvl w:val="2"/>
        <w:rPr>
          <w:rFonts w:hint="eastAsia" w:ascii="宋体" w:hAnsi="宋体" w:eastAsia="宋体" w:cs="宋体"/>
          <w:b/>
          <w:color w:val="auto"/>
          <w:sz w:val="30"/>
          <w:szCs w:val="30"/>
          <w:lang w:val="zh-CN" w:eastAsia="zh-CN"/>
        </w:rPr>
      </w:pPr>
      <w:bookmarkStart w:id="170" w:name="_Toc16316"/>
      <w:r>
        <w:rPr>
          <w:rFonts w:hint="eastAsia" w:ascii="宋体" w:hAnsi="宋体" w:eastAsia="宋体" w:cs="宋体"/>
          <w:b/>
          <w:color w:val="auto"/>
          <w:sz w:val="30"/>
          <w:szCs w:val="30"/>
          <w:lang w:val="en-US" w:eastAsia="zh-CN"/>
        </w:rPr>
        <w:t>4.</w:t>
      </w:r>
      <w:r>
        <w:rPr>
          <w:rFonts w:hint="eastAsia" w:ascii="宋体" w:hAnsi="宋体" w:eastAsia="宋体" w:cs="宋体"/>
          <w:b/>
          <w:color w:val="auto"/>
          <w:sz w:val="30"/>
          <w:szCs w:val="30"/>
          <w:lang w:val="zh-CN" w:eastAsia="zh-CN"/>
        </w:rPr>
        <w:t>中小企业声明函的格式：</w:t>
      </w:r>
      <w:bookmarkEnd w:id="170"/>
    </w:p>
    <w:p w14:paraId="100216FB">
      <w:pPr>
        <w:pStyle w:val="15"/>
        <w:spacing w:line="360" w:lineRule="auto"/>
        <w:rPr>
          <w:rFonts w:hint="eastAsia" w:ascii="宋体" w:hAnsi="宋体" w:eastAsia="宋体" w:cs="宋体"/>
          <w:color w:val="auto"/>
          <w:lang w:eastAsia="zh-CN"/>
        </w:rPr>
      </w:pPr>
    </w:p>
    <w:p w14:paraId="74EF603C">
      <w:pPr>
        <w:spacing w:line="360" w:lineRule="auto"/>
        <w:ind w:firstLine="3520" w:firstLineChars="800"/>
        <w:jc w:val="both"/>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中小企业声明函</w:t>
      </w:r>
    </w:p>
    <w:p w14:paraId="440C5433">
      <w:pPr>
        <w:pStyle w:val="10"/>
        <w:spacing w:after="0" w:line="360" w:lineRule="auto"/>
        <w:ind w:left="-426" w:right="142" w:firstLine="640"/>
        <w:contextualSpacing/>
        <w:rPr>
          <w:rFonts w:hint="eastAsia" w:ascii="宋体" w:hAnsi="宋体" w:eastAsia="宋体" w:cs="宋体"/>
          <w:color w:val="auto"/>
          <w:sz w:val="24"/>
          <w:highlight w:val="none"/>
        </w:rPr>
      </w:pPr>
    </w:p>
    <w:p w14:paraId="17B6CADA">
      <w:pPr>
        <w:pStyle w:val="10"/>
        <w:spacing w:after="0" w:line="360" w:lineRule="auto"/>
        <w:ind w:left="-426" w:right="142" w:firstLine="6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本公司（联合体）郑重声明，根据《政府采购促进中小企业发展管理办法》（财库﹝2020﹞46号）的规定，本公司（联合体）参加</w:t>
      </w:r>
      <w:r>
        <w:rPr>
          <w:rFonts w:hint="eastAsia" w:ascii="宋体" w:hAnsi="宋体" w:eastAsia="宋体" w:cs="宋体"/>
          <w:i/>
          <w:iCs/>
          <w:color w:val="auto"/>
          <w:sz w:val="24"/>
          <w:highlight w:val="none"/>
          <w:u w:val="single"/>
        </w:rPr>
        <w:t>（单位名称）</w:t>
      </w:r>
      <w:r>
        <w:rPr>
          <w:rFonts w:hint="eastAsia" w:ascii="宋体" w:hAnsi="宋体" w:eastAsia="宋体" w:cs="宋体"/>
          <w:color w:val="auto"/>
          <w:sz w:val="24"/>
          <w:highlight w:val="none"/>
        </w:rPr>
        <w:t>的</w:t>
      </w:r>
      <w:r>
        <w:rPr>
          <w:rFonts w:hint="eastAsia" w:ascii="宋体" w:hAnsi="宋体" w:eastAsia="宋体" w:cs="宋体"/>
          <w:i/>
          <w:iCs/>
          <w:color w:val="auto"/>
          <w:sz w:val="24"/>
          <w:highlight w:val="none"/>
          <w:u w:val="single"/>
        </w:rPr>
        <w:t>（项目名称）</w:t>
      </w:r>
      <w:r>
        <w:rPr>
          <w:rFonts w:hint="eastAsia" w:ascii="宋体" w:hAnsi="宋体" w:eastAsia="宋体" w:cs="宋体"/>
          <w:color w:val="auto"/>
          <w:sz w:val="24"/>
          <w:highlight w:val="none"/>
        </w:rPr>
        <w:t>采购活动，</w:t>
      </w:r>
      <w:r>
        <w:rPr>
          <w:rFonts w:hint="eastAsia" w:ascii="宋体" w:hAnsi="宋体" w:eastAsia="宋体" w:cs="宋体"/>
          <w:color w:val="auto"/>
          <w:kern w:val="0"/>
          <w:sz w:val="24"/>
          <w:highlight w:val="none"/>
        </w:rPr>
        <w:t>服务全部由符合政策要求的中小企业承接</w:t>
      </w:r>
      <w:r>
        <w:rPr>
          <w:rFonts w:hint="eastAsia" w:ascii="宋体" w:hAnsi="宋体" w:eastAsia="宋体" w:cs="宋体"/>
          <w:color w:val="auto"/>
          <w:sz w:val="24"/>
          <w:highlight w:val="none"/>
        </w:rPr>
        <w:t>。相关企业（含联合体中的中小企业、签订分包意向协议的中小企业）的具体情况如下：</w:t>
      </w:r>
    </w:p>
    <w:p w14:paraId="21B2E2AC">
      <w:pPr>
        <w:tabs>
          <w:tab w:val="left" w:pos="1384"/>
          <w:tab w:val="left" w:pos="4562"/>
          <w:tab w:val="left" w:pos="6803"/>
        </w:tabs>
        <w:spacing w:line="360" w:lineRule="auto"/>
        <w:ind w:left="-426" w:right="-58" w:firstLine="655"/>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w:t>
      </w:r>
      <w:r>
        <w:rPr>
          <w:rFonts w:hint="eastAsia" w:ascii="宋体" w:hAnsi="宋体" w:eastAsia="宋体" w:cs="宋体"/>
          <w:i/>
          <w:iCs/>
          <w:color w:val="auto"/>
          <w:sz w:val="24"/>
          <w:highlight w:val="none"/>
          <w:u w:val="single"/>
        </w:rPr>
        <w:t>标的名称</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，属于</w:t>
      </w:r>
      <w:r>
        <w:rPr>
          <w:rFonts w:hint="eastAsia" w:ascii="宋体" w:hAnsi="宋体" w:eastAsia="宋体" w:cs="宋体"/>
          <w:color w:val="auto"/>
          <w:sz w:val="24"/>
          <w:highlight w:val="none"/>
          <w:u w:val="single"/>
        </w:rPr>
        <w:t>（</w:t>
      </w:r>
      <w:r>
        <w:rPr>
          <w:rFonts w:hint="eastAsia" w:ascii="宋体" w:hAnsi="宋体" w:eastAsia="宋体" w:cs="宋体"/>
          <w:i/>
          <w:iCs/>
          <w:color w:val="auto"/>
          <w:sz w:val="24"/>
          <w:highlight w:val="none"/>
          <w:u w:val="single"/>
        </w:rPr>
        <w:t>采购文件中明确的所属行业</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rPr>
        <w:t>承建（承接）企业</w:t>
      </w:r>
      <w:r>
        <w:rPr>
          <w:rFonts w:hint="eastAsia" w:ascii="宋体" w:hAnsi="宋体" w:eastAsia="宋体" w:cs="宋体"/>
          <w:color w:val="auto"/>
          <w:sz w:val="24"/>
          <w:highlight w:val="none"/>
        </w:rPr>
        <w:t>为</w:t>
      </w:r>
      <w:r>
        <w:rPr>
          <w:rFonts w:hint="eastAsia" w:ascii="宋体" w:hAnsi="宋体" w:eastAsia="宋体" w:cs="宋体"/>
          <w:color w:val="auto"/>
          <w:sz w:val="24"/>
          <w:highlight w:val="none"/>
          <w:u w:val="single"/>
        </w:rPr>
        <w:t>（</w:t>
      </w:r>
      <w:r>
        <w:rPr>
          <w:rFonts w:hint="eastAsia" w:ascii="宋体" w:hAnsi="宋体" w:eastAsia="宋体" w:cs="宋体"/>
          <w:i/>
          <w:iCs/>
          <w:color w:val="auto"/>
          <w:sz w:val="24"/>
          <w:highlight w:val="none"/>
          <w:u w:val="single"/>
        </w:rPr>
        <w:t>企业名称</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万元，属于</w:t>
      </w:r>
      <w:r>
        <w:rPr>
          <w:rFonts w:hint="eastAsia" w:ascii="宋体" w:hAnsi="宋体" w:eastAsia="宋体" w:cs="宋体"/>
          <w:color w:val="auto"/>
          <w:sz w:val="24"/>
          <w:highlight w:val="none"/>
          <w:u w:val="single"/>
        </w:rPr>
        <w:t>（</w:t>
      </w:r>
      <w:r>
        <w:rPr>
          <w:rFonts w:hint="eastAsia" w:ascii="宋体" w:hAnsi="宋体" w:eastAsia="宋体" w:cs="宋体"/>
          <w:i/>
          <w:iCs/>
          <w:color w:val="auto"/>
          <w:sz w:val="24"/>
          <w:highlight w:val="none"/>
          <w:u w:val="single"/>
        </w:rPr>
        <w:t>中型企业、小型企业、微型企业</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w:t>
      </w:r>
    </w:p>
    <w:p w14:paraId="10DD539B">
      <w:pPr>
        <w:tabs>
          <w:tab w:val="left" w:pos="1065"/>
          <w:tab w:val="left" w:pos="6477"/>
        </w:tabs>
        <w:spacing w:line="360" w:lineRule="auto"/>
        <w:ind w:left="-426" w:right="-58" w:firstLine="655"/>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u w:val="single"/>
        </w:rPr>
        <w:t>（</w:t>
      </w:r>
      <w:r>
        <w:rPr>
          <w:rFonts w:hint="eastAsia" w:ascii="宋体" w:hAnsi="宋体" w:eastAsia="宋体" w:cs="宋体"/>
          <w:i/>
          <w:iCs/>
          <w:color w:val="auto"/>
          <w:sz w:val="24"/>
          <w:highlight w:val="none"/>
          <w:u w:val="single"/>
        </w:rPr>
        <w:t>标的名称</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，属于</w:t>
      </w:r>
      <w:r>
        <w:rPr>
          <w:rFonts w:hint="eastAsia" w:ascii="宋体" w:hAnsi="宋体" w:eastAsia="宋体" w:cs="宋体"/>
          <w:color w:val="auto"/>
          <w:sz w:val="24"/>
          <w:highlight w:val="none"/>
          <w:u w:val="single"/>
        </w:rPr>
        <w:t>（</w:t>
      </w:r>
      <w:r>
        <w:rPr>
          <w:rFonts w:hint="eastAsia" w:ascii="宋体" w:hAnsi="宋体" w:eastAsia="宋体" w:cs="宋体"/>
          <w:i/>
          <w:iCs/>
          <w:color w:val="auto"/>
          <w:sz w:val="24"/>
          <w:highlight w:val="none"/>
          <w:u w:val="single"/>
        </w:rPr>
        <w:t>采购文件中明确的所属行业</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rPr>
        <w:t>承建（承接）企业</w:t>
      </w:r>
      <w:r>
        <w:rPr>
          <w:rFonts w:hint="eastAsia" w:ascii="宋体" w:hAnsi="宋体" w:eastAsia="宋体" w:cs="宋体"/>
          <w:color w:val="auto"/>
          <w:sz w:val="24"/>
          <w:highlight w:val="none"/>
        </w:rPr>
        <w:t>为</w:t>
      </w:r>
      <w:r>
        <w:rPr>
          <w:rFonts w:hint="eastAsia" w:ascii="宋体" w:hAnsi="宋体" w:eastAsia="宋体" w:cs="宋体"/>
          <w:color w:val="auto"/>
          <w:sz w:val="24"/>
          <w:highlight w:val="none"/>
          <w:u w:val="single"/>
        </w:rPr>
        <w:t>（</w:t>
      </w:r>
      <w:r>
        <w:rPr>
          <w:rFonts w:hint="eastAsia" w:ascii="宋体" w:hAnsi="宋体" w:eastAsia="宋体" w:cs="宋体"/>
          <w:i/>
          <w:iCs/>
          <w:color w:val="auto"/>
          <w:sz w:val="24"/>
          <w:highlight w:val="none"/>
          <w:u w:val="single"/>
        </w:rPr>
        <w:t>企业名称</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万元，属于</w:t>
      </w:r>
      <w:r>
        <w:rPr>
          <w:rFonts w:hint="eastAsia" w:ascii="宋体" w:hAnsi="宋体" w:eastAsia="宋体" w:cs="宋体"/>
          <w:color w:val="auto"/>
          <w:sz w:val="24"/>
          <w:highlight w:val="none"/>
          <w:u w:val="single"/>
        </w:rPr>
        <w:t>（</w:t>
      </w:r>
      <w:r>
        <w:rPr>
          <w:rFonts w:hint="eastAsia" w:ascii="宋体" w:hAnsi="宋体" w:eastAsia="宋体" w:cs="宋体"/>
          <w:i/>
          <w:iCs/>
          <w:color w:val="auto"/>
          <w:sz w:val="24"/>
          <w:highlight w:val="none"/>
          <w:u w:val="single"/>
        </w:rPr>
        <w:t>中型企业、小型企业、微型企业</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w:t>
      </w:r>
    </w:p>
    <w:p w14:paraId="545CA894">
      <w:pPr>
        <w:pStyle w:val="10"/>
        <w:spacing w:after="0" w:line="360" w:lineRule="auto"/>
        <w:ind w:left="142" w:right="142"/>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2DF40B46">
      <w:pPr>
        <w:pStyle w:val="10"/>
        <w:spacing w:after="0" w:line="360" w:lineRule="auto"/>
        <w:ind w:left="-405" w:leftChars="-193" w:right="142" w:firstLine="453" w:firstLineChars="189"/>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以上企业，不属于大企业的分支机构，不存在控股股东为大企业的情形，也不存在与大企业的负责人为同一人的情形。</w:t>
      </w:r>
    </w:p>
    <w:p w14:paraId="5F99BB85">
      <w:pPr>
        <w:pStyle w:val="10"/>
        <w:spacing w:after="0" w:line="360" w:lineRule="auto"/>
        <w:ind w:left="-426" w:right="142" w:firstLine="567"/>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本企业对上述声明内容的真实性负责。如有虚假，将依法承担相应责任。</w:t>
      </w:r>
    </w:p>
    <w:p w14:paraId="07F04CBB">
      <w:pPr>
        <w:pStyle w:val="10"/>
        <w:spacing w:after="0" w:line="360" w:lineRule="auto"/>
        <w:ind w:left="3960" w:right="1808"/>
        <w:contextualSpacing/>
        <w:rPr>
          <w:rFonts w:hint="eastAsia" w:ascii="宋体" w:hAnsi="宋体" w:eastAsia="宋体" w:cs="宋体"/>
          <w:color w:val="auto"/>
          <w:sz w:val="24"/>
          <w:highlight w:val="none"/>
        </w:rPr>
      </w:pPr>
    </w:p>
    <w:p w14:paraId="0E454F8A">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w:t>
      </w:r>
      <w:r>
        <w:rPr>
          <w:rFonts w:hint="eastAsia" w:ascii="宋体" w:hAnsi="宋体" w:eastAsia="宋体" w:cs="宋体"/>
          <w:color w:val="auto"/>
          <w:kern w:val="0"/>
          <w:sz w:val="24"/>
          <w:highlight w:val="none"/>
          <w:lang w:eastAsia="zh-CN"/>
        </w:rPr>
        <w:t>盖公章</w:t>
      </w:r>
      <w:r>
        <w:rPr>
          <w:rFonts w:hint="eastAsia" w:ascii="宋体" w:hAnsi="宋体" w:eastAsia="宋体" w:cs="宋体"/>
          <w:b/>
          <w:bCs/>
          <w:color w:val="auto"/>
          <w:kern w:val="2"/>
          <w:sz w:val="24"/>
          <w:lang w:eastAsia="zh-CN"/>
        </w:rPr>
        <w:t>或</w:t>
      </w:r>
      <w:r>
        <w:rPr>
          <w:rFonts w:hint="eastAsia" w:ascii="宋体" w:hAnsi="宋体" w:eastAsia="宋体" w:cs="宋体"/>
          <w:b/>
          <w:bCs/>
          <w:color w:val="auto"/>
          <w:sz w:val="24"/>
          <w:szCs w:val="24"/>
        </w:rPr>
        <w:t>CA电子签章</w:t>
      </w:r>
      <w:r>
        <w:rPr>
          <w:rFonts w:hint="eastAsia" w:ascii="宋体" w:hAnsi="宋体" w:eastAsia="宋体" w:cs="宋体"/>
          <w:color w:val="auto"/>
          <w:kern w:val="0"/>
          <w:sz w:val="24"/>
          <w:highlight w:val="none"/>
        </w:rPr>
        <w:t>）：</w:t>
      </w:r>
    </w:p>
    <w:p w14:paraId="185022FF">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04DA67AD">
      <w:pPr>
        <w:pStyle w:val="10"/>
        <w:spacing w:after="0" w:line="360" w:lineRule="auto"/>
        <w:ind w:left="3960" w:right="1808"/>
        <w:contextualSpacing/>
        <w:rPr>
          <w:rFonts w:hint="eastAsia" w:ascii="宋体" w:hAnsi="宋体" w:eastAsia="宋体" w:cs="宋体"/>
          <w:color w:val="auto"/>
          <w:highlight w:val="none"/>
        </w:rPr>
      </w:pPr>
    </w:p>
    <w:p w14:paraId="4B98D0B9">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注：享受《政府采购促进中小企业发展管理办法》（财库〔2020〕46号）规定的中小企业扶持政策的，采购人</w:t>
      </w:r>
      <w:r>
        <w:rPr>
          <w:rFonts w:hint="eastAsia" w:ascii="宋体" w:hAnsi="宋体" w:eastAsia="宋体" w:cs="宋体"/>
          <w:color w:val="auto"/>
          <w:sz w:val="24"/>
          <w:highlight w:val="none"/>
          <w:lang w:eastAsia="zh-CN"/>
        </w:rPr>
        <w:t>或者</w:t>
      </w:r>
      <w:r>
        <w:rPr>
          <w:rFonts w:hint="eastAsia" w:ascii="宋体" w:hAnsi="宋体" w:eastAsia="宋体" w:cs="宋体"/>
          <w:color w:val="auto"/>
          <w:sz w:val="24"/>
          <w:highlight w:val="none"/>
        </w:rPr>
        <w:t>采购代理机构应当随成交结果公开成交供应商的《中小企业声明函》</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接受社会监督。从业人员、营业收入、资产总额填报上一年度数据，无上一年度数据的新成立企业可不填报。</w:t>
      </w:r>
    </w:p>
    <w:p w14:paraId="071F7AD1">
      <w:pPr>
        <w:snapToGrid w:val="0"/>
        <w:spacing w:before="120" w:beforeLines="50" w:after="50" w:line="360" w:lineRule="auto"/>
        <w:outlineLvl w:val="9"/>
        <w:rPr>
          <w:rFonts w:hint="eastAsia" w:ascii="宋体" w:hAnsi="宋体" w:eastAsia="宋体" w:cs="宋体"/>
          <w:b/>
          <w:bCs/>
          <w:color w:val="auto"/>
          <w:sz w:val="32"/>
          <w:szCs w:val="32"/>
          <w:highlight w:val="none"/>
        </w:rPr>
        <w:sectPr>
          <w:pgSz w:w="11911" w:h="16838"/>
          <w:pgMar w:top="1134" w:right="1134" w:bottom="1134" w:left="1134" w:header="720" w:footer="720" w:gutter="0"/>
          <w:pgNumType w:fmt="decimal"/>
          <w:cols w:space="720" w:num="1"/>
        </w:sectPr>
      </w:pPr>
    </w:p>
    <w:p w14:paraId="75FC0819">
      <w:pPr>
        <w:numPr>
          <w:ilvl w:val="0"/>
          <w:numId w:val="0"/>
        </w:numPr>
        <w:spacing w:line="360" w:lineRule="auto"/>
        <w:jc w:val="both"/>
        <w:outlineLvl w:val="2"/>
        <w:rPr>
          <w:rFonts w:hint="eastAsia" w:ascii="宋体" w:hAnsi="宋体" w:eastAsia="宋体" w:cs="宋体"/>
          <w:b/>
          <w:color w:val="auto"/>
          <w:sz w:val="28"/>
          <w:szCs w:val="28"/>
          <w:lang w:val="en-US" w:eastAsia="zh-CN"/>
        </w:rPr>
      </w:pPr>
      <w:bookmarkStart w:id="171" w:name="_Toc26884"/>
      <w:r>
        <w:rPr>
          <w:rFonts w:hint="eastAsia" w:ascii="宋体" w:hAnsi="宋体" w:eastAsia="宋体" w:cs="宋体"/>
          <w:b/>
          <w:color w:val="auto"/>
          <w:sz w:val="28"/>
          <w:szCs w:val="28"/>
          <w:lang w:val="en-US" w:eastAsia="zh-CN"/>
        </w:rPr>
        <w:t>残疾人福利性单位声明函的格式：</w:t>
      </w:r>
      <w:bookmarkEnd w:id="171"/>
    </w:p>
    <w:p w14:paraId="1A87C3D3">
      <w:pPr>
        <w:pStyle w:val="15"/>
        <w:spacing w:line="360" w:lineRule="auto"/>
        <w:rPr>
          <w:rFonts w:hint="eastAsia" w:ascii="宋体" w:hAnsi="宋体" w:eastAsia="宋体" w:cs="宋体"/>
          <w:color w:val="auto"/>
        </w:rPr>
      </w:pPr>
    </w:p>
    <w:p w14:paraId="17BF2CE7">
      <w:pPr>
        <w:spacing w:line="360" w:lineRule="auto"/>
        <w:jc w:val="center"/>
        <w:rPr>
          <w:rFonts w:hint="eastAsia" w:ascii="宋体" w:hAnsi="宋体" w:eastAsia="宋体" w:cs="宋体"/>
          <w:color w:val="auto"/>
          <w:sz w:val="44"/>
          <w:szCs w:val="44"/>
          <w:highlight w:val="none"/>
        </w:rPr>
      </w:pPr>
    </w:p>
    <w:p w14:paraId="408F72E0">
      <w:pPr>
        <w:spacing w:line="360" w:lineRule="auto"/>
        <w:jc w:val="center"/>
        <w:rPr>
          <w:rFonts w:hint="eastAsia" w:ascii="宋体" w:hAnsi="宋体" w:eastAsia="宋体" w:cs="宋体"/>
          <w:color w:val="auto"/>
          <w:sz w:val="44"/>
          <w:szCs w:val="44"/>
          <w:highlight w:val="none"/>
        </w:rPr>
      </w:pPr>
    </w:p>
    <w:p w14:paraId="18C5650B">
      <w:pPr>
        <w:spacing w:line="360" w:lineRule="auto"/>
        <w:jc w:val="center"/>
        <w:outlineLvl w:val="3"/>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残疾人福利性单位声明函</w:t>
      </w:r>
    </w:p>
    <w:p w14:paraId="73C3E664">
      <w:pPr>
        <w:spacing w:line="360" w:lineRule="auto"/>
        <w:rPr>
          <w:rFonts w:hint="eastAsia" w:ascii="宋体" w:hAnsi="宋体" w:eastAsia="宋体" w:cs="宋体"/>
          <w:color w:val="auto"/>
          <w:sz w:val="32"/>
          <w:szCs w:val="32"/>
          <w:highlight w:val="none"/>
        </w:rPr>
      </w:pPr>
    </w:p>
    <w:p w14:paraId="42CF4143">
      <w:pPr>
        <w:spacing w:line="360" w:lineRule="auto"/>
        <w:ind w:firstLine="480" w:firstLineChars="200"/>
        <w:contextualSpacing/>
        <w:rPr>
          <w:rFonts w:hint="eastAsia" w:ascii="宋体" w:hAnsi="宋体" w:eastAsia="宋体" w:cs="宋体"/>
          <w:color w:val="auto"/>
          <w:sz w:val="24"/>
          <w:szCs w:val="24"/>
        </w:rPr>
      </w:pPr>
    </w:p>
    <w:p w14:paraId="04A6DE9A">
      <w:pPr>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单位的</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项目采购活动提供本单位制造的货物（由本单位承担工程/提供服务），或者提供其他残疾人福利性单位制造的货物（不包括使用非残疾人福利性单位注册商标的货物）。</w:t>
      </w:r>
    </w:p>
    <w:p w14:paraId="45F2AD3C">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szCs w:val="24"/>
        </w:rPr>
        <w:t>本单位对上述声明的真实性负责。如有虚假，将依法承担相应责任。</w:t>
      </w:r>
    </w:p>
    <w:p w14:paraId="41B517AF">
      <w:pPr>
        <w:spacing w:line="360" w:lineRule="auto"/>
        <w:contextualSpacing/>
        <w:rPr>
          <w:rFonts w:hint="eastAsia" w:ascii="宋体" w:hAnsi="宋体" w:eastAsia="宋体" w:cs="宋体"/>
          <w:color w:val="auto"/>
          <w:sz w:val="24"/>
          <w:highlight w:val="none"/>
        </w:rPr>
      </w:pPr>
    </w:p>
    <w:p w14:paraId="23B303EF">
      <w:pPr>
        <w:spacing w:line="360" w:lineRule="auto"/>
        <w:contextualSpacing/>
        <w:rPr>
          <w:rFonts w:hint="eastAsia" w:ascii="宋体" w:hAnsi="宋体" w:eastAsia="宋体" w:cs="宋体"/>
          <w:color w:val="auto"/>
          <w:sz w:val="24"/>
          <w:highlight w:val="none"/>
        </w:rPr>
      </w:pPr>
    </w:p>
    <w:p w14:paraId="765843D8">
      <w:pPr>
        <w:spacing w:line="360" w:lineRule="auto"/>
        <w:contextualSpacing/>
        <w:rPr>
          <w:rFonts w:hint="eastAsia" w:ascii="宋体" w:hAnsi="宋体" w:eastAsia="宋体" w:cs="宋体"/>
          <w:color w:val="auto"/>
          <w:sz w:val="24"/>
          <w:highlight w:val="none"/>
        </w:rPr>
      </w:pPr>
    </w:p>
    <w:p w14:paraId="4CE70E7C">
      <w:pPr>
        <w:spacing w:line="360" w:lineRule="auto"/>
        <w:ind w:firstLine="2400" w:firstLineChars="10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lang w:eastAsia="zh-CN"/>
        </w:rPr>
        <w:t>盖公章</w:t>
      </w:r>
      <w:r>
        <w:rPr>
          <w:rFonts w:hint="eastAsia" w:ascii="宋体" w:hAnsi="宋体" w:eastAsia="宋体" w:cs="宋体"/>
          <w:b/>
          <w:bCs/>
          <w:color w:val="auto"/>
          <w:kern w:val="2"/>
          <w:sz w:val="24"/>
          <w:lang w:eastAsia="zh-CN"/>
        </w:rPr>
        <w:t>或</w:t>
      </w:r>
      <w:r>
        <w:rPr>
          <w:rFonts w:hint="eastAsia" w:ascii="宋体" w:hAnsi="宋体" w:eastAsia="宋体" w:cs="宋体"/>
          <w:b/>
          <w:bCs/>
          <w:color w:val="auto"/>
          <w:sz w:val="24"/>
          <w:szCs w:val="24"/>
        </w:rPr>
        <w:t>CA电子签章</w:t>
      </w:r>
      <w:r>
        <w:rPr>
          <w:rFonts w:hint="eastAsia" w:ascii="宋体" w:hAnsi="宋体" w:eastAsia="宋体" w:cs="宋体"/>
          <w:color w:val="auto"/>
          <w:sz w:val="24"/>
          <w:highlight w:val="none"/>
        </w:rPr>
        <w:t>）：</w:t>
      </w:r>
    </w:p>
    <w:p w14:paraId="1510002E">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36DE669D">
      <w:pPr>
        <w:spacing w:line="360" w:lineRule="auto"/>
        <w:contextualSpacing/>
        <w:rPr>
          <w:rFonts w:hint="eastAsia" w:ascii="宋体" w:hAnsi="宋体" w:eastAsia="宋体" w:cs="宋体"/>
          <w:color w:val="auto"/>
          <w:sz w:val="24"/>
          <w:highlight w:val="none"/>
        </w:rPr>
      </w:pPr>
    </w:p>
    <w:p w14:paraId="0D6E0411">
      <w:pPr>
        <w:spacing w:line="360" w:lineRule="auto"/>
        <w:contextualSpacing/>
        <w:rPr>
          <w:rFonts w:hint="eastAsia" w:ascii="宋体" w:hAnsi="宋体" w:eastAsia="宋体" w:cs="宋体"/>
          <w:color w:val="auto"/>
          <w:sz w:val="24"/>
          <w:highlight w:val="none"/>
        </w:rPr>
      </w:pPr>
    </w:p>
    <w:p w14:paraId="24637855">
      <w:pPr>
        <w:spacing w:line="360" w:lineRule="auto"/>
        <w:contextualSpacing/>
        <w:rPr>
          <w:rFonts w:hint="eastAsia" w:ascii="宋体" w:hAnsi="宋体" w:eastAsia="宋体" w:cs="宋体"/>
          <w:color w:val="auto"/>
          <w:sz w:val="24"/>
          <w:highlight w:val="none"/>
        </w:rPr>
      </w:pPr>
    </w:p>
    <w:p w14:paraId="2E499F0F">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注：请根据自己的真实情况出具《残疾人福利性单位声明函》。依法享受中小企业</w:t>
      </w:r>
      <w:r>
        <w:rPr>
          <w:rFonts w:hint="eastAsia" w:ascii="宋体" w:hAnsi="宋体" w:eastAsia="宋体" w:cs="宋体"/>
          <w:color w:val="auto"/>
          <w:sz w:val="24"/>
          <w:highlight w:val="none"/>
          <w:lang w:eastAsia="zh-CN"/>
        </w:rPr>
        <w:t>扶持</w:t>
      </w:r>
      <w:r>
        <w:rPr>
          <w:rFonts w:hint="eastAsia" w:ascii="宋体" w:hAnsi="宋体" w:eastAsia="宋体" w:cs="宋体"/>
          <w:color w:val="auto"/>
          <w:sz w:val="24"/>
          <w:highlight w:val="none"/>
        </w:rPr>
        <w:t>政策的，采购人或者采购代理机构在公告</w:t>
      </w:r>
      <w:r>
        <w:rPr>
          <w:rFonts w:hint="eastAsia" w:ascii="宋体" w:hAnsi="宋体" w:eastAsia="宋体" w:cs="宋体"/>
          <w:color w:val="auto"/>
          <w:sz w:val="24"/>
          <w:highlight w:val="none"/>
          <w:lang w:eastAsia="zh-CN"/>
        </w:rPr>
        <w:t>成交</w:t>
      </w:r>
      <w:r>
        <w:rPr>
          <w:rFonts w:hint="eastAsia" w:ascii="宋体" w:hAnsi="宋体" w:eastAsia="宋体" w:cs="宋体"/>
          <w:color w:val="auto"/>
          <w:sz w:val="24"/>
          <w:highlight w:val="none"/>
        </w:rPr>
        <w:t>结果时，同时公告其《残疾人福利性单位声明函》，接受社会监督。</w:t>
      </w:r>
    </w:p>
    <w:p w14:paraId="6B7DC42A">
      <w:pPr>
        <w:keepNext w:val="0"/>
        <w:keepLines w:val="0"/>
        <w:pageBreakBefore w:val="0"/>
        <w:widowControl w:val="0"/>
        <w:kinsoku/>
        <w:wordWrap/>
        <w:overflowPunct/>
        <w:topLinePunct w:val="0"/>
        <w:autoSpaceDE w:val="0"/>
        <w:autoSpaceDN w:val="0"/>
        <w:bidi w:val="0"/>
        <w:adjustRightInd/>
        <w:snapToGrid/>
        <w:spacing w:line="288" w:lineRule="auto"/>
        <w:textAlignment w:val="auto"/>
        <w:rPr>
          <w:rFonts w:hint="eastAsia" w:ascii="宋体" w:hAnsi="宋体" w:eastAsia="宋体" w:cs="宋体"/>
          <w:color w:val="auto"/>
          <w:kern w:val="0"/>
          <w:sz w:val="24"/>
          <w:highlight w:val="none"/>
          <w:lang w:val="zh-CN"/>
        </w:rPr>
        <w:sectPr>
          <w:pgSz w:w="11911" w:h="16838"/>
          <w:pgMar w:top="1134" w:right="1134" w:bottom="1134" w:left="1134" w:header="720" w:footer="720" w:gutter="0"/>
          <w:pgNumType w:fmt="decimal"/>
          <w:cols w:space="720" w:num="1"/>
        </w:sectPr>
      </w:pPr>
    </w:p>
    <w:p w14:paraId="27015C16">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6F17F513">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61C57286">
      <w:pPr>
        <w:pStyle w:val="3"/>
        <w:spacing w:line="360" w:lineRule="auto"/>
        <w:jc w:val="center"/>
        <w:rPr>
          <w:rFonts w:hint="eastAsia" w:ascii="宋体" w:hAnsi="宋体" w:eastAsia="宋体" w:cs="宋体"/>
          <w:b w:val="0"/>
          <w:color w:val="auto"/>
          <w:highlight w:val="none"/>
        </w:rPr>
      </w:pPr>
      <w:bookmarkStart w:id="172" w:name="_Toc80205940"/>
      <w:bookmarkStart w:id="173" w:name="_Toc15951"/>
      <w:bookmarkStart w:id="174" w:name="_Toc20562"/>
      <w:bookmarkStart w:id="175" w:name="_Toc80886944"/>
      <w:bookmarkStart w:id="176" w:name="_Toc12237"/>
      <w:r>
        <w:rPr>
          <w:rFonts w:hint="eastAsia" w:ascii="宋体" w:hAnsi="宋体" w:eastAsia="宋体" w:cs="宋体"/>
          <w:b w:val="0"/>
          <w:bCs w:val="0"/>
          <w:color w:val="auto"/>
          <w:highlight w:val="none"/>
        </w:rPr>
        <w:t>第</w:t>
      </w:r>
      <w:r>
        <w:rPr>
          <w:rFonts w:hint="eastAsia" w:ascii="宋体" w:hAnsi="宋体" w:eastAsia="宋体" w:cs="宋体"/>
          <w:b w:val="0"/>
          <w:bCs w:val="0"/>
          <w:color w:val="auto"/>
          <w:highlight w:val="none"/>
          <w:lang w:eastAsia="zh-CN"/>
        </w:rPr>
        <w:t>二</w:t>
      </w:r>
      <w:r>
        <w:rPr>
          <w:rFonts w:hint="eastAsia" w:ascii="宋体" w:hAnsi="宋体" w:eastAsia="宋体" w:cs="宋体"/>
          <w:b w:val="0"/>
          <w:bCs w:val="0"/>
          <w:color w:val="auto"/>
          <w:highlight w:val="none"/>
        </w:rPr>
        <w:t xml:space="preserve">节 </w:t>
      </w:r>
      <w:r>
        <w:rPr>
          <w:rFonts w:hint="eastAsia" w:ascii="宋体" w:hAnsi="宋体" w:eastAsia="宋体" w:cs="宋体"/>
          <w:b w:val="0"/>
          <w:color w:val="auto"/>
          <w:highlight w:val="none"/>
        </w:rPr>
        <w:t>商务技术文件格式</w:t>
      </w:r>
      <w:bookmarkEnd w:id="172"/>
      <w:bookmarkEnd w:id="173"/>
      <w:bookmarkEnd w:id="174"/>
      <w:bookmarkEnd w:id="175"/>
      <w:bookmarkEnd w:id="176"/>
    </w:p>
    <w:p w14:paraId="51FD4BE7">
      <w:pPr>
        <w:keepNext w:val="0"/>
        <w:keepLines w:val="0"/>
        <w:pageBreakBefore w:val="0"/>
        <w:widowControl w:val="0"/>
        <w:kinsoku/>
        <w:wordWrap/>
        <w:overflowPunct/>
        <w:topLinePunct w:val="0"/>
        <w:autoSpaceDE/>
        <w:autoSpaceDN/>
        <w:bidi w:val="0"/>
        <w:adjustRightInd/>
        <w:snapToGrid w:val="0"/>
        <w:spacing w:before="156" w:beforeLines="50" w:after="50" w:line="264" w:lineRule="auto"/>
        <w:jc w:val="left"/>
        <w:textAlignment w:val="auto"/>
        <w:outlineLvl w:val="2"/>
        <w:rPr>
          <w:rFonts w:hint="eastAsia" w:ascii="宋体" w:hAnsi="宋体" w:eastAsia="宋体" w:cs="宋体"/>
          <w:b/>
          <w:color w:val="auto"/>
          <w:sz w:val="32"/>
          <w:szCs w:val="32"/>
          <w:highlight w:val="none"/>
          <w:lang w:eastAsia="zh-CN"/>
        </w:rPr>
      </w:pPr>
      <w:bookmarkStart w:id="177" w:name="_Toc16606"/>
      <w:r>
        <w:rPr>
          <w:rFonts w:hint="eastAsia" w:ascii="宋体" w:hAnsi="宋体" w:eastAsia="宋体" w:cs="宋体"/>
          <w:b/>
          <w:color w:val="auto"/>
          <w:sz w:val="28"/>
          <w:szCs w:val="28"/>
          <w:highlight w:val="none"/>
        </w:rPr>
        <w:t>1.商务技术文件封面</w:t>
      </w:r>
      <w:r>
        <w:rPr>
          <w:rFonts w:hint="eastAsia" w:ascii="宋体" w:hAnsi="宋体" w:eastAsia="宋体" w:cs="宋体"/>
          <w:b/>
          <w:color w:val="auto"/>
          <w:sz w:val="28"/>
          <w:szCs w:val="28"/>
          <w:highlight w:val="none"/>
          <w:lang w:eastAsia="zh-CN"/>
        </w:rPr>
        <w:t>的</w:t>
      </w:r>
      <w:r>
        <w:rPr>
          <w:rFonts w:hint="eastAsia" w:ascii="宋体" w:hAnsi="宋体" w:eastAsia="宋体" w:cs="宋体"/>
          <w:b/>
          <w:color w:val="auto"/>
          <w:sz w:val="28"/>
          <w:szCs w:val="28"/>
          <w:highlight w:val="none"/>
        </w:rPr>
        <w:t>格式（参照此格式自拟）</w:t>
      </w:r>
      <w:r>
        <w:rPr>
          <w:rFonts w:hint="eastAsia" w:ascii="宋体" w:hAnsi="宋体" w:eastAsia="宋体" w:cs="宋体"/>
          <w:b/>
          <w:color w:val="auto"/>
          <w:sz w:val="28"/>
          <w:szCs w:val="28"/>
          <w:highlight w:val="none"/>
          <w:lang w:eastAsia="zh-CN"/>
        </w:rPr>
        <w:t>：</w:t>
      </w:r>
      <w:bookmarkEnd w:id="177"/>
    </w:p>
    <w:p w14:paraId="108C4074">
      <w:pPr>
        <w:keepNext w:val="0"/>
        <w:keepLines w:val="0"/>
        <w:pageBreakBefore w:val="0"/>
        <w:widowControl w:val="0"/>
        <w:kinsoku/>
        <w:wordWrap/>
        <w:overflowPunct/>
        <w:topLinePunct w:val="0"/>
        <w:autoSpaceDE/>
        <w:autoSpaceDN/>
        <w:bidi w:val="0"/>
        <w:adjustRightInd/>
        <w:snapToGrid w:val="0"/>
        <w:spacing w:before="120" w:beforeLines="50" w:after="50" w:line="264"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3A2143A4">
      <w:pPr>
        <w:keepNext w:val="0"/>
        <w:keepLines w:val="0"/>
        <w:pageBreakBefore w:val="0"/>
        <w:widowControl w:val="0"/>
        <w:kinsoku/>
        <w:wordWrap/>
        <w:overflowPunct/>
        <w:topLinePunct w:val="0"/>
        <w:autoSpaceDE/>
        <w:autoSpaceDN/>
        <w:bidi w:val="0"/>
        <w:adjustRightInd/>
        <w:snapToGrid w:val="0"/>
        <w:spacing w:before="120" w:beforeLines="50" w:after="50" w:line="264" w:lineRule="auto"/>
        <w:ind w:firstLine="6720" w:firstLineChars="3200"/>
        <w:textAlignment w:val="auto"/>
        <w:rPr>
          <w:rFonts w:hint="eastAsia" w:ascii="宋体" w:hAnsi="宋体" w:eastAsia="宋体" w:cs="宋体"/>
          <w:bCs/>
          <w:color w:val="auto"/>
          <w:sz w:val="32"/>
          <w:szCs w:val="20"/>
          <w:highlight w:val="none"/>
        </w:rPr>
      </w:pPr>
      <w:r>
        <w:rPr>
          <w:rFonts w:hint="eastAsia" w:ascii="宋体" w:hAnsi="宋体" w:eastAsia="宋体" w:cs="宋体"/>
          <w:bCs/>
          <w:color w:val="auto"/>
          <w:highlight w:val="none"/>
        </w:rPr>
        <w:t>全流程电子文件</w:t>
      </w:r>
    </w:p>
    <w:p w14:paraId="65830CAB">
      <w:pPr>
        <w:keepNext w:val="0"/>
        <w:keepLines w:val="0"/>
        <w:pageBreakBefore w:val="0"/>
        <w:widowControl w:val="0"/>
        <w:kinsoku/>
        <w:wordWrap/>
        <w:overflowPunct/>
        <w:topLinePunct w:val="0"/>
        <w:autoSpaceDE/>
        <w:autoSpaceDN/>
        <w:bidi w:val="0"/>
        <w:adjustRightInd/>
        <w:snapToGrid w:val="0"/>
        <w:spacing w:before="120" w:beforeLines="50" w:after="50" w:line="264" w:lineRule="auto"/>
        <w:textAlignment w:val="auto"/>
        <w:rPr>
          <w:rFonts w:hint="eastAsia" w:ascii="宋体" w:hAnsi="宋体" w:eastAsia="宋体" w:cs="宋体"/>
          <w:color w:val="auto"/>
          <w:sz w:val="24"/>
          <w:szCs w:val="20"/>
          <w:highlight w:val="none"/>
        </w:rPr>
      </w:pPr>
    </w:p>
    <w:p w14:paraId="5566DF3A">
      <w:pPr>
        <w:keepNext w:val="0"/>
        <w:keepLines w:val="0"/>
        <w:pageBreakBefore w:val="0"/>
        <w:widowControl w:val="0"/>
        <w:kinsoku/>
        <w:wordWrap/>
        <w:overflowPunct/>
        <w:topLinePunct w:val="0"/>
        <w:autoSpaceDE/>
        <w:autoSpaceDN/>
        <w:bidi w:val="0"/>
        <w:adjustRightInd/>
        <w:snapToGrid w:val="0"/>
        <w:spacing w:before="120" w:beforeLines="50" w:after="50" w:line="264" w:lineRule="auto"/>
        <w:textAlignment w:val="auto"/>
        <w:rPr>
          <w:rFonts w:hint="eastAsia" w:ascii="宋体" w:hAnsi="宋体" w:eastAsia="宋体" w:cs="宋体"/>
          <w:color w:val="auto"/>
          <w:sz w:val="24"/>
          <w:szCs w:val="20"/>
          <w:highlight w:val="none"/>
        </w:rPr>
      </w:pPr>
    </w:p>
    <w:p w14:paraId="1AB3B626">
      <w:pPr>
        <w:keepNext w:val="0"/>
        <w:keepLines w:val="0"/>
        <w:pageBreakBefore w:val="0"/>
        <w:widowControl w:val="0"/>
        <w:kinsoku/>
        <w:wordWrap/>
        <w:overflowPunct/>
        <w:topLinePunct w:val="0"/>
        <w:autoSpaceDE/>
        <w:autoSpaceDN/>
        <w:bidi w:val="0"/>
        <w:adjustRightInd/>
        <w:snapToGrid w:val="0"/>
        <w:spacing w:before="120" w:beforeLines="50" w:after="50" w:line="264" w:lineRule="auto"/>
        <w:textAlignment w:val="auto"/>
        <w:rPr>
          <w:rFonts w:hint="eastAsia" w:ascii="宋体" w:hAnsi="宋体" w:eastAsia="宋体" w:cs="宋体"/>
          <w:color w:val="auto"/>
          <w:sz w:val="24"/>
          <w:szCs w:val="20"/>
          <w:highlight w:val="none"/>
        </w:rPr>
      </w:pPr>
    </w:p>
    <w:p w14:paraId="00B2AE85">
      <w:pPr>
        <w:keepNext w:val="0"/>
        <w:keepLines w:val="0"/>
        <w:pageBreakBefore w:val="0"/>
        <w:widowControl w:val="0"/>
        <w:kinsoku/>
        <w:wordWrap/>
        <w:overflowPunct/>
        <w:topLinePunct w:val="0"/>
        <w:autoSpaceDE/>
        <w:autoSpaceDN/>
        <w:bidi w:val="0"/>
        <w:adjustRightInd/>
        <w:snapToGrid w:val="0"/>
        <w:spacing w:before="120" w:beforeLines="50" w:after="50" w:line="264" w:lineRule="auto"/>
        <w:jc w:val="center"/>
        <w:textAlignment w:val="auto"/>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商  务  技  术  文  件</w:t>
      </w:r>
    </w:p>
    <w:p w14:paraId="1459240F">
      <w:pPr>
        <w:keepNext w:val="0"/>
        <w:keepLines w:val="0"/>
        <w:pageBreakBefore w:val="0"/>
        <w:widowControl w:val="0"/>
        <w:kinsoku/>
        <w:wordWrap/>
        <w:overflowPunct/>
        <w:topLinePunct w:val="0"/>
        <w:autoSpaceDE/>
        <w:autoSpaceDN/>
        <w:bidi w:val="0"/>
        <w:adjustRightInd/>
        <w:snapToGrid w:val="0"/>
        <w:spacing w:before="120" w:beforeLines="50" w:after="50" w:line="264" w:lineRule="auto"/>
        <w:textAlignment w:val="auto"/>
        <w:rPr>
          <w:rFonts w:hint="eastAsia" w:ascii="宋体" w:hAnsi="宋体" w:eastAsia="宋体" w:cs="宋体"/>
          <w:bCs/>
          <w:color w:val="auto"/>
          <w:sz w:val="24"/>
          <w:szCs w:val="20"/>
          <w:highlight w:val="none"/>
        </w:rPr>
      </w:pPr>
    </w:p>
    <w:p w14:paraId="3411C27C">
      <w:pPr>
        <w:keepNext w:val="0"/>
        <w:keepLines w:val="0"/>
        <w:pageBreakBefore w:val="0"/>
        <w:widowControl w:val="0"/>
        <w:kinsoku/>
        <w:wordWrap/>
        <w:overflowPunct/>
        <w:topLinePunct w:val="0"/>
        <w:autoSpaceDE/>
        <w:autoSpaceDN/>
        <w:bidi w:val="0"/>
        <w:adjustRightInd/>
        <w:snapToGrid w:val="0"/>
        <w:spacing w:before="120" w:beforeLines="50" w:after="50" w:line="264" w:lineRule="auto"/>
        <w:textAlignment w:val="auto"/>
        <w:rPr>
          <w:rFonts w:hint="eastAsia" w:ascii="宋体" w:hAnsi="宋体" w:eastAsia="宋体" w:cs="宋体"/>
          <w:bCs/>
          <w:color w:val="auto"/>
          <w:sz w:val="24"/>
          <w:szCs w:val="20"/>
          <w:highlight w:val="none"/>
        </w:rPr>
      </w:pPr>
    </w:p>
    <w:p w14:paraId="7D152241">
      <w:pPr>
        <w:keepNext w:val="0"/>
        <w:keepLines w:val="0"/>
        <w:pageBreakBefore w:val="0"/>
        <w:widowControl w:val="0"/>
        <w:kinsoku/>
        <w:wordWrap/>
        <w:overflowPunct/>
        <w:topLinePunct w:val="0"/>
        <w:autoSpaceDE/>
        <w:autoSpaceDN/>
        <w:bidi w:val="0"/>
        <w:adjustRightInd/>
        <w:snapToGrid w:val="0"/>
        <w:spacing w:before="120" w:beforeLines="50" w:after="50" w:line="264" w:lineRule="auto"/>
        <w:textAlignment w:val="auto"/>
        <w:rPr>
          <w:rFonts w:hint="eastAsia" w:ascii="宋体" w:hAnsi="宋体" w:eastAsia="宋体" w:cs="宋体"/>
          <w:bCs/>
          <w:color w:val="auto"/>
          <w:sz w:val="24"/>
          <w:szCs w:val="20"/>
          <w:highlight w:val="none"/>
        </w:rPr>
      </w:pPr>
    </w:p>
    <w:p w14:paraId="1E71CF83">
      <w:pPr>
        <w:keepNext w:val="0"/>
        <w:keepLines w:val="0"/>
        <w:pageBreakBefore w:val="0"/>
        <w:widowControl w:val="0"/>
        <w:kinsoku/>
        <w:wordWrap/>
        <w:overflowPunct/>
        <w:topLinePunct w:val="0"/>
        <w:autoSpaceDE/>
        <w:autoSpaceDN/>
        <w:bidi w:val="0"/>
        <w:adjustRightInd/>
        <w:snapToGrid w:val="0"/>
        <w:spacing w:before="120" w:beforeLines="50" w:after="50" w:line="264" w:lineRule="auto"/>
        <w:textAlignment w:val="auto"/>
        <w:rPr>
          <w:rFonts w:hint="eastAsia" w:ascii="宋体" w:hAnsi="宋体" w:eastAsia="宋体" w:cs="宋体"/>
          <w:bCs/>
          <w:color w:val="auto"/>
          <w:sz w:val="24"/>
          <w:szCs w:val="20"/>
          <w:highlight w:val="none"/>
        </w:rPr>
      </w:pPr>
    </w:p>
    <w:p w14:paraId="79D4C8C0">
      <w:pPr>
        <w:keepNext w:val="0"/>
        <w:keepLines w:val="0"/>
        <w:pageBreakBefore w:val="0"/>
        <w:widowControl w:val="0"/>
        <w:kinsoku/>
        <w:wordWrap/>
        <w:overflowPunct/>
        <w:topLinePunct w:val="0"/>
        <w:autoSpaceDE/>
        <w:autoSpaceDN/>
        <w:bidi w:val="0"/>
        <w:adjustRightInd/>
        <w:snapToGrid w:val="0"/>
        <w:spacing w:before="120" w:beforeLines="50" w:after="50" w:line="264" w:lineRule="auto"/>
        <w:textAlignment w:val="auto"/>
        <w:rPr>
          <w:rFonts w:hint="eastAsia" w:ascii="宋体" w:hAnsi="宋体" w:eastAsia="宋体" w:cs="宋体"/>
          <w:bCs/>
          <w:color w:val="auto"/>
          <w:sz w:val="24"/>
          <w:szCs w:val="20"/>
          <w:highlight w:val="none"/>
        </w:rPr>
      </w:pPr>
    </w:p>
    <w:p w14:paraId="239F63E0">
      <w:pPr>
        <w:keepNext w:val="0"/>
        <w:keepLines w:val="0"/>
        <w:pageBreakBefore w:val="0"/>
        <w:widowControl w:val="0"/>
        <w:kinsoku/>
        <w:wordWrap/>
        <w:overflowPunct/>
        <w:topLinePunct w:val="0"/>
        <w:autoSpaceDE/>
        <w:autoSpaceDN/>
        <w:bidi w:val="0"/>
        <w:adjustRightInd/>
        <w:snapToGrid w:val="0"/>
        <w:spacing w:before="120" w:beforeLines="50" w:after="50" w:line="264" w:lineRule="auto"/>
        <w:ind w:firstLine="640" w:firstLineChars="200"/>
        <w:textAlignment w:val="auto"/>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6AB0A161">
      <w:pPr>
        <w:keepNext w:val="0"/>
        <w:keepLines w:val="0"/>
        <w:pageBreakBefore w:val="0"/>
        <w:widowControl w:val="0"/>
        <w:kinsoku/>
        <w:wordWrap/>
        <w:overflowPunct/>
        <w:topLinePunct w:val="0"/>
        <w:autoSpaceDE/>
        <w:autoSpaceDN/>
        <w:bidi w:val="0"/>
        <w:adjustRightInd/>
        <w:snapToGrid w:val="0"/>
        <w:spacing w:before="120" w:beforeLines="50" w:after="50" w:line="264" w:lineRule="auto"/>
        <w:ind w:firstLine="720" w:firstLineChars="225"/>
        <w:textAlignment w:val="auto"/>
        <w:rPr>
          <w:rFonts w:hint="eastAsia" w:ascii="宋体" w:hAnsi="宋体" w:eastAsia="宋体" w:cs="宋体"/>
          <w:bCs/>
          <w:color w:val="auto"/>
          <w:sz w:val="32"/>
          <w:szCs w:val="32"/>
          <w:highlight w:val="none"/>
        </w:rPr>
      </w:pPr>
    </w:p>
    <w:p w14:paraId="6643206D">
      <w:pPr>
        <w:keepNext w:val="0"/>
        <w:keepLines w:val="0"/>
        <w:pageBreakBefore w:val="0"/>
        <w:widowControl w:val="0"/>
        <w:kinsoku/>
        <w:wordWrap/>
        <w:overflowPunct/>
        <w:topLinePunct w:val="0"/>
        <w:autoSpaceDE/>
        <w:autoSpaceDN/>
        <w:bidi w:val="0"/>
        <w:adjustRightInd/>
        <w:snapToGrid w:val="0"/>
        <w:spacing w:before="120" w:beforeLines="50" w:after="50" w:line="264" w:lineRule="auto"/>
        <w:ind w:firstLine="640" w:firstLineChars="200"/>
        <w:textAlignment w:val="auto"/>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52255E48">
      <w:pPr>
        <w:keepNext w:val="0"/>
        <w:keepLines w:val="0"/>
        <w:pageBreakBefore w:val="0"/>
        <w:widowControl w:val="0"/>
        <w:kinsoku/>
        <w:wordWrap/>
        <w:overflowPunct/>
        <w:topLinePunct w:val="0"/>
        <w:autoSpaceDE/>
        <w:autoSpaceDN/>
        <w:bidi w:val="0"/>
        <w:adjustRightInd/>
        <w:snapToGrid w:val="0"/>
        <w:spacing w:before="120" w:beforeLines="50" w:after="50" w:line="264" w:lineRule="auto"/>
        <w:ind w:firstLine="720" w:firstLineChars="225"/>
        <w:textAlignment w:val="auto"/>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109959A1">
      <w:pPr>
        <w:keepNext w:val="0"/>
        <w:keepLines w:val="0"/>
        <w:pageBreakBefore w:val="0"/>
        <w:widowControl w:val="0"/>
        <w:kinsoku/>
        <w:wordWrap/>
        <w:overflowPunct/>
        <w:topLinePunct w:val="0"/>
        <w:autoSpaceDE/>
        <w:autoSpaceDN/>
        <w:bidi w:val="0"/>
        <w:adjustRightInd/>
        <w:snapToGrid w:val="0"/>
        <w:spacing w:before="120" w:beforeLines="50" w:after="50" w:line="264" w:lineRule="auto"/>
        <w:ind w:firstLine="640" w:firstLineChars="200"/>
        <w:textAlignment w:val="auto"/>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425AA5F7">
      <w:pPr>
        <w:keepNext w:val="0"/>
        <w:keepLines w:val="0"/>
        <w:pageBreakBefore w:val="0"/>
        <w:widowControl w:val="0"/>
        <w:kinsoku/>
        <w:wordWrap/>
        <w:overflowPunct/>
        <w:topLinePunct w:val="0"/>
        <w:autoSpaceDE/>
        <w:autoSpaceDN/>
        <w:bidi w:val="0"/>
        <w:adjustRightInd/>
        <w:snapToGrid w:val="0"/>
        <w:spacing w:before="120" w:beforeLines="50" w:after="50" w:line="264" w:lineRule="auto"/>
        <w:ind w:firstLine="720" w:firstLineChars="225"/>
        <w:textAlignment w:val="auto"/>
        <w:rPr>
          <w:rFonts w:hint="eastAsia" w:ascii="宋体" w:hAnsi="宋体" w:eastAsia="宋体" w:cs="宋体"/>
          <w:bCs/>
          <w:color w:val="auto"/>
          <w:sz w:val="32"/>
          <w:szCs w:val="32"/>
          <w:highlight w:val="none"/>
        </w:rPr>
      </w:pPr>
    </w:p>
    <w:p w14:paraId="7171E2D1">
      <w:pPr>
        <w:pStyle w:val="7"/>
        <w:keepNext w:val="0"/>
        <w:keepLines w:val="0"/>
        <w:pageBreakBefore w:val="0"/>
        <w:widowControl w:val="0"/>
        <w:kinsoku/>
        <w:wordWrap/>
        <w:overflowPunct/>
        <w:topLinePunct w:val="0"/>
        <w:autoSpaceDE/>
        <w:autoSpaceDN/>
        <w:bidi w:val="0"/>
        <w:adjustRightInd/>
        <w:snapToGrid w:val="0"/>
        <w:spacing w:before="50" w:after="50" w:line="264" w:lineRule="auto"/>
        <w:ind w:firstLine="640" w:firstLineChars="200"/>
        <w:textAlignment w:val="auto"/>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7BF97DB0">
      <w:pPr>
        <w:pStyle w:val="7"/>
        <w:keepNext w:val="0"/>
        <w:keepLines w:val="0"/>
        <w:pageBreakBefore w:val="0"/>
        <w:widowControl w:val="0"/>
        <w:kinsoku/>
        <w:wordWrap/>
        <w:overflowPunct/>
        <w:topLinePunct w:val="0"/>
        <w:autoSpaceDE/>
        <w:autoSpaceDN/>
        <w:bidi w:val="0"/>
        <w:adjustRightInd/>
        <w:snapToGrid w:val="0"/>
        <w:spacing w:before="50" w:after="50" w:line="264" w:lineRule="auto"/>
        <w:ind w:firstLine="720" w:firstLineChars="225"/>
        <w:textAlignment w:val="auto"/>
        <w:rPr>
          <w:rFonts w:hint="eastAsia" w:ascii="宋体" w:hAnsi="宋体" w:eastAsia="宋体" w:cs="宋体"/>
          <w:bCs/>
          <w:color w:val="auto"/>
          <w:sz w:val="32"/>
          <w:szCs w:val="32"/>
          <w:highlight w:val="none"/>
        </w:rPr>
      </w:pPr>
    </w:p>
    <w:p w14:paraId="320E4584">
      <w:pPr>
        <w:pStyle w:val="7"/>
        <w:keepNext w:val="0"/>
        <w:keepLines w:val="0"/>
        <w:pageBreakBefore w:val="0"/>
        <w:widowControl w:val="0"/>
        <w:kinsoku/>
        <w:wordWrap/>
        <w:overflowPunct/>
        <w:topLinePunct w:val="0"/>
        <w:autoSpaceDE/>
        <w:autoSpaceDN/>
        <w:bidi w:val="0"/>
        <w:adjustRightInd/>
        <w:snapToGrid w:val="0"/>
        <w:spacing w:before="50" w:after="50" w:line="264" w:lineRule="auto"/>
        <w:ind w:firstLine="720" w:firstLineChars="225"/>
        <w:textAlignment w:val="auto"/>
        <w:rPr>
          <w:rFonts w:hint="eastAsia" w:ascii="宋体" w:hAnsi="宋体" w:eastAsia="宋体" w:cs="宋体"/>
          <w:bCs/>
          <w:color w:val="auto"/>
          <w:sz w:val="32"/>
          <w:szCs w:val="32"/>
          <w:highlight w:val="none"/>
        </w:rPr>
      </w:pPr>
    </w:p>
    <w:p w14:paraId="332F0064">
      <w:pPr>
        <w:pStyle w:val="7"/>
        <w:keepNext w:val="0"/>
        <w:keepLines w:val="0"/>
        <w:pageBreakBefore w:val="0"/>
        <w:widowControl w:val="0"/>
        <w:kinsoku/>
        <w:wordWrap/>
        <w:overflowPunct/>
        <w:topLinePunct w:val="0"/>
        <w:autoSpaceDE/>
        <w:autoSpaceDN/>
        <w:bidi w:val="0"/>
        <w:adjustRightInd/>
        <w:snapToGrid w:val="0"/>
        <w:spacing w:before="50" w:after="50" w:line="264" w:lineRule="auto"/>
        <w:ind w:firstLine="1280" w:firstLineChars="400"/>
        <w:textAlignment w:val="auto"/>
        <w:rPr>
          <w:rFonts w:hint="eastAsia" w:ascii="宋体" w:hAnsi="宋体" w:eastAsia="宋体" w:cs="宋体"/>
          <w:bCs/>
          <w:color w:val="auto"/>
          <w:sz w:val="32"/>
          <w:szCs w:val="32"/>
          <w:highlight w:val="none"/>
        </w:rPr>
      </w:pPr>
    </w:p>
    <w:p w14:paraId="23460D2C">
      <w:pPr>
        <w:keepNext w:val="0"/>
        <w:keepLines w:val="0"/>
        <w:pageBreakBefore w:val="0"/>
        <w:widowControl w:val="0"/>
        <w:kinsoku/>
        <w:wordWrap/>
        <w:overflowPunct/>
        <w:topLinePunct w:val="0"/>
        <w:autoSpaceDE/>
        <w:autoSpaceDN/>
        <w:bidi w:val="0"/>
        <w:adjustRightInd/>
        <w:snapToGrid w:val="0"/>
        <w:spacing w:before="120" w:beforeLines="50" w:after="50" w:line="264" w:lineRule="auto"/>
        <w:jc w:val="center"/>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5A19F6E7">
      <w:pPr>
        <w:keepNext w:val="0"/>
        <w:keepLines w:val="0"/>
        <w:pageBreakBefore w:val="0"/>
        <w:widowControl w:val="0"/>
        <w:kinsoku/>
        <w:wordWrap/>
        <w:overflowPunct/>
        <w:topLinePunct w:val="0"/>
        <w:autoSpaceDE/>
        <w:autoSpaceDN/>
        <w:bidi w:val="0"/>
        <w:adjustRightInd/>
        <w:snapToGrid w:val="0"/>
        <w:spacing w:before="120" w:beforeLines="50" w:after="50" w:line="264" w:lineRule="auto"/>
        <w:ind w:left="142" w:firstLine="643" w:firstLineChars="200"/>
        <w:jc w:val="left"/>
        <w:textAlignment w:val="auto"/>
        <w:rPr>
          <w:rFonts w:hint="eastAsia" w:ascii="宋体" w:hAnsi="宋体" w:eastAsia="宋体" w:cs="宋体"/>
          <w:b/>
          <w:bCs/>
          <w:color w:val="auto"/>
          <w:sz w:val="32"/>
          <w:szCs w:val="32"/>
          <w:highlight w:val="none"/>
        </w:rPr>
        <w:sectPr>
          <w:pgSz w:w="11911" w:h="16838"/>
          <w:pgMar w:top="1134" w:right="1134" w:bottom="1134" w:left="1134" w:header="720" w:footer="720" w:gutter="0"/>
          <w:pgNumType w:fmt="decimal"/>
          <w:cols w:space="720" w:num="1"/>
        </w:sectPr>
      </w:pPr>
    </w:p>
    <w:p w14:paraId="433201EF">
      <w:pPr>
        <w:spacing w:line="360" w:lineRule="auto"/>
        <w:ind w:right="420"/>
        <w:outlineLvl w:val="2"/>
        <w:rPr>
          <w:rFonts w:hint="eastAsia" w:ascii="宋体" w:hAnsi="宋体" w:eastAsia="宋体" w:cs="宋体"/>
          <w:color w:val="auto"/>
          <w:sz w:val="24"/>
          <w:szCs w:val="20"/>
        </w:rPr>
      </w:pPr>
      <w:bookmarkStart w:id="178" w:name="_Toc20878"/>
      <w:r>
        <w:rPr>
          <w:rFonts w:hint="eastAsia" w:ascii="宋体" w:hAnsi="宋体" w:eastAsia="宋体" w:cs="宋体"/>
          <w:b/>
          <w:bCs/>
          <w:color w:val="auto"/>
          <w:sz w:val="28"/>
          <w:szCs w:val="28"/>
          <w:highlight w:val="none"/>
          <w:lang w:val="en-US"/>
        </w:rPr>
        <w:t>2</w:t>
      </w:r>
      <w:r>
        <w:rPr>
          <w:rFonts w:hint="eastAsia" w:ascii="宋体" w:hAnsi="宋体" w:eastAsia="宋体" w:cs="宋体"/>
          <w:b/>
          <w:bCs/>
          <w:color w:val="auto"/>
          <w:sz w:val="28"/>
          <w:szCs w:val="28"/>
          <w:highlight w:val="none"/>
        </w:rPr>
        <w:t>.商务</w:t>
      </w:r>
      <w:r>
        <w:rPr>
          <w:rFonts w:hint="eastAsia" w:ascii="宋体" w:hAnsi="宋体" w:eastAsia="宋体" w:cs="宋体"/>
          <w:b/>
          <w:bCs/>
          <w:color w:val="auto"/>
          <w:sz w:val="28"/>
          <w:szCs w:val="28"/>
          <w:highlight w:val="none"/>
          <w:lang w:eastAsia="zh-CN"/>
        </w:rPr>
        <w:t>技术</w:t>
      </w:r>
      <w:r>
        <w:rPr>
          <w:rFonts w:hint="eastAsia" w:ascii="宋体" w:hAnsi="宋体" w:eastAsia="宋体" w:cs="宋体"/>
          <w:b/>
          <w:bCs/>
          <w:color w:val="auto"/>
          <w:sz w:val="28"/>
          <w:szCs w:val="28"/>
          <w:highlight w:val="none"/>
        </w:rPr>
        <w:t>文件目录</w:t>
      </w:r>
      <w:bookmarkEnd w:id="178"/>
    </w:p>
    <w:p w14:paraId="0B6AC95C">
      <w:pPr>
        <w:spacing w:line="360" w:lineRule="auto"/>
        <w:rPr>
          <w:rFonts w:hint="eastAsia" w:ascii="宋体" w:hAnsi="宋体" w:eastAsia="宋体" w:cs="宋体"/>
          <w:color w:val="auto"/>
          <w:sz w:val="32"/>
          <w:szCs w:val="32"/>
          <w:highlight w:val="none"/>
        </w:rPr>
      </w:pP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rPr>
        <w:t>根据竞争性</w:t>
      </w:r>
      <w:r>
        <w:rPr>
          <w:rFonts w:hint="eastAsia" w:ascii="宋体" w:hAnsi="宋体" w:eastAsia="宋体" w:cs="宋体"/>
          <w:color w:val="auto"/>
          <w:kern w:val="0"/>
          <w:sz w:val="24"/>
          <w:szCs w:val="24"/>
          <w:lang w:eastAsia="zh-CN"/>
        </w:rPr>
        <w:t>磋商</w:t>
      </w:r>
      <w:r>
        <w:rPr>
          <w:rFonts w:hint="eastAsia" w:ascii="宋体" w:hAnsi="宋体" w:eastAsia="宋体" w:cs="宋体"/>
          <w:color w:val="auto"/>
          <w:kern w:val="0"/>
          <w:sz w:val="24"/>
          <w:szCs w:val="24"/>
        </w:rPr>
        <w:t>文件规定及</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提供的材料自行编写目录（部分格式后附）。</w:t>
      </w:r>
    </w:p>
    <w:p w14:paraId="011FB2F6">
      <w:pPr>
        <w:spacing w:line="360" w:lineRule="auto"/>
        <w:ind w:firstLine="0" w:firstLineChars="0"/>
        <w:jc w:val="left"/>
        <w:outlineLvl w:val="2"/>
        <w:rPr>
          <w:rFonts w:hint="eastAsia" w:ascii="宋体" w:hAnsi="宋体" w:eastAsia="宋体" w:cs="宋体"/>
          <w:color w:val="auto"/>
          <w:sz w:val="28"/>
          <w:szCs w:val="28"/>
          <w:highlight w:val="none"/>
          <w:lang w:eastAsia="zh-CN"/>
        </w:rPr>
      </w:pPr>
      <w:r>
        <w:rPr>
          <w:rFonts w:hint="eastAsia" w:ascii="宋体" w:hAnsi="宋体" w:eastAsia="宋体" w:cs="宋体"/>
          <w:color w:val="auto"/>
          <w:sz w:val="44"/>
          <w:szCs w:val="44"/>
          <w:highlight w:val="none"/>
        </w:rPr>
        <w:br w:type="page"/>
      </w:r>
      <w:bookmarkStart w:id="179" w:name="_Toc26183"/>
      <w:r>
        <w:rPr>
          <w:rFonts w:hint="eastAsia" w:ascii="宋体" w:hAnsi="宋体" w:eastAsia="宋体" w:cs="宋体"/>
          <w:b/>
          <w:color w:val="auto"/>
          <w:sz w:val="28"/>
          <w:szCs w:val="28"/>
          <w:highlight w:val="none"/>
          <w:lang w:val="en-US" w:eastAsia="zh-CN"/>
        </w:rPr>
        <w:t>3.</w:t>
      </w:r>
      <w:r>
        <w:rPr>
          <w:rFonts w:hint="eastAsia" w:ascii="宋体" w:hAnsi="宋体" w:eastAsia="宋体" w:cs="宋体"/>
          <w:b/>
          <w:color w:val="auto"/>
          <w:sz w:val="28"/>
          <w:szCs w:val="28"/>
          <w:highlight w:val="none"/>
        </w:rPr>
        <w:t>无串</w:t>
      </w:r>
      <w:r>
        <w:rPr>
          <w:rFonts w:hint="eastAsia" w:ascii="宋体" w:hAnsi="宋体" w:eastAsia="宋体" w:cs="宋体"/>
          <w:b/>
          <w:color w:val="auto"/>
          <w:sz w:val="28"/>
          <w:szCs w:val="28"/>
          <w:highlight w:val="none"/>
          <w:lang w:eastAsia="zh-CN"/>
        </w:rPr>
        <w:t>通竞标</w:t>
      </w:r>
      <w:r>
        <w:rPr>
          <w:rFonts w:hint="eastAsia" w:ascii="宋体" w:hAnsi="宋体" w:eastAsia="宋体" w:cs="宋体"/>
          <w:b/>
          <w:color w:val="auto"/>
          <w:sz w:val="28"/>
          <w:szCs w:val="28"/>
          <w:highlight w:val="none"/>
        </w:rPr>
        <w:t>行为</w:t>
      </w:r>
      <w:r>
        <w:rPr>
          <w:rFonts w:hint="eastAsia" w:ascii="宋体" w:hAnsi="宋体" w:eastAsia="宋体" w:cs="宋体"/>
          <w:b/>
          <w:color w:val="auto"/>
          <w:sz w:val="28"/>
          <w:szCs w:val="28"/>
          <w:highlight w:val="none"/>
          <w:lang w:eastAsia="zh-CN"/>
        </w:rPr>
        <w:t>的</w:t>
      </w:r>
      <w:r>
        <w:rPr>
          <w:rFonts w:hint="eastAsia" w:ascii="宋体" w:hAnsi="宋体" w:eastAsia="宋体" w:cs="宋体"/>
          <w:b/>
          <w:color w:val="auto"/>
          <w:sz w:val="28"/>
          <w:szCs w:val="28"/>
          <w:highlight w:val="none"/>
        </w:rPr>
        <w:t>承诺函</w:t>
      </w:r>
      <w:r>
        <w:rPr>
          <w:rFonts w:hint="eastAsia" w:ascii="宋体" w:hAnsi="宋体" w:eastAsia="宋体" w:cs="宋体"/>
          <w:b/>
          <w:color w:val="auto"/>
          <w:sz w:val="28"/>
          <w:szCs w:val="28"/>
          <w:highlight w:val="none"/>
          <w:lang w:eastAsia="zh-CN"/>
        </w:rPr>
        <w:t>的格式：</w:t>
      </w:r>
      <w:bookmarkEnd w:id="179"/>
    </w:p>
    <w:p w14:paraId="21D4593A">
      <w:pPr>
        <w:keepNext w:val="0"/>
        <w:keepLines w:val="0"/>
        <w:pageBreakBefore w:val="0"/>
        <w:widowControl w:val="0"/>
        <w:kinsoku/>
        <w:wordWrap/>
        <w:overflowPunct/>
        <w:topLinePunct w:val="0"/>
        <w:bidi w:val="0"/>
        <w:adjustRightInd/>
        <w:spacing w:line="288" w:lineRule="auto"/>
        <w:jc w:val="center"/>
        <w:textAlignment w:val="auto"/>
        <w:rPr>
          <w:rFonts w:hint="eastAsia" w:ascii="宋体" w:hAnsi="宋体" w:eastAsia="宋体" w:cs="宋体"/>
          <w:color w:val="auto"/>
          <w:sz w:val="44"/>
          <w:szCs w:val="44"/>
          <w:highlight w:val="none"/>
        </w:rPr>
      </w:pPr>
    </w:p>
    <w:p w14:paraId="04985901">
      <w:pPr>
        <w:keepNext w:val="0"/>
        <w:keepLines w:val="0"/>
        <w:pageBreakBefore w:val="0"/>
        <w:widowControl w:val="0"/>
        <w:kinsoku/>
        <w:wordWrap/>
        <w:overflowPunct/>
        <w:topLinePunct w:val="0"/>
        <w:bidi w:val="0"/>
        <w:adjustRightInd/>
        <w:spacing w:line="288" w:lineRule="auto"/>
        <w:jc w:val="center"/>
        <w:textAlignment w:val="auto"/>
        <w:outlineLvl w:val="3"/>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无串通竞标行为的承诺函</w:t>
      </w:r>
    </w:p>
    <w:p w14:paraId="3204328F">
      <w:pPr>
        <w:keepNext w:val="0"/>
        <w:keepLines w:val="0"/>
        <w:pageBreakBefore w:val="0"/>
        <w:widowControl w:val="0"/>
        <w:kinsoku/>
        <w:wordWrap/>
        <w:overflowPunct/>
        <w:topLinePunct w:val="0"/>
        <w:bidi w:val="0"/>
        <w:adjustRightInd/>
        <w:spacing w:line="288" w:lineRule="auto"/>
        <w:ind w:firstLine="640" w:firstLineChars="200"/>
        <w:textAlignment w:val="auto"/>
        <w:rPr>
          <w:rFonts w:hint="eastAsia" w:ascii="宋体" w:hAnsi="宋体" w:eastAsia="宋体" w:cs="宋体"/>
          <w:color w:val="auto"/>
          <w:sz w:val="32"/>
          <w:szCs w:val="32"/>
          <w:highlight w:val="none"/>
        </w:rPr>
      </w:pPr>
    </w:p>
    <w:p w14:paraId="7A70E0F0">
      <w:pPr>
        <w:keepNext w:val="0"/>
        <w:keepLines w:val="0"/>
        <w:pageBreakBefore w:val="0"/>
        <w:widowControl w:val="0"/>
        <w:kinsoku/>
        <w:wordWrap/>
        <w:overflowPunct/>
        <w:topLinePunct w:val="0"/>
        <w:bidi w:val="0"/>
        <w:adjustRightInd/>
        <w:spacing w:line="288" w:lineRule="auto"/>
        <w:ind w:firstLine="482" w:firstLineChars="200"/>
        <w:contextualSpacing/>
        <w:textAlignment w:val="auto"/>
        <w:outlineLvl w:val="3"/>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一、我方承诺无下列相互串通竞标的情形：</w:t>
      </w:r>
    </w:p>
    <w:p w14:paraId="2187C0C0">
      <w:pPr>
        <w:keepNext w:val="0"/>
        <w:keepLines w:val="0"/>
        <w:pageBreakBefore w:val="0"/>
        <w:widowControl w:val="0"/>
        <w:kinsoku/>
        <w:wordWrap/>
        <w:overflowPunct/>
        <w:topLinePunct w:val="0"/>
        <w:bidi w:val="0"/>
        <w:adjustRightInd/>
        <w:spacing w:line="288" w:lineRule="auto"/>
        <w:ind w:firstLine="480" w:firstLineChars="200"/>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1.不同供应商的响应文件由同一单位或者个人编制；</w:t>
      </w:r>
      <w:r>
        <w:rPr>
          <w:rFonts w:hint="eastAsia" w:ascii="宋体" w:hAnsi="宋体" w:eastAsia="宋体" w:cs="宋体"/>
          <w:b/>
          <w:bCs/>
          <w:color w:val="auto"/>
          <w:szCs w:val="21"/>
          <w:highlight w:val="none"/>
        </w:rPr>
        <w:t>或不同</w:t>
      </w:r>
      <w:r>
        <w:rPr>
          <w:rFonts w:hint="eastAsia" w:ascii="宋体" w:hAnsi="宋体" w:eastAsia="宋体" w:cs="宋体"/>
          <w:b/>
          <w:bCs/>
          <w:color w:val="auto"/>
          <w:szCs w:val="21"/>
          <w:highlight w:val="none"/>
          <w:lang w:val="en-US" w:eastAsia="zh-CN"/>
        </w:rPr>
        <w:t>供应商</w:t>
      </w:r>
      <w:r>
        <w:rPr>
          <w:rFonts w:hint="eastAsia" w:ascii="宋体" w:hAnsi="宋体" w:eastAsia="宋体" w:cs="宋体"/>
          <w:b/>
          <w:bCs/>
          <w:color w:val="auto"/>
          <w:szCs w:val="21"/>
          <w:highlight w:val="none"/>
        </w:rPr>
        <w:t xml:space="preserve">报名的IP地址一致的； </w:t>
      </w:r>
      <w:r>
        <w:rPr>
          <w:rFonts w:hint="eastAsia" w:ascii="宋体" w:hAnsi="宋体" w:eastAsia="宋体" w:cs="宋体"/>
          <w:color w:val="auto"/>
          <w:sz w:val="24"/>
          <w:highlight w:val="none"/>
        </w:rPr>
        <w:t xml:space="preserve"> </w:t>
      </w:r>
    </w:p>
    <w:p w14:paraId="51563FD0">
      <w:pPr>
        <w:keepNext w:val="0"/>
        <w:keepLines w:val="0"/>
        <w:pageBreakBefore w:val="0"/>
        <w:widowControl w:val="0"/>
        <w:kinsoku/>
        <w:wordWrap/>
        <w:overflowPunct/>
        <w:topLinePunct w:val="0"/>
        <w:bidi w:val="0"/>
        <w:adjustRightInd/>
        <w:spacing w:line="288" w:lineRule="auto"/>
        <w:ind w:firstLine="480" w:firstLineChars="200"/>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2.不同供应商委托同一单位或者个人办理竞标事宜；</w:t>
      </w:r>
    </w:p>
    <w:p w14:paraId="0298AC44">
      <w:pPr>
        <w:keepNext w:val="0"/>
        <w:keepLines w:val="0"/>
        <w:pageBreakBefore w:val="0"/>
        <w:widowControl w:val="0"/>
        <w:kinsoku/>
        <w:wordWrap/>
        <w:overflowPunct/>
        <w:topLinePunct w:val="0"/>
        <w:bidi w:val="0"/>
        <w:adjustRightInd/>
        <w:spacing w:line="288" w:lineRule="auto"/>
        <w:ind w:firstLine="480" w:firstLineChars="200"/>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3.不同供应商的响应文件载明的项目管理员为同一个人；</w:t>
      </w:r>
    </w:p>
    <w:p w14:paraId="2E6BCF0A">
      <w:pPr>
        <w:keepNext w:val="0"/>
        <w:keepLines w:val="0"/>
        <w:pageBreakBefore w:val="0"/>
        <w:widowControl w:val="0"/>
        <w:kinsoku/>
        <w:wordWrap/>
        <w:overflowPunct/>
        <w:topLinePunct w:val="0"/>
        <w:bidi w:val="0"/>
        <w:adjustRightInd/>
        <w:spacing w:line="288" w:lineRule="auto"/>
        <w:ind w:firstLine="480" w:firstLineChars="200"/>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4.不</w:t>
      </w:r>
      <w:r>
        <w:rPr>
          <w:rFonts w:hint="eastAsia" w:ascii="宋体" w:hAnsi="宋体" w:eastAsia="宋体" w:cs="宋体"/>
          <w:color w:val="auto"/>
          <w:spacing w:val="-6"/>
          <w:sz w:val="24"/>
          <w:highlight w:val="none"/>
        </w:rPr>
        <w:t>同供应商的响应文件异常一致或者响应报价呈规律性差异；</w:t>
      </w:r>
    </w:p>
    <w:p w14:paraId="5B512E62">
      <w:pPr>
        <w:keepNext w:val="0"/>
        <w:keepLines w:val="0"/>
        <w:pageBreakBefore w:val="0"/>
        <w:widowControl w:val="0"/>
        <w:kinsoku/>
        <w:wordWrap/>
        <w:overflowPunct/>
        <w:topLinePunct w:val="0"/>
        <w:bidi w:val="0"/>
        <w:adjustRightInd/>
        <w:spacing w:line="288" w:lineRule="auto"/>
        <w:ind w:firstLine="480" w:firstLineChars="200"/>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5.不同供应商的响应文件相互混装；</w:t>
      </w:r>
    </w:p>
    <w:p w14:paraId="426DC258">
      <w:pPr>
        <w:pStyle w:val="10"/>
        <w:keepNext w:val="0"/>
        <w:keepLines w:val="0"/>
        <w:pageBreakBefore w:val="0"/>
        <w:widowControl w:val="0"/>
        <w:kinsoku/>
        <w:wordWrap/>
        <w:overflowPunct/>
        <w:topLinePunct w:val="0"/>
        <w:bidi w:val="0"/>
        <w:adjustRightInd/>
        <w:spacing w:line="288" w:lineRule="auto"/>
        <w:ind w:firstLine="480" w:firstLineChars="200"/>
        <w:textAlignment w:val="auto"/>
        <w:rPr>
          <w:rFonts w:hint="eastAsia" w:ascii="宋体" w:hAnsi="宋体" w:eastAsia="宋体" w:cs="宋体"/>
          <w:color w:val="auto"/>
          <w:lang w:val="en-US" w:eastAsia="zh-CN"/>
        </w:rPr>
      </w:pPr>
      <w:r>
        <w:rPr>
          <w:rFonts w:hint="eastAsia" w:ascii="宋体" w:hAnsi="宋体" w:eastAsia="宋体" w:cs="宋体"/>
          <w:color w:val="auto"/>
          <w:sz w:val="24"/>
          <w:highlight w:val="none"/>
        </w:rPr>
        <w:t>6.不同供应商的磋商保证金从同一单位或者个人账户转出。</w:t>
      </w:r>
    </w:p>
    <w:p w14:paraId="2F6E3FE5">
      <w:pPr>
        <w:keepNext w:val="0"/>
        <w:keepLines w:val="0"/>
        <w:pageBreakBefore w:val="0"/>
        <w:widowControl w:val="0"/>
        <w:kinsoku/>
        <w:wordWrap/>
        <w:overflowPunct/>
        <w:topLinePunct w:val="0"/>
        <w:bidi w:val="0"/>
        <w:adjustRightInd/>
        <w:spacing w:line="288" w:lineRule="auto"/>
        <w:ind w:firstLine="482" w:firstLineChars="200"/>
        <w:contextualSpacing/>
        <w:textAlignment w:val="auto"/>
        <w:outlineLvl w:val="3"/>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二、我方承诺无下列恶意串通的情形：</w:t>
      </w:r>
    </w:p>
    <w:p w14:paraId="0AD87924">
      <w:pPr>
        <w:keepNext w:val="0"/>
        <w:keepLines w:val="0"/>
        <w:pageBreakBefore w:val="0"/>
        <w:widowControl w:val="0"/>
        <w:kinsoku/>
        <w:wordWrap/>
        <w:overflowPunct/>
        <w:topLinePunct w:val="0"/>
        <w:bidi w:val="0"/>
        <w:adjustRightInd/>
        <w:spacing w:line="288" w:lineRule="auto"/>
        <w:ind w:firstLine="480" w:firstLineChars="200"/>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1.供应商直接或者间接从采购人或者采购代理机构处获得其他供应商的相关信息并修改其响应文件；</w:t>
      </w:r>
    </w:p>
    <w:p w14:paraId="11AF9DF1">
      <w:pPr>
        <w:keepNext w:val="0"/>
        <w:keepLines w:val="0"/>
        <w:pageBreakBefore w:val="0"/>
        <w:widowControl w:val="0"/>
        <w:kinsoku/>
        <w:wordWrap/>
        <w:overflowPunct/>
        <w:topLinePunct w:val="0"/>
        <w:bidi w:val="0"/>
        <w:adjustRightInd/>
        <w:spacing w:line="288" w:lineRule="auto"/>
        <w:ind w:firstLine="480" w:firstLineChars="200"/>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2.供应商按照采购人或者采购代理机构的授意撤换、修改响应文件；</w:t>
      </w:r>
    </w:p>
    <w:p w14:paraId="47CCF5EF">
      <w:pPr>
        <w:keepNext w:val="0"/>
        <w:keepLines w:val="0"/>
        <w:pageBreakBefore w:val="0"/>
        <w:widowControl w:val="0"/>
        <w:kinsoku/>
        <w:wordWrap/>
        <w:overflowPunct/>
        <w:topLinePunct w:val="0"/>
        <w:bidi w:val="0"/>
        <w:adjustRightInd/>
        <w:spacing w:line="288" w:lineRule="auto"/>
        <w:ind w:firstLine="480" w:firstLineChars="200"/>
        <w:contextualSpacing/>
        <w:textAlignment w:val="auto"/>
        <w:outlineLvl w:val="2"/>
        <w:rPr>
          <w:rFonts w:hint="eastAsia" w:ascii="宋体" w:hAnsi="宋体" w:eastAsia="宋体" w:cs="宋体"/>
          <w:color w:val="auto"/>
          <w:sz w:val="24"/>
          <w:highlight w:val="none"/>
        </w:rPr>
      </w:pPr>
      <w:bookmarkStart w:id="180" w:name="_Toc23661"/>
      <w:r>
        <w:rPr>
          <w:rFonts w:hint="eastAsia" w:ascii="宋体" w:hAnsi="宋体" w:eastAsia="宋体" w:cs="宋体"/>
          <w:color w:val="auto"/>
          <w:sz w:val="24"/>
          <w:highlight w:val="none"/>
        </w:rPr>
        <w:t>3.供</w:t>
      </w:r>
      <w:r>
        <w:rPr>
          <w:rFonts w:hint="eastAsia" w:ascii="宋体" w:hAnsi="宋体" w:eastAsia="宋体" w:cs="宋体"/>
          <w:color w:val="auto"/>
          <w:spacing w:val="-6"/>
          <w:sz w:val="24"/>
          <w:highlight w:val="none"/>
        </w:rPr>
        <w:t>应商之间协商报价、技术方案等响应文件的实质性内容；</w:t>
      </w:r>
      <w:bookmarkEnd w:id="180"/>
    </w:p>
    <w:p w14:paraId="35472B40">
      <w:pPr>
        <w:keepNext w:val="0"/>
        <w:keepLines w:val="0"/>
        <w:pageBreakBefore w:val="0"/>
        <w:widowControl w:val="0"/>
        <w:kinsoku/>
        <w:wordWrap/>
        <w:overflowPunct/>
        <w:topLinePunct w:val="0"/>
        <w:bidi w:val="0"/>
        <w:adjustRightInd/>
        <w:spacing w:line="288" w:lineRule="auto"/>
        <w:ind w:firstLine="480" w:firstLineChars="200"/>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4.属于同一集团、协会、商会等组织成员的供应商按照该组织要求协同参加政府采购活动；</w:t>
      </w:r>
    </w:p>
    <w:p w14:paraId="0ABE8A2F">
      <w:pPr>
        <w:keepNext w:val="0"/>
        <w:keepLines w:val="0"/>
        <w:pageBreakBefore w:val="0"/>
        <w:widowControl w:val="0"/>
        <w:kinsoku/>
        <w:wordWrap/>
        <w:overflowPunct/>
        <w:topLinePunct w:val="0"/>
        <w:bidi w:val="0"/>
        <w:adjustRightInd/>
        <w:spacing w:line="288" w:lineRule="auto"/>
        <w:ind w:firstLine="480" w:firstLineChars="200"/>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5.供应商之间事先约定一致抬高或者压低响应报价，或者在竞争性磋商项目中事先约定轮流以高价位或者低价位成交，或者事先约定由某一特定供应商成交，然后再参加竞标；</w:t>
      </w:r>
    </w:p>
    <w:p w14:paraId="48AAFC12">
      <w:pPr>
        <w:keepNext w:val="0"/>
        <w:keepLines w:val="0"/>
        <w:pageBreakBefore w:val="0"/>
        <w:widowControl w:val="0"/>
        <w:kinsoku/>
        <w:wordWrap/>
        <w:overflowPunct/>
        <w:topLinePunct w:val="0"/>
        <w:bidi w:val="0"/>
        <w:adjustRightInd/>
        <w:spacing w:line="288" w:lineRule="auto"/>
        <w:ind w:firstLine="480" w:firstLineChars="200"/>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6.供应商之间商定部分供应商放弃参加政府采购活动或者放弃成交；</w:t>
      </w:r>
    </w:p>
    <w:p w14:paraId="64AA58AA">
      <w:pPr>
        <w:keepNext w:val="0"/>
        <w:keepLines w:val="0"/>
        <w:pageBreakBefore w:val="0"/>
        <w:widowControl w:val="0"/>
        <w:kinsoku/>
        <w:wordWrap/>
        <w:overflowPunct/>
        <w:topLinePunct w:val="0"/>
        <w:bidi w:val="0"/>
        <w:adjustRightInd/>
        <w:spacing w:line="288" w:lineRule="auto"/>
        <w:ind w:firstLine="480" w:firstLineChars="200"/>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7.供应商与采购人或者采购代理机构之间、供应商相互之间，为</w:t>
      </w:r>
      <w:r>
        <w:rPr>
          <w:rFonts w:hint="eastAsia" w:ascii="宋体" w:hAnsi="宋体" w:eastAsia="宋体" w:cs="宋体"/>
          <w:color w:val="auto"/>
          <w:spacing w:val="-6"/>
          <w:sz w:val="24"/>
          <w:highlight w:val="none"/>
        </w:rPr>
        <w:t>谋求特定供应商成交或者排斥其他供应商的其他串通行为。</w:t>
      </w:r>
    </w:p>
    <w:p w14:paraId="2BD1B950">
      <w:pPr>
        <w:keepNext w:val="0"/>
        <w:keepLines w:val="0"/>
        <w:pageBreakBefore w:val="0"/>
        <w:widowControl w:val="0"/>
        <w:kinsoku/>
        <w:wordWrap/>
        <w:overflowPunct/>
        <w:topLinePunct w:val="0"/>
        <w:bidi w:val="0"/>
        <w:adjustRightInd/>
        <w:spacing w:line="288" w:lineRule="auto"/>
        <w:ind w:firstLine="480" w:firstLineChars="200"/>
        <w:contextualSpacing/>
        <w:textAlignment w:val="auto"/>
        <w:rPr>
          <w:rFonts w:hint="eastAsia" w:ascii="宋体" w:hAnsi="宋体" w:eastAsia="宋体" w:cs="宋体"/>
          <w:color w:val="auto"/>
          <w:sz w:val="24"/>
          <w:highlight w:val="none"/>
        </w:rPr>
      </w:pPr>
    </w:p>
    <w:p w14:paraId="259F28A3">
      <w:pPr>
        <w:keepNext w:val="0"/>
        <w:keepLines w:val="0"/>
        <w:pageBreakBefore w:val="0"/>
        <w:widowControl w:val="0"/>
        <w:kinsoku/>
        <w:wordWrap/>
        <w:overflowPunct/>
        <w:topLinePunct w:val="0"/>
        <w:bidi w:val="0"/>
        <w:adjustRightInd/>
        <w:spacing w:line="288" w:lineRule="auto"/>
        <w:ind w:firstLine="482" w:firstLineChars="200"/>
        <w:contextualSpacing/>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szCs w:val="24"/>
        </w:rPr>
        <w:t>以上情形一经核查属实，接受政府采购监管部门对我方认定存在围标串标行为，我方愿意承担一切后果，并不再寻求任何旨在减轻或者免除法律责任的辩解</w:t>
      </w:r>
      <w:r>
        <w:rPr>
          <w:rFonts w:hint="eastAsia" w:ascii="宋体" w:hAnsi="宋体" w:eastAsia="宋体" w:cs="宋体"/>
          <w:b/>
          <w:bCs/>
          <w:color w:val="auto"/>
          <w:sz w:val="24"/>
          <w:highlight w:val="none"/>
        </w:rPr>
        <w:t>。</w:t>
      </w:r>
    </w:p>
    <w:p w14:paraId="76BD5FF4">
      <w:pPr>
        <w:pStyle w:val="15"/>
        <w:keepNext w:val="0"/>
        <w:keepLines w:val="0"/>
        <w:pageBreakBefore w:val="0"/>
        <w:widowControl w:val="0"/>
        <w:kinsoku/>
        <w:wordWrap/>
        <w:overflowPunct/>
        <w:topLinePunct w:val="0"/>
        <w:bidi w:val="0"/>
        <w:adjustRightInd/>
        <w:spacing w:line="288" w:lineRule="auto"/>
        <w:textAlignment w:val="auto"/>
        <w:rPr>
          <w:rFonts w:hint="eastAsia" w:ascii="宋体" w:hAnsi="宋体" w:eastAsia="宋体" w:cs="宋体"/>
          <w:b/>
          <w:bCs/>
          <w:color w:val="auto"/>
          <w:sz w:val="24"/>
          <w:highlight w:val="none"/>
        </w:rPr>
      </w:pPr>
    </w:p>
    <w:p w14:paraId="0BD16ABD">
      <w:pPr>
        <w:pStyle w:val="15"/>
        <w:keepNext w:val="0"/>
        <w:keepLines w:val="0"/>
        <w:pageBreakBefore w:val="0"/>
        <w:widowControl w:val="0"/>
        <w:kinsoku/>
        <w:wordWrap/>
        <w:overflowPunct/>
        <w:topLinePunct w:val="0"/>
        <w:bidi w:val="0"/>
        <w:adjustRightInd/>
        <w:spacing w:line="288" w:lineRule="auto"/>
        <w:textAlignment w:val="auto"/>
        <w:rPr>
          <w:rFonts w:hint="eastAsia" w:ascii="宋体" w:hAnsi="宋体" w:eastAsia="宋体" w:cs="宋体"/>
          <w:b/>
          <w:bCs/>
          <w:color w:val="auto"/>
          <w:sz w:val="24"/>
          <w:highlight w:val="none"/>
        </w:rPr>
      </w:pPr>
    </w:p>
    <w:p w14:paraId="7B7B37B6">
      <w:pPr>
        <w:keepNext w:val="0"/>
        <w:keepLines w:val="0"/>
        <w:pageBreakBefore w:val="0"/>
        <w:widowControl w:val="0"/>
        <w:kinsoku/>
        <w:wordWrap/>
        <w:overflowPunct/>
        <w:topLinePunct w:val="0"/>
        <w:autoSpaceDE w:val="0"/>
        <w:autoSpaceDN w:val="0"/>
        <w:bidi w:val="0"/>
        <w:adjustRightInd/>
        <w:spacing w:line="288" w:lineRule="auto"/>
        <w:ind w:left="4335" w:leftChars="1950" w:hanging="240" w:hangingChars="1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w:t>
      </w:r>
      <w:r>
        <w:rPr>
          <w:rFonts w:hint="eastAsia" w:ascii="宋体" w:hAnsi="宋体" w:eastAsia="宋体" w:cs="宋体"/>
          <w:color w:val="auto"/>
          <w:kern w:val="0"/>
          <w:sz w:val="24"/>
          <w:highlight w:val="none"/>
          <w:lang w:eastAsia="zh-CN"/>
        </w:rPr>
        <w:t>盖公章</w:t>
      </w:r>
      <w:r>
        <w:rPr>
          <w:rFonts w:hint="eastAsia" w:ascii="宋体" w:hAnsi="宋体" w:eastAsia="宋体" w:cs="宋体"/>
          <w:b/>
          <w:bCs/>
          <w:color w:val="auto"/>
          <w:kern w:val="2"/>
          <w:sz w:val="24"/>
          <w:lang w:eastAsia="zh-CN"/>
        </w:rPr>
        <w:t>或</w:t>
      </w:r>
      <w:r>
        <w:rPr>
          <w:rFonts w:hint="eastAsia" w:ascii="宋体" w:hAnsi="宋体" w:eastAsia="宋体" w:cs="宋体"/>
          <w:b/>
          <w:bCs/>
          <w:color w:val="auto"/>
          <w:sz w:val="24"/>
          <w:szCs w:val="24"/>
        </w:rPr>
        <w:t>CA电子签章</w:t>
      </w:r>
      <w:r>
        <w:rPr>
          <w:rFonts w:hint="eastAsia" w:ascii="宋体" w:hAnsi="宋体" w:eastAsia="宋体" w:cs="宋体"/>
          <w:color w:val="auto"/>
          <w:kern w:val="0"/>
          <w:sz w:val="24"/>
          <w:highlight w:val="none"/>
        </w:rPr>
        <w:t>）：</w:t>
      </w:r>
    </w:p>
    <w:p w14:paraId="55219D60">
      <w:pPr>
        <w:keepNext w:val="0"/>
        <w:keepLines w:val="0"/>
        <w:pageBreakBefore w:val="0"/>
        <w:widowControl w:val="0"/>
        <w:kinsoku/>
        <w:wordWrap/>
        <w:overflowPunct/>
        <w:topLinePunct w:val="0"/>
        <w:autoSpaceDE/>
        <w:autoSpaceDN/>
        <w:bidi w:val="0"/>
        <w:adjustRightInd/>
        <w:spacing w:line="288" w:lineRule="auto"/>
        <w:ind w:firstLine="5040" w:firstLineChars="2100"/>
        <w:jc w:val="left"/>
        <w:textAlignment w:val="auto"/>
        <w:rPr>
          <w:rFonts w:hint="eastAsia" w:ascii="宋体" w:hAnsi="宋体" w:eastAsia="宋体" w:cs="宋体"/>
          <w:b/>
          <w:bCs/>
          <w:color w:val="auto"/>
          <w:sz w:val="28"/>
          <w:szCs w:val="28"/>
          <w:highlight w:val="none"/>
          <w:lang w:eastAsia="zh-CN"/>
        </w:rPr>
      </w:pPr>
      <w:r>
        <w:rPr>
          <w:rFonts w:hint="eastAsia" w:ascii="宋体" w:hAnsi="宋体" w:eastAsia="宋体" w:cs="宋体"/>
          <w:color w:val="auto"/>
          <w:kern w:val="0"/>
          <w:sz w:val="24"/>
          <w:highlight w:val="none"/>
          <w:lang w:val="zh-CN"/>
        </w:rPr>
        <w:t xml:space="preserve">日期：  年  月   日   </w:t>
      </w:r>
      <w:r>
        <w:rPr>
          <w:rFonts w:hint="eastAsia" w:ascii="宋体" w:hAnsi="宋体" w:eastAsia="宋体" w:cs="宋体"/>
          <w:b/>
          <w:bCs/>
          <w:color w:val="auto"/>
          <w:sz w:val="32"/>
          <w:szCs w:val="32"/>
          <w:highlight w:val="none"/>
        </w:rPr>
        <w:br w:type="page"/>
      </w:r>
      <w:r>
        <w:rPr>
          <w:rFonts w:hint="eastAsia" w:ascii="宋体" w:hAnsi="宋体" w:eastAsia="宋体" w:cs="宋体"/>
          <w:b/>
          <w:bCs/>
          <w:color w:val="auto"/>
          <w:sz w:val="28"/>
          <w:szCs w:val="28"/>
          <w:highlight w:val="none"/>
          <w:lang w:val="en-US" w:eastAsia="zh-CN"/>
        </w:rPr>
        <w:t>4.</w:t>
      </w:r>
      <w:r>
        <w:rPr>
          <w:rFonts w:hint="eastAsia" w:ascii="宋体" w:hAnsi="宋体" w:eastAsia="宋体" w:cs="宋体"/>
          <w:b/>
          <w:bCs/>
          <w:color w:val="auto"/>
          <w:sz w:val="28"/>
          <w:szCs w:val="28"/>
          <w:highlight w:val="none"/>
        </w:rPr>
        <w:t>法定代表人身份证明</w:t>
      </w:r>
      <w:r>
        <w:rPr>
          <w:rFonts w:hint="eastAsia" w:ascii="宋体" w:hAnsi="宋体" w:eastAsia="宋体" w:cs="宋体"/>
          <w:b/>
          <w:bCs/>
          <w:color w:val="auto"/>
          <w:sz w:val="28"/>
          <w:szCs w:val="28"/>
          <w:highlight w:val="none"/>
          <w:lang w:eastAsia="zh-CN"/>
        </w:rPr>
        <w:t>的格式：</w:t>
      </w:r>
    </w:p>
    <w:p w14:paraId="1EB1A330">
      <w:pPr>
        <w:spacing w:line="360" w:lineRule="auto"/>
        <w:jc w:val="center"/>
        <w:rPr>
          <w:rFonts w:hint="eastAsia" w:ascii="宋体" w:hAnsi="宋体" w:eastAsia="宋体" w:cs="宋体"/>
          <w:color w:val="auto"/>
          <w:sz w:val="32"/>
          <w:szCs w:val="32"/>
          <w:highlight w:val="none"/>
        </w:rPr>
      </w:pPr>
      <w:r>
        <w:rPr>
          <w:rFonts w:hint="eastAsia" w:ascii="宋体" w:hAnsi="宋体" w:eastAsia="宋体" w:cs="宋体"/>
          <w:bCs/>
          <w:color w:val="auto"/>
          <w:sz w:val="32"/>
          <w:szCs w:val="32"/>
          <w:highlight w:val="none"/>
        </w:rPr>
        <w:t>法定代表人</w:t>
      </w:r>
      <w:r>
        <w:rPr>
          <w:rFonts w:hint="eastAsia" w:ascii="宋体" w:hAnsi="宋体" w:eastAsia="宋体" w:cs="宋体"/>
          <w:bCs/>
          <w:color w:val="auto"/>
          <w:sz w:val="32"/>
          <w:szCs w:val="32"/>
          <w:highlight w:val="none"/>
          <w:lang w:eastAsia="zh-CN"/>
        </w:rPr>
        <w:t>身份</w:t>
      </w:r>
      <w:r>
        <w:rPr>
          <w:rFonts w:hint="eastAsia" w:ascii="宋体" w:hAnsi="宋体" w:eastAsia="宋体" w:cs="宋体"/>
          <w:bCs/>
          <w:color w:val="auto"/>
          <w:sz w:val="32"/>
          <w:szCs w:val="32"/>
          <w:highlight w:val="none"/>
        </w:rPr>
        <w:t>证明</w:t>
      </w:r>
    </w:p>
    <w:p w14:paraId="6710FF8F">
      <w:pPr>
        <w:spacing w:line="360" w:lineRule="auto"/>
        <w:ind w:left="540"/>
        <w:contextualSpacing/>
        <w:rPr>
          <w:rFonts w:hint="eastAsia" w:ascii="宋体" w:hAnsi="宋体" w:eastAsia="宋体" w:cs="宋体"/>
          <w:color w:val="auto"/>
          <w:sz w:val="32"/>
          <w:szCs w:val="32"/>
          <w:highlight w:val="none"/>
        </w:rPr>
      </w:pPr>
    </w:p>
    <w:p w14:paraId="67257154">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p>
    <w:p w14:paraId="5620B08F">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14:paraId="0F6F7B2D">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     别：</w:t>
      </w:r>
      <w:r>
        <w:rPr>
          <w:rFonts w:hint="eastAsia" w:ascii="宋体" w:hAnsi="宋体" w:eastAsia="宋体" w:cs="宋体"/>
          <w:color w:val="auto"/>
          <w:sz w:val="24"/>
          <w:highlight w:val="none"/>
          <w:u w:val="single"/>
        </w:rPr>
        <w:t xml:space="preserve">                </w:t>
      </w:r>
    </w:p>
    <w:p w14:paraId="520E464C">
      <w:pPr>
        <w:spacing w:line="360" w:lineRule="auto"/>
        <w:ind w:left="54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年    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     务：</w:t>
      </w:r>
      <w:r>
        <w:rPr>
          <w:rFonts w:hint="eastAsia" w:ascii="宋体" w:hAnsi="宋体" w:eastAsia="宋体" w:cs="宋体"/>
          <w:color w:val="auto"/>
          <w:sz w:val="24"/>
          <w:highlight w:val="none"/>
          <w:u w:val="single"/>
        </w:rPr>
        <w:t xml:space="preserve">                </w:t>
      </w:r>
    </w:p>
    <w:p w14:paraId="4F35A533">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14:paraId="4388BAEC">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的法定代表人。</w:t>
      </w:r>
    </w:p>
    <w:p w14:paraId="00DB1DBA">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6BE3ADA9">
      <w:pPr>
        <w:spacing w:line="360" w:lineRule="auto"/>
        <w:ind w:left="540"/>
        <w:contextualSpacing/>
        <w:rPr>
          <w:rFonts w:hint="eastAsia" w:ascii="宋体" w:hAnsi="宋体" w:eastAsia="宋体" w:cs="宋体"/>
          <w:color w:val="auto"/>
          <w:sz w:val="24"/>
          <w:highlight w:val="none"/>
        </w:rPr>
      </w:pPr>
    </w:p>
    <w:p w14:paraId="5B54DEB8">
      <w:pPr>
        <w:spacing w:line="360" w:lineRule="auto"/>
        <w:ind w:left="540"/>
        <w:contextualSpacing/>
        <w:rPr>
          <w:rFonts w:hint="eastAsia" w:ascii="宋体" w:hAnsi="宋体" w:eastAsia="宋体" w:cs="宋体"/>
          <w:color w:val="auto"/>
          <w:sz w:val="24"/>
          <w:highlight w:val="none"/>
        </w:rPr>
      </w:pPr>
    </w:p>
    <w:p w14:paraId="6FB4943B">
      <w:pPr>
        <w:spacing w:line="360" w:lineRule="auto"/>
        <w:ind w:left="540"/>
        <w:contextualSpacing/>
        <w:rPr>
          <w:rFonts w:hint="eastAsia" w:ascii="宋体" w:hAnsi="宋体" w:eastAsia="宋体" w:cs="宋体"/>
          <w:color w:val="auto"/>
          <w:sz w:val="24"/>
          <w:highlight w:val="none"/>
        </w:rPr>
      </w:pPr>
    </w:p>
    <w:p w14:paraId="36BD9F06">
      <w:pPr>
        <w:spacing w:line="360" w:lineRule="auto"/>
        <w:ind w:left="540"/>
        <w:contextualSpacing/>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附件：法定代表人有效身份证正反面复印件</w:t>
      </w:r>
    </w:p>
    <w:p w14:paraId="553659FC">
      <w:pPr>
        <w:spacing w:line="360" w:lineRule="auto"/>
        <w:ind w:left="540"/>
        <w:contextualSpacing/>
        <w:rPr>
          <w:rFonts w:hint="eastAsia" w:ascii="宋体" w:hAnsi="宋体" w:eastAsia="宋体" w:cs="宋体"/>
          <w:color w:val="auto"/>
          <w:sz w:val="24"/>
          <w:highlight w:val="none"/>
        </w:rPr>
      </w:pPr>
    </w:p>
    <w:p w14:paraId="0286B587">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w:t>
      </w:r>
      <w:r>
        <w:rPr>
          <w:rFonts w:hint="eastAsia" w:ascii="宋体" w:hAnsi="宋体" w:eastAsia="宋体" w:cs="宋体"/>
          <w:color w:val="auto"/>
          <w:kern w:val="0"/>
          <w:sz w:val="24"/>
          <w:highlight w:val="none"/>
          <w:lang w:eastAsia="zh-CN"/>
        </w:rPr>
        <w:t>盖公章</w:t>
      </w:r>
      <w:r>
        <w:rPr>
          <w:rFonts w:hint="eastAsia" w:ascii="宋体" w:hAnsi="宋体" w:eastAsia="宋体" w:cs="宋体"/>
          <w:b/>
          <w:bCs/>
          <w:color w:val="auto"/>
          <w:kern w:val="2"/>
          <w:sz w:val="24"/>
          <w:lang w:eastAsia="zh-CN"/>
        </w:rPr>
        <w:t>或</w:t>
      </w:r>
      <w:r>
        <w:rPr>
          <w:rFonts w:hint="eastAsia" w:ascii="宋体" w:hAnsi="宋体" w:eastAsia="宋体" w:cs="宋体"/>
          <w:b/>
          <w:bCs/>
          <w:color w:val="auto"/>
          <w:sz w:val="24"/>
          <w:szCs w:val="24"/>
        </w:rPr>
        <w:t>CA电子签章</w:t>
      </w:r>
      <w:r>
        <w:rPr>
          <w:rFonts w:hint="eastAsia" w:ascii="宋体" w:hAnsi="宋体" w:eastAsia="宋体" w:cs="宋体"/>
          <w:color w:val="auto"/>
          <w:kern w:val="0"/>
          <w:sz w:val="24"/>
          <w:highlight w:val="none"/>
        </w:rPr>
        <w:t>）：</w:t>
      </w:r>
    </w:p>
    <w:p w14:paraId="3B2A20DE">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118B3DB4">
      <w:pPr>
        <w:spacing w:line="360" w:lineRule="auto"/>
        <w:contextualSpacing/>
        <w:jc w:val="left"/>
        <w:rPr>
          <w:rFonts w:hint="eastAsia" w:ascii="宋体" w:hAnsi="宋体" w:eastAsia="宋体" w:cs="宋体"/>
          <w:color w:val="auto"/>
          <w:sz w:val="24"/>
          <w:highlight w:val="none"/>
        </w:rPr>
      </w:pPr>
    </w:p>
    <w:p w14:paraId="26DAC8FB">
      <w:pPr>
        <w:spacing w:line="360" w:lineRule="auto"/>
        <w:contextualSpacing/>
        <w:jc w:val="left"/>
        <w:rPr>
          <w:rFonts w:hint="eastAsia" w:ascii="宋体" w:hAnsi="宋体" w:eastAsia="宋体" w:cs="宋体"/>
          <w:color w:val="auto"/>
          <w:sz w:val="24"/>
          <w:highlight w:val="none"/>
        </w:rPr>
      </w:pPr>
    </w:p>
    <w:p w14:paraId="02A2C704">
      <w:pPr>
        <w:spacing w:line="360" w:lineRule="auto"/>
        <w:ind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4E9F77FF">
      <w:pPr>
        <w:spacing w:line="360" w:lineRule="auto"/>
        <w:ind w:firstLine="420" w:firstLineChars="200"/>
        <w:contextualSpacing/>
        <w:jc w:val="left"/>
        <w:outlineLvl w:val="2"/>
        <w:rPr>
          <w:rFonts w:hint="eastAsia" w:ascii="宋体" w:hAnsi="宋体" w:eastAsia="宋体" w:cs="宋体"/>
          <w:color w:val="auto"/>
          <w:sz w:val="21"/>
          <w:szCs w:val="21"/>
          <w:highlight w:val="none"/>
        </w:rPr>
      </w:pPr>
      <w:bookmarkStart w:id="181" w:name="_Toc762"/>
      <w:r>
        <w:rPr>
          <w:rFonts w:hint="eastAsia" w:ascii="宋体" w:hAnsi="宋体" w:eastAsia="宋体" w:cs="宋体"/>
          <w:color w:val="auto"/>
          <w:sz w:val="21"/>
          <w:szCs w:val="21"/>
          <w:highlight w:val="none"/>
        </w:rPr>
        <w:t>1.自然人竞标的无需提供，联合体竞标的只需牵头人出具。</w:t>
      </w:r>
      <w:bookmarkEnd w:id="181"/>
    </w:p>
    <w:p w14:paraId="78C2C4D0">
      <w:pPr>
        <w:spacing w:line="360" w:lineRule="auto"/>
        <w:ind w:firstLine="420" w:firstLineChars="200"/>
        <w:contextualSpacing/>
        <w:jc w:val="left"/>
        <w:rPr>
          <w:rFonts w:hint="eastAsia" w:ascii="宋体" w:hAnsi="宋体" w:eastAsia="宋体" w:cs="宋体"/>
          <w:color w:val="auto"/>
          <w:sz w:val="21"/>
          <w:szCs w:val="21"/>
          <w:highlight w:val="none"/>
        </w:rPr>
        <w:sectPr>
          <w:pgSz w:w="11911" w:h="16838"/>
          <w:pgMar w:top="1134" w:right="1134" w:bottom="1134" w:left="1134" w:header="720" w:footer="720" w:gutter="0"/>
          <w:pgNumType w:fmt="decimal"/>
          <w:cols w:space="720" w:num="1"/>
        </w:sectPr>
      </w:pPr>
      <w:r>
        <w:rPr>
          <w:rFonts w:hint="eastAsia" w:ascii="宋体" w:hAnsi="宋体" w:eastAsia="宋体" w:cs="宋体"/>
          <w:color w:val="auto"/>
          <w:sz w:val="21"/>
          <w:szCs w:val="21"/>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3B501982">
      <w:pPr>
        <w:spacing w:line="360" w:lineRule="auto"/>
        <w:ind w:firstLine="482" w:firstLineChars="200"/>
        <w:contextualSpacing/>
        <w:jc w:val="left"/>
        <w:rPr>
          <w:rFonts w:hint="eastAsia" w:ascii="宋体" w:hAnsi="宋体" w:eastAsia="宋体" w:cs="宋体"/>
          <w:b/>
          <w:color w:val="auto"/>
          <w:sz w:val="32"/>
          <w:szCs w:val="32"/>
          <w:highlight w:val="none"/>
        </w:rPr>
      </w:pPr>
      <w:r>
        <w:rPr>
          <w:rFonts w:hint="eastAsia" w:ascii="宋体" w:hAnsi="宋体" w:eastAsia="宋体" w:cs="宋体"/>
          <w:b/>
          <w:color w:val="auto"/>
          <w:sz w:val="24"/>
          <w:highlight w:val="none"/>
        </w:rPr>
        <w:t>附件：</w:t>
      </w:r>
    </w:p>
    <w:p w14:paraId="0EFC9C31">
      <w:pPr>
        <w:spacing w:line="360" w:lineRule="auto"/>
        <w:jc w:val="center"/>
        <w:rPr>
          <w:rFonts w:hint="eastAsia" w:ascii="宋体" w:hAnsi="宋体" w:eastAsia="宋体" w:cs="宋体"/>
          <w:color w:val="auto"/>
          <w:sz w:val="44"/>
          <w:szCs w:val="44"/>
          <w:highlight w:val="none"/>
        </w:rPr>
      </w:pPr>
      <w:r>
        <w:rPr>
          <w:rFonts w:hint="eastAsia" w:ascii="宋体" w:hAnsi="宋体" w:eastAsia="宋体" w:cs="宋体"/>
          <w:b/>
          <w:color w:val="auto"/>
          <w:sz w:val="24"/>
          <w:highlight w:val="none"/>
        </w:rPr>
        <w:t>法定代表</w:t>
      </w:r>
      <w:r>
        <w:rPr>
          <w:rFonts w:hint="eastAsia" w:ascii="宋体" w:hAnsi="宋体" w:eastAsia="宋体" w:cs="宋体"/>
          <w:b/>
          <w:color w:val="auto"/>
          <w:sz w:val="24"/>
          <w:highlight w:val="none"/>
          <w:lang w:eastAsia="zh-CN"/>
        </w:rPr>
        <w:t>人</w:t>
      </w:r>
      <w:r>
        <w:rPr>
          <w:rFonts w:hint="eastAsia" w:ascii="宋体" w:hAnsi="宋体" w:eastAsia="宋体" w:cs="宋体"/>
          <w:b/>
          <w:color w:val="auto"/>
          <w:sz w:val="24"/>
          <w:highlight w:val="none"/>
        </w:rPr>
        <w:t>身份证复印件</w:t>
      </w:r>
      <w:r>
        <w:rPr>
          <w:rFonts w:hint="eastAsia" w:ascii="宋体" w:hAnsi="宋体" w:eastAsia="宋体" w:cs="宋体"/>
          <w:b/>
          <w:color w:val="auto"/>
          <w:sz w:val="24"/>
          <w:highlight w:val="none"/>
          <w:lang w:val="en-US" w:eastAsia="zh-CN"/>
        </w:rPr>
        <w:t>粘贴</w:t>
      </w:r>
      <w:r>
        <w:rPr>
          <w:rFonts w:hint="eastAsia" w:ascii="宋体" w:hAnsi="宋体" w:eastAsia="宋体" w:cs="宋体"/>
          <w:b/>
          <w:color w:val="auto"/>
          <w:sz w:val="24"/>
          <w:highlight w:val="none"/>
        </w:rPr>
        <w:t>处（正、反面）</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29"/>
        <w:gridCol w:w="4930"/>
      </w:tblGrid>
      <w:tr w14:paraId="5D0FD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3" w:hRule="atLeast"/>
        </w:trPr>
        <w:tc>
          <w:tcPr>
            <w:tcW w:w="4929" w:type="dxa"/>
          </w:tcPr>
          <w:p w14:paraId="58F58CE9">
            <w:pPr>
              <w:adjustRightInd w:val="0"/>
              <w:snapToGrid w:val="0"/>
              <w:spacing w:line="360" w:lineRule="auto"/>
              <w:jc w:val="left"/>
              <w:rPr>
                <w:rFonts w:hint="eastAsia" w:ascii="宋体" w:hAnsi="宋体" w:eastAsia="宋体" w:cs="宋体"/>
                <w:b/>
                <w:color w:val="auto"/>
                <w:szCs w:val="21"/>
                <w:highlight w:val="none"/>
                <w:vertAlign w:val="baseline"/>
              </w:rPr>
            </w:pPr>
          </w:p>
        </w:tc>
        <w:tc>
          <w:tcPr>
            <w:tcW w:w="4930" w:type="dxa"/>
          </w:tcPr>
          <w:p w14:paraId="2CE75267">
            <w:pPr>
              <w:adjustRightInd w:val="0"/>
              <w:snapToGrid w:val="0"/>
              <w:spacing w:line="360" w:lineRule="auto"/>
              <w:jc w:val="left"/>
              <w:rPr>
                <w:rFonts w:hint="eastAsia" w:ascii="宋体" w:hAnsi="宋体" w:eastAsia="宋体" w:cs="宋体"/>
                <w:b/>
                <w:color w:val="auto"/>
                <w:szCs w:val="21"/>
                <w:highlight w:val="none"/>
                <w:vertAlign w:val="baseline"/>
              </w:rPr>
            </w:pPr>
          </w:p>
        </w:tc>
      </w:tr>
    </w:tbl>
    <w:p w14:paraId="09908180">
      <w:pPr>
        <w:adjustRightInd w:val="0"/>
        <w:snapToGrid w:val="0"/>
        <w:spacing w:line="360" w:lineRule="auto"/>
        <w:jc w:val="left"/>
        <w:rPr>
          <w:rFonts w:hint="eastAsia" w:ascii="宋体" w:hAnsi="宋体" w:eastAsia="宋体" w:cs="宋体"/>
          <w:b/>
          <w:color w:val="auto"/>
          <w:szCs w:val="21"/>
          <w:highlight w:val="none"/>
        </w:rPr>
      </w:pPr>
    </w:p>
    <w:p w14:paraId="6041D8F5">
      <w:pPr>
        <w:adjustRightInd w:val="0"/>
        <w:snapToGrid w:val="0"/>
        <w:spacing w:line="360" w:lineRule="auto"/>
        <w:jc w:val="left"/>
        <w:rPr>
          <w:rFonts w:hint="eastAsia" w:ascii="宋体" w:hAnsi="宋体" w:eastAsia="宋体" w:cs="宋体"/>
          <w:b/>
          <w:color w:val="auto"/>
          <w:szCs w:val="21"/>
          <w:highlight w:val="none"/>
        </w:rPr>
      </w:pPr>
    </w:p>
    <w:p w14:paraId="118CD1AB">
      <w:pPr>
        <w:adjustRightInd w:val="0"/>
        <w:snapToGrid w:val="0"/>
        <w:spacing w:line="360" w:lineRule="auto"/>
        <w:jc w:val="left"/>
        <w:rPr>
          <w:rFonts w:hint="eastAsia" w:ascii="宋体" w:hAnsi="宋体" w:eastAsia="宋体" w:cs="宋体"/>
          <w:b/>
          <w:color w:val="auto"/>
          <w:szCs w:val="21"/>
          <w:highlight w:val="none"/>
        </w:rPr>
      </w:pPr>
    </w:p>
    <w:p w14:paraId="097D0F55">
      <w:pPr>
        <w:spacing w:line="360" w:lineRule="auto"/>
        <w:ind w:firstLine="880"/>
        <w:jc w:val="left"/>
        <w:rPr>
          <w:rFonts w:hint="eastAsia" w:ascii="宋体" w:hAnsi="宋体" w:eastAsia="宋体" w:cs="宋体"/>
          <w:color w:val="auto"/>
          <w:szCs w:val="21"/>
          <w:highlight w:val="none"/>
        </w:rPr>
      </w:pPr>
    </w:p>
    <w:p w14:paraId="5746E0D0">
      <w:pPr>
        <w:spacing w:line="360" w:lineRule="auto"/>
        <w:ind w:firstLine="880"/>
        <w:jc w:val="left"/>
        <w:rPr>
          <w:rFonts w:hint="eastAsia" w:ascii="宋体" w:hAnsi="宋体" w:eastAsia="宋体" w:cs="宋体"/>
          <w:color w:val="auto"/>
          <w:szCs w:val="21"/>
          <w:highlight w:val="none"/>
        </w:rPr>
      </w:pPr>
    </w:p>
    <w:p w14:paraId="675E44D5">
      <w:pPr>
        <w:spacing w:line="360" w:lineRule="auto"/>
        <w:ind w:firstLine="880"/>
        <w:jc w:val="left"/>
        <w:rPr>
          <w:rFonts w:hint="eastAsia" w:ascii="宋体" w:hAnsi="宋体" w:eastAsia="宋体" w:cs="宋体"/>
          <w:color w:val="auto"/>
          <w:szCs w:val="21"/>
          <w:highlight w:val="none"/>
        </w:rPr>
      </w:pPr>
    </w:p>
    <w:p w14:paraId="46CE99FE">
      <w:pPr>
        <w:spacing w:line="360" w:lineRule="auto"/>
        <w:ind w:firstLine="880"/>
        <w:jc w:val="left"/>
        <w:rPr>
          <w:rFonts w:hint="eastAsia" w:ascii="宋体" w:hAnsi="宋体" w:eastAsia="宋体" w:cs="宋体"/>
          <w:color w:val="auto"/>
          <w:szCs w:val="21"/>
          <w:highlight w:val="none"/>
        </w:rPr>
      </w:pPr>
    </w:p>
    <w:p w14:paraId="5ECC5855">
      <w:pPr>
        <w:spacing w:line="360" w:lineRule="auto"/>
        <w:ind w:firstLine="880"/>
        <w:jc w:val="left"/>
        <w:rPr>
          <w:rFonts w:hint="eastAsia" w:ascii="宋体" w:hAnsi="宋体" w:eastAsia="宋体" w:cs="宋体"/>
          <w:color w:val="auto"/>
          <w:szCs w:val="21"/>
          <w:highlight w:val="none"/>
        </w:rPr>
      </w:pPr>
    </w:p>
    <w:p w14:paraId="0D71AB27">
      <w:pPr>
        <w:spacing w:line="360" w:lineRule="auto"/>
        <w:ind w:firstLine="880"/>
        <w:jc w:val="left"/>
        <w:rPr>
          <w:rFonts w:hint="eastAsia" w:ascii="宋体" w:hAnsi="宋体" w:eastAsia="宋体" w:cs="宋体"/>
          <w:color w:val="auto"/>
          <w:szCs w:val="21"/>
          <w:highlight w:val="none"/>
        </w:rPr>
      </w:pPr>
    </w:p>
    <w:p w14:paraId="6AF0A6C3">
      <w:pPr>
        <w:spacing w:line="360" w:lineRule="auto"/>
        <w:ind w:firstLine="880"/>
        <w:jc w:val="left"/>
        <w:rPr>
          <w:rFonts w:hint="eastAsia" w:ascii="宋体" w:hAnsi="宋体" w:eastAsia="宋体" w:cs="宋体"/>
          <w:color w:val="auto"/>
          <w:szCs w:val="21"/>
          <w:highlight w:val="none"/>
        </w:rPr>
      </w:pPr>
    </w:p>
    <w:p w14:paraId="74BEAA82">
      <w:pPr>
        <w:spacing w:line="360" w:lineRule="auto"/>
        <w:ind w:firstLine="880"/>
        <w:jc w:val="left"/>
        <w:rPr>
          <w:rFonts w:hint="eastAsia" w:ascii="宋体" w:hAnsi="宋体" w:eastAsia="宋体" w:cs="宋体"/>
          <w:color w:val="auto"/>
          <w:szCs w:val="21"/>
          <w:highlight w:val="none"/>
        </w:rPr>
      </w:pPr>
    </w:p>
    <w:p w14:paraId="538353D4">
      <w:pPr>
        <w:spacing w:line="360" w:lineRule="auto"/>
        <w:ind w:firstLine="880"/>
        <w:jc w:val="left"/>
        <w:rPr>
          <w:rFonts w:hint="eastAsia" w:ascii="宋体" w:hAnsi="宋体" w:eastAsia="宋体" w:cs="宋体"/>
          <w:color w:val="auto"/>
          <w:szCs w:val="21"/>
          <w:highlight w:val="none"/>
        </w:rPr>
      </w:pPr>
    </w:p>
    <w:p w14:paraId="154A0722">
      <w:pPr>
        <w:spacing w:line="360" w:lineRule="auto"/>
        <w:ind w:firstLine="880"/>
        <w:jc w:val="left"/>
        <w:rPr>
          <w:rFonts w:hint="eastAsia" w:ascii="宋体" w:hAnsi="宋体" w:eastAsia="宋体" w:cs="宋体"/>
          <w:color w:val="auto"/>
          <w:szCs w:val="21"/>
          <w:highlight w:val="none"/>
        </w:rPr>
      </w:pPr>
    </w:p>
    <w:p w14:paraId="30E782F7">
      <w:pPr>
        <w:spacing w:line="360" w:lineRule="auto"/>
        <w:ind w:firstLine="880"/>
        <w:jc w:val="left"/>
        <w:rPr>
          <w:rFonts w:hint="eastAsia" w:ascii="宋体" w:hAnsi="宋体" w:eastAsia="宋体" w:cs="宋体"/>
          <w:color w:val="auto"/>
          <w:szCs w:val="21"/>
          <w:highlight w:val="none"/>
        </w:rPr>
      </w:pPr>
    </w:p>
    <w:p w14:paraId="3D672651">
      <w:pPr>
        <w:spacing w:line="360" w:lineRule="auto"/>
        <w:ind w:firstLine="880"/>
        <w:jc w:val="left"/>
        <w:rPr>
          <w:rFonts w:hint="eastAsia" w:ascii="宋体" w:hAnsi="宋体" w:eastAsia="宋体" w:cs="宋体"/>
          <w:color w:val="auto"/>
          <w:szCs w:val="21"/>
          <w:highlight w:val="none"/>
        </w:rPr>
      </w:pPr>
    </w:p>
    <w:p w14:paraId="681DFB09">
      <w:pPr>
        <w:spacing w:line="360" w:lineRule="auto"/>
        <w:ind w:firstLine="880"/>
        <w:jc w:val="left"/>
        <w:rPr>
          <w:rFonts w:hint="eastAsia" w:ascii="宋体" w:hAnsi="宋体" w:eastAsia="宋体" w:cs="宋体"/>
          <w:color w:val="auto"/>
          <w:szCs w:val="21"/>
          <w:highlight w:val="none"/>
        </w:rPr>
      </w:pPr>
    </w:p>
    <w:p w14:paraId="55763776">
      <w:pPr>
        <w:spacing w:line="360" w:lineRule="auto"/>
        <w:ind w:firstLine="880"/>
        <w:jc w:val="left"/>
        <w:rPr>
          <w:rFonts w:hint="eastAsia" w:ascii="宋体" w:hAnsi="宋体" w:eastAsia="宋体" w:cs="宋体"/>
          <w:color w:val="auto"/>
          <w:szCs w:val="21"/>
          <w:highlight w:val="none"/>
        </w:rPr>
      </w:pPr>
    </w:p>
    <w:p w14:paraId="44C5BD7D">
      <w:pPr>
        <w:spacing w:line="360" w:lineRule="auto"/>
        <w:ind w:firstLine="880"/>
        <w:jc w:val="left"/>
        <w:rPr>
          <w:rFonts w:hint="eastAsia" w:ascii="宋体" w:hAnsi="宋体" w:eastAsia="宋体" w:cs="宋体"/>
          <w:color w:val="auto"/>
          <w:szCs w:val="21"/>
          <w:highlight w:val="none"/>
        </w:rPr>
      </w:pPr>
    </w:p>
    <w:p w14:paraId="4176E582">
      <w:pPr>
        <w:spacing w:line="360" w:lineRule="auto"/>
        <w:ind w:firstLine="880"/>
        <w:jc w:val="left"/>
        <w:rPr>
          <w:rFonts w:hint="eastAsia" w:ascii="宋体" w:hAnsi="宋体" w:eastAsia="宋体" w:cs="宋体"/>
          <w:color w:val="auto"/>
          <w:szCs w:val="21"/>
          <w:highlight w:val="none"/>
        </w:rPr>
      </w:pPr>
    </w:p>
    <w:p w14:paraId="0C5468AF">
      <w:pPr>
        <w:spacing w:line="360" w:lineRule="auto"/>
        <w:ind w:firstLine="880"/>
        <w:jc w:val="left"/>
        <w:rPr>
          <w:rFonts w:hint="eastAsia" w:ascii="宋体" w:hAnsi="宋体" w:eastAsia="宋体" w:cs="宋体"/>
          <w:color w:val="auto"/>
          <w:szCs w:val="21"/>
          <w:highlight w:val="none"/>
        </w:rPr>
      </w:pPr>
    </w:p>
    <w:p w14:paraId="1E290479">
      <w:pPr>
        <w:spacing w:line="360" w:lineRule="auto"/>
        <w:ind w:firstLine="0"/>
        <w:jc w:val="left"/>
        <w:outlineLvl w:val="2"/>
        <w:rPr>
          <w:rFonts w:hint="eastAsia" w:ascii="宋体" w:hAnsi="宋体" w:eastAsia="宋体" w:cs="宋体"/>
          <w:bCs/>
          <w:color w:val="auto"/>
          <w:sz w:val="44"/>
          <w:szCs w:val="44"/>
          <w:highlight w:val="none"/>
          <w:lang w:eastAsia="zh-CN"/>
        </w:rPr>
      </w:pPr>
      <w:r>
        <w:rPr>
          <w:rFonts w:hint="eastAsia" w:ascii="宋体" w:hAnsi="宋体" w:eastAsia="宋体" w:cs="宋体"/>
          <w:color w:val="auto"/>
          <w:sz w:val="44"/>
          <w:szCs w:val="44"/>
          <w:highlight w:val="none"/>
        </w:rPr>
        <w:br w:type="page"/>
      </w:r>
      <w:bookmarkStart w:id="182" w:name="_Toc17034"/>
      <w:r>
        <w:rPr>
          <w:rFonts w:hint="eastAsia" w:ascii="宋体" w:hAnsi="宋体" w:eastAsia="宋体" w:cs="宋体"/>
          <w:b/>
          <w:bCs/>
          <w:color w:val="auto"/>
          <w:sz w:val="28"/>
          <w:szCs w:val="28"/>
          <w:highlight w:val="none"/>
          <w:lang w:val="en-US" w:eastAsia="zh-CN"/>
        </w:rPr>
        <w:t>5.</w:t>
      </w:r>
      <w:r>
        <w:rPr>
          <w:rFonts w:hint="eastAsia" w:ascii="宋体" w:hAnsi="宋体" w:eastAsia="宋体" w:cs="宋体"/>
          <w:b/>
          <w:bCs/>
          <w:color w:val="auto"/>
          <w:sz w:val="28"/>
          <w:szCs w:val="28"/>
          <w:highlight w:val="none"/>
        </w:rPr>
        <w:t>法定代表人授权委托书</w:t>
      </w:r>
      <w:r>
        <w:rPr>
          <w:rFonts w:hint="eastAsia" w:ascii="宋体" w:hAnsi="宋体" w:eastAsia="宋体" w:cs="宋体"/>
          <w:b/>
          <w:bCs/>
          <w:color w:val="auto"/>
          <w:sz w:val="28"/>
          <w:szCs w:val="28"/>
          <w:highlight w:val="none"/>
          <w:lang w:eastAsia="zh-CN"/>
        </w:rPr>
        <w:t>的格式：</w:t>
      </w:r>
      <w:bookmarkEnd w:id="182"/>
    </w:p>
    <w:p w14:paraId="58C35985">
      <w:pPr>
        <w:spacing w:line="360" w:lineRule="auto"/>
        <w:jc w:val="center"/>
        <w:outlineLvl w:val="3"/>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授权委托书（非联合体竞标格式）</w:t>
      </w:r>
    </w:p>
    <w:p w14:paraId="55B19DC1">
      <w:pPr>
        <w:spacing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（如有委托时）</w:t>
      </w:r>
    </w:p>
    <w:p w14:paraId="19063A86">
      <w:pPr>
        <w:spacing w:line="360" w:lineRule="auto"/>
        <w:rPr>
          <w:rFonts w:hint="eastAsia" w:ascii="宋体" w:hAnsi="宋体" w:eastAsia="宋体" w:cs="宋体"/>
          <w:color w:val="auto"/>
          <w:sz w:val="32"/>
          <w:szCs w:val="32"/>
          <w:highlight w:val="none"/>
        </w:rPr>
      </w:pPr>
    </w:p>
    <w:p w14:paraId="5F6FA0D3">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（采购人名称）</w:t>
      </w:r>
      <w:r>
        <w:rPr>
          <w:rFonts w:hint="eastAsia" w:ascii="宋体" w:hAnsi="宋体" w:eastAsia="宋体" w:cs="宋体"/>
          <w:color w:val="auto"/>
          <w:sz w:val="24"/>
          <w:highlight w:val="none"/>
        </w:rPr>
        <w:t>：</w:t>
      </w:r>
    </w:p>
    <w:p w14:paraId="7DBABF6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w:t>
      </w:r>
      <w:r>
        <w:rPr>
          <w:rFonts w:hint="eastAsia" w:ascii="宋体" w:hAnsi="宋体" w:eastAsia="宋体" w:cs="宋体"/>
          <w:color w:val="auto"/>
          <w:sz w:val="24"/>
          <w:highlight w:val="none"/>
          <w:u w:val="single"/>
        </w:rPr>
        <w:t xml:space="preserve">  </w:t>
      </w:r>
      <w:r>
        <w:rPr>
          <w:rFonts w:hint="eastAsia" w:ascii="宋体" w:hAnsi="宋体" w:eastAsia="宋体" w:cs="宋体"/>
          <w:i/>
          <w:iCs/>
          <w:color w:val="auto"/>
          <w:sz w:val="24"/>
          <w:highlight w:val="none"/>
          <w:u w:val="single"/>
        </w:rPr>
        <w:t>（姓名）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w:t>
      </w:r>
      <w:r>
        <w:rPr>
          <w:rFonts w:hint="eastAsia" w:ascii="宋体" w:hAnsi="宋体" w:eastAsia="宋体" w:cs="宋体"/>
          <w:i/>
          <w:iCs/>
          <w:color w:val="auto"/>
          <w:sz w:val="24"/>
          <w:highlight w:val="none"/>
          <w:u w:val="singl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□法定代表人/□负责人/□自然人本人</w:t>
      </w:r>
      <w:r>
        <w:rPr>
          <w:rFonts w:hint="eastAsia" w:ascii="宋体" w:hAnsi="宋体" w:eastAsia="宋体" w:cs="宋体"/>
          <w:color w:val="auto"/>
          <w:sz w:val="24"/>
          <w:highlight w:val="none"/>
        </w:rPr>
        <w:t>），现授权</w:t>
      </w:r>
      <w:r>
        <w:rPr>
          <w:rFonts w:hint="eastAsia" w:ascii="宋体" w:hAnsi="宋体" w:eastAsia="宋体" w:cs="宋体"/>
          <w:color w:val="auto"/>
          <w:sz w:val="24"/>
          <w:highlight w:val="none"/>
          <w:u w:val="single"/>
        </w:rPr>
        <w:t xml:space="preserve"> </w:t>
      </w:r>
      <w:r>
        <w:rPr>
          <w:rFonts w:hint="eastAsia" w:ascii="宋体" w:hAnsi="宋体" w:eastAsia="宋体" w:cs="宋体"/>
          <w:i/>
          <w:iCs/>
          <w:color w:val="auto"/>
          <w:sz w:val="24"/>
          <w:highlight w:val="none"/>
          <w:u w:val="single"/>
        </w:rPr>
        <w:t>（姓名）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以我方的名义参加</w:t>
      </w:r>
      <w:r>
        <w:rPr>
          <w:rFonts w:hint="eastAsia" w:ascii="宋体" w:hAnsi="宋体" w:eastAsia="宋体" w:cs="宋体"/>
          <w:color w:val="auto"/>
          <w:sz w:val="24"/>
          <w:highlight w:val="none"/>
          <w:u w:val="single"/>
        </w:rPr>
        <w:t xml:space="preserve">      </w:t>
      </w:r>
      <w:r>
        <w:rPr>
          <w:rFonts w:hint="eastAsia" w:ascii="宋体" w:hAnsi="宋体" w:eastAsia="宋体" w:cs="宋体"/>
          <w:i/>
          <w:iCs/>
          <w:color w:val="auto"/>
          <w:sz w:val="24"/>
          <w:szCs w:val="24"/>
          <w:u w:val="single"/>
          <w:lang w:eastAsia="zh-CN"/>
        </w:rPr>
        <w:t>（项目名称）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项目的竞标活动，并代表我方全权办理针对上述项目的所有采购程序和环节的具体事务和签署相关文件。</w:t>
      </w:r>
    </w:p>
    <w:p w14:paraId="0FE70BCC">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我方对委托代理人的签字事项负全部责任。</w:t>
      </w:r>
    </w:p>
    <w:p w14:paraId="1BC2A96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14:paraId="0D71EC8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14:paraId="4C5D227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附：委托代理人有效身份证正反面复印件</w:t>
      </w:r>
    </w:p>
    <w:p w14:paraId="0CE62676">
      <w:pPr>
        <w:spacing w:line="360" w:lineRule="auto"/>
        <w:rPr>
          <w:rFonts w:hint="eastAsia" w:ascii="宋体" w:hAnsi="宋体" w:eastAsia="宋体" w:cs="宋体"/>
          <w:color w:val="auto"/>
          <w:sz w:val="24"/>
          <w:highlight w:val="none"/>
        </w:rPr>
      </w:pPr>
    </w:p>
    <w:p w14:paraId="12AC0821">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委托代理人（签字）：         法定代表人（签字</w:t>
      </w:r>
      <w:r>
        <w:rPr>
          <w:rFonts w:hint="eastAsia" w:ascii="宋体" w:hAnsi="宋体" w:cs="宋体"/>
          <w:color w:val="auto"/>
          <w:sz w:val="24"/>
          <w:highlight w:val="none"/>
          <w:lang w:eastAsia="zh-CN"/>
        </w:rPr>
        <w:t>或盖章</w:t>
      </w:r>
      <w:r>
        <w:rPr>
          <w:rFonts w:hint="eastAsia" w:ascii="宋体" w:hAnsi="宋体" w:eastAsia="宋体" w:cs="宋体"/>
          <w:color w:val="auto"/>
          <w:sz w:val="24"/>
          <w:highlight w:val="none"/>
        </w:rPr>
        <w:t xml:space="preserve">）：                    </w:t>
      </w:r>
    </w:p>
    <w:p w14:paraId="6BB6CC4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委托代理人身份证号码：                              </w:t>
      </w:r>
    </w:p>
    <w:p w14:paraId="456F12D9">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063A10F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rPr>
        <w:t>供应商名称（</w:t>
      </w:r>
      <w:r>
        <w:rPr>
          <w:rFonts w:hint="eastAsia" w:ascii="宋体" w:hAnsi="宋体" w:eastAsia="宋体" w:cs="宋体"/>
          <w:color w:val="auto"/>
          <w:kern w:val="0"/>
          <w:sz w:val="24"/>
          <w:highlight w:val="none"/>
          <w:lang w:eastAsia="zh-CN"/>
        </w:rPr>
        <w:t>盖公章</w:t>
      </w:r>
      <w:r>
        <w:rPr>
          <w:rFonts w:hint="eastAsia" w:ascii="宋体" w:hAnsi="宋体" w:eastAsia="宋体" w:cs="宋体"/>
          <w:b/>
          <w:bCs/>
          <w:color w:val="auto"/>
          <w:kern w:val="2"/>
          <w:sz w:val="24"/>
          <w:lang w:eastAsia="zh-CN"/>
        </w:rPr>
        <w:t>或</w:t>
      </w:r>
      <w:r>
        <w:rPr>
          <w:rFonts w:hint="eastAsia" w:ascii="宋体" w:hAnsi="宋体" w:eastAsia="宋体" w:cs="宋体"/>
          <w:b/>
          <w:bCs/>
          <w:color w:val="auto"/>
          <w:sz w:val="24"/>
          <w:szCs w:val="24"/>
        </w:rPr>
        <w:t>CA电子签章</w:t>
      </w:r>
      <w:r>
        <w:rPr>
          <w:rFonts w:hint="eastAsia" w:ascii="宋体" w:hAnsi="宋体" w:eastAsia="宋体" w:cs="宋体"/>
          <w:color w:val="auto"/>
          <w:kern w:val="0"/>
          <w:sz w:val="24"/>
          <w:highlight w:val="none"/>
        </w:rPr>
        <w:t>）：</w:t>
      </w:r>
    </w:p>
    <w:p w14:paraId="0ED486DF">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29472ECE">
      <w:pPr>
        <w:spacing w:line="360" w:lineRule="auto"/>
        <w:rPr>
          <w:rFonts w:hint="eastAsia" w:ascii="宋体" w:hAnsi="宋体" w:eastAsia="宋体" w:cs="宋体"/>
          <w:color w:val="auto"/>
          <w:sz w:val="24"/>
          <w:highlight w:val="none"/>
        </w:rPr>
      </w:pPr>
    </w:p>
    <w:p w14:paraId="01D0EEB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6E03355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法定代表人</w:t>
      </w:r>
      <w:r>
        <w:rPr>
          <w:rFonts w:hint="eastAsia" w:ascii="宋体" w:hAnsi="宋体" w:eastAsia="宋体" w:cs="宋体"/>
          <w:color w:val="auto"/>
          <w:sz w:val="21"/>
          <w:szCs w:val="21"/>
          <w:highlight w:val="none"/>
          <w:lang w:val="en-US" w:eastAsia="zh-CN"/>
        </w:rPr>
        <w:t>和</w:t>
      </w:r>
      <w:r>
        <w:rPr>
          <w:rFonts w:hint="eastAsia" w:ascii="宋体" w:hAnsi="宋体" w:eastAsia="宋体" w:cs="宋体"/>
          <w:color w:val="auto"/>
          <w:sz w:val="21"/>
          <w:szCs w:val="21"/>
          <w:highlight w:val="none"/>
        </w:rPr>
        <w:t>委托代理人必须在授权委托书上签字，</w:t>
      </w:r>
      <w:r>
        <w:rPr>
          <w:rFonts w:hint="eastAsia" w:ascii="宋体" w:hAnsi="宋体" w:eastAsia="宋体" w:cs="宋体"/>
          <w:b/>
          <w:color w:val="auto"/>
          <w:sz w:val="21"/>
          <w:szCs w:val="21"/>
          <w:highlight w:val="none"/>
        </w:rPr>
        <w:t>否则其响应文件按无效响应处理。</w:t>
      </w:r>
    </w:p>
    <w:p w14:paraId="381B816A">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0E83D236">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3. 法人、其他组织竞标时“我方”是指“我单位”，自然人竞标时“我方”是指“本人”。</w:t>
      </w:r>
    </w:p>
    <w:p w14:paraId="6C4C672A">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color w:val="auto"/>
          <w:szCs w:val="21"/>
          <w:highlight w:val="none"/>
        </w:rPr>
        <w:br w:type="page"/>
      </w:r>
      <w:r>
        <w:rPr>
          <w:rFonts w:hint="eastAsia" w:ascii="宋体" w:hAnsi="宋体" w:eastAsia="宋体" w:cs="宋体"/>
          <w:b/>
          <w:bCs/>
          <w:color w:val="auto"/>
          <w:sz w:val="32"/>
          <w:szCs w:val="32"/>
          <w:highlight w:val="none"/>
        </w:rPr>
        <w:t>授权委托书（联合体竞标格式）</w:t>
      </w:r>
    </w:p>
    <w:p w14:paraId="279C4CED">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（如有委托时）</w:t>
      </w:r>
    </w:p>
    <w:p w14:paraId="6A608B73">
      <w:pPr>
        <w:spacing w:line="360" w:lineRule="auto"/>
        <w:jc w:val="center"/>
        <w:rPr>
          <w:rFonts w:hint="eastAsia" w:ascii="宋体" w:hAnsi="宋体" w:eastAsia="宋体" w:cs="宋体"/>
          <w:color w:val="auto"/>
          <w:sz w:val="44"/>
          <w:szCs w:val="44"/>
          <w:highlight w:val="none"/>
        </w:rPr>
      </w:pPr>
    </w:p>
    <w:p w14:paraId="4BE3B010">
      <w:pPr>
        <w:spacing w:line="360" w:lineRule="auto"/>
        <w:jc w:val="center"/>
        <w:rPr>
          <w:rFonts w:hint="eastAsia" w:ascii="宋体" w:hAnsi="宋体" w:eastAsia="宋体" w:cs="宋体"/>
          <w:color w:val="auto"/>
          <w:sz w:val="32"/>
          <w:szCs w:val="32"/>
          <w:highlight w:val="none"/>
        </w:rPr>
      </w:pPr>
    </w:p>
    <w:p w14:paraId="637DD07C">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本授权委托书声明：根据</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（牵头人名称）与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（联合体其他成员名称）签订的《联合体竞标协议书》的内容，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（牵头人名称）的法定代表人</w:t>
      </w:r>
      <w:r>
        <w:rPr>
          <w:rFonts w:hint="eastAsia" w:ascii="宋体" w:hAnsi="宋体" w:eastAsia="宋体" w:cs="宋体"/>
          <w:color w:val="auto"/>
          <w:sz w:val="24"/>
          <w:highlight w:val="none"/>
          <w:u w:val="single"/>
        </w:rPr>
        <w:t xml:space="preserve">      </w:t>
      </w:r>
      <w:r>
        <w:rPr>
          <w:rFonts w:hint="eastAsia" w:ascii="宋体" w:hAnsi="宋体" w:eastAsia="宋体" w:cs="宋体"/>
          <w:i/>
          <w:iCs/>
          <w:color w:val="auto"/>
          <w:sz w:val="24"/>
          <w:highlight w:val="none"/>
          <w:u w:val="single"/>
        </w:rPr>
        <w:t>（姓名）</w:t>
      </w:r>
      <w:r>
        <w:rPr>
          <w:rFonts w:hint="eastAsia" w:ascii="宋体" w:hAnsi="宋体" w:eastAsia="宋体" w:cs="宋体"/>
          <w:color w:val="auto"/>
          <w:sz w:val="24"/>
          <w:highlight w:val="none"/>
        </w:rPr>
        <w:t>现授权</w:t>
      </w:r>
      <w:r>
        <w:rPr>
          <w:rFonts w:hint="eastAsia" w:ascii="宋体" w:hAnsi="宋体" w:eastAsia="宋体" w:cs="宋体"/>
          <w:color w:val="auto"/>
          <w:sz w:val="24"/>
          <w:highlight w:val="none"/>
          <w:u w:val="single"/>
        </w:rPr>
        <w:t xml:space="preserve">     </w:t>
      </w:r>
      <w:r>
        <w:rPr>
          <w:rFonts w:hint="eastAsia" w:ascii="宋体" w:hAnsi="宋体" w:eastAsia="宋体" w:cs="宋体"/>
          <w:i/>
          <w:iCs/>
          <w:color w:val="auto"/>
          <w:sz w:val="24"/>
          <w:highlight w:val="none"/>
          <w:u w:val="single"/>
        </w:rPr>
        <w:t xml:space="preserve"> （姓名）</w:t>
      </w:r>
      <w:r>
        <w:rPr>
          <w:rFonts w:hint="eastAsia" w:ascii="宋体" w:hAnsi="宋体" w:eastAsia="宋体" w:cs="宋体"/>
          <w:color w:val="auto"/>
          <w:sz w:val="24"/>
          <w:highlight w:val="none"/>
        </w:rPr>
        <w:t>为联合委托代理人，并代表我方全权办理针对上述项目的所有采购程序和环节的具体事务和签署相关文件。</w:t>
      </w:r>
    </w:p>
    <w:p w14:paraId="1538B84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我方对委托代理人的签字事项负全部责任。</w:t>
      </w:r>
    </w:p>
    <w:p w14:paraId="16C81D1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14:paraId="5BE0395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14:paraId="3EFBF838">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12BA3687">
      <w:pPr>
        <w:spacing w:line="360" w:lineRule="auto"/>
        <w:ind w:firstLine="1560" w:firstLineChars="650"/>
        <w:rPr>
          <w:rFonts w:hint="eastAsia" w:ascii="宋体" w:hAnsi="宋体" w:eastAsia="宋体" w:cs="宋体"/>
          <w:color w:val="auto"/>
          <w:sz w:val="24"/>
          <w:highlight w:val="none"/>
        </w:rPr>
      </w:pPr>
      <w:r>
        <w:rPr>
          <w:rFonts w:hint="eastAsia" w:ascii="宋体" w:hAnsi="宋体" w:eastAsia="宋体" w:cs="宋体"/>
          <w:color w:val="auto"/>
          <w:sz w:val="24"/>
          <w:highlight w:val="none"/>
        </w:rPr>
        <w:t>牵头人法定代表人（签字）：</w:t>
      </w:r>
    </w:p>
    <w:p w14:paraId="3C03B30E">
      <w:pPr>
        <w:spacing w:line="360" w:lineRule="auto"/>
        <w:ind w:firstLine="3120" w:firstLineChars="1300"/>
        <w:rPr>
          <w:rFonts w:hint="eastAsia" w:ascii="宋体" w:hAnsi="宋体" w:eastAsia="宋体" w:cs="宋体"/>
          <w:color w:val="auto"/>
          <w:sz w:val="24"/>
          <w:highlight w:val="none"/>
        </w:rPr>
      </w:pPr>
      <w:r>
        <w:rPr>
          <w:rFonts w:hint="eastAsia" w:ascii="宋体" w:hAnsi="宋体" w:eastAsia="宋体" w:cs="宋体"/>
          <w:color w:val="auto"/>
          <w:sz w:val="24"/>
          <w:highlight w:val="none"/>
        </w:rPr>
        <w:t>牵头人</w:t>
      </w:r>
      <w:r>
        <w:rPr>
          <w:rFonts w:hint="eastAsia" w:ascii="宋体" w:hAnsi="宋体" w:eastAsia="宋体" w:cs="宋体"/>
          <w:color w:val="auto"/>
          <w:sz w:val="24"/>
          <w:highlight w:val="none"/>
          <w:lang w:eastAsia="zh-CN"/>
        </w:rPr>
        <w:t>名称</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盖公章</w:t>
      </w:r>
      <w:r>
        <w:rPr>
          <w:rFonts w:hint="eastAsia" w:ascii="宋体" w:hAnsi="宋体" w:eastAsia="宋体" w:cs="宋体"/>
          <w:color w:val="auto"/>
          <w:sz w:val="24"/>
          <w:highlight w:val="none"/>
        </w:rPr>
        <w:t>）：</w:t>
      </w:r>
    </w:p>
    <w:p w14:paraId="44F7C27B">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27620D6B">
      <w:pPr>
        <w:spacing w:line="360" w:lineRule="auto"/>
        <w:rPr>
          <w:rFonts w:hint="eastAsia" w:ascii="宋体" w:hAnsi="宋体" w:eastAsia="宋体" w:cs="宋体"/>
          <w:color w:val="auto"/>
          <w:sz w:val="24"/>
          <w:highlight w:val="none"/>
        </w:rPr>
      </w:pPr>
    </w:p>
    <w:p w14:paraId="4220C7A8">
      <w:pPr>
        <w:spacing w:line="360" w:lineRule="auto"/>
        <w:ind w:firstLine="3120" w:firstLineChars="13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委托代理人（签字）：</w:t>
      </w:r>
    </w:p>
    <w:p w14:paraId="61004ACD">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204493E0">
      <w:pPr>
        <w:spacing w:line="360" w:lineRule="auto"/>
        <w:rPr>
          <w:rFonts w:hint="eastAsia" w:ascii="宋体" w:hAnsi="宋体" w:eastAsia="宋体" w:cs="宋体"/>
          <w:color w:val="auto"/>
          <w:sz w:val="24"/>
          <w:highlight w:val="none"/>
        </w:rPr>
      </w:pPr>
    </w:p>
    <w:p w14:paraId="16B2894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1BDC2CA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法定代表人</w:t>
      </w:r>
      <w:r>
        <w:rPr>
          <w:rFonts w:hint="eastAsia" w:ascii="宋体" w:hAnsi="宋体" w:eastAsia="宋体" w:cs="宋体"/>
          <w:color w:val="auto"/>
          <w:sz w:val="21"/>
          <w:szCs w:val="21"/>
          <w:highlight w:val="none"/>
          <w:lang w:eastAsia="zh-CN"/>
        </w:rPr>
        <w:t>和</w:t>
      </w:r>
      <w:r>
        <w:rPr>
          <w:rFonts w:hint="eastAsia" w:ascii="宋体" w:hAnsi="宋体" w:eastAsia="宋体" w:cs="宋体"/>
          <w:color w:val="auto"/>
          <w:sz w:val="21"/>
          <w:szCs w:val="21"/>
          <w:highlight w:val="none"/>
        </w:rPr>
        <w:t>委托代理人必须在授权委托书上签字，</w:t>
      </w:r>
      <w:r>
        <w:rPr>
          <w:rFonts w:hint="eastAsia" w:ascii="宋体" w:hAnsi="宋体" w:eastAsia="宋体" w:cs="宋体"/>
          <w:b/>
          <w:color w:val="auto"/>
          <w:sz w:val="21"/>
          <w:szCs w:val="21"/>
          <w:highlight w:val="none"/>
        </w:rPr>
        <w:t>否则其响应文件按无效响应处理。</w:t>
      </w:r>
    </w:p>
    <w:p w14:paraId="305352CE">
      <w:pPr>
        <w:spacing w:line="360" w:lineRule="auto"/>
        <w:ind w:firstLine="420" w:firstLineChars="200"/>
        <w:jc w:val="left"/>
        <w:outlineLvl w:val="2"/>
        <w:rPr>
          <w:rFonts w:hint="eastAsia" w:ascii="宋体" w:hAnsi="宋体" w:eastAsia="宋体" w:cs="宋体"/>
          <w:color w:val="auto"/>
          <w:sz w:val="21"/>
          <w:szCs w:val="21"/>
          <w:highlight w:val="none"/>
        </w:rPr>
      </w:pPr>
      <w:bookmarkStart w:id="183" w:name="_Toc16293"/>
      <w:r>
        <w:rPr>
          <w:rFonts w:hint="eastAsia" w:ascii="宋体" w:hAnsi="宋体" w:eastAsia="宋体" w:cs="宋体"/>
          <w:color w:val="auto"/>
          <w:sz w:val="21"/>
          <w:szCs w:val="21"/>
          <w:highlight w:val="none"/>
        </w:rPr>
        <w:t>2.本授权委托书应由联合体牵头人的法定代表人按上述规定签署。</w:t>
      </w:r>
      <w:bookmarkEnd w:id="183"/>
    </w:p>
    <w:p w14:paraId="76B905EF">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34941B38">
      <w:pPr>
        <w:spacing w:line="360" w:lineRule="auto"/>
        <w:ind w:firstLine="420" w:firstLineChars="200"/>
        <w:jc w:val="left"/>
        <w:rPr>
          <w:rFonts w:hint="eastAsia" w:ascii="宋体" w:hAnsi="宋体" w:eastAsia="宋体" w:cs="宋体"/>
          <w:color w:val="auto"/>
          <w:sz w:val="24"/>
          <w:highlight w:val="none"/>
        </w:rPr>
      </w:pPr>
      <w:r>
        <w:rPr>
          <w:rFonts w:hint="eastAsia" w:ascii="宋体" w:hAnsi="宋体" w:eastAsia="宋体" w:cs="宋体"/>
          <w:color w:val="auto"/>
          <w:sz w:val="21"/>
          <w:szCs w:val="21"/>
          <w:highlight w:val="none"/>
        </w:rPr>
        <w:t>4.法人、其他组织竞标时“我方”是指“我单位”，自然人竞标时“我方”是指“本人”。</w:t>
      </w:r>
    </w:p>
    <w:p w14:paraId="56FE6E1D">
      <w:pPr>
        <w:spacing w:line="360" w:lineRule="auto"/>
        <w:ind w:firstLine="420" w:firstLineChars="200"/>
        <w:jc w:val="left"/>
        <w:rPr>
          <w:rFonts w:hint="eastAsia" w:ascii="宋体" w:hAnsi="宋体" w:eastAsia="宋体" w:cs="宋体"/>
          <w:color w:val="auto"/>
          <w:szCs w:val="21"/>
          <w:highlight w:val="none"/>
        </w:rPr>
      </w:pPr>
    </w:p>
    <w:p w14:paraId="0B1307FC">
      <w:pPr>
        <w:spacing w:line="360" w:lineRule="auto"/>
        <w:ind w:firstLine="0" w:firstLineChars="0"/>
        <w:jc w:val="left"/>
        <w:outlineLvl w:val="2"/>
        <w:rPr>
          <w:rFonts w:hint="eastAsia" w:ascii="宋体" w:hAnsi="宋体" w:eastAsia="宋体" w:cs="宋体"/>
          <w:b/>
          <w:color w:val="auto"/>
          <w:sz w:val="30"/>
          <w:szCs w:val="30"/>
          <w:highlight w:val="none"/>
          <w:lang w:eastAsia="zh-CN"/>
        </w:rPr>
      </w:pPr>
      <w:r>
        <w:rPr>
          <w:rFonts w:hint="eastAsia" w:ascii="宋体" w:hAnsi="宋体" w:eastAsia="宋体" w:cs="宋体"/>
          <w:color w:val="auto"/>
          <w:sz w:val="32"/>
          <w:szCs w:val="32"/>
          <w:highlight w:val="none"/>
        </w:rPr>
        <w:br w:type="page"/>
      </w:r>
      <w:bookmarkStart w:id="184" w:name="_Toc21663"/>
      <w:r>
        <w:rPr>
          <w:rFonts w:hint="eastAsia" w:ascii="宋体" w:hAnsi="宋体" w:eastAsia="宋体" w:cs="宋体"/>
          <w:b/>
          <w:color w:val="auto"/>
          <w:sz w:val="28"/>
          <w:szCs w:val="28"/>
          <w:highlight w:val="none"/>
          <w:lang w:val="en-US" w:eastAsia="zh-CN"/>
        </w:rPr>
        <w:t>6.</w:t>
      </w:r>
      <w:r>
        <w:rPr>
          <w:rFonts w:hint="eastAsia" w:ascii="宋体" w:hAnsi="宋体" w:eastAsia="宋体" w:cs="宋体"/>
          <w:b/>
          <w:color w:val="auto"/>
          <w:sz w:val="28"/>
          <w:szCs w:val="28"/>
          <w:highlight w:val="none"/>
        </w:rPr>
        <w:t>商务条款偏离表</w:t>
      </w:r>
      <w:r>
        <w:rPr>
          <w:rFonts w:hint="eastAsia" w:ascii="宋体" w:hAnsi="宋体" w:eastAsia="宋体" w:cs="宋体"/>
          <w:b/>
          <w:color w:val="auto"/>
          <w:sz w:val="28"/>
          <w:szCs w:val="28"/>
          <w:highlight w:val="none"/>
          <w:lang w:eastAsia="zh-CN"/>
        </w:rPr>
        <w:t>的格式：</w:t>
      </w:r>
      <w:bookmarkEnd w:id="184"/>
    </w:p>
    <w:p w14:paraId="1FCAD37F">
      <w:pPr>
        <w:pStyle w:val="15"/>
        <w:spacing w:line="360" w:lineRule="auto"/>
        <w:rPr>
          <w:rFonts w:hint="eastAsia" w:ascii="宋体" w:hAnsi="宋体" w:eastAsia="宋体" w:cs="宋体"/>
          <w:color w:val="auto"/>
          <w:lang w:eastAsia="zh-CN"/>
        </w:rPr>
      </w:pPr>
    </w:p>
    <w:p w14:paraId="50234491">
      <w:pPr>
        <w:spacing w:line="360" w:lineRule="auto"/>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商务条款偏离表</w:t>
      </w:r>
    </w:p>
    <w:p w14:paraId="188C8312">
      <w:pPr>
        <w:spacing w:line="360" w:lineRule="auto"/>
        <w:rPr>
          <w:rFonts w:hint="eastAsia" w:ascii="宋体" w:hAnsi="宋体" w:eastAsia="宋体" w:cs="宋体"/>
          <w:color w:val="auto"/>
          <w:sz w:val="32"/>
          <w:szCs w:val="32"/>
          <w:highlight w:val="none"/>
        </w:rPr>
      </w:pPr>
    </w:p>
    <w:p w14:paraId="604116D7">
      <w:pPr>
        <w:spacing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w:t>
      </w:r>
      <w:r>
        <w:rPr>
          <w:rFonts w:hint="eastAsia" w:ascii="宋体" w:hAnsi="宋体" w:eastAsia="宋体" w:cs="宋体"/>
          <w:color w:val="auto"/>
          <w:sz w:val="24"/>
          <w:highlight w:val="none"/>
          <w:lang w:eastAsia="zh-CN"/>
        </w:rPr>
        <w:t>名称</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p w14:paraId="1455F470">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项目</w:t>
      </w:r>
      <w:r>
        <w:rPr>
          <w:rFonts w:hint="eastAsia" w:ascii="宋体" w:hAnsi="宋体" w:eastAsia="宋体" w:cs="宋体"/>
          <w:color w:val="auto"/>
          <w:sz w:val="24"/>
          <w:highlight w:val="none"/>
          <w:lang w:eastAsia="zh-CN"/>
        </w:rPr>
        <w:t>编号</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p w14:paraId="77507606">
      <w:pPr>
        <w:spacing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所竞分标（如有则填写，无分标时填写“无”或者留空）：</w:t>
      </w:r>
      <w:r>
        <w:rPr>
          <w:rFonts w:hint="eastAsia" w:ascii="宋体" w:hAnsi="宋体" w:eastAsia="宋体" w:cs="宋体"/>
          <w:color w:val="auto"/>
          <w:sz w:val="24"/>
          <w:highlight w:val="none"/>
          <w:u w:val="single"/>
        </w:rPr>
        <w:t xml:space="preserve">                </w:t>
      </w:r>
    </w:p>
    <w:tbl>
      <w:tblPr>
        <w:tblStyle w:val="23"/>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4EA27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3843451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71C673FD">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竞争性磋商文件的商务</w:t>
            </w:r>
            <w:r>
              <w:rPr>
                <w:rFonts w:hint="eastAsia" w:ascii="宋体" w:hAnsi="宋体" w:eastAsia="宋体" w:cs="宋体"/>
                <w:color w:val="auto"/>
                <w:szCs w:val="21"/>
                <w:highlight w:val="none"/>
                <w:lang w:val="en-US" w:eastAsia="zh-CN"/>
              </w:rPr>
              <w:t>条款</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7FE7F46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的商务条款</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5F419C4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725FD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0313DFE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08BC937A">
            <w:pPr>
              <w:spacing w:line="360" w:lineRule="auto"/>
              <w:rPr>
                <w:rFonts w:hint="eastAsia" w:ascii="宋体" w:hAnsi="宋体" w:eastAsia="宋体" w:cs="宋体"/>
                <w:color w:val="auto"/>
                <w:szCs w:val="21"/>
                <w:highlight w:val="none"/>
              </w:rPr>
            </w:pPr>
          </w:p>
        </w:tc>
        <w:tc>
          <w:tcPr>
            <w:tcW w:w="3589" w:type="dxa"/>
            <w:tcBorders>
              <w:top w:val="single" w:color="auto" w:sz="4" w:space="0"/>
              <w:left w:val="single" w:color="auto" w:sz="4" w:space="0"/>
              <w:bottom w:val="single" w:color="auto" w:sz="4" w:space="0"/>
              <w:right w:val="single" w:color="auto" w:sz="4" w:space="0"/>
            </w:tcBorders>
            <w:noWrap w:val="0"/>
            <w:vAlign w:val="top"/>
          </w:tcPr>
          <w:p w14:paraId="0125D27C">
            <w:pPr>
              <w:spacing w:line="360" w:lineRule="auto"/>
              <w:rPr>
                <w:rFonts w:hint="eastAsia" w:ascii="宋体" w:hAnsi="宋体" w:eastAsia="宋体" w:cs="宋体"/>
                <w:color w:val="auto"/>
                <w:szCs w:val="21"/>
                <w:highlight w:val="none"/>
              </w:rPr>
            </w:pPr>
          </w:p>
        </w:tc>
        <w:tc>
          <w:tcPr>
            <w:tcW w:w="1274" w:type="dxa"/>
            <w:tcBorders>
              <w:top w:val="single" w:color="auto" w:sz="4" w:space="0"/>
              <w:left w:val="single" w:color="auto" w:sz="4" w:space="0"/>
              <w:bottom w:val="single" w:color="auto" w:sz="4" w:space="0"/>
              <w:right w:val="single" w:color="auto" w:sz="4" w:space="0"/>
            </w:tcBorders>
            <w:noWrap w:val="0"/>
            <w:vAlign w:val="top"/>
          </w:tcPr>
          <w:p w14:paraId="142F3DFF">
            <w:pPr>
              <w:spacing w:line="360" w:lineRule="auto"/>
              <w:rPr>
                <w:rFonts w:hint="eastAsia" w:ascii="宋体" w:hAnsi="宋体" w:eastAsia="宋体" w:cs="宋体"/>
                <w:color w:val="auto"/>
                <w:szCs w:val="21"/>
                <w:highlight w:val="none"/>
              </w:rPr>
            </w:pPr>
          </w:p>
        </w:tc>
      </w:tr>
      <w:tr w14:paraId="2C495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3636175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31046919">
            <w:pPr>
              <w:spacing w:line="360" w:lineRule="auto"/>
              <w:rPr>
                <w:rFonts w:hint="eastAsia" w:ascii="宋体" w:hAnsi="宋体" w:eastAsia="宋体" w:cs="宋体"/>
                <w:color w:val="auto"/>
                <w:szCs w:val="21"/>
                <w:highlight w:val="none"/>
              </w:rPr>
            </w:pPr>
          </w:p>
        </w:tc>
        <w:tc>
          <w:tcPr>
            <w:tcW w:w="3589" w:type="dxa"/>
            <w:tcBorders>
              <w:top w:val="single" w:color="auto" w:sz="4" w:space="0"/>
              <w:left w:val="single" w:color="auto" w:sz="4" w:space="0"/>
              <w:bottom w:val="single" w:color="auto" w:sz="4" w:space="0"/>
              <w:right w:val="single" w:color="auto" w:sz="4" w:space="0"/>
            </w:tcBorders>
            <w:noWrap w:val="0"/>
            <w:vAlign w:val="top"/>
          </w:tcPr>
          <w:p w14:paraId="20C676C1">
            <w:pPr>
              <w:spacing w:line="360" w:lineRule="auto"/>
              <w:rPr>
                <w:rFonts w:hint="eastAsia" w:ascii="宋体" w:hAnsi="宋体" w:eastAsia="宋体" w:cs="宋体"/>
                <w:color w:val="auto"/>
                <w:szCs w:val="21"/>
                <w:highlight w:val="none"/>
              </w:rPr>
            </w:pPr>
          </w:p>
        </w:tc>
        <w:tc>
          <w:tcPr>
            <w:tcW w:w="1274" w:type="dxa"/>
            <w:tcBorders>
              <w:top w:val="single" w:color="auto" w:sz="4" w:space="0"/>
              <w:left w:val="single" w:color="auto" w:sz="4" w:space="0"/>
              <w:bottom w:val="single" w:color="auto" w:sz="4" w:space="0"/>
              <w:right w:val="single" w:color="auto" w:sz="4" w:space="0"/>
            </w:tcBorders>
            <w:noWrap w:val="0"/>
            <w:vAlign w:val="top"/>
          </w:tcPr>
          <w:p w14:paraId="375963AC">
            <w:pPr>
              <w:spacing w:line="360" w:lineRule="auto"/>
              <w:rPr>
                <w:rFonts w:hint="eastAsia" w:ascii="宋体" w:hAnsi="宋体" w:eastAsia="宋体" w:cs="宋体"/>
                <w:color w:val="auto"/>
                <w:szCs w:val="21"/>
                <w:highlight w:val="none"/>
              </w:rPr>
            </w:pPr>
          </w:p>
        </w:tc>
      </w:tr>
      <w:tr w14:paraId="16EEB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4EFC2EE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55120A4B">
            <w:pPr>
              <w:spacing w:line="360" w:lineRule="auto"/>
              <w:rPr>
                <w:rFonts w:hint="eastAsia" w:ascii="宋体" w:hAnsi="宋体" w:eastAsia="宋体" w:cs="宋体"/>
                <w:color w:val="auto"/>
                <w:szCs w:val="21"/>
                <w:highlight w:val="none"/>
              </w:rPr>
            </w:pPr>
          </w:p>
        </w:tc>
        <w:tc>
          <w:tcPr>
            <w:tcW w:w="3589" w:type="dxa"/>
            <w:tcBorders>
              <w:top w:val="single" w:color="auto" w:sz="4" w:space="0"/>
              <w:left w:val="single" w:color="auto" w:sz="4" w:space="0"/>
              <w:bottom w:val="single" w:color="auto" w:sz="4" w:space="0"/>
              <w:right w:val="single" w:color="auto" w:sz="4" w:space="0"/>
            </w:tcBorders>
            <w:noWrap w:val="0"/>
            <w:vAlign w:val="top"/>
          </w:tcPr>
          <w:p w14:paraId="42ACD24A">
            <w:pPr>
              <w:spacing w:line="360" w:lineRule="auto"/>
              <w:rPr>
                <w:rFonts w:hint="eastAsia" w:ascii="宋体" w:hAnsi="宋体" w:eastAsia="宋体" w:cs="宋体"/>
                <w:color w:val="auto"/>
                <w:szCs w:val="21"/>
                <w:highlight w:val="none"/>
              </w:rPr>
            </w:pPr>
          </w:p>
        </w:tc>
        <w:tc>
          <w:tcPr>
            <w:tcW w:w="1274" w:type="dxa"/>
            <w:tcBorders>
              <w:top w:val="single" w:color="auto" w:sz="4" w:space="0"/>
              <w:left w:val="single" w:color="auto" w:sz="4" w:space="0"/>
              <w:bottom w:val="single" w:color="auto" w:sz="4" w:space="0"/>
              <w:right w:val="single" w:color="auto" w:sz="4" w:space="0"/>
            </w:tcBorders>
            <w:noWrap w:val="0"/>
            <w:vAlign w:val="top"/>
          </w:tcPr>
          <w:p w14:paraId="5D328822">
            <w:pPr>
              <w:spacing w:line="360" w:lineRule="auto"/>
              <w:rPr>
                <w:rFonts w:hint="eastAsia" w:ascii="宋体" w:hAnsi="宋体" w:eastAsia="宋体" w:cs="宋体"/>
                <w:color w:val="auto"/>
                <w:szCs w:val="21"/>
                <w:highlight w:val="none"/>
              </w:rPr>
            </w:pPr>
          </w:p>
        </w:tc>
      </w:tr>
    </w:tbl>
    <w:p w14:paraId="5CFA14A1">
      <w:pPr>
        <w:pStyle w:val="11"/>
        <w:spacing w:line="360" w:lineRule="auto"/>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6933A2C7">
      <w:pPr>
        <w:pStyle w:val="11"/>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1.应对照磋商文件“第二章 采购需求”中的商务条款逐条作出明确响应，并作出偏离说明。</w:t>
      </w:r>
    </w:p>
    <w:p w14:paraId="31CE23AE">
      <w:pPr>
        <w:pStyle w:val="11"/>
        <w:spacing w:line="360" w:lineRule="auto"/>
        <w:ind w:firstLine="480" w:firstLineChars="200"/>
        <w:contextualSpacing/>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2.供应商应根据自身的承诺，对照磋商文件要求，在“偏离说明”中注明“正偏离”</w:t>
      </w:r>
      <w:r>
        <w:rPr>
          <w:rFonts w:hint="eastAsia" w:ascii="宋体" w:hAnsi="宋体" w:eastAsia="宋体" w:cs="宋体"/>
          <w:color w:val="auto"/>
          <w:sz w:val="24"/>
          <w:szCs w:val="24"/>
          <w:highlight w:val="none"/>
          <w:lang w:eastAsia="zh-CN"/>
        </w:rPr>
        <w:t>或者</w:t>
      </w:r>
      <w:r>
        <w:rPr>
          <w:rFonts w:hint="eastAsia" w:ascii="宋体" w:hAnsi="宋体" w:eastAsia="宋体" w:cs="宋体"/>
          <w:color w:val="auto"/>
          <w:sz w:val="24"/>
          <w:szCs w:val="24"/>
          <w:highlight w:val="none"/>
        </w:rPr>
        <w:t>“负偏离”或者“无偏离”。既不属于“正偏离”也不属于“负偏离”即为“无偏离”。 当响应文件的商务内容低于竞争性磋商文件要求时，</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应当如实写明“负偏离”</w:t>
      </w:r>
      <w:r>
        <w:rPr>
          <w:rFonts w:hint="eastAsia" w:ascii="宋体" w:hAnsi="宋体" w:eastAsia="宋体" w:cs="宋体"/>
          <w:color w:val="auto"/>
          <w:sz w:val="24"/>
          <w:szCs w:val="24"/>
          <w:highlight w:val="none"/>
          <w:lang w:eastAsia="zh-CN"/>
        </w:rPr>
        <w:t>。</w:t>
      </w:r>
    </w:p>
    <w:p w14:paraId="05CC40BA">
      <w:pPr>
        <w:spacing w:line="360" w:lineRule="auto"/>
        <w:ind w:firstLine="480" w:firstLineChars="200"/>
        <w:outlineLvl w:val="2"/>
        <w:rPr>
          <w:rFonts w:hint="eastAsia" w:ascii="宋体" w:hAnsi="宋体" w:eastAsia="宋体" w:cs="宋体"/>
          <w:color w:val="auto"/>
          <w:kern w:val="0"/>
          <w:sz w:val="24"/>
          <w:highlight w:val="none"/>
        </w:rPr>
      </w:pPr>
      <w:bookmarkStart w:id="185" w:name="_Toc29119"/>
      <w:r>
        <w:rPr>
          <w:rFonts w:hint="eastAsia" w:ascii="宋体" w:hAnsi="宋体" w:eastAsia="宋体" w:cs="宋体"/>
          <w:color w:val="auto"/>
          <w:kern w:val="0"/>
          <w:sz w:val="24"/>
          <w:highlight w:val="none"/>
        </w:rPr>
        <w:t>3.表格内容均需按要求填写，不得留空，</w:t>
      </w:r>
      <w:r>
        <w:rPr>
          <w:rFonts w:hint="eastAsia" w:ascii="宋体" w:hAnsi="宋体" w:eastAsia="宋体" w:cs="宋体"/>
          <w:b/>
          <w:bCs/>
          <w:color w:val="auto"/>
          <w:kern w:val="0"/>
          <w:sz w:val="24"/>
          <w:highlight w:val="none"/>
        </w:rPr>
        <w:t>否则按竞标无效处理。</w:t>
      </w:r>
      <w:bookmarkEnd w:id="185"/>
    </w:p>
    <w:p w14:paraId="1420DE79">
      <w:pPr>
        <w:spacing w:line="360" w:lineRule="auto"/>
        <w:ind w:firstLine="480" w:firstLineChars="200"/>
        <w:contextualSpacing/>
        <w:rPr>
          <w:rFonts w:hint="eastAsia" w:ascii="宋体" w:hAnsi="宋体" w:eastAsia="宋体" w:cs="宋体"/>
          <w:color w:val="auto"/>
          <w:kern w:val="0"/>
          <w:sz w:val="24"/>
          <w:highlight w:val="none"/>
        </w:rPr>
      </w:pPr>
    </w:p>
    <w:p w14:paraId="56C39724">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供应商名称（</w:t>
      </w:r>
      <w:r>
        <w:rPr>
          <w:rFonts w:hint="eastAsia" w:ascii="宋体" w:hAnsi="宋体" w:eastAsia="宋体" w:cs="宋体"/>
          <w:color w:val="auto"/>
          <w:kern w:val="0"/>
          <w:sz w:val="24"/>
          <w:highlight w:val="none"/>
          <w:lang w:eastAsia="zh-CN"/>
        </w:rPr>
        <w:t>盖公章</w:t>
      </w:r>
      <w:r>
        <w:rPr>
          <w:rFonts w:hint="eastAsia" w:ascii="宋体" w:hAnsi="宋体" w:eastAsia="宋体" w:cs="宋体"/>
          <w:b/>
          <w:bCs/>
          <w:color w:val="auto"/>
          <w:kern w:val="2"/>
          <w:sz w:val="24"/>
          <w:lang w:eastAsia="zh-CN"/>
        </w:rPr>
        <w:t>或</w:t>
      </w:r>
      <w:r>
        <w:rPr>
          <w:rFonts w:hint="eastAsia" w:ascii="宋体" w:hAnsi="宋体" w:eastAsia="宋体" w:cs="宋体"/>
          <w:b/>
          <w:bCs/>
          <w:color w:val="auto"/>
          <w:sz w:val="24"/>
          <w:szCs w:val="24"/>
        </w:rPr>
        <w:t>CA电子签章</w:t>
      </w:r>
      <w:r>
        <w:rPr>
          <w:rFonts w:hint="eastAsia" w:ascii="宋体" w:hAnsi="宋体" w:eastAsia="宋体" w:cs="宋体"/>
          <w:color w:val="auto"/>
          <w:kern w:val="0"/>
          <w:sz w:val="24"/>
          <w:highlight w:val="none"/>
        </w:rPr>
        <w:t>）：</w:t>
      </w:r>
    </w:p>
    <w:p w14:paraId="386A5B2E">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3B3700CA">
      <w:pPr>
        <w:snapToGrid w:val="0"/>
        <w:spacing w:line="360" w:lineRule="auto"/>
        <w:ind w:firstLine="602" w:firstLineChars="200"/>
        <w:rPr>
          <w:rFonts w:hint="eastAsia" w:ascii="宋体" w:hAnsi="宋体" w:eastAsia="宋体" w:cs="宋体"/>
          <w:b/>
          <w:color w:val="auto"/>
          <w:sz w:val="30"/>
          <w:szCs w:val="30"/>
          <w:highlight w:val="none"/>
        </w:rPr>
      </w:pPr>
    </w:p>
    <w:p w14:paraId="038EAC7E">
      <w:pPr>
        <w:snapToGrid w:val="0"/>
        <w:spacing w:line="360" w:lineRule="auto"/>
        <w:ind w:firstLine="602" w:firstLineChars="200"/>
        <w:rPr>
          <w:rFonts w:hint="eastAsia" w:ascii="宋体" w:hAnsi="宋体" w:eastAsia="宋体" w:cs="宋体"/>
          <w:b/>
          <w:color w:val="auto"/>
          <w:sz w:val="30"/>
          <w:szCs w:val="30"/>
          <w:highlight w:val="none"/>
        </w:rPr>
      </w:pPr>
    </w:p>
    <w:p w14:paraId="5502D76B">
      <w:pPr>
        <w:pStyle w:val="15"/>
        <w:spacing w:line="360" w:lineRule="auto"/>
        <w:rPr>
          <w:rFonts w:hint="eastAsia" w:ascii="宋体" w:hAnsi="宋体" w:eastAsia="宋体" w:cs="宋体"/>
          <w:color w:val="auto"/>
        </w:rPr>
      </w:pPr>
    </w:p>
    <w:p w14:paraId="0D336867">
      <w:pPr>
        <w:snapToGrid w:val="0"/>
        <w:spacing w:line="360" w:lineRule="auto"/>
        <w:ind w:firstLine="602" w:firstLineChars="200"/>
        <w:rPr>
          <w:rFonts w:hint="eastAsia" w:ascii="宋体" w:hAnsi="宋体" w:eastAsia="宋体" w:cs="宋体"/>
          <w:b/>
          <w:color w:val="auto"/>
          <w:sz w:val="30"/>
          <w:szCs w:val="30"/>
          <w:highlight w:val="none"/>
        </w:rPr>
      </w:pPr>
    </w:p>
    <w:p w14:paraId="6C8D35FD">
      <w:pPr>
        <w:pStyle w:val="18"/>
        <w:snapToGrid w:val="0"/>
        <w:spacing w:line="360" w:lineRule="auto"/>
        <w:ind w:left="480" w:hanging="480"/>
        <w:outlineLvl w:val="2"/>
        <w:rPr>
          <w:rFonts w:hint="eastAsia" w:ascii="宋体" w:hAnsi="宋体" w:eastAsia="宋体" w:cs="宋体"/>
          <w:i/>
          <w:iCs/>
          <w:color w:val="auto"/>
          <w:sz w:val="24"/>
          <w:highlight w:val="yellow"/>
        </w:rPr>
      </w:pPr>
      <w:bookmarkStart w:id="186" w:name="_Toc17253"/>
      <w:r>
        <w:rPr>
          <w:rFonts w:hint="eastAsia" w:ascii="宋体" w:hAnsi="宋体" w:eastAsia="宋体" w:cs="宋体"/>
          <w:b/>
          <w:color w:val="auto"/>
          <w:sz w:val="28"/>
          <w:szCs w:val="28"/>
          <w:highlight w:val="none"/>
          <w:lang w:val="en-US" w:eastAsia="zh-CN"/>
        </w:rPr>
        <w:t>7.</w:t>
      </w:r>
      <w:r>
        <w:rPr>
          <w:rFonts w:hint="eastAsia" w:ascii="宋体" w:hAnsi="宋体" w:eastAsia="宋体" w:cs="宋体"/>
          <w:b/>
          <w:color w:val="auto"/>
          <w:sz w:val="28"/>
          <w:szCs w:val="28"/>
          <w:highlight w:val="none"/>
        </w:rPr>
        <w:t>供应商类似的业绩证明文件</w:t>
      </w:r>
      <w:r>
        <w:rPr>
          <w:rFonts w:hint="eastAsia" w:ascii="宋体" w:hAnsi="宋体" w:eastAsia="宋体" w:cs="宋体"/>
          <w:b/>
          <w:bCs/>
          <w:color w:val="auto"/>
          <w:sz w:val="30"/>
          <w:szCs w:val="30"/>
        </w:rPr>
        <w:t>（如有要求）</w:t>
      </w:r>
      <w:r>
        <w:rPr>
          <w:rFonts w:hint="eastAsia" w:ascii="宋体" w:hAnsi="宋体" w:eastAsia="宋体" w:cs="宋体"/>
          <w:b/>
          <w:bCs/>
          <w:color w:val="auto"/>
          <w:sz w:val="30"/>
          <w:szCs w:val="30"/>
          <w:lang w:eastAsia="zh-CN"/>
        </w:rPr>
        <w:t>：</w:t>
      </w:r>
      <w:bookmarkEnd w:id="186"/>
    </w:p>
    <w:p w14:paraId="2E9D5393">
      <w:pPr>
        <w:spacing w:line="360" w:lineRule="auto"/>
        <w:ind w:firstLine="2880" w:firstLineChars="900"/>
        <w:contextualSpacing/>
        <w:rPr>
          <w:rFonts w:hint="eastAsia" w:ascii="宋体" w:hAnsi="宋体" w:eastAsia="宋体" w:cs="宋体"/>
          <w:color w:val="auto"/>
          <w:sz w:val="32"/>
          <w:szCs w:val="32"/>
          <w:highlight w:val="none"/>
          <w:lang w:eastAsia="zh-CN"/>
        </w:rPr>
      </w:pPr>
    </w:p>
    <w:tbl>
      <w:tblPr>
        <w:tblStyle w:val="23"/>
        <w:tblpPr w:leftFromText="180" w:rightFromText="180" w:vertAnchor="page" w:horzAnchor="page" w:tblpX="1087" w:tblpY="4677"/>
        <w:tblW w:w="1031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63"/>
        <w:gridCol w:w="2164"/>
        <w:gridCol w:w="1134"/>
        <w:gridCol w:w="2131"/>
        <w:gridCol w:w="2117"/>
        <w:gridCol w:w="1705"/>
      </w:tblGrid>
      <w:tr w14:paraId="25A7EF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063" w:type="dxa"/>
            <w:vMerge w:val="restart"/>
            <w:tcBorders>
              <w:top w:val="single" w:color="auto" w:sz="4" w:space="0"/>
              <w:left w:val="single" w:color="auto" w:sz="4" w:space="0"/>
              <w:bottom w:val="single" w:color="auto" w:sz="4" w:space="0"/>
              <w:right w:val="single" w:color="auto" w:sz="4" w:space="0"/>
            </w:tcBorders>
            <w:noWrap w:val="0"/>
            <w:vAlign w:val="center"/>
          </w:tcPr>
          <w:p w14:paraId="68FC6E80">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采购人名称</w:t>
            </w:r>
          </w:p>
        </w:tc>
        <w:tc>
          <w:tcPr>
            <w:tcW w:w="2164" w:type="dxa"/>
            <w:vMerge w:val="restart"/>
            <w:tcBorders>
              <w:top w:val="single" w:color="auto" w:sz="4" w:space="0"/>
              <w:left w:val="single" w:color="auto" w:sz="4" w:space="0"/>
              <w:bottom w:val="single" w:color="auto" w:sz="4" w:space="0"/>
              <w:right w:val="single" w:color="auto" w:sz="4" w:space="0"/>
            </w:tcBorders>
            <w:noWrap w:val="0"/>
            <w:vAlign w:val="center"/>
          </w:tcPr>
          <w:p w14:paraId="4C8BC921">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14:paraId="38372DCA">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合同</w:t>
            </w:r>
          </w:p>
          <w:p w14:paraId="6DE3F601">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金额</w:t>
            </w:r>
          </w:p>
          <w:p w14:paraId="7D4BE745">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（万元）</w:t>
            </w:r>
          </w:p>
        </w:tc>
        <w:tc>
          <w:tcPr>
            <w:tcW w:w="4248" w:type="dxa"/>
            <w:gridSpan w:val="2"/>
            <w:tcBorders>
              <w:top w:val="single" w:color="auto" w:sz="4" w:space="0"/>
              <w:left w:val="single" w:color="auto" w:sz="4" w:space="0"/>
              <w:bottom w:val="single" w:color="auto" w:sz="4" w:space="0"/>
              <w:right w:val="single" w:color="auto" w:sz="4" w:space="0"/>
            </w:tcBorders>
            <w:noWrap w:val="0"/>
            <w:vAlign w:val="center"/>
          </w:tcPr>
          <w:p w14:paraId="3E92D909">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附件在响应文件中页码</w:t>
            </w:r>
          </w:p>
        </w:tc>
        <w:tc>
          <w:tcPr>
            <w:tcW w:w="1705" w:type="dxa"/>
            <w:vMerge w:val="restart"/>
            <w:tcBorders>
              <w:top w:val="single" w:color="auto" w:sz="4" w:space="0"/>
              <w:left w:val="single" w:color="auto" w:sz="4" w:space="0"/>
              <w:bottom w:val="single" w:color="auto" w:sz="4" w:space="0"/>
              <w:right w:val="single" w:color="auto" w:sz="4" w:space="0"/>
            </w:tcBorders>
            <w:noWrap w:val="0"/>
            <w:vAlign w:val="center"/>
          </w:tcPr>
          <w:p w14:paraId="522E0548">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采购人联系人及联系电话</w:t>
            </w:r>
          </w:p>
        </w:tc>
      </w:tr>
      <w:tr w14:paraId="6B9FA8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063" w:type="dxa"/>
            <w:vMerge w:val="continue"/>
            <w:tcBorders>
              <w:top w:val="single" w:color="auto" w:sz="4" w:space="0"/>
              <w:left w:val="single" w:color="auto" w:sz="4" w:space="0"/>
              <w:bottom w:val="single" w:color="auto" w:sz="4" w:space="0"/>
              <w:right w:val="single" w:color="auto" w:sz="4" w:space="0"/>
            </w:tcBorders>
            <w:noWrap w:val="0"/>
            <w:vAlign w:val="center"/>
          </w:tcPr>
          <w:p w14:paraId="02686B7F">
            <w:pPr>
              <w:spacing w:line="360" w:lineRule="auto"/>
              <w:jc w:val="left"/>
              <w:rPr>
                <w:rFonts w:hint="eastAsia" w:ascii="宋体" w:hAnsi="宋体" w:eastAsia="宋体" w:cs="宋体"/>
                <w:color w:val="auto"/>
                <w:sz w:val="24"/>
                <w:highlight w:val="none"/>
              </w:rPr>
            </w:pPr>
          </w:p>
        </w:tc>
        <w:tc>
          <w:tcPr>
            <w:tcW w:w="2164" w:type="dxa"/>
            <w:vMerge w:val="continue"/>
            <w:tcBorders>
              <w:top w:val="single" w:color="auto" w:sz="4" w:space="0"/>
              <w:left w:val="single" w:color="auto" w:sz="4" w:space="0"/>
              <w:bottom w:val="single" w:color="auto" w:sz="4" w:space="0"/>
              <w:right w:val="single" w:color="auto" w:sz="4" w:space="0"/>
            </w:tcBorders>
            <w:noWrap w:val="0"/>
            <w:vAlign w:val="center"/>
          </w:tcPr>
          <w:p w14:paraId="09A6D5EC">
            <w:pPr>
              <w:spacing w:line="360" w:lineRule="auto"/>
              <w:jc w:val="left"/>
              <w:rPr>
                <w:rFonts w:hint="eastAsia" w:ascii="宋体" w:hAnsi="宋体" w:eastAsia="宋体" w:cs="宋体"/>
                <w:color w:val="auto"/>
                <w:sz w:val="24"/>
                <w:highlight w:val="none"/>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0FDD8312">
            <w:pPr>
              <w:spacing w:line="360" w:lineRule="auto"/>
              <w:jc w:val="left"/>
              <w:rPr>
                <w:rFonts w:hint="eastAsia" w:ascii="宋体" w:hAnsi="宋体" w:eastAsia="宋体" w:cs="宋体"/>
                <w:color w:val="auto"/>
                <w:sz w:val="24"/>
                <w:highlight w:val="none"/>
              </w:rPr>
            </w:pPr>
          </w:p>
        </w:tc>
        <w:tc>
          <w:tcPr>
            <w:tcW w:w="2131" w:type="dxa"/>
            <w:tcBorders>
              <w:top w:val="single" w:color="auto" w:sz="4" w:space="0"/>
              <w:left w:val="single" w:color="auto" w:sz="4" w:space="0"/>
              <w:bottom w:val="single" w:color="auto" w:sz="4" w:space="0"/>
              <w:right w:val="single" w:color="auto" w:sz="4" w:space="0"/>
            </w:tcBorders>
            <w:noWrap w:val="0"/>
            <w:vAlign w:val="center"/>
          </w:tcPr>
          <w:p w14:paraId="7819EAD9">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任务下达书或中标/成交通知书或合同</w:t>
            </w:r>
          </w:p>
        </w:tc>
        <w:tc>
          <w:tcPr>
            <w:tcW w:w="2117" w:type="dxa"/>
            <w:tcBorders>
              <w:top w:val="single" w:color="auto" w:sz="4" w:space="0"/>
              <w:left w:val="single" w:color="auto" w:sz="4" w:space="0"/>
              <w:bottom w:val="single" w:color="auto" w:sz="4" w:space="0"/>
              <w:right w:val="single" w:color="auto" w:sz="4" w:space="0"/>
            </w:tcBorders>
            <w:noWrap w:val="0"/>
            <w:vAlign w:val="center"/>
          </w:tcPr>
          <w:p w14:paraId="332848A5">
            <w:pPr>
              <w:snapToGrid w:val="0"/>
              <w:spacing w:line="360" w:lineRule="auto"/>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验收</w:t>
            </w:r>
            <w:r>
              <w:rPr>
                <w:rFonts w:hint="eastAsia" w:ascii="宋体" w:hAnsi="宋体" w:cs="宋体"/>
                <w:color w:val="auto"/>
                <w:sz w:val="24"/>
                <w:highlight w:val="none"/>
                <w:lang w:eastAsia="zh-CN"/>
              </w:rPr>
              <w:t>材料（论证意见或验收意见或验收报告）</w:t>
            </w:r>
          </w:p>
          <w:p w14:paraId="58C668E3">
            <w:pPr>
              <w:snapToGrid w:val="0"/>
              <w:spacing w:line="360" w:lineRule="auto"/>
              <w:jc w:val="center"/>
              <w:rPr>
                <w:rFonts w:hint="eastAsia" w:ascii="宋体" w:hAnsi="宋体" w:eastAsia="宋体" w:cs="宋体"/>
                <w:color w:val="auto"/>
                <w:sz w:val="24"/>
                <w:highlight w:val="none"/>
              </w:rPr>
            </w:pPr>
          </w:p>
        </w:tc>
        <w:tc>
          <w:tcPr>
            <w:tcW w:w="1705" w:type="dxa"/>
            <w:vMerge w:val="continue"/>
            <w:tcBorders>
              <w:top w:val="single" w:color="auto" w:sz="4" w:space="0"/>
              <w:left w:val="single" w:color="auto" w:sz="4" w:space="0"/>
              <w:bottom w:val="single" w:color="auto" w:sz="4" w:space="0"/>
              <w:right w:val="single" w:color="auto" w:sz="4" w:space="0"/>
            </w:tcBorders>
            <w:noWrap w:val="0"/>
            <w:vAlign w:val="center"/>
          </w:tcPr>
          <w:p w14:paraId="4E3C4DDF">
            <w:pPr>
              <w:spacing w:line="360" w:lineRule="auto"/>
              <w:jc w:val="left"/>
              <w:rPr>
                <w:rFonts w:hint="eastAsia" w:ascii="宋体" w:hAnsi="宋体" w:eastAsia="宋体" w:cs="宋体"/>
                <w:color w:val="auto"/>
                <w:sz w:val="24"/>
                <w:highlight w:val="none"/>
              </w:rPr>
            </w:pPr>
          </w:p>
        </w:tc>
      </w:tr>
      <w:tr w14:paraId="2D09A0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063" w:type="dxa"/>
            <w:tcBorders>
              <w:top w:val="single" w:color="auto" w:sz="4" w:space="0"/>
              <w:left w:val="single" w:color="auto" w:sz="4" w:space="0"/>
              <w:bottom w:val="single" w:color="auto" w:sz="4" w:space="0"/>
              <w:right w:val="single" w:color="auto" w:sz="4" w:space="0"/>
            </w:tcBorders>
            <w:noWrap w:val="0"/>
            <w:vAlign w:val="top"/>
          </w:tcPr>
          <w:p w14:paraId="1FB4D5C0">
            <w:pPr>
              <w:snapToGrid w:val="0"/>
              <w:spacing w:line="360" w:lineRule="auto"/>
              <w:jc w:val="left"/>
              <w:rPr>
                <w:rFonts w:hint="eastAsia" w:ascii="宋体" w:hAnsi="宋体" w:eastAsia="宋体" w:cs="宋体"/>
                <w:color w:val="auto"/>
                <w:sz w:val="24"/>
                <w:highlight w:val="none"/>
              </w:rPr>
            </w:pPr>
          </w:p>
        </w:tc>
        <w:tc>
          <w:tcPr>
            <w:tcW w:w="2164" w:type="dxa"/>
            <w:tcBorders>
              <w:top w:val="single" w:color="auto" w:sz="4" w:space="0"/>
              <w:left w:val="single" w:color="auto" w:sz="4" w:space="0"/>
              <w:bottom w:val="single" w:color="auto" w:sz="4" w:space="0"/>
              <w:right w:val="single" w:color="auto" w:sz="4" w:space="0"/>
            </w:tcBorders>
            <w:noWrap w:val="0"/>
            <w:vAlign w:val="top"/>
          </w:tcPr>
          <w:p w14:paraId="5512DD06">
            <w:pPr>
              <w:snapToGrid w:val="0"/>
              <w:spacing w:line="360" w:lineRule="auto"/>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32B61EE8">
            <w:pPr>
              <w:snapToGrid w:val="0"/>
              <w:spacing w:line="360" w:lineRule="auto"/>
              <w:jc w:val="left"/>
              <w:rPr>
                <w:rFonts w:hint="eastAsia" w:ascii="宋体" w:hAnsi="宋体" w:eastAsia="宋体" w:cs="宋体"/>
                <w:color w:val="auto"/>
                <w:sz w:val="24"/>
                <w:highlight w:val="none"/>
              </w:rPr>
            </w:pPr>
          </w:p>
        </w:tc>
        <w:tc>
          <w:tcPr>
            <w:tcW w:w="2131" w:type="dxa"/>
            <w:tcBorders>
              <w:top w:val="single" w:color="auto" w:sz="4" w:space="0"/>
              <w:left w:val="single" w:color="auto" w:sz="4" w:space="0"/>
              <w:bottom w:val="single" w:color="auto" w:sz="4" w:space="0"/>
              <w:right w:val="single" w:color="auto" w:sz="4" w:space="0"/>
            </w:tcBorders>
            <w:noWrap w:val="0"/>
            <w:vAlign w:val="top"/>
          </w:tcPr>
          <w:p w14:paraId="4AD9F655">
            <w:pPr>
              <w:snapToGrid w:val="0"/>
              <w:spacing w:line="360" w:lineRule="auto"/>
              <w:jc w:val="left"/>
              <w:rPr>
                <w:rFonts w:hint="eastAsia" w:ascii="宋体" w:hAnsi="宋体" w:eastAsia="宋体" w:cs="宋体"/>
                <w:color w:val="auto"/>
                <w:sz w:val="24"/>
                <w:highlight w:val="none"/>
              </w:rPr>
            </w:pPr>
          </w:p>
        </w:tc>
        <w:tc>
          <w:tcPr>
            <w:tcW w:w="2117" w:type="dxa"/>
            <w:tcBorders>
              <w:top w:val="single" w:color="auto" w:sz="4" w:space="0"/>
              <w:left w:val="single" w:color="auto" w:sz="4" w:space="0"/>
              <w:bottom w:val="single" w:color="auto" w:sz="4" w:space="0"/>
              <w:right w:val="single" w:color="auto" w:sz="4" w:space="0"/>
            </w:tcBorders>
            <w:noWrap w:val="0"/>
            <w:vAlign w:val="top"/>
          </w:tcPr>
          <w:p w14:paraId="764D6EBE">
            <w:pPr>
              <w:snapToGrid w:val="0"/>
              <w:spacing w:line="360" w:lineRule="auto"/>
              <w:jc w:val="left"/>
              <w:rPr>
                <w:rFonts w:hint="eastAsia" w:ascii="宋体" w:hAnsi="宋体" w:eastAsia="宋体" w:cs="宋体"/>
                <w:color w:val="auto"/>
                <w:sz w:val="24"/>
                <w:highlight w:val="none"/>
              </w:rPr>
            </w:pPr>
          </w:p>
        </w:tc>
        <w:tc>
          <w:tcPr>
            <w:tcW w:w="1705" w:type="dxa"/>
            <w:tcBorders>
              <w:top w:val="single" w:color="auto" w:sz="4" w:space="0"/>
              <w:left w:val="single" w:color="auto" w:sz="4" w:space="0"/>
              <w:bottom w:val="single" w:color="auto" w:sz="4" w:space="0"/>
              <w:right w:val="single" w:color="auto" w:sz="4" w:space="0"/>
            </w:tcBorders>
            <w:noWrap w:val="0"/>
            <w:vAlign w:val="top"/>
          </w:tcPr>
          <w:p w14:paraId="0498FCF4">
            <w:pPr>
              <w:snapToGrid w:val="0"/>
              <w:spacing w:line="360" w:lineRule="auto"/>
              <w:jc w:val="left"/>
              <w:rPr>
                <w:rFonts w:hint="eastAsia" w:ascii="宋体" w:hAnsi="宋体" w:eastAsia="宋体" w:cs="宋体"/>
                <w:color w:val="auto"/>
                <w:sz w:val="24"/>
                <w:highlight w:val="none"/>
              </w:rPr>
            </w:pPr>
          </w:p>
        </w:tc>
      </w:tr>
      <w:tr w14:paraId="01BDC6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3" w:type="dxa"/>
            <w:tcBorders>
              <w:top w:val="single" w:color="auto" w:sz="4" w:space="0"/>
              <w:left w:val="single" w:color="auto" w:sz="4" w:space="0"/>
              <w:bottom w:val="single" w:color="auto" w:sz="4" w:space="0"/>
              <w:right w:val="single" w:color="auto" w:sz="4" w:space="0"/>
            </w:tcBorders>
            <w:noWrap w:val="0"/>
            <w:vAlign w:val="top"/>
          </w:tcPr>
          <w:p w14:paraId="408DC382">
            <w:pPr>
              <w:snapToGrid w:val="0"/>
              <w:spacing w:before="50" w:after="120" w:afterLines="50" w:line="360" w:lineRule="auto"/>
              <w:jc w:val="left"/>
              <w:rPr>
                <w:rFonts w:hint="eastAsia" w:ascii="宋体" w:hAnsi="宋体" w:eastAsia="宋体" w:cs="宋体"/>
                <w:color w:val="auto"/>
                <w:sz w:val="24"/>
                <w:highlight w:val="none"/>
              </w:rPr>
            </w:pPr>
          </w:p>
        </w:tc>
        <w:tc>
          <w:tcPr>
            <w:tcW w:w="2164" w:type="dxa"/>
            <w:tcBorders>
              <w:top w:val="single" w:color="auto" w:sz="4" w:space="0"/>
              <w:left w:val="single" w:color="auto" w:sz="4" w:space="0"/>
              <w:bottom w:val="single" w:color="auto" w:sz="4" w:space="0"/>
              <w:right w:val="single" w:color="auto" w:sz="4" w:space="0"/>
            </w:tcBorders>
            <w:noWrap w:val="0"/>
            <w:vAlign w:val="top"/>
          </w:tcPr>
          <w:p w14:paraId="0E8738AE">
            <w:pPr>
              <w:snapToGrid w:val="0"/>
              <w:spacing w:before="50" w:after="120" w:afterLines="50" w:line="360" w:lineRule="auto"/>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6FBC1C82">
            <w:pPr>
              <w:snapToGrid w:val="0"/>
              <w:spacing w:before="50" w:after="120" w:afterLines="50" w:line="360" w:lineRule="auto"/>
              <w:jc w:val="left"/>
              <w:rPr>
                <w:rFonts w:hint="eastAsia" w:ascii="宋体" w:hAnsi="宋体" w:eastAsia="宋体" w:cs="宋体"/>
                <w:color w:val="auto"/>
                <w:sz w:val="24"/>
                <w:highlight w:val="none"/>
              </w:rPr>
            </w:pPr>
          </w:p>
        </w:tc>
        <w:tc>
          <w:tcPr>
            <w:tcW w:w="2131" w:type="dxa"/>
            <w:tcBorders>
              <w:top w:val="single" w:color="auto" w:sz="4" w:space="0"/>
              <w:left w:val="single" w:color="auto" w:sz="4" w:space="0"/>
              <w:bottom w:val="single" w:color="auto" w:sz="4" w:space="0"/>
              <w:right w:val="single" w:color="auto" w:sz="4" w:space="0"/>
            </w:tcBorders>
            <w:noWrap w:val="0"/>
            <w:vAlign w:val="top"/>
          </w:tcPr>
          <w:p w14:paraId="10BF1E13">
            <w:pPr>
              <w:snapToGrid w:val="0"/>
              <w:spacing w:before="50" w:after="120" w:afterLines="50" w:line="360" w:lineRule="auto"/>
              <w:jc w:val="left"/>
              <w:rPr>
                <w:rFonts w:hint="eastAsia" w:ascii="宋体" w:hAnsi="宋体" w:eastAsia="宋体" w:cs="宋体"/>
                <w:color w:val="auto"/>
                <w:sz w:val="24"/>
                <w:highlight w:val="none"/>
              </w:rPr>
            </w:pPr>
          </w:p>
        </w:tc>
        <w:tc>
          <w:tcPr>
            <w:tcW w:w="2117" w:type="dxa"/>
            <w:tcBorders>
              <w:top w:val="single" w:color="auto" w:sz="4" w:space="0"/>
              <w:left w:val="single" w:color="auto" w:sz="4" w:space="0"/>
              <w:bottom w:val="single" w:color="auto" w:sz="4" w:space="0"/>
              <w:right w:val="single" w:color="auto" w:sz="4" w:space="0"/>
            </w:tcBorders>
            <w:noWrap w:val="0"/>
            <w:vAlign w:val="top"/>
          </w:tcPr>
          <w:p w14:paraId="78BCE562">
            <w:pPr>
              <w:snapToGrid w:val="0"/>
              <w:spacing w:before="50" w:after="120" w:afterLines="50" w:line="360" w:lineRule="auto"/>
              <w:jc w:val="left"/>
              <w:rPr>
                <w:rFonts w:hint="eastAsia" w:ascii="宋体" w:hAnsi="宋体" w:eastAsia="宋体" w:cs="宋体"/>
                <w:color w:val="auto"/>
                <w:sz w:val="24"/>
                <w:highlight w:val="none"/>
              </w:rPr>
            </w:pPr>
          </w:p>
        </w:tc>
        <w:tc>
          <w:tcPr>
            <w:tcW w:w="1705" w:type="dxa"/>
            <w:tcBorders>
              <w:top w:val="single" w:color="auto" w:sz="4" w:space="0"/>
              <w:left w:val="single" w:color="auto" w:sz="4" w:space="0"/>
              <w:bottom w:val="single" w:color="auto" w:sz="4" w:space="0"/>
              <w:right w:val="single" w:color="auto" w:sz="4" w:space="0"/>
            </w:tcBorders>
            <w:noWrap w:val="0"/>
            <w:vAlign w:val="top"/>
          </w:tcPr>
          <w:p w14:paraId="49128272">
            <w:pPr>
              <w:snapToGrid w:val="0"/>
              <w:spacing w:before="50" w:after="120" w:afterLines="50" w:line="360" w:lineRule="auto"/>
              <w:jc w:val="left"/>
              <w:rPr>
                <w:rFonts w:hint="eastAsia" w:ascii="宋体" w:hAnsi="宋体" w:eastAsia="宋体" w:cs="宋体"/>
                <w:color w:val="auto"/>
                <w:sz w:val="24"/>
                <w:highlight w:val="none"/>
              </w:rPr>
            </w:pPr>
          </w:p>
        </w:tc>
      </w:tr>
      <w:tr w14:paraId="1B05DC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063" w:type="dxa"/>
            <w:tcBorders>
              <w:top w:val="single" w:color="auto" w:sz="4" w:space="0"/>
              <w:left w:val="single" w:color="auto" w:sz="4" w:space="0"/>
              <w:bottom w:val="single" w:color="auto" w:sz="4" w:space="0"/>
              <w:right w:val="single" w:color="auto" w:sz="4" w:space="0"/>
            </w:tcBorders>
            <w:noWrap w:val="0"/>
            <w:vAlign w:val="top"/>
          </w:tcPr>
          <w:p w14:paraId="47713C8D">
            <w:pPr>
              <w:snapToGrid w:val="0"/>
              <w:spacing w:before="50" w:after="120" w:afterLines="50" w:line="360" w:lineRule="auto"/>
              <w:jc w:val="left"/>
              <w:rPr>
                <w:rFonts w:hint="eastAsia" w:ascii="宋体" w:hAnsi="宋体" w:eastAsia="宋体" w:cs="宋体"/>
                <w:color w:val="auto"/>
                <w:sz w:val="24"/>
                <w:highlight w:val="none"/>
              </w:rPr>
            </w:pPr>
          </w:p>
        </w:tc>
        <w:tc>
          <w:tcPr>
            <w:tcW w:w="2164" w:type="dxa"/>
            <w:tcBorders>
              <w:top w:val="single" w:color="auto" w:sz="4" w:space="0"/>
              <w:left w:val="single" w:color="auto" w:sz="4" w:space="0"/>
              <w:bottom w:val="single" w:color="auto" w:sz="4" w:space="0"/>
              <w:right w:val="single" w:color="auto" w:sz="4" w:space="0"/>
            </w:tcBorders>
            <w:noWrap w:val="0"/>
            <w:vAlign w:val="top"/>
          </w:tcPr>
          <w:p w14:paraId="7C83CD67">
            <w:pPr>
              <w:snapToGrid w:val="0"/>
              <w:spacing w:before="50" w:after="120" w:afterLines="50" w:line="360" w:lineRule="auto"/>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0F0D3B38">
            <w:pPr>
              <w:snapToGrid w:val="0"/>
              <w:spacing w:before="50" w:after="120" w:afterLines="50" w:line="360" w:lineRule="auto"/>
              <w:jc w:val="left"/>
              <w:rPr>
                <w:rFonts w:hint="eastAsia" w:ascii="宋体" w:hAnsi="宋体" w:eastAsia="宋体" w:cs="宋体"/>
                <w:color w:val="auto"/>
                <w:sz w:val="24"/>
                <w:highlight w:val="none"/>
              </w:rPr>
            </w:pPr>
          </w:p>
        </w:tc>
        <w:tc>
          <w:tcPr>
            <w:tcW w:w="2131" w:type="dxa"/>
            <w:tcBorders>
              <w:top w:val="single" w:color="auto" w:sz="4" w:space="0"/>
              <w:left w:val="single" w:color="auto" w:sz="4" w:space="0"/>
              <w:bottom w:val="single" w:color="auto" w:sz="4" w:space="0"/>
              <w:right w:val="single" w:color="auto" w:sz="4" w:space="0"/>
            </w:tcBorders>
            <w:noWrap w:val="0"/>
            <w:vAlign w:val="top"/>
          </w:tcPr>
          <w:p w14:paraId="1F8F7AAC">
            <w:pPr>
              <w:snapToGrid w:val="0"/>
              <w:spacing w:before="50" w:after="120" w:afterLines="50" w:line="360" w:lineRule="auto"/>
              <w:jc w:val="left"/>
              <w:rPr>
                <w:rFonts w:hint="eastAsia" w:ascii="宋体" w:hAnsi="宋体" w:eastAsia="宋体" w:cs="宋体"/>
                <w:color w:val="auto"/>
                <w:sz w:val="24"/>
                <w:highlight w:val="none"/>
              </w:rPr>
            </w:pPr>
          </w:p>
        </w:tc>
        <w:tc>
          <w:tcPr>
            <w:tcW w:w="2117" w:type="dxa"/>
            <w:tcBorders>
              <w:top w:val="single" w:color="auto" w:sz="4" w:space="0"/>
              <w:left w:val="single" w:color="auto" w:sz="4" w:space="0"/>
              <w:bottom w:val="single" w:color="auto" w:sz="4" w:space="0"/>
              <w:right w:val="single" w:color="auto" w:sz="4" w:space="0"/>
            </w:tcBorders>
            <w:noWrap w:val="0"/>
            <w:vAlign w:val="top"/>
          </w:tcPr>
          <w:p w14:paraId="18FF84F4">
            <w:pPr>
              <w:snapToGrid w:val="0"/>
              <w:spacing w:before="50" w:after="120" w:afterLines="50" w:line="360" w:lineRule="auto"/>
              <w:jc w:val="left"/>
              <w:rPr>
                <w:rFonts w:hint="eastAsia" w:ascii="宋体" w:hAnsi="宋体" w:eastAsia="宋体" w:cs="宋体"/>
                <w:color w:val="auto"/>
                <w:sz w:val="24"/>
                <w:highlight w:val="none"/>
              </w:rPr>
            </w:pPr>
          </w:p>
        </w:tc>
        <w:tc>
          <w:tcPr>
            <w:tcW w:w="1705" w:type="dxa"/>
            <w:tcBorders>
              <w:top w:val="single" w:color="auto" w:sz="4" w:space="0"/>
              <w:left w:val="single" w:color="auto" w:sz="4" w:space="0"/>
              <w:bottom w:val="single" w:color="auto" w:sz="4" w:space="0"/>
              <w:right w:val="single" w:color="auto" w:sz="4" w:space="0"/>
            </w:tcBorders>
            <w:noWrap w:val="0"/>
            <w:vAlign w:val="top"/>
          </w:tcPr>
          <w:p w14:paraId="592108CC">
            <w:pPr>
              <w:snapToGrid w:val="0"/>
              <w:spacing w:before="50" w:after="120" w:afterLines="50" w:line="360" w:lineRule="auto"/>
              <w:jc w:val="left"/>
              <w:rPr>
                <w:rFonts w:hint="eastAsia" w:ascii="宋体" w:hAnsi="宋体" w:eastAsia="宋体" w:cs="宋体"/>
                <w:color w:val="auto"/>
                <w:sz w:val="24"/>
                <w:highlight w:val="none"/>
              </w:rPr>
            </w:pPr>
          </w:p>
        </w:tc>
      </w:tr>
      <w:tr w14:paraId="061D6E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3" w:type="dxa"/>
            <w:tcBorders>
              <w:top w:val="single" w:color="auto" w:sz="4" w:space="0"/>
              <w:left w:val="single" w:color="auto" w:sz="4" w:space="0"/>
              <w:bottom w:val="single" w:color="auto" w:sz="4" w:space="0"/>
              <w:right w:val="single" w:color="auto" w:sz="4" w:space="0"/>
            </w:tcBorders>
            <w:noWrap w:val="0"/>
            <w:vAlign w:val="top"/>
          </w:tcPr>
          <w:p w14:paraId="668AC999">
            <w:pPr>
              <w:snapToGrid w:val="0"/>
              <w:spacing w:before="50" w:after="120" w:afterLines="50" w:line="360" w:lineRule="auto"/>
              <w:jc w:val="left"/>
              <w:rPr>
                <w:rFonts w:hint="eastAsia" w:ascii="宋体" w:hAnsi="宋体" w:eastAsia="宋体" w:cs="宋体"/>
                <w:color w:val="auto"/>
                <w:sz w:val="24"/>
                <w:highlight w:val="none"/>
              </w:rPr>
            </w:pPr>
          </w:p>
        </w:tc>
        <w:tc>
          <w:tcPr>
            <w:tcW w:w="2164" w:type="dxa"/>
            <w:tcBorders>
              <w:top w:val="single" w:color="auto" w:sz="4" w:space="0"/>
              <w:left w:val="single" w:color="auto" w:sz="4" w:space="0"/>
              <w:bottom w:val="single" w:color="auto" w:sz="4" w:space="0"/>
              <w:right w:val="single" w:color="auto" w:sz="4" w:space="0"/>
            </w:tcBorders>
            <w:noWrap w:val="0"/>
            <w:vAlign w:val="top"/>
          </w:tcPr>
          <w:p w14:paraId="576CC8B8">
            <w:pPr>
              <w:snapToGrid w:val="0"/>
              <w:spacing w:before="50" w:after="120" w:afterLines="50" w:line="360" w:lineRule="auto"/>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0F890D2E">
            <w:pPr>
              <w:snapToGrid w:val="0"/>
              <w:spacing w:before="50" w:after="120" w:afterLines="50" w:line="360" w:lineRule="auto"/>
              <w:jc w:val="left"/>
              <w:rPr>
                <w:rFonts w:hint="eastAsia" w:ascii="宋体" w:hAnsi="宋体" w:eastAsia="宋体" w:cs="宋体"/>
                <w:color w:val="auto"/>
                <w:sz w:val="24"/>
                <w:highlight w:val="none"/>
              </w:rPr>
            </w:pPr>
          </w:p>
        </w:tc>
        <w:tc>
          <w:tcPr>
            <w:tcW w:w="2131" w:type="dxa"/>
            <w:tcBorders>
              <w:top w:val="single" w:color="auto" w:sz="4" w:space="0"/>
              <w:left w:val="single" w:color="auto" w:sz="4" w:space="0"/>
              <w:bottom w:val="single" w:color="auto" w:sz="4" w:space="0"/>
              <w:right w:val="single" w:color="auto" w:sz="4" w:space="0"/>
            </w:tcBorders>
            <w:noWrap w:val="0"/>
            <w:vAlign w:val="top"/>
          </w:tcPr>
          <w:p w14:paraId="4740516E">
            <w:pPr>
              <w:snapToGrid w:val="0"/>
              <w:spacing w:before="50" w:after="120" w:afterLines="50" w:line="360" w:lineRule="auto"/>
              <w:jc w:val="left"/>
              <w:rPr>
                <w:rFonts w:hint="eastAsia" w:ascii="宋体" w:hAnsi="宋体" w:eastAsia="宋体" w:cs="宋体"/>
                <w:color w:val="auto"/>
                <w:sz w:val="24"/>
                <w:highlight w:val="none"/>
              </w:rPr>
            </w:pPr>
          </w:p>
        </w:tc>
        <w:tc>
          <w:tcPr>
            <w:tcW w:w="2117" w:type="dxa"/>
            <w:tcBorders>
              <w:top w:val="single" w:color="auto" w:sz="4" w:space="0"/>
              <w:left w:val="single" w:color="auto" w:sz="4" w:space="0"/>
              <w:bottom w:val="single" w:color="auto" w:sz="4" w:space="0"/>
              <w:right w:val="single" w:color="auto" w:sz="4" w:space="0"/>
            </w:tcBorders>
            <w:noWrap w:val="0"/>
            <w:vAlign w:val="top"/>
          </w:tcPr>
          <w:p w14:paraId="4E2D2590">
            <w:pPr>
              <w:snapToGrid w:val="0"/>
              <w:spacing w:before="50" w:after="120" w:afterLines="50" w:line="360" w:lineRule="auto"/>
              <w:jc w:val="left"/>
              <w:rPr>
                <w:rFonts w:hint="eastAsia" w:ascii="宋体" w:hAnsi="宋体" w:eastAsia="宋体" w:cs="宋体"/>
                <w:color w:val="auto"/>
                <w:sz w:val="24"/>
                <w:highlight w:val="none"/>
              </w:rPr>
            </w:pPr>
          </w:p>
        </w:tc>
        <w:tc>
          <w:tcPr>
            <w:tcW w:w="1705" w:type="dxa"/>
            <w:tcBorders>
              <w:top w:val="single" w:color="auto" w:sz="4" w:space="0"/>
              <w:left w:val="single" w:color="auto" w:sz="4" w:space="0"/>
              <w:bottom w:val="single" w:color="auto" w:sz="4" w:space="0"/>
              <w:right w:val="single" w:color="auto" w:sz="4" w:space="0"/>
            </w:tcBorders>
            <w:noWrap w:val="0"/>
            <w:vAlign w:val="top"/>
          </w:tcPr>
          <w:p w14:paraId="1391B115">
            <w:pPr>
              <w:snapToGrid w:val="0"/>
              <w:spacing w:before="50" w:after="120" w:afterLines="50" w:line="360" w:lineRule="auto"/>
              <w:jc w:val="left"/>
              <w:rPr>
                <w:rFonts w:hint="eastAsia" w:ascii="宋体" w:hAnsi="宋体" w:eastAsia="宋体" w:cs="宋体"/>
                <w:color w:val="auto"/>
                <w:sz w:val="24"/>
                <w:highlight w:val="none"/>
              </w:rPr>
            </w:pPr>
          </w:p>
        </w:tc>
      </w:tr>
      <w:tr w14:paraId="1E5A22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3" w:type="dxa"/>
            <w:tcBorders>
              <w:top w:val="single" w:color="auto" w:sz="4" w:space="0"/>
              <w:left w:val="single" w:color="auto" w:sz="4" w:space="0"/>
              <w:bottom w:val="single" w:color="auto" w:sz="4" w:space="0"/>
              <w:right w:val="single" w:color="auto" w:sz="4" w:space="0"/>
            </w:tcBorders>
            <w:noWrap w:val="0"/>
            <w:vAlign w:val="top"/>
          </w:tcPr>
          <w:p w14:paraId="76B9F7F5">
            <w:pPr>
              <w:snapToGrid w:val="0"/>
              <w:spacing w:before="50" w:after="120" w:afterLines="50" w:line="360" w:lineRule="auto"/>
              <w:jc w:val="left"/>
              <w:rPr>
                <w:rFonts w:hint="eastAsia" w:ascii="宋体" w:hAnsi="宋体" w:eastAsia="宋体" w:cs="宋体"/>
                <w:color w:val="auto"/>
                <w:sz w:val="24"/>
                <w:highlight w:val="none"/>
              </w:rPr>
            </w:pPr>
          </w:p>
        </w:tc>
        <w:tc>
          <w:tcPr>
            <w:tcW w:w="2164" w:type="dxa"/>
            <w:tcBorders>
              <w:top w:val="single" w:color="auto" w:sz="4" w:space="0"/>
              <w:left w:val="single" w:color="auto" w:sz="4" w:space="0"/>
              <w:bottom w:val="single" w:color="auto" w:sz="4" w:space="0"/>
              <w:right w:val="single" w:color="auto" w:sz="4" w:space="0"/>
            </w:tcBorders>
            <w:noWrap w:val="0"/>
            <w:vAlign w:val="top"/>
          </w:tcPr>
          <w:p w14:paraId="49980998">
            <w:pPr>
              <w:snapToGrid w:val="0"/>
              <w:spacing w:before="50" w:after="120" w:afterLines="50" w:line="360" w:lineRule="auto"/>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60098B8E">
            <w:pPr>
              <w:snapToGrid w:val="0"/>
              <w:spacing w:before="50" w:after="120" w:afterLines="50" w:line="360" w:lineRule="auto"/>
              <w:jc w:val="left"/>
              <w:rPr>
                <w:rFonts w:hint="eastAsia" w:ascii="宋体" w:hAnsi="宋体" w:eastAsia="宋体" w:cs="宋体"/>
                <w:color w:val="auto"/>
                <w:sz w:val="24"/>
                <w:highlight w:val="none"/>
              </w:rPr>
            </w:pPr>
          </w:p>
        </w:tc>
        <w:tc>
          <w:tcPr>
            <w:tcW w:w="2131" w:type="dxa"/>
            <w:tcBorders>
              <w:top w:val="single" w:color="auto" w:sz="4" w:space="0"/>
              <w:left w:val="single" w:color="auto" w:sz="4" w:space="0"/>
              <w:bottom w:val="single" w:color="auto" w:sz="4" w:space="0"/>
              <w:right w:val="single" w:color="auto" w:sz="4" w:space="0"/>
            </w:tcBorders>
            <w:noWrap w:val="0"/>
            <w:vAlign w:val="top"/>
          </w:tcPr>
          <w:p w14:paraId="5330FAE2">
            <w:pPr>
              <w:snapToGrid w:val="0"/>
              <w:spacing w:before="50" w:after="120" w:afterLines="50" w:line="360" w:lineRule="auto"/>
              <w:jc w:val="left"/>
              <w:rPr>
                <w:rFonts w:hint="eastAsia" w:ascii="宋体" w:hAnsi="宋体" w:eastAsia="宋体" w:cs="宋体"/>
                <w:color w:val="auto"/>
                <w:sz w:val="24"/>
                <w:highlight w:val="none"/>
              </w:rPr>
            </w:pPr>
          </w:p>
        </w:tc>
        <w:tc>
          <w:tcPr>
            <w:tcW w:w="2117" w:type="dxa"/>
            <w:tcBorders>
              <w:top w:val="single" w:color="auto" w:sz="4" w:space="0"/>
              <w:left w:val="single" w:color="auto" w:sz="4" w:space="0"/>
              <w:bottom w:val="single" w:color="auto" w:sz="4" w:space="0"/>
              <w:right w:val="single" w:color="auto" w:sz="4" w:space="0"/>
            </w:tcBorders>
            <w:noWrap w:val="0"/>
            <w:vAlign w:val="top"/>
          </w:tcPr>
          <w:p w14:paraId="39D14D3A">
            <w:pPr>
              <w:snapToGrid w:val="0"/>
              <w:spacing w:before="50" w:after="120" w:afterLines="50" w:line="360" w:lineRule="auto"/>
              <w:jc w:val="left"/>
              <w:rPr>
                <w:rFonts w:hint="eastAsia" w:ascii="宋体" w:hAnsi="宋体" w:eastAsia="宋体" w:cs="宋体"/>
                <w:color w:val="auto"/>
                <w:sz w:val="24"/>
                <w:highlight w:val="none"/>
              </w:rPr>
            </w:pPr>
          </w:p>
        </w:tc>
        <w:tc>
          <w:tcPr>
            <w:tcW w:w="1705" w:type="dxa"/>
            <w:tcBorders>
              <w:top w:val="single" w:color="auto" w:sz="4" w:space="0"/>
              <w:left w:val="single" w:color="auto" w:sz="4" w:space="0"/>
              <w:bottom w:val="single" w:color="auto" w:sz="4" w:space="0"/>
              <w:right w:val="single" w:color="auto" w:sz="4" w:space="0"/>
            </w:tcBorders>
            <w:noWrap w:val="0"/>
            <w:vAlign w:val="top"/>
          </w:tcPr>
          <w:p w14:paraId="236F113D">
            <w:pPr>
              <w:snapToGrid w:val="0"/>
              <w:spacing w:before="50" w:after="120" w:afterLines="50" w:line="360" w:lineRule="auto"/>
              <w:jc w:val="left"/>
              <w:rPr>
                <w:rFonts w:hint="eastAsia" w:ascii="宋体" w:hAnsi="宋体" w:eastAsia="宋体" w:cs="宋体"/>
                <w:color w:val="auto"/>
                <w:sz w:val="24"/>
                <w:highlight w:val="none"/>
              </w:rPr>
            </w:pPr>
          </w:p>
        </w:tc>
      </w:tr>
    </w:tbl>
    <w:p w14:paraId="75653015">
      <w:pPr>
        <w:spacing w:line="360" w:lineRule="auto"/>
        <w:ind w:firstLine="2880" w:firstLineChars="900"/>
        <w:contextualSpacing/>
        <w:outlineLvl w:val="3"/>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类似项目的业绩一览表</w:t>
      </w:r>
    </w:p>
    <w:p w14:paraId="572FE35A">
      <w:pPr>
        <w:spacing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所竞分标（如有则填写，无分标时填写“无”或者留空）：</w:t>
      </w:r>
      <w:r>
        <w:rPr>
          <w:rFonts w:hint="eastAsia" w:ascii="宋体" w:hAnsi="宋体" w:eastAsia="宋体" w:cs="宋体"/>
          <w:color w:val="auto"/>
          <w:sz w:val="24"/>
          <w:highlight w:val="none"/>
          <w:u w:val="single"/>
        </w:rPr>
        <w:t xml:space="preserve">                </w:t>
      </w:r>
    </w:p>
    <w:p w14:paraId="59BEF2CD">
      <w:pPr>
        <w:snapToGrid w:val="0"/>
        <w:spacing w:line="360" w:lineRule="auto"/>
        <w:ind w:firstLine="4935" w:firstLineChars="2350"/>
        <w:rPr>
          <w:rFonts w:hint="eastAsia" w:ascii="宋体" w:hAnsi="宋体" w:eastAsia="宋体" w:cs="宋体"/>
          <w:color w:val="auto"/>
          <w:szCs w:val="21"/>
          <w:highlight w:val="none"/>
        </w:rPr>
      </w:pPr>
    </w:p>
    <w:p w14:paraId="4145EA00">
      <w:pPr>
        <w:snapToGrid w:val="0"/>
        <w:spacing w:line="360" w:lineRule="auto"/>
        <w:ind w:firstLine="0" w:firstLineChars="0"/>
        <w:rPr>
          <w:rFonts w:hint="eastAsia" w:ascii="宋体" w:hAnsi="宋体" w:eastAsia="宋体" w:cs="宋体"/>
          <w:color w:val="auto"/>
          <w:szCs w:val="21"/>
          <w:highlight w:val="none"/>
          <w:lang w:eastAsia="zh-CN"/>
        </w:rPr>
      </w:pPr>
      <w:r>
        <w:rPr>
          <w:rFonts w:hint="eastAsia" w:ascii="宋体" w:hAnsi="宋体" w:eastAsia="宋体" w:cs="宋体"/>
          <w:color w:val="auto"/>
          <w:sz w:val="24"/>
          <w:szCs w:val="20"/>
          <w:highlight w:val="none"/>
        </w:rPr>
        <w:t>注：在填写时，如本表格不适合</w:t>
      </w:r>
      <w:r>
        <w:rPr>
          <w:rFonts w:hint="eastAsia" w:ascii="宋体" w:hAnsi="宋体" w:eastAsia="宋体" w:cs="宋体"/>
          <w:color w:val="auto"/>
          <w:sz w:val="24"/>
          <w:szCs w:val="20"/>
          <w:highlight w:val="none"/>
          <w:lang w:eastAsia="zh-CN"/>
        </w:rPr>
        <w:t>供应商</w:t>
      </w:r>
      <w:r>
        <w:rPr>
          <w:rFonts w:hint="eastAsia" w:ascii="宋体" w:hAnsi="宋体" w:eastAsia="宋体" w:cs="宋体"/>
          <w:color w:val="auto"/>
          <w:sz w:val="24"/>
          <w:szCs w:val="20"/>
          <w:highlight w:val="none"/>
        </w:rPr>
        <w:t>的实际情况，可</w:t>
      </w:r>
      <w:r>
        <w:rPr>
          <w:rFonts w:hint="eastAsia" w:ascii="宋体" w:hAnsi="宋体" w:eastAsia="宋体" w:cs="宋体"/>
          <w:color w:val="auto"/>
          <w:sz w:val="24"/>
          <w:szCs w:val="20"/>
          <w:highlight w:val="none"/>
          <w:lang w:eastAsia="zh-CN"/>
        </w:rPr>
        <w:t>参照</w:t>
      </w:r>
      <w:r>
        <w:rPr>
          <w:rFonts w:hint="eastAsia" w:ascii="宋体" w:hAnsi="宋体" w:eastAsia="宋体" w:cs="宋体"/>
          <w:color w:val="auto"/>
          <w:sz w:val="24"/>
          <w:szCs w:val="20"/>
          <w:highlight w:val="none"/>
        </w:rPr>
        <w:t>本表格式自行制表填写</w:t>
      </w:r>
      <w:r>
        <w:rPr>
          <w:rFonts w:hint="eastAsia" w:ascii="宋体" w:hAnsi="宋体" w:eastAsia="宋体" w:cs="宋体"/>
          <w:color w:val="auto"/>
          <w:sz w:val="24"/>
          <w:szCs w:val="20"/>
          <w:highlight w:val="none"/>
          <w:lang w:eastAsia="zh-CN"/>
        </w:rPr>
        <w:t>，并附上相关证明材料</w:t>
      </w:r>
      <w:r>
        <w:rPr>
          <w:rFonts w:hint="eastAsia" w:ascii="宋体" w:hAnsi="宋体" w:eastAsia="宋体" w:cs="宋体"/>
          <w:color w:val="auto"/>
          <w:lang w:eastAsia="zh-CN"/>
        </w:rPr>
        <w:t>。</w:t>
      </w:r>
    </w:p>
    <w:p w14:paraId="6FEF0F71">
      <w:pPr>
        <w:snapToGrid w:val="0"/>
        <w:spacing w:line="360" w:lineRule="auto"/>
        <w:ind w:firstLine="0" w:firstLineChars="0"/>
        <w:rPr>
          <w:rFonts w:hint="eastAsia" w:ascii="宋体" w:hAnsi="宋体" w:eastAsia="宋体" w:cs="宋体"/>
          <w:color w:val="auto"/>
          <w:szCs w:val="21"/>
          <w:highlight w:val="none"/>
        </w:rPr>
      </w:pPr>
    </w:p>
    <w:p w14:paraId="197A3E23">
      <w:pPr>
        <w:snapToGrid w:val="0"/>
        <w:spacing w:line="360" w:lineRule="auto"/>
        <w:ind w:firstLine="0" w:firstLineChars="0"/>
        <w:rPr>
          <w:rFonts w:hint="eastAsia" w:ascii="宋体" w:hAnsi="宋体" w:eastAsia="宋体" w:cs="宋体"/>
          <w:color w:val="auto"/>
          <w:szCs w:val="21"/>
          <w:highlight w:val="none"/>
        </w:rPr>
      </w:pPr>
    </w:p>
    <w:p w14:paraId="6D1915AF">
      <w:pPr>
        <w:snapToGrid w:val="0"/>
        <w:spacing w:line="360" w:lineRule="auto"/>
        <w:ind w:left="0" w:leftChars="0" w:firstLine="0" w:firstLineChars="0"/>
        <w:rPr>
          <w:rFonts w:hint="eastAsia" w:ascii="宋体" w:hAnsi="宋体" w:eastAsia="宋体" w:cs="宋体"/>
          <w:color w:val="auto"/>
          <w:kern w:val="0"/>
          <w:sz w:val="24"/>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kern w:val="0"/>
          <w:sz w:val="24"/>
          <w:highlight w:val="none"/>
          <w:lang w:val="zh-CN"/>
        </w:rPr>
        <w:t>供应商名称(盖公章</w:t>
      </w:r>
      <w:r>
        <w:rPr>
          <w:rFonts w:hint="eastAsia" w:ascii="宋体" w:hAnsi="宋体" w:eastAsia="宋体" w:cs="宋体"/>
          <w:b/>
          <w:bCs/>
          <w:color w:val="auto"/>
          <w:kern w:val="2"/>
          <w:sz w:val="24"/>
          <w:lang w:eastAsia="zh-CN"/>
        </w:rPr>
        <w:t>或</w:t>
      </w:r>
      <w:r>
        <w:rPr>
          <w:rFonts w:hint="eastAsia" w:ascii="宋体" w:hAnsi="宋体" w:eastAsia="宋体" w:cs="宋体"/>
          <w:b/>
          <w:bCs/>
          <w:color w:val="auto"/>
          <w:sz w:val="24"/>
          <w:szCs w:val="24"/>
        </w:rPr>
        <w:t>CA电子签章</w:t>
      </w:r>
      <w:r>
        <w:rPr>
          <w:rFonts w:hint="eastAsia" w:ascii="宋体" w:hAnsi="宋体" w:eastAsia="宋体" w:cs="宋体"/>
          <w:color w:val="auto"/>
          <w:kern w:val="0"/>
          <w:sz w:val="24"/>
          <w:highlight w:val="none"/>
          <w:lang w:val="zh-CN"/>
        </w:rPr>
        <w:t>)：</w:t>
      </w:r>
    </w:p>
    <w:p w14:paraId="7DA77018">
      <w:pPr>
        <w:spacing w:line="360" w:lineRule="auto"/>
        <w:jc w:val="center"/>
        <w:rPr>
          <w:rFonts w:hint="eastAsia" w:ascii="宋体" w:hAnsi="宋体" w:eastAsia="宋体" w:cs="宋体"/>
          <w:color w:val="auto"/>
          <w:sz w:val="32"/>
          <w:szCs w:val="32"/>
          <w:highlight w:val="none"/>
        </w:rPr>
        <w:sectPr>
          <w:pgSz w:w="11911" w:h="16838"/>
          <w:pgMar w:top="1134" w:right="1134" w:bottom="1134" w:left="1134" w:header="720" w:footer="720" w:gutter="0"/>
          <w:pgNumType w:fmt="decimal"/>
          <w:cols w:space="720" w:num="1"/>
        </w:sectPr>
      </w:pPr>
      <w:r>
        <w:rPr>
          <w:rFonts w:hint="eastAsia" w:ascii="宋体" w:hAnsi="宋体" w:eastAsia="宋体" w:cs="宋体"/>
          <w:color w:val="auto"/>
          <w:kern w:val="0"/>
          <w:sz w:val="24"/>
          <w:highlight w:val="none"/>
          <w:lang w:val="zh-CN"/>
        </w:rPr>
        <w:t xml:space="preserve">                                                     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5531440B">
      <w:pPr>
        <w:snapToGrid w:val="0"/>
        <w:spacing w:line="360" w:lineRule="auto"/>
        <w:ind w:firstLine="0" w:firstLineChars="0"/>
        <w:outlineLvl w:val="2"/>
        <w:rPr>
          <w:rFonts w:hint="eastAsia" w:ascii="宋体" w:hAnsi="宋体" w:eastAsia="宋体" w:cs="宋体"/>
          <w:color w:val="auto"/>
          <w:sz w:val="28"/>
          <w:szCs w:val="28"/>
          <w:highlight w:val="none"/>
          <w:lang w:eastAsia="zh-CN"/>
        </w:rPr>
      </w:pPr>
      <w:bookmarkStart w:id="187" w:name="_Toc23502"/>
      <w:r>
        <w:rPr>
          <w:rFonts w:hint="eastAsia" w:ascii="宋体" w:hAnsi="宋体" w:eastAsia="宋体" w:cs="宋体"/>
          <w:b/>
          <w:color w:val="auto"/>
          <w:sz w:val="28"/>
          <w:szCs w:val="28"/>
          <w:highlight w:val="none"/>
          <w:lang w:val="en-US" w:eastAsia="zh-CN"/>
        </w:rPr>
        <w:t>8.</w:t>
      </w:r>
      <w:r>
        <w:rPr>
          <w:rFonts w:hint="eastAsia" w:ascii="宋体" w:hAnsi="宋体" w:eastAsia="宋体" w:cs="宋体"/>
          <w:b/>
          <w:color w:val="auto"/>
          <w:sz w:val="28"/>
          <w:szCs w:val="28"/>
          <w:highlight w:val="none"/>
        </w:rPr>
        <w:t>服务需求偏离表</w:t>
      </w:r>
      <w:r>
        <w:rPr>
          <w:rFonts w:hint="eastAsia" w:ascii="宋体" w:hAnsi="宋体" w:eastAsia="宋体" w:cs="宋体"/>
          <w:b/>
          <w:color w:val="auto"/>
          <w:sz w:val="28"/>
          <w:szCs w:val="28"/>
          <w:highlight w:val="none"/>
          <w:lang w:eastAsia="zh-CN"/>
        </w:rPr>
        <w:t>的格式：</w:t>
      </w:r>
      <w:bookmarkEnd w:id="187"/>
    </w:p>
    <w:p w14:paraId="5D0CA5A4">
      <w:pPr>
        <w:spacing w:line="360" w:lineRule="auto"/>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服务需求偏离表</w:t>
      </w:r>
    </w:p>
    <w:p w14:paraId="6D3127AF">
      <w:pPr>
        <w:spacing w:line="360" w:lineRule="auto"/>
        <w:jc w:val="center"/>
        <w:outlineLvl w:val="3"/>
        <w:rPr>
          <w:rFonts w:hint="eastAsia" w:ascii="宋体" w:hAnsi="宋体" w:eastAsia="宋体" w:cs="宋体"/>
          <w:b/>
          <w:color w:val="auto"/>
          <w:sz w:val="32"/>
          <w:szCs w:val="32"/>
          <w:highlight w:val="none"/>
        </w:rPr>
      </w:pPr>
      <w:r>
        <w:rPr>
          <w:rFonts w:hint="eastAsia" w:ascii="宋体" w:hAnsi="宋体" w:eastAsia="宋体" w:cs="宋体"/>
          <w:bCs/>
          <w:color w:val="auto"/>
          <w:sz w:val="44"/>
          <w:szCs w:val="44"/>
          <w:highlight w:val="none"/>
        </w:rPr>
        <w:t>(注：按采购需求具体条款修改)</w:t>
      </w:r>
    </w:p>
    <w:p w14:paraId="5CBC26CB">
      <w:pPr>
        <w:spacing w:line="360" w:lineRule="auto"/>
        <w:contextualSpacing/>
        <w:jc w:val="left"/>
        <w:rPr>
          <w:rFonts w:hint="eastAsia" w:ascii="宋体" w:hAnsi="宋体" w:eastAsia="宋体" w:cs="宋体"/>
          <w:color w:val="auto"/>
          <w:sz w:val="24"/>
          <w:highlight w:val="none"/>
        </w:rPr>
      </w:pPr>
    </w:p>
    <w:p w14:paraId="56B8BBC0">
      <w:pPr>
        <w:spacing w:line="360" w:lineRule="auto"/>
        <w:ind w:firstLine="720" w:firstLineChars="30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w:t>
      </w:r>
      <w:r>
        <w:rPr>
          <w:rFonts w:hint="eastAsia" w:ascii="宋体" w:hAnsi="宋体" w:eastAsia="宋体" w:cs="宋体"/>
          <w:color w:val="auto"/>
          <w:sz w:val="24"/>
          <w:highlight w:val="none"/>
          <w:lang w:eastAsia="zh-CN"/>
        </w:rPr>
        <w:t>名称</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p w14:paraId="3D56448D">
      <w:pPr>
        <w:spacing w:line="360" w:lineRule="auto"/>
        <w:ind w:firstLine="720" w:firstLineChars="3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项目</w:t>
      </w:r>
      <w:r>
        <w:rPr>
          <w:rFonts w:hint="eastAsia" w:ascii="宋体" w:hAnsi="宋体" w:eastAsia="宋体" w:cs="宋体"/>
          <w:color w:val="auto"/>
          <w:sz w:val="24"/>
          <w:highlight w:val="none"/>
          <w:lang w:eastAsia="zh-CN"/>
        </w:rPr>
        <w:t>编号</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p w14:paraId="5AEF7A66">
      <w:pPr>
        <w:spacing w:line="360" w:lineRule="auto"/>
        <w:ind w:firstLine="720" w:firstLineChars="30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所竞分标（如有则填写，无分标时填写“无”或者留空）：</w:t>
      </w:r>
      <w:r>
        <w:rPr>
          <w:rFonts w:hint="eastAsia" w:ascii="宋体" w:hAnsi="宋体" w:eastAsia="宋体" w:cs="宋体"/>
          <w:color w:val="auto"/>
          <w:sz w:val="24"/>
          <w:highlight w:val="none"/>
          <w:u w:val="single"/>
        </w:rPr>
        <w:t xml:space="preserve">              </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1175"/>
        <w:gridCol w:w="2118"/>
        <w:gridCol w:w="2944"/>
        <w:gridCol w:w="1095"/>
      </w:tblGrid>
      <w:tr w14:paraId="07A02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237969C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1175" w:type="dxa"/>
            <w:tcBorders>
              <w:top w:val="single" w:color="auto" w:sz="4" w:space="0"/>
              <w:left w:val="single" w:color="auto" w:sz="4" w:space="0"/>
              <w:bottom w:val="single" w:color="auto" w:sz="4" w:space="0"/>
              <w:right w:val="single" w:color="auto" w:sz="4" w:space="0"/>
            </w:tcBorders>
            <w:noWrap w:val="0"/>
            <w:vAlign w:val="center"/>
          </w:tcPr>
          <w:p w14:paraId="46DADB82">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标的名称</w:t>
            </w:r>
          </w:p>
        </w:tc>
        <w:tc>
          <w:tcPr>
            <w:tcW w:w="2118" w:type="dxa"/>
            <w:tcBorders>
              <w:top w:val="single" w:color="auto" w:sz="4" w:space="0"/>
              <w:left w:val="single" w:color="auto" w:sz="4" w:space="0"/>
              <w:bottom w:val="single" w:color="auto" w:sz="4" w:space="0"/>
              <w:right w:val="single" w:color="auto" w:sz="4" w:space="0"/>
            </w:tcBorders>
            <w:noWrap w:val="0"/>
            <w:vAlign w:val="center"/>
          </w:tcPr>
          <w:p w14:paraId="572CE35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竞争性磋商文件</w:t>
            </w:r>
            <w:r>
              <w:rPr>
                <w:rFonts w:hint="eastAsia" w:ascii="宋体" w:hAnsi="宋体" w:eastAsia="宋体" w:cs="宋体"/>
                <w:color w:val="auto"/>
                <w:szCs w:val="21"/>
                <w:highlight w:val="none"/>
                <w:lang w:eastAsia="zh-CN"/>
              </w:rPr>
              <w:t>采购需求</w:t>
            </w:r>
            <w:r>
              <w:rPr>
                <w:rFonts w:hint="eastAsia" w:ascii="宋体" w:hAnsi="宋体" w:eastAsia="宋体" w:cs="宋体"/>
                <w:color w:val="auto"/>
                <w:szCs w:val="21"/>
                <w:highlight w:val="none"/>
                <w:lang w:val="en-US" w:eastAsia="zh-CN"/>
              </w:rPr>
              <w:t>中的</w:t>
            </w:r>
            <w:r>
              <w:rPr>
                <w:rFonts w:hint="eastAsia"/>
                <w:color w:val="auto"/>
                <w:lang w:val="en-US" w:eastAsia="zh-CN"/>
              </w:rPr>
              <w:t>服务内容</w:t>
            </w:r>
          </w:p>
        </w:tc>
        <w:tc>
          <w:tcPr>
            <w:tcW w:w="2944" w:type="dxa"/>
            <w:tcBorders>
              <w:top w:val="single" w:color="auto" w:sz="4" w:space="0"/>
              <w:left w:val="single" w:color="auto" w:sz="4" w:space="0"/>
              <w:bottom w:val="single" w:color="auto" w:sz="4" w:space="0"/>
              <w:right w:val="single" w:color="auto" w:sz="4" w:space="0"/>
            </w:tcBorders>
            <w:noWrap w:val="0"/>
            <w:vAlign w:val="center"/>
          </w:tcPr>
          <w:p w14:paraId="6E96A1D5">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响应文件</w:t>
            </w:r>
            <w:r>
              <w:rPr>
                <w:rFonts w:hint="eastAsia" w:ascii="宋体" w:hAnsi="宋体" w:eastAsia="宋体" w:cs="宋体"/>
                <w:color w:val="auto"/>
                <w:szCs w:val="21"/>
                <w:highlight w:val="none"/>
                <w:lang w:val="en-US" w:eastAsia="zh-CN"/>
              </w:rPr>
              <w:t>响应的</w:t>
            </w:r>
            <w:r>
              <w:rPr>
                <w:rFonts w:hint="eastAsia"/>
                <w:color w:val="auto"/>
                <w:lang w:val="en-US" w:eastAsia="zh-CN"/>
              </w:rPr>
              <w:t>服务内容</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393B502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20819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1F34EFB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175" w:type="dxa"/>
            <w:tcBorders>
              <w:top w:val="single" w:color="auto" w:sz="4" w:space="0"/>
              <w:left w:val="single" w:color="auto" w:sz="4" w:space="0"/>
              <w:bottom w:val="single" w:color="auto" w:sz="4" w:space="0"/>
              <w:right w:val="single" w:color="auto" w:sz="4" w:space="0"/>
            </w:tcBorders>
            <w:noWrap w:val="0"/>
            <w:vAlign w:val="center"/>
          </w:tcPr>
          <w:p w14:paraId="30AD473D">
            <w:pPr>
              <w:spacing w:line="360" w:lineRule="auto"/>
              <w:rPr>
                <w:rFonts w:hint="eastAsia" w:ascii="宋体" w:hAnsi="宋体" w:eastAsia="宋体" w:cs="宋体"/>
                <w:color w:val="auto"/>
                <w:szCs w:val="21"/>
                <w:highlight w:val="none"/>
              </w:rPr>
            </w:pPr>
          </w:p>
        </w:tc>
        <w:tc>
          <w:tcPr>
            <w:tcW w:w="2118" w:type="dxa"/>
            <w:tcBorders>
              <w:top w:val="single" w:color="auto" w:sz="4" w:space="0"/>
              <w:left w:val="single" w:color="auto" w:sz="4" w:space="0"/>
              <w:bottom w:val="single" w:color="auto" w:sz="4" w:space="0"/>
              <w:right w:val="single" w:color="auto" w:sz="4" w:space="0"/>
            </w:tcBorders>
            <w:noWrap w:val="0"/>
            <w:vAlign w:val="center"/>
          </w:tcPr>
          <w:p w14:paraId="23E5B6D8">
            <w:pPr>
              <w:spacing w:line="360" w:lineRule="auto"/>
              <w:rPr>
                <w:rFonts w:hint="eastAsia" w:ascii="宋体" w:hAnsi="宋体" w:eastAsia="宋体" w:cs="宋体"/>
                <w:color w:val="auto"/>
                <w:szCs w:val="21"/>
                <w:highlight w:val="none"/>
              </w:rPr>
            </w:pPr>
          </w:p>
        </w:tc>
        <w:tc>
          <w:tcPr>
            <w:tcW w:w="2944" w:type="dxa"/>
            <w:tcBorders>
              <w:top w:val="single" w:color="auto" w:sz="4" w:space="0"/>
              <w:left w:val="single" w:color="auto" w:sz="4" w:space="0"/>
              <w:bottom w:val="single" w:color="auto" w:sz="4" w:space="0"/>
              <w:right w:val="single" w:color="auto" w:sz="4" w:space="0"/>
            </w:tcBorders>
            <w:noWrap w:val="0"/>
            <w:vAlign w:val="center"/>
          </w:tcPr>
          <w:p w14:paraId="13F80967">
            <w:pPr>
              <w:spacing w:line="360" w:lineRule="auto"/>
              <w:rPr>
                <w:rFonts w:hint="eastAsia" w:ascii="宋体" w:hAnsi="宋体" w:eastAsia="宋体" w:cs="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58EBC284">
            <w:pPr>
              <w:spacing w:line="360" w:lineRule="auto"/>
              <w:rPr>
                <w:rFonts w:hint="eastAsia" w:ascii="宋体" w:hAnsi="宋体" w:eastAsia="宋体" w:cs="宋体"/>
                <w:color w:val="auto"/>
                <w:szCs w:val="21"/>
                <w:highlight w:val="none"/>
              </w:rPr>
            </w:pPr>
          </w:p>
        </w:tc>
      </w:tr>
      <w:tr w14:paraId="6A96C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35085CF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175" w:type="dxa"/>
            <w:tcBorders>
              <w:top w:val="single" w:color="auto" w:sz="4" w:space="0"/>
              <w:left w:val="single" w:color="auto" w:sz="4" w:space="0"/>
              <w:bottom w:val="single" w:color="auto" w:sz="4" w:space="0"/>
              <w:right w:val="single" w:color="auto" w:sz="4" w:space="0"/>
            </w:tcBorders>
            <w:noWrap w:val="0"/>
            <w:vAlign w:val="center"/>
          </w:tcPr>
          <w:p w14:paraId="609F3A2F">
            <w:pPr>
              <w:spacing w:line="360" w:lineRule="auto"/>
              <w:rPr>
                <w:rFonts w:hint="eastAsia" w:ascii="宋体" w:hAnsi="宋体" w:eastAsia="宋体" w:cs="宋体"/>
                <w:color w:val="auto"/>
                <w:szCs w:val="21"/>
                <w:highlight w:val="none"/>
              </w:rPr>
            </w:pPr>
          </w:p>
        </w:tc>
        <w:tc>
          <w:tcPr>
            <w:tcW w:w="2118" w:type="dxa"/>
            <w:tcBorders>
              <w:top w:val="single" w:color="auto" w:sz="4" w:space="0"/>
              <w:left w:val="single" w:color="auto" w:sz="4" w:space="0"/>
              <w:bottom w:val="single" w:color="auto" w:sz="4" w:space="0"/>
              <w:right w:val="single" w:color="auto" w:sz="4" w:space="0"/>
            </w:tcBorders>
            <w:noWrap w:val="0"/>
            <w:vAlign w:val="center"/>
          </w:tcPr>
          <w:p w14:paraId="76E1EC79">
            <w:pPr>
              <w:spacing w:line="360" w:lineRule="auto"/>
              <w:rPr>
                <w:rFonts w:hint="eastAsia" w:ascii="宋体" w:hAnsi="宋体" w:eastAsia="宋体" w:cs="宋体"/>
                <w:color w:val="auto"/>
                <w:szCs w:val="21"/>
                <w:highlight w:val="none"/>
              </w:rPr>
            </w:pPr>
          </w:p>
        </w:tc>
        <w:tc>
          <w:tcPr>
            <w:tcW w:w="2944" w:type="dxa"/>
            <w:tcBorders>
              <w:top w:val="single" w:color="auto" w:sz="4" w:space="0"/>
              <w:left w:val="single" w:color="auto" w:sz="4" w:space="0"/>
              <w:bottom w:val="single" w:color="auto" w:sz="4" w:space="0"/>
              <w:right w:val="single" w:color="auto" w:sz="4" w:space="0"/>
            </w:tcBorders>
            <w:noWrap w:val="0"/>
            <w:vAlign w:val="center"/>
          </w:tcPr>
          <w:p w14:paraId="73DAECDF">
            <w:pPr>
              <w:spacing w:line="360" w:lineRule="auto"/>
              <w:rPr>
                <w:rFonts w:hint="eastAsia" w:ascii="宋体" w:hAnsi="宋体" w:eastAsia="宋体" w:cs="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613D9014">
            <w:pPr>
              <w:spacing w:line="360" w:lineRule="auto"/>
              <w:rPr>
                <w:rFonts w:hint="eastAsia" w:ascii="宋体" w:hAnsi="宋体" w:eastAsia="宋体" w:cs="宋体"/>
                <w:color w:val="auto"/>
                <w:szCs w:val="21"/>
                <w:highlight w:val="none"/>
              </w:rPr>
            </w:pPr>
          </w:p>
        </w:tc>
      </w:tr>
      <w:tr w14:paraId="00AFC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5D0CC25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175" w:type="dxa"/>
            <w:tcBorders>
              <w:top w:val="single" w:color="auto" w:sz="4" w:space="0"/>
              <w:left w:val="single" w:color="auto" w:sz="4" w:space="0"/>
              <w:bottom w:val="single" w:color="auto" w:sz="4" w:space="0"/>
              <w:right w:val="single" w:color="auto" w:sz="4" w:space="0"/>
            </w:tcBorders>
            <w:noWrap w:val="0"/>
            <w:vAlign w:val="center"/>
          </w:tcPr>
          <w:p w14:paraId="244C9BEE">
            <w:pPr>
              <w:spacing w:line="360" w:lineRule="auto"/>
              <w:rPr>
                <w:rFonts w:hint="eastAsia" w:ascii="宋体" w:hAnsi="宋体" w:eastAsia="宋体" w:cs="宋体"/>
                <w:color w:val="auto"/>
                <w:szCs w:val="21"/>
                <w:highlight w:val="none"/>
              </w:rPr>
            </w:pPr>
          </w:p>
        </w:tc>
        <w:tc>
          <w:tcPr>
            <w:tcW w:w="2118" w:type="dxa"/>
            <w:tcBorders>
              <w:top w:val="single" w:color="auto" w:sz="4" w:space="0"/>
              <w:left w:val="single" w:color="auto" w:sz="4" w:space="0"/>
              <w:bottom w:val="single" w:color="auto" w:sz="4" w:space="0"/>
              <w:right w:val="single" w:color="auto" w:sz="4" w:space="0"/>
            </w:tcBorders>
            <w:noWrap w:val="0"/>
            <w:vAlign w:val="center"/>
          </w:tcPr>
          <w:p w14:paraId="10DBD65A">
            <w:pPr>
              <w:spacing w:line="360" w:lineRule="auto"/>
              <w:rPr>
                <w:rFonts w:hint="eastAsia" w:ascii="宋体" w:hAnsi="宋体" w:eastAsia="宋体" w:cs="宋体"/>
                <w:color w:val="auto"/>
                <w:szCs w:val="21"/>
                <w:highlight w:val="none"/>
              </w:rPr>
            </w:pPr>
          </w:p>
        </w:tc>
        <w:tc>
          <w:tcPr>
            <w:tcW w:w="2944" w:type="dxa"/>
            <w:tcBorders>
              <w:top w:val="single" w:color="auto" w:sz="4" w:space="0"/>
              <w:left w:val="single" w:color="auto" w:sz="4" w:space="0"/>
              <w:bottom w:val="single" w:color="auto" w:sz="4" w:space="0"/>
              <w:right w:val="single" w:color="auto" w:sz="4" w:space="0"/>
            </w:tcBorders>
            <w:noWrap w:val="0"/>
            <w:vAlign w:val="center"/>
          </w:tcPr>
          <w:p w14:paraId="0CD996D0">
            <w:pPr>
              <w:spacing w:line="360" w:lineRule="auto"/>
              <w:rPr>
                <w:rFonts w:hint="eastAsia" w:ascii="宋体" w:hAnsi="宋体" w:eastAsia="宋体" w:cs="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53F5B709">
            <w:pPr>
              <w:spacing w:line="360" w:lineRule="auto"/>
              <w:rPr>
                <w:rFonts w:hint="eastAsia" w:ascii="宋体" w:hAnsi="宋体" w:eastAsia="宋体" w:cs="宋体"/>
                <w:color w:val="auto"/>
                <w:szCs w:val="21"/>
                <w:highlight w:val="none"/>
              </w:rPr>
            </w:pPr>
          </w:p>
        </w:tc>
      </w:tr>
    </w:tbl>
    <w:p w14:paraId="5E790B3E">
      <w:pPr>
        <w:pStyle w:val="9"/>
        <w:spacing w:after="0" w:line="360" w:lineRule="auto"/>
        <w:contextualSpacing/>
        <w:rPr>
          <w:rFonts w:hint="eastAsia" w:ascii="宋体" w:hAnsi="宋体" w:eastAsia="宋体" w:cs="宋体"/>
          <w:color w:val="auto"/>
          <w:kern w:val="0"/>
          <w:sz w:val="24"/>
          <w:szCs w:val="24"/>
          <w:highlight w:val="none"/>
        </w:rPr>
      </w:pPr>
    </w:p>
    <w:p w14:paraId="2BD77563">
      <w:pPr>
        <w:pStyle w:val="9"/>
        <w:spacing w:after="0" w:line="360" w:lineRule="auto"/>
        <w:ind w:firstLine="420" w:firstLineChars="200"/>
        <w:contextualSpacing/>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w:t>
      </w:r>
    </w:p>
    <w:p w14:paraId="659AA744">
      <w:pPr>
        <w:pStyle w:val="9"/>
        <w:spacing w:after="0" w:line="360" w:lineRule="auto"/>
        <w:ind w:firstLine="420" w:firstLineChars="200"/>
        <w:contextualSpacing/>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1.说明：应对照磋商文件“第二章</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bCs/>
          <w:color w:val="auto"/>
          <w:sz w:val="21"/>
          <w:szCs w:val="21"/>
          <w:highlight w:val="none"/>
        </w:rPr>
        <w:t>采购需求</w:t>
      </w:r>
      <w:r>
        <w:rPr>
          <w:rFonts w:hint="eastAsia" w:ascii="宋体" w:hAnsi="宋体" w:eastAsia="宋体" w:cs="宋体"/>
          <w:color w:val="auto"/>
          <w:kern w:val="0"/>
          <w:sz w:val="21"/>
          <w:szCs w:val="21"/>
          <w:highlight w:val="none"/>
        </w:rPr>
        <w:t>”中“需求一览表”的服务内容条款逐条作出明确响应，并作出偏离说明。</w:t>
      </w:r>
    </w:p>
    <w:p w14:paraId="2B571A4A">
      <w:pPr>
        <w:pStyle w:val="11"/>
        <w:spacing w:line="360" w:lineRule="auto"/>
        <w:ind w:firstLine="420" w:firstLineChars="200"/>
        <w:contextualSpacing/>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2.供应商应根据自身的承诺，对照磋商文件要求，在“偏离说明”中注明“正偏离”</w:t>
      </w:r>
      <w:r>
        <w:rPr>
          <w:rFonts w:hint="eastAsia" w:ascii="宋体" w:hAnsi="宋体" w:eastAsia="宋体" w:cs="宋体"/>
          <w:color w:val="auto"/>
          <w:sz w:val="21"/>
          <w:szCs w:val="21"/>
          <w:highlight w:val="none"/>
          <w:lang w:eastAsia="zh-CN"/>
        </w:rPr>
        <w:t>或者</w:t>
      </w:r>
      <w:r>
        <w:rPr>
          <w:rFonts w:hint="eastAsia" w:ascii="宋体" w:hAnsi="宋体" w:eastAsia="宋体" w:cs="宋体"/>
          <w:color w:val="auto"/>
          <w:sz w:val="21"/>
          <w:szCs w:val="21"/>
          <w:highlight w:val="none"/>
        </w:rPr>
        <w:t>“负偏离”或者“无偏离”。既不属于“正偏离”也不属于“负偏离”即为“无偏离”。 当响应文件的服务内容低于竞争性磋商文件要求时，</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应当如实写明“负偏离”</w:t>
      </w:r>
      <w:r>
        <w:rPr>
          <w:rFonts w:hint="eastAsia" w:ascii="宋体" w:hAnsi="宋体" w:eastAsia="宋体" w:cs="宋体"/>
          <w:color w:val="auto"/>
          <w:sz w:val="21"/>
          <w:szCs w:val="21"/>
          <w:highlight w:val="none"/>
          <w:lang w:eastAsia="zh-CN"/>
        </w:rPr>
        <w:t>。</w:t>
      </w:r>
    </w:p>
    <w:p w14:paraId="65B410C5">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3.表格内容均需按要求填写并盖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rPr>
        <w:t>章，不得留空，</w:t>
      </w:r>
      <w:r>
        <w:rPr>
          <w:rFonts w:hint="eastAsia" w:ascii="宋体" w:hAnsi="宋体" w:eastAsia="宋体" w:cs="宋体"/>
          <w:b/>
          <w:bCs/>
          <w:color w:val="auto"/>
          <w:kern w:val="0"/>
          <w:szCs w:val="21"/>
          <w:highlight w:val="none"/>
        </w:rPr>
        <w:t>否则按竞标无效处理。</w:t>
      </w:r>
    </w:p>
    <w:p w14:paraId="545BFBB5">
      <w:pPr>
        <w:pStyle w:val="11"/>
        <w:spacing w:line="360" w:lineRule="auto"/>
        <w:ind w:firstLine="420" w:firstLineChars="200"/>
        <w:contextualSpacing/>
        <w:rPr>
          <w:rFonts w:hint="eastAsia" w:ascii="宋体" w:hAnsi="宋体" w:eastAsia="宋体" w:cs="宋体"/>
          <w:color w:val="auto"/>
          <w:sz w:val="21"/>
          <w:szCs w:val="21"/>
          <w:highlight w:val="none"/>
          <w:lang w:val="en-US" w:eastAsia="zh-CN"/>
        </w:rPr>
      </w:pPr>
    </w:p>
    <w:p w14:paraId="7613464F">
      <w:pPr>
        <w:snapToGrid w:val="0"/>
        <w:spacing w:line="360" w:lineRule="auto"/>
        <w:ind w:firstLine="0" w:firstLineChars="0"/>
        <w:rPr>
          <w:rFonts w:hint="eastAsia" w:ascii="宋体" w:hAnsi="宋体" w:eastAsia="宋体" w:cs="宋体"/>
          <w:b/>
          <w:color w:val="auto"/>
          <w:sz w:val="30"/>
          <w:szCs w:val="30"/>
          <w:highlight w:val="none"/>
        </w:rPr>
      </w:pPr>
    </w:p>
    <w:p w14:paraId="3A56ED49">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w:t>
      </w:r>
      <w:r>
        <w:rPr>
          <w:rFonts w:hint="eastAsia" w:ascii="宋体" w:hAnsi="宋体" w:eastAsia="宋体" w:cs="宋体"/>
          <w:color w:val="auto"/>
          <w:kern w:val="0"/>
          <w:sz w:val="24"/>
          <w:highlight w:val="none"/>
          <w:lang w:eastAsia="zh-CN"/>
        </w:rPr>
        <w:t>盖公章</w:t>
      </w:r>
      <w:r>
        <w:rPr>
          <w:rFonts w:hint="eastAsia" w:ascii="宋体" w:hAnsi="宋体" w:eastAsia="宋体" w:cs="宋体"/>
          <w:b/>
          <w:bCs/>
          <w:color w:val="auto"/>
          <w:kern w:val="2"/>
          <w:sz w:val="24"/>
          <w:lang w:eastAsia="zh-CN"/>
        </w:rPr>
        <w:t>或</w:t>
      </w:r>
      <w:r>
        <w:rPr>
          <w:rFonts w:hint="eastAsia" w:ascii="宋体" w:hAnsi="宋体" w:eastAsia="宋体" w:cs="宋体"/>
          <w:b/>
          <w:bCs/>
          <w:color w:val="auto"/>
          <w:sz w:val="24"/>
          <w:szCs w:val="24"/>
        </w:rPr>
        <w:t>CA电子签章</w:t>
      </w:r>
      <w:r>
        <w:rPr>
          <w:rFonts w:hint="eastAsia" w:ascii="宋体" w:hAnsi="宋体" w:eastAsia="宋体" w:cs="宋体"/>
          <w:color w:val="auto"/>
          <w:kern w:val="0"/>
          <w:sz w:val="24"/>
          <w:highlight w:val="none"/>
        </w:rPr>
        <w:t>）：</w:t>
      </w:r>
    </w:p>
    <w:p w14:paraId="1BAA7C87">
      <w:pPr>
        <w:autoSpaceDE w:val="0"/>
        <w:autoSpaceDN w:val="0"/>
        <w:spacing w:line="360" w:lineRule="auto"/>
        <w:ind w:firstLine="6480" w:firstLineChars="27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10AC8B93">
      <w:pPr>
        <w:adjustRightInd w:val="0"/>
        <w:snapToGrid w:val="0"/>
        <w:spacing w:line="360" w:lineRule="auto"/>
        <w:jc w:val="center"/>
        <w:rPr>
          <w:rFonts w:hint="eastAsia" w:ascii="宋体" w:hAnsi="宋体" w:eastAsia="宋体" w:cs="宋体"/>
          <w:bCs/>
          <w:color w:val="auto"/>
          <w:sz w:val="44"/>
          <w:szCs w:val="44"/>
          <w:highlight w:val="none"/>
        </w:rPr>
      </w:pPr>
    </w:p>
    <w:p w14:paraId="25BEF8E9">
      <w:pPr>
        <w:snapToGrid w:val="0"/>
        <w:spacing w:line="360" w:lineRule="auto"/>
        <w:ind w:firstLine="0" w:firstLineChars="0"/>
        <w:rPr>
          <w:rFonts w:hint="eastAsia" w:ascii="宋体" w:hAnsi="宋体" w:eastAsia="宋体" w:cs="宋体"/>
          <w:b/>
          <w:color w:val="auto"/>
          <w:sz w:val="28"/>
          <w:szCs w:val="28"/>
          <w:highlight w:val="none"/>
          <w:lang w:val="en-US" w:eastAsia="zh-CN"/>
        </w:rPr>
      </w:pPr>
    </w:p>
    <w:p w14:paraId="6A664D32">
      <w:pPr>
        <w:snapToGrid w:val="0"/>
        <w:spacing w:line="360" w:lineRule="auto"/>
        <w:ind w:firstLine="0" w:firstLineChars="0"/>
        <w:outlineLvl w:val="2"/>
        <w:rPr>
          <w:rFonts w:hint="eastAsia" w:ascii="宋体" w:hAnsi="宋体" w:eastAsia="宋体" w:cs="宋体"/>
          <w:b/>
          <w:color w:val="auto"/>
          <w:sz w:val="28"/>
          <w:szCs w:val="28"/>
          <w:highlight w:val="none"/>
        </w:rPr>
      </w:pPr>
      <w:bookmarkStart w:id="188" w:name="_Toc4407"/>
      <w:r>
        <w:rPr>
          <w:rFonts w:hint="eastAsia" w:ascii="宋体" w:hAnsi="宋体" w:eastAsia="宋体" w:cs="宋体"/>
          <w:b/>
          <w:color w:val="auto"/>
          <w:sz w:val="28"/>
          <w:szCs w:val="28"/>
          <w:highlight w:val="none"/>
          <w:lang w:val="en-US" w:eastAsia="zh-CN"/>
        </w:rPr>
        <w:t>9.</w:t>
      </w:r>
      <w:r>
        <w:rPr>
          <w:rFonts w:hint="eastAsia" w:ascii="宋体" w:hAnsi="宋体" w:eastAsia="宋体" w:cs="宋体"/>
          <w:b/>
          <w:color w:val="auto"/>
          <w:sz w:val="28"/>
          <w:szCs w:val="28"/>
          <w:highlight w:val="none"/>
        </w:rPr>
        <w:t>服务方案</w:t>
      </w:r>
      <w:bookmarkEnd w:id="188"/>
    </w:p>
    <w:p w14:paraId="55FE74C3">
      <w:pPr>
        <w:autoSpaceDE w:val="0"/>
        <w:autoSpaceDN w:val="0"/>
        <w:spacing w:line="360" w:lineRule="auto"/>
        <w:jc w:val="both"/>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（由供应商根据采购需求及采购文件要求编制）</w:t>
      </w:r>
    </w:p>
    <w:p w14:paraId="4A4F6F72">
      <w:pPr>
        <w:spacing w:line="360" w:lineRule="auto"/>
        <w:rPr>
          <w:rFonts w:hint="eastAsia" w:ascii="宋体" w:hAnsi="宋体" w:eastAsia="宋体" w:cs="宋体"/>
          <w:b/>
          <w:bCs/>
          <w:color w:val="auto"/>
          <w:kern w:val="0"/>
          <w:sz w:val="24"/>
          <w:highlight w:val="none"/>
          <w:lang w:val="zh-CN"/>
        </w:rPr>
      </w:pPr>
      <w:r>
        <w:rPr>
          <w:rFonts w:hint="eastAsia" w:ascii="宋体" w:hAnsi="宋体" w:eastAsia="宋体" w:cs="宋体"/>
          <w:b/>
          <w:color w:val="auto"/>
          <w:sz w:val="24"/>
          <w:highlight w:val="none"/>
        </w:rPr>
        <w:t xml:space="preserve"> </w:t>
      </w:r>
    </w:p>
    <w:p w14:paraId="4F5DF189">
      <w:pPr>
        <w:spacing w:line="360" w:lineRule="auto"/>
        <w:rPr>
          <w:rFonts w:hint="eastAsia" w:ascii="宋体" w:hAnsi="宋体" w:eastAsia="宋体" w:cs="宋体"/>
          <w:color w:val="auto"/>
          <w:sz w:val="32"/>
          <w:szCs w:val="32"/>
          <w:highlight w:val="none"/>
        </w:rPr>
      </w:pPr>
    </w:p>
    <w:p w14:paraId="6C91C82D">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w:t>
      </w:r>
      <w:r>
        <w:rPr>
          <w:rFonts w:hint="eastAsia" w:ascii="宋体" w:hAnsi="宋体" w:eastAsia="宋体" w:cs="宋体"/>
          <w:color w:val="auto"/>
          <w:kern w:val="0"/>
          <w:sz w:val="24"/>
          <w:highlight w:val="none"/>
          <w:lang w:eastAsia="zh-CN"/>
        </w:rPr>
        <w:t>盖公章</w:t>
      </w:r>
      <w:r>
        <w:rPr>
          <w:rFonts w:hint="eastAsia" w:ascii="宋体" w:hAnsi="宋体" w:eastAsia="宋体" w:cs="宋体"/>
          <w:b/>
          <w:bCs/>
          <w:color w:val="auto"/>
          <w:kern w:val="2"/>
          <w:sz w:val="24"/>
          <w:lang w:eastAsia="zh-CN"/>
        </w:rPr>
        <w:t>或</w:t>
      </w:r>
      <w:r>
        <w:rPr>
          <w:rFonts w:hint="eastAsia" w:ascii="宋体" w:hAnsi="宋体" w:eastAsia="宋体" w:cs="宋体"/>
          <w:b/>
          <w:bCs/>
          <w:color w:val="auto"/>
          <w:sz w:val="24"/>
          <w:szCs w:val="24"/>
        </w:rPr>
        <w:t>CA电子签章</w:t>
      </w:r>
      <w:r>
        <w:rPr>
          <w:rFonts w:hint="eastAsia" w:ascii="宋体" w:hAnsi="宋体" w:eastAsia="宋体" w:cs="宋体"/>
          <w:color w:val="auto"/>
          <w:kern w:val="0"/>
          <w:sz w:val="24"/>
          <w:highlight w:val="none"/>
        </w:rPr>
        <w:t>）：</w:t>
      </w:r>
    </w:p>
    <w:p w14:paraId="02A6CB47">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0CF85335">
      <w:pPr>
        <w:autoSpaceDE w:val="0"/>
        <w:autoSpaceDN w:val="0"/>
        <w:spacing w:line="360" w:lineRule="auto"/>
        <w:jc w:val="both"/>
        <w:outlineLvl w:val="2"/>
        <w:rPr>
          <w:rFonts w:hint="eastAsia" w:ascii="宋体" w:hAnsi="宋体" w:eastAsia="宋体" w:cs="宋体"/>
          <w:i/>
          <w:iCs/>
          <w:color w:val="auto"/>
          <w:sz w:val="24"/>
          <w:highlight w:val="yellow"/>
        </w:rPr>
      </w:pPr>
      <w:r>
        <w:rPr>
          <w:rFonts w:hint="eastAsia" w:ascii="宋体" w:hAnsi="宋体" w:eastAsia="宋体" w:cs="宋体"/>
          <w:color w:val="auto"/>
          <w:kern w:val="0"/>
          <w:sz w:val="24"/>
          <w:highlight w:val="none"/>
          <w:lang w:val="zh-CN"/>
        </w:rPr>
        <w:br w:type="page"/>
      </w:r>
      <w:bookmarkStart w:id="189" w:name="_Toc16645"/>
      <w:r>
        <w:rPr>
          <w:rFonts w:hint="eastAsia" w:ascii="宋体" w:hAnsi="宋体" w:eastAsia="宋体" w:cs="宋体"/>
          <w:b/>
          <w:color w:val="auto"/>
          <w:sz w:val="28"/>
          <w:szCs w:val="28"/>
          <w:highlight w:val="none"/>
          <w:lang w:val="en-US" w:eastAsia="zh-CN"/>
        </w:rPr>
        <w:t>10.</w:t>
      </w:r>
      <w:r>
        <w:rPr>
          <w:rFonts w:hint="eastAsia" w:ascii="宋体" w:hAnsi="宋体" w:eastAsia="宋体" w:cs="宋体"/>
          <w:b/>
          <w:color w:val="auto"/>
          <w:sz w:val="28"/>
          <w:szCs w:val="28"/>
          <w:highlight w:val="none"/>
        </w:rPr>
        <w:t>售后服务方案</w:t>
      </w:r>
      <w:bookmarkEnd w:id="189"/>
    </w:p>
    <w:p w14:paraId="3C72A166">
      <w:pPr>
        <w:snapToGrid w:val="0"/>
        <w:spacing w:before="120" w:beforeLines="50" w:after="50" w:line="360" w:lineRule="auto"/>
        <w:ind w:left="0" w:leftChars="0" w:firstLine="0" w:firstLineChars="0"/>
        <w:rPr>
          <w:rFonts w:hint="eastAsia" w:ascii="宋体" w:hAnsi="宋体" w:eastAsia="宋体" w:cs="宋体"/>
          <w:b/>
          <w:color w:val="auto"/>
          <w:sz w:val="28"/>
          <w:szCs w:val="28"/>
          <w:highlight w:val="none"/>
        </w:rPr>
      </w:pPr>
    </w:p>
    <w:p w14:paraId="56C5E232">
      <w:pPr>
        <w:snapToGrid w:val="0"/>
        <w:spacing w:before="120" w:beforeLines="50" w:after="50" w:line="360" w:lineRule="auto"/>
        <w:ind w:left="143" w:leftChars="68"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由</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按本项目竞争性磋商文件第二章“</w:t>
      </w:r>
      <w:r>
        <w:rPr>
          <w:rFonts w:hint="eastAsia" w:ascii="宋体" w:hAnsi="宋体" w:eastAsia="宋体" w:cs="宋体"/>
          <w:color w:val="auto"/>
          <w:highlight w:val="none"/>
          <w:lang w:eastAsia="zh-CN"/>
        </w:rPr>
        <w:t>采购需求</w:t>
      </w:r>
      <w:r>
        <w:rPr>
          <w:rFonts w:hint="eastAsia" w:ascii="宋体" w:hAnsi="宋体" w:eastAsia="宋体" w:cs="宋体"/>
          <w:color w:val="auto"/>
          <w:highlight w:val="none"/>
        </w:rPr>
        <w:t>”中商务条款部分的售后服务要求</w:t>
      </w:r>
      <w:r>
        <w:rPr>
          <w:rFonts w:hint="eastAsia" w:ascii="宋体" w:hAnsi="宋体" w:cs="宋体"/>
          <w:color w:val="auto"/>
          <w:highlight w:val="none"/>
          <w:lang w:eastAsia="zh-CN"/>
        </w:rPr>
        <w:t>编制</w:t>
      </w:r>
      <w:r>
        <w:rPr>
          <w:rFonts w:hint="eastAsia" w:ascii="宋体" w:hAnsi="宋体" w:eastAsia="宋体" w:cs="宋体"/>
          <w:color w:val="auto"/>
          <w:highlight w:val="none"/>
        </w:rPr>
        <w:t>，其中要包含售后服务承诺。</w:t>
      </w:r>
    </w:p>
    <w:p w14:paraId="78786B46">
      <w:pPr>
        <w:snapToGrid w:val="0"/>
        <w:spacing w:before="120" w:beforeLines="50" w:after="50" w:line="360" w:lineRule="auto"/>
        <w:ind w:left="142"/>
        <w:jc w:val="center"/>
        <w:outlineLvl w:val="2"/>
        <w:rPr>
          <w:rFonts w:hint="eastAsia" w:ascii="宋体" w:hAnsi="宋体" w:eastAsia="宋体" w:cs="宋体"/>
          <w:b/>
          <w:color w:val="auto"/>
          <w:sz w:val="32"/>
          <w:szCs w:val="32"/>
          <w:highlight w:val="none"/>
        </w:rPr>
      </w:pPr>
      <w:bookmarkStart w:id="190" w:name="_Toc7598"/>
      <w:r>
        <w:rPr>
          <w:rFonts w:hint="eastAsia" w:ascii="宋体" w:hAnsi="宋体" w:eastAsia="宋体" w:cs="宋体"/>
          <w:b/>
          <w:color w:val="auto"/>
          <w:sz w:val="32"/>
          <w:szCs w:val="32"/>
          <w:highlight w:val="none"/>
        </w:rPr>
        <w:t>1、售后服务承诺</w:t>
      </w:r>
      <w:bookmarkEnd w:id="190"/>
    </w:p>
    <w:p w14:paraId="0B30C7A5">
      <w:pPr>
        <w:autoSpaceDE w:val="0"/>
        <w:autoSpaceDN w:val="0"/>
        <w:spacing w:line="360" w:lineRule="auto"/>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附表A:售后服务机构情况表</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参照</w:t>
      </w:r>
      <w:r>
        <w:rPr>
          <w:rFonts w:hint="eastAsia" w:ascii="宋体" w:hAnsi="宋体" w:eastAsia="宋体" w:cs="宋体"/>
          <w:color w:val="auto"/>
          <w:sz w:val="24"/>
          <w:highlight w:val="none"/>
        </w:rPr>
        <w:t>此格式自制）</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40"/>
        <w:gridCol w:w="1268"/>
        <w:gridCol w:w="1385"/>
        <w:gridCol w:w="1667"/>
        <w:gridCol w:w="1260"/>
      </w:tblGrid>
      <w:tr w14:paraId="391CD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center"/>
          </w:tcPr>
          <w:p w14:paraId="72C1C537">
            <w:pPr>
              <w:autoSpaceDE w:val="0"/>
              <w:autoSpaceDN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2340" w:type="dxa"/>
            <w:noWrap w:val="0"/>
            <w:vAlign w:val="center"/>
          </w:tcPr>
          <w:p w14:paraId="28AE4C93">
            <w:pPr>
              <w:autoSpaceDE w:val="0"/>
              <w:autoSpaceDN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机构名称</w:t>
            </w:r>
          </w:p>
        </w:tc>
        <w:tc>
          <w:tcPr>
            <w:tcW w:w="1268" w:type="dxa"/>
            <w:noWrap w:val="0"/>
            <w:vAlign w:val="center"/>
          </w:tcPr>
          <w:p w14:paraId="272F6AEF">
            <w:pPr>
              <w:autoSpaceDE w:val="0"/>
              <w:autoSpaceDN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机构性质</w:t>
            </w:r>
          </w:p>
        </w:tc>
        <w:tc>
          <w:tcPr>
            <w:tcW w:w="1385" w:type="dxa"/>
            <w:noWrap w:val="0"/>
            <w:vAlign w:val="center"/>
          </w:tcPr>
          <w:p w14:paraId="32D1A927">
            <w:pPr>
              <w:autoSpaceDE w:val="0"/>
              <w:autoSpaceDN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注册地址</w:t>
            </w:r>
          </w:p>
        </w:tc>
        <w:tc>
          <w:tcPr>
            <w:tcW w:w="1667" w:type="dxa"/>
            <w:noWrap w:val="0"/>
            <w:vAlign w:val="center"/>
          </w:tcPr>
          <w:p w14:paraId="480E847F">
            <w:pPr>
              <w:autoSpaceDE w:val="0"/>
              <w:autoSpaceDN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服务技术人员数量</w:t>
            </w:r>
          </w:p>
        </w:tc>
        <w:tc>
          <w:tcPr>
            <w:tcW w:w="1260" w:type="dxa"/>
            <w:noWrap w:val="0"/>
            <w:vAlign w:val="center"/>
          </w:tcPr>
          <w:p w14:paraId="786D3085">
            <w:pPr>
              <w:autoSpaceDE w:val="0"/>
              <w:autoSpaceDN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联系电话</w:t>
            </w:r>
          </w:p>
        </w:tc>
      </w:tr>
      <w:tr w14:paraId="4E040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23EE5ED7">
            <w:pPr>
              <w:autoSpaceDE w:val="0"/>
              <w:autoSpaceDN w:val="0"/>
              <w:spacing w:line="360" w:lineRule="auto"/>
              <w:jc w:val="center"/>
              <w:rPr>
                <w:rFonts w:hint="eastAsia" w:ascii="宋体" w:hAnsi="宋体" w:eastAsia="宋体" w:cs="宋体"/>
                <w:color w:val="auto"/>
                <w:sz w:val="24"/>
                <w:highlight w:val="none"/>
              </w:rPr>
            </w:pPr>
          </w:p>
        </w:tc>
        <w:tc>
          <w:tcPr>
            <w:tcW w:w="2340" w:type="dxa"/>
            <w:noWrap w:val="0"/>
            <w:vAlign w:val="top"/>
          </w:tcPr>
          <w:p w14:paraId="497C34F0">
            <w:pPr>
              <w:autoSpaceDE w:val="0"/>
              <w:autoSpaceDN w:val="0"/>
              <w:spacing w:line="360" w:lineRule="auto"/>
              <w:jc w:val="center"/>
              <w:rPr>
                <w:rFonts w:hint="eastAsia" w:ascii="宋体" w:hAnsi="宋体" w:eastAsia="宋体" w:cs="宋体"/>
                <w:color w:val="auto"/>
                <w:sz w:val="24"/>
                <w:highlight w:val="none"/>
              </w:rPr>
            </w:pPr>
          </w:p>
        </w:tc>
        <w:tc>
          <w:tcPr>
            <w:tcW w:w="1268" w:type="dxa"/>
            <w:noWrap w:val="0"/>
            <w:vAlign w:val="top"/>
          </w:tcPr>
          <w:p w14:paraId="42BA7BF0">
            <w:pPr>
              <w:autoSpaceDE w:val="0"/>
              <w:autoSpaceDN w:val="0"/>
              <w:spacing w:line="360" w:lineRule="auto"/>
              <w:jc w:val="center"/>
              <w:rPr>
                <w:rFonts w:hint="eastAsia" w:ascii="宋体" w:hAnsi="宋体" w:eastAsia="宋体" w:cs="宋体"/>
                <w:color w:val="auto"/>
                <w:sz w:val="24"/>
                <w:highlight w:val="none"/>
              </w:rPr>
            </w:pPr>
          </w:p>
        </w:tc>
        <w:tc>
          <w:tcPr>
            <w:tcW w:w="1385" w:type="dxa"/>
            <w:noWrap w:val="0"/>
            <w:vAlign w:val="top"/>
          </w:tcPr>
          <w:p w14:paraId="1600C677">
            <w:pPr>
              <w:autoSpaceDE w:val="0"/>
              <w:autoSpaceDN w:val="0"/>
              <w:spacing w:line="360" w:lineRule="auto"/>
              <w:jc w:val="center"/>
              <w:rPr>
                <w:rFonts w:hint="eastAsia" w:ascii="宋体" w:hAnsi="宋体" w:eastAsia="宋体" w:cs="宋体"/>
                <w:color w:val="auto"/>
                <w:sz w:val="24"/>
                <w:highlight w:val="none"/>
              </w:rPr>
            </w:pPr>
          </w:p>
        </w:tc>
        <w:tc>
          <w:tcPr>
            <w:tcW w:w="1667" w:type="dxa"/>
            <w:noWrap w:val="0"/>
            <w:vAlign w:val="top"/>
          </w:tcPr>
          <w:p w14:paraId="0465E8D4">
            <w:pPr>
              <w:autoSpaceDE w:val="0"/>
              <w:autoSpaceDN w:val="0"/>
              <w:spacing w:line="360" w:lineRule="auto"/>
              <w:jc w:val="center"/>
              <w:rPr>
                <w:rFonts w:hint="eastAsia" w:ascii="宋体" w:hAnsi="宋体" w:eastAsia="宋体" w:cs="宋体"/>
                <w:color w:val="auto"/>
                <w:sz w:val="24"/>
                <w:highlight w:val="none"/>
              </w:rPr>
            </w:pPr>
          </w:p>
        </w:tc>
        <w:tc>
          <w:tcPr>
            <w:tcW w:w="1260" w:type="dxa"/>
            <w:noWrap w:val="0"/>
            <w:vAlign w:val="top"/>
          </w:tcPr>
          <w:p w14:paraId="03407BAC">
            <w:pPr>
              <w:autoSpaceDE w:val="0"/>
              <w:autoSpaceDN w:val="0"/>
              <w:spacing w:line="360" w:lineRule="auto"/>
              <w:jc w:val="center"/>
              <w:rPr>
                <w:rFonts w:hint="eastAsia" w:ascii="宋体" w:hAnsi="宋体" w:eastAsia="宋体" w:cs="宋体"/>
                <w:color w:val="auto"/>
                <w:sz w:val="24"/>
                <w:highlight w:val="none"/>
              </w:rPr>
            </w:pPr>
          </w:p>
        </w:tc>
      </w:tr>
      <w:tr w14:paraId="60767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638C4775">
            <w:pPr>
              <w:autoSpaceDE w:val="0"/>
              <w:autoSpaceDN w:val="0"/>
              <w:spacing w:line="360" w:lineRule="auto"/>
              <w:jc w:val="center"/>
              <w:rPr>
                <w:rFonts w:hint="eastAsia" w:ascii="宋体" w:hAnsi="宋体" w:eastAsia="宋体" w:cs="宋体"/>
                <w:color w:val="auto"/>
                <w:sz w:val="24"/>
                <w:highlight w:val="none"/>
              </w:rPr>
            </w:pPr>
          </w:p>
        </w:tc>
        <w:tc>
          <w:tcPr>
            <w:tcW w:w="2340" w:type="dxa"/>
            <w:noWrap w:val="0"/>
            <w:vAlign w:val="top"/>
          </w:tcPr>
          <w:p w14:paraId="41A3502F">
            <w:pPr>
              <w:autoSpaceDE w:val="0"/>
              <w:autoSpaceDN w:val="0"/>
              <w:spacing w:line="360" w:lineRule="auto"/>
              <w:jc w:val="center"/>
              <w:rPr>
                <w:rFonts w:hint="eastAsia" w:ascii="宋体" w:hAnsi="宋体" w:eastAsia="宋体" w:cs="宋体"/>
                <w:color w:val="auto"/>
                <w:sz w:val="24"/>
                <w:highlight w:val="none"/>
              </w:rPr>
            </w:pPr>
          </w:p>
        </w:tc>
        <w:tc>
          <w:tcPr>
            <w:tcW w:w="1268" w:type="dxa"/>
            <w:noWrap w:val="0"/>
            <w:vAlign w:val="top"/>
          </w:tcPr>
          <w:p w14:paraId="64E6E3E0">
            <w:pPr>
              <w:autoSpaceDE w:val="0"/>
              <w:autoSpaceDN w:val="0"/>
              <w:spacing w:line="360" w:lineRule="auto"/>
              <w:jc w:val="center"/>
              <w:rPr>
                <w:rFonts w:hint="eastAsia" w:ascii="宋体" w:hAnsi="宋体" w:eastAsia="宋体" w:cs="宋体"/>
                <w:color w:val="auto"/>
                <w:sz w:val="24"/>
                <w:highlight w:val="none"/>
              </w:rPr>
            </w:pPr>
          </w:p>
        </w:tc>
        <w:tc>
          <w:tcPr>
            <w:tcW w:w="1385" w:type="dxa"/>
            <w:noWrap w:val="0"/>
            <w:vAlign w:val="top"/>
          </w:tcPr>
          <w:p w14:paraId="1E7729E8">
            <w:pPr>
              <w:autoSpaceDE w:val="0"/>
              <w:autoSpaceDN w:val="0"/>
              <w:spacing w:line="360" w:lineRule="auto"/>
              <w:jc w:val="center"/>
              <w:rPr>
                <w:rFonts w:hint="eastAsia" w:ascii="宋体" w:hAnsi="宋体" w:eastAsia="宋体" w:cs="宋体"/>
                <w:color w:val="auto"/>
                <w:sz w:val="24"/>
                <w:highlight w:val="none"/>
              </w:rPr>
            </w:pPr>
          </w:p>
        </w:tc>
        <w:tc>
          <w:tcPr>
            <w:tcW w:w="1667" w:type="dxa"/>
            <w:noWrap w:val="0"/>
            <w:vAlign w:val="top"/>
          </w:tcPr>
          <w:p w14:paraId="7BFC7990">
            <w:pPr>
              <w:autoSpaceDE w:val="0"/>
              <w:autoSpaceDN w:val="0"/>
              <w:spacing w:line="360" w:lineRule="auto"/>
              <w:jc w:val="center"/>
              <w:rPr>
                <w:rFonts w:hint="eastAsia" w:ascii="宋体" w:hAnsi="宋体" w:eastAsia="宋体" w:cs="宋体"/>
                <w:color w:val="auto"/>
                <w:sz w:val="24"/>
                <w:highlight w:val="none"/>
              </w:rPr>
            </w:pPr>
          </w:p>
        </w:tc>
        <w:tc>
          <w:tcPr>
            <w:tcW w:w="1260" w:type="dxa"/>
            <w:noWrap w:val="0"/>
            <w:vAlign w:val="top"/>
          </w:tcPr>
          <w:p w14:paraId="423B5433">
            <w:pPr>
              <w:autoSpaceDE w:val="0"/>
              <w:autoSpaceDN w:val="0"/>
              <w:spacing w:line="360" w:lineRule="auto"/>
              <w:jc w:val="center"/>
              <w:rPr>
                <w:rFonts w:hint="eastAsia" w:ascii="宋体" w:hAnsi="宋体" w:eastAsia="宋体" w:cs="宋体"/>
                <w:color w:val="auto"/>
                <w:sz w:val="24"/>
                <w:highlight w:val="none"/>
              </w:rPr>
            </w:pPr>
          </w:p>
        </w:tc>
      </w:tr>
      <w:tr w14:paraId="7865A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0C0F4DDC">
            <w:pPr>
              <w:autoSpaceDE w:val="0"/>
              <w:autoSpaceDN w:val="0"/>
              <w:spacing w:line="360" w:lineRule="auto"/>
              <w:jc w:val="center"/>
              <w:rPr>
                <w:rFonts w:hint="eastAsia" w:ascii="宋体" w:hAnsi="宋体" w:eastAsia="宋体" w:cs="宋体"/>
                <w:color w:val="auto"/>
                <w:sz w:val="24"/>
                <w:highlight w:val="none"/>
              </w:rPr>
            </w:pPr>
          </w:p>
        </w:tc>
        <w:tc>
          <w:tcPr>
            <w:tcW w:w="2340" w:type="dxa"/>
            <w:noWrap w:val="0"/>
            <w:vAlign w:val="top"/>
          </w:tcPr>
          <w:p w14:paraId="3ACCA35C">
            <w:pPr>
              <w:autoSpaceDE w:val="0"/>
              <w:autoSpaceDN w:val="0"/>
              <w:spacing w:line="360" w:lineRule="auto"/>
              <w:jc w:val="center"/>
              <w:rPr>
                <w:rFonts w:hint="eastAsia" w:ascii="宋体" w:hAnsi="宋体" w:eastAsia="宋体" w:cs="宋体"/>
                <w:color w:val="auto"/>
                <w:sz w:val="24"/>
                <w:highlight w:val="none"/>
              </w:rPr>
            </w:pPr>
          </w:p>
        </w:tc>
        <w:tc>
          <w:tcPr>
            <w:tcW w:w="1268" w:type="dxa"/>
            <w:noWrap w:val="0"/>
            <w:vAlign w:val="top"/>
          </w:tcPr>
          <w:p w14:paraId="671D330E">
            <w:pPr>
              <w:autoSpaceDE w:val="0"/>
              <w:autoSpaceDN w:val="0"/>
              <w:spacing w:line="360" w:lineRule="auto"/>
              <w:jc w:val="center"/>
              <w:rPr>
                <w:rFonts w:hint="eastAsia" w:ascii="宋体" w:hAnsi="宋体" w:eastAsia="宋体" w:cs="宋体"/>
                <w:color w:val="auto"/>
                <w:sz w:val="24"/>
                <w:highlight w:val="none"/>
              </w:rPr>
            </w:pPr>
          </w:p>
        </w:tc>
        <w:tc>
          <w:tcPr>
            <w:tcW w:w="1385" w:type="dxa"/>
            <w:noWrap w:val="0"/>
            <w:vAlign w:val="top"/>
          </w:tcPr>
          <w:p w14:paraId="6754F58D">
            <w:pPr>
              <w:autoSpaceDE w:val="0"/>
              <w:autoSpaceDN w:val="0"/>
              <w:spacing w:line="360" w:lineRule="auto"/>
              <w:jc w:val="center"/>
              <w:rPr>
                <w:rFonts w:hint="eastAsia" w:ascii="宋体" w:hAnsi="宋体" w:eastAsia="宋体" w:cs="宋体"/>
                <w:color w:val="auto"/>
                <w:sz w:val="24"/>
                <w:highlight w:val="none"/>
              </w:rPr>
            </w:pPr>
          </w:p>
        </w:tc>
        <w:tc>
          <w:tcPr>
            <w:tcW w:w="1667" w:type="dxa"/>
            <w:noWrap w:val="0"/>
            <w:vAlign w:val="top"/>
          </w:tcPr>
          <w:p w14:paraId="2FFCA267">
            <w:pPr>
              <w:autoSpaceDE w:val="0"/>
              <w:autoSpaceDN w:val="0"/>
              <w:spacing w:line="360" w:lineRule="auto"/>
              <w:jc w:val="center"/>
              <w:rPr>
                <w:rFonts w:hint="eastAsia" w:ascii="宋体" w:hAnsi="宋体" w:eastAsia="宋体" w:cs="宋体"/>
                <w:color w:val="auto"/>
                <w:sz w:val="24"/>
                <w:highlight w:val="none"/>
              </w:rPr>
            </w:pPr>
          </w:p>
        </w:tc>
        <w:tc>
          <w:tcPr>
            <w:tcW w:w="1260" w:type="dxa"/>
            <w:noWrap w:val="0"/>
            <w:vAlign w:val="top"/>
          </w:tcPr>
          <w:p w14:paraId="6304C13A">
            <w:pPr>
              <w:autoSpaceDE w:val="0"/>
              <w:autoSpaceDN w:val="0"/>
              <w:spacing w:line="360" w:lineRule="auto"/>
              <w:jc w:val="center"/>
              <w:rPr>
                <w:rFonts w:hint="eastAsia" w:ascii="宋体" w:hAnsi="宋体" w:eastAsia="宋体" w:cs="宋体"/>
                <w:color w:val="auto"/>
                <w:sz w:val="24"/>
                <w:highlight w:val="none"/>
              </w:rPr>
            </w:pPr>
          </w:p>
        </w:tc>
      </w:tr>
    </w:tbl>
    <w:p w14:paraId="46654CD6">
      <w:pPr>
        <w:autoSpaceDE w:val="0"/>
        <w:autoSpaceDN w:val="0"/>
        <w:spacing w:line="360" w:lineRule="auto"/>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rPr>
        <w:t>注：关于项目涉及的所有售后服务机构均在本表注明，包括供应商本单位和符合条件的第三方服务机构</w:t>
      </w:r>
      <w:r>
        <w:rPr>
          <w:rFonts w:hint="eastAsia" w:ascii="宋体" w:hAnsi="宋体" w:eastAsia="宋体" w:cs="宋体"/>
          <w:b/>
          <w:color w:val="auto"/>
          <w:sz w:val="24"/>
          <w:highlight w:val="none"/>
          <w:lang w:eastAsia="zh-CN"/>
        </w:rPr>
        <w:t>。</w:t>
      </w:r>
    </w:p>
    <w:p w14:paraId="34C7F73A">
      <w:pPr>
        <w:autoSpaceDE w:val="0"/>
        <w:autoSpaceDN w:val="0"/>
        <w:spacing w:line="360" w:lineRule="auto"/>
        <w:rPr>
          <w:rFonts w:hint="eastAsia" w:ascii="宋体" w:hAnsi="宋体" w:eastAsia="宋体" w:cs="宋体"/>
          <w:color w:val="auto"/>
          <w:kern w:val="0"/>
          <w:sz w:val="24"/>
          <w:highlight w:val="none"/>
        </w:rPr>
      </w:pPr>
    </w:p>
    <w:p w14:paraId="6F8DFA5B">
      <w:pPr>
        <w:autoSpaceDE w:val="0"/>
        <w:autoSpaceDN w:val="0"/>
        <w:spacing w:line="360" w:lineRule="auto"/>
        <w:rPr>
          <w:rFonts w:hint="eastAsia" w:ascii="宋体" w:hAnsi="宋体" w:eastAsia="宋体" w:cs="宋体"/>
          <w:color w:val="auto"/>
          <w:kern w:val="0"/>
          <w:sz w:val="24"/>
          <w:highlight w:val="none"/>
        </w:rPr>
      </w:pPr>
      <w:r>
        <w:rPr>
          <w:rFonts w:hint="eastAsia" w:ascii="宋体" w:hAnsi="宋体" w:eastAsia="宋体" w:cs="宋体"/>
          <w:b/>
          <w:color w:val="auto"/>
          <w:kern w:val="0"/>
          <w:sz w:val="24"/>
          <w:highlight w:val="none"/>
        </w:rPr>
        <w:t>附表B：售后服务人员情况表</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参照</w:t>
      </w:r>
      <w:r>
        <w:rPr>
          <w:rFonts w:hint="eastAsia" w:ascii="宋体" w:hAnsi="宋体" w:eastAsia="宋体" w:cs="宋体"/>
          <w:color w:val="auto"/>
          <w:sz w:val="24"/>
          <w:highlight w:val="none"/>
        </w:rPr>
        <w:t>此格式自制）</w:t>
      </w:r>
    </w:p>
    <w:tbl>
      <w:tblPr>
        <w:tblStyle w:val="23"/>
        <w:tblW w:w="0" w:type="auto"/>
        <w:jc w:val="center"/>
        <w:tblLayout w:type="fixed"/>
        <w:tblCellMar>
          <w:top w:w="0" w:type="dxa"/>
          <w:left w:w="108" w:type="dxa"/>
          <w:bottom w:w="0" w:type="dxa"/>
          <w:right w:w="108" w:type="dxa"/>
        </w:tblCellMar>
      </w:tblPr>
      <w:tblGrid>
        <w:gridCol w:w="646"/>
        <w:gridCol w:w="746"/>
        <w:gridCol w:w="787"/>
        <w:gridCol w:w="412"/>
        <w:gridCol w:w="900"/>
        <w:gridCol w:w="1080"/>
        <w:gridCol w:w="1080"/>
        <w:gridCol w:w="1080"/>
        <w:gridCol w:w="1260"/>
        <w:gridCol w:w="900"/>
        <w:gridCol w:w="1111"/>
      </w:tblGrid>
      <w:tr w14:paraId="6D5B1F12">
        <w:tblPrEx>
          <w:tblCellMar>
            <w:top w:w="0" w:type="dxa"/>
            <w:left w:w="108" w:type="dxa"/>
            <w:bottom w:w="0" w:type="dxa"/>
            <w:right w:w="108" w:type="dxa"/>
          </w:tblCellMar>
        </w:tblPrEx>
        <w:trPr>
          <w:jc w:val="center"/>
        </w:trPr>
        <w:tc>
          <w:tcPr>
            <w:tcW w:w="646" w:type="dxa"/>
            <w:tcBorders>
              <w:top w:val="single" w:color="auto" w:sz="6" w:space="0"/>
              <w:left w:val="single" w:color="auto" w:sz="6" w:space="0"/>
              <w:bottom w:val="single" w:color="auto" w:sz="6" w:space="0"/>
              <w:right w:val="single" w:color="auto" w:sz="4" w:space="0"/>
            </w:tcBorders>
            <w:noWrap w:val="0"/>
            <w:vAlign w:val="center"/>
          </w:tcPr>
          <w:p w14:paraId="09C4B7BB">
            <w:pPr>
              <w:autoSpaceDE w:val="0"/>
              <w:autoSpaceDN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序号</w:t>
            </w:r>
          </w:p>
        </w:tc>
        <w:tc>
          <w:tcPr>
            <w:tcW w:w="746" w:type="dxa"/>
            <w:tcBorders>
              <w:top w:val="single" w:color="auto" w:sz="6" w:space="0"/>
              <w:left w:val="single" w:color="auto" w:sz="4" w:space="0"/>
              <w:bottom w:val="single" w:color="auto" w:sz="6" w:space="0"/>
              <w:right w:val="single" w:color="auto" w:sz="6" w:space="0"/>
            </w:tcBorders>
            <w:noWrap w:val="0"/>
            <w:vAlign w:val="center"/>
          </w:tcPr>
          <w:p w14:paraId="5F9F8E28">
            <w:pPr>
              <w:autoSpaceDE w:val="0"/>
              <w:autoSpaceDN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类别</w:t>
            </w:r>
          </w:p>
        </w:tc>
        <w:tc>
          <w:tcPr>
            <w:tcW w:w="787" w:type="dxa"/>
            <w:tcBorders>
              <w:top w:val="single" w:color="auto" w:sz="6" w:space="0"/>
              <w:left w:val="single" w:color="auto" w:sz="6" w:space="0"/>
              <w:bottom w:val="single" w:color="auto" w:sz="6" w:space="0"/>
              <w:right w:val="single" w:color="auto" w:sz="6" w:space="0"/>
            </w:tcBorders>
            <w:noWrap w:val="0"/>
            <w:vAlign w:val="center"/>
          </w:tcPr>
          <w:p w14:paraId="179E0E90">
            <w:pPr>
              <w:autoSpaceDE w:val="0"/>
              <w:autoSpaceDN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noWrap w:val="0"/>
            <w:vAlign w:val="center"/>
          </w:tcPr>
          <w:p w14:paraId="27938643">
            <w:pPr>
              <w:autoSpaceDE w:val="0"/>
              <w:autoSpaceDN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性别</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05D9A6AE">
            <w:pPr>
              <w:autoSpaceDE w:val="0"/>
              <w:autoSpaceDN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年龄</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0FFAC38D">
            <w:pPr>
              <w:autoSpaceDE w:val="0"/>
              <w:autoSpaceDN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学历</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5B914203">
            <w:pPr>
              <w:autoSpaceDE w:val="0"/>
              <w:autoSpaceDN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专业</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092E9C17">
            <w:pPr>
              <w:autoSpaceDE w:val="0"/>
              <w:autoSpaceDN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职称</w:t>
            </w:r>
          </w:p>
        </w:tc>
        <w:tc>
          <w:tcPr>
            <w:tcW w:w="1260" w:type="dxa"/>
            <w:tcBorders>
              <w:top w:val="single" w:color="auto" w:sz="6" w:space="0"/>
              <w:left w:val="single" w:color="auto" w:sz="6" w:space="0"/>
              <w:bottom w:val="single" w:color="auto" w:sz="6" w:space="0"/>
              <w:right w:val="single" w:color="auto" w:sz="6" w:space="0"/>
            </w:tcBorders>
            <w:noWrap w:val="0"/>
            <w:vAlign w:val="center"/>
          </w:tcPr>
          <w:p w14:paraId="06A789F2">
            <w:pPr>
              <w:autoSpaceDE w:val="0"/>
              <w:autoSpaceDN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4509DAF6">
            <w:pPr>
              <w:autoSpaceDE w:val="0"/>
              <w:autoSpaceDN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响应时间</w:t>
            </w:r>
          </w:p>
        </w:tc>
        <w:tc>
          <w:tcPr>
            <w:tcW w:w="1111" w:type="dxa"/>
            <w:tcBorders>
              <w:top w:val="single" w:color="auto" w:sz="6" w:space="0"/>
              <w:left w:val="single" w:color="auto" w:sz="6" w:space="0"/>
              <w:bottom w:val="single" w:color="auto" w:sz="6" w:space="0"/>
              <w:right w:val="single" w:color="auto" w:sz="6" w:space="0"/>
            </w:tcBorders>
            <w:noWrap w:val="0"/>
            <w:vAlign w:val="center"/>
          </w:tcPr>
          <w:p w14:paraId="1CBE8810">
            <w:pPr>
              <w:autoSpaceDE w:val="0"/>
              <w:autoSpaceDN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到达现场时间</w:t>
            </w:r>
          </w:p>
        </w:tc>
      </w:tr>
      <w:tr w14:paraId="20175752">
        <w:tblPrEx>
          <w:tblCellMar>
            <w:top w:w="0" w:type="dxa"/>
            <w:left w:w="108" w:type="dxa"/>
            <w:bottom w:w="0" w:type="dxa"/>
            <w:right w:w="108" w:type="dxa"/>
          </w:tblCellMar>
        </w:tblPrEx>
        <w:trPr>
          <w:trHeight w:val="607"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55E2BD09">
            <w:pPr>
              <w:autoSpaceDE w:val="0"/>
              <w:autoSpaceDN w:val="0"/>
              <w:spacing w:line="360" w:lineRule="auto"/>
              <w:jc w:val="center"/>
              <w:rPr>
                <w:rFonts w:hint="eastAsia" w:ascii="宋体" w:hAnsi="宋体" w:eastAsia="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noWrap w:val="0"/>
            <w:vAlign w:val="top"/>
          </w:tcPr>
          <w:p w14:paraId="64299D60">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总协调人</w:t>
            </w:r>
          </w:p>
        </w:tc>
        <w:tc>
          <w:tcPr>
            <w:tcW w:w="787" w:type="dxa"/>
            <w:tcBorders>
              <w:top w:val="single" w:color="auto" w:sz="6" w:space="0"/>
              <w:left w:val="single" w:color="auto" w:sz="6" w:space="0"/>
              <w:bottom w:val="single" w:color="auto" w:sz="6" w:space="0"/>
              <w:right w:val="single" w:color="auto" w:sz="6" w:space="0"/>
            </w:tcBorders>
            <w:noWrap w:val="0"/>
            <w:vAlign w:val="top"/>
          </w:tcPr>
          <w:p w14:paraId="580D16AB">
            <w:pPr>
              <w:autoSpaceDE w:val="0"/>
              <w:autoSpaceDN w:val="0"/>
              <w:spacing w:line="360" w:lineRule="auto"/>
              <w:rPr>
                <w:rFonts w:hint="eastAsia" w:ascii="宋体" w:hAnsi="宋体" w:eastAsia="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4794E2E4">
            <w:pPr>
              <w:autoSpaceDE w:val="0"/>
              <w:autoSpaceDN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682F2E1B">
            <w:pP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1C5C9E5E">
            <w:pP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1D3A6E63">
            <w:pP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4A51666D">
            <w:pPr>
              <w:autoSpaceDE w:val="0"/>
              <w:autoSpaceDN w:val="0"/>
              <w:spacing w:line="360" w:lineRule="auto"/>
              <w:rPr>
                <w:rFonts w:hint="eastAsia" w:ascii="宋体" w:hAnsi="宋体" w:eastAsia="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1A58C6BC">
            <w:pPr>
              <w:autoSpaceDE w:val="0"/>
              <w:autoSpaceDN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01C5DC07">
            <w:pPr>
              <w:autoSpaceDE w:val="0"/>
              <w:autoSpaceDN w:val="0"/>
              <w:spacing w:line="360" w:lineRule="auto"/>
              <w:rPr>
                <w:rFonts w:hint="eastAsia" w:ascii="宋体" w:hAnsi="宋体" w:eastAsia="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5B775B1E">
            <w:pPr>
              <w:autoSpaceDE w:val="0"/>
              <w:autoSpaceDN w:val="0"/>
              <w:spacing w:line="360" w:lineRule="auto"/>
              <w:rPr>
                <w:rFonts w:hint="eastAsia" w:ascii="宋体" w:hAnsi="宋体" w:eastAsia="宋体" w:cs="宋体"/>
                <w:color w:val="auto"/>
                <w:sz w:val="24"/>
                <w:highlight w:val="none"/>
              </w:rPr>
            </w:pPr>
          </w:p>
        </w:tc>
      </w:tr>
      <w:tr w14:paraId="41DDAA9E">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31204493">
            <w:pPr>
              <w:autoSpaceDE w:val="0"/>
              <w:autoSpaceDN w:val="0"/>
              <w:spacing w:line="360" w:lineRule="auto"/>
              <w:jc w:val="center"/>
              <w:rPr>
                <w:rFonts w:hint="eastAsia" w:ascii="宋体" w:hAnsi="宋体" w:eastAsia="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noWrap w:val="0"/>
            <w:vAlign w:val="top"/>
          </w:tcPr>
          <w:p w14:paraId="5273150A">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售后人员</w:t>
            </w:r>
          </w:p>
        </w:tc>
        <w:tc>
          <w:tcPr>
            <w:tcW w:w="787" w:type="dxa"/>
            <w:tcBorders>
              <w:top w:val="single" w:color="auto" w:sz="6" w:space="0"/>
              <w:left w:val="single" w:color="auto" w:sz="6" w:space="0"/>
              <w:bottom w:val="single" w:color="auto" w:sz="6" w:space="0"/>
              <w:right w:val="single" w:color="auto" w:sz="6" w:space="0"/>
            </w:tcBorders>
            <w:noWrap w:val="0"/>
            <w:vAlign w:val="top"/>
          </w:tcPr>
          <w:p w14:paraId="006C77C5">
            <w:pPr>
              <w:autoSpaceDE w:val="0"/>
              <w:autoSpaceDN w:val="0"/>
              <w:spacing w:line="360" w:lineRule="auto"/>
              <w:rPr>
                <w:rFonts w:hint="eastAsia" w:ascii="宋体" w:hAnsi="宋体" w:eastAsia="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04D77833">
            <w:pPr>
              <w:autoSpaceDE w:val="0"/>
              <w:autoSpaceDN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67B3A7CF">
            <w:pP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1E6C87EF">
            <w:pP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39015645">
            <w:pP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64E4443B">
            <w:pPr>
              <w:autoSpaceDE w:val="0"/>
              <w:autoSpaceDN w:val="0"/>
              <w:spacing w:line="360" w:lineRule="auto"/>
              <w:rPr>
                <w:rFonts w:hint="eastAsia" w:ascii="宋体" w:hAnsi="宋体" w:eastAsia="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05BA8902">
            <w:pPr>
              <w:autoSpaceDE w:val="0"/>
              <w:autoSpaceDN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0227ABF0">
            <w:pPr>
              <w:autoSpaceDE w:val="0"/>
              <w:autoSpaceDN w:val="0"/>
              <w:spacing w:line="360" w:lineRule="auto"/>
              <w:rPr>
                <w:rFonts w:hint="eastAsia" w:ascii="宋体" w:hAnsi="宋体" w:eastAsia="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2EC75857">
            <w:pPr>
              <w:autoSpaceDE w:val="0"/>
              <w:autoSpaceDN w:val="0"/>
              <w:spacing w:line="360" w:lineRule="auto"/>
              <w:rPr>
                <w:rFonts w:hint="eastAsia" w:ascii="宋体" w:hAnsi="宋体" w:eastAsia="宋体" w:cs="宋体"/>
                <w:color w:val="auto"/>
                <w:sz w:val="24"/>
                <w:highlight w:val="none"/>
              </w:rPr>
            </w:pPr>
          </w:p>
        </w:tc>
      </w:tr>
      <w:tr w14:paraId="6F14C918">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6DC2D271">
            <w:pPr>
              <w:autoSpaceDE w:val="0"/>
              <w:autoSpaceDN w:val="0"/>
              <w:spacing w:line="360" w:lineRule="auto"/>
              <w:jc w:val="center"/>
              <w:rPr>
                <w:rFonts w:hint="eastAsia" w:ascii="宋体" w:hAnsi="宋体" w:eastAsia="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noWrap w:val="0"/>
            <w:vAlign w:val="top"/>
          </w:tcPr>
          <w:p w14:paraId="2B658963">
            <w:pPr>
              <w:autoSpaceDE w:val="0"/>
              <w:autoSpaceDN w:val="0"/>
              <w:spacing w:line="360" w:lineRule="auto"/>
              <w:jc w:val="center"/>
              <w:rPr>
                <w:rFonts w:hint="eastAsia" w:ascii="宋体" w:hAnsi="宋体" w:eastAsia="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51B9651A">
            <w:pPr>
              <w:autoSpaceDE w:val="0"/>
              <w:autoSpaceDN w:val="0"/>
              <w:spacing w:line="360" w:lineRule="auto"/>
              <w:rPr>
                <w:rFonts w:hint="eastAsia" w:ascii="宋体" w:hAnsi="宋体" w:eastAsia="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16DC5DF4">
            <w:pPr>
              <w:autoSpaceDE w:val="0"/>
              <w:autoSpaceDN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78CAD60D">
            <w:pP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77342DFB">
            <w:pP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65F5C69B">
            <w:pP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0D4AE076">
            <w:pPr>
              <w:autoSpaceDE w:val="0"/>
              <w:autoSpaceDN w:val="0"/>
              <w:spacing w:line="360" w:lineRule="auto"/>
              <w:rPr>
                <w:rFonts w:hint="eastAsia" w:ascii="宋体" w:hAnsi="宋体" w:eastAsia="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31D708A5">
            <w:pPr>
              <w:autoSpaceDE w:val="0"/>
              <w:autoSpaceDN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24E37BEF">
            <w:pPr>
              <w:autoSpaceDE w:val="0"/>
              <w:autoSpaceDN w:val="0"/>
              <w:spacing w:line="360" w:lineRule="auto"/>
              <w:rPr>
                <w:rFonts w:hint="eastAsia" w:ascii="宋体" w:hAnsi="宋体" w:eastAsia="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4A0E0D6F">
            <w:pPr>
              <w:autoSpaceDE w:val="0"/>
              <w:autoSpaceDN w:val="0"/>
              <w:spacing w:line="360" w:lineRule="auto"/>
              <w:rPr>
                <w:rFonts w:hint="eastAsia" w:ascii="宋体" w:hAnsi="宋体" w:eastAsia="宋体" w:cs="宋体"/>
                <w:color w:val="auto"/>
                <w:sz w:val="24"/>
                <w:highlight w:val="none"/>
              </w:rPr>
            </w:pPr>
          </w:p>
        </w:tc>
      </w:tr>
      <w:tr w14:paraId="2E8A2BEA">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118526A5">
            <w:pPr>
              <w:autoSpaceDE w:val="0"/>
              <w:autoSpaceDN w:val="0"/>
              <w:spacing w:line="360" w:lineRule="auto"/>
              <w:jc w:val="center"/>
              <w:rPr>
                <w:rFonts w:hint="eastAsia" w:ascii="宋体" w:hAnsi="宋体" w:eastAsia="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noWrap w:val="0"/>
            <w:vAlign w:val="top"/>
          </w:tcPr>
          <w:p w14:paraId="5B5CC4EF">
            <w:pPr>
              <w:autoSpaceDE w:val="0"/>
              <w:autoSpaceDN w:val="0"/>
              <w:spacing w:line="360" w:lineRule="auto"/>
              <w:jc w:val="center"/>
              <w:rPr>
                <w:rFonts w:hint="eastAsia" w:ascii="宋体" w:hAnsi="宋体" w:eastAsia="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7288129D">
            <w:pPr>
              <w:autoSpaceDE w:val="0"/>
              <w:autoSpaceDN w:val="0"/>
              <w:spacing w:line="360" w:lineRule="auto"/>
              <w:rPr>
                <w:rFonts w:hint="eastAsia" w:ascii="宋体" w:hAnsi="宋体" w:eastAsia="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5330FF1F">
            <w:pPr>
              <w:autoSpaceDE w:val="0"/>
              <w:autoSpaceDN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22A1DCD2">
            <w:pP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3CC5550E">
            <w:pP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247AA56D">
            <w:pP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53A23CFE">
            <w:pPr>
              <w:autoSpaceDE w:val="0"/>
              <w:autoSpaceDN w:val="0"/>
              <w:spacing w:line="360" w:lineRule="auto"/>
              <w:rPr>
                <w:rFonts w:hint="eastAsia" w:ascii="宋体" w:hAnsi="宋体" w:eastAsia="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3D5541C8">
            <w:pPr>
              <w:autoSpaceDE w:val="0"/>
              <w:autoSpaceDN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230EA991">
            <w:pPr>
              <w:autoSpaceDE w:val="0"/>
              <w:autoSpaceDN w:val="0"/>
              <w:spacing w:line="360" w:lineRule="auto"/>
              <w:rPr>
                <w:rFonts w:hint="eastAsia" w:ascii="宋体" w:hAnsi="宋体" w:eastAsia="宋体" w:cs="宋体"/>
                <w:color w:val="auto"/>
                <w:sz w:val="24"/>
                <w:highlight w:val="none"/>
              </w:rPr>
            </w:pPr>
          </w:p>
          <w:p w14:paraId="6C140FEE">
            <w:pPr>
              <w:rPr>
                <w:color w:val="auto"/>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1A2AFB3C">
            <w:pPr>
              <w:autoSpaceDE w:val="0"/>
              <w:autoSpaceDN w:val="0"/>
              <w:spacing w:line="360" w:lineRule="auto"/>
              <w:rPr>
                <w:rFonts w:hint="eastAsia" w:ascii="宋体" w:hAnsi="宋体" w:eastAsia="宋体" w:cs="宋体"/>
                <w:color w:val="auto"/>
                <w:sz w:val="24"/>
                <w:highlight w:val="none"/>
              </w:rPr>
            </w:pPr>
          </w:p>
        </w:tc>
      </w:tr>
    </w:tbl>
    <w:p w14:paraId="6212A4B3">
      <w:pPr>
        <w:spacing w:line="360" w:lineRule="auto"/>
        <w:ind w:firstLine="396" w:firstLineChars="198"/>
        <w:rPr>
          <w:rFonts w:hint="eastAsia" w:ascii="宋体" w:hAnsi="宋体" w:eastAsia="宋体" w:cs="宋体"/>
          <w:color w:val="auto"/>
          <w:kern w:val="0"/>
          <w:sz w:val="20"/>
          <w:szCs w:val="21"/>
          <w:highlight w:val="none"/>
        </w:rPr>
      </w:pPr>
    </w:p>
    <w:p w14:paraId="1D4E9D75">
      <w:pPr>
        <w:spacing w:line="360" w:lineRule="auto"/>
        <w:rPr>
          <w:rFonts w:hint="eastAsia" w:ascii="宋体" w:hAnsi="宋体" w:eastAsia="宋体" w:cs="宋体"/>
          <w:color w:val="auto"/>
          <w:sz w:val="32"/>
          <w:szCs w:val="32"/>
          <w:highlight w:val="none"/>
        </w:rPr>
      </w:pPr>
    </w:p>
    <w:p w14:paraId="5FD60030">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w:t>
      </w:r>
      <w:r>
        <w:rPr>
          <w:rFonts w:hint="eastAsia" w:ascii="宋体" w:hAnsi="宋体" w:eastAsia="宋体" w:cs="宋体"/>
          <w:color w:val="auto"/>
          <w:kern w:val="0"/>
          <w:sz w:val="24"/>
          <w:highlight w:val="none"/>
          <w:lang w:eastAsia="zh-CN"/>
        </w:rPr>
        <w:t>盖公章</w:t>
      </w:r>
      <w:r>
        <w:rPr>
          <w:rFonts w:hint="eastAsia" w:ascii="宋体" w:hAnsi="宋体" w:eastAsia="宋体" w:cs="宋体"/>
          <w:b/>
          <w:bCs/>
          <w:color w:val="auto"/>
          <w:kern w:val="2"/>
          <w:sz w:val="24"/>
          <w:lang w:eastAsia="zh-CN"/>
        </w:rPr>
        <w:t>或</w:t>
      </w:r>
      <w:r>
        <w:rPr>
          <w:rFonts w:hint="eastAsia" w:ascii="宋体" w:hAnsi="宋体" w:eastAsia="宋体" w:cs="宋体"/>
          <w:b/>
          <w:bCs/>
          <w:color w:val="auto"/>
          <w:sz w:val="24"/>
          <w:szCs w:val="24"/>
        </w:rPr>
        <w:t>CA电子签章</w:t>
      </w:r>
      <w:r>
        <w:rPr>
          <w:rFonts w:hint="eastAsia" w:ascii="宋体" w:hAnsi="宋体" w:eastAsia="宋体" w:cs="宋体"/>
          <w:color w:val="auto"/>
          <w:kern w:val="0"/>
          <w:sz w:val="24"/>
          <w:highlight w:val="none"/>
        </w:rPr>
        <w:t>）：</w:t>
      </w:r>
    </w:p>
    <w:p w14:paraId="587CE51D">
      <w:pPr>
        <w:snapToGrid w:val="0"/>
        <w:spacing w:line="360" w:lineRule="auto"/>
        <w:ind w:firstLine="6120" w:firstLineChars="25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2DE7ABC3">
      <w:pPr>
        <w:snapToGrid w:val="0"/>
        <w:spacing w:line="360" w:lineRule="auto"/>
        <w:ind w:firstLine="602" w:firstLineChars="200"/>
        <w:rPr>
          <w:rFonts w:hint="eastAsia" w:ascii="宋体" w:hAnsi="宋体" w:eastAsia="宋体" w:cs="宋体"/>
          <w:b/>
          <w:color w:val="auto"/>
          <w:sz w:val="30"/>
          <w:szCs w:val="30"/>
          <w:highlight w:val="none"/>
        </w:rPr>
      </w:pPr>
    </w:p>
    <w:p w14:paraId="285BB361">
      <w:pPr>
        <w:snapToGrid w:val="0"/>
        <w:spacing w:line="360" w:lineRule="auto"/>
        <w:ind w:firstLine="0" w:firstLineChars="0"/>
        <w:outlineLvl w:val="2"/>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br w:type="page"/>
      </w:r>
      <w:bookmarkStart w:id="191" w:name="_Toc28391"/>
      <w:r>
        <w:rPr>
          <w:rFonts w:hint="eastAsia" w:ascii="宋体" w:hAnsi="宋体" w:eastAsia="宋体" w:cs="宋体"/>
          <w:b/>
          <w:color w:val="auto"/>
          <w:sz w:val="28"/>
          <w:szCs w:val="28"/>
          <w:highlight w:val="none"/>
          <w:lang w:val="en-US" w:eastAsia="zh-CN"/>
        </w:rPr>
        <w:t>11.</w:t>
      </w:r>
      <w:r>
        <w:rPr>
          <w:rFonts w:hint="eastAsia" w:ascii="宋体" w:hAnsi="宋体" w:eastAsia="宋体" w:cs="宋体"/>
          <w:b/>
          <w:color w:val="auto"/>
          <w:sz w:val="28"/>
          <w:szCs w:val="28"/>
          <w:highlight w:val="none"/>
        </w:rPr>
        <w:t>项目实施人员一览表</w:t>
      </w:r>
      <w:r>
        <w:rPr>
          <w:rFonts w:hint="eastAsia" w:ascii="宋体" w:hAnsi="宋体" w:eastAsia="宋体" w:cs="宋体"/>
          <w:b/>
          <w:color w:val="auto"/>
          <w:sz w:val="28"/>
          <w:szCs w:val="28"/>
        </w:rPr>
        <w:t>（如有要求）</w:t>
      </w:r>
      <w:bookmarkEnd w:id="191"/>
    </w:p>
    <w:p w14:paraId="51CACF2C">
      <w:pPr>
        <w:spacing w:line="360" w:lineRule="auto"/>
        <w:jc w:val="center"/>
        <w:outlineLvl w:val="1"/>
        <w:rPr>
          <w:rFonts w:hint="eastAsia" w:ascii="宋体" w:hAnsi="宋体" w:eastAsia="宋体" w:cs="宋体"/>
          <w:color w:val="auto"/>
          <w:sz w:val="24"/>
          <w:highlight w:val="none"/>
        </w:rPr>
      </w:pPr>
      <w:bookmarkStart w:id="192" w:name="_Toc850"/>
      <w:r>
        <w:rPr>
          <w:rFonts w:hint="eastAsia" w:ascii="宋体" w:hAnsi="宋体" w:eastAsia="宋体" w:cs="宋体"/>
          <w:color w:val="auto"/>
          <w:sz w:val="24"/>
          <w:highlight w:val="none"/>
        </w:rPr>
        <w:t>（由供应商根据采购需求及采购文件要求编制）</w:t>
      </w:r>
      <w:bookmarkEnd w:id="192"/>
    </w:p>
    <w:p w14:paraId="1BD82306">
      <w:pPr>
        <w:pStyle w:val="15"/>
        <w:spacing w:line="360" w:lineRule="auto"/>
        <w:rPr>
          <w:rFonts w:hint="eastAsia" w:ascii="宋体" w:hAnsi="宋体" w:eastAsia="宋体" w:cs="宋体"/>
          <w:color w:val="auto"/>
        </w:rPr>
      </w:pPr>
    </w:p>
    <w:p w14:paraId="4CE6724A">
      <w:pPr>
        <w:spacing w:line="360" w:lineRule="auto"/>
        <w:ind w:firstLine="0" w:firstLineChars="0"/>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所竞分标（如有则填写，无分标时填写“无”或者留空）：</w:t>
      </w:r>
      <w:r>
        <w:rPr>
          <w:rFonts w:hint="eastAsia" w:ascii="宋体" w:hAnsi="宋体" w:eastAsia="宋体" w:cs="宋体"/>
          <w:color w:val="auto"/>
          <w:sz w:val="24"/>
          <w:highlight w:val="none"/>
          <w:u w:val="single"/>
        </w:rPr>
        <w:t xml:space="preserve">             </w:t>
      </w:r>
    </w:p>
    <w:p w14:paraId="580F827B">
      <w:pPr>
        <w:keepNext/>
        <w:autoSpaceDE w:val="0"/>
        <w:autoSpaceDN w:val="0"/>
        <w:spacing w:line="360" w:lineRule="auto"/>
        <w:ind w:firstLine="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附表A:本项目的项目</w:t>
      </w:r>
      <w:r>
        <w:rPr>
          <w:rFonts w:hint="eastAsia" w:ascii="宋体" w:hAnsi="宋体" w:cs="宋体"/>
          <w:b/>
          <w:color w:val="auto"/>
          <w:sz w:val="24"/>
          <w:highlight w:val="none"/>
          <w:lang w:eastAsia="zh-CN"/>
        </w:rPr>
        <w:t>负责人</w:t>
      </w:r>
      <w:r>
        <w:rPr>
          <w:rFonts w:hint="eastAsia" w:ascii="宋体" w:hAnsi="宋体" w:eastAsia="宋体" w:cs="宋体"/>
          <w:b/>
          <w:color w:val="auto"/>
          <w:sz w:val="24"/>
          <w:highlight w:val="none"/>
        </w:rPr>
        <w:t>情况表</w:t>
      </w:r>
    </w:p>
    <w:tbl>
      <w:tblPr>
        <w:tblStyle w:val="23"/>
        <w:tblW w:w="0" w:type="auto"/>
        <w:tblInd w:w="0" w:type="dxa"/>
        <w:tblLayout w:type="fixed"/>
        <w:tblCellMar>
          <w:top w:w="0" w:type="dxa"/>
          <w:left w:w="108" w:type="dxa"/>
          <w:bottom w:w="0" w:type="dxa"/>
          <w:right w:w="108" w:type="dxa"/>
        </w:tblCellMar>
      </w:tblPr>
      <w:tblGrid>
        <w:gridCol w:w="2061"/>
        <w:gridCol w:w="1287"/>
        <w:gridCol w:w="1260"/>
        <w:gridCol w:w="4147"/>
      </w:tblGrid>
      <w:tr w14:paraId="75B4FCC8">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6B32867F">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noWrap w:val="0"/>
            <w:vAlign w:val="center"/>
          </w:tcPr>
          <w:p w14:paraId="247111A7">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35B730B5">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4147" w:type="dxa"/>
            <w:tcBorders>
              <w:top w:val="single" w:color="auto" w:sz="6" w:space="0"/>
              <w:left w:val="single" w:color="auto" w:sz="6" w:space="0"/>
              <w:bottom w:val="single" w:color="auto" w:sz="6" w:space="0"/>
              <w:right w:val="single" w:color="auto" w:sz="6" w:space="0"/>
            </w:tcBorders>
            <w:noWrap w:val="0"/>
            <w:vAlign w:val="center"/>
          </w:tcPr>
          <w:p w14:paraId="2E757316">
            <w:pPr>
              <w:autoSpaceDE w:val="0"/>
              <w:autoSpaceDN w:val="0"/>
              <w:spacing w:line="360" w:lineRule="auto"/>
              <w:rPr>
                <w:rFonts w:hint="eastAsia" w:ascii="宋体" w:hAnsi="宋体" w:eastAsia="宋体" w:cs="宋体"/>
                <w:color w:val="auto"/>
                <w:sz w:val="24"/>
                <w:highlight w:val="none"/>
              </w:rPr>
            </w:pPr>
          </w:p>
        </w:tc>
      </w:tr>
      <w:tr w14:paraId="749D6C98">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2541DDE2">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172F0D47">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7F346DFF">
            <w:pPr>
              <w:autoSpaceDE w:val="0"/>
              <w:autoSpaceDN w:val="0"/>
              <w:spacing w:line="360" w:lineRule="auto"/>
              <w:jc w:val="center"/>
              <w:rPr>
                <w:rFonts w:hint="eastAsia" w:ascii="宋体" w:hAnsi="宋体" w:eastAsia="宋体" w:cs="宋体"/>
                <w:color w:val="auto"/>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noWrap w:val="0"/>
            <w:vAlign w:val="center"/>
          </w:tcPr>
          <w:p w14:paraId="0886CACD">
            <w:pPr>
              <w:autoSpaceDE w:val="0"/>
              <w:autoSpaceDN w:val="0"/>
              <w:spacing w:line="360" w:lineRule="auto"/>
              <w:jc w:val="center"/>
              <w:rPr>
                <w:rFonts w:hint="eastAsia" w:ascii="宋体" w:hAnsi="宋体" w:eastAsia="宋体" w:cs="宋体"/>
                <w:color w:val="auto"/>
                <w:sz w:val="24"/>
                <w:highlight w:val="none"/>
              </w:rPr>
            </w:pPr>
          </w:p>
        </w:tc>
      </w:tr>
      <w:tr w14:paraId="0C06911E">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703FB2B8">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768B142A">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03228B2D">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7CCC05A1">
            <w:pPr>
              <w:autoSpaceDE w:val="0"/>
              <w:autoSpaceDN w:val="0"/>
              <w:spacing w:line="360" w:lineRule="auto"/>
              <w:jc w:val="center"/>
              <w:rPr>
                <w:rFonts w:hint="eastAsia" w:ascii="宋体" w:hAnsi="宋体" w:eastAsia="宋体" w:cs="宋体"/>
                <w:color w:val="auto"/>
                <w:sz w:val="24"/>
                <w:highlight w:val="none"/>
              </w:rPr>
            </w:pPr>
          </w:p>
        </w:tc>
      </w:tr>
      <w:tr w14:paraId="7B8A63D7">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69E76E1A">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20E3521F">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281EDEC1">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FC53AB3">
            <w:pPr>
              <w:autoSpaceDE w:val="0"/>
              <w:autoSpaceDN w:val="0"/>
              <w:spacing w:line="360" w:lineRule="auto"/>
              <w:jc w:val="center"/>
              <w:rPr>
                <w:rFonts w:hint="eastAsia" w:ascii="宋体" w:hAnsi="宋体" w:eastAsia="宋体" w:cs="宋体"/>
                <w:color w:val="auto"/>
                <w:sz w:val="24"/>
                <w:highlight w:val="none"/>
              </w:rPr>
            </w:pPr>
          </w:p>
        </w:tc>
      </w:tr>
      <w:tr w14:paraId="28BBC0D5">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516075CB">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7E1CB9B8">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7217BFE1">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39631BF7">
            <w:pPr>
              <w:autoSpaceDE w:val="0"/>
              <w:autoSpaceDN w:val="0"/>
              <w:spacing w:line="360" w:lineRule="auto"/>
              <w:jc w:val="center"/>
              <w:rPr>
                <w:rFonts w:hint="eastAsia" w:ascii="宋体" w:hAnsi="宋体" w:eastAsia="宋体" w:cs="宋体"/>
                <w:color w:val="auto"/>
                <w:sz w:val="24"/>
                <w:highlight w:val="none"/>
              </w:rPr>
            </w:pPr>
          </w:p>
        </w:tc>
      </w:tr>
      <w:tr w14:paraId="1DDBF530">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7A2ECFD8">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0BF46EFB">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622108F0">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37FAD63B">
            <w:pPr>
              <w:autoSpaceDE w:val="0"/>
              <w:autoSpaceDN w:val="0"/>
              <w:spacing w:line="360" w:lineRule="auto"/>
              <w:jc w:val="center"/>
              <w:rPr>
                <w:rFonts w:hint="eastAsia" w:ascii="宋体" w:hAnsi="宋体" w:eastAsia="宋体" w:cs="宋体"/>
                <w:color w:val="auto"/>
                <w:sz w:val="24"/>
                <w:highlight w:val="none"/>
              </w:rPr>
            </w:pPr>
          </w:p>
        </w:tc>
      </w:tr>
      <w:tr w14:paraId="40404277">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6811FF91">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6EE5C600">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5ACB9A8D">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76F90743">
            <w:pPr>
              <w:autoSpaceDE w:val="0"/>
              <w:autoSpaceDN w:val="0"/>
              <w:spacing w:line="360" w:lineRule="auto"/>
              <w:jc w:val="center"/>
              <w:rPr>
                <w:rFonts w:hint="eastAsia" w:ascii="宋体" w:hAnsi="宋体" w:eastAsia="宋体" w:cs="宋体"/>
                <w:color w:val="auto"/>
                <w:sz w:val="24"/>
                <w:highlight w:val="none"/>
              </w:rPr>
            </w:pPr>
          </w:p>
        </w:tc>
      </w:tr>
      <w:tr w14:paraId="755768DB">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64C73ECB">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40FA2018">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31000137">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72019575">
            <w:pPr>
              <w:autoSpaceDE w:val="0"/>
              <w:autoSpaceDN w:val="0"/>
              <w:spacing w:line="360" w:lineRule="auto"/>
              <w:jc w:val="center"/>
              <w:rPr>
                <w:rFonts w:hint="eastAsia" w:ascii="宋体" w:hAnsi="宋体" w:eastAsia="宋体" w:cs="宋体"/>
                <w:color w:val="auto"/>
                <w:sz w:val="24"/>
                <w:highlight w:val="none"/>
              </w:rPr>
            </w:pPr>
          </w:p>
        </w:tc>
      </w:tr>
      <w:tr w14:paraId="2DEC03ED">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2F92C5AA">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785983F1">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7730EB0A">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2042AD04">
            <w:pPr>
              <w:autoSpaceDE w:val="0"/>
              <w:autoSpaceDN w:val="0"/>
              <w:spacing w:line="360" w:lineRule="auto"/>
              <w:jc w:val="center"/>
              <w:rPr>
                <w:rFonts w:hint="eastAsia" w:ascii="宋体" w:hAnsi="宋体" w:eastAsia="宋体" w:cs="宋体"/>
                <w:color w:val="auto"/>
                <w:sz w:val="24"/>
                <w:highlight w:val="none"/>
              </w:rPr>
            </w:pPr>
          </w:p>
        </w:tc>
      </w:tr>
      <w:tr w14:paraId="62F02E99">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2FD0C274">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200DF999">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59364A0D">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4E5B7BAE">
            <w:pPr>
              <w:autoSpaceDE w:val="0"/>
              <w:autoSpaceDN w:val="0"/>
              <w:spacing w:line="360" w:lineRule="auto"/>
              <w:jc w:val="center"/>
              <w:rPr>
                <w:rFonts w:hint="eastAsia" w:ascii="宋体" w:hAnsi="宋体" w:eastAsia="宋体" w:cs="宋体"/>
                <w:color w:val="auto"/>
                <w:sz w:val="24"/>
                <w:highlight w:val="none"/>
              </w:rPr>
            </w:pPr>
          </w:p>
        </w:tc>
      </w:tr>
    </w:tbl>
    <w:p w14:paraId="12B1F203">
      <w:pPr>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注：供应商可</w:t>
      </w:r>
      <w:r>
        <w:rPr>
          <w:rFonts w:hint="eastAsia" w:ascii="宋体" w:hAnsi="宋体" w:eastAsia="宋体" w:cs="宋体"/>
          <w:b/>
          <w:color w:val="auto"/>
          <w:sz w:val="24"/>
          <w:highlight w:val="none"/>
          <w:lang w:eastAsia="zh-CN"/>
        </w:rPr>
        <w:t>参照</w:t>
      </w:r>
      <w:r>
        <w:rPr>
          <w:rFonts w:hint="eastAsia" w:ascii="宋体" w:hAnsi="宋体" w:eastAsia="宋体" w:cs="宋体"/>
          <w:b/>
          <w:color w:val="auto"/>
          <w:sz w:val="24"/>
          <w:highlight w:val="none"/>
        </w:rPr>
        <w:t>上述的格式自行编制，并注明所在响应技术文件页码。</w:t>
      </w:r>
    </w:p>
    <w:p w14:paraId="3782665E">
      <w:pPr>
        <w:autoSpaceDE w:val="0"/>
        <w:autoSpaceDN w:val="0"/>
        <w:spacing w:line="360" w:lineRule="auto"/>
        <w:rPr>
          <w:rFonts w:hint="eastAsia" w:ascii="宋体" w:hAnsi="宋体" w:eastAsia="宋体" w:cs="宋体"/>
          <w:b/>
          <w:color w:val="auto"/>
          <w:sz w:val="24"/>
          <w:highlight w:val="none"/>
        </w:rPr>
      </w:pPr>
    </w:p>
    <w:p w14:paraId="69F1A212">
      <w:pPr>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附表B:本项目的项目小组人员情况表</w:t>
      </w:r>
    </w:p>
    <w:tbl>
      <w:tblPr>
        <w:tblStyle w:val="23"/>
        <w:tblW w:w="0" w:type="auto"/>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5EA7A71A">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noWrap w:val="0"/>
            <w:vAlign w:val="center"/>
          </w:tcPr>
          <w:p w14:paraId="6CC1862C">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787" w:type="dxa"/>
            <w:tcBorders>
              <w:top w:val="single" w:color="auto" w:sz="6" w:space="0"/>
              <w:left w:val="single" w:color="auto" w:sz="6" w:space="0"/>
              <w:bottom w:val="single" w:color="auto" w:sz="6" w:space="0"/>
              <w:right w:val="single" w:color="auto" w:sz="6" w:space="0"/>
            </w:tcBorders>
            <w:noWrap w:val="0"/>
            <w:vAlign w:val="center"/>
          </w:tcPr>
          <w:p w14:paraId="314D5478">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noWrap w:val="0"/>
            <w:vAlign w:val="center"/>
          </w:tcPr>
          <w:p w14:paraId="3AB1A860">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586" w:type="dxa"/>
            <w:tcBorders>
              <w:top w:val="single" w:color="auto" w:sz="6" w:space="0"/>
              <w:left w:val="single" w:color="auto" w:sz="6" w:space="0"/>
              <w:bottom w:val="single" w:color="auto" w:sz="6" w:space="0"/>
              <w:right w:val="single" w:color="auto" w:sz="6" w:space="0"/>
            </w:tcBorders>
            <w:noWrap w:val="0"/>
            <w:vAlign w:val="center"/>
          </w:tcPr>
          <w:p w14:paraId="5C67EF81">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035" w:type="dxa"/>
            <w:tcBorders>
              <w:top w:val="single" w:color="auto" w:sz="6" w:space="0"/>
              <w:left w:val="single" w:color="auto" w:sz="6" w:space="0"/>
              <w:bottom w:val="single" w:color="auto" w:sz="6" w:space="0"/>
              <w:right w:val="single" w:color="auto" w:sz="6" w:space="0"/>
            </w:tcBorders>
            <w:noWrap w:val="0"/>
            <w:vAlign w:val="center"/>
          </w:tcPr>
          <w:p w14:paraId="3C7160CB">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p w14:paraId="293D6AFF">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7998E605">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专业</w:t>
            </w:r>
          </w:p>
          <w:p w14:paraId="71D0F36E">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61400C3E">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p w14:paraId="507D1078">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1260" w:type="dxa"/>
            <w:tcBorders>
              <w:top w:val="single" w:color="auto" w:sz="6" w:space="0"/>
              <w:left w:val="single" w:color="auto" w:sz="6" w:space="0"/>
              <w:bottom w:val="single" w:color="auto" w:sz="6" w:space="0"/>
              <w:right w:val="single" w:color="auto" w:sz="6" w:space="0"/>
            </w:tcBorders>
            <w:noWrap w:val="0"/>
            <w:vAlign w:val="center"/>
          </w:tcPr>
          <w:p w14:paraId="63B724F8">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068ECA24">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项目经历</w:t>
            </w:r>
          </w:p>
        </w:tc>
        <w:tc>
          <w:tcPr>
            <w:tcW w:w="1470" w:type="dxa"/>
            <w:tcBorders>
              <w:top w:val="single" w:color="auto" w:sz="6" w:space="0"/>
              <w:left w:val="single" w:color="auto" w:sz="6" w:space="0"/>
              <w:bottom w:val="single" w:color="auto" w:sz="6" w:space="0"/>
              <w:right w:val="single" w:color="auto" w:sz="6" w:space="0"/>
            </w:tcBorders>
            <w:noWrap w:val="0"/>
            <w:vAlign w:val="center"/>
          </w:tcPr>
          <w:p w14:paraId="68E63167">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参与本项目的到位情况</w:t>
            </w:r>
          </w:p>
        </w:tc>
      </w:tr>
      <w:tr w14:paraId="7454C40F">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noWrap w:val="0"/>
            <w:vAlign w:val="top"/>
          </w:tcPr>
          <w:p w14:paraId="24308E75">
            <w:pPr>
              <w:autoSpaceDE w:val="0"/>
              <w:autoSpaceDN w:val="0"/>
              <w:spacing w:line="360" w:lineRule="auto"/>
              <w:jc w:val="center"/>
              <w:rPr>
                <w:rFonts w:hint="eastAsia" w:ascii="宋体" w:hAnsi="宋体" w:eastAsia="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39731ACF">
            <w:pPr>
              <w:autoSpaceDE w:val="0"/>
              <w:autoSpaceDN w:val="0"/>
              <w:spacing w:line="360" w:lineRule="auto"/>
              <w:rPr>
                <w:rFonts w:hint="eastAsia" w:ascii="宋体" w:hAnsi="宋体" w:eastAsia="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7AC6F4D7">
            <w:pPr>
              <w:autoSpaceDE w:val="0"/>
              <w:autoSpaceDN w:val="0"/>
              <w:spacing w:line="360" w:lineRule="auto"/>
              <w:rPr>
                <w:rFonts w:hint="eastAsia" w:ascii="宋体" w:hAnsi="宋体" w:eastAsia="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noWrap w:val="0"/>
            <w:vAlign w:val="top"/>
          </w:tcPr>
          <w:p w14:paraId="6290D15A">
            <w:pPr>
              <w:autoSpaceDE w:val="0"/>
              <w:autoSpaceDN w:val="0"/>
              <w:spacing w:line="360" w:lineRule="auto"/>
              <w:rPr>
                <w:rFonts w:hint="eastAsia" w:ascii="宋体" w:hAnsi="宋体" w:eastAsia="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noWrap w:val="0"/>
            <w:vAlign w:val="top"/>
          </w:tcPr>
          <w:p w14:paraId="5EE5161F">
            <w:pP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5ED0E5F7">
            <w:pP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3FE8165D">
            <w:pPr>
              <w:autoSpaceDE w:val="0"/>
              <w:autoSpaceDN w:val="0"/>
              <w:spacing w:line="360" w:lineRule="auto"/>
              <w:rPr>
                <w:rFonts w:hint="eastAsia" w:ascii="宋体" w:hAnsi="宋体" w:eastAsia="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1539C1F0">
            <w:pPr>
              <w:autoSpaceDE w:val="0"/>
              <w:autoSpaceDN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3401BC90">
            <w:pPr>
              <w:autoSpaceDE w:val="0"/>
              <w:autoSpaceDN w:val="0"/>
              <w:spacing w:line="360" w:lineRule="auto"/>
              <w:rPr>
                <w:rFonts w:hint="eastAsia" w:ascii="宋体" w:hAnsi="宋体" w:eastAsia="宋体" w:cs="宋体"/>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noWrap w:val="0"/>
            <w:vAlign w:val="top"/>
          </w:tcPr>
          <w:p w14:paraId="3DF58A32">
            <w:pPr>
              <w:autoSpaceDE w:val="0"/>
              <w:autoSpaceDN w:val="0"/>
              <w:spacing w:line="360" w:lineRule="auto"/>
              <w:rPr>
                <w:rFonts w:hint="eastAsia" w:ascii="宋体" w:hAnsi="宋体" w:eastAsia="宋体" w:cs="宋体"/>
                <w:color w:val="auto"/>
                <w:sz w:val="24"/>
                <w:highlight w:val="none"/>
              </w:rPr>
            </w:pPr>
          </w:p>
        </w:tc>
      </w:tr>
      <w:tr w14:paraId="675D1802">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noWrap w:val="0"/>
            <w:vAlign w:val="top"/>
          </w:tcPr>
          <w:p w14:paraId="03033720">
            <w:pPr>
              <w:autoSpaceDE w:val="0"/>
              <w:autoSpaceDN w:val="0"/>
              <w:spacing w:line="360" w:lineRule="auto"/>
              <w:jc w:val="center"/>
              <w:rPr>
                <w:rFonts w:hint="eastAsia" w:ascii="宋体" w:hAnsi="宋体" w:eastAsia="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25F865B5">
            <w:pPr>
              <w:autoSpaceDE w:val="0"/>
              <w:autoSpaceDN w:val="0"/>
              <w:spacing w:line="360" w:lineRule="auto"/>
              <w:rPr>
                <w:rFonts w:hint="eastAsia" w:ascii="宋体" w:hAnsi="宋体" w:eastAsia="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6A0A38E5">
            <w:pPr>
              <w:autoSpaceDE w:val="0"/>
              <w:autoSpaceDN w:val="0"/>
              <w:spacing w:line="360" w:lineRule="auto"/>
              <w:rPr>
                <w:rFonts w:hint="eastAsia" w:ascii="宋体" w:hAnsi="宋体" w:eastAsia="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noWrap w:val="0"/>
            <w:vAlign w:val="top"/>
          </w:tcPr>
          <w:p w14:paraId="637F26F2">
            <w:pPr>
              <w:autoSpaceDE w:val="0"/>
              <w:autoSpaceDN w:val="0"/>
              <w:spacing w:line="360" w:lineRule="auto"/>
              <w:rPr>
                <w:rFonts w:hint="eastAsia" w:ascii="宋体" w:hAnsi="宋体" w:eastAsia="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noWrap w:val="0"/>
            <w:vAlign w:val="top"/>
          </w:tcPr>
          <w:p w14:paraId="1FC02311">
            <w:pP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5DB8D105">
            <w:pP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46D1A413">
            <w:pPr>
              <w:autoSpaceDE w:val="0"/>
              <w:autoSpaceDN w:val="0"/>
              <w:spacing w:line="360" w:lineRule="auto"/>
              <w:rPr>
                <w:rFonts w:hint="eastAsia" w:ascii="宋体" w:hAnsi="宋体" w:eastAsia="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4780F431">
            <w:pPr>
              <w:autoSpaceDE w:val="0"/>
              <w:autoSpaceDN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584AC653">
            <w:pPr>
              <w:autoSpaceDE w:val="0"/>
              <w:autoSpaceDN w:val="0"/>
              <w:spacing w:line="360" w:lineRule="auto"/>
              <w:rPr>
                <w:rFonts w:hint="eastAsia" w:ascii="宋体" w:hAnsi="宋体" w:eastAsia="宋体" w:cs="宋体"/>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noWrap w:val="0"/>
            <w:vAlign w:val="top"/>
          </w:tcPr>
          <w:p w14:paraId="72377DB4">
            <w:pPr>
              <w:autoSpaceDE w:val="0"/>
              <w:autoSpaceDN w:val="0"/>
              <w:spacing w:line="360" w:lineRule="auto"/>
              <w:rPr>
                <w:rFonts w:hint="eastAsia" w:ascii="宋体" w:hAnsi="宋体" w:eastAsia="宋体" w:cs="宋体"/>
                <w:color w:val="auto"/>
                <w:sz w:val="24"/>
                <w:highlight w:val="none"/>
              </w:rPr>
            </w:pPr>
          </w:p>
        </w:tc>
      </w:tr>
    </w:tbl>
    <w:p w14:paraId="1FFF824F">
      <w:pPr>
        <w:spacing w:line="360" w:lineRule="auto"/>
        <w:rPr>
          <w:rFonts w:hint="eastAsia" w:ascii="宋体" w:hAnsi="宋体" w:eastAsia="宋体" w:cs="宋体"/>
          <w:b/>
          <w:bCs/>
          <w:color w:val="auto"/>
          <w:sz w:val="24"/>
          <w:highlight w:val="none"/>
        </w:rPr>
      </w:pPr>
      <w:r>
        <w:rPr>
          <w:rFonts w:hint="eastAsia" w:ascii="宋体" w:hAnsi="宋体" w:eastAsia="宋体" w:cs="宋体"/>
          <w:b/>
          <w:color w:val="auto"/>
          <w:sz w:val="24"/>
          <w:highlight w:val="none"/>
        </w:rPr>
        <w:t>注：供应商可</w:t>
      </w:r>
      <w:r>
        <w:rPr>
          <w:rFonts w:hint="eastAsia" w:ascii="宋体" w:hAnsi="宋体" w:eastAsia="宋体" w:cs="宋体"/>
          <w:b/>
          <w:color w:val="auto"/>
          <w:sz w:val="24"/>
          <w:highlight w:val="none"/>
          <w:lang w:eastAsia="zh-CN"/>
        </w:rPr>
        <w:t>参照</w:t>
      </w:r>
      <w:r>
        <w:rPr>
          <w:rFonts w:hint="eastAsia" w:ascii="宋体" w:hAnsi="宋体" w:eastAsia="宋体" w:cs="宋体"/>
          <w:b/>
          <w:color w:val="auto"/>
          <w:sz w:val="24"/>
          <w:highlight w:val="none"/>
        </w:rPr>
        <w:t>上述的格式自行编制，并注明所在响应技术文件页码。</w:t>
      </w:r>
    </w:p>
    <w:p w14:paraId="1327383E">
      <w:pPr>
        <w:snapToGrid w:val="0"/>
        <w:spacing w:line="360" w:lineRule="auto"/>
        <w:ind w:firstLine="602" w:firstLineChars="200"/>
        <w:rPr>
          <w:rFonts w:hint="eastAsia" w:ascii="宋体" w:hAnsi="宋体" w:eastAsia="宋体" w:cs="宋体"/>
          <w:b/>
          <w:color w:val="auto"/>
          <w:sz w:val="30"/>
          <w:szCs w:val="30"/>
          <w:highlight w:val="none"/>
        </w:rPr>
      </w:pPr>
    </w:p>
    <w:p w14:paraId="5C9785AE">
      <w:pPr>
        <w:autoSpaceDE w:val="0"/>
        <w:autoSpaceDN w:val="0"/>
        <w:spacing w:line="360" w:lineRule="auto"/>
        <w:ind w:firstLine="6505" w:firstLineChars="2700"/>
        <w:rPr>
          <w:rFonts w:hint="eastAsia" w:ascii="宋体" w:hAnsi="宋体" w:eastAsia="宋体" w:cs="宋体"/>
          <w:b/>
          <w:bCs/>
          <w:color w:val="auto"/>
          <w:sz w:val="24"/>
          <w:highlight w:val="none"/>
        </w:rPr>
      </w:pPr>
    </w:p>
    <w:p w14:paraId="02926903">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w:t>
      </w:r>
      <w:r>
        <w:rPr>
          <w:rFonts w:hint="eastAsia" w:ascii="宋体" w:hAnsi="宋体" w:eastAsia="宋体" w:cs="宋体"/>
          <w:color w:val="auto"/>
          <w:kern w:val="0"/>
          <w:sz w:val="24"/>
          <w:highlight w:val="none"/>
          <w:lang w:eastAsia="zh-CN"/>
        </w:rPr>
        <w:t>盖公章</w:t>
      </w:r>
      <w:r>
        <w:rPr>
          <w:rFonts w:hint="eastAsia" w:ascii="宋体" w:hAnsi="宋体" w:eastAsia="宋体" w:cs="宋体"/>
          <w:b/>
          <w:bCs/>
          <w:color w:val="auto"/>
          <w:kern w:val="2"/>
          <w:sz w:val="24"/>
          <w:lang w:eastAsia="zh-CN"/>
        </w:rPr>
        <w:t>或</w:t>
      </w:r>
      <w:r>
        <w:rPr>
          <w:rFonts w:hint="eastAsia" w:ascii="宋体" w:hAnsi="宋体" w:eastAsia="宋体" w:cs="宋体"/>
          <w:b/>
          <w:bCs/>
          <w:color w:val="auto"/>
          <w:sz w:val="24"/>
          <w:szCs w:val="24"/>
        </w:rPr>
        <w:t>CA电子签章</w:t>
      </w:r>
      <w:r>
        <w:rPr>
          <w:rFonts w:hint="eastAsia" w:ascii="宋体" w:hAnsi="宋体" w:eastAsia="宋体" w:cs="宋体"/>
          <w:color w:val="auto"/>
          <w:kern w:val="0"/>
          <w:sz w:val="24"/>
          <w:highlight w:val="none"/>
        </w:rPr>
        <w:t>）：</w:t>
      </w:r>
    </w:p>
    <w:p w14:paraId="4B39C20E">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2D838AE3">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p>
    <w:p w14:paraId="62008C95">
      <w:pPr>
        <w:autoSpaceDE w:val="0"/>
        <w:autoSpaceDN w:val="0"/>
        <w:spacing w:line="360" w:lineRule="auto"/>
        <w:ind w:firstLine="8132" w:firstLineChars="2700"/>
        <w:rPr>
          <w:rFonts w:hint="eastAsia" w:ascii="宋体" w:hAnsi="宋体" w:eastAsia="宋体" w:cs="宋体"/>
          <w:b/>
          <w:bCs/>
          <w:color w:val="auto"/>
          <w:sz w:val="24"/>
          <w:highlight w:val="none"/>
        </w:rPr>
      </w:pPr>
      <w:r>
        <w:rPr>
          <w:rFonts w:hint="eastAsia" w:ascii="宋体" w:hAnsi="宋体" w:eastAsia="宋体" w:cs="宋体"/>
          <w:b/>
          <w:color w:val="auto"/>
          <w:sz w:val="30"/>
          <w:szCs w:val="30"/>
          <w:highlight w:val="none"/>
        </w:rPr>
        <w:br w:type="page"/>
      </w:r>
    </w:p>
    <w:p w14:paraId="22D81B40">
      <w:pPr>
        <w:pStyle w:val="3"/>
        <w:spacing w:line="360" w:lineRule="auto"/>
        <w:jc w:val="center"/>
        <w:rPr>
          <w:rFonts w:hint="eastAsia" w:ascii="宋体" w:hAnsi="宋体" w:eastAsia="宋体" w:cs="宋体"/>
          <w:color w:val="auto"/>
          <w:highlight w:val="none"/>
        </w:rPr>
      </w:pPr>
      <w:bookmarkStart w:id="193" w:name="_Toc80205941"/>
      <w:bookmarkStart w:id="194" w:name="_Toc31035"/>
      <w:bookmarkStart w:id="195" w:name="_Toc12611"/>
      <w:bookmarkStart w:id="196" w:name="_Toc80886945"/>
      <w:bookmarkStart w:id="197" w:name="_Toc13506"/>
      <w:r>
        <w:rPr>
          <w:rFonts w:hint="eastAsia" w:ascii="宋体" w:hAnsi="宋体" w:eastAsia="宋体" w:cs="宋体"/>
          <w:color w:val="auto"/>
          <w:highlight w:val="none"/>
        </w:rPr>
        <w:t>第</w:t>
      </w:r>
      <w:r>
        <w:rPr>
          <w:rFonts w:hint="eastAsia" w:ascii="宋体" w:hAnsi="宋体" w:eastAsia="宋体" w:cs="宋体"/>
          <w:color w:val="auto"/>
          <w:highlight w:val="none"/>
          <w:lang w:eastAsia="zh-CN"/>
        </w:rPr>
        <w:t>三</w:t>
      </w:r>
      <w:r>
        <w:rPr>
          <w:rFonts w:hint="eastAsia" w:ascii="宋体" w:hAnsi="宋体" w:eastAsia="宋体" w:cs="宋体"/>
          <w:color w:val="auto"/>
          <w:highlight w:val="none"/>
        </w:rPr>
        <w:t>节 报价文件格式</w:t>
      </w:r>
      <w:bookmarkEnd w:id="193"/>
      <w:bookmarkEnd w:id="194"/>
      <w:bookmarkEnd w:id="195"/>
      <w:bookmarkEnd w:id="196"/>
      <w:bookmarkEnd w:id="197"/>
    </w:p>
    <w:p w14:paraId="02B40890">
      <w:pPr>
        <w:pStyle w:val="15"/>
        <w:keepNext w:val="0"/>
        <w:keepLines w:val="0"/>
        <w:pageBreakBefore w:val="0"/>
        <w:widowControl w:val="0"/>
        <w:kinsoku/>
        <w:wordWrap/>
        <w:overflowPunct/>
        <w:topLinePunct w:val="0"/>
        <w:autoSpaceDE/>
        <w:autoSpaceDN/>
        <w:bidi w:val="0"/>
        <w:adjustRightInd/>
        <w:snapToGrid w:val="0"/>
        <w:spacing w:line="288" w:lineRule="auto"/>
        <w:textAlignment w:val="auto"/>
        <w:outlineLvl w:val="2"/>
        <w:rPr>
          <w:rFonts w:hint="eastAsia" w:ascii="宋体" w:hAnsi="宋体" w:eastAsia="宋体" w:cs="宋体"/>
          <w:color w:val="auto"/>
          <w:lang w:val="zh-CN" w:eastAsia="zh-CN"/>
        </w:rPr>
      </w:pPr>
      <w:r>
        <w:rPr>
          <w:rFonts w:hint="eastAsia" w:ascii="宋体" w:hAnsi="宋体" w:eastAsia="宋体" w:cs="宋体"/>
          <w:color w:val="auto"/>
          <w:sz w:val="24"/>
          <w:highlight w:val="none"/>
        </w:rPr>
        <w:t xml:space="preserve">  </w:t>
      </w:r>
      <w:bookmarkStart w:id="198" w:name="_Toc32654"/>
      <w:r>
        <w:rPr>
          <w:rFonts w:hint="eastAsia" w:ascii="宋体" w:hAnsi="宋体" w:eastAsia="宋体" w:cs="宋体"/>
          <w:b/>
          <w:bCs/>
          <w:color w:val="auto"/>
          <w:sz w:val="28"/>
          <w:szCs w:val="28"/>
          <w:lang w:val="en-US" w:eastAsia="zh-CN"/>
        </w:rPr>
        <w:t>1.</w:t>
      </w:r>
      <w:r>
        <w:rPr>
          <w:rFonts w:hint="eastAsia" w:ascii="宋体" w:hAnsi="宋体" w:eastAsia="宋体" w:cs="宋体"/>
          <w:b/>
          <w:bCs/>
          <w:color w:val="auto"/>
          <w:sz w:val="28"/>
          <w:szCs w:val="28"/>
        </w:rPr>
        <w:t>报价文件</w:t>
      </w:r>
      <w:r>
        <w:rPr>
          <w:rFonts w:hint="eastAsia" w:ascii="宋体" w:hAnsi="宋体" w:eastAsia="宋体" w:cs="宋体"/>
          <w:b/>
          <w:bCs/>
          <w:color w:val="auto"/>
          <w:sz w:val="28"/>
          <w:szCs w:val="28"/>
          <w:lang w:eastAsia="zh-CN"/>
        </w:rPr>
        <w:t>封面的格式</w:t>
      </w:r>
      <w:r>
        <w:rPr>
          <w:rFonts w:hint="eastAsia" w:ascii="宋体" w:hAnsi="宋体" w:eastAsia="宋体" w:cs="宋体"/>
          <w:b/>
          <w:color w:val="auto"/>
          <w:sz w:val="28"/>
          <w:szCs w:val="28"/>
          <w:highlight w:val="none"/>
        </w:rPr>
        <w:t>（参照此格式自拟）</w:t>
      </w:r>
      <w:r>
        <w:rPr>
          <w:rFonts w:hint="eastAsia" w:ascii="宋体" w:hAnsi="宋体" w:eastAsia="宋体" w:cs="宋体"/>
          <w:b/>
          <w:bCs/>
          <w:color w:val="auto"/>
          <w:sz w:val="28"/>
          <w:szCs w:val="28"/>
          <w:lang w:eastAsia="zh-CN"/>
        </w:rPr>
        <w:t>：</w:t>
      </w:r>
      <w:bookmarkEnd w:id="198"/>
    </w:p>
    <w:p w14:paraId="364F791A">
      <w:pPr>
        <w:keepNext w:val="0"/>
        <w:keepLines w:val="0"/>
        <w:pageBreakBefore w:val="0"/>
        <w:widowControl w:val="0"/>
        <w:kinsoku/>
        <w:wordWrap/>
        <w:overflowPunct/>
        <w:topLinePunct w:val="0"/>
        <w:autoSpaceDE/>
        <w:autoSpaceDN/>
        <w:bidi w:val="0"/>
        <w:adjustRightInd/>
        <w:snapToGrid w:val="0"/>
        <w:spacing w:before="120" w:beforeLines="50" w:after="50" w:line="288"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24F623A9">
      <w:pPr>
        <w:keepNext w:val="0"/>
        <w:keepLines w:val="0"/>
        <w:pageBreakBefore w:val="0"/>
        <w:widowControl w:val="0"/>
        <w:kinsoku/>
        <w:wordWrap/>
        <w:overflowPunct/>
        <w:topLinePunct w:val="0"/>
        <w:autoSpaceDE/>
        <w:autoSpaceDN/>
        <w:bidi w:val="0"/>
        <w:adjustRightInd/>
        <w:snapToGrid w:val="0"/>
        <w:spacing w:before="120" w:beforeLines="50" w:after="50" w:line="288" w:lineRule="auto"/>
        <w:ind w:firstLine="6720" w:firstLineChars="3200"/>
        <w:textAlignment w:val="auto"/>
        <w:rPr>
          <w:rFonts w:hint="eastAsia" w:ascii="宋体" w:hAnsi="宋体" w:eastAsia="宋体" w:cs="宋体"/>
          <w:bCs/>
          <w:color w:val="auto"/>
          <w:sz w:val="32"/>
          <w:szCs w:val="20"/>
          <w:highlight w:val="none"/>
        </w:rPr>
      </w:pPr>
      <w:r>
        <w:rPr>
          <w:rFonts w:hint="eastAsia" w:ascii="宋体" w:hAnsi="宋体" w:eastAsia="宋体" w:cs="宋体"/>
          <w:bCs/>
          <w:color w:val="auto"/>
          <w:highlight w:val="none"/>
        </w:rPr>
        <w:t>全流程电子文件</w:t>
      </w:r>
    </w:p>
    <w:p w14:paraId="7192783F">
      <w:pPr>
        <w:keepNext w:val="0"/>
        <w:keepLines w:val="0"/>
        <w:pageBreakBefore w:val="0"/>
        <w:widowControl w:val="0"/>
        <w:kinsoku/>
        <w:wordWrap/>
        <w:overflowPunct/>
        <w:topLinePunct w:val="0"/>
        <w:autoSpaceDE/>
        <w:autoSpaceDN/>
        <w:bidi w:val="0"/>
        <w:adjustRightInd/>
        <w:snapToGrid w:val="0"/>
        <w:spacing w:before="120" w:beforeLines="50" w:after="50" w:line="288" w:lineRule="auto"/>
        <w:textAlignment w:val="auto"/>
        <w:rPr>
          <w:rFonts w:hint="eastAsia" w:ascii="宋体" w:hAnsi="宋体" w:eastAsia="宋体" w:cs="宋体"/>
          <w:color w:val="auto"/>
          <w:sz w:val="24"/>
          <w:szCs w:val="20"/>
          <w:highlight w:val="none"/>
        </w:rPr>
      </w:pPr>
    </w:p>
    <w:p w14:paraId="5CD31AEC">
      <w:pPr>
        <w:keepNext w:val="0"/>
        <w:keepLines w:val="0"/>
        <w:pageBreakBefore w:val="0"/>
        <w:widowControl w:val="0"/>
        <w:kinsoku/>
        <w:wordWrap/>
        <w:overflowPunct/>
        <w:topLinePunct w:val="0"/>
        <w:autoSpaceDE/>
        <w:autoSpaceDN/>
        <w:bidi w:val="0"/>
        <w:adjustRightInd/>
        <w:snapToGrid w:val="0"/>
        <w:spacing w:before="120" w:beforeLines="50" w:after="50" w:line="288" w:lineRule="auto"/>
        <w:textAlignment w:val="auto"/>
        <w:rPr>
          <w:rFonts w:hint="eastAsia" w:ascii="宋体" w:hAnsi="宋体" w:eastAsia="宋体" w:cs="宋体"/>
          <w:color w:val="auto"/>
          <w:sz w:val="24"/>
          <w:szCs w:val="20"/>
          <w:highlight w:val="none"/>
        </w:rPr>
      </w:pPr>
    </w:p>
    <w:p w14:paraId="5CCC96C4">
      <w:pPr>
        <w:keepNext w:val="0"/>
        <w:keepLines w:val="0"/>
        <w:pageBreakBefore w:val="0"/>
        <w:widowControl w:val="0"/>
        <w:kinsoku/>
        <w:wordWrap/>
        <w:overflowPunct/>
        <w:topLinePunct w:val="0"/>
        <w:autoSpaceDE/>
        <w:autoSpaceDN/>
        <w:bidi w:val="0"/>
        <w:adjustRightInd/>
        <w:snapToGrid w:val="0"/>
        <w:spacing w:before="120" w:beforeLines="50" w:after="50" w:line="288" w:lineRule="auto"/>
        <w:textAlignment w:val="auto"/>
        <w:rPr>
          <w:rFonts w:hint="eastAsia" w:ascii="宋体" w:hAnsi="宋体" w:eastAsia="宋体" w:cs="宋体"/>
          <w:color w:val="auto"/>
          <w:sz w:val="24"/>
          <w:szCs w:val="20"/>
          <w:highlight w:val="none"/>
        </w:rPr>
      </w:pPr>
    </w:p>
    <w:p w14:paraId="52728450">
      <w:pPr>
        <w:keepNext w:val="0"/>
        <w:keepLines w:val="0"/>
        <w:pageBreakBefore w:val="0"/>
        <w:widowControl w:val="0"/>
        <w:kinsoku/>
        <w:wordWrap/>
        <w:overflowPunct/>
        <w:topLinePunct w:val="0"/>
        <w:autoSpaceDE/>
        <w:autoSpaceDN/>
        <w:bidi w:val="0"/>
        <w:adjustRightInd/>
        <w:snapToGrid w:val="0"/>
        <w:spacing w:before="120" w:beforeLines="50" w:after="50" w:line="288" w:lineRule="auto"/>
        <w:jc w:val="center"/>
        <w:textAlignment w:val="auto"/>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报  价  文  件</w:t>
      </w:r>
    </w:p>
    <w:p w14:paraId="48C003B5">
      <w:pPr>
        <w:keepNext w:val="0"/>
        <w:keepLines w:val="0"/>
        <w:pageBreakBefore w:val="0"/>
        <w:widowControl w:val="0"/>
        <w:kinsoku/>
        <w:wordWrap/>
        <w:overflowPunct/>
        <w:topLinePunct w:val="0"/>
        <w:autoSpaceDE/>
        <w:autoSpaceDN/>
        <w:bidi w:val="0"/>
        <w:adjustRightInd/>
        <w:snapToGrid w:val="0"/>
        <w:spacing w:before="120" w:beforeLines="50" w:after="50" w:line="288" w:lineRule="auto"/>
        <w:textAlignment w:val="auto"/>
        <w:rPr>
          <w:rFonts w:hint="eastAsia" w:ascii="宋体" w:hAnsi="宋体" w:eastAsia="宋体" w:cs="宋体"/>
          <w:bCs/>
          <w:color w:val="auto"/>
          <w:sz w:val="24"/>
          <w:szCs w:val="20"/>
          <w:highlight w:val="none"/>
        </w:rPr>
      </w:pPr>
    </w:p>
    <w:p w14:paraId="64663BEB">
      <w:pPr>
        <w:keepNext w:val="0"/>
        <w:keepLines w:val="0"/>
        <w:pageBreakBefore w:val="0"/>
        <w:widowControl w:val="0"/>
        <w:kinsoku/>
        <w:wordWrap/>
        <w:overflowPunct/>
        <w:topLinePunct w:val="0"/>
        <w:autoSpaceDE/>
        <w:autoSpaceDN/>
        <w:bidi w:val="0"/>
        <w:adjustRightInd/>
        <w:snapToGrid w:val="0"/>
        <w:spacing w:before="120" w:beforeLines="50" w:after="50" w:line="288" w:lineRule="auto"/>
        <w:textAlignment w:val="auto"/>
        <w:rPr>
          <w:rFonts w:hint="eastAsia" w:ascii="宋体" w:hAnsi="宋体" w:eastAsia="宋体" w:cs="宋体"/>
          <w:bCs/>
          <w:color w:val="auto"/>
          <w:sz w:val="24"/>
          <w:szCs w:val="20"/>
          <w:highlight w:val="none"/>
        </w:rPr>
      </w:pPr>
    </w:p>
    <w:p w14:paraId="697CF098">
      <w:pPr>
        <w:keepNext w:val="0"/>
        <w:keepLines w:val="0"/>
        <w:pageBreakBefore w:val="0"/>
        <w:widowControl w:val="0"/>
        <w:kinsoku/>
        <w:wordWrap/>
        <w:overflowPunct/>
        <w:topLinePunct w:val="0"/>
        <w:autoSpaceDE/>
        <w:autoSpaceDN/>
        <w:bidi w:val="0"/>
        <w:adjustRightInd/>
        <w:snapToGrid w:val="0"/>
        <w:spacing w:before="120" w:beforeLines="50" w:after="50" w:line="288" w:lineRule="auto"/>
        <w:textAlignment w:val="auto"/>
        <w:rPr>
          <w:rFonts w:hint="eastAsia" w:ascii="宋体" w:hAnsi="宋体" w:eastAsia="宋体" w:cs="宋体"/>
          <w:bCs/>
          <w:color w:val="auto"/>
          <w:sz w:val="24"/>
          <w:szCs w:val="20"/>
          <w:highlight w:val="none"/>
        </w:rPr>
      </w:pPr>
    </w:p>
    <w:p w14:paraId="1AA76D9F">
      <w:pPr>
        <w:keepNext w:val="0"/>
        <w:keepLines w:val="0"/>
        <w:pageBreakBefore w:val="0"/>
        <w:widowControl w:val="0"/>
        <w:kinsoku/>
        <w:wordWrap/>
        <w:overflowPunct/>
        <w:topLinePunct w:val="0"/>
        <w:autoSpaceDE/>
        <w:autoSpaceDN/>
        <w:bidi w:val="0"/>
        <w:adjustRightInd/>
        <w:snapToGrid w:val="0"/>
        <w:spacing w:before="120" w:beforeLines="50" w:after="50" w:line="288" w:lineRule="auto"/>
        <w:textAlignment w:val="auto"/>
        <w:rPr>
          <w:rFonts w:hint="eastAsia" w:ascii="宋体" w:hAnsi="宋体" w:eastAsia="宋体" w:cs="宋体"/>
          <w:bCs/>
          <w:color w:val="auto"/>
          <w:sz w:val="24"/>
          <w:szCs w:val="20"/>
          <w:highlight w:val="none"/>
        </w:rPr>
      </w:pPr>
    </w:p>
    <w:p w14:paraId="42559B37">
      <w:pPr>
        <w:keepNext w:val="0"/>
        <w:keepLines w:val="0"/>
        <w:pageBreakBefore w:val="0"/>
        <w:widowControl w:val="0"/>
        <w:kinsoku/>
        <w:wordWrap/>
        <w:overflowPunct/>
        <w:topLinePunct w:val="0"/>
        <w:autoSpaceDE/>
        <w:autoSpaceDN/>
        <w:bidi w:val="0"/>
        <w:adjustRightInd/>
        <w:snapToGrid w:val="0"/>
        <w:spacing w:before="120" w:beforeLines="50" w:after="50" w:line="288" w:lineRule="auto"/>
        <w:textAlignment w:val="auto"/>
        <w:rPr>
          <w:rFonts w:hint="eastAsia" w:ascii="宋体" w:hAnsi="宋体" w:eastAsia="宋体" w:cs="宋体"/>
          <w:bCs/>
          <w:color w:val="auto"/>
          <w:sz w:val="24"/>
          <w:szCs w:val="20"/>
          <w:highlight w:val="none"/>
        </w:rPr>
      </w:pPr>
    </w:p>
    <w:p w14:paraId="1926302D">
      <w:pPr>
        <w:keepNext w:val="0"/>
        <w:keepLines w:val="0"/>
        <w:pageBreakBefore w:val="0"/>
        <w:widowControl w:val="0"/>
        <w:kinsoku/>
        <w:wordWrap/>
        <w:overflowPunct/>
        <w:topLinePunct w:val="0"/>
        <w:autoSpaceDE/>
        <w:autoSpaceDN/>
        <w:bidi w:val="0"/>
        <w:adjustRightInd/>
        <w:snapToGrid w:val="0"/>
        <w:spacing w:before="120" w:beforeLines="50" w:after="50" w:line="288" w:lineRule="auto"/>
        <w:ind w:firstLine="640" w:firstLineChars="200"/>
        <w:textAlignment w:val="auto"/>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39D06397">
      <w:pPr>
        <w:keepNext w:val="0"/>
        <w:keepLines w:val="0"/>
        <w:pageBreakBefore w:val="0"/>
        <w:widowControl w:val="0"/>
        <w:kinsoku/>
        <w:wordWrap/>
        <w:overflowPunct/>
        <w:topLinePunct w:val="0"/>
        <w:autoSpaceDE/>
        <w:autoSpaceDN/>
        <w:bidi w:val="0"/>
        <w:adjustRightInd/>
        <w:snapToGrid w:val="0"/>
        <w:spacing w:before="120" w:beforeLines="50" w:after="50" w:line="288" w:lineRule="auto"/>
        <w:ind w:firstLine="720" w:firstLineChars="225"/>
        <w:textAlignment w:val="auto"/>
        <w:rPr>
          <w:rFonts w:hint="eastAsia" w:ascii="宋体" w:hAnsi="宋体" w:eastAsia="宋体" w:cs="宋体"/>
          <w:bCs/>
          <w:color w:val="auto"/>
          <w:sz w:val="32"/>
          <w:szCs w:val="32"/>
          <w:highlight w:val="none"/>
        </w:rPr>
      </w:pPr>
    </w:p>
    <w:p w14:paraId="2CCB2F2C">
      <w:pPr>
        <w:keepNext w:val="0"/>
        <w:keepLines w:val="0"/>
        <w:pageBreakBefore w:val="0"/>
        <w:widowControl w:val="0"/>
        <w:kinsoku/>
        <w:wordWrap/>
        <w:overflowPunct/>
        <w:topLinePunct w:val="0"/>
        <w:autoSpaceDE/>
        <w:autoSpaceDN/>
        <w:bidi w:val="0"/>
        <w:adjustRightInd/>
        <w:snapToGrid w:val="0"/>
        <w:spacing w:before="120" w:beforeLines="50" w:after="50" w:line="288" w:lineRule="auto"/>
        <w:ind w:firstLine="640" w:firstLineChars="200"/>
        <w:textAlignment w:val="auto"/>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08CB54DB">
      <w:pPr>
        <w:keepNext w:val="0"/>
        <w:keepLines w:val="0"/>
        <w:pageBreakBefore w:val="0"/>
        <w:widowControl w:val="0"/>
        <w:kinsoku/>
        <w:wordWrap/>
        <w:overflowPunct/>
        <w:topLinePunct w:val="0"/>
        <w:autoSpaceDE/>
        <w:autoSpaceDN/>
        <w:bidi w:val="0"/>
        <w:adjustRightInd/>
        <w:snapToGrid w:val="0"/>
        <w:spacing w:before="120" w:beforeLines="50" w:after="50" w:line="288" w:lineRule="auto"/>
        <w:ind w:firstLine="720" w:firstLineChars="225"/>
        <w:textAlignment w:val="auto"/>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7B2940BF">
      <w:pPr>
        <w:keepNext w:val="0"/>
        <w:keepLines w:val="0"/>
        <w:pageBreakBefore w:val="0"/>
        <w:widowControl w:val="0"/>
        <w:kinsoku/>
        <w:wordWrap/>
        <w:overflowPunct/>
        <w:topLinePunct w:val="0"/>
        <w:autoSpaceDE/>
        <w:autoSpaceDN/>
        <w:bidi w:val="0"/>
        <w:adjustRightInd/>
        <w:snapToGrid w:val="0"/>
        <w:spacing w:before="120" w:beforeLines="50" w:after="50" w:line="288" w:lineRule="auto"/>
        <w:ind w:firstLine="640" w:firstLineChars="200"/>
        <w:textAlignment w:val="auto"/>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5D813144">
      <w:pPr>
        <w:keepNext w:val="0"/>
        <w:keepLines w:val="0"/>
        <w:pageBreakBefore w:val="0"/>
        <w:widowControl w:val="0"/>
        <w:kinsoku/>
        <w:wordWrap/>
        <w:overflowPunct/>
        <w:topLinePunct w:val="0"/>
        <w:autoSpaceDE/>
        <w:autoSpaceDN/>
        <w:bidi w:val="0"/>
        <w:adjustRightInd/>
        <w:snapToGrid w:val="0"/>
        <w:spacing w:before="120" w:beforeLines="50" w:after="50" w:line="288" w:lineRule="auto"/>
        <w:ind w:firstLine="720" w:firstLineChars="225"/>
        <w:textAlignment w:val="auto"/>
        <w:rPr>
          <w:rFonts w:hint="eastAsia" w:ascii="宋体" w:hAnsi="宋体" w:eastAsia="宋体" w:cs="宋体"/>
          <w:bCs/>
          <w:color w:val="auto"/>
          <w:sz w:val="32"/>
          <w:szCs w:val="32"/>
          <w:highlight w:val="none"/>
        </w:rPr>
      </w:pPr>
    </w:p>
    <w:p w14:paraId="062D1925">
      <w:pPr>
        <w:pStyle w:val="7"/>
        <w:keepNext w:val="0"/>
        <w:keepLines w:val="0"/>
        <w:pageBreakBefore w:val="0"/>
        <w:widowControl w:val="0"/>
        <w:kinsoku/>
        <w:wordWrap/>
        <w:overflowPunct/>
        <w:topLinePunct w:val="0"/>
        <w:autoSpaceDE/>
        <w:autoSpaceDN/>
        <w:bidi w:val="0"/>
        <w:adjustRightInd/>
        <w:snapToGrid w:val="0"/>
        <w:spacing w:before="50" w:after="50" w:line="288" w:lineRule="auto"/>
        <w:ind w:firstLine="640" w:firstLineChars="200"/>
        <w:textAlignment w:val="auto"/>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461A74A0">
      <w:pPr>
        <w:pStyle w:val="7"/>
        <w:keepNext w:val="0"/>
        <w:keepLines w:val="0"/>
        <w:pageBreakBefore w:val="0"/>
        <w:widowControl w:val="0"/>
        <w:kinsoku/>
        <w:wordWrap/>
        <w:overflowPunct/>
        <w:topLinePunct w:val="0"/>
        <w:autoSpaceDE/>
        <w:autoSpaceDN/>
        <w:bidi w:val="0"/>
        <w:adjustRightInd/>
        <w:snapToGrid w:val="0"/>
        <w:spacing w:before="50" w:after="50" w:line="288" w:lineRule="auto"/>
        <w:ind w:firstLine="720" w:firstLineChars="225"/>
        <w:textAlignment w:val="auto"/>
        <w:rPr>
          <w:rFonts w:hint="eastAsia" w:ascii="宋体" w:hAnsi="宋体" w:eastAsia="宋体" w:cs="宋体"/>
          <w:bCs/>
          <w:color w:val="auto"/>
          <w:sz w:val="32"/>
          <w:szCs w:val="32"/>
          <w:highlight w:val="none"/>
        </w:rPr>
      </w:pPr>
    </w:p>
    <w:p w14:paraId="08CB327E">
      <w:pPr>
        <w:pStyle w:val="7"/>
        <w:keepNext w:val="0"/>
        <w:keepLines w:val="0"/>
        <w:pageBreakBefore w:val="0"/>
        <w:widowControl w:val="0"/>
        <w:kinsoku/>
        <w:wordWrap/>
        <w:overflowPunct/>
        <w:topLinePunct w:val="0"/>
        <w:autoSpaceDE/>
        <w:autoSpaceDN/>
        <w:bidi w:val="0"/>
        <w:adjustRightInd/>
        <w:snapToGrid w:val="0"/>
        <w:spacing w:before="50" w:after="50" w:line="288" w:lineRule="auto"/>
        <w:ind w:firstLine="720" w:firstLineChars="225"/>
        <w:textAlignment w:val="auto"/>
        <w:rPr>
          <w:rFonts w:hint="eastAsia" w:ascii="宋体" w:hAnsi="宋体" w:eastAsia="宋体" w:cs="宋体"/>
          <w:bCs/>
          <w:color w:val="auto"/>
          <w:sz w:val="32"/>
          <w:szCs w:val="32"/>
          <w:highlight w:val="none"/>
        </w:rPr>
      </w:pPr>
    </w:p>
    <w:p w14:paraId="5F2E2B89">
      <w:pPr>
        <w:pStyle w:val="7"/>
        <w:keepNext w:val="0"/>
        <w:keepLines w:val="0"/>
        <w:pageBreakBefore w:val="0"/>
        <w:widowControl w:val="0"/>
        <w:kinsoku/>
        <w:wordWrap/>
        <w:overflowPunct/>
        <w:topLinePunct w:val="0"/>
        <w:autoSpaceDE/>
        <w:autoSpaceDN/>
        <w:bidi w:val="0"/>
        <w:adjustRightInd/>
        <w:snapToGrid w:val="0"/>
        <w:spacing w:before="50" w:after="50" w:line="288" w:lineRule="auto"/>
        <w:ind w:firstLine="1280" w:firstLineChars="400"/>
        <w:textAlignment w:val="auto"/>
        <w:rPr>
          <w:rFonts w:hint="eastAsia" w:ascii="宋体" w:hAnsi="宋体" w:eastAsia="宋体" w:cs="宋体"/>
          <w:bCs/>
          <w:color w:val="auto"/>
          <w:sz w:val="32"/>
          <w:szCs w:val="32"/>
          <w:highlight w:val="none"/>
        </w:rPr>
      </w:pPr>
    </w:p>
    <w:p w14:paraId="0D85F03F">
      <w:pPr>
        <w:keepNext w:val="0"/>
        <w:keepLines w:val="0"/>
        <w:pageBreakBefore w:val="0"/>
        <w:widowControl w:val="0"/>
        <w:kinsoku/>
        <w:wordWrap/>
        <w:overflowPunct/>
        <w:topLinePunct w:val="0"/>
        <w:autoSpaceDE/>
        <w:autoSpaceDN/>
        <w:bidi w:val="0"/>
        <w:adjustRightInd/>
        <w:snapToGrid w:val="0"/>
        <w:spacing w:before="120" w:beforeLines="50" w:after="50" w:line="288" w:lineRule="auto"/>
        <w:jc w:val="center"/>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777B9A7A">
      <w:pPr>
        <w:snapToGrid w:val="0"/>
        <w:spacing w:before="120" w:beforeLines="50" w:after="50" w:line="360" w:lineRule="auto"/>
        <w:jc w:val="both"/>
        <w:outlineLvl w:val="2"/>
        <w:rPr>
          <w:rFonts w:hint="eastAsia" w:ascii="宋体" w:hAnsi="宋体" w:eastAsia="宋体" w:cs="宋体"/>
          <w:color w:val="auto"/>
          <w:sz w:val="28"/>
          <w:szCs w:val="28"/>
          <w:highlight w:val="none"/>
        </w:rPr>
      </w:pPr>
      <w:r>
        <w:rPr>
          <w:rFonts w:hint="eastAsia" w:ascii="宋体" w:hAnsi="宋体" w:eastAsia="宋体" w:cs="宋体"/>
          <w:color w:val="auto"/>
          <w:sz w:val="24"/>
          <w:highlight w:val="none"/>
        </w:rPr>
        <w:br w:type="page"/>
      </w:r>
      <w:bookmarkStart w:id="199" w:name="_Toc16450"/>
      <w:r>
        <w:rPr>
          <w:rFonts w:hint="eastAsia" w:ascii="宋体" w:hAnsi="宋体" w:eastAsia="宋体" w:cs="宋体"/>
          <w:b/>
          <w:color w:val="auto"/>
          <w:sz w:val="28"/>
          <w:szCs w:val="28"/>
          <w:highlight w:val="none"/>
          <w:lang w:val="en-US"/>
        </w:rPr>
        <w:t>2</w:t>
      </w:r>
      <w:r>
        <w:rPr>
          <w:rFonts w:hint="eastAsia" w:ascii="宋体" w:hAnsi="宋体" w:eastAsia="宋体" w:cs="宋体"/>
          <w:b/>
          <w:color w:val="auto"/>
          <w:sz w:val="28"/>
          <w:szCs w:val="28"/>
          <w:highlight w:val="none"/>
        </w:rPr>
        <w:t>.</w:t>
      </w:r>
      <w:r>
        <w:rPr>
          <w:rFonts w:hint="eastAsia" w:ascii="宋体" w:hAnsi="宋体" w:eastAsia="宋体" w:cs="宋体"/>
          <w:b/>
          <w:bCs/>
          <w:color w:val="auto"/>
          <w:sz w:val="28"/>
          <w:szCs w:val="28"/>
          <w:highlight w:val="none"/>
        </w:rPr>
        <w:t>报价文件目录</w:t>
      </w:r>
      <w:bookmarkEnd w:id="199"/>
    </w:p>
    <w:p w14:paraId="36DB4A5D">
      <w:pPr>
        <w:snapToGrid w:val="0"/>
        <w:spacing w:before="50" w:after="120" w:afterLines="50" w:line="360" w:lineRule="auto"/>
        <w:jc w:val="both"/>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根据</w:t>
      </w:r>
      <w:r>
        <w:rPr>
          <w:rFonts w:hint="eastAsia" w:ascii="宋体" w:hAnsi="宋体" w:eastAsia="宋体" w:cs="宋体"/>
          <w:color w:val="auto"/>
          <w:sz w:val="28"/>
          <w:szCs w:val="28"/>
          <w:highlight w:val="none"/>
          <w:lang w:eastAsia="zh-CN"/>
        </w:rPr>
        <w:t>竞争性磋商</w:t>
      </w:r>
      <w:r>
        <w:rPr>
          <w:rFonts w:hint="eastAsia" w:ascii="宋体" w:hAnsi="宋体" w:eastAsia="宋体" w:cs="宋体"/>
          <w:color w:val="auto"/>
          <w:sz w:val="28"/>
          <w:szCs w:val="28"/>
          <w:highlight w:val="none"/>
        </w:rPr>
        <w:t>文件规定及</w:t>
      </w: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提供的材料自行编写目录</w:t>
      </w:r>
      <w:r>
        <w:rPr>
          <w:rFonts w:hint="eastAsia" w:ascii="宋体" w:hAnsi="宋体" w:eastAsia="宋体" w:cs="宋体"/>
          <w:color w:val="auto"/>
          <w:kern w:val="0"/>
          <w:sz w:val="28"/>
          <w:szCs w:val="28"/>
        </w:rPr>
        <w:t>（部分格式后附）</w:t>
      </w:r>
      <w:r>
        <w:rPr>
          <w:rFonts w:hint="eastAsia" w:ascii="宋体" w:hAnsi="宋体" w:eastAsia="宋体" w:cs="宋体"/>
          <w:color w:val="auto"/>
          <w:sz w:val="28"/>
          <w:szCs w:val="28"/>
          <w:highlight w:val="none"/>
        </w:rPr>
        <w:t>。</w:t>
      </w:r>
    </w:p>
    <w:p w14:paraId="01DF6914">
      <w:pPr>
        <w:spacing w:line="360" w:lineRule="auto"/>
        <w:jc w:val="both"/>
        <w:rPr>
          <w:rFonts w:hint="eastAsia" w:ascii="宋体" w:hAnsi="宋体" w:eastAsia="宋体" w:cs="宋体"/>
          <w:color w:val="auto"/>
          <w:sz w:val="24"/>
          <w:highlight w:val="none"/>
        </w:rPr>
      </w:pPr>
    </w:p>
    <w:p w14:paraId="26811566">
      <w:pPr>
        <w:snapToGrid w:val="0"/>
        <w:spacing w:before="120" w:beforeLines="50" w:after="50" w:line="360" w:lineRule="auto"/>
        <w:ind w:left="142" w:firstLine="640" w:firstLineChars="200"/>
        <w:jc w:val="both"/>
        <w:rPr>
          <w:rFonts w:hint="eastAsia" w:ascii="宋体" w:hAnsi="宋体" w:eastAsia="宋体" w:cs="宋体"/>
          <w:color w:val="auto"/>
          <w:sz w:val="32"/>
          <w:szCs w:val="32"/>
          <w:highlight w:val="none"/>
        </w:rPr>
      </w:pPr>
    </w:p>
    <w:p w14:paraId="0317DB86">
      <w:pPr>
        <w:snapToGrid w:val="0"/>
        <w:spacing w:before="120" w:beforeLines="50" w:after="50" w:line="360" w:lineRule="auto"/>
        <w:ind w:left="0" w:firstLine="0" w:firstLineChars="0"/>
        <w:jc w:val="left"/>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bookmarkStart w:id="200" w:name="_Toc8076"/>
      <w:r>
        <w:rPr>
          <w:rFonts w:hint="eastAsia" w:ascii="宋体" w:hAnsi="宋体" w:eastAsia="宋体" w:cs="宋体"/>
          <w:b/>
          <w:color w:val="auto"/>
          <w:sz w:val="28"/>
          <w:szCs w:val="28"/>
          <w:lang w:val="en-US" w:eastAsia="zh-CN"/>
        </w:rPr>
        <w:t>3.</w:t>
      </w:r>
      <w:r>
        <w:rPr>
          <w:rFonts w:hint="eastAsia" w:ascii="宋体" w:hAnsi="宋体" w:eastAsia="宋体" w:cs="宋体"/>
          <w:b/>
          <w:color w:val="auto"/>
          <w:sz w:val="28"/>
          <w:szCs w:val="28"/>
          <w:lang w:val="zh-CN" w:eastAsia="zh-CN"/>
        </w:rPr>
        <w:t>响应函的格式：</w:t>
      </w:r>
      <w:bookmarkEnd w:id="200"/>
    </w:p>
    <w:p w14:paraId="7E34E0AC">
      <w:pPr>
        <w:spacing w:line="360" w:lineRule="auto"/>
        <w:jc w:val="center"/>
        <w:rPr>
          <w:rFonts w:hint="eastAsia" w:ascii="宋体" w:hAnsi="宋体" w:eastAsia="宋体" w:cs="宋体"/>
          <w:b/>
          <w:bCs/>
          <w:color w:val="auto"/>
          <w:kern w:val="0"/>
          <w:sz w:val="30"/>
          <w:szCs w:val="30"/>
          <w:highlight w:val="none"/>
        </w:rPr>
      </w:pPr>
      <w:r>
        <w:rPr>
          <w:rFonts w:hint="eastAsia" w:ascii="宋体" w:hAnsi="宋体" w:eastAsia="宋体" w:cs="宋体"/>
          <w:b/>
          <w:bCs/>
          <w:color w:val="auto"/>
          <w:kern w:val="0"/>
          <w:sz w:val="30"/>
          <w:szCs w:val="30"/>
          <w:highlight w:val="none"/>
        </w:rPr>
        <w:t>响应函</w:t>
      </w:r>
    </w:p>
    <w:p w14:paraId="39C5C2A3">
      <w:pPr>
        <w:spacing w:line="360" w:lineRule="auto"/>
        <w:rPr>
          <w:rFonts w:hint="eastAsia" w:ascii="宋体" w:hAnsi="宋体" w:eastAsia="宋体" w:cs="宋体"/>
          <w:color w:val="auto"/>
          <w:kern w:val="0"/>
          <w:sz w:val="32"/>
          <w:szCs w:val="21"/>
          <w:highlight w:val="none"/>
        </w:rPr>
      </w:pPr>
    </w:p>
    <w:p w14:paraId="5ED0A7B8">
      <w:pPr>
        <w:spacing w:line="360" w:lineRule="auto"/>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致：</w:t>
      </w:r>
      <w:r>
        <w:rPr>
          <w:rFonts w:hint="eastAsia" w:ascii="宋体" w:hAnsi="宋体" w:eastAsia="宋体" w:cs="宋体"/>
          <w:color w:val="auto"/>
          <w:kern w:val="0"/>
          <w:sz w:val="20"/>
          <w:szCs w:val="21"/>
          <w:highlight w:val="none"/>
          <w:u w:val="single"/>
        </w:rPr>
        <w:t xml:space="preserve">                      </w:t>
      </w:r>
      <w:r>
        <w:rPr>
          <w:rFonts w:hint="eastAsia" w:ascii="宋体" w:hAnsi="宋体" w:eastAsia="宋体" w:cs="宋体"/>
          <w:color w:val="auto"/>
          <w:kern w:val="0"/>
          <w:sz w:val="20"/>
          <w:szCs w:val="21"/>
          <w:highlight w:val="none"/>
        </w:rPr>
        <w:t>（采购代理机构名称）</w:t>
      </w:r>
    </w:p>
    <w:p w14:paraId="34428F34">
      <w:pPr>
        <w:spacing w:line="360" w:lineRule="auto"/>
        <w:ind w:firstLine="400" w:firstLineChars="200"/>
        <w:rPr>
          <w:rFonts w:hint="eastAsia" w:ascii="宋体" w:hAnsi="宋体" w:eastAsia="宋体" w:cs="宋体"/>
          <w:color w:val="auto"/>
          <w:kern w:val="0"/>
          <w:sz w:val="20"/>
          <w:szCs w:val="21"/>
          <w:highlight w:val="none"/>
        </w:rPr>
      </w:pPr>
    </w:p>
    <w:p w14:paraId="598CB9EC">
      <w:pPr>
        <w:spacing w:line="360" w:lineRule="auto"/>
        <w:ind w:firstLine="400" w:firstLineChars="200"/>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我方已仔细阅读了贵方组织的</w:t>
      </w:r>
      <w:r>
        <w:rPr>
          <w:rFonts w:hint="eastAsia" w:ascii="宋体" w:hAnsi="宋体" w:eastAsia="宋体" w:cs="宋体"/>
          <w:color w:val="auto"/>
          <w:kern w:val="0"/>
          <w:sz w:val="20"/>
          <w:szCs w:val="21"/>
          <w:highlight w:val="none"/>
          <w:u w:val="single"/>
        </w:rPr>
        <w:t xml:space="preserve">                </w:t>
      </w:r>
      <w:r>
        <w:rPr>
          <w:rFonts w:hint="eastAsia" w:ascii="宋体" w:hAnsi="宋体" w:eastAsia="宋体" w:cs="宋体"/>
          <w:color w:val="auto"/>
          <w:kern w:val="0"/>
          <w:sz w:val="20"/>
          <w:szCs w:val="21"/>
          <w:highlight w:val="none"/>
        </w:rPr>
        <w:t>项目（项目编号：</w:t>
      </w:r>
      <w:r>
        <w:rPr>
          <w:rFonts w:hint="eastAsia" w:ascii="宋体" w:hAnsi="宋体" w:eastAsia="宋体" w:cs="宋体"/>
          <w:color w:val="auto"/>
          <w:kern w:val="0"/>
          <w:sz w:val="20"/>
          <w:szCs w:val="21"/>
          <w:highlight w:val="none"/>
          <w:u w:val="single"/>
        </w:rPr>
        <w:t xml:space="preserve">             </w:t>
      </w:r>
      <w:r>
        <w:rPr>
          <w:rFonts w:hint="eastAsia" w:ascii="宋体" w:hAnsi="宋体" w:eastAsia="宋体" w:cs="宋体"/>
          <w:color w:val="auto"/>
          <w:kern w:val="0"/>
          <w:sz w:val="20"/>
          <w:szCs w:val="21"/>
          <w:highlight w:val="none"/>
        </w:rPr>
        <w:t xml:space="preserve">）的竞争性磋商文件的全部内容，现正式递交下述文件参加贵方组织的本次政府采购活动： </w:t>
      </w:r>
    </w:p>
    <w:p w14:paraId="7F7C9C8A">
      <w:pPr>
        <w:spacing w:line="360" w:lineRule="auto"/>
        <w:ind w:firstLine="400" w:firstLineChars="200"/>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一、首次报价文件电子版（包含按“第三章 供应商须知”提交的全部文件）；</w:t>
      </w:r>
    </w:p>
    <w:p w14:paraId="465E6523">
      <w:pPr>
        <w:spacing w:line="360" w:lineRule="auto"/>
        <w:ind w:firstLine="400" w:firstLineChars="200"/>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二、技术文件电子版（包含按“第三章 供应商须知”提交的全部文件）；商务文件电子版（包含按“第三章 供应商须知”提交的全部文件）；</w:t>
      </w:r>
    </w:p>
    <w:p w14:paraId="3B1FD167">
      <w:pPr>
        <w:spacing w:line="360" w:lineRule="auto"/>
        <w:ind w:firstLine="400" w:firstLineChars="200"/>
        <w:rPr>
          <w:rFonts w:hint="eastAsia" w:ascii="宋体" w:hAnsi="宋体" w:eastAsia="宋体" w:cs="宋体"/>
          <w:color w:val="auto"/>
          <w:kern w:val="0"/>
          <w:sz w:val="20"/>
          <w:szCs w:val="21"/>
          <w:highlight w:val="none"/>
          <w:lang w:eastAsia="zh-CN"/>
        </w:rPr>
      </w:pPr>
      <w:r>
        <w:rPr>
          <w:rFonts w:hint="eastAsia" w:ascii="宋体" w:hAnsi="宋体" w:eastAsia="宋体" w:cs="宋体"/>
          <w:color w:val="auto"/>
          <w:kern w:val="0"/>
          <w:sz w:val="20"/>
          <w:szCs w:val="21"/>
          <w:highlight w:val="none"/>
        </w:rPr>
        <w:t>三、资格证明文件电子版（包含按“第三章供应商须知”提交的全部文件）</w:t>
      </w:r>
      <w:r>
        <w:rPr>
          <w:rFonts w:hint="eastAsia" w:ascii="宋体" w:hAnsi="宋体" w:eastAsia="宋体" w:cs="宋体"/>
          <w:color w:val="auto"/>
          <w:kern w:val="0"/>
          <w:sz w:val="20"/>
          <w:szCs w:val="21"/>
          <w:highlight w:val="none"/>
          <w:lang w:eastAsia="zh-CN"/>
        </w:rPr>
        <w:t>。</w:t>
      </w:r>
    </w:p>
    <w:p w14:paraId="7EE3F1D7">
      <w:pPr>
        <w:spacing w:line="360" w:lineRule="auto"/>
        <w:ind w:firstLine="400" w:firstLineChars="200"/>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据此函，</w:t>
      </w:r>
      <w:r>
        <w:rPr>
          <w:rFonts w:hint="eastAsia" w:ascii="宋体" w:hAnsi="宋体" w:eastAsia="宋体" w:cs="宋体"/>
          <w:color w:val="auto"/>
          <w:kern w:val="0"/>
          <w:sz w:val="20"/>
          <w:szCs w:val="21"/>
          <w:highlight w:val="none"/>
          <w:lang w:val="en-US" w:eastAsia="zh-CN"/>
        </w:rPr>
        <w:t>我方</w:t>
      </w:r>
      <w:r>
        <w:rPr>
          <w:rFonts w:hint="eastAsia" w:ascii="宋体" w:hAnsi="宋体" w:eastAsia="宋体" w:cs="宋体"/>
          <w:color w:val="auto"/>
          <w:kern w:val="0"/>
          <w:sz w:val="20"/>
          <w:szCs w:val="21"/>
          <w:highlight w:val="none"/>
        </w:rPr>
        <w:t>兹宣布：</w:t>
      </w:r>
    </w:p>
    <w:p w14:paraId="20C464F0">
      <w:pPr>
        <w:spacing w:line="360" w:lineRule="auto"/>
        <w:ind w:firstLine="482"/>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1、我方愿意以</w:t>
      </w:r>
      <w:r>
        <w:rPr>
          <w:rFonts w:hint="eastAsia" w:ascii="宋体" w:hAnsi="宋体" w:eastAsia="宋体" w:cs="宋体"/>
          <w:color w:val="auto"/>
          <w:kern w:val="0"/>
          <w:sz w:val="20"/>
          <w:szCs w:val="21"/>
          <w:highlight w:val="none"/>
          <w:lang w:eastAsia="zh-CN"/>
        </w:rPr>
        <w:t>磋商时提交的最后报价表中的竞标总</w:t>
      </w:r>
      <w:r>
        <w:rPr>
          <w:rFonts w:hint="eastAsia" w:ascii="宋体" w:hAnsi="宋体" w:eastAsia="宋体" w:cs="宋体"/>
          <w:color w:val="auto"/>
          <w:kern w:val="0"/>
          <w:sz w:val="20"/>
          <w:szCs w:val="21"/>
          <w:highlight w:val="none"/>
        </w:rPr>
        <w:t>报价</w:t>
      </w:r>
      <w:r>
        <w:rPr>
          <w:rFonts w:hint="eastAsia" w:ascii="宋体" w:hAnsi="宋体" w:eastAsia="宋体" w:cs="宋体"/>
          <w:color w:val="auto"/>
          <w:kern w:val="0"/>
          <w:sz w:val="20"/>
          <w:szCs w:val="21"/>
          <w:highlight w:val="none"/>
          <w:lang w:eastAsia="zh-CN"/>
        </w:rPr>
        <w:t>，在承诺的服务成果完成期限内</w:t>
      </w:r>
      <w:r>
        <w:rPr>
          <w:rFonts w:hint="eastAsia" w:ascii="宋体" w:hAnsi="宋体" w:eastAsia="宋体" w:cs="宋体"/>
          <w:color w:val="auto"/>
          <w:kern w:val="0"/>
          <w:sz w:val="20"/>
          <w:szCs w:val="21"/>
          <w:highlight w:val="none"/>
        </w:rPr>
        <w:t>提供本项目竞争性磋商文件第二章“</w:t>
      </w:r>
      <w:r>
        <w:rPr>
          <w:rFonts w:hint="eastAsia" w:ascii="宋体" w:hAnsi="宋体" w:eastAsia="宋体" w:cs="宋体"/>
          <w:color w:val="auto"/>
          <w:kern w:val="0"/>
          <w:sz w:val="20"/>
          <w:szCs w:val="21"/>
          <w:highlight w:val="none"/>
          <w:lang w:eastAsia="zh-CN"/>
        </w:rPr>
        <w:t>采购需求</w:t>
      </w:r>
      <w:r>
        <w:rPr>
          <w:rFonts w:hint="eastAsia" w:ascii="宋体" w:hAnsi="宋体" w:eastAsia="宋体" w:cs="宋体"/>
          <w:color w:val="auto"/>
          <w:kern w:val="0"/>
          <w:sz w:val="20"/>
          <w:szCs w:val="21"/>
          <w:highlight w:val="none"/>
        </w:rPr>
        <w:t>”中相应的采购内容</w:t>
      </w:r>
      <w:r>
        <w:rPr>
          <w:rFonts w:hint="eastAsia" w:ascii="宋体" w:hAnsi="宋体" w:eastAsia="宋体" w:cs="宋体"/>
          <w:color w:val="auto"/>
          <w:kern w:val="0"/>
          <w:sz w:val="20"/>
          <w:szCs w:val="21"/>
          <w:highlight w:val="none"/>
          <w:lang w:eastAsia="zh-CN"/>
        </w:rPr>
        <w:t>，具体详见最后报价表</w:t>
      </w:r>
      <w:r>
        <w:rPr>
          <w:rFonts w:hint="eastAsia" w:ascii="宋体" w:hAnsi="宋体" w:eastAsia="宋体" w:cs="宋体"/>
          <w:color w:val="auto"/>
          <w:kern w:val="0"/>
          <w:sz w:val="20"/>
          <w:szCs w:val="21"/>
          <w:highlight w:val="none"/>
        </w:rPr>
        <w:t>。</w:t>
      </w:r>
    </w:p>
    <w:p w14:paraId="3BA8D65C">
      <w:pPr>
        <w:spacing w:line="360" w:lineRule="auto"/>
        <w:ind w:firstLine="482"/>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2、我方同意自本项目竞争性磋商文件采购公告规定的</w:t>
      </w:r>
      <w:r>
        <w:rPr>
          <w:rFonts w:hint="eastAsia" w:ascii="宋体" w:hAnsi="宋体" w:eastAsia="宋体" w:cs="宋体"/>
          <w:color w:val="auto"/>
          <w:kern w:val="0"/>
          <w:sz w:val="20"/>
          <w:szCs w:val="21"/>
          <w:highlight w:val="none"/>
          <w:lang w:eastAsia="zh-CN"/>
        </w:rPr>
        <w:t>提</w:t>
      </w:r>
      <w:r>
        <w:rPr>
          <w:rFonts w:hint="eastAsia" w:ascii="宋体" w:hAnsi="宋体" w:eastAsia="宋体" w:cs="宋体"/>
          <w:color w:val="auto"/>
          <w:kern w:val="0"/>
          <w:sz w:val="20"/>
          <w:szCs w:val="21"/>
          <w:highlight w:val="none"/>
        </w:rPr>
        <w:t>交响应文件截止时间起遵循本响应函，并承诺在“第三章 供应商须知”规定的</w:t>
      </w:r>
      <w:r>
        <w:rPr>
          <w:rFonts w:hint="eastAsia" w:ascii="宋体" w:hAnsi="宋体" w:eastAsia="宋体" w:cs="宋体"/>
          <w:color w:val="auto"/>
          <w:kern w:val="0"/>
          <w:sz w:val="20"/>
          <w:szCs w:val="21"/>
          <w:highlight w:val="none"/>
          <w:lang w:val="en-US" w:eastAsia="zh-CN"/>
        </w:rPr>
        <w:t>竞标</w:t>
      </w:r>
      <w:r>
        <w:rPr>
          <w:rFonts w:hint="eastAsia" w:ascii="宋体" w:hAnsi="宋体" w:eastAsia="宋体" w:cs="宋体"/>
          <w:color w:val="auto"/>
          <w:kern w:val="0"/>
          <w:sz w:val="20"/>
          <w:szCs w:val="21"/>
          <w:highlight w:val="none"/>
        </w:rPr>
        <w:t>有效期内不修改、撤销响应文件。</w:t>
      </w:r>
    </w:p>
    <w:p w14:paraId="7D8F1208">
      <w:pPr>
        <w:spacing w:line="360" w:lineRule="auto"/>
        <w:ind w:firstLine="482"/>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3、我方在此声明，所递交的响应文件及有关资料内容完整、真实和准确。</w:t>
      </w:r>
    </w:p>
    <w:p w14:paraId="54B8C27F">
      <w:pPr>
        <w:spacing w:line="360" w:lineRule="auto"/>
        <w:ind w:firstLine="482"/>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4、如本项目采购内容涉及须符合国家强制规定的，我方承诺我方本次竞标均符合国家有关强制规定。</w:t>
      </w:r>
    </w:p>
    <w:p w14:paraId="63EE3AAB">
      <w:pPr>
        <w:spacing w:line="360" w:lineRule="auto"/>
        <w:ind w:firstLine="482"/>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5、如我方成交，我方承诺在收到成交通知书后，在成交通知书规定的期限内，根据竞争性磋商文件、我方的响应文件及有关澄清承诺书的要求按第六章“合同文本”与采购人订立书面合同，并按照合同约定承担完成合同的责任和义务。</w:t>
      </w:r>
    </w:p>
    <w:p w14:paraId="7FC2FE9A">
      <w:pPr>
        <w:spacing w:line="360" w:lineRule="auto"/>
        <w:ind w:firstLine="482"/>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lang w:val="en-US" w:eastAsia="zh-CN"/>
        </w:rPr>
        <w:t>6</w:t>
      </w:r>
      <w:r>
        <w:rPr>
          <w:rFonts w:hint="eastAsia" w:ascii="宋体" w:hAnsi="宋体" w:eastAsia="宋体" w:cs="宋体"/>
          <w:color w:val="auto"/>
          <w:kern w:val="0"/>
          <w:sz w:val="20"/>
          <w:szCs w:val="21"/>
          <w:highlight w:val="none"/>
        </w:rPr>
        <w:t>、我方已详细审核竞争性磋商文件，我方知道必须放弃提出含糊不清或误解问题的权利。</w:t>
      </w:r>
    </w:p>
    <w:p w14:paraId="62E3A383">
      <w:pPr>
        <w:spacing w:line="360" w:lineRule="auto"/>
        <w:ind w:firstLine="482"/>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lang w:val="en-US" w:eastAsia="zh-CN"/>
        </w:rPr>
        <w:t>7</w:t>
      </w:r>
      <w:r>
        <w:rPr>
          <w:rFonts w:hint="eastAsia" w:ascii="宋体" w:hAnsi="宋体" w:eastAsia="宋体" w:cs="宋体"/>
          <w:color w:val="auto"/>
          <w:kern w:val="0"/>
          <w:sz w:val="20"/>
          <w:szCs w:val="21"/>
          <w:highlight w:val="none"/>
        </w:rPr>
        <w:t>、我方承诺满足竞争性磋商文件第六章“合同文本”的条款，承担完成合同的责任和义务。</w:t>
      </w:r>
    </w:p>
    <w:p w14:paraId="39C24B9E">
      <w:pPr>
        <w:spacing w:line="360" w:lineRule="auto"/>
        <w:ind w:firstLine="482"/>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lang w:val="en-US" w:eastAsia="zh-CN"/>
        </w:rPr>
        <w:t>8</w:t>
      </w:r>
      <w:r>
        <w:rPr>
          <w:rFonts w:hint="eastAsia" w:ascii="宋体" w:hAnsi="宋体" w:eastAsia="宋体" w:cs="宋体"/>
          <w:color w:val="auto"/>
          <w:kern w:val="0"/>
          <w:sz w:val="20"/>
          <w:szCs w:val="21"/>
          <w:highlight w:val="none"/>
        </w:rPr>
        <w:t>、我方同意应贵方要求提供与本竞标有关的任何数据或资料。若贵方需要，我方愿意提供我方作出的一切承诺的证明材料。</w:t>
      </w:r>
    </w:p>
    <w:p w14:paraId="1B2EBAD6">
      <w:pPr>
        <w:spacing w:line="360" w:lineRule="auto"/>
        <w:ind w:firstLine="482"/>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lang w:val="en-US" w:eastAsia="zh-CN"/>
        </w:rPr>
        <w:t>9</w:t>
      </w:r>
      <w:r>
        <w:rPr>
          <w:rFonts w:hint="eastAsia" w:ascii="宋体" w:hAnsi="宋体" w:eastAsia="宋体" w:cs="宋体"/>
          <w:color w:val="auto"/>
          <w:kern w:val="0"/>
          <w:sz w:val="20"/>
          <w:szCs w:val="21"/>
          <w:highlight w:val="none"/>
        </w:rPr>
        <w:t>、我方完全理解贵方不一定接受响应报价最低的</w:t>
      </w:r>
      <w:r>
        <w:rPr>
          <w:rFonts w:hint="eastAsia" w:ascii="宋体" w:hAnsi="宋体" w:eastAsia="宋体" w:cs="宋体"/>
          <w:color w:val="auto"/>
          <w:kern w:val="0"/>
          <w:sz w:val="20"/>
          <w:szCs w:val="21"/>
          <w:highlight w:val="none"/>
          <w:lang w:eastAsia="zh-CN"/>
        </w:rPr>
        <w:t>供应商</w:t>
      </w:r>
      <w:r>
        <w:rPr>
          <w:rFonts w:hint="eastAsia" w:ascii="宋体" w:hAnsi="宋体" w:eastAsia="宋体" w:cs="宋体"/>
          <w:color w:val="auto"/>
          <w:kern w:val="0"/>
          <w:sz w:val="20"/>
          <w:szCs w:val="21"/>
          <w:highlight w:val="none"/>
        </w:rPr>
        <w:t>为成交供应商的行为。</w:t>
      </w:r>
    </w:p>
    <w:p w14:paraId="702CD673">
      <w:pPr>
        <w:spacing w:line="360" w:lineRule="auto"/>
        <w:ind w:firstLine="482"/>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1</w:t>
      </w:r>
      <w:r>
        <w:rPr>
          <w:rFonts w:hint="eastAsia" w:ascii="宋体" w:hAnsi="宋体" w:eastAsia="宋体" w:cs="宋体"/>
          <w:color w:val="auto"/>
          <w:kern w:val="0"/>
          <w:sz w:val="20"/>
          <w:szCs w:val="21"/>
          <w:highlight w:val="none"/>
          <w:lang w:val="en-US" w:eastAsia="zh-CN"/>
        </w:rPr>
        <w:t>0</w:t>
      </w:r>
      <w:r>
        <w:rPr>
          <w:rFonts w:hint="eastAsia" w:ascii="宋体" w:hAnsi="宋体" w:eastAsia="宋体" w:cs="宋体"/>
          <w:color w:val="auto"/>
          <w:kern w:val="0"/>
          <w:sz w:val="20"/>
          <w:szCs w:val="21"/>
          <w:highlight w:val="none"/>
        </w:rPr>
        <w:t>、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168EAD5B">
      <w:pPr>
        <w:numPr>
          <w:ilvl w:val="0"/>
          <w:numId w:val="3"/>
        </w:numPr>
        <w:tabs>
          <w:tab w:val="left" w:pos="945"/>
        </w:tabs>
        <w:spacing w:line="360" w:lineRule="auto"/>
        <w:ind w:left="1140"/>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提供虚假材料谋取中标、成交的；</w:t>
      </w:r>
    </w:p>
    <w:p w14:paraId="65B8B711">
      <w:pPr>
        <w:numPr>
          <w:ilvl w:val="0"/>
          <w:numId w:val="3"/>
        </w:numPr>
        <w:tabs>
          <w:tab w:val="left" w:pos="945"/>
        </w:tabs>
        <w:spacing w:line="360" w:lineRule="auto"/>
        <w:ind w:left="1140"/>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采取不正当手段诋毁、排挤其他供应商的；</w:t>
      </w:r>
    </w:p>
    <w:p w14:paraId="4A0F1BCF">
      <w:pPr>
        <w:numPr>
          <w:ilvl w:val="0"/>
          <w:numId w:val="3"/>
        </w:numPr>
        <w:tabs>
          <w:tab w:val="left" w:pos="945"/>
        </w:tabs>
        <w:spacing w:line="360" w:lineRule="auto"/>
        <w:ind w:left="1140"/>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与采购人、其他供应商或者采购代理机构恶意串通的；</w:t>
      </w:r>
    </w:p>
    <w:p w14:paraId="57485B8C">
      <w:pPr>
        <w:numPr>
          <w:ilvl w:val="0"/>
          <w:numId w:val="3"/>
        </w:numPr>
        <w:tabs>
          <w:tab w:val="left" w:pos="945"/>
        </w:tabs>
        <w:spacing w:line="360" w:lineRule="auto"/>
        <w:ind w:left="1140"/>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向采购人、采购代理机构行贿或者提供其他不正当利益的；</w:t>
      </w:r>
    </w:p>
    <w:p w14:paraId="1C54B6A9">
      <w:pPr>
        <w:numPr>
          <w:ilvl w:val="0"/>
          <w:numId w:val="3"/>
        </w:numPr>
        <w:tabs>
          <w:tab w:val="left" w:pos="945"/>
        </w:tabs>
        <w:spacing w:line="360" w:lineRule="auto"/>
        <w:ind w:left="1140"/>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在采购过程中与采购人进行协商</w:t>
      </w:r>
      <w:r>
        <w:rPr>
          <w:rFonts w:hint="eastAsia" w:ascii="宋体" w:hAnsi="宋体" w:eastAsia="宋体" w:cs="宋体"/>
          <w:color w:val="auto"/>
          <w:kern w:val="0"/>
          <w:sz w:val="20"/>
          <w:szCs w:val="21"/>
          <w:highlight w:val="none"/>
          <w:lang w:eastAsia="zh-CN"/>
        </w:rPr>
        <w:t>磋商</w:t>
      </w:r>
      <w:r>
        <w:rPr>
          <w:rFonts w:hint="eastAsia" w:ascii="宋体" w:hAnsi="宋体" w:eastAsia="宋体" w:cs="宋体"/>
          <w:color w:val="auto"/>
          <w:kern w:val="0"/>
          <w:sz w:val="20"/>
          <w:szCs w:val="21"/>
          <w:highlight w:val="none"/>
        </w:rPr>
        <w:t>的；</w:t>
      </w:r>
    </w:p>
    <w:p w14:paraId="2B4164F5">
      <w:pPr>
        <w:numPr>
          <w:ilvl w:val="0"/>
          <w:numId w:val="3"/>
        </w:numPr>
        <w:tabs>
          <w:tab w:val="left" w:pos="945"/>
        </w:tabs>
        <w:spacing w:line="360" w:lineRule="auto"/>
        <w:ind w:left="1140"/>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拒绝有关部门监督检查或提供虚假情况的。</w:t>
      </w:r>
    </w:p>
    <w:p w14:paraId="5EED43D5">
      <w:pPr>
        <w:spacing w:line="360" w:lineRule="auto"/>
        <w:ind w:firstLine="420"/>
        <w:rPr>
          <w:rFonts w:hint="eastAsia" w:ascii="宋体" w:hAnsi="宋体" w:eastAsia="宋体" w:cs="宋体"/>
          <w:b/>
          <w:bCs/>
          <w:color w:val="auto"/>
          <w:kern w:val="0"/>
          <w:szCs w:val="21"/>
          <w:highlight w:val="none"/>
        </w:rPr>
      </w:pPr>
      <w:r>
        <w:rPr>
          <w:rFonts w:hint="eastAsia" w:ascii="宋体" w:hAnsi="宋体" w:eastAsia="宋体" w:cs="宋体"/>
          <w:color w:val="auto"/>
          <w:kern w:val="0"/>
          <w:sz w:val="20"/>
          <w:szCs w:val="20"/>
          <w:lang w:val="en-US" w:eastAsia="zh-CN"/>
        </w:rPr>
        <w:t>11、</w:t>
      </w:r>
      <w:r>
        <w:rPr>
          <w:rFonts w:hint="eastAsia" w:ascii="宋体" w:hAnsi="宋体" w:eastAsia="宋体" w:cs="宋体"/>
          <w:color w:val="auto"/>
          <w:highlight w:val="none"/>
        </w:rPr>
        <w:t>以上事项如有虚假或</w:t>
      </w:r>
      <w:r>
        <w:rPr>
          <w:rFonts w:hint="eastAsia" w:ascii="宋体" w:hAnsi="宋体" w:eastAsia="宋体" w:cs="宋体"/>
          <w:color w:val="auto"/>
          <w:highlight w:val="none"/>
          <w:lang w:val="en-US" w:eastAsia="zh-CN"/>
        </w:rPr>
        <w:t>者</w:t>
      </w:r>
      <w:r>
        <w:rPr>
          <w:rFonts w:hint="eastAsia" w:ascii="宋体" w:hAnsi="宋体" w:eastAsia="宋体" w:cs="宋体"/>
          <w:color w:val="auto"/>
          <w:highlight w:val="none"/>
        </w:rPr>
        <w:t>隐瞒，我方愿意承担一切后果，并不再寻求任何旨在减轻或</w:t>
      </w:r>
      <w:r>
        <w:rPr>
          <w:rFonts w:hint="eastAsia" w:ascii="宋体" w:hAnsi="宋体" w:eastAsia="宋体" w:cs="宋体"/>
          <w:color w:val="auto"/>
          <w:highlight w:val="none"/>
          <w:lang w:val="en-US" w:eastAsia="zh-CN"/>
        </w:rPr>
        <w:t>者</w:t>
      </w:r>
      <w:r>
        <w:rPr>
          <w:rFonts w:hint="eastAsia" w:ascii="宋体" w:hAnsi="宋体" w:eastAsia="宋体" w:cs="宋体"/>
          <w:color w:val="auto"/>
          <w:highlight w:val="none"/>
        </w:rPr>
        <w:t>免除法律责任的辩解</w:t>
      </w:r>
      <w:r>
        <w:rPr>
          <w:rFonts w:hint="eastAsia" w:ascii="宋体" w:hAnsi="宋体" w:eastAsia="宋体" w:cs="宋体"/>
          <w:color w:val="auto"/>
          <w:highlight w:val="none"/>
          <w:lang w:eastAsia="zh-CN"/>
        </w:rPr>
        <w:t>。</w:t>
      </w:r>
    </w:p>
    <w:p w14:paraId="6A6351EE">
      <w:pPr>
        <w:spacing w:line="360" w:lineRule="auto"/>
        <w:ind w:firstLine="420"/>
        <w:outlineLvl w:val="2"/>
        <w:rPr>
          <w:rFonts w:hint="eastAsia" w:ascii="宋体" w:hAnsi="宋体" w:eastAsia="宋体" w:cs="宋体"/>
          <w:b/>
          <w:bCs/>
          <w:color w:val="auto"/>
          <w:kern w:val="0"/>
          <w:sz w:val="21"/>
          <w:szCs w:val="21"/>
          <w:highlight w:val="none"/>
        </w:rPr>
      </w:pPr>
      <w:bookmarkStart w:id="201" w:name="_Toc20338"/>
      <w:r>
        <w:rPr>
          <w:rFonts w:hint="eastAsia" w:ascii="宋体" w:hAnsi="宋体" w:eastAsia="宋体" w:cs="宋体"/>
          <w:b/>
          <w:bCs/>
          <w:color w:val="auto"/>
          <w:kern w:val="0"/>
          <w:szCs w:val="21"/>
          <w:highlight w:val="none"/>
        </w:rPr>
        <w:t>1</w:t>
      </w:r>
      <w:r>
        <w:rPr>
          <w:rFonts w:hint="eastAsia" w:ascii="宋体" w:hAnsi="宋体" w:eastAsia="宋体" w:cs="宋体"/>
          <w:b/>
          <w:bCs/>
          <w:color w:val="auto"/>
          <w:kern w:val="0"/>
          <w:szCs w:val="21"/>
          <w:highlight w:val="none"/>
          <w:lang w:val="en-US"/>
        </w:rPr>
        <w:t>2</w:t>
      </w:r>
      <w:r>
        <w:rPr>
          <w:rFonts w:hint="eastAsia" w:ascii="宋体" w:hAnsi="宋体" w:eastAsia="宋体" w:cs="宋体"/>
          <w:b/>
          <w:bCs/>
          <w:color w:val="auto"/>
          <w:kern w:val="0"/>
          <w:szCs w:val="21"/>
          <w:highlight w:val="none"/>
          <w:lang w:val="en-US" w:eastAsia="zh-CN"/>
        </w:rPr>
        <w:t>、</w:t>
      </w:r>
      <w:r>
        <w:rPr>
          <w:rFonts w:hint="eastAsia" w:ascii="宋体" w:hAnsi="宋体" w:eastAsia="宋体" w:cs="宋体"/>
          <w:b/>
          <w:bCs/>
          <w:color w:val="auto"/>
          <w:kern w:val="0"/>
          <w:szCs w:val="21"/>
          <w:highlight w:val="none"/>
        </w:rPr>
        <w:t>与本磋商有关的一切正式往来信函请寄</w:t>
      </w:r>
      <w:r>
        <w:rPr>
          <w:rFonts w:hint="eastAsia" w:ascii="宋体" w:hAnsi="宋体" w:eastAsia="宋体" w:cs="宋体"/>
          <w:b/>
          <w:bCs/>
          <w:color w:val="auto"/>
          <w:kern w:val="0"/>
          <w:sz w:val="21"/>
          <w:szCs w:val="21"/>
          <w:highlight w:val="none"/>
        </w:rPr>
        <w:t>：</w:t>
      </w:r>
      <w:bookmarkEnd w:id="201"/>
      <w:r>
        <w:rPr>
          <w:rFonts w:hint="eastAsia" w:ascii="宋体" w:hAnsi="宋体" w:eastAsia="宋体" w:cs="宋体"/>
          <w:b/>
          <w:bCs/>
          <w:color w:val="auto"/>
          <w:kern w:val="0"/>
          <w:sz w:val="21"/>
          <w:szCs w:val="21"/>
          <w:highlight w:val="none"/>
          <w:u w:val="none"/>
        </w:rPr>
        <w:t xml:space="preserve"> </w:t>
      </w:r>
    </w:p>
    <w:p w14:paraId="07438658">
      <w:pPr>
        <w:spacing w:line="360" w:lineRule="auto"/>
        <w:ind w:firstLine="420"/>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地址：</w:t>
      </w:r>
      <w:r>
        <w:rPr>
          <w:rFonts w:hint="eastAsia" w:ascii="宋体" w:hAnsi="宋体" w:eastAsia="宋体" w:cs="宋体"/>
          <w:color w:val="auto"/>
          <w:kern w:val="0"/>
          <w:sz w:val="20"/>
          <w:szCs w:val="21"/>
          <w:highlight w:val="none"/>
          <w:u w:val="single"/>
        </w:rPr>
        <w:t xml:space="preserve">                                                        </w:t>
      </w:r>
      <w:r>
        <w:rPr>
          <w:rFonts w:hint="eastAsia" w:ascii="宋体" w:hAnsi="宋体" w:eastAsia="宋体" w:cs="宋体"/>
          <w:color w:val="auto"/>
          <w:kern w:val="0"/>
          <w:sz w:val="20"/>
          <w:szCs w:val="21"/>
          <w:highlight w:val="none"/>
        </w:rPr>
        <w:t xml:space="preserve"> </w:t>
      </w:r>
    </w:p>
    <w:p w14:paraId="2A7BBBD1">
      <w:pPr>
        <w:spacing w:line="360" w:lineRule="auto"/>
        <w:ind w:firstLine="420"/>
        <w:rPr>
          <w:rFonts w:hint="eastAsia" w:ascii="宋体" w:hAnsi="宋体" w:eastAsia="宋体" w:cs="宋体"/>
          <w:color w:val="auto"/>
          <w:kern w:val="0"/>
          <w:sz w:val="20"/>
          <w:szCs w:val="21"/>
          <w:highlight w:val="none"/>
          <w:u w:val="single"/>
        </w:rPr>
      </w:pPr>
      <w:r>
        <w:rPr>
          <w:rFonts w:hint="eastAsia" w:ascii="宋体" w:hAnsi="宋体" w:eastAsia="宋体" w:cs="宋体"/>
          <w:color w:val="auto"/>
          <w:kern w:val="0"/>
          <w:sz w:val="20"/>
          <w:szCs w:val="21"/>
          <w:highlight w:val="none"/>
        </w:rPr>
        <w:t>电话：</w:t>
      </w:r>
      <w:r>
        <w:rPr>
          <w:rFonts w:hint="eastAsia" w:ascii="宋体" w:hAnsi="宋体" w:eastAsia="宋体" w:cs="宋体"/>
          <w:color w:val="auto"/>
          <w:kern w:val="0"/>
          <w:sz w:val="20"/>
          <w:szCs w:val="21"/>
          <w:highlight w:val="none"/>
          <w:u w:val="single"/>
        </w:rPr>
        <w:t xml:space="preserve">                                      　　　　　　　　　</w:t>
      </w:r>
    </w:p>
    <w:p w14:paraId="76418164">
      <w:pPr>
        <w:spacing w:line="360" w:lineRule="auto"/>
        <w:ind w:firstLine="420"/>
        <w:rPr>
          <w:rFonts w:hint="eastAsia" w:ascii="宋体" w:hAnsi="宋体" w:eastAsia="宋体" w:cs="宋体"/>
          <w:color w:val="auto"/>
          <w:kern w:val="0"/>
          <w:sz w:val="20"/>
          <w:szCs w:val="21"/>
          <w:highlight w:val="none"/>
          <w:u w:val="single"/>
        </w:rPr>
      </w:pPr>
      <w:r>
        <w:rPr>
          <w:rFonts w:hint="eastAsia" w:ascii="宋体" w:hAnsi="宋体" w:eastAsia="宋体" w:cs="宋体"/>
          <w:color w:val="auto"/>
          <w:kern w:val="0"/>
          <w:sz w:val="20"/>
          <w:szCs w:val="21"/>
          <w:highlight w:val="none"/>
        </w:rPr>
        <w:t>传真：</w:t>
      </w:r>
      <w:r>
        <w:rPr>
          <w:rFonts w:hint="eastAsia" w:ascii="宋体" w:hAnsi="宋体" w:eastAsia="宋体" w:cs="宋体"/>
          <w:color w:val="auto"/>
          <w:kern w:val="0"/>
          <w:sz w:val="20"/>
          <w:szCs w:val="21"/>
          <w:highlight w:val="none"/>
          <w:u w:val="single"/>
        </w:rPr>
        <w:t>　　　　　　　　　　　　　　　　　　　　　　　　　　　　</w:t>
      </w:r>
    </w:p>
    <w:p w14:paraId="02400600">
      <w:pPr>
        <w:spacing w:line="360" w:lineRule="auto"/>
        <w:ind w:firstLine="420"/>
        <w:rPr>
          <w:rFonts w:hint="eastAsia" w:ascii="宋体" w:hAnsi="宋体" w:eastAsia="宋体" w:cs="宋体"/>
          <w:color w:val="auto"/>
          <w:lang w:val="en-US" w:eastAsia="zh-CN"/>
        </w:rPr>
      </w:pPr>
      <w:r>
        <w:rPr>
          <w:rFonts w:hint="eastAsia" w:ascii="宋体" w:hAnsi="宋体" w:eastAsia="宋体" w:cs="宋体"/>
          <w:color w:val="auto"/>
          <w:kern w:val="0"/>
          <w:sz w:val="20"/>
          <w:szCs w:val="21"/>
          <w:highlight w:val="none"/>
          <w:u w:val="none"/>
          <w:lang w:val="en-US" w:eastAsia="zh-CN"/>
        </w:rPr>
        <w:t>电子邮箱：</w:t>
      </w:r>
      <w:r>
        <w:rPr>
          <w:rFonts w:hint="eastAsia" w:ascii="宋体" w:hAnsi="宋体" w:eastAsia="宋体" w:cs="宋体"/>
          <w:color w:val="auto"/>
          <w:kern w:val="0"/>
          <w:sz w:val="20"/>
          <w:szCs w:val="21"/>
          <w:highlight w:val="none"/>
          <w:u w:val="single"/>
        </w:rPr>
        <w:t>　　　　　　　　　　　　　　　　　　　　　　　　　　</w:t>
      </w:r>
    </w:p>
    <w:p w14:paraId="2F406206">
      <w:pPr>
        <w:spacing w:line="360" w:lineRule="auto"/>
        <w:ind w:firstLine="420"/>
        <w:rPr>
          <w:rFonts w:hint="eastAsia" w:ascii="宋体" w:hAnsi="宋体" w:eastAsia="宋体" w:cs="宋体"/>
          <w:color w:val="auto"/>
          <w:kern w:val="0"/>
          <w:sz w:val="20"/>
          <w:szCs w:val="21"/>
          <w:highlight w:val="none"/>
          <w:u w:val="single"/>
        </w:rPr>
      </w:pPr>
      <w:r>
        <w:rPr>
          <w:rFonts w:hint="eastAsia" w:ascii="宋体" w:hAnsi="宋体" w:eastAsia="宋体" w:cs="宋体"/>
          <w:color w:val="auto"/>
          <w:kern w:val="0"/>
          <w:sz w:val="20"/>
          <w:szCs w:val="21"/>
          <w:highlight w:val="none"/>
        </w:rPr>
        <w:t>邮政编码：</w:t>
      </w:r>
      <w:r>
        <w:rPr>
          <w:rFonts w:hint="eastAsia" w:ascii="宋体" w:hAnsi="宋体" w:eastAsia="宋体" w:cs="宋体"/>
          <w:color w:val="auto"/>
          <w:kern w:val="0"/>
          <w:sz w:val="20"/>
          <w:szCs w:val="21"/>
          <w:highlight w:val="none"/>
          <w:u w:val="single"/>
        </w:rPr>
        <w:t xml:space="preserve">                                                    </w:t>
      </w:r>
    </w:p>
    <w:p w14:paraId="39305143">
      <w:pPr>
        <w:spacing w:line="360" w:lineRule="auto"/>
        <w:ind w:firstLine="420"/>
        <w:rPr>
          <w:rFonts w:hint="eastAsia" w:ascii="宋体" w:hAnsi="宋体" w:eastAsia="宋体" w:cs="宋体"/>
          <w:color w:val="auto"/>
          <w:kern w:val="0"/>
          <w:sz w:val="20"/>
          <w:szCs w:val="21"/>
          <w:highlight w:val="none"/>
          <w:u w:val="single"/>
        </w:rPr>
      </w:pPr>
      <w:r>
        <w:rPr>
          <w:rFonts w:hint="eastAsia" w:ascii="宋体" w:hAnsi="宋体" w:eastAsia="宋体" w:cs="宋体"/>
          <w:color w:val="auto"/>
          <w:kern w:val="0"/>
          <w:sz w:val="20"/>
          <w:szCs w:val="21"/>
          <w:highlight w:val="none"/>
        </w:rPr>
        <w:t>开户名称：</w:t>
      </w:r>
      <w:r>
        <w:rPr>
          <w:rFonts w:hint="eastAsia" w:ascii="宋体" w:hAnsi="宋体" w:eastAsia="宋体" w:cs="宋体"/>
          <w:color w:val="auto"/>
          <w:kern w:val="0"/>
          <w:sz w:val="20"/>
          <w:szCs w:val="21"/>
          <w:highlight w:val="none"/>
          <w:u w:val="single"/>
        </w:rPr>
        <w:t xml:space="preserve">                                                    </w:t>
      </w:r>
    </w:p>
    <w:p w14:paraId="1B05CD0A">
      <w:pPr>
        <w:spacing w:line="360" w:lineRule="auto"/>
        <w:ind w:firstLine="420"/>
        <w:rPr>
          <w:rFonts w:hint="eastAsia" w:ascii="宋体" w:hAnsi="宋体" w:eastAsia="宋体" w:cs="宋体"/>
          <w:color w:val="auto"/>
          <w:kern w:val="0"/>
          <w:sz w:val="20"/>
          <w:szCs w:val="21"/>
          <w:highlight w:val="none"/>
          <w:u w:val="single"/>
        </w:rPr>
      </w:pPr>
      <w:r>
        <w:rPr>
          <w:rFonts w:hint="eastAsia" w:ascii="宋体" w:hAnsi="宋体" w:eastAsia="宋体" w:cs="宋体"/>
          <w:color w:val="auto"/>
          <w:kern w:val="0"/>
          <w:sz w:val="20"/>
          <w:szCs w:val="21"/>
          <w:highlight w:val="none"/>
        </w:rPr>
        <w:t>开户银行：</w:t>
      </w:r>
      <w:r>
        <w:rPr>
          <w:rFonts w:hint="eastAsia" w:ascii="宋体" w:hAnsi="宋体" w:eastAsia="宋体" w:cs="宋体"/>
          <w:color w:val="auto"/>
          <w:kern w:val="0"/>
          <w:sz w:val="20"/>
          <w:szCs w:val="21"/>
          <w:highlight w:val="none"/>
          <w:u w:val="single"/>
        </w:rPr>
        <w:t xml:space="preserve">                                                    </w:t>
      </w:r>
    </w:p>
    <w:p w14:paraId="5CD2FA24">
      <w:pPr>
        <w:spacing w:line="360" w:lineRule="auto"/>
        <w:ind w:firstLine="420"/>
        <w:rPr>
          <w:rFonts w:hint="eastAsia" w:ascii="宋体" w:hAnsi="宋体" w:eastAsia="宋体" w:cs="宋体"/>
          <w:color w:val="auto"/>
          <w:kern w:val="0"/>
          <w:sz w:val="20"/>
          <w:szCs w:val="21"/>
          <w:highlight w:val="none"/>
          <w:u w:val="single"/>
        </w:rPr>
      </w:pPr>
      <w:r>
        <w:rPr>
          <w:rFonts w:hint="eastAsia" w:ascii="宋体" w:hAnsi="宋体" w:eastAsia="宋体" w:cs="宋体"/>
          <w:color w:val="auto"/>
          <w:kern w:val="0"/>
          <w:sz w:val="20"/>
          <w:szCs w:val="21"/>
          <w:highlight w:val="none"/>
        </w:rPr>
        <w:t>银行账号：</w:t>
      </w:r>
      <w:r>
        <w:rPr>
          <w:rFonts w:hint="eastAsia" w:ascii="宋体" w:hAnsi="宋体" w:eastAsia="宋体" w:cs="宋体"/>
          <w:color w:val="auto"/>
          <w:kern w:val="0"/>
          <w:sz w:val="20"/>
          <w:szCs w:val="21"/>
          <w:highlight w:val="none"/>
          <w:u w:val="single"/>
        </w:rPr>
        <w:t xml:space="preserve">                                                    </w:t>
      </w:r>
    </w:p>
    <w:p w14:paraId="065123F0">
      <w:pPr>
        <w:pStyle w:val="12"/>
        <w:tabs>
          <w:tab w:val="left" w:pos="939"/>
        </w:tabs>
        <w:spacing w:line="360" w:lineRule="auto"/>
        <w:ind w:left="141" w:leftChars="67"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特此承诺。</w:t>
      </w:r>
    </w:p>
    <w:p w14:paraId="41F29B18">
      <w:pPr>
        <w:spacing w:line="360" w:lineRule="auto"/>
        <w:contextualSpacing/>
        <w:jc w:val="left"/>
        <w:rPr>
          <w:rFonts w:hint="eastAsia" w:ascii="宋体" w:hAnsi="宋体" w:eastAsia="宋体" w:cs="宋体"/>
          <w:color w:val="auto"/>
          <w:szCs w:val="21"/>
          <w:highlight w:val="none"/>
        </w:rPr>
      </w:pPr>
    </w:p>
    <w:p w14:paraId="42E22EA4">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w:t>
      </w:r>
      <w:r>
        <w:rPr>
          <w:rFonts w:hint="eastAsia" w:ascii="宋体" w:hAnsi="宋体" w:eastAsia="宋体" w:cs="宋体"/>
          <w:color w:val="auto"/>
          <w:kern w:val="0"/>
          <w:sz w:val="24"/>
          <w:highlight w:val="none"/>
          <w:lang w:eastAsia="zh-CN"/>
        </w:rPr>
        <w:t>盖公章</w:t>
      </w:r>
      <w:r>
        <w:rPr>
          <w:rFonts w:hint="eastAsia" w:ascii="宋体" w:hAnsi="宋体" w:eastAsia="宋体" w:cs="宋体"/>
          <w:b/>
          <w:bCs/>
          <w:color w:val="auto"/>
          <w:kern w:val="2"/>
          <w:sz w:val="24"/>
          <w:lang w:eastAsia="zh-CN"/>
        </w:rPr>
        <w:t>或</w:t>
      </w:r>
      <w:r>
        <w:rPr>
          <w:rFonts w:hint="eastAsia" w:ascii="宋体" w:hAnsi="宋体" w:eastAsia="宋体" w:cs="宋体"/>
          <w:b/>
          <w:bCs/>
          <w:color w:val="auto"/>
          <w:sz w:val="24"/>
          <w:szCs w:val="24"/>
        </w:rPr>
        <w:t>CA电子签章</w:t>
      </w:r>
      <w:r>
        <w:rPr>
          <w:rFonts w:hint="eastAsia" w:ascii="宋体" w:hAnsi="宋体" w:eastAsia="宋体" w:cs="宋体"/>
          <w:color w:val="auto"/>
          <w:kern w:val="0"/>
          <w:sz w:val="24"/>
          <w:highlight w:val="none"/>
        </w:rPr>
        <w:t>）：</w:t>
      </w:r>
    </w:p>
    <w:p w14:paraId="7797E597">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1F673DE9">
      <w:pPr>
        <w:spacing w:line="360" w:lineRule="auto"/>
        <w:ind w:firstLine="0" w:firstLineChars="0"/>
        <w:rPr>
          <w:rFonts w:hint="eastAsia" w:ascii="宋体" w:hAnsi="宋体" w:eastAsia="宋体" w:cs="宋体"/>
          <w:b/>
          <w:color w:val="auto"/>
          <w:sz w:val="28"/>
          <w:szCs w:val="28"/>
          <w:lang w:val="en-US" w:eastAsia="zh-CN"/>
        </w:rPr>
      </w:pPr>
    </w:p>
    <w:p w14:paraId="121654FA">
      <w:pPr>
        <w:spacing w:line="360" w:lineRule="auto"/>
        <w:ind w:firstLine="0" w:firstLineChars="0"/>
        <w:outlineLvl w:val="2"/>
        <w:rPr>
          <w:rFonts w:hint="eastAsia" w:ascii="宋体" w:hAnsi="宋体" w:eastAsia="宋体" w:cs="宋体"/>
          <w:b/>
          <w:color w:val="auto"/>
          <w:sz w:val="30"/>
          <w:szCs w:val="30"/>
          <w:lang w:val="zh-CN" w:eastAsia="zh-CN"/>
        </w:rPr>
      </w:pPr>
      <w:r>
        <w:rPr>
          <w:rFonts w:hint="eastAsia" w:ascii="宋体" w:hAnsi="宋体" w:eastAsia="宋体" w:cs="宋体"/>
          <w:b/>
          <w:color w:val="auto"/>
          <w:sz w:val="28"/>
          <w:szCs w:val="28"/>
          <w:lang w:val="en-US" w:eastAsia="zh-CN"/>
        </w:rPr>
        <w:br w:type="page"/>
      </w:r>
      <w:bookmarkStart w:id="202" w:name="_Toc161"/>
      <w:r>
        <w:rPr>
          <w:rFonts w:hint="eastAsia" w:ascii="宋体" w:hAnsi="宋体" w:eastAsia="宋体" w:cs="宋体"/>
          <w:b/>
          <w:color w:val="auto"/>
          <w:sz w:val="28"/>
          <w:szCs w:val="28"/>
          <w:lang w:val="en-US" w:eastAsia="zh-CN"/>
        </w:rPr>
        <w:t>4.</w:t>
      </w:r>
      <w:r>
        <w:rPr>
          <w:rFonts w:hint="eastAsia" w:ascii="宋体" w:hAnsi="宋体" w:eastAsia="宋体" w:cs="宋体"/>
          <w:b/>
          <w:color w:val="auto"/>
          <w:sz w:val="28"/>
          <w:szCs w:val="28"/>
          <w:lang w:val="zh-CN" w:eastAsia="zh-CN"/>
        </w:rPr>
        <w:t>响应报价表的格式：</w:t>
      </w:r>
      <w:bookmarkEnd w:id="202"/>
      <w:r>
        <w:rPr>
          <w:rFonts w:hint="eastAsia" w:ascii="宋体" w:hAnsi="宋体" w:eastAsia="宋体" w:cs="宋体"/>
          <w:b/>
          <w:color w:val="auto"/>
          <w:sz w:val="30"/>
          <w:szCs w:val="30"/>
          <w:lang w:val="zh-CN" w:eastAsia="zh-CN"/>
        </w:rPr>
        <w:t xml:space="preserve"> </w:t>
      </w:r>
    </w:p>
    <w:p w14:paraId="53FAD41F">
      <w:pPr>
        <w:spacing w:line="360" w:lineRule="auto"/>
        <w:ind w:firstLine="420" w:firstLineChars="200"/>
        <w:rPr>
          <w:rFonts w:hint="eastAsia" w:ascii="宋体" w:hAnsi="宋体" w:eastAsia="宋体" w:cs="宋体"/>
          <w:color w:val="auto"/>
          <w:highlight w:val="none"/>
        </w:rPr>
      </w:pPr>
    </w:p>
    <w:p w14:paraId="5C30ECD6">
      <w:pPr>
        <w:spacing w:line="360" w:lineRule="auto"/>
        <w:ind w:firstLine="0" w:firstLineChars="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响应报价表</w:t>
      </w:r>
    </w:p>
    <w:p w14:paraId="7835EF67">
      <w:pPr>
        <w:snapToGrid w:val="0"/>
        <w:spacing w:before="50" w:after="50" w:line="360" w:lineRule="auto"/>
        <w:rPr>
          <w:rFonts w:hint="eastAsia" w:ascii="宋体" w:hAnsi="宋体" w:eastAsia="宋体" w:cs="宋体"/>
          <w:color w:val="auto"/>
          <w:sz w:val="24"/>
          <w:highlight w:val="none"/>
        </w:rPr>
      </w:pPr>
    </w:p>
    <w:p w14:paraId="111A0D95">
      <w:pPr>
        <w:snapToGrid w:val="0"/>
        <w:spacing w:before="50" w:after="5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3A5EA92C">
      <w:pPr>
        <w:snapToGrid w:val="0"/>
        <w:spacing w:before="50" w:after="5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6D4B410A">
      <w:pPr>
        <w:snapToGrid/>
        <w:spacing w:before="0" w:after="0"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所竞分标（如有则填写，无分标时填写“无”或者留空）：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2064"/>
        <w:gridCol w:w="1080"/>
        <w:gridCol w:w="1260"/>
        <w:gridCol w:w="1516"/>
        <w:gridCol w:w="1168"/>
        <w:gridCol w:w="746"/>
      </w:tblGrid>
      <w:tr w14:paraId="747E0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36BDA2B2">
            <w:pPr>
              <w:spacing w:line="360" w:lineRule="auto"/>
              <w:rPr>
                <w:rFonts w:hint="eastAsia" w:ascii="宋体" w:hAnsi="宋体" w:eastAsia="宋体" w:cs="宋体"/>
                <w:color w:val="auto"/>
                <w:szCs w:val="22"/>
                <w:highlight w:val="none"/>
              </w:rPr>
            </w:pPr>
            <w:r>
              <w:rPr>
                <w:rFonts w:hint="eastAsia" w:ascii="宋体" w:hAnsi="宋体" w:eastAsia="宋体" w:cs="宋体"/>
                <w:color w:val="auto"/>
                <w:szCs w:val="22"/>
                <w:highlight w:val="none"/>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0DE0AEC">
            <w:pPr>
              <w:spacing w:line="360" w:lineRule="auto"/>
              <w:rPr>
                <w:rFonts w:hint="eastAsia" w:ascii="宋体" w:hAnsi="宋体" w:eastAsia="宋体" w:cs="宋体"/>
                <w:color w:val="auto"/>
                <w:szCs w:val="22"/>
                <w:highlight w:val="none"/>
              </w:rPr>
            </w:pPr>
            <w:r>
              <w:rPr>
                <w:rFonts w:hint="eastAsia" w:ascii="宋体" w:hAnsi="宋体" w:eastAsia="宋体" w:cs="宋体"/>
                <w:color w:val="auto"/>
                <w:szCs w:val="22"/>
                <w:highlight w:val="none"/>
                <w:lang w:val="zh-TW" w:eastAsia="zh-TW"/>
              </w:rPr>
              <w:t>服务名称</w:t>
            </w:r>
          </w:p>
        </w:tc>
        <w:tc>
          <w:tcPr>
            <w:tcW w:w="2064" w:type="dxa"/>
            <w:tcBorders>
              <w:top w:val="single" w:color="auto" w:sz="4" w:space="0"/>
              <w:left w:val="single" w:color="auto" w:sz="4" w:space="0"/>
              <w:bottom w:val="single" w:color="auto" w:sz="4" w:space="0"/>
              <w:right w:val="single" w:color="auto" w:sz="4" w:space="0"/>
            </w:tcBorders>
            <w:noWrap w:val="0"/>
            <w:vAlign w:val="center"/>
          </w:tcPr>
          <w:p w14:paraId="04AFE819">
            <w:pPr>
              <w:spacing w:line="360" w:lineRule="auto"/>
              <w:jc w:val="center"/>
              <w:rPr>
                <w:rFonts w:hint="eastAsia" w:ascii="宋体" w:hAnsi="宋体" w:eastAsia="宋体" w:cs="宋体"/>
                <w:color w:val="auto"/>
                <w:szCs w:val="22"/>
                <w:highlight w:val="none"/>
                <w:lang w:eastAsia="zh-CN"/>
              </w:rPr>
            </w:pPr>
            <w:r>
              <w:rPr>
                <w:rFonts w:hint="eastAsia" w:ascii="宋体" w:hAnsi="宋体" w:eastAsia="宋体" w:cs="宋体"/>
                <w:color w:val="auto"/>
                <w:szCs w:val="22"/>
                <w:highlight w:val="none"/>
              </w:rPr>
              <w:t>服务内容</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51F00C5">
            <w:pPr>
              <w:spacing w:line="360" w:lineRule="auto"/>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数量</w:t>
            </w:r>
            <w:r>
              <w:rPr>
                <w:rFonts w:hint="eastAsia" w:ascii="宋体" w:hAnsi="宋体" w:eastAsia="宋体" w:cs="宋体"/>
                <w:color w:val="auto"/>
                <w:szCs w:val="22"/>
                <w:highlight w:val="none"/>
                <w:lang w:eastAsia="zh-CN"/>
              </w:rPr>
              <w:t>及</w:t>
            </w:r>
            <w:r>
              <w:rPr>
                <w:rFonts w:hint="eastAsia" w:ascii="宋体" w:hAnsi="宋体" w:eastAsia="宋体" w:cs="宋体"/>
                <w:color w:val="auto"/>
                <w:szCs w:val="22"/>
                <w:highlight w:val="none"/>
                <w:lang w:val="en-US" w:eastAsia="zh-CN"/>
              </w:rPr>
              <w:t xml:space="preserve"> 单位</w:t>
            </w:r>
            <w:r>
              <w:rPr>
                <w:rFonts w:hint="eastAsia" w:ascii="宋体" w:hAnsi="宋体" w:eastAsia="宋体" w:cs="宋体"/>
                <w:color w:val="auto"/>
                <w:szCs w:val="22"/>
                <w:highlight w:val="none"/>
              </w:rPr>
              <w:t>①</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45CFCD3">
            <w:pPr>
              <w:spacing w:line="360" w:lineRule="auto"/>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单价(元)②</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018221BA">
            <w:pPr>
              <w:spacing w:line="360" w:lineRule="auto"/>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单项合价（元）</w:t>
            </w:r>
          </w:p>
          <w:p w14:paraId="42CF5414">
            <w:pPr>
              <w:spacing w:line="360" w:lineRule="auto"/>
              <w:rPr>
                <w:rFonts w:hint="eastAsia" w:ascii="宋体" w:hAnsi="宋体" w:eastAsia="宋体" w:cs="宋体"/>
                <w:color w:val="auto"/>
                <w:szCs w:val="22"/>
                <w:highlight w:val="none"/>
              </w:rPr>
            </w:pPr>
            <w:r>
              <w:rPr>
                <w:rFonts w:hint="eastAsia" w:ascii="宋体" w:hAnsi="宋体" w:eastAsia="宋体" w:cs="宋体"/>
                <w:color w:val="auto"/>
                <w:szCs w:val="22"/>
                <w:highlight w:val="none"/>
              </w:rPr>
              <w:t>③＝①×②</w:t>
            </w:r>
          </w:p>
        </w:tc>
        <w:tc>
          <w:tcPr>
            <w:tcW w:w="1168" w:type="dxa"/>
            <w:tcBorders>
              <w:top w:val="single" w:color="auto" w:sz="4" w:space="0"/>
              <w:left w:val="single" w:color="auto" w:sz="4" w:space="0"/>
              <w:bottom w:val="single" w:color="auto" w:sz="4" w:space="0"/>
              <w:right w:val="single" w:color="auto" w:sz="4" w:space="0"/>
            </w:tcBorders>
            <w:noWrap w:val="0"/>
            <w:vAlign w:val="top"/>
          </w:tcPr>
          <w:p w14:paraId="0C1B792C">
            <w:pPr>
              <w:spacing w:line="360" w:lineRule="auto"/>
              <w:jc w:val="center"/>
              <w:rPr>
                <w:rFonts w:hint="eastAsia" w:ascii="宋体" w:hAnsi="宋体" w:eastAsia="宋体" w:cs="宋体"/>
                <w:color w:val="auto"/>
                <w:szCs w:val="22"/>
                <w:highlight w:val="none"/>
                <w:lang w:val="en-US" w:eastAsia="zh-CN"/>
              </w:rPr>
            </w:pPr>
            <w:r>
              <w:rPr>
                <w:rFonts w:hint="eastAsia" w:ascii="宋体" w:hAnsi="宋体" w:eastAsia="宋体" w:cs="宋体"/>
                <w:color w:val="auto"/>
                <w:szCs w:val="22"/>
                <w:highlight w:val="none"/>
                <w:lang w:val="en-US" w:eastAsia="zh-CN"/>
              </w:rPr>
              <w:t>服务成果完成期限</w:t>
            </w:r>
          </w:p>
        </w:tc>
        <w:tc>
          <w:tcPr>
            <w:tcW w:w="746" w:type="dxa"/>
            <w:tcBorders>
              <w:top w:val="single" w:color="auto" w:sz="4" w:space="0"/>
              <w:left w:val="single" w:color="auto" w:sz="4" w:space="0"/>
              <w:bottom w:val="single" w:color="auto" w:sz="4" w:space="0"/>
              <w:right w:val="single" w:color="auto" w:sz="4" w:space="0"/>
            </w:tcBorders>
            <w:noWrap w:val="0"/>
            <w:vAlign w:val="center"/>
          </w:tcPr>
          <w:p w14:paraId="3ECD22A4">
            <w:pPr>
              <w:spacing w:line="360" w:lineRule="auto"/>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备注</w:t>
            </w:r>
          </w:p>
        </w:tc>
      </w:tr>
      <w:tr w14:paraId="1BC76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552E39BC">
            <w:pPr>
              <w:spacing w:line="360" w:lineRule="auto"/>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08F40B6">
            <w:pPr>
              <w:spacing w:line="360" w:lineRule="auto"/>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30B57253">
            <w:pPr>
              <w:spacing w:line="360" w:lineRule="auto"/>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8135393">
            <w:pPr>
              <w:spacing w:line="360" w:lineRule="auto"/>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C5440B2">
            <w:pPr>
              <w:spacing w:line="360" w:lineRule="auto"/>
              <w:rPr>
                <w:rFonts w:hint="eastAsia" w:ascii="宋体" w:hAnsi="宋体" w:eastAsia="宋体" w:cs="宋体"/>
                <w:color w:val="auto"/>
                <w:szCs w:val="22"/>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6F407B82">
            <w:pPr>
              <w:spacing w:line="360" w:lineRule="auto"/>
              <w:rPr>
                <w:rFonts w:hint="eastAsia" w:ascii="宋体" w:hAnsi="宋体" w:eastAsia="宋体" w:cs="宋体"/>
                <w:color w:val="auto"/>
                <w:szCs w:val="22"/>
                <w:highlight w:val="none"/>
              </w:rPr>
            </w:pPr>
          </w:p>
        </w:tc>
        <w:tc>
          <w:tcPr>
            <w:tcW w:w="1168" w:type="dxa"/>
            <w:tcBorders>
              <w:top w:val="single" w:color="auto" w:sz="4" w:space="0"/>
              <w:left w:val="single" w:color="auto" w:sz="4" w:space="0"/>
              <w:bottom w:val="single" w:color="auto" w:sz="4" w:space="0"/>
              <w:right w:val="single" w:color="auto" w:sz="4" w:space="0"/>
            </w:tcBorders>
            <w:noWrap w:val="0"/>
            <w:vAlign w:val="top"/>
          </w:tcPr>
          <w:p w14:paraId="567B1863">
            <w:pPr>
              <w:spacing w:line="360" w:lineRule="auto"/>
              <w:rPr>
                <w:rFonts w:hint="eastAsia" w:ascii="宋体" w:hAnsi="宋体" w:eastAsia="宋体" w:cs="宋体"/>
                <w:color w:val="auto"/>
                <w:szCs w:val="22"/>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center"/>
          </w:tcPr>
          <w:p w14:paraId="6656A8C6">
            <w:pPr>
              <w:spacing w:line="360" w:lineRule="auto"/>
              <w:rPr>
                <w:rFonts w:hint="eastAsia" w:ascii="宋体" w:hAnsi="宋体" w:eastAsia="宋体" w:cs="宋体"/>
                <w:color w:val="auto"/>
                <w:szCs w:val="22"/>
                <w:highlight w:val="none"/>
              </w:rPr>
            </w:pPr>
          </w:p>
        </w:tc>
      </w:tr>
      <w:tr w14:paraId="61AD7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5D40167E">
            <w:pPr>
              <w:spacing w:line="360" w:lineRule="auto"/>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5C336BB">
            <w:pPr>
              <w:spacing w:line="360" w:lineRule="auto"/>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6CE84BCE">
            <w:pPr>
              <w:spacing w:line="360" w:lineRule="auto"/>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BFFF8B5">
            <w:pPr>
              <w:spacing w:line="360" w:lineRule="auto"/>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CE9E4D4">
            <w:pPr>
              <w:spacing w:line="360" w:lineRule="auto"/>
              <w:rPr>
                <w:rFonts w:hint="eastAsia" w:ascii="宋体" w:hAnsi="宋体" w:eastAsia="宋体" w:cs="宋体"/>
                <w:color w:val="auto"/>
                <w:szCs w:val="22"/>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2937C8EB">
            <w:pPr>
              <w:spacing w:line="360" w:lineRule="auto"/>
              <w:rPr>
                <w:rFonts w:hint="eastAsia" w:ascii="宋体" w:hAnsi="宋体" w:eastAsia="宋体" w:cs="宋体"/>
                <w:color w:val="auto"/>
                <w:szCs w:val="22"/>
                <w:highlight w:val="none"/>
              </w:rPr>
            </w:pPr>
          </w:p>
        </w:tc>
        <w:tc>
          <w:tcPr>
            <w:tcW w:w="1168" w:type="dxa"/>
            <w:tcBorders>
              <w:top w:val="single" w:color="auto" w:sz="4" w:space="0"/>
              <w:left w:val="single" w:color="auto" w:sz="4" w:space="0"/>
              <w:bottom w:val="single" w:color="auto" w:sz="4" w:space="0"/>
              <w:right w:val="single" w:color="auto" w:sz="4" w:space="0"/>
            </w:tcBorders>
            <w:noWrap w:val="0"/>
            <w:vAlign w:val="top"/>
          </w:tcPr>
          <w:p w14:paraId="77BE800B">
            <w:pPr>
              <w:spacing w:line="360" w:lineRule="auto"/>
              <w:rPr>
                <w:rFonts w:hint="eastAsia" w:ascii="宋体" w:hAnsi="宋体" w:eastAsia="宋体" w:cs="宋体"/>
                <w:color w:val="auto"/>
                <w:szCs w:val="22"/>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center"/>
          </w:tcPr>
          <w:p w14:paraId="4F2D68A1">
            <w:pPr>
              <w:spacing w:line="360" w:lineRule="auto"/>
              <w:rPr>
                <w:rFonts w:hint="eastAsia" w:ascii="宋体" w:hAnsi="宋体" w:eastAsia="宋体" w:cs="宋体"/>
                <w:color w:val="auto"/>
                <w:szCs w:val="22"/>
                <w:highlight w:val="none"/>
              </w:rPr>
            </w:pPr>
          </w:p>
        </w:tc>
      </w:tr>
      <w:tr w14:paraId="7BA48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075C6CD9">
            <w:pPr>
              <w:spacing w:line="360" w:lineRule="auto"/>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946EF73">
            <w:pPr>
              <w:spacing w:line="360" w:lineRule="auto"/>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50A9967C">
            <w:pPr>
              <w:spacing w:line="360" w:lineRule="auto"/>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C59C394">
            <w:pPr>
              <w:spacing w:line="360" w:lineRule="auto"/>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74820D3">
            <w:pPr>
              <w:spacing w:line="360" w:lineRule="auto"/>
              <w:rPr>
                <w:rFonts w:hint="eastAsia" w:ascii="宋体" w:hAnsi="宋体" w:eastAsia="宋体" w:cs="宋体"/>
                <w:color w:val="auto"/>
                <w:szCs w:val="22"/>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12B9887B">
            <w:pPr>
              <w:spacing w:line="360" w:lineRule="auto"/>
              <w:rPr>
                <w:rFonts w:hint="eastAsia" w:ascii="宋体" w:hAnsi="宋体" w:eastAsia="宋体" w:cs="宋体"/>
                <w:color w:val="auto"/>
                <w:szCs w:val="22"/>
                <w:highlight w:val="none"/>
              </w:rPr>
            </w:pPr>
          </w:p>
        </w:tc>
        <w:tc>
          <w:tcPr>
            <w:tcW w:w="1168" w:type="dxa"/>
            <w:tcBorders>
              <w:top w:val="single" w:color="auto" w:sz="4" w:space="0"/>
              <w:left w:val="single" w:color="auto" w:sz="4" w:space="0"/>
              <w:bottom w:val="single" w:color="auto" w:sz="4" w:space="0"/>
              <w:right w:val="single" w:color="auto" w:sz="4" w:space="0"/>
            </w:tcBorders>
            <w:noWrap w:val="0"/>
            <w:vAlign w:val="top"/>
          </w:tcPr>
          <w:p w14:paraId="7CA4EB70">
            <w:pPr>
              <w:spacing w:line="360" w:lineRule="auto"/>
              <w:rPr>
                <w:rFonts w:hint="eastAsia" w:ascii="宋体" w:hAnsi="宋体" w:eastAsia="宋体" w:cs="宋体"/>
                <w:color w:val="auto"/>
                <w:szCs w:val="22"/>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center"/>
          </w:tcPr>
          <w:p w14:paraId="5BAFF5F1">
            <w:pPr>
              <w:spacing w:line="360" w:lineRule="auto"/>
              <w:rPr>
                <w:rFonts w:hint="eastAsia" w:ascii="宋体" w:hAnsi="宋体" w:eastAsia="宋体" w:cs="宋体"/>
                <w:color w:val="auto"/>
                <w:szCs w:val="22"/>
                <w:highlight w:val="none"/>
              </w:rPr>
            </w:pPr>
          </w:p>
        </w:tc>
      </w:tr>
      <w:tr w14:paraId="5172A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noWrap w:val="0"/>
            <w:vAlign w:val="center"/>
          </w:tcPr>
          <w:p w14:paraId="7C082ED7">
            <w:pPr>
              <w:spacing w:line="360" w:lineRule="auto"/>
              <w:rPr>
                <w:rFonts w:hint="eastAsia" w:ascii="宋体" w:hAnsi="宋体" w:eastAsia="宋体" w:cs="宋体"/>
                <w:color w:val="auto"/>
                <w:szCs w:val="22"/>
                <w:highlight w:val="none"/>
              </w:rPr>
            </w:pPr>
            <w:r>
              <w:rPr>
                <w:rFonts w:hint="eastAsia" w:ascii="宋体" w:hAnsi="宋体" w:eastAsia="宋体" w:cs="宋体"/>
                <w:color w:val="auto"/>
                <w:szCs w:val="22"/>
                <w:highlight w:val="none"/>
              </w:rPr>
              <w:t>竞标总报价（包含税费等所有费用）：</w:t>
            </w:r>
            <w:r>
              <w:rPr>
                <w:rFonts w:hint="eastAsia" w:ascii="宋体" w:hAnsi="宋体" w:eastAsia="宋体" w:cs="宋体"/>
                <w:color w:val="auto"/>
                <w:szCs w:val="22"/>
                <w:highlight w:val="none"/>
                <w:u w:val="single"/>
              </w:rPr>
              <w:t>（大写）人民币       （</w:t>
            </w:r>
            <w:r>
              <w:rPr>
                <w:rFonts w:hint="eastAsia" w:ascii="宋体" w:hAnsi="宋体" w:eastAsia="宋体" w:cs="宋体"/>
                <w:color w:val="auto"/>
                <w:szCs w:val="22"/>
                <w:highlight w:val="none"/>
                <w:u w:val="single"/>
                <w:lang w:eastAsia="zh-CN"/>
              </w:rPr>
              <w:t>小写</w:t>
            </w:r>
            <w:r>
              <w:rPr>
                <w:rFonts w:hint="eastAsia" w:ascii="宋体" w:hAnsi="宋体" w:eastAsia="宋体" w:cs="宋体"/>
                <w:color w:val="auto"/>
                <w:szCs w:val="22"/>
                <w:highlight w:val="none"/>
                <w:u w:val="single"/>
              </w:rPr>
              <w:t>）</w:t>
            </w:r>
            <w:r>
              <w:rPr>
                <w:rFonts w:hint="eastAsia" w:ascii="宋体" w:hAnsi="宋体" w:eastAsia="宋体" w:cs="宋体"/>
                <w:color w:val="auto"/>
                <w:szCs w:val="22"/>
                <w:highlight w:val="none"/>
                <w:u w:val="single"/>
                <w:lang w:eastAsia="zh-CN"/>
              </w:rPr>
              <w:t>¥</w:t>
            </w:r>
            <w:r>
              <w:rPr>
                <w:rFonts w:hint="eastAsia" w:ascii="宋体" w:hAnsi="宋体" w:eastAsia="宋体" w:cs="宋体"/>
                <w:color w:val="auto"/>
                <w:szCs w:val="22"/>
                <w:highlight w:val="none"/>
                <w:u w:val="single"/>
              </w:rPr>
              <w:t xml:space="preserve"> </w:t>
            </w:r>
            <w:r>
              <w:rPr>
                <w:rFonts w:hint="eastAsia" w:ascii="宋体" w:hAnsi="宋体" w:eastAsia="宋体" w:cs="宋体"/>
                <w:color w:val="auto"/>
                <w:szCs w:val="22"/>
                <w:highlight w:val="none"/>
                <w:u w:val="single"/>
                <w:lang w:val="en-US" w:eastAsia="zh-CN"/>
              </w:rPr>
              <w:t xml:space="preserve">      </w:t>
            </w:r>
            <w:r>
              <w:rPr>
                <w:rFonts w:hint="eastAsia" w:ascii="宋体" w:hAnsi="宋体" w:eastAsia="宋体" w:cs="宋体"/>
                <w:color w:val="auto"/>
                <w:szCs w:val="22"/>
                <w:highlight w:val="none"/>
                <w:u w:val="single"/>
              </w:rPr>
              <w:t xml:space="preserve"> </w:t>
            </w:r>
          </w:p>
        </w:tc>
      </w:tr>
      <w:tr w14:paraId="45FF6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noWrap w:val="0"/>
            <w:vAlign w:val="center"/>
          </w:tcPr>
          <w:p w14:paraId="0E2DF548">
            <w:pPr>
              <w:spacing w:line="360" w:lineRule="auto"/>
              <w:rPr>
                <w:rFonts w:hint="eastAsia" w:ascii="宋体" w:hAnsi="宋体" w:eastAsia="宋体" w:cs="宋体"/>
                <w:color w:val="auto"/>
                <w:szCs w:val="22"/>
                <w:highlight w:val="none"/>
              </w:rPr>
            </w:pPr>
            <w:r>
              <w:rPr>
                <w:rFonts w:hint="eastAsia" w:ascii="宋体" w:hAnsi="宋体" w:eastAsia="宋体" w:cs="宋体"/>
                <w:color w:val="auto"/>
                <w:szCs w:val="22"/>
                <w:highlight w:val="none"/>
              </w:rPr>
              <w:t>优惠及其它：</w:t>
            </w:r>
            <w:r>
              <w:rPr>
                <w:rFonts w:hint="eastAsia" w:ascii="宋体" w:hAnsi="宋体" w:eastAsia="宋体" w:cs="宋体"/>
                <w:i/>
                <w:iCs/>
                <w:color w:val="auto"/>
                <w:lang w:eastAsia="zh-CN"/>
              </w:rPr>
              <w:t>（如没有填写无）</w:t>
            </w:r>
          </w:p>
        </w:tc>
      </w:tr>
    </w:tbl>
    <w:p w14:paraId="4E0F2F78">
      <w:pPr>
        <w:snapToGrid w:val="0"/>
        <w:spacing w:before="50" w:after="50"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注： </w:t>
      </w:r>
    </w:p>
    <w:p w14:paraId="64D7E720">
      <w:pPr>
        <w:snapToGrid w:val="0"/>
        <w:spacing w:before="50" w:after="50"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1、供应商需按本表格式填写，不得自行更改，也不得留空</w:t>
      </w:r>
      <w:r>
        <w:rPr>
          <w:rFonts w:hint="eastAsia" w:ascii="宋体" w:hAnsi="宋体" w:eastAsia="宋体" w:cs="宋体"/>
          <w:color w:val="auto"/>
          <w:kern w:val="0"/>
          <w:sz w:val="21"/>
          <w:szCs w:val="21"/>
          <w:lang w:val="zh-CN"/>
        </w:rPr>
        <w:t>（</w:t>
      </w:r>
      <w:r>
        <w:rPr>
          <w:rFonts w:hint="eastAsia" w:ascii="宋体" w:hAnsi="宋体" w:eastAsia="宋体" w:cs="宋体"/>
          <w:color w:val="auto"/>
          <w:sz w:val="21"/>
          <w:szCs w:val="21"/>
        </w:rPr>
        <w:t>备注</w:t>
      </w:r>
      <w:r>
        <w:rPr>
          <w:rFonts w:hint="eastAsia" w:ascii="宋体" w:hAnsi="宋体" w:eastAsia="宋体" w:cs="宋体"/>
          <w:color w:val="auto"/>
          <w:sz w:val="21"/>
          <w:szCs w:val="21"/>
          <w:lang w:eastAsia="zh-CN"/>
        </w:rPr>
        <w:t>除外</w:t>
      </w:r>
      <w:r>
        <w:rPr>
          <w:rFonts w:hint="eastAsia" w:ascii="宋体" w:hAnsi="宋体" w:eastAsia="宋体" w:cs="宋体"/>
          <w:color w:val="auto"/>
          <w:kern w:val="0"/>
          <w:sz w:val="21"/>
          <w:szCs w:val="21"/>
          <w:lang w:val="zh-CN"/>
        </w:rPr>
        <w:t>）</w:t>
      </w:r>
      <w:r>
        <w:rPr>
          <w:rFonts w:hint="eastAsia" w:ascii="宋体" w:hAnsi="宋体" w:eastAsia="宋体" w:cs="宋体"/>
          <w:color w:val="auto"/>
          <w:kern w:val="0"/>
          <w:sz w:val="21"/>
          <w:szCs w:val="21"/>
          <w:highlight w:val="none"/>
          <w:lang w:val="zh-CN"/>
        </w:rPr>
        <w:t>, 如有多分标，按分标分别提供响应报价表，</w:t>
      </w:r>
      <w:r>
        <w:rPr>
          <w:rFonts w:hint="eastAsia" w:ascii="宋体" w:hAnsi="宋体" w:eastAsia="宋体" w:cs="宋体"/>
          <w:b/>
          <w:color w:val="auto"/>
          <w:kern w:val="0"/>
          <w:sz w:val="21"/>
          <w:szCs w:val="21"/>
          <w:highlight w:val="none"/>
          <w:lang w:val="zh-CN"/>
        </w:rPr>
        <w:t>否则其响应按无效响应处理。</w:t>
      </w:r>
    </w:p>
    <w:p w14:paraId="126691E8">
      <w:pPr>
        <w:snapToGrid w:val="0"/>
        <w:spacing w:before="50" w:after="50" w:line="360" w:lineRule="auto"/>
        <w:ind w:firstLine="420" w:firstLineChars="200"/>
        <w:jc w:val="left"/>
        <w:rPr>
          <w:rFonts w:hint="eastAsia" w:ascii="宋体" w:hAnsi="宋体" w:eastAsia="宋体" w:cs="宋体"/>
          <w:b/>
          <w:color w:val="auto"/>
          <w:kern w:val="0"/>
          <w:sz w:val="21"/>
          <w:szCs w:val="21"/>
          <w:highlight w:val="none"/>
          <w:lang w:val="zh-CN"/>
        </w:rPr>
      </w:pPr>
      <w:r>
        <w:rPr>
          <w:rFonts w:hint="eastAsia" w:ascii="宋体" w:hAnsi="宋体" w:eastAsia="宋体" w:cs="宋体"/>
          <w:color w:val="auto"/>
          <w:kern w:val="0"/>
          <w:sz w:val="21"/>
          <w:szCs w:val="21"/>
          <w:highlight w:val="none"/>
          <w:lang w:val="zh-CN"/>
        </w:rPr>
        <w:t>2、如为联合体响应的，“供应商名称”处必须列明联合体各方名称，并标注联合体牵头人名称，且盖章处须加盖联合体各方公章，</w:t>
      </w:r>
      <w:r>
        <w:rPr>
          <w:rFonts w:hint="eastAsia" w:ascii="宋体" w:hAnsi="宋体" w:eastAsia="宋体" w:cs="宋体"/>
          <w:b/>
          <w:color w:val="auto"/>
          <w:kern w:val="0"/>
          <w:sz w:val="21"/>
          <w:szCs w:val="21"/>
          <w:highlight w:val="none"/>
          <w:lang w:val="zh-CN"/>
        </w:rPr>
        <w:t>否则其响应按无效响应处理。</w:t>
      </w:r>
    </w:p>
    <w:p w14:paraId="0D083FC4">
      <w:pPr>
        <w:snapToGrid w:val="0"/>
        <w:spacing w:before="50" w:after="50" w:line="360" w:lineRule="auto"/>
        <w:ind w:firstLine="420" w:firstLineChars="200"/>
        <w:jc w:val="left"/>
        <w:rPr>
          <w:rFonts w:hint="eastAsia" w:ascii="宋体" w:hAnsi="宋体" w:eastAsia="宋体" w:cs="宋体"/>
          <w:b/>
          <w:color w:val="auto"/>
          <w:kern w:val="0"/>
          <w:sz w:val="21"/>
          <w:szCs w:val="21"/>
          <w:highlight w:val="none"/>
          <w:lang w:val="zh-CN"/>
        </w:rPr>
      </w:pPr>
      <w:r>
        <w:rPr>
          <w:rFonts w:hint="eastAsia" w:ascii="宋体" w:hAnsi="宋体" w:eastAsia="宋体" w:cs="宋体"/>
          <w:color w:val="auto"/>
          <w:kern w:val="0"/>
          <w:sz w:val="21"/>
          <w:szCs w:val="21"/>
          <w:highlight w:val="none"/>
          <w:lang w:val="zh-CN"/>
        </w:rPr>
        <w:t>3、</w:t>
      </w:r>
      <w:r>
        <w:rPr>
          <w:rFonts w:hint="eastAsia" w:ascii="宋体" w:hAnsi="宋体" w:eastAsia="宋体" w:cs="宋体"/>
          <w:color w:val="auto"/>
          <w:kern w:val="0"/>
          <w:sz w:val="21"/>
          <w:szCs w:val="21"/>
          <w:highlight w:val="none"/>
          <w:lang w:val="en-US" w:eastAsia="zh-CN"/>
        </w:rPr>
        <w:t>请</w:t>
      </w:r>
      <w:r>
        <w:rPr>
          <w:rFonts w:hint="eastAsia" w:ascii="宋体" w:hAnsi="宋体" w:eastAsia="宋体" w:cs="宋体"/>
          <w:color w:val="auto"/>
          <w:sz w:val="21"/>
          <w:szCs w:val="21"/>
          <w:highlight w:val="none"/>
        </w:rPr>
        <w:t>根据所</w:t>
      </w:r>
      <w:r>
        <w:rPr>
          <w:rFonts w:hint="eastAsia" w:ascii="宋体" w:hAnsi="宋体" w:eastAsia="宋体" w:cs="宋体"/>
          <w:color w:val="auto"/>
          <w:sz w:val="21"/>
          <w:szCs w:val="21"/>
          <w:highlight w:val="none"/>
          <w:lang w:val="en-US" w:eastAsia="zh-CN"/>
        </w:rPr>
        <w:t>竞</w:t>
      </w:r>
      <w:r>
        <w:rPr>
          <w:rFonts w:hint="eastAsia" w:ascii="宋体" w:hAnsi="宋体" w:eastAsia="宋体" w:cs="宋体"/>
          <w:color w:val="auto"/>
          <w:sz w:val="21"/>
          <w:szCs w:val="21"/>
          <w:highlight w:val="none"/>
          <w:lang w:eastAsia="zh-CN"/>
        </w:rPr>
        <w:t>服务内容</w:t>
      </w:r>
      <w:r>
        <w:rPr>
          <w:rFonts w:hint="eastAsia" w:ascii="宋体" w:hAnsi="宋体" w:eastAsia="宋体" w:cs="宋体"/>
          <w:color w:val="auto"/>
          <w:sz w:val="21"/>
          <w:szCs w:val="21"/>
          <w:highlight w:val="none"/>
        </w:rPr>
        <w:t>，</w:t>
      </w:r>
      <w:r>
        <w:rPr>
          <w:rFonts w:hint="eastAsia" w:ascii="宋体" w:hAnsi="宋体" w:eastAsia="宋体" w:cs="宋体"/>
          <w:b w:val="0"/>
          <w:color w:val="auto"/>
          <w:sz w:val="21"/>
          <w:szCs w:val="21"/>
          <w:highlight w:val="none"/>
        </w:rPr>
        <w:t>逐条对应</w:t>
      </w:r>
      <w:r>
        <w:rPr>
          <w:rFonts w:hint="eastAsia" w:ascii="宋体" w:hAnsi="宋体" w:eastAsia="宋体" w:cs="宋体"/>
          <w:color w:val="auto"/>
          <w:sz w:val="21"/>
          <w:szCs w:val="21"/>
          <w:highlight w:val="none"/>
        </w:rPr>
        <w:t>本项目</w:t>
      </w:r>
      <w:r>
        <w:rPr>
          <w:rFonts w:hint="eastAsia" w:ascii="宋体" w:hAnsi="宋体" w:eastAsia="宋体" w:cs="宋体"/>
          <w:color w:val="auto"/>
          <w:sz w:val="21"/>
          <w:szCs w:val="21"/>
          <w:highlight w:val="none"/>
          <w:lang w:val="en-US" w:eastAsia="zh-CN"/>
        </w:rPr>
        <w:t>竞争性磋商</w:t>
      </w:r>
      <w:r>
        <w:rPr>
          <w:rFonts w:hint="eastAsia" w:ascii="宋体" w:hAnsi="宋体" w:eastAsia="宋体" w:cs="宋体"/>
          <w:color w:val="auto"/>
          <w:sz w:val="21"/>
          <w:szCs w:val="21"/>
          <w:highlight w:val="none"/>
        </w:rPr>
        <w:t>文件“第二章</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采购需求</w:t>
      </w:r>
      <w:r>
        <w:rPr>
          <w:rFonts w:hint="eastAsia" w:ascii="宋体" w:hAnsi="宋体" w:eastAsia="宋体" w:cs="宋体"/>
          <w:color w:val="auto"/>
          <w:sz w:val="21"/>
          <w:szCs w:val="21"/>
          <w:highlight w:val="none"/>
        </w:rPr>
        <w:t>”中</w:t>
      </w:r>
      <w:r>
        <w:rPr>
          <w:rFonts w:hint="eastAsia" w:ascii="宋体" w:hAnsi="宋体" w:eastAsia="宋体" w:cs="宋体"/>
          <w:color w:val="auto"/>
          <w:sz w:val="21"/>
          <w:szCs w:val="21"/>
          <w:highlight w:val="none"/>
          <w:lang w:eastAsia="zh-CN"/>
        </w:rPr>
        <w:t>“服务</w:t>
      </w:r>
      <w:r>
        <w:rPr>
          <w:rFonts w:hint="eastAsia" w:ascii="宋体" w:hAnsi="宋体" w:eastAsia="宋体" w:cs="宋体"/>
          <w:color w:val="auto"/>
          <w:sz w:val="21"/>
          <w:szCs w:val="21"/>
          <w:highlight w:val="none"/>
          <w:lang w:val="en-US" w:eastAsia="zh-CN"/>
        </w:rPr>
        <w:t>要求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eastAsia="zh-CN"/>
        </w:rPr>
        <w:t>内容</w:t>
      </w:r>
      <w:r>
        <w:rPr>
          <w:rFonts w:hint="eastAsia" w:ascii="宋体" w:hAnsi="宋体" w:eastAsia="宋体" w:cs="宋体"/>
          <w:color w:val="auto"/>
          <w:sz w:val="21"/>
          <w:szCs w:val="21"/>
          <w:highlight w:val="none"/>
        </w:rPr>
        <w:t>详细填写相应的具体内容。</w:t>
      </w:r>
    </w:p>
    <w:p w14:paraId="5859C60D">
      <w:pPr>
        <w:snapToGrid w:val="0"/>
        <w:spacing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4、特别提示：采购代理机构将对项目名称和项目编号，成交供应商名称、地址和成交金额，主要成交标的的名称、服务范围、服务要求、服务时间、服务标准等予以公示。</w:t>
      </w:r>
    </w:p>
    <w:p w14:paraId="26D022A3">
      <w:pPr>
        <w:snapToGrid w:val="0"/>
        <w:spacing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5、符合采购文件中列明的可享受中小企业扶持政策的供应商，请填写中小企业声明函。</w:t>
      </w:r>
    </w:p>
    <w:p w14:paraId="4ADBA6A9">
      <w:pPr>
        <w:snapToGrid w:val="0"/>
        <w:spacing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lang w:val="zh-CN"/>
        </w:rPr>
        <w:t>供应商提供的中小企业声明函内容不实的，属于提供虚假材料谋取中标、成交，依照《中华人民共和国政府采购法》等国家有关规定追究相应责任。</w:t>
      </w:r>
    </w:p>
    <w:p w14:paraId="5022FB8B">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2F50FD67">
      <w:pPr>
        <w:pStyle w:val="10"/>
        <w:spacing w:line="360" w:lineRule="auto"/>
        <w:rPr>
          <w:rFonts w:hint="eastAsia" w:ascii="宋体" w:hAnsi="宋体" w:eastAsia="宋体" w:cs="宋体"/>
          <w:color w:val="auto"/>
        </w:rPr>
      </w:pPr>
    </w:p>
    <w:p w14:paraId="5A966455">
      <w:pPr>
        <w:autoSpaceDE w:val="0"/>
        <w:autoSpaceDN w:val="0"/>
        <w:spacing w:line="360" w:lineRule="auto"/>
        <w:ind w:left="0" w:leftChars="0" w:firstLine="4560" w:firstLineChars="19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w:t>
      </w:r>
      <w:r>
        <w:rPr>
          <w:rFonts w:hint="eastAsia" w:ascii="宋体" w:hAnsi="宋体" w:eastAsia="宋体" w:cs="宋体"/>
          <w:color w:val="auto"/>
          <w:kern w:val="0"/>
          <w:sz w:val="24"/>
          <w:highlight w:val="none"/>
          <w:lang w:eastAsia="zh-CN"/>
        </w:rPr>
        <w:t>盖公章</w:t>
      </w:r>
      <w:r>
        <w:rPr>
          <w:rFonts w:hint="eastAsia" w:ascii="宋体" w:hAnsi="宋体" w:eastAsia="宋体" w:cs="宋体"/>
          <w:b/>
          <w:bCs/>
          <w:color w:val="auto"/>
          <w:kern w:val="2"/>
          <w:sz w:val="24"/>
          <w:lang w:eastAsia="zh-CN"/>
        </w:rPr>
        <w:t>或</w:t>
      </w:r>
      <w:r>
        <w:rPr>
          <w:rFonts w:hint="eastAsia" w:ascii="宋体" w:hAnsi="宋体" w:eastAsia="宋体" w:cs="宋体"/>
          <w:b/>
          <w:bCs/>
          <w:color w:val="auto"/>
          <w:sz w:val="24"/>
          <w:szCs w:val="24"/>
        </w:rPr>
        <w:t>CA电子签章</w:t>
      </w:r>
      <w:r>
        <w:rPr>
          <w:rFonts w:hint="eastAsia" w:ascii="宋体" w:hAnsi="宋体" w:eastAsia="宋体" w:cs="宋体"/>
          <w:color w:val="auto"/>
          <w:kern w:val="0"/>
          <w:sz w:val="24"/>
          <w:highlight w:val="none"/>
        </w:rPr>
        <w:t>）：</w:t>
      </w:r>
    </w:p>
    <w:p w14:paraId="76B273A1">
      <w:pPr>
        <w:spacing w:line="360" w:lineRule="auto"/>
        <w:ind w:firstLine="6360" w:firstLineChars="2650"/>
        <w:rPr>
          <w:rFonts w:hint="eastAsia" w:ascii="宋体" w:hAnsi="宋体" w:eastAsia="宋体" w:cs="宋体"/>
          <w:color w:val="auto"/>
          <w:kern w:val="0"/>
          <w:sz w:val="24"/>
          <w:szCs w:val="21"/>
          <w:highlight w:val="none"/>
          <w:lang w:val="zh-CN"/>
        </w:rPr>
      </w:pPr>
      <w:r>
        <w:rPr>
          <w:rFonts w:hint="eastAsia" w:ascii="宋体" w:hAnsi="宋体" w:eastAsia="宋体" w:cs="宋体"/>
          <w:color w:val="auto"/>
          <w:kern w:val="0"/>
          <w:sz w:val="24"/>
          <w:szCs w:val="21"/>
          <w:highlight w:val="none"/>
          <w:lang w:val="zh-CN"/>
        </w:rPr>
        <w:t>日期：  年  月   日</w:t>
      </w:r>
    </w:p>
    <w:p w14:paraId="5F518E12">
      <w:pPr>
        <w:spacing w:line="360" w:lineRule="auto"/>
        <w:ind w:firstLine="0" w:firstLineChars="0"/>
        <w:outlineLvl w:val="2"/>
        <w:rPr>
          <w:rFonts w:hint="eastAsia" w:ascii="宋体" w:hAnsi="宋体" w:eastAsia="宋体" w:cs="宋体"/>
          <w:b/>
          <w:color w:val="auto"/>
          <w:sz w:val="30"/>
          <w:szCs w:val="30"/>
          <w:lang w:val="zh-CN" w:eastAsia="zh-CN"/>
        </w:rPr>
      </w:pPr>
      <w:bookmarkStart w:id="203" w:name="_Toc27615"/>
      <w:r>
        <w:rPr>
          <w:rFonts w:hint="eastAsia" w:ascii="宋体" w:hAnsi="宋体" w:eastAsia="宋体" w:cs="宋体"/>
          <w:b/>
          <w:color w:val="auto"/>
          <w:sz w:val="28"/>
          <w:szCs w:val="28"/>
          <w:lang w:val="en-US" w:eastAsia="zh-CN"/>
        </w:rPr>
        <w:t>5.</w:t>
      </w:r>
      <w:r>
        <w:rPr>
          <w:rFonts w:hint="eastAsia" w:ascii="宋体" w:hAnsi="宋体" w:eastAsia="宋体" w:cs="宋体"/>
          <w:b/>
          <w:color w:val="auto"/>
          <w:sz w:val="28"/>
          <w:szCs w:val="28"/>
          <w:lang w:val="zh-CN" w:eastAsia="zh-CN"/>
        </w:rPr>
        <w:t>最后报价表的格式：</w:t>
      </w:r>
      <w:bookmarkEnd w:id="203"/>
      <w:r>
        <w:rPr>
          <w:rFonts w:hint="eastAsia" w:ascii="宋体" w:hAnsi="宋体" w:eastAsia="宋体" w:cs="宋体"/>
          <w:b/>
          <w:color w:val="auto"/>
          <w:sz w:val="30"/>
          <w:szCs w:val="30"/>
          <w:lang w:val="zh-CN" w:eastAsia="zh-CN"/>
        </w:rPr>
        <w:t xml:space="preserve"> </w:t>
      </w:r>
    </w:p>
    <w:p w14:paraId="3DC7650E">
      <w:pPr>
        <w:spacing w:line="360" w:lineRule="auto"/>
        <w:ind w:firstLine="420" w:firstLineChars="200"/>
        <w:rPr>
          <w:rFonts w:hint="eastAsia" w:ascii="宋体" w:hAnsi="宋体" w:eastAsia="宋体" w:cs="宋体"/>
          <w:color w:val="auto"/>
          <w:highlight w:val="none"/>
        </w:rPr>
      </w:pPr>
    </w:p>
    <w:p w14:paraId="280C63AF">
      <w:pPr>
        <w:spacing w:line="360" w:lineRule="auto"/>
        <w:ind w:firstLine="0" w:firstLineChars="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eastAsia="zh-CN"/>
        </w:rPr>
        <w:t>最后</w:t>
      </w:r>
      <w:r>
        <w:rPr>
          <w:rFonts w:hint="eastAsia" w:ascii="宋体" w:hAnsi="宋体" w:eastAsia="宋体" w:cs="宋体"/>
          <w:b/>
          <w:bCs/>
          <w:color w:val="auto"/>
          <w:sz w:val="32"/>
          <w:szCs w:val="32"/>
          <w:highlight w:val="none"/>
        </w:rPr>
        <w:t>报价表</w:t>
      </w:r>
    </w:p>
    <w:p w14:paraId="0C03B19E">
      <w:pPr>
        <w:snapToGrid w:val="0"/>
        <w:spacing w:before="50" w:after="50" w:line="360" w:lineRule="auto"/>
        <w:rPr>
          <w:rFonts w:hint="eastAsia" w:ascii="宋体" w:hAnsi="宋体" w:eastAsia="宋体" w:cs="宋体"/>
          <w:color w:val="auto"/>
          <w:sz w:val="24"/>
          <w:highlight w:val="none"/>
        </w:rPr>
      </w:pPr>
    </w:p>
    <w:p w14:paraId="3A5306D3">
      <w:pPr>
        <w:snapToGrid w:val="0"/>
        <w:spacing w:before="50" w:after="5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6DE27020">
      <w:pPr>
        <w:snapToGrid w:val="0"/>
        <w:spacing w:before="50" w:after="5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1F4184B4">
      <w:pPr>
        <w:snapToGrid/>
        <w:spacing w:before="0" w:after="0"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所竞分标（如有则填写，无分标时填写“无”或者留空）：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2064"/>
        <w:gridCol w:w="1080"/>
        <w:gridCol w:w="1260"/>
        <w:gridCol w:w="1516"/>
        <w:gridCol w:w="1138"/>
        <w:gridCol w:w="776"/>
      </w:tblGrid>
      <w:tr w14:paraId="0BE65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74816AFA">
            <w:pPr>
              <w:spacing w:line="360" w:lineRule="auto"/>
              <w:rPr>
                <w:rFonts w:hint="eastAsia" w:ascii="宋体" w:hAnsi="宋体" w:eastAsia="宋体" w:cs="宋体"/>
                <w:color w:val="auto"/>
                <w:szCs w:val="22"/>
                <w:highlight w:val="none"/>
              </w:rPr>
            </w:pPr>
            <w:r>
              <w:rPr>
                <w:rFonts w:hint="eastAsia" w:ascii="宋体" w:hAnsi="宋体" w:eastAsia="宋体" w:cs="宋体"/>
                <w:color w:val="auto"/>
                <w:szCs w:val="22"/>
                <w:highlight w:val="none"/>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7877295">
            <w:pPr>
              <w:spacing w:line="360" w:lineRule="auto"/>
              <w:rPr>
                <w:rFonts w:hint="eastAsia" w:ascii="宋体" w:hAnsi="宋体" w:eastAsia="宋体" w:cs="宋体"/>
                <w:color w:val="auto"/>
                <w:szCs w:val="22"/>
                <w:highlight w:val="none"/>
              </w:rPr>
            </w:pPr>
            <w:r>
              <w:rPr>
                <w:rFonts w:hint="eastAsia" w:ascii="宋体" w:hAnsi="宋体" w:eastAsia="宋体" w:cs="宋体"/>
                <w:color w:val="auto"/>
                <w:szCs w:val="22"/>
                <w:highlight w:val="none"/>
                <w:lang w:val="zh-TW" w:eastAsia="zh-TW"/>
              </w:rPr>
              <w:t>服务名称</w:t>
            </w:r>
          </w:p>
        </w:tc>
        <w:tc>
          <w:tcPr>
            <w:tcW w:w="2064" w:type="dxa"/>
            <w:tcBorders>
              <w:top w:val="single" w:color="auto" w:sz="4" w:space="0"/>
              <w:left w:val="single" w:color="auto" w:sz="4" w:space="0"/>
              <w:bottom w:val="single" w:color="auto" w:sz="4" w:space="0"/>
              <w:right w:val="single" w:color="auto" w:sz="4" w:space="0"/>
            </w:tcBorders>
            <w:noWrap w:val="0"/>
            <w:vAlign w:val="center"/>
          </w:tcPr>
          <w:p w14:paraId="7BBAA075">
            <w:pPr>
              <w:spacing w:line="360" w:lineRule="auto"/>
              <w:jc w:val="center"/>
              <w:rPr>
                <w:rFonts w:hint="eastAsia" w:ascii="宋体" w:hAnsi="宋体" w:eastAsia="宋体" w:cs="宋体"/>
                <w:color w:val="auto"/>
                <w:szCs w:val="22"/>
                <w:highlight w:val="none"/>
                <w:lang w:eastAsia="zh-CN"/>
              </w:rPr>
            </w:pPr>
            <w:r>
              <w:rPr>
                <w:rFonts w:hint="eastAsia" w:ascii="宋体" w:hAnsi="宋体" w:eastAsia="宋体" w:cs="宋体"/>
                <w:color w:val="auto"/>
                <w:szCs w:val="22"/>
                <w:highlight w:val="none"/>
              </w:rPr>
              <w:t>服务内容</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7E85655">
            <w:pPr>
              <w:spacing w:line="360" w:lineRule="auto"/>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数量</w:t>
            </w:r>
            <w:r>
              <w:rPr>
                <w:rFonts w:hint="eastAsia" w:ascii="宋体" w:hAnsi="宋体" w:eastAsia="宋体" w:cs="宋体"/>
                <w:color w:val="auto"/>
                <w:szCs w:val="22"/>
                <w:highlight w:val="none"/>
                <w:lang w:eastAsia="zh-CN"/>
              </w:rPr>
              <w:t>及</w:t>
            </w:r>
            <w:r>
              <w:rPr>
                <w:rFonts w:hint="eastAsia" w:ascii="宋体" w:hAnsi="宋体" w:eastAsia="宋体" w:cs="宋体"/>
                <w:color w:val="auto"/>
                <w:szCs w:val="22"/>
                <w:highlight w:val="none"/>
                <w:lang w:val="en-US" w:eastAsia="zh-CN"/>
              </w:rPr>
              <w:t xml:space="preserve"> 单位</w:t>
            </w:r>
            <w:r>
              <w:rPr>
                <w:rFonts w:hint="eastAsia" w:ascii="宋体" w:hAnsi="宋体" w:eastAsia="宋体" w:cs="宋体"/>
                <w:color w:val="auto"/>
                <w:szCs w:val="22"/>
                <w:highlight w:val="none"/>
              </w:rPr>
              <w:t>①</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09CE3A8">
            <w:pPr>
              <w:spacing w:line="360" w:lineRule="auto"/>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单价(元)②</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1F67920D">
            <w:pPr>
              <w:spacing w:line="360" w:lineRule="auto"/>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单项合价（元）</w:t>
            </w:r>
          </w:p>
          <w:p w14:paraId="4A37F146">
            <w:pPr>
              <w:spacing w:line="360" w:lineRule="auto"/>
              <w:rPr>
                <w:rFonts w:hint="eastAsia" w:ascii="宋体" w:hAnsi="宋体" w:eastAsia="宋体" w:cs="宋体"/>
                <w:color w:val="auto"/>
                <w:szCs w:val="22"/>
                <w:highlight w:val="none"/>
              </w:rPr>
            </w:pPr>
            <w:r>
              <w:rPr>
                <w:rFonts w:hint="eastAsia" w:ascii="宋体" w:hAnsi="宋体" w:eastAsia="宋体" w:cs="宋体"/>
                <w:color w:val="auto"/>
                <w:szCs w:val="22"/>
                <w:highlight w:val="none"/>
              </w:rPr>
              <w:t>③＝①×②</w:t>
            </w:r>
          </w:p>
        </w:tc>
        <w:tc>
          <w:tcPr>
            <w:tcW w:w="1138" w:type="dxa"/>
            <w:tcBorders>
              <w:top w:val="single" w:color="auto" w:sz="4" w:space="0"/>
              <w:left w:val="single" w:color="auto" w:sz="4" w:space="0"/>
              <w:bottom w:val="single" w:color="auto" w:sz="4" w:space="0"/>
              <w:right w:val="single" w:color="auto" w:sz="4" w:space="0"/>
            </w:tcBorders>
            <w:noWrap w:val="0"/>
            <w:vAlign w:val="top"/>
          </w:tcPr>
          <w:p w14:paraId="5FA9BBC1">
            <w:pPr>
              <w:spacing w:line="360" w:lineRule="auto"/>
              <w:jc w:val="center"/>
              <w:rPr>
                <w:rFonts w:hint="eastAsia" w:ascii="宋体" w:hAnsi="宋体" w:eastAsia="宋体" w:cs="宋体"/>
                <w:color w:val="auto"/>
                <w:szCs w:val="22"/>
                <w:highlight w:val="none"/>
                <w:lang w:eastAsia="zh-CN"/>
              </w:rPr>
            </w:pPr>
            <w:r>
              <w:rPr>
                <w:rFonts w:hint="eastAsia" w:ascii="宋体" w:hAnsi="宋体" w:eastAsia="宋体" w:cs="宋体"/>
                <w:color w:val="auto"/>
                <w:szCs w:val="22"/>
                <w:highlight w:val="none"/>
                <w:lang w:val="en-US" w:eastAsia="zh-CN"/>
              </w:rPr>
              <w:t>服务成果完成期限</w:t>
            </w:r>
          </w:p>
        </w:tc>
        <w:tc>
          <w:tcPr>
            <w:tcW w:w="776" w:type="dxa"/>
            <w:tcBorders>
              <w:top w:val="single" w:color="auto" w:sz="4" w:space="0"/>
              <w:left w:val="single" w:color="auto" w:sz="4" w:space="0"/>
              <w:bottom w:val="single" w:color="auto" w:sz="4" w:space="0"/>
              <w:right w:val="single" w:color="auto" w:sz="4" w:space="0"/>
            </w:tcBorders>
            <w:noWrap w:val="0"/>
            <w:vAlign w:val="center"/>
          </w:tcPr>
          <w:p w14:paraId="69740752">
            <w:pPr>
              <w:spacing w:line="360" w:lineRule="auto"/>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备注</w:t>
            </w:r>
          </w:p>
        </w:tc>
      </w:tr>
      <w:tr w14:paraId="1EA46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36328958">
            <w:pPr>
              <w:spacing w:line="360" w:lineRule="auto"/>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7A2AE15">
            <w:pPr>
              <w:spacing w:line="360" w:lineRule="auto"/>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67ADAA8F">
            <w:pPr>
              <w:spacing w:line="360" w:lineRule="auto"/>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783EEBC">
            <w:pPr>
              <w:spacing w:line="360" w:lineRule="auto"/>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A3C85D1">
            <w:pPr>
              <w:spacing w:line="360" w:lineRule="auto"/>
              <w:rPr>
                <w:rFonts w:hint="eastAsia" w:ascii="宋体" w:hAnsi="宋体" w:eastAsia="宋体" w:cs="宋体"/>
                <w:color w:val="auto"/>
                <w:szCs w:val="22"/>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5C52731C">
            <w:pPr>
              <w:spacing w:line="360" w:lineRule="auto"/>
              <w:rPr>
                <w:rFonts w:hint="eastAsia" w:ascii="宋体" w:hAnsi="宋体" w:eastAsia="宋体" w:cs="宋体"/>
                <w:color w:val="auto"/>
                <w:szCs w:val="22"/>
                <w:highlight w:val="none"/>
              </w:rPr>
            </w:pPr>
          </w:p>
        </w:tc>
        <w:tc>
          <w:tcPr>
            <w:tcW w:w="1138" w:type="dxa"/>
            <w:tcBorders>
              <w:top w:val="single" w:color="auto" w:sz="4" w:space="0"/>
              <w:left w:val="single" w:color="auto" w:sz="4" w:space="0"/>
              <w:bottom w:val="single" w:color="auto" w:sz="4" w:space="0"/>
              <w:right w:val="single" w:color="auto" w:sz="4" w:space="0"/>
            </w:tcBorders>
            <w:noWrap w:val="0"/>
            <w:vAlign w:val="top"/>
          </w:tcPr>
          <w:p w14:paraId="60281516">
            <w:pPr>
              <w:spacing w:line="360" w:lineRule="auto"/>
              <w:rPr>
                <w:rFonts w:hint="eastAsia" w:ascii="宋体" w:hAnsi="宋体" w:eastAsia="宋体" w:cs="宋体"/>
                <w:color w:val="auto"/>
                <w:szCs w:val="22"/>
                <w:highlight w:val="none"/>
              </w:rPr>
            </w:pPr>
          </w:p>
        </w:tc>
        <w:tc>
          <w:tcPr>
            <w:tcW w:w="776" w:type="dxa"/>
            <w:tcBorders>
              <w:top w:val="single" w:color="auto" w:sz="4" w:space="0"/>
              <w:left w:val="single" w:color="auto" w:sz="4" w:space="0"/>
              <w:bottom w:val="single" w:color="auto" w:sz="4" w:space="0"/>
              <w:right w:val="single" w:color="auto" w:sz="4" w:space="0"/>
            </w:tcBorders>
            <w:noWrap w:val="0"/>
            <w:vAlign w:val="center"/>
          </w:tcPr>
          <w:p w14:paraId="60D7AA27">
            <w:pPr>
              <w:spacing w:line="360" w:lineRule="auto"/>
              <w:rPr>
                <w:rFonts w:hint="eastAsia" w:ascii="宋体" w:hAnsi="宋体" w:eastAsia="宋体" w:cs="宋体"/>
                <w:color w:val="auto"/>
                <w:szCs w:val="22"/>
                <w:highlight w:val="none"/>
              </w:rPr>
            </w:pPr>
          </w:p>
        </w:tc>
      </w:tr>
      <w:tr w14:paraId="3DB04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3392A25A">
            <w:pPr>
              <w:spacing w:line="360" w:lineRule="auto"/>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A3073E7">
            <w:pPr>
              <w:spacing w:line="360" w:lineRule="auto"/>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597258A4">
            <w:pPr>
              <w:spacing w:line="360" w:lineRule="auto"/>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5CFE594">
            <w:pPr>
              <w:spacing w:line="360" w:lineRule="auto"/>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4A7345F">
            <w:pPr>
              <w:spacing w:line="360" w:lineRule="auto"/>
              <w:rPr>
                <w:rFonts w:hint="eastAsia" w:ascii="宋体" w:hAnsi="宋体" w:eastAsia="宋体" w:cs="宋体"/>
                <w:color w:val="auto"/>
                <w:szCs w:val="22"/>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37C700DB">
            <w:pPr>
              <w:spacing w:line="360" w:lineRule="auto"/>
              <w:rPr>
                <w:rFonts w:hint="eastAsia" w:ascii="宋体" w:hAnsi="宋体" w:eastAsia="宋体" w:cs="宋体"/>
                <w:color w:val="auto"/>
                <w:szCs w:val="22"/>
                <w:highlight w:val="none"/>
              </w:rPr>
            </w:pPr>
          </w:p>
        </w:tc>
        <w:tc>
          <w:tcPr>
            <w:tcW w:w="1138" w:type="dxa"/>
            <w:tcBorders>
              <w:top w:val="single" w:color="auto" w:sz="4" w:space="0"/>
              <w:left w:val="single" w:color="auto" w:sz="4" w:space="0"/>
              <w:bottom w:val="single" w:color="auto" w:sz="4" w:space="0"/>
              <w:right w:val="single" w:color="auto" w:sz="4" w:space="0"/>
            </w:tcBorders>
            <w:noWrap w:val="0"/>
            <w:vAlign w:val="top"/>
          </w:tcPr>
          <w:p w14:paraId="022A6E8F">
            <w:pPr>
              <w:spacing w:line="360" w:lineRule="auto"/>
              <w:rPr>
                <w:rFonts w:hint="eastAsia" w:ascii="宋体" w:hAnsi="宋体" w:eastAsia="宋体" w:cs="宋体"/>
                <w:color w:val="auto"/>
                <w:szCs w:val="22"/>
                <w:highlight w:val="none"/>
              </w:rPr>
            </w:pPr>
          </w:p>
        </w:tc>
        <w:tc>
          <w:tcPr>
            <w:tcW w:w="776" w:type="dxa"/>
            <w:tcBorders>
              <w:top w:val="single" w:color="auto" w:sz="4" w:space="0"/>
              <w:left w:val="single" w:color="auto" w:sz="4" w:space="0"/>
              <w:bottom w:val="single" w:color="auto" w:sz="4" w:space="0"/>
              <w:right w:val="single" w:color="auto" w:sz="4" w:space="0"/>
            </w:tcBorders>
            <w:noWrap w:val="0"/>
            <w:vAlign w:val="center"/>
          </w:tcPr>
          <w:p w14:paraId="5EB37956">
            <w:pPr>
              <w:spacing w:line="360" w:lineRule="auto"/>
              <w:rPr>
                <w:rFonts w:hint="eastAsia" w:ascii="宋体" w:hAnsi="宋体" w:eastAsia="宋体" w:cs="宋体"/>
                <w:color w:val="auto"/>
                <w:szCs w:val="22"/>
                <w:highlight w:val="none"/>
              </w:rPr>
            </w:pPr>
          </w:p>
        </w:tc>
      </w:tr>
      <w:tr w14:paraId="3011E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478C995F">
            <w:pPr>
              <w:spacing w:line="360" w:lineRule="auto"/>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2541D17">
            <w:pPr>
              <w:spacing w:line="360" w:lineRule="auto"/>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20A7EAF9">
            <w:pPr>
              <w:spacing w:line="360" w:lineRule="auto"/>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A1271D5">
            <w:pPr>
              <w:spacing w:line="360" w:lineRule="auto"/>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21D6F0A">
            <w:pPr>
              <w:spacing w:line="360" w:lineRule="auto"/>
              <w:rPr>
                <w:rFonts w:hint="eastAsia" w:ascii="宋体" w:hAnsi="宋体" w:eastAsia="宋体" w:cs="宋体"/>
                <w:color w:val="auto"/>
                <w:szCs w:val="22"/>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129FA4A5">
            <w:pPr>
              <w:spacing w:line="360" w:lineRule="auto"/>
              <w:rPr>
                <w:rFonts w:hint="eastAsia" w:ascii="宋体" w:hAnsi="宋体" w:eastAsia="宋体" w:cs="宋体"/>
                <w:color w:val="auto"/>
                <w:szCs w:val="22"/>
                <w:highlight w:val="none"/>
              </w:rPr>
            </w:pPr>
          </w:p>
        </w:tc>
        <w:tc>
          <w:tcPr>
            <w:tcW w:w="1138" w:type="dxa"/>
            <w:tcBorders>
              <w:top w:val="single" w:color="auto" w:sz="4" w:space="0"/>
              <w:left w:val="single" w:color="auto" w:sz="4" w:space="0"/>
              <w:bottom w:val="single" w:color="auto" w:sz="4" w:space="0"/>
              <w:right w:val="single" w:color="auto" w:sz="4" w:space="0"/>
            </w:tcBorders>
            <w:noWrap w:val="0"/>
            <w:vAlign w:val="top"/>
          </w:tcPr>
          <w:p w14:paraId="4C3F4716">
            <w:pPr>
              <w:spacing w:line="360" w:lineRule="auto"/>
              <w:rPr>
                <w:rFonts w:hint="eastAsia" w:ascii="宋体" w:hAnsi="宋体" w:eastAsia="宋体" w:cs="宋体"/>
                <w:color w:val="auto"/>
                <w:szCs w:val="22"/>
                <w:highlight w:val="none"/>
              </w:rPr>
            </w:pPr>
          </w:p>
        </w:tc>
        <w:tc>
          <w:tcPr>
            <w:tcW w:w="776" w:type="dxa"/>
            <w:tcBorders>
              <w:top w:val="single" w:color="auto" w:sz="4" w:space="0"/>
              <w:left w:val="single" w:color="auto" w:sz="4" w:space="0"/>
              <w:bottom w:val="single" w:color="auto" w:sz="4" w:space="0"/>
              <w:right w:val="single" w:color="auto" w:sz="4" w:space="0"/>
            </w:tcBorders>
            <w:noWrap w:val="0"/>
            <w:vAlign w:val="center"/>
          </w:tcPr>
          <w:p w14:paraId="1E484435">
            <w:pPr>
              <w:spacing w:line="360" w:lineRule="auto"/>
              <w:rPr>
                <w:rFonts w:hint="eastAsia" w:ascii="宋体" w:hAnsi="宋体" w:eastAsia="宋体" w:cs="宋体"/>
                <w:color w:val="auto"/>
                <w:szCs w:val="22"/>
                <w:highlight w:val="none"/>
              </w:rPr>
            </w:pPr>
          </w:p>
        </w:tc>
      </w:tr>
      <w:tr w14:paraId="75E44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noWrap w:val="0"/>
            <w:vAlign w:val="center"/>
          </w:tcPr>
          <w:p w14:paraId="407E3198">
            <w:pPr>
              <w:spacing w:line="360" w:lineRule="auto"/>
              <w:rPr>
                <w:rFonts w:hint="eastAsia" w:ascii="宋体" w:hAnsi="宋体" w:eastAsia="宋体" w:cs="宋体"/>
                <w:color w:val="auto"/>
                <w:szCs w:val="22"/>
                <w:highlight w:val="none"/>
              </w:rPr>
            </w:pPr>
            <w:r>
              <w:rPr>
                <w:rFonts w:hint="eastAsia" w:ascii="宋体" w:hAnsi="宋体" w:eastAsia="宋体" w:cs="宋体"/>
                <w:color w:val="auto"/>
                <w:kern w:val="0"/>
                <w:sz w:val="20"/>
                <w:szCs w:val="21"/>
                <w:highlight w:val="none"/>
              </w:rPr>
              <w:t>竞标总报价</w:t>
            </w:r>
            <w:r>
              <w:rPr>
                <w:rFonts w:hint="eastAsia" w:ascii="宋体" w:hAnsi="宋体" w:eastAsia="宋体" w:cs="宋体"/>
                <w:color w:val="auto"/>
                <w:szCs w:val="22"/>
                <w:highlight w:val="none"/>
              </w:rPr>
              <w:t>（包含税费等所有费用）：</w:t>
            </w:r>
            <w:r>
              <w:rPr>
                <w:rFonts w:hint="eastAsia" w:ascii="宋体" w:hAnsi="宋体" w:eastAsia="宋体" w:cs="宋体"/>
                <w:color w:val="auto"/>
                <w:szCs w:val="22"/>
                <w:highlight w:val="none"/>
                <w:u w:val="single"/>
              </w:rPr>
              <w:t>（大写）人民币       （</w:t>
            </w:r>
            <w:r>
              <w:rPr>
                <w:rFonts w:hint="eastAsia" w:ascii="宋体" w:hAnsi="宋体" w:eastAsia="宋体" w:cs="宋体"/>
                <w:color w:val="auto"/>
                <w:szCs w:val="22"/>
                <w:highlight w:val="none"/>
                <w:u w:val="single"/>
                <w:lang w:eastAsia="zh-CN"/>
              </w:rPr>
              <w:t>小写</w:t>
            </w:r>
            <w:r>
              <w:rPr>
                <w:rFonts w:hint="eastAsia" w:ascii="宋体" w:hAnsi="宋体" w:eastAsia="宋体" w:cs="宋体"/>
                <w:color w:val="auto"/>
                <w:szCs w:val="22"/>
                <w:highlight w:val="none"/>
                <w:u w:val="single"/>
              </w:rPr>
              <w:t>）</w:t>
            </w:r>
            <w:r>
              <w:rPr>
                <w:rFonts w:hint="eastAsia" w:ascii="宋体" w:hAnsi="宋体" w:eastAsia="宋体" w:cs="宋体"/>
                <w:color w:val="auto"/>
                <w:szCs w:val="22"/>
                <w:highlight w:val="none"/>
                <w:u w:val="single"/>
                <w:lang w:eastAsia="zh-CN"/>
              </w:rPr>
              <w:t>¥</w:t>
            </w:r>
            <w:r>
              <w:rPr>
                <w:rFonts w:hint="eastAsia" w:ascii="宋体" w:hAnsi="宋体" w:eastAsia="宋体" w:cs="宋体"/>
                <w:color w:val="auto"/>
                <w:szCs w:val="22"/>
                <w:highlight w:val="none"/>
                <w:u w:val="single"/>
              </w:rPr>
              <w:t xml:space="preserve"> </w:t>
            </w:r>
            <w:r>
              <w:rPr>
                <w:rFonts w:hint="eastAsia" w:ascii="宋体" w:hAnsi="宋体" w:eastAsia="宋体" w:cs="宋体"/>
                <w:color w:val="auto"/>
                <w:szCs w:val="22"/>
                <w:highlight w:val="none"/>
                <w:u w:val="single"/>
                <w:lang w:val="en-US" w:eastAsia="zh-CN"/>
              </w:rPr>
              <w:t xml:space="preserve">      </w:t>
            </w:r>
            <w:r>
              <w:rPr>
                <w:rFonts w:hint="eastAsia" w:ascii="宋体" w:hAnsi="宋体" w:eastAsia="宋体" w:cs="宋体"/>
                <w:color w:val="auto"/>
                <w:szCs w:val="22"/>
                <w:highlight w:val="none"/>
                <w:u w:val="single"/>
              </w:rPr>
              <w:t xml:space="preserve"> </w:t>
            </w:r>
          </w:p>
        </w:tc>
      </w:tr>
      <w:tr w14:paraId="6C71E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noWrap w:val="0"/>
            <w:vAlign w:val="center"/>
          </w:tcPr>
          <w:p w14:paraId="5CE29CDD">
            <w:pPr>
              <w:spacing w:line="360" w:lineRule="auto"/>
              <w:rPr>
                <w:rFonts w:hint="eastAsia" w:ascii="宋体" w:hAnsi="宋体" w:eastAsia="宋体" w:cs="宋体"/>
                <w:color w:val="auto"/>
                <w:szCs w:val="22"/>
                <w:highlight w:val="none"/>
              </w:rPr>
            </w:pPr>
            <w:r>
              <w:rPr>
                <w:rFonts w:hint="eastAsia" w:ascii="宋体" w:hAnsi="宋体" w:eastAsia="宋体" w:cs="宋体"/>
                <w:color w:val="auto"/>
                <w:szCs w:val="22"/>
                <w:highlight w:val="none"/>
              </w:rPr>
              <w:t>优惠及其它：</w:t>
            </w:r>
            <w:r>
              <w:rPr>
                <w:rFonts w:hint="eastAsia" w:ascii="宋体" w:hAnsi="宋体" w:eastAsia="宋体" w:cs="宋体"/>
                <w:i/>
                <w:iCs/>
                <w:color w:val="auto"/>
                <w:lang w:eastAsia="zh-CN"/>
              </w:rPr>
              <w:t>（如没有填写无）</w:t>
            </w:r>
          </w:p>
        </w:tc>
      </w:tr>
    </w:tbl>
    <w:p w14:paraId="2B9D6EC7">
      <w:pPr>
        <w:autoSpaceDE/>
        <w:autoSpaceDN/>
        <w:snapToGrid w:val="0"/>
        <w:spacing w:before="50" w:after="50" w:line="360" w:lineRule="auto"/>
        <w:ind w:left="0" w:leftChars="0"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注：响应报价必须包含</w:t>
      </w:r>
    </w:p>
    <w:p w14:paraId="555368D6">
      <w:pPr>
        <w:autoSpaceDE/>
        <w:autoSpaceDN/>
        <w:snapToGrid w:val="0"/>
        <w:spacing w:before="50" w:after="50" w:line="360" w:lineRule="auto"/>
        <w:ind w:left="0" w:leftChars="0"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①服务的价格；</w:t>
      </w:r>
    </w:p>
    <w:p w14:paraId="0E271E7A">
      <w:pPr>
        <w:autoSpaceDE/>
        <w:autoSpaceDN/>
        <w:snapToGrid w:val="0"/>
        <w:spacing w:before="50" w:after="50" w:line="360" w:lineRule="auto"/>
        <w:ind w:left="0" w:leftChars="0"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②必要的保险费用和各项税金；</w:t>
      </w:r>
    </w:p>
    <w:p w14:paraId="2B48ECB5">
      <w:pPr>
        <w:autoSpaceDE/>
        <w:autoSpaceDN/>
        <w:snapToGrid w:val="0"/>
        <w:spacing w:before="50" w:after="50" w:line="360" w:lineRule="auto"/>
        <w:ind w:left="0" w:leftChars="0"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③印刷、差旅、培训、技术支持、售后服务、专家咨询、成果审核、实地调研差旅及报告编制技术劳务等费用；</w:t>
      </w:r>
    </w:p>
    <w:p w14:paraId="7502C643">
      <w:pPr>
        <w:autoSpaceDE/>
        <w:autoSpaceDN/>
        <w:snapToGrid w:val="0"/>
        <w:spacing w:before="50" w:after="50" w:line="360" w:lineRule="auto"/>
        <w:ind w:left="0" w:leftChars="0" w:firstLine="420" w:firstLineChars="200"/>
        <w:jc w:val="left"/>
        <w:rPr>
          <w:rFonts w:hint="eastAsia" w:ascii="宋体" w:hAnsi="宋体" w:eastAsia="宋体" w:cs="宋体"/>
          <w:color w:val="auto"/>
          <w:kern w:val="0"/>
          <w:sz w:val="32"/>
          <w:szCs w:val="32"/>
          <w:highlight w:val="cyan"/>
          <w:lang w:val="zh-CN"/>
        </w:rPr>
      </w:pPr>
      <w:r>
        <w:rPr>
          <w:rFonts w:hint="eastAsia" w:ascii="宋体" w:hAnsi="宋体" w:eastAsia="宋体" w:cs="宋体"/>
          <w:color w:val="auto"/>
          <w:kern w:val="0"/>
          <w:sz w:val="21"/>
          <w:szCs w:val="21"/>
          <w:highlight w:val="none"/>
          <w:lang w:val="zh-CN"/>
        </w:rPr>
        <w:t>④组织验收产生的费用。</w:t>
      </w:r>
    </w:p>
    <w:p w14:paraId="657CDADD">
      <w:pPr>
        <w:pStyle w:val="15"/>
        <w:spacing w:line="360" w:lineRule="auto"/>
        <w:rPr>
          <w:rFonts w:hint="eastAsia" w:ascii="宋体" w:hAnsi="宋体" w:eastAsia="宋体" w:cs="宋体"/>
          <w:color w:val="auto"/>
          <w:kern w:val="0"/>
          <w:sz w:val="21"/>
          <w:szCs w:val="21"/>
          <w:highlight w:val="none"/>
          <w:lang w:val="zh-CN"/>
        </w:rPr>
      </w:pPr>
    </w:p>
    <w:p w14:paraId="0FEB3D92">
      <w:pPr>
        <w:pStyle w:val="15"/>
        <w:spacing w:line="360" w:lineRule="auto"/>
        <w:rPr>
          <w:rFonts w:hint="eastAsia" w:ascii="宋体" w:hAnsi="宋体" w:eastAsia="宋体" w:cs="宋体"/>
          <w:color w:val="auto"/>
          <w:kern w:val="0"/>
          <w:sz w:val="21"/>
          <w:szCs w:val="21"/>
          <w:highlight w:val="none"/>
          <w:lang w:val="zh-CN"/>
        </w:rPr>
      </w:pPr>
    </w:p>
    <w:p w14:paraId="6D37147D">
      <w:pPr>
        <w:pStyle w:val="10"/>
        <w:spacing w:line="360" w:lineRule="auto"/>
        <w:rPr>
          <w:rFonts w:hint="eastAsia" w:ascii="宋体" w:hAnsi="宋体" w:eastAsia="宋体" w:cs="宋体"/>
          <w:color w:val="auto"/>
        </w:rPr>
      </w:pPr>
    </w:p>
    <w:p w14:paraId="5FF07625">
      <w:pPr>
        <w:autoSpaceDE w:val="0"/>
        <w:autoSpaceDN w:val="0"/>
        <w:spacing w:line="360" w:lineRule="auto"/>
        <w:ind w:left="0" w:leftChars="0" w:firstLine="4560" w:firstLineChars="19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w:t>
      </w:r>
      <w:r>
        <w:rPr>
          <w:rFonts w:hint="eastAsia" w:ascii="宋体" w:hAnsi="宋体" w:eastAsia="宋体" w:cs="宋体"/>
          <w:color w:val="auto"/>
          <w:kern w:val="0"/>
          <w:sz w:val="24"/>
          <w:highlight w:val="none"/>
          <w:lang w:eastAsia="zh-CN"/>
        </w:rPr>
        <w:t>盖公章</w:t>
      </w:r>
      <w:r>
        <w:rPr>
          <w:rFonts w:hint="eastAsia" w:ascii="宋体" w:hAnsi="宋体" w:eastAsia="宋体" w:cs="宋体"/>
          <w:b/>
          <w:bCs/>
          <w:color w:val="auto"/>
          <w:kern w:val="2"/>
          <w:sz w:val="24"/>
          <w:lang w:eastAsia="zh-CN"/>
        </w:rPr>
        <w:t>或</w:t>
      </w:r>
      <w:r>
        <w:rPr>
          <w:rFonts w:hint="eastAsia" w:ascii="宋体" w:hAnsi="宋体" w:eastAsia="宋体" w:cs="宋体"/>
          <w:b/>
          <w:bCs/>
          <w:color w:val="auto"/>
          <w:sz w:val="24"/>
          <w:szCs w:val="24"/>
        </w:rPr>
        <w:t>CA电子签章</w:t>
      </w:r>
      <w:r>
        <w:rPr>
          <w:rFonts w:hint="eastAsia" w:ascii="宋体" w:hAnsi="宋体" w:eastAsia="宋体" w:cs="宋体"/>
          <w:color w:val="auto"/>
          <w:kern w:val="0"/>
          <w:sz w:val="24"/>
          <w:highlight w:val="none"/>
        </w:rPr>
        <w:t>）：</w:t>
      </w:r>
    </w:p>
    <w:p w14:paraId="48E70FBB">
      <w:pPr>
        <w:spacing w:line="360" w:lineRule="auto"/>
        <w:ind w:firstLine="6360" w:firstLineChars="2650"/>
        <w:rPr>
          <w:rFonts w:hint="eastAsia" w:ascii="宋体" w:hAnsi="宋体" w:eastAsia="宋体" w:cs="宋体"/>
          <w:color w:val="auto"/>
          <w:sz w:val="24"/>
          <w:highlight w:val="none"/>
          <w:lang w:val="zh-CN"/>
        </w:rPr>
        <w:sectPr>
          <w:pgSz w:w="11911" w:h="16838"/>
          <w:pgMar w:top="1134" w:right="1134" w:bottom="1134" w:left="1134" w:header="720" w:footer="720" w:gutter="0"/>
          <w:pgNumType w:fmt="decimal"/>
          <w:cols w:space="720" w:num="1"/>
        </w:sectPr>
      </w:pPr>
      <w:r>
        <w:rPr>
          <w:rFonts w:hint="eastAsia" w:ascii="宋体" w:hAnsi="宋体" w:eastAsia="宋体" w:cs="宋体"/>
          <w:color w:val="auto"/>
          <w:kern w:val="0"/>
          <w:sz w:val="24"/>
          <w:szCs w:val="21"/>
          <w:highlight w:val="none"/>
          <w:lang w:val="zh-CN"/>
        </w:rPr>
        <w:t>日期：  年  月   日</w:t>
      </w:r>
    </w:p>
    <w:p w14:paraId="6CA7FEDC">
      <w:pPr>
        <w:pStyle w:val="3"/>
        <w:spacing w:line="360" w:lineRule="auto"/>
        <w:jc w:val="center"/>
        <w:rPr>
          <w:rFonts w:hint="eastAsia" w:ascii="宋体" w:hAnsi="宋体" w:eastAsia="宋体" w:cs="宋体"/>
          <w:b w:val="0"/>
          <w:color w:val="auto"/>
          <w:highlight w:val="none"/>
        </w:rPr>
      </w:pPr>
      <w:bookmarkStart w:id="204" w:name="_Toc18482"/>
      <w:bookmarkStart w:id="205" w:name="_Toc80886946"/>
      <w:bookmarkStart w:id="206" w:name="_Toc80205942"/>
      <w:bookmarkStart w:id="207" w:name="_Toc13936"/>
      <w:bookmarkStart w:id="208" w:name="_Toc10611"/>
      <w:r>
        <w:rPr>
          <w:rFonts w:hint="eastAsia" w:ascii="宋体" w:hAnsi="宋体" w:eastAsia="宋体" w:cs="宋体"/>
          <w:color w:val="auto"/>
          <w:highlight w:val="none"/>
        </w:rPr>
        <w:t>第</w:t>
      </w:r>
      <w:r>
        <w:rPr>
          <w:rFonts w:hint="eastAsia" w:ascii="宋体" w:hAnsi="宋体" w:eastAsia="宋体" w:cs="宋体"/>
          <w:color w:val="auto"/>
          <w:highlight w:val="none"/>
          <w:lang w:eastAsia="zh-CN"/>
        </w:rPr>
        <w:t>四</w:t>
      </w:r>
      <w:r>
        <w:rPr>
          <w:rFonts w:hint="eastAsia" w:ascii="宋体" w:hAnsi="宋体" w:eastAsia="宋体" w:cs="宋体"/>
          <w:color w:val="auto"/>
          <w:highlight w:val="none"/>
        </w:rPr>
        <w:t>节 其他文书、文件格式</w:t>
      </w:r>
      <w:bookmarkEnd w:id="204"/>
      <w:bookmarkEnd w:id="205"/>
      <w:bookmarkEnd w:id="206"/>
      <w:bookmarkEnd w:id="207"/>
      <w:bookmarkEnd w:id="208"/>
    </w:p>
    <w:p w14:paraId="01507B4B">
      <w:pPr>
        <w:widowControl/>
        <w:shd w:val="clear" w:color="auto" w:fill="FFFFFF"/>
        <w:spacing w:line="360" w:lineRule="auto"/>
        <w:jc w:val="both"/>
        <w:outlineLvl w:val="2"/>
        <w:rPr>
          <w:rFonts w:hint="eastAsia" w:ascii="宋体" w:hAnsi="宋体" w:eastAsia="宋体" w:cs="宋体"/>
          <w:color w:val="auto"/>
          <w:kern w:val="0"/>
          <w:sz w:val="28"/>
          <w:szCs w:val="28"/>
          <w:highlight w:val="none"/>
          <w:lang w:eastAsia="zh-CN"/>
        </w:rPr>
      </w:pPr>
      <w:bookmarkStart w:id="209" w:name="_Toc23859"/>
      <w:r>
        <w:rPr>
          <w:rFonts w:hint="eastAsia" w:ascii="宋体" w:hAnsi="宋体" w:cs="宋体"/>
          <w:color w:val="auto"/>
          <w:sz w:val="28"/>
          <w:szCs w:val="28"/>
          <w:lang w:val="en-US" w:eastAsia="zh-CN"/>
        </w:rPr>
        <w:t>1</w:t>
      </w:r>
      <w:r>
        <w:rPr>
          <w:rFonts w:hint="eastAsia" w:ascii="宋体" w:hAnsi="宋体" w:eastAsia="宋体" w:cs="宋体"/>
          <w:color w:val="auto"/>
          <w:sz w:val="28"/>
          <w:szCs w:val="28"/>
          <w:lang w:val="en-US" w:eastAsia="zh-CN"/>
        </w:rPr>
        <w:t>.</w:t>
      </w:r>
      <w:r>
        <w:rPr>
          <w:rFonts w:hint="eastAsia" w:ascii="宋体" w:hAnsi="宋体" w:eastAsia="宋体" w:cs="宋体"/>
          <w:color w:val="auto"/>
          <w:kern w:val="0"/>
          <w:sz w:val="28"/>
          <w:szCs w:val="28"/>
          <w:highlight w:val="none"/>
        </w:rPr>
        <w:t>广西壮族自治区政府采购项目合同验收书</w:t>
      </w:r>
      <w:r>
        <w:rPr>
          <w:rFonts w:hint="eastAsia" w:ascii="宋体" w:hAnsi="宋体" w:eastAsia="宋体" w:cs="宋体"/>
          <w:color w:val="auto"/>
          <w:kern w:val="0"/>
          <w:sz w:val="28"/>
          <w:szCs w:val="28"/>
          <w:highlight w:val="none"/>
          <w:lang w:eastAsia="zh-CN"/>
        </w:rPr>
        <w:t>的</w:t>
      </w:r>
      <w:r>
        <w:rPr>
          <w:rFonts w:hint="eastAsia" w:ascii="宋体" w:hAnsi="宋体" w:eastAsia="宋体" w:cs="宋体"/>
          <w:color w:val="auto"/>
          <w:kern w:val="0"/>
          <w:sz w:val="28"/>
          <w:szCs w:val="28"/>
          <w:highlight w:val="none"/>
        </w:rPr>
        <w:t>格式</w:t>
      </w:r>
      <w:r>
        <w:rPr>
          <w:rFonts w:hint="eastAsia" w:ascii="宋体" w:hAnsi="宋体" w:eastAsia="宋体" w:cs="宋体"/>
          <w:color w:val="auto"/>
          <w:kern w:val="0"/>
          <w:sz w:val="28"/>
          <w:szCs w:val="28"/>
          <w:highlight w:val="none"/>
          <w:lang w:eastAsia="zh-CN"/>
        </w:rPr>
        <w:t>：</w:t>
      </w:r>
      <w:bookmarkEnd w:id="209"/>
    </w:p>
    <w:p w14:paraId="60B2193C">
      <w:pPr>
        <w:spacing w:line="240" w:lineRule="auto"/>
        <w:ind w:firstLine="480" w:firstLineChars="200"/>
        <w:contextualSpacing/>
        <w:rPr>
          <w:rFonts w:hint="eastAsia" w:ascii="宋体" w:hAnsi="宋体" w:eastAsia="宋体" w:cs="宋体"/>
          <w:color w:val="auto"/>
          <w:sz w:val="24"/>
          <w:highlight w:val="none"/>
        </w:rPr>
      </w:pPr>
    </w:p>
    <w:p w14:paraId="5030A287">
      <w:pPr>
        <w:widowControl/>
        <w:shd w:val="clear" w:color="auto" w:fill="FFFFFF"/>
        <w:spacing w:line="240" w:lineRule="auto"/>
        <w:jc w:val="center"/>
        <w:outlineLvl w:val="0"/>
        <w:rPr>
          <w:rFonts w:hint="eastAsia" w:ascii="宋体" w:hAnsi="宋体" w:eastAsia="宋体" w:cs="宋体"/>
          <w:color w:val="auto"/>
          <w:kern w:val="0"/>
          <w:sz w:val="32"/>
          <w:szCs w:val="32"/>
          <w:highlight w:val="none"/>
        </w:rPr>
      </w:pPr>
      <w:bookmarkStart w:id="210" w:name="_Toc21308"/>
      <w:r>
        <w:rPr>
          <w:rFonts w:hint="eastAsia" w:ascii="宋体" w:hAnsi="宋体" w:eastAsia="宋体" w:cs="宋体"/>
          <w:b/>
          <w:bCs/>
          <w:color w:val="auto"/>
          <w:kern w:val="0"/>
          <w:sz w:val="32"/>
          <w:szCs w:val="32"/>
          <w:highlight w:val="none"/>
        </w:rPr>
        <w:t>广西壮族自治区政府采购项目合同验收书</w:t>
      </w:r>
      <w:bookmarkEnd w:id="210"/>
    </w:p>
    <w:p w14:paraId="5FB13157">
      <w:pPr>
        <w:widowControl/>
        <w:shd w:val="clear" w:color="auto" w:fill="FFFFFF"/>
        <w:spacing w:line="240" w:lineRule="auto"/>
        <w:jc w:val="center"/>
        <w:rPr>
          <w:rFonts w:hint="eastAsia" w:ascii="宋体" w:hAnsi="宋体" w:eastAsia="宋体" w:cs="宋体"/>
          <w:color w:val="auto"/>
          <w:kern w:val="0"/>
          <w:sz w:val="32"/>
          <w:szCs w:val="32"/>
          <w:highlight w:val="none"/>
        </w:rPr>
      </w:pPr>
    </w:p>
    <w:p w14:paraId="5035F805">
      <w:pPr>
        <w:widowControl/>
        <w:shd w:val="clear" w:color="auto" w:fill="FFFFFF"/>
        <w:snapToGrid w:val="0"/>
        <w:spacing w:line="24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根据政府采购项目（</w:t>
      </w:r>
      <w:r>
        <w:rPr>
          <w:rFonts w:hint="eastAsia" w:ascii="宋体" w:hAnsi="宋体" w:eastAsia="宋体" w:cs="宋体"/>
          <w:color w:val="auto"/>
          <w:kern w:val="0"/>
          <w:szCs w:val="21"/>
          <w:highlight w:val="none"/>
          <w:u w:val="single"/>
        </w:rPr>
        <w:t>采购合同编号：</w:t>
      </w:r>
      <w:r>
        <w:rPr>
          <w:rFonts w:hint="eastAsia" w:ascii="宋体" w:hAnsi="宋体" w:eastAsia="宋体" w:cs="宋体"/>
          <w:color w:val="auto"/>
          <w:kern w:val="0"/>
          <w:szCs w:val="21"/>
          <w:highlight w:val="none"/>
          <w:u w:val="single"/>
        </w:rPr>
        <w:softHyphen/>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）的约定，我单位对（</w:t>
      </w:r>
      <w:r>
        <w:rPr>
          <w:rFonts w:hint="eastAsia" w:ascii="宋体" w:hAnsi="宋体" w:eastAsia="宋体" w:cs="宋体"/>
          <w:color w:val="auto"/>
          <w:kern w:val="0"/>
          <w:szCs w:val="21"/>
          <w:highlight w:val="none"/>
          <w:u w:val="single"/>
        </w:rPr>
        <w:t xml:space="preserve"> 项目名称 </w:t>
      </w:r>
      <w:r>
        <w:rPr>
          <w:rFonts w:hint="eastAsia" w:ascii="宋体" w:hAnsi="宋体" w:eastAsia="宋体" w:cs="宋体"/>
          <w:color w:val="auto"/>
          <w:kern w:val="0"/>
          <w:szCs w:val="21"/>
          <w:highlight w:val="none"/>
        </w:rPr>
        <w:t>） 政府采购项目成交供应商（</w:t>
      </w:r>
      <w:r>
        <w:rPr>
          <w:rFonts w:hint="eastAsia" w:ascii="宋体" w:hAnsi="宋体" w:eastAsia="宋体" w:cs="宋体"/>
          <w:color w:val="auto"/>
          <w:kern w:val="0"/>
          <w:szCs w:val="21"/>
          <w:highlight w:val="none"/>
          <w:u w:val="single"/>
        </w:rPr>
        <w:t xml:space="preserve"> 公司名称 </w:t>
      </w:r>
      <w:r>
        <w:rPr>
          <w:rFonts w:hint="eastAsia" w:ascii="宋体" w:hAnsi="宋体" w:eastAsia="宋体" w:cs="宋体"/>
          <w:color w:val="auto"/>
          <w:kern w:val="0"/>
          <w:szCs w:val="21"/>
          <w:highlight w:val="none"/>
        </w:rPr>
        <w:t>） 提供的货物（或者工程、服务）进行了验收，验收情况如下：</w:t>
      </w:r>
    </w:p>
    <w:tbl>
      <w:tblPr>
        <w:tblStyle w:val="23"/>
        <w:tblW w:w="0" w:type="auto"/>
        <w:jc w:val="center"/>
        <w:tblLayout w:type="fixed"/>
        <w:tblCellMar>
          <w:top w:w="0" w:type="dxa"/>
          <w:left w:w="0" w:type="dxa"/>
          <w:bottom w:w="0" w:type="dxa"/>
          <w:right w:w="0" w:type="dxa"/>
        </w:tblCellMar>
      </w:tblPr>
      <w:tblGrid>
        <w:gridCol w:w="804"/>
        <w:gridCol w:w="825"/>
        <w:gridCol w:w="1623"/>
        <w:gridCol w:w="798"/>
        <w:gridCol w:w="102"/>
        <w:gridCol w:w="2002"/>
        <w:gridCol w:w="178"/>
        <w:gridCol w:w="685"/>
        <w:gridCol w:w="1428"/>
      </w:tblGrid>
      <w:tr w14:paraId="4979C669">
        <w:tblPrEx>
          <w:tblCellMar>
            <w:top w:w="0" w:type="dxa"/>
            <w:left w:w="0" w:type="dxa"/>
            <w:bottom w:w="0" w:type="dxa"/>
            <w:right w:w="0" w:type="dxa"/>
          </w:tblCellMar>
        </w:tblPrEx>
        <w:trPr>
          <w:trHeight w:val="497" w:hRule="atLeast"/>
          <w:jc w:val="center"/>
        </w:trPr>
        <w:tc>
          <w:tcPr>
            <w:tcW w:w="3252" w:type="dxa"/>
            <w:gridSpan w:val="3"/>
            <w:tcBorders>
              <w:top w:val="single" w:color="auto" w:sz="8" w:space="0"/>
              <w:left w:val="single" w:color="auto" w:sz="8" w:space="0"/>
              <w:bottom w:val="single" w:color="auto" w:sz="8" w:space="0"/>
              <w:right w:val="single" w:color="auto" w:sz="8" w:space="0"/>
            </w:tcBorders>
            <w:noWrap w:val="0"/>
            <w:vAlign w:val="center"/>
          </w:tcPr>
          <w:p w14:paraId="457EB254">
            <w:pPr>
              <w:widowControl/>
              <w:snapToGrid w:val="0"/>
              <w:spacing w:before="100" w:beforeAutospacing="1" w:after="100" w:afterAutospacing="1" w:line="240" w:lineRule="auto"/>
              <w:ind w:firstLine="5"/>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验收方式：</w:t>
            </w:r>
          </w:p>
        </w:tc>
        <w:tc>
          <w:tcPr>
            <w:tcW w:w="5193" w:type="dxa"/>
            <w:gridSpan w:val="6"/>
            <w:tcBorders>
              <w:top w:val="single" w:color="auto" w:sz="8" w:space="0"/>
              <w:left w:val="nil"/>
              <w:bottom w:val="single" w:color="auto" w:sz="8" w:space="0"/>
              <w:right w:val="single" w:color="auto" w:sz="8" w:space="0"/>
            </w:tcBorders>
            <w:noWrap w:val="0"/>
            <w:vAlign w:val="center"/>
          </w:tcPr>
          <w:p w14:paraId="02D2CA5A">
            <w:pPr>
              <w:widowControl/>
              <w:snapToGrid w:val="0"/>
              <w:spacing w:before="100" w:beforeAutospacing="1" w:after="100" w:afterAutospacing="1"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自行验收 □委托验收</w:t>
            </w:r>
          </w:p>
        </w:tc>
      </w:tr>
      <w:tr w14:paraId="0917B15A">
        <w:tblPrEx>
          <w:tblCellMar>
            <w:top w:w="0" w:type="dxa"/>
            <w:left w:w="0" w:type="dxa"/>
            <w:bottom w:w="0" w:type="dxa"/>
            <w:right w:w="0" w:type="dxa"/>
          </w:tblCellMar>
        </w:tblPrEx>
        <w:trPr>
          <w:trHeight w:val="622" w:hRule="atLeast"/>
          <w:jc w:val="center"/>
        </w:trPr>
        <w:tc>
          <w:tcPr>
            <w:tcW w:w="804" w:type="dxa"/>
            <w:tcBorders>
              <w:top w:val="nil"/>
              <w:left w:val="single" w:color="auto" w:sz="8" w:space="0"/>
              <w:bottom w:val="single" w:color="auto" w:sz="8" w:space="0"/>
              <w:right w:val="single" w:color="auto" w:sz="8" w:space="0"/>
            </w:tcBorders>
            <w:noWrap w:val="0"/>
            <w:vAlign w:val="center"/>
          </w:tcPr>
          <w:p w14:paraId="3FCFF374">
            <w:pPr>
              <w:widowControl/>
              <w:snapToGrid w:val="0"/>
              <w:spacing w:before="100" w:beforeAutospacing="1" w:after="100" w:afterAutospacing="1" w:line="240" w:lineRule="auto"/>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2448" w:type="dxa"/>
            <w:gridSpan w:val="2"/>
            <w:tcBorders>
              <w:top w:val="nil"/>
              <w:left w:val="nil"/>
              <w:bottom w:val="single" w:color="auto" w:sz="8" w:space="0"/>
              <w:right w:val="single" w:color="auto" w:sz="8" w:space="0"/>
            </w:tcBorders>
            <w:noWrap w:val="0"/>
            <w:vAlign w:val="center"/>
          </w:tcPr>
          <w:p w14:paraId="0B3A386F">
            <w:pPr>
              <w:widowControl/>
              <w:snapToGrid w:val="0"/>
              <w:spacing w:before="100" w:beforeAutospacing="1" w:after="100" w:afterAutospacing="1" w:line="240" w:lineRule="auto"/>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名称</w:t>
            </w:r>
          </w:p>
        </w:tc>
        <w:tc>
          <w:tcPr>
            <w:tcW w:w="2902" w:type="dxa"/>
            <w:gridSpan w:val="3"/>
            <w:tcBorders>
              <w:top w:val="nil"/>
              <w:left w:val="nil"/>
              <w:bottom w:val="single" w:color="auto" w:sz="8" w:space="0"/>
              <w:right w:val="single" w:color="auto" w:sz="8" w:space="0"/>
            </w:tcBorders>
            <w:noWrap w:val="0"/>
            <w:vAlign w:val="center"/>
          </w:tcPr>
          <w:p w14:paraId="58C45243">
            <w:pPr>
              <w:widowControl/>
              <w:snapToGrid w:val="0"/>
              <w:spacing w:before="100" w:beforeAutospacing="1" w:after="100" w:afterAutospacing="1" w:line="240" w:lineRule="auto"/>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货物型号规格、标准及配置等（或者服务内容、标准）</w:t>
            </w:r>
          </w:p>
        </w:tc>
        <w:tc>
          <w:tcPr>
            <w:tcW w:w="863" w:type="dxa"/>
            <w:gridSpan w:val="2"/>
            <w:tcBorders>
              <w:top w:val="nil"/>
              <w:left w:val="nil"/>
              <w:bottom w:val="single" w:color="auto" w:sz="8" w:space="0"/>
              <w:right w:val="single" w:color="auto" w:sz="8" w:space="0"/>
            </w:tcBorders>
            <w:noWrap w:val="0"/>
            <w:vAlign w:val="center"/>
          </w:tcPr>
          <w:p w14:paraId="67656120">
            <w:pPr>
              <w:widowControl/>
              <w:snapToGrid w:val="0"/>
              <w:spacing w:before="100" w:beforeAutospacing="1" w:after="100" w:afterAutospacing="1"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数量</w:t>
            </w:r>
          </w:p>
        </w:tc>
        <w:tc>
          <w:tcPr>
            <w:tcW w:w="1428" w:type="dxa"/>
            <w:tcBorders>
              <w:top w:val="nil"/>
              <w:left w:val="nil"/>
              <w:bottom w:val="single" w:color="auto" w:sz="8" w:space="0"/>
              <w:right w:val="single" w:color="auto" w:sz="8" w:space="0"/>
            </w:tcBorders>
            <w:noWrap w:val="0"/>
            <w:vAlign w:val="center"/>
          </w:tcPr>
          <w:p w14:paraId="4EA4602C">
            <w:pPr>
              <w:widowControl/>
              <w:snapToGrid w:val="0"/>
              <w:spacing w:before="100" w:beforeAutospacing="1" w:after="100" w:afterAutospacing="1" w:line="240" w:lineRule="auto"/>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金额</w:t>
            </w:r>
          </w:p>
        </w:tc>
      </w:tr>
      <w:tr w14:paraId="0CFF65C6">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0"/>
            <w:vAlign w:val="center"/>
          </w:tcPr>
          <w:p w14:paraId="69E5804D">
            <w:pPr>
              <w:widowControl/>
              <w:spacing w:before="100" w:beforeAutospacing="1" w:after="100" w:afterAutospacing="1" w:line="240" w:lineRule="auto"/>
              <w:jc w:val="center"/>
              <w:rPr>
                <w:rFonts w:hint="eastAsia" w:ascii="宋体" w:hAnsi="宋体" w:eastAsia="宋体" w:cs="宋体"/>
                <w:color w:val="auto"/>
                <w:kern w:val="0"/>
                <w:szCs w:val="21"/>
                <w:highlight w:val="none"/>
              </w:rPr>
            </w:pPr>
          </w:p>
        </w:tc>
        <w:tc>
          <w:tcPr>
            <w:tcW w:w="2448" w:type="dxa"/>
            <w:gridSpan w:val="2"/>
            <w:tcBorders>
              <w:top w:val="nil"/>
              <w:left w:val="nil"/>
              <w:bottom w:val="single" w:color="auto" w:sz="8" w:space="0"/>
              <w:right w:val="single" w:color="auto" w:sz="8" w:space="0"/>
            </w:tcBorders>
            <w:noWrap w:val="0"/>
            <w:vAlign w:val="center"/>
          </w:tcPr>
          <w:p w14:paraId="5C3BA1AA">
            <w:pPr>
              <w:widowControl/>
              <w:spacing w:before="100" w:beforeAutospacing="1" w:after="100" w:afterAutospacing="1" w:line="240" w:lineRule="auto"/>
              <w:jc w:val="center"/>
              <w:rPr>
                <w:rFonts w:hint="eastAsia" w:ascii="宋体" w:hAnsi="宋体" w:eastAsia="宋体" w:cs="宋体"/>
                <w:color w:val="auto"/>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29B0F6E0">
            <w:pPr>
              <w:widowControl/>
              <w:spacing w:before="100" w:beforeAutospacing="1" w:after="100" w:afterAutospacing="1" w:line="240" w:lineRule="auto"/>
              <w:jc w:val="center"/>
              <w:rPr>
                <w:rFonts w:hint="eastAsia" w:ascii="宋体" w:hAnsi="宋体" w:eastAsia="宋体" w:cs="宋体"/>
                <w:color w:val="auto"/>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45116CD8">
            <w:pPr>
              <w:widowControl/>
              <w:spacing w:before="100" w:beforeAutospacing="1" w:after="100" w:afterAutospacing="1" w:line="240" w:lineRule="auto"/>
              <w:jc w:val="center"/>
              <w:rPr>
                <w:rFonts w:hint="eastAsia" w:ascii="宋体" w:hAnsi="宋体" w:eastAsia="宋体" w:cs="宋体"/>
                <w:color w:val="auto"/>
                <w:kern w:val="0"/>
                <w:szCs w:val="21"/>
                <w:highlight w:val="none"/>
              </w:rPr>
            </w:pPr>
          </w:p>
        </w:tc>
        <w:tc>
          <w:tcPr>
            <w:tcW w:w="1428" w:type="dxa"/>
            <w:tcBorders>
              <w:top w:val="nil"/>
              <w:left w:val="nil"/>
              <w:bottom w:val="single" w:color="auto" w:sz="8" w:space="0"/>
              <w:right w:val="single" w:color="auto" w:sz="8" w:space="0"/>
            </w:tcBorders>
            <w:noWrap w:val="0"/>
            <w:vAlign w:val="center"/>
          </w:tcPr>
          <w:p w14:paraId="144EC268">
            <w:pPr>
              <w:widowControl/>
              <w:spacing w:before="100" w:beforeAutospacing="1" w:after="100" w:afterAutospacing="1" w:line="240" w:lineRule="auto"/>
              <w:jc w:val="center"/>
              <w:rPr>
                <w:rFonts w:hint="eastAsia" w:ascii="宋体" w:hAnsi="宋体" w:eastAsia="宋体" w:cs="宋体"/>
                <w:color w:val="auto"/>
                <w:kern w:val="0"/>
                <w:szCs w:val="21"/>
                <w:highlight w:val="none"/>
              </w:rPr>
            </w:pPr>
          </w:p>
        </w:tc>
      </w:tr>
      <w:tr w14:paraId="59DFD273">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0"/>
            <w:vAlign w:val="center"/>
          </w:tcPr>
          <w:p w14:paraId="7A374B47">
            <w:pPr>
              <w:widowControl/>
              <w:spacing w:before="100" w:beforeAutospacing="1" w:after="100" w:afterAutospacing="1" w:line="240" w:lineRule="auto"/>
              <w:jc w:val="center"/>
              <w:rPr>
                <w:rFonts w:hint="eastAsia" w:ascii="宋体" w:hAnsi="宋体" w:eastAsia="宋体" w:cs="宋体"/>
                <w:color w:val="auto"/>
                <w:kern w:val="0"/>
                <w:szCs w:val="21"/>
                <w:highlight w:val="none"/>
              </w:rPr>
            </w:pPr>
          </w:p>
        </w:tc>
        <w:tc>
          <w:tcPr>
            <w:tcW w:w="2448" w:type="dxa"/>
            <w:gridSpan w:val="2"/>
            <w:tcBorders>
              <w:top w:val="nil"/>
              <w:left w:val="nil"/>
              <w:bottom w:val="single" w:color="auto" w:sz="8" w:space="0"/>
              <w:right w:val="single" w:color="auto" w:sz="8" w:space="0"/>
            </w:tcBorders>
            <w:noWrap w:val="0"/>
            <w:vAlign w:val="center"/>
          </w:tcPr>
          <w:p w14:paraId="0EF16762">
            <w:pPr>
              <w:widowControl/>
              <w:spacing w:before="100" w:beforeAutospacing="1" w:after="100" w:afterAutospacing="1" w:line="240" w:lineRule="auto"/>
              <w:jc w:val="center"/>
              <w:rPr>
                <w:rFonts w:hint="eastAsia" w:ascii="宋体" w:hAnsi="宋体" w:eastAsia="宋体" w:cs="宋体"/>
                <w:color w:val="auto"/>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35655FC9">
            <w:pPr>
              <w:widowControl/>
              <w:spacing w:before="100" w:beforeAutospacing="1" w:after="100" w:afterAutospacing="1" w:line="240" w:lineRule="auto"/>
              <w:jc w:val="center"/>
              <w:rPr>
                <w:rFonts w:hint="eastAsia" w:ascii="宋体" w:hAnsi="宋体" w:eastAsia="宋体" w:cs="宋体"/>
                <w:color w:val="auto"/>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0D20CDB2">
            <w:pPr>
              <w:widowControl/>
              <w:spacing w:before="100" w:beforeAutospacing="1" w:after="100" w:afterAutospacing="1" w:line="240" w:lineRule="auto"/>
              <w:jc w:val="center"/>
              <w:rPr>
                <w:rFonts w:hint="eastAsia" w:ascii="宋体" w:hAnsi="宋体" w:eastAsia="宋体" w:cs="宋体"/>
                <w:color w:val="auto"/>
                <w:kern w:val="0"/>
                <w:szCs w:val="21"/>
                <w:highlight w:val="none"/>
              </w:rPr>
            </w:pPr>
          </w:p>
        </w:tc>
        <w:tc>
          <w:tcPr>
            <w:tcW w:w="1428" w:type="dxa"/>
            <w:tcBorders>
              <w:top w:val="nil"/>
              <w:left w:val="nil"/>
              <w:bottom w:val="single" w:color="auto" w:sz="8" w:space="0"/>
              <w:right w:val="single" w:color="auto" w:sz="8" w:space="0"/>
            </w:tcBorders>
            <w:noWrap w:val="0"/>
            <w:vAlign w:val="center"/>
          </w:tcPr>
          <w:p w14:paraId="7F0A03A5">
            <w:pPr>
              <w:widowControl/>
              <w:spacing w:before="100" w:beforeAutospacing="1" w:after="100" w:afterAutospacing="1" w:line="240" w:lineRule="auto"/>
              <w:jc w:val="center"/>
              <w:rPr>
                <w:rFonts w:hint="eastAsia" w:ascii="宋体" w:hAnsi="宋体" w:eastAsia="宋体" w:cs="宋体"/>
                <w:color w:val="auto"/>
                <w:kern w:val="0"/>
                <w:szCs w:val="21"/>
                <w:highlight w:val="none"/>
              </w:rPr>
            </w:pPr>
          </w:p>
        </w:tc>
      </w:tr>
      <w:tr w14:paraId="2DCC43EA">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0"/>
            <w:vAlign w:val="center"/>
          </w:tcPr>
          <w:p w14:paraId="1CBAE9F7">
            <w:pPr>
              <w:widowControl/>
              <w:spacing w:before="100" w:beforeAutospacing="1" w:after="100" w:afterAutospacing="1" w:line="240" w:lineRule="auto"/>
              <w:jc w:val="center"/>
              <w:rPr>
                <w:rFonts w:hint="eastAsia" w:ascii="宋体" w:hAnsi="宋体" w:eastAsia="宋体" w:cs="宋体"/>
                <w:color w:val="auto"/>
                <w:kern w:val="0"/>
                <w:szCs w:val="21"/>
                <w:highlight w:val="none"/>
              </w:rPr>
            </w:pPr>
          </w:p>
        </w:tc>
        <w:tc>
          <w:tcPr>
            <w:tcW w:w="2448" w:type="dxa"/>
            <w:gridSpan w:val="2"/>
            <w:tcBorders>
              <w:top w:val="nil"/>
              <w:left w:val="nil"/>
              <w:bottom w:val="single" w:color="auto" w:sz="8" w:space="0"/>
              <w:right w:val="single" w:color="auto" w:sz="8" w:space="0"/>
            </w:tcBorders>
            <w:noWrap w:val="0"/>
            <w:vAlign w:val="center"/>
          </w:tcPr>
          <w:p w14:paraId="7579CBAF">
            <w:pPr>
              <w:widowControl/>
              <w:spacing w:before="100" w:beforeAutospacing="1" w:after="100" w:afterAutospacing="1" w:line="240" w:lineRule="auto"/>
              <w:jc w:val="center"/>
              <w:rPr>
                <w:rFonts w:hint="eastAsia" w:ascii="宋体" w:hAnsi="宋体" w:eastAsia="宋体" w:cs="宋体"/>
                <w:color w:val="auto"/>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2206824D">
            <w:pPr>
              <w:widowControl/>
              <w:spacing w:before="100" w:beforeAutospacing="1" w:after="100" w:afterAutospacing="1" w:line="240" w:lineRule="auto"/>
              <w:jc w:val="center"/>
              <w:rPr>
                <w:rFonts w:hint="eastAsia" w:ascii="宋体" w:hAnsi="宋体" w:eastAsia="宋体" w:cs="宋体"/>
                <w:color w:val="auto"/>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6269E568">
            <w:pPr>
              <w:widowControl/>
              <w:spacing w:before="100" w:beforeAutospacing="1" w:after="100" w:afterAutospacing="1" w:line="240" w:lineRule="auto"/>
              <w:jc w:val="center"/>
              <w:rPr>
                <w:rFonts w:hint="eastAsia" w:ascii="宋体" w:hAnsi="宋体" w:eastAsia="宋体" w:cs="宋体"/>
                <w:color w:val="auto"/>
                <w:kern w:val="0"/>
                <w:szCs w:val="21"/>
                <w:highlight w:val="none"/>
              </w:rPr>
            </w:pPr>
          </w:p>
        </w:tc>
        <w:tc>
          <w:tcPr>
            <w:tcW w:w="1428" w:type="dxa"/>
            <w:tcBorders>
              <w:top w:val="nil"/>
              <w:left w:val="nil"/>
              <w:bottom w:val="single" w:color="auto" w:sz="8" w:space="0"/>
              <w:right w:val="single" w:color="auto" w:sz="8" w:space="0"/>
            </w:tcBorders>
            <w:noWrap w:val="0"/>
            <w:vAlign w:val="center"/>
          </w:tcPr>
          <w:p w14:paraId="3C094029">
            <w:pPr>
              <w:widowControl/>
              <w:spacing w:before="100" w:beforeAutospacing="1" w:after="100" w:afterAutospacing="1" w:line="240" w:lineRule="auto"/>
              <w:jc w:val="center"/>
              <w:rPr>
                <w:rFonts w:hint="eastAsia" w:ascii="宋体" w:hAnsi="宋体" w:eastAsia="宋体" w:cs="宋体"/>
                <w:color w:val="auto"/>
                <w:kern w:val="0"/>
                <w:szCs w:val="21"/>
                <w:highlight w:val="none"/>
              </w:rPr>
            </w:pPr>
          </w:p>
        </w:tc>
      </w:tr>
      <w:tr w14:paraId="6CD28374">
        <w:tblPrEx>
          <w:tblCellMar>
            <w:top w:w="0" w:type="dxa"/>
            <w:left w:w="0" w:type="dxa"/>
            <w:bottom w:w="0" w:type="dxa"/>
            <w:right w:w="0" w:type="dxa"/>
          </w:tblCellMar>
        </w:tblPrEx>
        <w:trPr>
          <w:trHeight w:val="487" w:hRule="atLeast"/>
          <w:jc w:val="center"/>
        </w:trPr>
        <w:tc>
          <w:tcPr>
            <w:tcW w:w="6154" w:type="dxa"/>
            <w:gridSpan w:val="6"/>
            <w:tcBorders>
              <w:top w:val="nil"/>
              <w:left w:val="single" w:color="auto" w:sz="8" w:space="0"/>
              <w:bottom w:val="single" w:color="auto" w:sz="8" w:space="0"/>
              <w:right w:val="single" w:color="auto" w:sz="8" w:space="0"/>
            </w:tcBorders>
            <w:noWrap w:val="0"/>
            <w:vAlign w:val="center"/>
          </w:tcPr>
          <w:p w14:paraId="7FEA2CF1">
            <w:pPr>
              <w:widowControl/>
              <w:snapToGrid w:val="0"/>
              <w:spacing w:before="100" w:beforeAutospacing="1" w:after="100" w:afterAutospacing="1" w:line="240" w:lineRule="auto"/>
              <w:ind w:firstLine="5"/>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 计</w:t>
            </w:r>
          </w:p>
        </w:tc>
        <w:tc>
          <w:tcPr>
            <w:tcW w:w="863" w:type="dxa"/>
            <w:gridSpan w:val="2"/>
            <w:tcBorders>
              <w:top w:val="nil"/>
              <w:left w:val="nil"/>
              <w:bottom w:val="single" w:color="auto" w:sz="8" w:space="0"/>
              <w:right w:val="single" w:color="auto" w:sz="8" w:space="0"/>
            </w:tcBorders>
            <w:noWrap w:val="0"/>
            <w:vAlign w:val="center"/>
          </w:tcPr>
          <w:p w14:paraId="4208B7E5">
            <w:pPr>
              <w:widowControl/>
              <w:spacing w:before="100" w:beforeAutospacing="1" w:after="100" w:afterAutospacing="1" w:line="240" w:lineRule="auto"/>
              <w:jc w:val="center"/>
              <w:rPr>
                <w:rFonts w:hint="eastAsia" w:ascii="宋体" w:hAnsi="宋体" w:eastAsia="宋体" w:cs="宋体"/>
                <w:color w:val="auto"/>
                <w:kern w:val="0"/>
                <w:szCs w:val="21"/>
                <w:highlight w:val="none"/>
              </w:rPr>
            </w:pPr>
          </w:p>
        </w:tc>
        <w:tc>
          <w:tcPr>
            <w:tcW w:w="1428" w:type="dxa"/>
            <w:tcBorders>
              <w:top w:val="nil"/>
              <w:left w:val="nil"/>
              <w:bottom w:val="single" w:color="auto" w:sz="8" w:space="0"/>
              <w:right w:val="single" w:color="auto" w:sz="8" w:space="0"/>
            </w:tcBorders>
            <w:noWrap w:val="0"/>
            <w:vAlign w:val="center"/>
          </w:tcPr>
          <w:p w14:paraId="77BCB9BD">
            <w:pPr>
              <w:widowControl/>
              <w:spacing w:before="100" w:beforeAutospacing="1" w:after="100" w:afterAutospacing="1" w:line="240" w:lineRule="auto"/>
              <w:jc w:val="center"/>
              <w:rPr>
                <w:rFonts w:hint="eastAsia" w:ascii="宋体" w:hAnsi="宋体" w:eastAsia="宋体" w:cs="宋体"/>
                <w:color w:val="auto"/>
                <w:kern w:val="0"/>
                <w:szCs w:val="21"/>
                <w:highlight w:val="none"/>
              </w:rPr>
            </w:pPr>
          </w:p>
        </w:tc>
      </w:tr>
      <w:tr w14:paraId="05669385">
        <w:tblPrEx>
          <w:tblCellMar>
            <w:top w:w="0" w:type="dxa"/>
            <w:left w:w="0" w:type="dxa"/>
            <w:bottom w:w="0" w:type="dxa"/>
            <w:right w:w="0" w:type="dxa"/>
          </w:tblCellMar>
        </w:tblPrEx>
        <w:trPr>
          <w:trHeight w:val="641" w:hRule="atLeast"/>
          <w:jc w:val="center"/>
        </w:trPr>
        <w:tc>
          <w:tcPr>
            <w:tcW w:w="8445" w:type="dxa"/>
            <w:gridSpan w:val="9"/>
            <w:tcBorders>
              <w:top w:val="nil"/>
              <w:left w:val="single" w:color="auto" w:sz="8" w:space="0"/>
              <w:bottom w:val="single" w:color="auto" w:sz="8" w:space="0"/>
              <w:right w:val="single" w:color="auto" w:sz="8" w:space="0"/>
            </w:tcBorders>
            <w:noWrap w:val="0"/>
            <w:vAlign w:val="center"/>
          </w:tcPr>
          <w:p w14:paraId="1B4744C6">
            <w:pPr>
              <w:widowControl/>
              <w:snapToGrid w:val="0"/>
              <w:spacing w:before="100" w:beforeAutospacing="1" w:after="100" w:afterAutospacing="1" w:line="240" w:lineRule="auto"/>
              <w:ind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合计大写金额：  仟  佰  拾  万  仟  佰  拾  元</w:t>
            </w:r>
          </w:p>
        </w:tc>
      </w:tr>
      <w:tr w14:paraId="26DCF886">
        <w:tblPrEx>
          <w:tblCellMar>
            <w:top w:w="0" w:type="dxa"/>
            <w:left w:w="0" w:type="dxa"/>
            <w:bottom w:w="0" w:type="dxa"/>
            <w:right w:w="0" w:type="dxa"/>
          </w:tblCellMar>
        </w:tblPrEx>
        <w:trPr>
          <w:trHeight w:val="641" w:hRule="atLeast"/>
          <w:jc w:val="center"/>
        </w:trPr>
        <w:tc>
          <w:tcPr>
            <w:tcW w:w="1629" w:type="dxa"/>
            <w:gridSpan w:val="2"/>
            <w:tcBorders>
              <w:top w:val="nil"/>
              <w:left w:val="single" w:color="auto" w:sz="8" w:space="0"/>
              <w:bottom w:val="single" w:color="auto" w:sz="8" w:space="0"/>
              <w:right w:val="single" w:color="auto" w:sz="8" w:space="0"/>
            </w:tcBorders>
            <w:noWrap w:val="0"/>
            <w:vAlign w:val="center"/>
          </w:tcPr>
          <w:p w14:paraId="6F96B841">
            <w:pPr>
              <w:widowControl/>
              <w:snapToGrid w:val="0"/>
              <w:spacing w:before="100" w:beforeAutospacing="1" w:after="100" w:afterAutospacing="1" w:line="240" w:lineRule="auto"/>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实际供货日期</w:t>
            </w:r>
          </w:p>
        </w:tc>
        <w:tc>
          <w:tcPr>
            <w:tcW w:w="2421" w:type="dxa"/>
            <w:gridSpan w:val="2"/>
            <w:tcBorders>
              <w:top w:val="nil"/>
              <w:left w:val="nil"/>
              <w:bottom w:val="single" w:color="auto" w:sz="8" w:space="0"/>
              <w:right w:val="single" w:color="auto" w:sz="8" w:space="0"/>
            </w:tcBorders>
            <w:noWrap w:val="0"/>
            <w:vAlign w:val="center"/>
          </w:tcPr>
          <w:p w14:paraId="1CCB4241">
            <w:pPr>
              <w:widowControl/>
              <w:spacing w:before="100" w:beforeAutospacing="1" w:after="100" w:afterAutospacing="1" w:line="240" w:lineRule="auto"/>
              <w:jc w:val="center"/>
              <w:rPr>
                <w:rFonts w:hint="eastAsia" w:ascii="宋体" w:hAnsi="宋体" w:eastAsia="宋体" w:cs="宋体"/>
                <w:color w:val="auto"/>
                <w:kern w:val="0"/>
                <w:szCs w:val="21"/>
                <w:highlight w:val="none"/>
              </w:rPr>
            </w:pPr>
          </w:p>
        </w:tc>
        <w:tc>
          <w:tcPr>
            <w:tcW w:w="2282" w:type="dxa"/>
            <w:gridSpan w:val="3"/>
            <w:tcBorders>
              <w:top w:val="nil"/>
              <w:left w:val="nil"/>
              <w:bottom w:val="single" w:color="auto" w:sz="8" w:space="0"/>
              <w:right w:val="single" w:color="auto" w:sz="8" w:space="0"/>
            </w:tcBorders>
            <w:noWrap w:val="0"/>
            <w:vAlign w:val="center"/>
          </w:tcPr>
          <w:p w14:paraId="6A3A5081">
            <w:pPr>
              <w:widowControl/>
              <w:snapToGrid w:val="0"/>
              <w:spacing w:before="100" w:beforeAutospacing="1" w:after="100" w:afterAutospacing="1" w:line="240" w:lineRule="auto"/>
              <w:ind w:firstLine="46"/>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合同交货验收日期</w:t>
            </w:r>
          </w:p>
        </w:tc>
        <w:tc>
          <w:tcPr>
            <w:tcW w:w="2113" w:type="dxa"/>
            <w:gridSpan w:val="2"/>
            <w:tcBorders>
              <w:top w:val="nil"/>
              <w:left w:val="nil"/>
              <w:bottom w:val="single" w:color="auto" w:sz="8" w:space="0"/>
              <w:right w:val="single" w:color="auto" w:sz="8" w:space="0"/>
            </w:tcBorders>
            <w:noWrap w:val="0"/>
            <w:vAlign w:val="center"/>
          </w:tcPr>
          <w:p w14:paraId="730C9509">
            <w:pPr>
              <w:widowControl/>
              <w:spacing w:before="100" w:beforeAutospacing="1" w:after="100" w:afterAutospacing="1" w:line="240" w:lineRule="auto"/>
              <w:jc w:val="center"/>
              <w:rPr>
                <w:rFonts w:hint="eastAsia" w:ascii="宋体" w:hAnsi="宋体" w:eastAsia="宋体" w:cs="宋体"/>
                <w:color w:val="auto"/>
                <w:kern w:val="0"/>
                <w:szCs w:val="21"/>
                <w:highlight w:val="none"/>
              </w:rPr>
            </w:pPr>
          </w:p>
        </w:tc>
      </w:tr>
      <w:tr w14:paraId="51096918">
        <w:tblPrEx>
          <w:tblCellMar>
            <w:top w:w="0" w:type="dxa"/>
            <w:left w:w="0" w:type="dxa"/>
            <w:bottom w:w="0" w:type="dxa"/>
            <w:right w:w="0" w:type="dxa"/>
          </w:tblCellMar>
        </w:tblPrEx>
        <w:trPr>
          <w:trHeight w:val="693" w:hRule="atLeast"/>
          <w:jc w:val="center"/>
        </w:trPr>
        <w:tc>
          <w:tcPr>
            <w:tcW w:w="1629"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A7BDC57">
            <w:pPr>
              <w:widowControl/>
              <w:snapToGrid w:val="0"/>
              <w:spacing w:before="100" w:beforeAutospacing="1" w:after="100" w:afterAutospacing="1" w:line="24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验收具体内容</w:t>
            </w:r>
          </w:p>
        </w:tc>
        <w:tc>
          <w:tcPr>
            <w:tcW w:w="6816" w:type="dxa"/>
            <w:gridSpan w:val="7"/>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D7EE8F2">
            <w:pPr>
              <w:widowControl/>
              <w:snapToGrid w:val="0"/>
              <w:spacing w:before="100" w:beforeAutospacing="1" w:after="100" w:afterAutospacing="1" w:line="24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应按采购合同、磋商文件、竞标响应文件及验收方案等进行验收；并核对成交供应商在安装调试等方面是否违反合同约定或者服务规范要求、提供的质量保证证明材料是否齐全、应有的配件及附件是否达到合同约定等。可附件)</w:t>
            </w:r>
          </w:p>
        </w:tc>
      </w:tr>
      <w:tr w14:paraId="504D4064">
        <w:tblPrEx>
          <w:tblCellMar>
            <w:top w:w="0" w:type="dxa"/>
            <w:left w:w="0" w:type="dxa"/>
            <w:bottom w:w="0" w:type="dxa"/>
            <w:right w:w="0" w:type="dxa"/>
          </w:tblCellMar>
        </w:tblPrEx>
        <w:trPr>
          <w:trHeight w:val="1281" w:hRule="atLeast"/>
          <w:jc w:val="center"/>
        </w:trPr>
        <w:tc>
          <w:tcPr>
            <w:tcW w:w="1629" w:type="dxa"/>
            <w:gridSpan w:val="2"/>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2508AC4">
            <w:pPr>
              <w:widowControl/>
              <w:spacing w:before="100" w:beforeAutospacing="1" w:after="100" w:afterAutospacing="1" w:line="24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验收小组意见</w:t>
            </w:r>
          </w:p>
        </w:tc>
        <w:tc>
          <w:tcPr>
            <w:tcW w:w="6816" w:type="dxa"/>
            <w:gridSpan w:val="7"/>
            <w:tcBorders>
              <w:top w:val="nil"/>
              <w:left w:val="nil"/>
              <w:bottom w:val="single" w:color="auto" w:sz="8" w:space="0"/>
              <w:right w:val="single" w:color="auto" w:sz="8" w:space="0"/>
            </w:tcBorders>
            <w:noWrap w:val="0"/>
            <w:vAlign w:val="center"/>
          </w:tcPr>
          <w:p w14:paraId="19761B21">
            <w:pPr>
              <w:widowControl/>
              <w:spacing w:before="100" w:beforeAutospacing="1" w:after="100" w:afterAutospacing="1" w:line="240" w:lineRule="auto"/>
              <w:ind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验收结论性意见：</w:t>
            </w:r>
          </w:p>
        </w:tc>
      </w:tr>
      <w:tr w14:paraId="53FA8223">
        <w:tblPrEx>
          <w:tblCellMar>
            <w:top w:w="0" w:type="dxa"/>
            <w:left w:w="0" w:type="dxa"/>
            <w:bottom w:w="0" w:type="dxa"/>
            <w:right w:w="0" w:type="dxa"/>
          </w:tblCellMar>
        </w:tblPrEx>
        <w:trPr>
          <w:trHeight w:val="607" w:hRule="atLeast"/>
          <w:jc w:val="center"/>
        </w:trPr>
        <w:tc>
          <w:tcPr>
            <w:tcW w:w="1629" w:type="dxa"/>
            <w:gridSpan w:val="2"/>
            <w:vMerge w:val="continue"/>
            <w:tcBorders>
              <w:top w:val="nil"/>
              <w:left w:val="single" w:color="auto" w:sz="8" w:space="0"/>
              <w:bottom w:val="single" w:color="auto" w:sz="8" w:space="0"/>
              <w:right w:val="single" w:color="auto" w:sz="8" w:space="0"/>
            </w:tcBorders>
            <w:noWrap w:val="0"/>
            <w:vAlign w:val="center"/>
          </w:tcPr>
          <w:p w14:paraId="1107274B">
            <w:pPr>
              <w:widowControl/>
              <w:spacing w:line="240" w:lineRule="auto"/>
              <w:jc w:val="left"/>
              <w:rPr>
                <w:rFonts w:hint="eastAsia" w:ascii="宋体" w:hAnsi="宋体" w:eastAsia="宋体" w:cs="宋体"/>
                <w:color w:val="auto"/>
                <w:kern w:val="0"/>
                <w:szCs w:val="21"/>
                <w:highlight w:val="none"/>
              </w:rPr>
            </w:pPr>
          </w:p>
        </w:tc>
        <w:tc>
          <w:tcPr>
            <w:tcW w:w="6816" w:type="dxa"/>
            <w:gridSpan w:val="7"/>
            <w:tcBorders>
              <w:top w:val="nil"/>
              <w:left w:val="nil"/>
              <w:bottom w:val="single" w:color="auto" w:sz="8" w:space="0"/>
              <w:right w:val="single" w:color="auto" w:sz="8" w:space="0"/>
            </w:tcBorders>
            <w:noWrap w:val="0"/>
            <w:vAlign w:val="center"/>
          </w:tcPr>
          <w:p w14:paraId="29A1CD49">
            <w:pPr>
              <w:widowControl/>
              <w:spacing w:before="100" w:beforeAutospacing="1" w:after="100" w:afterAutospacing="1" w:line="240" w:lineRule="auto"/>
              <w:ind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有异议的意见和说明理由：</w:t>
            </w:r>
          </w:p>
          <w:p w14:paraId="0B0DC30A">
            <w:pPr>
              <w:widowControl/>
              <w:spacing w:before="100" w:beforeAutospacing="1" w:after="100" w:afterAutospacing="1" w:line="240" w:lineRule="auto"/>
              <w:ind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签字：</w:t>
            </w:r>
          </w:p>
        </w:tc>
      </w:tr>
      <w:tr w14:paraId="67A37097">
        <w:tblPrEx>
          <w:tblCellMar>
            <w:top w:w="0" w:type="dxa"/>
            <w:left w:w="0" w:type="dxa"/>
            <w:bottom w:w="0" w:type="dxa"/>
            <w:right w:w="0" w:type="dxa"/>
          </w:tblCellMar>
        </w:tblPrEx>
        <w:trPr>
          <w:trHeight w:val="507" w:hRule="atLeast"/>
          <w:jc w:val="center"/>
        </w:trPr>
        <w:tc>
          <w:tcPr>
            <w:tcW w:w="8445" w:type="dxa"/>
            <w:gridSpan w:val="9"/>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CFEAC2E">
            <w:pPr>
              <w:widowControl/>
              <w:spacing w:before="100" w:beforeAutospacing="1" w:after="100" w:afterAutospacing="1" w:line="24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验收小组成员签字：</w:t>
            </w:r>
          </w:p>
        </w:tc>
      </w:tr>
      <w:tr w14:paraId="3CB69F72">
        <w:tblPrEx>
          <w:tblCellMar>
            <w:top w:w="0" w:type="dxa"/>
            <w:left w:w="0" w:type="dxa"/>
            <w:bottom w:w="0" w:type="dxa"/>
            <w:right w:w="0" w:type="dxa"/>
          </w:tblCellMar>
        </w:tblPrEx>
        <w:trPr>
          <w:trHeight w:val="736" w:hRule="atLeast"/>
          <w:jc w:val="center"/>
        </w:trPr>
        <w:tc>
          <w:tcPr>
            <w:tcW w:w="8445" w:type="dxa"/>
            <w:gridSpan w:val="9"/>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0608BD7">
            <w:pPr>
              <w:widowControl/>
              <w:spacing w:before="100" w:beforeAutospacing="1" w:after="100" w:afterAutospacing="1" w:line="24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监督人员或者</w:t>
            </w:r>
            <w:r>
              <w:rPr>
                <w:rFonts w:hint="eastAsia" w:ascii="宋体" w:hAnsi="宋体" w:eastAsia="宋体" w:cs="宋体"/>
                <w:color w:val="auto"/>
                <w:kern w:val="0"/>
                <w:szCs w:val="21"/>
                <w:highlight w:val="none"/>
                <w:lang w:eastAsia="zh-CN"/>
              </w:rPr>
              <w:t>其他</w:t>
            </w:r>
            <w:r>
              <w:rPr>
                <w:rFonts w:hint="eastAsia" w:ascii="宋体" w:hAnsi="宋体" w:eastAsia="宋体" w:cs="宋体"/>
                <w:color w:val="auto"/>
                <w:kern w:val="0"/>
                <w:szCs w:val="21"/>
                <w:highlight w:val="none"/>
              </w:rPr>
              <w:t>相关人员签字：</w:t>
            </w:r>
          </w:p>
          <w:p w14:paraId="587BEEFE">
            <w:pPr>
              <w:widowControl/>
              <w:spacing w:before="100" w:beforeAutospacing="1" w:after="100" w:afterAutospacing="1" w:line="240" w:lineRule="auto"/>
              <w:ind w:firstLine="74"/>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或者受邀机构的意见（盖章）：</w:t>
            </w:r>
          </w:p>
        </w:tc>
      </w:tr>
      <w:tr w14:paraId="6228FFE8">
        <w:tblPrEx>
          <w:tblCellMar>
            <w:top w:w="0" w:type="dxa"/>
            <w:left w:w="0" w:type="dxa"/>
            <w:bottom w:w="0" w:type="dxa"/>
            <w:right w:w="0" w:type="dxa"/>
          </w:tblCellMar>
        </w:tblPrEx>
        <w:trPr>
          <w:trHeight w:val="758" w:hRule="atLeast"/>
          <w:jc w:val="center"/>
        </w:trPr>
        <w:tc>
          <w:tcPr>
            <w:tcW w:w="4152" w:type="dxa"/>
            <w:gridSpan w:val="5"/>
            <w:tcBorders>
              <w:top w:val="nil"/>
              <w:left w:val="single" w:color="auto" w:sz="8" w:space="0"/>
              <w:bottom w:val="single" w:color="auto" w:sz="8" w:space="0"/>
              <w:right w:val="single" w:color="auto" w:sz="4" w:space="0"/>
            </w:tcBorders>
            <w:noWrap w:val="0"/>
            <w:tcMar>
              <w:top w:w="0" w:type="dxa"/>
              <w:left w:w="108" w:type="dxa"/>
              <w:bottom w:w="0" w:type="dxa"/>
              <w:right w:w="108" w:type="dxa"/>
            </w:tcMar>
            <w:vAlign w:val="center"/>
          </w:tcPr>
          <w:p w14:paraId="24E8E53B">
            <w:pPr>
              <w:widowControl/>
              <w:spacing w:before="100" w:beforeAutospacing="1" w:after="100" w:afterAutospacing="1" w:line="24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成交供应商负责人签字或者盖章：</w:t>
            </w:r>
          </w:p>
          <w:p w14:paraId="3BA1EE6F">
            <w:pPr>
              <w:widowControl/>
              <w:spacing w:before="100" w:beforeAutospacing="1" w:after="100" w:afterAutospacing="1" w:line="240" w:lineRule="auto"/>
              <w:jc w:val="left"/>
              <w:rPr>
                <w:rFonts w:hint="eastAsia" w:ascii="宋体" w:hAnsi="宋体" w:eastAsia="宋体" w:cs="宋体"/>
                <w:color w:val="auto"/>
                <w:kern w:val="0"/>
                <w:szCs w:val="21"/>
                <w:highlight w:val="none"/>
              </w:rPr>
            </w:pPr>
          </w:p>
          <w:p w14:paraId="0C0AA80C">
            <w:pPr>
              <w:widowControl/>
              <w:spacing w:before="100" w:beforeAutospacing="1" w:after="100" w:afterAutospacing="1" w:line="24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联系电话：                </w:t>
            </w:r>
          </w:p>
          <w:p w14:paraId="0A64A824">
            <w:pPr>
              <w:widowControl/>
              <w:spacing w:before="100" w:beforeAutospacing="1" w:after="100" w:afterAutospacing="1" w:line="240" w:lineRule="auto"/>
              <w:ind w:firstLine="2730" w:firstLineChars="13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  月  日</w:t>
            </w:r>
          </w:p>
        </w:tc>
        <w:tc>
          <w:tcPr>
            <w:tcW w:w="4293" w:type="dxa"/>
            <w:gridSpan w:val="4"/>
            <w:tcBorders>
              <w:top w:val="nil"/>
              <w:left w:val="single" w:color="auto" w:sz="4" w:space="0"/>
              <w:bottom w:val="single" w:color="auto" w:sz="8" w:space="0"/>
              <w:right w:val="single" w:color="auto" w:sz="8" w:space="0"/>
            </w:tcBorders>
            <w:noWrap w:val="0"/>
            <w:vAlign w:val="center"/>
          </w:tcPr>
          <w:p w14:paraId="49E88FC3">
            <w:pPr>
              <w:widowControl/>
              <w:spacing w:before="100" w:beforeAutospacing="1" w:after="100" w:afterAutospacing="1" w:line="240" w:lineRule="auto"/>
              <w:ind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采购人或者受托机构的意见（盖章）：</w:t>
            </w:r>
          </w:p>
          <w:p w14:paraId="0552C1C9">
            <w:pPr>
              <w:widowControl/>
              <w:spacing w:before="100" w:beforeAutospacing="1" w:after="100" w:afterAutospacing="1" w:line="240" w:lineRule="auto"/>
              <w:ind w:firstLine="210" w:firstLineChars="100"/>
              <w:jc w:val="left"/>
              <w:rPr>
                <w:rFonts w:hint="eastAsia" w:ascii="宋体" w:hAnsi="宋体" w:eastAsia="宋体" w:cs="宋体"/>
                <w:color w:val="auto"/>
                <w:kern w:val="0"/>
                <w:szCs w:val="21"/>
                <w:highlight w:val="none"/>
              </w:rPr>
            </w:pPr>
          </w:p>
          <w:p w14:paraId="5F973CDA">
            <w:pPr>
              <w:widowControl/>
              <w:spacing w:before="100" w:beforeAutospacing="1" w:after="100" w:afterAutospacing="1" w:line="240" w:lineRule="auto"/>
              <w:ind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联系电话：               </w:t>
            </w:r>
          </w:p>
          <w:p w14:paraId="500396C5">
            <w:pPr>
              <w:widowControl/>
              <w:spacing w:before="100" w:beforeAutospacing="1" w:after="100" w:afterAutospacing="1" w:line="240" w:lineRule="auto"/>
              <w:ind w:firstLine="2310" w:firstLineChars="1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年  月  日</w:t>
            </w:r>
          </w:p>
        </w:tc>
      </w:tr>
    </w:tbl>
    <w:p w14:paraId="7C13F9DA">
      <w:pPr>
        <w:pStyle w:val="10"/>
        <w:spacing w:line="360" w:lineRule="auto"/>
        <w:ind w:left="1" w:firstLine="2" w:firstLineChars="1"/>
        <w:rPr>
          <w:rFonts w:hint="eastAsia" w:ascii="宋体" w:hAnsi="宋体" w:eastAsia="宋体" w:cs="宋体"/>
          <w:color w:val="auto"/>
          <w:sz w:val="24"/>
          <w:highlight w:val="none"/>
        </w:rPr>
      </w:pPr>
      <w:r>
        <w:rPr>
          <w:rFonts w:hint="eastAsia" w:ascii="宋体" w:hAnsi="宋体" w:eastAsia="宋体" w:cs="宋体"/>
          <w:color w:val="auto"/>
          <w:highlight w:val="none"/>
        </w:rPr>
        <w:br w:type="page"/>
      </w:r>
    </w:p>
    <w:p w14:paraId="3E7B00C8">
      <w:pPr>
        <w:spacing w:line="360" w:lineRule="auto"/>
        <w:jc w:val="center"/>
        <w:rPr>
          <w:rFonts w:hint="eastAsia" w:ascii="宋体" w:hAnsi="宋体" w:eastAsia="宋体" w:cs="宋体"/>
          <w:color w:val="auto"/>
          <w:sz w:val="24"/>
          <w:highlight w:val="none"/>
        </w:rPr>
      </w:pPr>
    </w:p>
    <w:p w14:paraId="199E499F">
      <w:pPr>
        <w:spacing w:line="360" w:lineRule="auto"/>
        <w:jc w:val="center"/>
        <w:rPr>
          <w:rFonts w:hint="eastAsia" w:ascii="宋体" w:hAnsi="宋体" w:eastAsia="宋体" w:cs="宋体"/>
          <w:color w:val="auto"/>
          <w:sz w:val="24"/>
          <w:highlight w:val="none"/>
        </w:rPr>
      </w:pPr>
    </w:p>
    <w:p w14:paraId="704CB316">
      <w:pPr>
        <w:spacing w:line="360" w:lineRule="auto"/>
        <w:jc w:val="center"/>
        <w:rPr>
          <w:rFonts w:hint="eastAsia" w:ascii="宋体" w:hAnsi="宋体" w:eastAsia="宋体" w:cs="宋体"/>
          <w:color w:val="auto"/>
          <w:sz w:val="24"/>
          <w:highlight w:val="none"/>
        </w:rPr>
      </w:pPr>
    </w:p>
    <w:p w14:paraId="31C38702">
      <w:pPr>
        <w:spacing w:line="360" w:lineRule="auto"/>
        <w:jc w:val="center"/>
        <w:rPr>
          <w:rFonts w:hint="eastAsia" w:ascii="宋体" w:hAnsi="宋体" w:eastAsia="宋体" w:cs="宋体"/>
          <w:color w:val="auto"/>
          <w:sz w:val="24"/>
          <w:highlight w:val="none"/>
        </w:rPr>
      </w:pPr>
    </w:p>
    <w:p w14:paraId="6C3C4004">
      <w:pPr>
        <w:spacing w:line="360" w:lineRule="auto"/>
        <w:jc w:val="center"/>
        <w:rPr>
          <w:rFonts w:hint="eastAsia" w:ascii="宋体" w:hAnsi="宋体" w:eastAsia="宋体" w:cs="宋体"/>
          <w:color w:val="auto"/>
          <w:sz w:val="24"/>
          <w:highlight w:val="none"/>
        </w:rPr>
      </w:pPr>
    </w:p>
    <w:p w14:paraId="048543F3">
      <w:pPr>
        <w:spacing w:line="360" w:lineRule="auto"/>
        <w:jc w:val="center"/>
        <w:rPr>
          <w:rFonts w:hint="eastAsia" w:ascii="宋体" w:hAnsi="宋体" w:eastAsia="宋体" w:cs="宋体"/>
          <w:color w:val="auto"/>
          <w:sz w:val="24"/>
          <w:highlight w:val="none"/>
        </w:rPr>
      </w:pPr>
    </w:p>
    <w:p w14:paraId="3EA61913">
      <w:pPr>
        <w:spacing w:line="360" w:lineRule="auto"/>
        <w:jc w:val="center"/>
        <w:rPr>
          <w:rFonts w:hint="eastAsia" w:ascii="宋体" w:hAnsi="宋体" w:eastAsia="宋体" w:cs="宋体"/>
          <w:color w:val="auto"/>
          <w:sz w:val="24"/>
          <w:highlight w:val="none"/>
        </w:rPr>
      </w:pPr>
    </w:p>
    <w:p w14:paraId="4508D545">
      <w:pPr>
        <w:pStyle w:val="2"/>
        <w:spacing w:line="360" w:lineRule="auto"/>
        <w:jc w:val="center"/>
        <w:rPr>
          <w:rFonts w:hint="eastAsia" w:ascii="宋体" w:hAnsi="宋体" w:eastAsia="宋体" w:cs="宋体"/>
          <w:b w:val="0"/>
          <w:bCs w:val="0"/>
          <w:color w:val="auto"/>
          <w:highlight w:val="none"/>
        </w:rPr>
      </w:pPr>
      <w:bookmarkStart w:id="211" w:name="_Toc24786"/>
      <w:bookmarkStart w:id="212" w:name="_Toc9343"/>
      <w:bookmarkStart w:id="213" w:name="_Toc15161"/>
      <w:bookmarkStart w:id="214" w:name="_Toc20818"/>
      <w:bookmarkStart w:id="215" w:name="_Toc15154"/>
      <w:bookmarkStart w:id="216" w:name="_Toc4005"/>
      <w:bookmarkStart w:id="217" w:name="_Toc80886947"/>
      <w:bookmarkStart w:id="218" w:name="_Toc18676"/>
      <w:bookmarkStart w:id="219" w:name="_Toc12748"/>
      <w:r>
        <w:rPr>
          <w:rFonts w:hint="eastAsia" w:ascii="宋体" w:hAnsi="宋体" w:eastAsia="宋体" w:cs="宋体"/>
          <w:b w:val="0"/>
          <w:bCs w:val="0"/>
          <w:color w:val="auto"/>
          <w:highlight w:val="none"/>
        </w:rPr>
        <w:t>第六章  合同文本</w:t>
      </w:r>
      <w:bookmarkEnd w:id="211"/>
      <w:bookmarkEnd w:id="212"/>
      <w:bookmarkEnd w:id="213"/>
      <w:bookmarkEnd w:id="214"/>
      <w:bookmarkEnd w:id="215"/>
      <w:bookmarkEnd w:id="216"/>
      <w:bookmarkEnd w:id="217"/>
      <w:bookmarkEnd w:id="218"/>
    </w:p>
    <w:p w14:paraId="1905A2AD">
      <w:pPr>
        <w:snapToGrid w:val="0"/>
        <w:spacing w:line="360" w:lineRule="auto"/>
        <w:rPr>
          <w:rFonts w:hint="eastAsia" w:ascii="宋体" w:hAnsi="宋体" w:eastAsia="宋体" w:cs="宋体"/>
          <w:b/>
          <w:color w:val="auto"/>
          <w:sz w:val="32"/>
          <w:szCs w:val="32"/>
          <w:highlight w:val="none"/>
        </w:rPr>
      </w:pPr>
      <w:r>
        <w:rPr>
          <w:rFonts w:hint="eastAsia" w:ascii="宋体" w:hAnsi="宋体" w:eastAsia="宋体" w:cs="宋体"/>
          <w:b/>
          <w:bCs/>
          <w:color w:val="auto"/>
          <w:highlight w:val="none"/>
        </w:rPr>
        <w:br w:type="page"/>
      </w:r>
      <w:bookmarkEnd w:id="219"/>
    </w:p>
    <w:p w14:paraId="34D3D018">
      <w:pPr>
        <w:snapToGrid w:val="0"/>
        <w:spacing w:line="360" w:lineRule="auto"/>
        <w:jc w:val="center"/>
        <w:rPr>
          <w:rFonts w:hint="eastAsia" w:ascii="宋体" w:hAnsi="宋体" w:eastAsia="宋体" w:cs="宋体"/>
          <w:b/>
          <w:bCs/>
          <w:color w:val="auto"/>
          <w:sz w:val="32"/>
          <w:szCs w:val="32"/>
          <w:highlight w:val="none"/>
        </w:rPr>
      </w:pPr>
    </w:p>
    <w:p w14:paraId="055AB763">
      <w:pPr>
        <w:snapToGrid w:val="0"/>
        <w:spacing w:line="360" w:lineRule="auto"/>
        <w:jc w:val="center"/>
        <w:outlineLvl w:val="1"/>
        <w:rPr>
          <w:rFonts w:hint="eastAsia" w:ascii="宋体" w:hAnsi="宋体" w:eastAsia="宋体" w:cs="宋体"/>
          <w:color w:val="auto"/>
          <w:lang w:eastAsia="zh-CN"/>
        </w:rPr>
      </w:pPr>
      <w:bookmarkStart w:id="220" w:name="_Toc28336"/>
      <w:r>
        <w:rPr>
          <w:rFonts w:hint="eastAsia" w:ascii="宋体" w:hAnsi="宋体" w:eastAsia="宋体" w:cs="宋体"/>
          <w:b/>
          <w:bCs/>
          <w:color w:val="auto"/>
          <w:sz w:val="32"/>
          <w:szCs w:val="32"/>
          <w:highlight w:val="none"/>
        </w:rPr>
        <w:t>《广西壮族自治区政府采购合同》</w:t>
      </w:r>
      <w:r>
        <w:rPr>
          <w:rFonts w:hint="eastAsia" w:ascii="宋体" w:hAnsi="宋体" w:eastAsia="宋体" w:cs="宋体"/>
          <w:b/>
          <w:color w:val="auto"/>
          <w:sz w:val="32"/>
          <w:szCs w:val="32"/>
          <w:highlight w:val="none"/>
        </w:rPr>
        <w:t>文本</w:t>
      </w:r>
      <w:bookmarkEnd w:id="220"/>
    </w:p>
    <w:p w14:paraId="5F471CC4">
      <w:pPr>
        <w:spacing w:line="360" w:lineRule="auto"/>
        <w:rPr>
          <w:rFonts w:hint="eastAsia" w:ascii="宋体" w:hAnsi="宋体" w:eastAsia="宋体" w:cs="宋体"/>
          <w:b/>
          <w:color w:val="auto"/>
          <w:sz w:val="32"/>
          <w:szCs w:val="32"/>
        </w:rPr>
      </w:pPr>
    </w:p>
    <w:p w14:paraId="5E5DD080">
      <w:pPr>
        <w:spacing w:line="360" w:lineRule="auto"/>
        <w:ind w:right="800" w:firstLine="6090" w:firstLineChars="2900"/>
        <w:rPr>
          <w:rFonts w:hint="eastAsia" w:ascii="宋体" w:hAnsi="宋体" w:eastAsia="宋体" w:cs="宋体"/>
          <w:color w:val="auto"/>
          <w:szCs w:val="21"/>
          <w:u w:val="single"/>
        </w:rPr>
      </w:pPr>
      <w:r>
        <w:rPr>
          <w:rFonts w:hint="eastAsia" w:ascii="宋体" w:hAnsi="宋体" w:eastAsia="宋体" w:cs="宋体"/>
          <w:bCs/>
          <w:color w:val="auto"/>
          <w:szCs w:val="21"/>
        </w:rPr>
        <w:t>合同编号：</w:t>
      </w:r>
      <w:r>
        <w:rPr>
          <w:rFonts w:hint="eastAsia" w:ascii="宋体" w:hAnsi="宋体" w:eastAsia="宋体" w:cs="宋体"/>
          <w:color w:val="auto"/>
          <w:szCs w:val="21"/>
          <w:u w:val="single"/>
        </w:rPr>
        <w:t xml:space="preserve">               </w:t>
      </w:r>
    </w:p>
    <w:p w14:paraId="1C4C04CF">
      <w:pPr>
        <w:spacing w:line="360" w:lineRule="auto"/>
        <w:ind w:right="800" w:firstLine="6090" w:firstLineChars="2900"/>
        <w:rPr>
          <w:rFonts w:hint="eastAsia" w:ascii="宋体" w:hAnsi="宋体" w:eastAsia="宋体" w:cs="宋体"/>
          <w:color w:val="auto"/>
          <w:szCs w:val="21"/>
        </w:rPr>
      </w:pPr>
      <w:r>
        <w:rPr>
          <w:rFonts w:hint="eastAsia" w:ascii="宋体" w:hAnsi="宋体" w:eastAsia="宋体" w:cs="宋体"/>
          <w:color w:val="auto"/>
          <w:szCs w:val="21"/>
        </w:rPr>
        <w:t>采购计划号：</w:t>
      </w:r>
      <w:r>
        <w:rPr>
          <w:rFonts w:hint="eastAsia" w:ascii="宋体" w:hAnsi="宋体" w:eastAsia="宋体" w:cs="宋体"/>
          <w:color w:val="auto"/>
          <w:szCs w:val="21"/>
          <w:u w:val="single"/>
        </w:rPr>
        <w:t xml:space="preserve">               </w:t>
      </w:r>
    </w:p>
    <w:p w14:paraId="7FBEB161">
      <w:pPr>
        <w:spacing w:line="360" w:lineRule="auto"/>
        <w:rPr>
          <w:rFonts w:hint="eastAsia" w:ascii="宋体" w:hAnsi="宋体" w:eastAsia="宋体" w:cs="宋体"/>
          <w:color w:val="auto"/>
          <w:szCs w:val="21"/>
        </w:rPr>
      </w:pPr>
      <w:r>
        <w:rPr>
          <w:rFonts w:hint="eastAsia" w:ascii="宋体" w:hAnsi="宋体" w:eastAsia="宋体" w:cs="宋体"/>
          <w:color w:val="auto"/>
          <w:szCs w:val="21"/>
        </w:rPr>
        <w:t>采购人（甲方）：</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w:t>
      </w:r>
    </w:p>
    <w:p w14:paraId="38831D58">
      <w:pPr>
        <w:spacing w:line="360" w:lineRule="auto"/>
        <w:rPr>
          <w:rFonts w:hint="eastAsia" w:ascii="宋体" w:hAnsi="宋体" w:eastAsia="宋体" w:cs="宋体"/>
          <w:color w:val="auto"/>
          <w:szCs w:val="21"/>
          <w:u w:val="single"/>
        </w:rPr>
      </w:pPr>
      <w:r>
        <w:rPr>
          <w:rFonts w:hint="eastAsia" w:ascii="宋体" w:hAnsi="宋体" w:eastAsia="宋体" w:cs="宋体"/>
          <w:color w:val="auto"/>
          <w:szCs w:val="21"/>
          <w:lang w:eastAsia="zh-CN"/>
        </w:rPr>
        <w:t>成交供应商</w:t>
      </w:r>
      <w:r>
        <w:rPr>
          <w:rFonts w:hint="eastAsia" w:ascii="宋体" w:hAnsi="宋体" w:eastAsia="宋体" w:cs="宋体"/>
          <w:color w:val="auto"/>
          <w:szCs w:val="21"/>
        </w:rPr>
        <w:t>（乙方）：</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w:t>
      </w:r>
    </w:p>
    <w:p w14:paraId="33D30F01">
      <w:pPr>
        <w:spacing w:line="360" w:lineRule="auto"/>
        <w:rPr>
          <w:rFonts w:hint="eastAsia" w:ascii="宋体" w:hAnsi="宋体" w:eastAsia="宋体" w:cs="宋体"/>
          <w:color w:val="auto"/>
          <w:szCs w:val="21"/>
        </w:rPr>
      </w:pPr>
      <w:r>
        <w:rPr>
          <w:rFonts w:hint="eastAsia" w:ascii="宋体" w:hAnsi="宋体" w:eastAsia="宋体" w:cs="宋体"/>
          <w:color w:val="auto"/>
          <w:szCs w:val="21"/>
        </w:rPr>
        <w:t>项目名称：</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w:t>
      </w:r>
    </w:p>
    <w:p w14:paraId="16109D8E">
      <w:pPr>
        <w:spacing w:line="360" w:lineRule="auto"/>
        <w:rPr>
          <w:rFonts w:hint="eastAsia" w:ascii="宋体" w:hAnsi="宋体" w:eastAsia="宋体" w:cs="宋体"/>
          <w:color w:val="auto"/>
          <w:szCs w:val="21"/>
          <w:u w:val="single"/>
        </w:rPr>
      </w:pPr>
      <w:r>
        <w:rPr>
          <w:rFonts w:hint="eastAsia" w:ascii="宋体" w:hAnsi="宋体" w:eastAsia="宋体" w:cs="宋体"/>
          <w:color w:val="auto"/>
          <w:szCs w:val="21"/>
        </w:rPr>
        <w:t>项目编号：</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single"/>
        </w:rPr>
        <w:t xml:space="preserve">     </w:t>
      </w:r>
    </w:p>
    <w:p w14:paraId="5DA77EB9">
      <w:pPr>
        <w:spacing w:line="360" w:lineRule="auto"/>
        <w:rPr>
          <w:rFonts w:hint="eastAsia" w:ascii="宋体" w:hAnsi="宋体" w:eastAsia="宋体" w:cs="宋体"/>
          <w:color w:val="auto"/>
          <w:szCs w:val="21"/>
          <w:u w:val="single"/>
        </w:rPr>
      </w:pPr>
      <w:r>
        <w:rPr>
          <w:rFonts w:hint="eastAsia" w:ascii="宋体" w:hAnsi="宋体" w:eastAsia="宋体" w:cs="宋体"/>
          <w:color w:val="auto"/>
          <w:szCs w:val="21"/>
        </w:rPr>
        <w:t>签订地点：</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none"/>
          <w:lang w:val="en-US" w:eastAsia="zh-CN"/>
        </w:rPr>
        <w:t xml:space="preserve">                    </w:t>
      </w:r>
      <w:r>
        <w:rPr>
          <w:rFonts w:hint="eastAsia" w:ascii="宋体" w:hAnsi="宋体" w:eastAsia="宋体" w:cs="宋体"/>
          <w:color w:val="auto"/>
          <w:szCs w:val="21"/>
        </w:rPr>
        <w:t>签订时间：</w:t>
      </w:r>
      <w:r>
        <w:rPr>
          <w:rFonts w:hint="eastAsia" w:ascii="宋体" w:hAnsi="宋体" w:eastAsia="宋体" w:cs="宋体"/>
          <w:color w:val="auto"/>
          <w:szCs w:val="21"/>
          <w:u w:val="single"/>
        </w:rPr>
        <w:t xml:space="preserve">               </w:t>
      </w:r>
    </w:p>
    <w:p w14:paraId="7F171291">
      <w:pPr>
        <w:spacing w:line="360" w:lineRule="auto"/>
        <w:rPr>
          <w:rFonts w:hint="eastAsia" w:ascii="宋体" w:hAnsi="宋体" w:eastAsia="宋体" w:cs="宋体"/>
          <w:color w:val="auto"/>
          <w:szCs w:val="21"/>
          <w:highlight w:val="none"/>
          <w:u w:val="single"/>
        </w:rPr>
      </w:pPr>
    </w:p>
    <w:p w14:paraId="23D1A352">
      <w:pPr>
        <w:spacing w:line="360" w:lineRule="auto"/>
        <w:ind w:firstLine="420" w:firstLineChars="200"/>
        <w:rPr>
          <w:rFonts w:hint="eastAsia" w:ascii="宋体" w:hAnsi="宋体" w:eastAsia="宋体" w:cs="宋体"/>
          <w:color w:val="auto"/>
          <w:szCs w:val="21"/>
          <w:highlight w:val="none"/>
        </w:rPr>
      </w:pPr>
    </w:p>
    <w:p w14:paraId="2819DB7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根据《中华人民共和国政府采购法》、《中华人民共和国</w:t>
      </w:r>
      <w:r>
        <w:rPr>
          <w:rFonts w:hint="eastAsia" w:ascii="宋体" w:hAnsi="宋体" w:eastAsia="宋体" w:cs="宋体"/>
          <w:color w:val="auto"/>
          <w:szCs w:val="21"/>
          <w:highlight w:val="none"/>
          <w:lang w:eastAsia="zh-CN"/>
        </w:rPr>
        <w:t>民法典</w:t>
      </w:r>
      <w:r>
        <w:rPr>
          <w:rFonts w:hint="eastAsia" w:ascii="宋体" w:hAnsi="宋体" w:eastAsia="宋体" w:cs="宋体"/>
          <w:color w:val="auto"/>
          <w:szCs w:val="21"/>
          <w:highlight w:val="none"/>
        </w:rPr>
        <w:t>》等法律、法规规定，按照</w:t>
      </w:r>
      <w:r>
        <w:rPr>
          <w:rFonts w:hint="eastAsia" w:ascii="宋体" w:hAnsi="宋体" w:eastAsia="宋体" w:cs="宋体"/>
          <w:color w:val="auto"/>
          <w:szCs w:val="21"/>
          <w:highlight w:val="none"/>
          <w:lang w:val="en-US" w:eastAsia="zh-CN"/>
        </w:rPr>
        <w:t>竞争性</w:t>
      </w:r>
      <w:r>
        <w:rPr>
          <w:rFonts w:hint="eastAsia" w:ascii="宋体" w:hAnsi="宋体" w:eastAsia="宋体" w:cs="宋体"/>
          <w:color w:val="auto"/>
          <w:szCs w:val="21"/>
          <w:highlight w:val="none"/>
        </w:rPr>
        <w:t>磋商文件规定条款和乙方响应文件及其承诺，甲乙双方签订本合同。</w:t>
      </w:r>
    </w:p>
    <w:p w14:paraId="49A40FEC">
      <w:pPr>
        <w:spacing w:line="360" w:lineRule="auto"/>
        <w:ind w:firstLine="422" w:firstLineChars="200"/>
        <w:outlineLvl w:val="1"/>
        <w:rPr>
          <w:rFonts w:hint="eastAsia" w:ascii="宋体" w:hAnsi="宋体" w:eastAsia="宋体" w:cs="宋体"/>
          <w:b/>
          <w:color w:val="auto"/>
          <w:szCs w:val="21"/>
          <w:highlight w:val="none"/>
        </w:rPr>
      </w:pPr>
      <w:bookmarkStart w:id="221" w:name="_Toc26409"/>
      <w:r>
        <w:rPr>
          <w:rFonts w:hint="eastAsia" w:ascii="宋体" w:hAnsi="宋体" w:eastAsia="宋体" w:cs="宋体"/>
          <w:b/>
          <w:color w:val="auto"/>
          <w:szCs w:val="21"/>
          <w:highlight w:val="none"/>
        </w:rPr>
        <w:t>第一条　合同标的</w:t>
      </w:r>
      <w:bookmarkEnd w:id="221"/>
    </w:p>
    <w:p w14:paraId="264FF66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lang w:val="en-US" w:eastAsia="zh-CN"/>
        </w:rPr>
        <w:t>1、合同总金额：</w:t>
      </w:r>
      <w:r>
        <w:rPr>
          <w:rFonts w:hint="eastAsia" w:ascii="宋体" w:hAnsi="宋体" w:eastAsia="宋体" w:cs="宋体"/>
          <w:color w:val="auto"/>
          <w:szCs w:val="21"/>
          <w:u w:val="single"/>
          <w:lang w:val="en-US" w:eastAsia="zh-CN"/>
        </w:rPr>
        <w:t xml:space="preserve">                          。</w:t>
      </w:r>
    </w:p>
    <w:p w14:paraId="63CF9095">
      <w:pPr>
        <w:spacing w:line="360" w:lineRule="auto"/>
        <w:ind w:firstLine="420" w:firstLineChars="200"/>
        <w:outlineLvl w:val="2"/>
        <w:rPr>
          <w:rFonts w:hint="eastAsia" w:ascii="宋体" w:hAnsi="宋体" w:eastAsia="宋体" w:cs="宋体"/>
          <w:color w:val="auto"/>
          <w:szCs w:val="21"/>
          <w:highlight w:val="none"/>
        </w:rPr>
      </w:pPr>
      <w:bookmarkStart w:id="222" w:name="_Toc1461"/>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服务内容</w:t>
      </w:r>
      <w:r>
        <w:rPr>
          <w:rFonts w:hint="eastAsia" w:ascii="宋体" w:hAnsi="宋体" w:eastAsia="宋体" w:cs="宋体"/>
          <w:color w:val="auto"/>
          <w:szCs w:val="21"/>
          <w:highlight w:val="none"/>
        </w:rPr>
        <w:t>一览表</w:t>
      </w:r>
      <w:r>
        <w:rPr>
          <w:rFonts w:hint="eastAsia" w:ascii="宋体" w:hAnsi="宋体" w:eastAsia="宋体" w:cs="宋体"/>
          <w:color w:val="auto"/>
          <w:szCs w:val="21"/>
          <w:highlight w:val="none"/>
          <w:lang w:eastAsia="zh-CN"/>
        </w:rPr>
        <w:t>（详见附件中的响应报价表）</w:t>
      </w:r>
      <w:bookmarkEnd w:id="222"/>
    </w:p>
    <w:p w14:paraId="0B0290D0">
      <w:pPr>
        <w:spacing w:line="360" w:lineRule="auto"/>
        <w:ind w:left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、合同</w:t>
      </w:r>
      <w:r>
        <w:rPr>
          <w:rFonts w:hint="eastAsia" w:ascii="宋体" w:hAnsi="宋体" w:eastAsia="宋体" w:cs="宋体"/>
          <w:color w:val="auto"/>
          <w:szCs w:val="21"/>
          <w:highlight w:val="none"/>
          <w:lang w:eastAsia="zh-CN"/>
        </w:rPr>
        <w:t>总</w:t>
      </w:r>
      <w:r>
        <w:rPr>
          <w:rFonts w:hint="eastAsia" w:ascii="宋体" w:hAnsi="宋体" w:eastAsia="宋体" w:cs="宋体"/>
          <w:color w:val="auto"/>
          <w:szCs w:val="21"/>
          <w:highlight w:val="none"/>
        </w:rPr>
        <w:t>金额包</w:t>
      </w:r>
      <w:r>
        <w:rPr>
          <w:rFonts w:hint="eastAsia" w:ascii="宋体" w:hAnsi="宋体" w:eastAsia="宋体" w:cs="宋体"/>
          <w:color w:val="auto"/>
          <w:szCs w:val="21"/>
          <w:highlight w:val="none"/>
          <w:lang w:eastAsia="zh-CN"/>
        </w:rPr>
        <w:t>含</w:t>
      </w:r>
    </w:p>
    <w:p w14:paraId="4CD27012">
      <w:pPr>
        <w:spacing w:line="360" w:lineRule="auto"/>
        <w:ind w:left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①服务的价格；</w:t>
      </w:r>
    </w:p>
    <w:p w14:paraId="3B262FA8">
      <w:pPr>
        <w:spacing w:line="360" w:lineRule="auto"/>
        <w:ind w:left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②必要的保险费用和各项税金；</w:t>
      </w:r>
    </w:p>
    <w:p w14:paraId="61A6C8FC">
      <w:pPr>
        <w:spacing w:line="360" w:lineRule="auto"/>
        <w:ind w:left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③印刷、差旅、培训、技术支持、售后服务</w:t>
      </w:r>
      <w:r>
        <w:rPr>
          <w:rFonts w:hint="eastAsia" w:ascii="宋体" w:hAnsi="宋体" w:cs="宋体"/>
          <w:color w:val="auto"/>
          <w:highlight w:val="none"/>
          <w:lang w:val="en-US" w:eastAsia="zh-CN"/>
        </w:rPr>
        <w:t>、专家咨询、成果审核、实地调研差旅及报告编制技术劳务等</w:t>
      </w:r>
      <w:r>
        <w:rPr>
          <w:rFonts w:hint="eastAsia" w:ascii="宋体" w:hAnsi="宋体" w:eastAsia="宋体" w:cs="宋体"/>
          <w:color w:val="auto"/>
          <w:highlight w:val="none"/>
          <w:lang w:val="en-US" w:eastAsia="zh-CN"/>
        </w:rPr>
        <w:t>费用；</w:t>
      </w:r>
    </w:p>
    <w:p w14:paraId="7B99996E">
      <w:pPr>
        <w:spacing w:line="360" w:lineRule="auto"/>
        <w:ind w:leftChars="200"/>
        <w:rPr>
          <w:rFonts w:hint="eastAsia" w:ascii="宋体" w:hAnsi="宋体" w:eastAsia="宋体" w:cs="宋体"/>
          <w:b w:val="0"/>
          <w:bCs w:val="0"/>
          <w:color w:val="auto"/>
          <w:szCs w:val="21"/>
          <w:highlight w:val="none"/>
        </w:rPr>
      </w:pPr>
      <w:r>
        <w:rPr>
          <w:rFonts w:hint="eastAsia" w:ascii="宋体" w:hAnsi="宋体" w:eastAsia="宋体" w:cs="宋体"/>
          <w:color w:val="auto"/>
          <w:highlight w:val="none"/>
          <w:lang w:val="en-US" w:eastAsia="zh-CN"/>
        </w:rPr>
        <w:t>④组织验收产生的费用</w:t>
      </w:r>
      <w:r>
        <w:rPr>
          <w:rFonts w:hint="eastAsia" w:ascii="宋体" w:hAnsi="宋体" w:eastAsia="宋体" w:cs="宋体"/>
          <w:color w:val="auto"/>
          <w:szCs w:val="21"/>
          <w:highlight w:val="none"/>
        </w:rPr>
        <w:t>。</w:t>
      </w:r>
    </w:p>
    <w:p w14:paraId="204F4037">
      <w:pPr>
        <w:spacing w:line="360" w:lineRule="auto"/>
        <w:ind w:firstLine="422" w:firstLineChars="200"/>
        <w:outlineLvl w:val="1"/>
        <w:rPr>
          <w:rFonts w:hint="eastAsia" w:ascii="宋体" w:hAnsi="宋体" w:eastAsia="宋体" w:cs="宋体"/>
          <w:b/>
          <w:color w:val="auto"/>
          <w:szCs w:val="21"/>
          <w:highlight w:val="none"/>
        </w:rPr>
      </w:pPr>
      <w:bookmarkStart w:id="223" w:name="_Toc25881"/>
      <w:r>
        <w:rPr>
          <w:rFonts w:hint="eastAsia" w:ascii="宋体" w:hAnsi="宋体" w:eastAsia="宋体" w:cs="宋体"/>
          <w:b/>
          <w:color w:val="auto"/>
          <w:szCs w:val="21"/>
          <w:highlight w:val="none"/>
        </w:rPr>
        <w:t>第二条　质量保证</w:t>
      </w:r>
      <w:bookmarkEnd w:id="223"/>
    </w:p>
    <w:p w14:paraId="0F597622">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乙方所提供的服务及服务内容必须与响应文件承诺相一致，有国家强制性标准的，还必须符合国家强制性标准的规定，没有国家强制性标准但有</w:t>
      </w:r>
      <w:r>
        <w:rPr>
          <w:rFonts w:hint="eastAsia" w:ascii="宋体" w:hAnsi="宋体" w:eastAsia="宋体" w:cs="宋体"/>
          <w:color w:val="auto"/>
          <w:szCs w:val="21"/>
          <w:highlight w:val="none"/>
          <w:lang w:eastAsia="zh-CN"/>
        </w:rPr>
        <w:t>其他</w:t>
      </w:r>
      <w:r>
        <w:rPr>
          <w:rFonts w:hint="eastAsia" w:ascii="宋体" w:hAnsi="宋体" w:eastAsia="宋体" w:cs="宋体"/>
          <w:color w:val="auto"/>
          <w:szCs w:val="21"/>
          <w:highlight w:val="none"/>
        </w:rPr>
        <w:t>强制性标准的，必须符合</w:t>
      </w:r>
      <w:r>
        <w:rPr>
          <w:rFonts w:hint="eastAsia" w:ascii="宋体" w:hAnsi="宋体" w:eastAsia="宋体" w:cs="宋体"/>
          <w:color w:val="auto"/>
          <w:szCs w:val="21"/>
          <w:highlight w:val="none"/>
          <w:lang w:eastAsia="zh-CN"/>
        </w:rPr>
        <w:t>其他</w:t>
      </w:r>
      <w:r>
        <w:rPr>
          <w:rFonts w:hint="eastAsia" w:ascii="宋体" w:hAnsi="宋体" w:eastAsia="宋体" w:cs="宋体"/>
          <w:color w:val="auto"/>
          <w:szCs w:val="21"/>
          <w:highlight w:val="none"/>
        </w:rPr>
        <w:t>强制性标准的规定。</w:t>
      </w:r>
    </w:p>
    <w:p w14:paraId="41A22995">
      <w:pPr>
        <w:spacing w:line="360" w:lineRule="auto"/>
        <w:ind w:firstLine="422" w:firstLineChars="200"/>
        <w:outlineLvl w:val="1"/>
        <w:rPr>
          <w:rFonts w:hint="eastAsia" w:ascii="宋体" w:hAnsi="宋体" w:eastAsia="宋体" w:cs="宋体"/>
          <w:color w:val="auto"/>
          <w:szCs w:val="21"/>
          <w:highlight w:val="none"/>
        </w:rPr>
      </w:pPr>
      <w:bookmarkStart w:id="224" w:name="_Toc23814"/>
      <w:r>
        <w:rPr>
          <w:rFonts w:hint="eastAsia" w:ascii="宋体" w:hAnsi="宋体" w:eastAsia="宋体" w:cs="宋体"/>
          <w:b/>
          <w:color w:val="auto"/>
          <w:szCs w:val="21"/>
          <w:highlight w:val="none"/>
        </w:rPr>
        <w:t>第三条　权利保证</w:t>
      </w:r>
      <w:bookmarkEnd w:id="224"/>
    </w:p>
    <w:p w14:paraId="6E8EC217">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1、乙方应保证所提供服务在使用时不会侵犯任何第三方的专利权、商标权、工业设计权等知识产权及</w:t>
      </w:r>
      <w:r>
        <w:rPr>
          <w:rFonts w:hint="eastAsia" w:ascii="宋体" w:hAnsi="宋体" w:eastAsia="宋体" w:cs="宋体"/>
          <w:color w:val="auto"/>
          <w:szCs w:val="21"/>
          <w:highlight w:val="none"/>
          <w:lang w:eastAsia="zh-CN"/>
        </w:rPr>
        <w:t>其他</w:t>
      </w:r>
      <w:r>
        <w:rPr>
          <w:rFonts w:hint="eastAsia" w:ascii="宋体" w:hAnsi="宋体" w:eastAsia="宋体" w:cs="宋体"/>
          <w:color w:val="auto"/>
          <w:szCs w:val="21"/>
          <w:highlight w:val="none"/>
        </w:rPr>
        <w:t>合法权利，且所有权、处分权等没有受到任何限制。</w:t>
      </w:r>
    </w:p>
    <w:p w14:paraId="34CA335C">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2、没有甲方事先书面同意，乙方不得将由甲方提供的有关合同或者任何合同条文、规格、计划、图纸、样品或者资料提供给与履行本合同无关的任何</w:t>
      </w:r>
      <w:r>
        <w:rPr>
          <w:rFonts w:hint="eastAsia" w:ascii="宋体" w:hAnsi="宋体" w:eastAsia="宋体" w:cs="宋体"/>
          <w:color w:val="auto"/>
          <w:szCs w:val="21"/>
          <w:highlight w:val="none"/>
          <w:lang w:eastAsia="zh-CN"/>
        </w:rPr>
        <w:t>其他</w:t>
      </w:r>
      <w:r>
        <w:rPr>
          <w:rFonts w:hint="eastAsia" w:ascii="宋体" w:hAnsi="宋体" w:eastAsia="宋体" w:cs="宋体"/>
          <w:color w:val="auto"/>
          <w:szCs w:val="21"/>
          <w:highlight w:val="none"/>
        </w:rPr>
        <w:t>人。即使向履行本合同有关的人员提供，也应注意保密并限于履行合同的必需范围。乙方的保密义务持续有效，不因为本合同履行终止、解除或者无效而解除。</w:t>
      </w:r>
    </w:p>
    <w:p w14:paraId="2E39DC36">
      <w:pPr>
        <w:spacing w:line="360" w:lineRule="auto"/>
        <w:ind w:firstLine="422" w:firstLineChars="200"/>
        <w:outlineLvl w:val="1"/>
        <w:rPr>
          <w:rFonts w:hint="eastAsia" w:ascii="宋体" w:hAnsi="宋体" w:eastAsia="宋体" w:cs="宋体"/>
          <w:color w:val="auto"/>
          <w:szCs w:val="21"/>
          <w:highlight w:val="none"/>
        </w:rPr>
      </w:pPr>
      <w:bookmarkStart w:id="225" w:name="_Toc7527"/>
      <w:r>
        <w:rPr>
          <w:rFonts w:hint="eastAsia" w:ascii="宋体" w:hAnsi="宋体" w:eastAsia="宋体" w:cs="宋体"/>
          <w:b/>
          <w:color w:val="auto"/>
          <w:szCs w:val="21"/>
          <w:highlight w:val="none"/>
        </w:rPr>
        <w:t>第四条　交付和验收</w:t>
      </w:r>
      <w:bookmarkEnd w:id="225"/>
    </w:p>
    <w:p w14:paraId="0464D36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2"/>
          <w:highlight w:val="none"/>
          <w:lang w:val="en-US" w:eastAsia="zh-CN"/>
        </w:rPr>
        <w:t>服务成果完成期限</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起至              </w:t>
      </w:r>
      <w:r>
        <w:rPr>
          <w:rFonts w:hint="eastAsia" w:ascii="宋体" w:hAnsi="宋体" w:eastAsia="宋体" w:cs="宋体"/>
          <w:color w:val="auto"/>
          <w:szCs w:val="21"/>
          <w:highlight w:val="none"/>
        </w:rPr>
        <w:t>，服务地点：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4777CD06">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2、乙方应按响应文件的承诺向甲方提供相应的服务，并提供所服务内容的相关技术资料。</w:t>
      </w:r>
    </w:p>
    <w:p w14:paraId="7D7FEE7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3、乙方提供不符合响应文件和本合同规定的服务成果，甲方有权拒绝接受。</w:t>
      </w:r>
    </w:p>
    <w:p w14:paraId="4161457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4、乙方完成服务后应及时书面通知甲方进行验收，甲方应在收到通知后</w:t>
      </w: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个工作日内进行验收。验收合格后由甲乙双方签署验收单并加盖</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公章，甲乙双方各执一份。</w:t>
      </w:r>
    </w:p>
    <w:p w14:paraId="61948D2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5、甲乙双方应按照《广西壮族自治区政府采购项目履约验收管理办法》、双方合同、响应文件验收。</w:t>
      </w:r>
    </w:p>
    <w:p w14:paraId="353C6A6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6、甲方在初步验收或者最终验收过程中如发现乙方提供的服务成果不满足响应文件及本合同规定的，可暂缓向乙方付款，直到乙方及时完善并提交相应的服务成果且经甲方验收合格后，方可办理付款。</w:t>
      </w:r>
    </w:p>
    <w:p w14:paraId="767C70A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7、甲方验收时以书面形式提出异议的，乙方应自收到甲方书面异议后五个工作日内及时予以解决，否则甲方有权不出具服务验收合格单。</w:t>
      </w:r>
    </w:p>
    <w:p w14:paraId="68D46252">
      <w:pPr>
        <w:snapToGrid w:val="0"/>
        <w:spacing w:line="360" w:lineRule="auto"/>
        <w:ind w:firstLine="422" w:firstLineChars="200"/>
        <w:outlineLvl w:val="1"/>
        <w:rPr>
          <w:rFonts w:hint="eastAsia" w:ascii="宋体" w:hAnsi="宋体" w:eastAsia="宋体" w:cs="宋体"/>
          <w:b/>
          <w:color w:val="auto"/>
          <w:szCs w:val="21"/>
          <w:highlight w:val="none"/>
        </w:rPr>
      </w:pPr>
      <w:bookmarkStart w:id="226" w:name="_Toc25723"/>
      <w:r>
        <w:rPr>
          <w:rFonts w:hint="eastAsia" w:ascii="宋体" w:hAnsi="宋体" w:eastAsia="宋体" w:cs="宋体"/>
          <w:b/>
          <w:color w:val="auto"/>
          <w:szCs w:val="21"/>
          <w:highlight w:val="none"/>
        </w:rPr>
        <w:t>第五条  售后服务及培训</w:t>
      </w:r>
      <w:bookmarkEnd w:id="226"/>
    </w:p>
    <w:p w14:paraId="2FA5F90F">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1、乙方应按照国家有关法律法规和</w:t>
      </w:r>
      <w:r>
        <w:rPr>
          <w:rFonts w:hint="eastAsia" w:ascii="宋体" w:hAnsi="宋体" w:cs="宋体"/>
          <w:color w:val="auto"/>
          <w:szCs w:val="21"/>
          <w:highlight w:val="none"/>
          <w:lang w:val="en-US" w:eastAsia="zh-CN"/>
        </w:rPr>
        <w:t>响应文件内提供的</w:t>
      </w:r>
      <w:r>
        <w:rPr>
          <w:rFonts w:hint="eastAsia" w:ascii="宋体" w:hAnsi="宋体" w:eastAsia="宋体" w:cs="宋体"/>
          <w:color w:val="auto"/>
          <w:szCs w:val="21"/>
          <w:highlight w:val="none"/>
        </w:rPr>
        <w:t>《售后服务</w:t>
      </w:r>
      <w:r>
        <w:rPr>
          <w:rFonts w:hint="eastAsia" w:ascii="宋体" w:hAnsi="宋体" w:cs="宋体"/>
          <w:color w:val="auto"/>
          <w:szCs w:val="21"/>
          <w:highlight w:val="none"/>
          <w:lang w:val="en-US" w:eastAsia="zh-CN"/>
        </w:rPr>
        <w:t>方案</w:t>
      </w:r>
      <w:r>
        <w:rPr>
          <w:rFonts w:hint="eastAsia" w:ascii="宋体" w:hAnsi="宋体" w:eastAsia="宋体" w:cs="宋体"/>
          <w:color w:val="auto"/>
          <w:szCs w:val="21"/>
          <w:highlight w:val="none"/>
        </w:rPr>
        <w:t>》要求为甲方提供相应的售后服务。</w:t>
      </w:r>
    </w:p>
    <w:p w14:paraId="22478B79">
      <w:pPr>
        <w:spacing w:line="360" w:lineRule="auto"/>
        <w:ind w:firstLine="420" w:firstLineChars="200"/>
        <w:outlineLvl w:val="2"/>
        <w:rPr>
          <w:rFonts w:hint="eastAsia" w:ascii="宋体" w:hAnsi="宋体" w:eastAsia="宋体" w:cs="宋体"/>
          <w:color w:val="auto"/>
          <w:szCs w:val="21"/>
          <w:highlight w:val="none"/>
        </w:rPr>
      </w:pPr>
      <w:bookmarkStart w:id="227" w:name="_Toc13450"/>
      <w:r>
        <w:rPr>
          <w:rFonts w:hint="eastAsia" w:ascii="宋体" w:hAnsi="宋体" w:eastAsia="宋体" w:cs="宋体"/>
          <w:color w:val="auto"/>
          <w:szCs w:val="21"/>
          <w:highlight w:val="none"/>
        </w:rPr>
        <w:t>2、甲方应提供必要测试条件（如场地、电源、水源等）。</w:t>
      </w:r>
      <w:bookmarkEnd w:id="227"/>
    </w:p>
    <w:p w14:paraId="2FE29A9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3、乙方负责甲方有关人员的培训。培训时间、地点：</w:t>
      </w:r>
      <w:r>
        <w:rPr>
          <w:rFonts w:hint="eastAsia" w:ascii="宋体" w:hAnsi="宋体" w:eastAsia="宋体" w:cs="宋体"/>
          <w:color w:val="auto"/>
          <w:szCs w:val="21"/>
          <w:highlight w:val="none"/>
          <w:u w:val="single"/>
          <w:lang w:val="en-US" w:eastAsia="zh-CN"/>
        </w:rPr>
        <w:t>采购人指定地点</w:t>
      </w:r>
      <w:r>
        <w:rPr>
          <w:rFonts w:hint="eastAsia" w:ascii="宋体" w:hAnsi="宋体" w:eastAsia="宋体" w:cs="宋体"/>
          <w:color w:val="auto"/>
          <w:szCs w:val="21"/>
          <w:highlight w:val="none"/>
        </w:rPr>
        <w:t>。</w:t>
      </w:r>
    </w:p>
    <w:p w14:paraId="640CD0DA">
      <w:pPr>
        <w:snapToGrid w:val="0"/>
        <w:spacing w:line="360" w:lineRule="auto"/>
        <w:ind w:firstLine="422" w:firstLineChars="200"/>
        <w:outlineLvl w:val="1"/>
        <w:rPr>
          <w:rFonts w:hint="eastAsia" w:ascii="宋体" w:hAnsi="宋体" w:eastAsia="宋体" w:cs="宋体"/>
          <w:i/>
          <w:iCs/>
          <w:color w:val="auto"/>
          <w:sz w:val="21"/>
          <w:highlight w:val="none"/>
        </w:rPr>
      </w:pPr>
      <w:bookmarkStart w:id="228" w:name="_Toc23210"/>
      <w:r>
        <w:rPr>
          <w:rFonts w:hint="eastAsia" w:ascii="宋体" w:hAnsi="宋体" w:eastAsia="宋体" w:cs="宋体"/>
          <w:b/>
          <w:color w:val="auto"/>
          <w:szCs w:val="21"/>
          <w:highlight w:val="none"/>
        </w:rPr>
        <w:t>第六条　付款方式</w:t>
      </w:r>
      <w:bookmarkEnd w:id="228"/>
    </w:p>
    <w:p w14:paraId="4BA116F0">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自合同签订之日起7个工作日内，甲方向乙方支付合同价30%的预付款；完成项目并验收合格后7个工作日内，甲方向乙方支付合同款剩余70%的服务费，采购人每次付款前，成交供应商需按要求向采购人发请款函并提供对应金额税务发票用以向采购人请款。</w:t>
      </w:r>
    </w:p>
    <w:p w14:paraId="2B2CAAC9">
      <w:pPr>
        <w:snapToGrid w:val="0"/>
        <w:spacing w:line="360" w:lineRule="auto"/>
        <w:ind w:firstLine="422" w:firstLineChars="200"/>
        <w:outlineLvl w:val="1"/>
        <w:rPr>
          <w:rFonts w:hint="eastAsia" w:ascii="宋体" w:hAnsi="宋体" w:eastAsia="宋体" w:cs="宋体"/>
          <w:b/>
          <w:color w:val="auto"/>
          <w:szCs w:val="21"/>
          <w:highlight w:val="none"/>
        </w:rPr>
      </w:pPr>
      <w:bookmarkStart w:id="229" w:name="_Toc21202"/>
      <w:r>
        <w:rPr>
          <w:rFonts w:hint="eastAsia" w:ascii="宋体" w:hAnsi="宋体" w:eastAsia="宋体" w:cs="宋体"/>
          <w:b/>
          <w:color w:val="auto"/>
          <w:szCs w:val="21"/>
          <w:highlight w:val="none"/>
        </w:rPr>
        <w:t>第七条　履约保证金</w:t>
      </w:r>
      <w:bookmarkEnd w:id="229"/>
    </w:p>
    <w:p w14:paraId="35FD8C5B">
      <w:pPr>
        <w:spacing w:line="360" w:lineRule="auto"/>
        <w:ind w:firstLine="0" w:firstLineChars="0"/>
        <w:rPr>
          <w:rFonts w:hint="eastAsia" w:ascii="宋体" w:hAnsi="宋体" w:eastAsia="宋体" w:cs="宋体"/>
          <w:b/>
          <w:bCs/>
          <w:color w:val="auto"/>
          <w:szCs w:val="21"/>
          <w:highlight w:val="none"/>
          <w:lang w:eastAsia="zh-CN"/>
        </w:rPr>
      </w:pPr>
      <w:r>
        <w:rPr>
          <w:rFonts w:hint="eastAsia" w:ascii="宋体" w:hAnsi="宋体" w:eastAsia="宋体" w:cs="宋体"/>
          <w:color w:val="auto"/>
          <w:szCs w:val="21"/>
          <w:highlight w:val="none"/>
          <w:lang w:eastAsia="zh-CN"/>
        </w:rPr>
        <w:t>　　</w:t>
      </w:r>
      <w:r>
        <w:rPr>
          <w:rFonts w:hint="eastAsia" w:ascii="宋体" w:hAnsi="宋体" w:eastAsia="宋体" w:cs="宋体"/>
          <w:b/>
          <w:bCs/>
          <w:color w:val="auto"/>
          <w:szCs w:val="21"/>
          <w:highlight w:val="none"/>
          <w:lang w:eastAsia="zh-CN"/>
        </w:rPr>
        <w:t>本项目不需要缴</w:t>
      </w:r>
      <w:r>
        <w:rPr>
          <w:rFonts w:hint="eastAsia" w:ascii="宋体" w:hAnsi="宋体" w:eastAsia="宋体" w:cs="宋体"/>
          <w:b/>
          <w:bCs/>
          <w:color w:val="auto"/>
          <w:kern w:val="0"/>
          <w:szCs w:val="21"/>
          <w:highlight w:val="none"/>
        </w:rPr>
        <w:t>纳</w:t>
      </w:r>
      <w:r>
        <w:rPr>
          <w:rFonts w:hint="eastAsia" w:ascii="宋体" w:hAnsi="宋体" w:eastAsia="宋体" w:cs="宋体"/>
          <w:b/>
          <w:bCs/>
          <w:color w:val="auto"/>
          <w:szCs w:val="21"/>
          <w:highlight w:val="none"/>
        </w:rPr>
        <w:t>履约</w:t>
      </w:r>
      <w:r>
        <w:rPr>
          <w:rFonts w:hint="eastAsia" w:ascii="宋体" w:hAnsi="宋体" w:eastAsia="宋体" w:cs="宋体"/>
          <w:b/>
          <w:bCs/>
          <w:color w:val="auto"/>
          <w:szCs w:val="21"/>
          <w:highlight w:val="none"/>
          <w:lang w:eastAsia="zh-CN"/>
        </w:rPr>
        <w:t>保证金。</w:t>
      </w:r>
    </w:p>
    <w:p w14:paraId="6339C800">
      <w:pPr>
        <w:spacing w:line="360" w:lineRule="auto"/>
        <w:ind w:firstLine="422" w:firstLineChars="200"/>
        <w:outlineLvl w:val="1"/>
        <w:rPr>
          <w:rFonts w:hint="eastAsia" w:ascii="宋体" w:hAnsi="宋体" w:eastAsia="宋体" w:cs="宋体"/>
          <w:b/>
          <w:color w:val="auto"/>
          <w:szCs w:val="21"/>
          <w:highlight w:val="none"/>
        </w:rPr>
      </w:pPr>
      <w:bookmarkStart w:id="230" w:name="_Toc25197"/>
      <w:r>
        <w:rPr>
          <w:rFonts w:hint="eastAsia" w:ascii="宋体" w:hAnsi="宋体" w:eastAsia="宋体" w:cs="宋体"/>
          <w:b/>
          <w:color w:val="auto"/>
          <w:szCs w:val="21"/>
          <w:highlight w:val="none"/>
        </w:rPr>
        <w:t>第八条  税费</w:t>
      </w:r>
      <w:bookmarkEnd w:id="230"/>
    </w:p>
    <w:p w14:paraId="4DA9BEB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本合同执行中相关的一切税费均由乙方负担，合同另有约定的除外。</w:t>
      </w:r>
    </w:p>
    <w:p w14:paraId="27AF07FD">
      <w:pPr>
        <w:spacing w:line="360" w:lineRule="auto"/>
        <w:ind w:firstLine="422" w:firstLineChars="200"/>
        <w:outlineLvl w:val="1"/>
        <w:rPr>
          <w:rFonts w:hint="eastAsia" w:ascii="宋体" w:hAnsi="宋体" w:eastAsia="宋体" w:cs="宋体"/>
          <w:b/>
          <w:color w:val="auto"/>
          <w:szCs w:val="21"/>
          <w:highlight w:val="none"/>
        </w:rPr>
      </w:pPr>
      <w:bookmarkStart w:id="231" w:name="_Toc25688"/>
      <w:r>
        <w:rPr>
          <w:rFonts w:hint="eastAsia" w:ascii="宋体" w:hAnsi="宋体" w:eastAsia="宋体" w:cs="宋体"/>
          <w:b/>
          <w:color w:val="auto"/>
          <w:szCs w:val="21"/>
          <w:highlight w:val="none"/>
        </w:rPr>
        <w:t>第九条　违约责任</w:t>
      </w:r>
      <w:bookmarkEnd w:id="231"/>
    </w:p>
    <w:p w14:paraId="6F0D3CEF">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1、除不可抗力原因外，乙方没有按照合同规定的时间提供服务的，甲方可要求乙方支付违约金。每推迟一天按合同</w:t>
      </w:r>
      <w:r>
        <w:rPr>
          <w:rFonts w:hint="eastAsia" w:ascii="宋体" w:hAnsi="宋体" w:eastAsia="宋体" w:cs="宋体"/>
          <w:color w:val="auto"/>
          <w:szCs w:val="21"/>
          <w:highlight w:val="none"/>
          <w:lang w:eastAsia="zh-CN"/>
        </w:rPr>
        <w:t>总</w:t>
      </w:r>
      <w:r>
        <w:rPr>
          <w:rFonts w:hint="eastAsia" w:ascii="宋体" w:hAnsi="宋体" w:eastAsia="宋体" w:cs="宋体"/>
          <w:color w:val="auto"/>
          <w:szCs w:val="21"/>
          <w:highlight w:val="none"/>
        </w:rPr>
        <w:t>金额的3‰支付违约金，该违约金累计不超过合同</w:t>
      </w:r>
      <w:r>
        <w:rPr>
          <w:rFonts w:hint="eastAsia" w:ascii="宋体" w:hAnsi="宋体" w:eastAsia="宋体" w:cs="宋体"/>
          <w:color w:val="auto"/>
          <w:szCs w:val="21"/>
          <w:highlight w:val="none"/>
          <w:lang w:eastAsia="zh-CN"/>
        </w:rPr>
        <w:t>总</w:t>
      </w:r>
      <w:r>
        <w:rPr>
          <w:rFonts w:hint="eastAsia" w:ascii="宋体" w:hAnsi="宋体" w:eastAsia="宋体" w:cs="宋体"/>
          <w:color w:val="auto"/>
          <w:szCs w:val="21"/>
          <w:highlight w:val="none"/>
        </w:rPr>
        <w:t xml:space="preserve">金额的10%。                                  </w:t>
      </w:r>
    </w:p>
    <w:p w14:paraId="68AD9E4E">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2、乙方提供的服务如侵犯了第三方合法权益而引发的任何纠纷或者诉讼，均由乙方负责交涉并承担全部责任。</w:t>
      </w:r>
    </w:p>
    <w:p w14:paraId="43C18EE3">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3、甲方延期付款的，每天向乙方偿付延期款额3‰滞纳金，但滞纳金累计不得超过延期款额5%。</w:t>
      </w:r>
    </w:p>
    <w:p w14:paraId="127C51B3">
      <w:pPr>
        <w:spacing w:line="360" w:lineRule="auto"/>
        <w:ind w:firstLine="422" w:firstLineChars="200"/>
        <w:outlineLvl w:val="1"/>
        <w:rPr>
          <w:rFonts w:hint="eastAsia" w:ascii="宋体" w:hAnsi="宋体" w:eastAsia="宋体" w:cs="宋体"/>
          <w:b/>
          <w:color w:val="auto"/>
          <w:szCs w:val="21"/>
          <w:highlight w:val="none"/>
        </w:rPr>
      </w:pPr>
      <w:bookmarkStart w:id="232" w:name="_Toc16789"/>
      <w:r>
        <w:rPr>
          <w:rFonts w:hint="eastAsia" w:ascii="宋体" w:hAnsi="宋体" w:eastAsia="宋体" w:cs="宋体"/>
          <w:b/>
          <w:color w:val="auto"/>
          <w:szCs w:val="21"/>
          <w:highlight w:val="none"/>
        </w:rPr>
        <w:t>第十条  不可抗力事件处理</w:t>
      </w:r>
      <w:bookmarkEnd w:id="232"/>
    </w:p>
    <w:p w14:paraId="4E595E8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1、在合同有效期内，任何一方因不可抗力事件导致不能履行合同，则合同履行期可延长，其延长期与不可抗力影响期相同。</w:t>
      </w:r>
    </w:p>
    <w:p w14:paraId="2EBEB0F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2、不可抗力事件发生后，应立即通知对方，并寄送有关权威机构出具的证明。</w:t>
      </w:r>
    </w:p>
    <w:p w14:paraId="3829789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3、不可抗力事件延续一百二十天以上，双方应通过友好协商，确定是否继续履行合同。</w:t>
      </w:r>
    </w:p>
    <w:p w14:paraId="202F487E">
      <w:pPr>
        <w:spacing w:line="360" w:lineRule="auto"/>
        <w:ind w:firstLine="422" w:firstLineChars="200"/>
        <w:outlineLvl w:val="1"/>
        <w:rPr>
          <w:rFonts w:hint="eastAsia" w:ascii="宋体" w:hAnsi="宋体" w:eastAsia="宋体" w:cs="宋体"/>
          <w:color w:val="auto"/>
          <w:szCs w:val="21"/>
          <w:highlight w:val="none"/>
        </w:rPr>
      </w:pPr>
      <w:bookmarkStart w:id="233" w:name="_Toc24916"/>
      <w:r>
        <w:rPr>
          <w:rFonts w:hint="eastAsia" w:ascii="宋体" w:hAnsi="宋体" w:eastAsia="宋体" w:cs="宋体"/>
          <w:b/>
          <w:color w:val="auto"/>
          <w:szCs w:val="21"/>
          <w:highlight w:val="none"/>
        </w:rPr>
        <w:t>第十一条  合同争议解决</w:t>
      </w:r>
      <w:bookmarkEnd w:id="233"/>
    </w:p>
    <w:p w14:paraId="60B49886">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1、因服务质量问题发生争议的，应邀请国家认可的质量检测机构进行鉴定。服务符合标准的，鉴定费由甲方承担；服务不符合标准的，鉴定费由乙方承担。</w:t>
      </w:r>
    </w:p>
    <w:p w14:paraId="7365BA7A">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2、因履行本合同引起的或者与本合同有关的争议，甲乙双方应首先通过友好协商解决，如果协商不能解决，可向甲方所在地有管辖权的人民法院提起诉讼。</w:t>
      </w:r>
    </w:p>
    <w:p w14:paraId="401D94F8">
      <w:pPr>
        <w:snapToGrid w:val="0"/>
        <w:spacing w:line="360" w:lineRule="auto"/>
        <w:ind w:firstLine="420" w:firstLineChars="200"/>
        <w:outlineLvl w:val="2"/>
        <w:rPr>
          <w:rFonts w:hint="eastAsia" w:ascii="宋体" w:hAnsi="宋体" w:eastAsia="宋体" w:cs="宋体"/>
          <w:color w:val="auto"/>
          <w:szCs w:val="21"/>
          <w:highlight w:val="none"/>
        </w:rPr>
      </w:pPr>
      <w:bookmarkStart w:id="234" w:name="_Toc31328"/>
      <w:r>
        <w:rPr>
          <w:rFonts w:hint="eastAsia" w:ascii="宋体" w:hAnsi="宋体" w:eastAsia="宋体" w:cs="宋体"/>
          <w:color w:val="auto"/>
          <w:szCs w:val="21"/>
          <w:highlight w:val="none"/>
        </w:rPr>
        <w:t>3、诉讼期间，本合同继续履行。</w:t>
      </w:r>
      <w:bookmarkEnd w:id="234"/>
    </w:p>
    <w:p w14:paraId="17C977E9">
      <w:pPr>
        <w:spacing w:line="360" w:lineRule="auto"/>
        <w:ind w:firstLine="422" w:firstLineChars="200"/>
        <w:outlineLvl w:val="1"/>
        <w:rPr>
          <w:rFonts w:hint="eastAsia" w:ascii="宋体" w:hAnsi="宋体" w:eastAsia="宋体" w:cs="宋体"/>
          <w:b/>
          <w:color w:val="auto"/>
          <w:szCs w:val="21"/>
          <w:highlight w:val="none"/>
          <w:lang w:eastAsia="zh-CN"/>
        </w:rPr>
      </w:pPr>
      <w:bookmarkStart w:id="235" w:name="_Toc10834"/>
      <w:r>
        <w:rPr>
          <w:rFonts w:hint="eastAsia" w:ascii="宋体" w:hAnsi="宋体" w:eastAsia="宋体" w:cs="宋体"/>
          <w:b/>
          <w:color w:val="auto"/>
          <w:szCs w:val="21"/>
          <w:highlight w:val="none"/>
        </w:rPr>
        <w:t>第十二条  合同生效及</w:t>
      </w:r>
      <w:r>
        <w:rPr>
          <w:rFonts w:hint="eastAsia" w:ascii="宋体" w:hAnsi="宋体" w:eastAsia="宋体" w:cs="宋体"/>
          <w:b/>
          <w:color w:val="auto"/>
          <w:szCs w:val="21"/>
          <w:highlight w:val="none"/>
          <w:lang w:eastAsia="zh-CN"/>
        </w:rPr>
        <w:t>其他</w:t>
      </w:r>
      <w:bookmarkEnd w:id="235"/>
    </w:p>
    <w:p w14:paraId="5345C8D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1、合同经双方法定代表人或者授权代表签字并加盖单位公章后生效（委托代理人签字的需后附法定代表人授权委托书，格式自拟）。</w:t>
      </w:r>
    </w:p>
    <w:p w14:paraId="44AD226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2、合同执行中涉及采购资金和采购内容修改或者补充的，须经财政部门审批，并签书面补充协议报财政部门备案，方可作为主合同不可分割的一部分。</w:t>
      </w:r>
    </w:p>
    <w:p w14:paraId="2019B62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3、本合同未尽事宜，遵照《</w:t>
      </w:r>
      <w:r>
        <w:rPr>
          <w:rFonts w:hint="eastAsia" w:ascii="宋体" w:hAnsi="宋体" w:eastAsia="宋体" w:cs="宋体"/>
          <w:color w:val="auto"/>
          <w:szCs w:val="21"/>
          <w:highlight w:val="none"/>
          <w:lang w:eastAsia="zh-CN"/>
        </w:rPr>
        <w:t>中华人民共和国民法典</w:t>
      </w:r>
      <w:r>
        <w:rPr>
          <w:rFonts w:hint="eastAsia" w:ascii="宋体" w:hAnsi="宋体" w:eastAsia="宋体" w:cs="宋体"/>
          <w:color w:val="auto"/>
          <w:szCs w:val="21"/>
          <w:highlight w:val="none"/>
        </w:rPr>
        <w:t>》有关条文执行。</w:t>
      </w:r>
    </w:p>
    <w:p w14:paraId="4A6DA602">
      <w:pPr>
        <w:spacing w:line="360" w:lineRule="auto"/>
        <w:ind w:firstLine="422" w:firstLineChars="200"/>
        <w:outlineLvl w:val="1"/>
        <w:rPr>
          <w:rFonts w:hint="eastAsia" w:ascii="宋体" w:hAnsi="宋体" w:eastAsia="宋体" w:cs="宋体"/>
          <w:b/>
          <w:color w:val="auto"/>
          <w:szCs w:val="21"/>
          <w:highlight w:val="none"/>
        </w:rPr>
      </w:pPr>
      <w:bookmarkStart w:id="236" w:name="_Toc15718"/>
      <w:r>
        <w:rPr>
          <w:rFonts w:hint="eastAsia" w:ascii="宋体" w:hAnsi="宋体" w:eastAsia="宋体" w:cs="宋体"/>
          <w:b/>
          <w:color w:val="auto"/>
          <w:szCs w:val="21"/>
          <w:highlight w:val="none"/>
        </w:rPr>
        <w:t>第十三条　合同的变更、终止与转让</w:t>
      </w:r>
      <w:bookmarkEnd w:id="236"/>
    </w:p>
    <w:p w14:paraId="3C81C89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1、除《中华人民共和国政府采购法》第五十条规定的情形外，本合同一经签订，甲乙双方不得擅自变更、中止或者终止。</w:t>
      </w:r>
    </w:p>
    <w:p w14:paraId="43C75BE8">
      <w:pPr>
        <w:spacing w:line="360" w:lineRule="auto"/>
        <w:ind w:firstLine="420" w:firstLineChars="200"/>
        <w:outlineLvl w:val="2"/>
        <w:rPr>
          <w:rFonts w:hint="eastAsia" w:ascii="宋体" w:hAnsi="宋体" w:eastAsia="宋体" w:cs="宋体"/>
          <w:color w:val="auto"/>
          <w:szCs w:val="21"/>
          <w:highlight w:val="none"/>
        </w:rPr>
      </w:pPr>
      <w:bookmarkStart w:id="237" w:name="_Toc7901"/>
      <w:r>
        <w:rPr>
          <w:rFonts w:hint="eastAsia" w:ascii="宋体" w:hAnsi="宋体" w:eastAsia="宋体" w:cs="宋体"/>
          <w:color w:val="auto"/>
          <w:szCs w:val="21"/>
          <w:highlight w:val="none"/>
        </w:rPr>
        <w:t>2、乙方不得擅自转让其应履行的合同义务。</w:t>
      </w:r>
      <w:bookmarkEnd w:id="237"/>
    </w:p>
    <w:p w14:paraId="4D617803">
      <w:pPr>
        <w:spacing w:line="360" w:lineRule="auto"/>
        <w:ind w:firstLine="422" w:firstLineChars="200"/>
        <w:outlineLvl w:val="1"/>
        <w:rPr>
          <w:rFonts w:hint="eastAsia" w:ascii="宋体" w:hAnsi="宋体" w:eastAsia="宋体" w:cs="宋体"/>
          <w:b/>
          <w:color w:val="auto"/>
          <w:szCs w:val="21"/>
          <w:highlight w:val="none"/>
        </w:rPr>
      </w:pPr>
      <w:bookmarkStart w:id="238" w:name="_Toc24597"/>
      <w:r>
        <w:rPr>
          <w:rFonts w:hint="eastAsia" w:ascii="宋体" w:hAnsi="宋体" w:eastAsia="宋体" w:cs="宋体"/>
          <w:b/>
          <w:color w:val="auto"/>
          <w:szCs w:val="21"/>
          <w:highlight w:val="none"/>
        </w:rPr>
        <w:t>第十四条　签订本合同依据</w:t>
      </w:r>
      <w:bookmarkEnd w:id="238"/>
    </w:p>
    <w:p w14:paraId="18F2923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1、成交通知书；</w:t>
      </w:r>
    </w:p>
    <w:p w14:paraId="075AF87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响应报价表</w:t>
      </w:r>
      <w:r>
        <w:rPr>
          <w:rFonts w:hint="eastAsia" w:ascii="宋体" w:hAnsi="宋体" w:eastAsia="宋体" w:cs="宋体"/>
          <w:color w:val="auto"/>
          <w:szCs w:val="21"/>
          <w:highlight w:val="none"/>
        </w:rPr>
        <w:t>；</w:t>
      </w:r>
    </w:p>
    <w:p w14:paraId="50E01C47">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kern w:val="2"/>
          <w:sz w:val="21"/>
          <w:szCs w:val="21"/>
          <w:highlight w:val="none"/>
          <w:lang w:val="en-US" w:eastAsia="zh-CN"/>
        </w:rPr>
        <w:t>3、响应函；</w:t>
      </w:r>
    </w:p>
    <w:p w14:paraId="7B05533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、商务条款偏离表和服务需求偏离表；</w:t>
      </w:r>
    </w:p>
    <w:p w14:paraId="03372C1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售后</w:t>
      </w:r>
      <w:r>
        <w:rPr>
          <w:rFonts w:hint="eastAsia" w:ascii="宋体" w:hAnsi="宋体" w:eastAsia="宋体" w:cs="宋体"/>
          <w:color w:val="auto"/>
          <w:szCs w:val="21"/>
          <w:highlight w:val="none"/>
        </w:rPr>
        <w:t>服务方案；</w:t>
      </w:r>
    </w:p>
    <w:p w14:paraId="08085AD9">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 w:val="21"/>
          <w:highlight w:val="none"/>
        </w:rPr>
        <w:t>……</w:t>
      </w:r>
      <w:r>
        <w:rPr>
          <w:rFonts w:hint="eastAsia" w:ascii="宋体" w:hAnsi="宋体" w:eastAsia="宋体" w:cs="宋体"/>
          <w:color w:val="auto"/>
          <w:sz w:val="21"/>
          <w:highlight w:val="none"/>
          <w:lang w:eastAsia="zh-CN"/>
        </w:rPr>
        <w:t>；</w:t>
      </w:r>
    </w:p>
    <w:p w14:paraId="551C7D12">
      <w:pPr>
        <w:spacing w:line="360" w:lineRule="auto"/>
        <w:ind w:firstLine="420" w:firstLineChars="200"/>
        <w:outlineLvl w:val="2"/>
        <w:rPr>
          <w:rFonts w:hint="eastAsia" w:ascii="宋体" w:hAnsi="宋体" w:eastAsia="宋体" w:cs="宋体"/>
          <w:color w:val="auto"/>
          <w:szCs w:val="21"/>
          <w:highlight w:val="none"/>
        </w:rPr>
      </w:pPr>
      <w:bookmarkStart w:id="239" w:name="_Toc2700"/>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w:t>
      </w:r>
      <w:r>
        <w:rPr>
          <w:rFonts w:hint="eastAsia" w:ascii="宋体" w:hAnsi="宋体" w:eastAsia="宋体" w:cs="宋体"/>
          <w:color w:val="auto"/>
          <w:sz w:val="21"/>
          <w:highlight w:val="none"/>
          <w:lang w:eastAsia="zh-CN"/>
        </w:rPr>
        <w:t>其他</w:t>
      </w:r>
      <w:r>
        <w:rPr>
          <w:rFonts w:hint="eastAsia" w:ascii="宋体" w:hAnsi="宋体" w:eastAsia="宋体" w:cs="宋体"/>
          <w:color w:val="auto"/>
          <w:sz w:val="21"/>
          <w:highlight w:val="none"/>
        </w:rPr>
        <w:t>合同文件</w:t>
      </w:r>
      <w:r>
        <w:rPr>
          <w:rFonts w:hint="eastAsia" w:ascii="宋体" w:hAnsi="宋体" w:eastAsia="宋体" w:cs="宋体"/>
          <w:color w:val="auto"/>
          <w:szCs w:val="21"/>
          <w:highlight w:val="none"/>
        </w:rPr>
        <w:t>。</w:t>
      </w:r>
      <w:bookmarkEnd w:id="239"/>
    </w:p>
    <w:p w14:paraId="44A3CDE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、上述合同文件互相补充和解释。如果合同文件之间存在矛盾或者不一致之处，以上述文件的排列顺序在先者为准。</w:t>
      </w:r>
    </w:p>
    <w:p w14:paraId="0B7515D2">
      <w:pP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第十五条　</w:t>
      </w:r>
      <w:r>
        <w:rPr>
          <w:rFonts w:hint="eastAsia" w:ascii="宋体" w:hAnsi="宋体" w:eastAsia="宋体" w:cs="宋体"/>
          <w:color w:val="auto"/>
          <w:szCs w:val="21"/>
          <w:highlight w:val="none"/>
        </w:rPr>
        <w:t>本合同一式四份，具有同等法律效力，财政部门（政府采购监管部门）、采购代理机构各一份，甲乙双方各一份（可根据需要另增加）。</w:t>
      </w:r>
    </w:p>
    <w:p w14:paraId="6078EA2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本合同甲乙双方签字盖章后生效，自签订之日起七个工作日内，甲方应当将合同副本报同级财政部门备案。</w:t>
      </w:r>
    </w:p>
    <w:p w14:paraId="6C8ADA6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本合同自签订之日起2个工作日内，甲方应当将采购合同在广西壮族自治区财政厅指定的媒体上公告。</w:t>
      </w:r>
    </w:p>
    <w:tbl>
      <w:tblPr>
        <w:tblStyle w:val="23"/>
        <w:tblpPr w:leftFromText="180" w:rightFromText="180" w:vertAnchor="text" w:horzAnchor="margin" w:tblpY="2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4583"/>
      </w:tblGrid>
      <w:tr w14:paraId="24D57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80"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729DCC39">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甲方：（章）</w:t>
            </w:r>
          </w:p>
          <w:p w14:paraId="401FBFBE">
            <w:pPr>
              <w:snapToGrid w:val="0"/>
              <w:spacing w:line="360" w:lineRule="auto"/>
              <w:rPr>
                <w:rFonts w:hint="eastAsia" w:ascii="宋体" w:hAnsi="宋体" w:eastAsia="宋体" w:cs="宋体"/>
                <w:color w:val="auto"/>
                <w:szCs w:val="21"/>
                <w:highlight w:val="none"/>
              </w:rPr>
            </w:pPr>
          </w:p>
          <w:p w14:paraId="39C47B9E">
            <w:pPr>
              <w:snapToGrid w:val="0"/>
              <w:spacing w:line="360" w:lineRule="auto"/>
              <w:rPr>
                <w:rFonts w:hint="eastAsia" w:ascii="宋体" w:hAnsi="宋体" w:eastAsia="宋体" w:cs="宋体"/>
                <w:color w:val="auto"/>
                <w:szCs w:val="21"/>
                <w:highlight w:val="none"/>
              </w:rPr>
            </w:pPr>
          </w:p>
          <w:p w14:paraId="128E7CCB">
            <w:pPr>
              <w:snapToGrid w:val="0"/>
              <w:spacing w:line="360" w:lineRule="auto"/>
              <w:ind w:firstLine="945" w:firstLineChars="450"/>
              <w:jc w:val="right"/>
              <w:rPr>
                <w:rFonts w:hint="eastAsia" w:ascii="宋体" w:hAnsi="宋体" w:eastAsia="宋体" w:cs="宋体"/>
                <w:color w:val="auto"/>
                <w:szCs w:val="21"/>
                <w:highlight w:val="none"/>
              </w:rPr>
            </w:pPr>
          </w:p>
          <w:p w14:paraId="3D956609">
            <w:pPr>
              <w:snapToGrid w:val="0"/>
              <w:spacing w:line="360" w:lineRule="auto"/>
              <w:ind w:firstLine="945" w:firstLineChars="45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   月   日</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0D4102A2">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乙方：（章）       </w:t>
            </w:r>
          </w:p>
          <w:p w14:paraId="327EB320">
            <w:pPr>
              <w:snapToGrid w:val="0"/>
              <w:spacing w:line="360" w:lineRule="auto"/>
              <w:rPr>
                <w:rFonts w:hint="eastAsia" w:ascii="宋体" w:hAnsi="宋体" w:eastAsia="宋体" w:cs="宋体"/>
                <w:color w:val="auto"/>
                <w:szCs w:val="21"/>
                <w:highlight w:val="none"/>
              </w:rPr>
            </w:pPr>
          </w:p>
          <w:p w14:paraId="4B89EC4C">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21FD2D79">
            <w:pPr>
              <w:snapToGrid w:val="0"/>
              <w:spacing w:line="360" w:lineRule="auto"/>
              <w:jc w:val="right"/>
              <w:rPr>
                <w:rFonts w:hint="eastAsia" w:ascii="宋体" w:hAnsi="宋体" w:eastAsia="宋体" w:cs="宋体"/>
                <w:color w:val="auto"/>
                <w:szCs w:val="21"/>
                <w:highlight w:val="none"/>
              </w:rPr>
            </w:pPr>
          </w:p>
          <w:p w14:paraId="2A166356">
            <w:pPr>
              <w:snapToGrid w:val="0"/>
              <w:spacing w:line="360" w:lineRule="auto"/>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年   月   日</w:t>
            </w:r>
          </w:p>
        </w:tc>
      </w:tr>
      <w:tr w14:paraId="7764D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5F2FA6D4">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单位地址： </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05F54F27">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单位地址： </w:t>
            </w:r>
          </w:p>
        </w:tc>
      </w:tr>
      <w:tr w14:paraId="0E423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4D750EC5">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302D9963">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p>
        </w:tc>
      </w:tr>
      <w:tr w14:paraId="138C5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7ADAE4A7">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178271CB">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w:t>
            </w:r>
          </w:p>
        </w:tc>
      </w:tr>
      <w:tr w14:paraId="6331B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0272040C">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4A6E5956">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p>
        </w:tc>
      </w:tr>
      <w:tr w14:paraId="4BA66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2BBD4688">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开户银行： </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0720E606">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开户银行： </w:t>
            </w:r>
          </w:p>
        </w:tc>
      </w:tr>
      <w:tr w14:paraId="5AC52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5CA05E13">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账号：</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758C4D62">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账号：</w:t>
            </w:r>
          </w:p>
        </w:tc>
      </w:tr>
      <w:tr w14:paraId="7925B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629D249B">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34BFD7B0">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p>
        </w:tc>
      </w:tr>
    </w:tbl>
    <w:p w14:paraId="07EE10FF">
      <w:pPr>
        <w:snapToGrid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br w:type="page"/>
      </w:r>
      <w:r>
        <w:rPr>
          <w:rFonts w:hint="eastAsia" w:ascii="宋体" w:hAnsi="宋体" w:eastAsia="宋体" w:cs="宋体"/>
          <w:b/>
          <w:color w:val="auto"/>
          <w:szCs w:val="21"/>
          <w:highlight w:val="none"/>
        </w:rPr>
        <w:t>合 同 附 件</w:t>
      </w:r>
    </w:p>
    <w:p w14:paraId="43DE65B2">
      <w:pPr>
        <w:snapToGrid w:val="0"/>
        <w:spacing w:line="360" w:lineRule="auto"/>
        <w:rPr>
          <w:rFonts w:hint="eastAsia" w:ascii="宋体" w:hAnsi="宋体" w:eastAsia="宋体" w:cs="宋体"/>
          <w:color w:val="auto"/>
          <w:szCs w:val="21"/>
          <w:highlight w:val="none"/>
        </w:rPr>
      </w:pPr>
    </w:p>
    <w:tbl>
      <w:tblPr>
        <w:tblStyle w:val="23"/>
        <w:tblW w:w="0" w:type="auto"/>
        <w:tblInd w:w="0" w:type="dxa"/>
        <w:tblLayout w:type="fixed"/>
        <w:tblCellMar>
          <w:top w:w="0" w:type="dxa"/>
          <w:left w:w="108" w:type="dxa"/>
          <w:bottom w:w="0" w:type="dxa"/>
          <w:right w:w="108" w:type="dxa"/>
        </w:tblCellMar>
      </w:tblPr>
      <w:tblGrid>
        <w:gridCol w:w="4248"/>
        <w:gridCol w:w="4274"/>
      </w:tblGrid>
      <w:tr w14:paraId="6A6E098B">
        <w:tblPrEx>
          <w:tblCellMar>
            <w:top w:w="0" w:type="dxa"/>
            <w:left w:w="108" w:type="dxa"/>
            <w:bottom w:w="0" w:type="dxa"/>
            <w:right w:w="108" w:type="dxa"/>
          </w:tblCellMar>
        </w:tblPrEx>
        <w:trPr>
          <w:trHeight w:val="1226" w:hRule="atLeast"/>
        </w:trPr>
        <w:tc>
          <w:tcPr>
            <w:tcW w:w="8522" w:type="dxa"/>
            <w:gridSpan w:val="2"/>
            <w:tcBorders>
              <w:top w:val="single" w:color="auto" w:sz="4" w:space="0"/>
              <w:left w:val="single" w:color="auto" w:sz="4" w:space="0"/>
              <w:right w:val="single" w:color="auto" w:sz="4" w:space="0"/>
            </w:tcBorders>
            <w:noWrap w:val="0"/>
            <w:vAlign w:val="top"/>
          </w:tcPr>
          <w:p w14:paraId="66D27A42">
            <w:pPr>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 供应商承诺具体事项：</w:t>
            </w:r>
          </w:p>
        </w:tc>
      </w:tr>
      <w:tr w14:paraId="4E8AB38E">
        <w:tblPrEx>
          <w:tblCellMar>
            <w:top w:w="0" w:type="dxa"/>
            <w:left w:w="108" w:type="dxa"/>
            <w:bottom w:w="0" w:type="dxa"/>
            <w:right w:w="108" w:type="dxa"/>
          </w:tblCellMar>
        </w:tblPrEx>
        <w:trPr>
          <w:trHeight w:val="1228" w:hRule="atLeast"/>
        </w:trPr>
        <w:tc>
          <w:tcPr>
            <w:tcW w:w="8522" w:type="dxa"/>
            <w:gridSpan w:val="2"/>
            <w:tcBorders>
              <w:top w:val="single" w:color="auto" w:sz="4" w:space="0"/>
              <w:left w:val="single" w:color="auto" w:sz="4" w:space="0"/>
              <w:right w:val="single" w:color="auto" w:sz="4" w:space="0"/>
            </w:tcBorders>
            <w:noWrap w:val="0"/>
            <w:vAlign w:val="top"/>
          </w:tcPr>
          <w:p w14:paraId="37BCF86F">
            <w:pPr>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 服务具体事项：</w:t>
            </w:r>
          </w:p>
        </w:tc>
      </w:tr>
      <w:tr w14:paraId="13B99E7A">
        <w:tblPrEx>
          <w:tblCellMar>
            <w:top w:w="0" w:type="dxa"/>
            <w:left w:w="108" w:type="dxa"/>
            <w:bottom w:w="0" w:type="dxa"/>
            <w:right w:w="108" w:type="dxa"/>
          </w:tblCellMar>
        </w:tblPrEx>
        <w:trPr>
          <w:trHeight w:val="1360" w:hRule="atLeast"/>
        </w:trPr>
        <w:tc>
          <w:tcPr>
            <w:tcW w:w="8522" w:type="dxa"/>
            <w:gridSpan w:val="2"/>
            <w:tcBorders>
              <w:top w:val="single" w:color="auto" w:sz="4" w:space="0"/>
              <w:left w:val="single" w:color="auto" w:sz="4" w:space="0"/>
              <w:right w:val="single" w:color="auto" w:sz="4" w:space="0"/>
            </w:tcBorders>
            <w:noWrap w:val="0"/>
            <w:vAlign w:val="top"/>
          </w:tcPr>
          <w:p w14:paraId="2D78C2F6">
            <w:pPr>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3</w:t>
            </w:r>
            <w:r>
              <w:rPr>
                <w:rFonts w:hint="eastAsia" w:ascii="宋体" w:hAnsi="宋体" w:eastAsia="宋体" w:cs="宋体"/>
                <w:b/>
                <w:color w:val="auto"/>
                <w:szCs w:val="21"/>
                <w:highlight w:val="none"/>
              </w:rPr>
              <w:t xml:space="preserve">. </w:t>
            </w:r>
            <w:r>
              <w:rPr>
                <w:rFonts w:hint="eastAsia" w:ascii="宋体" w:hAnsi="宋体" w:eastAsia="宋体" w:cs="宋体"/>
                <w:b/>
                <w:color w:val="auto"/>
                <w:szCs w:val="21"/>
                <w:highlight w:val="none"/>
                <w:lang w:eastAsia="zh-CN"/>
              </w:rPr>
              <w:t>其他</w:t>
            </w:r>
            <w:r>
              <w:rPr>
                <w:rFonts w:hint="eastAsia" w:ascii="宋体" w:hAnsi="宋体" w:eastAsia="宋体" w:cs="宋体"/>
                <w:b/>
                <w:color w:val="auto"/>
                <w:szCs w:val="21"/>
                <w:highlight w:val="none"/>
              </w:rPr>
              <w:t>具体事项：</w:t>
            </w:r>
          </w:p>
        </w:tc>
      </w:tr>
      <w:tr w14:paraId="196BBA5D">
        <w:tblPrEx>
          <w:tblCellMar>
            <w:top w:w="0" w:type="dxa"/>
            <w:left w:w="108" w:type="dxa"/>
            <w:bottom w:w="0" w:type="dxa"/>
            <w:right w:w="108" w:type="dxa"/>
          </w:tblCellMar>
        </w:tblPrEx>
        <w:trPr>
          <w:trHeight w:val="1703" w:hRule="atLeast"/>
        </w:trPr>
        <w:tc>
          <w:tcPr>
            <w:tcW w:w="4248" w:type="dxa"/>
            <w:tcBorders>
              <w:top w:val="single" w:color="auto" w:sz="4" w:space="0"/>
              <w:left w:val="single" w:color="auto" w:sz="4" w:space="0"/>
              <w:bottom w:val="single" w:color="auto" w:sz="4" w:space="0"/>
              <w:right w:val="single" w:color="auto" w:sz="4" w:space="0"/>
            </w:tcBorders>
            <w:noWrap w:val="0"/>
            <w:vAlign w:val="center"/>
          </w:tcPr>
          <w:p w14:paraId="79DC527E">
            <w:pPr>
              <w:snapToGrid w:val="0"/>
              <w:spacing w:line="360" w:lineRule="auto"/>
              <w:ind w:firstLine="0" w:firstLineChars="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甲方（章）</w:t>
            </w:r>
          </w:p>
          <w:p w14:paraId="3F3C0435">
            <w:pPr>
              <w:snapToGrid w:val="0"/>
              <w:spacing w:line="360" w:lineRule="auto"/>
              <w:ind w:firstLine="422" w:firstLineChars="200"/>
              <w:rPr>
                <w:rFonts w:hint="eastAsia" w:ascii="宋体" w:hAnsi="宋体" w:eastAsia="宋体" w:cs="宋体"/>
                <w:b/>
                <w:color w:val="auto"/>
                <w:szCs w:val="21"/>
                <w:highlight w:val="none"/>
              </w:rPr>
            </w:pPr>
          </w:p>
          <w:p w14:paraId="2331964C">
            <w:pPr>
              <w:snapToGrid w:val="0"/>
              <w:spacing w:line="360" w:lineRule="auto"/>
              <w:rPr>
                <w:rFonts w:hint="eastAsia" w:ascii="宋体" w:hAnsi="宋体" w:eastAsia="宋体" w:cs="宋体"/>
                <w:b/>
                <w:color w:val="auto"/>
                <w:szCs w:val="21"/>
                <w:highlight w:val="none"/>
              </w:rPr>
            </w:pPr>
          </w:p>
          <w:p w14:paraId="6E852A47">
            <w:pPr>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                 年   月   日 </w:t>
            </w:r>
          </w:p>
        </w:tc>
        <w:tc>
          <w:tcPr>
            <w:tcW w:w="4274" w:type="dxa"/>
            <w:tcBorders>
              <w:top w:val="single" w:color="auto" w:sz="4" w:space="0"/>
              <w:left w:val="single" w:color="auto" w:sz="4" w:space="0"/>
              <w:bottom w:val="single" w:color="auto" w:sz="4" w:space="0"/>
              <w:right w:val="single" w:color="auto" w:sz="4" w:space="0"/>
            </w:tcBorders>
            <w:noWrap w:val="0"/>
            <w:vAlign w:val="center"/>
          </w:tcPr>
          <w:p w14:paraId="3B048A47">
            <w:pPr>
              <w:snapToGrid w:val="0"/>
              <w:spacing w:line="360" w:lineRule="auto"/>
              <w:ind w:firstLine="0" w:firstLineChars="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乙方（章）</w:t>
            </w:r>
          </w:p>
          <w:p w14:paraId="0824F7FC">
            <w:pPr>
              <w:snapToGrid w:val="0"/>
              <w:spacing w:line="360" w:lineRule="auto"/>
              <w:ind w:firstLine="422" w:firstLineChars="200"/>
              <w:rPr>
                <w:rFonts w:hint="eastAsia" w:ascii="宋体" w:hAnsi="宋体" w:eastAsia="宋体" w:cs="宋体"/>
                <w:b/>
                <w:color w:val="auto"/>
                <w:szCs w:val="21"/>
                <w:highlight w:val="none"/>
              </w:rPr>
            </w:pPr>
          </w:p>
          <w:p w14:paraId="5108815F">
            <w:pPr>
              <w:snapToGrid w:val="0"/>
              <w:spacing w:line="360" w:lineRule="auto"/>
              <w:rPr>
                <w:rFonts w:hint="eastAsia" w:ascii="宋体" w:hAnsi="宋体" w:eastAsia="宋体" w:cs="宋体"/>
                <w:b/>
                <w:color w:val="auto"/>
                <w:szCs w:val="21"/>
                <w:highlight w:val="none"/>
              </w:rPr>
            </w:pPr>
          </w:p>
          <w:p w14:paraId="41689B2D">
            <w:pPr>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                年   月   日</w:t>
            </w:r>
          </w:p>
        </w:tc>
      </w:tr>
    </w:tbl>
    <w:p w14:paraId="138A3B81">
      <w:pPr>
        <w:snapToGrid w:val="0"/>
        <w:spacing w:line="360" w:lineRule="auto"/>
        <w:jc w:val="left"/>
        <w:outlineLvl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bookmarkStart w:id="240" w:name="_Toc9209"/>
      <w:r>
        <w:rPr>
          <w:rFonts w:hint="eastAsia" w:ascii="宋体" w:hAnsi="宋体" w:eastAsia="宋体" w:cs="宋体"/>
          <w:color w:val="auto"/>
          <w:szCs w:val="21"/>
          <w:highlight w:val="none"/>
        </w:rPr>
        <w:t>注：服务事项填不下时可另加附页</w:t>
      </w:r>
      <w:bookmarkEnd w:id="240"/>
    </w:p>
    <w:p w14:paraId="2E8B92D2">
      <w:pPr>
        <w:snapToGrid w:val="0"/>
        <w:spacing w:line="360" w:lineRule="auto"/>
        <w:rPr>
          <w:rFonts w:hint="eastAsia" w:ascii="宋体" w:hAnsi="宋体" w:eastAsia="宋体" w:cs="宋体"/>
          <w:b/>
          <w:color w:val="auto"/>
          <w:szCs w:val="21"/>
          <w:highlight w:val="none"/>
        </w:rPr>
      </w:pPr>
    </w:p>
    <w:p w14:paraId="59C7AD1C">
      <w:pPr>
        <w:tabs>
          <w:tab w:val="left" w:pos="3261"/>
        </w:tabs>
        <w:spacing w:line="360" w:lineRule="auto"/>
        <w:contextualSpacing/>
        <w:jc w:val="center"/>
        <w:rPr>
          <w:rFonts w:hint="eastAsia" w:ascii="宋体" w:hAnsi="宋体" w:eastAsia="宋体" w:cs="宋体"/>
          <w:b/>
          <w:color w:val="auto"/>
          <w:sz w:val="44"/>
          <w:szCs w:val="44"/>
          <w:highlight w:val="none"/>
        </w:rPr>
      </w:pPr>
    </w:p>
    <w:p w14:paraId="04A169B0">
      <w:pPr>
        <w:tabs>
          <w:tab w:val="left" w:pos="3261"/>
        </w:tabs>
        <w:spacing w:line="360" w:lineRule="auto"/>
        <w:contextualSpacing/>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br w:type="page"/>
      </w:r>
    </w:p>
    <w:p w14:paraId="4B1EC62E">
      <w:pPr>
        <w:tabs>
          <w:tab w:val="left" w:pos="3261"/>
        </w:tabs>
        <w:spacing w:line="360" w:lineRule="auto"/>
        <w:contextualSpacing/>
        <w:jc w:val="center"/>
        <w:rPr>
          <w:rFonts w:hint="eastAsia" w:ascii="宋体" w:hAnsi="宋体" w:eastAsia="宋体" w:cs="宋体"/>
          <w:b/>
          <w:color w:val="auto"/>
          <w:sz w:val="44"/>
          <w:szCs w:val="44"/>
          <w:highlight w:val="none"/>
        </w:rPr>
      </w:pPr>
    </w:p>
    <w:p w14:paraId="017BC74C">
      <w:pPr>
        <w:tabs>
          <w:tab w:val="left" w:pos="3261"/>
        </w:tabs>
        <w:spacing w:line="360" w:lineRule="auto"/>
        <w:contextualSpacing/>
        <w:jc w:val="center"/>
        <w:rPr>
          <w:rFonts w:hint="eastAsia" w:ascii="宋体" w:hAnsi="宋体" w:eastAsia="宋体" w:cs="宋体"/>
          <w:b/>
          <w:color w:val="auto"/>
          <w:sz w:val="44"/>
          <w:szCs w:val="44"/>
          <w:highlight w:val="none"/>
        </w:rPr>
      </w:pPr>
    </w:p>
    <w:p w14:paraId="4602B11D">
      <w:pPr>
        <w:tabs>
          <w:tab w:val="left" w:pos="3261"/>
        </w:tabs>
        <w:spacing w:line="360" w:lineRule="auto"/>
        <w:contextualSpacing/>
        <w:jc w:val="center"/>
        <w:rPr>
          <w:rFonts w:hint="eastAsia" w:ascii="宋体" w:hAnsi="宋体" w:eastAsia="宋体" w:cs="宋体"/>
          <w:b/>
          <w:color w:val="auto"/>
          <w:sz w:val="44"/>
          <w:szCs w:val="44"/>
          <w:highlight w:val="none"/>
        </w:rPr>
      </w:pPr>
    </w:p>
    <w:p w14:paraId="59CC3299">
      <w:pPr>
        <w:pStyle w:val="2"/>
        <w:spacing w:line="360" w:lineRule="auto"/>
        <w:jc w:val="center"/>
        <w:rPr>
          <w:rFonts w:hint="eastAsia" w:ascii="宋体" w:hAnsi="宋体" w:eastAsia="宋体" w:cs="宋体"/>
          <w:color w:val="auto"/>
          <w:highlight w:val="none"/>
        </w:rPr>
        <w:sectPr>
          <w:pgSz w:w="11911" w:h="16838"/>
          <w:pgMar w:top="1134" w:right="1134" w:bottom="1134" w:left="1134" w:header="720" w:footer="720" w:gutter="0"/>
          <w:pgNumType w:fmt="decimal"/>
          <w:cols w:space="720" w:num="1"/>
        </w:sectPr>
      </w:pPr>
      <w:bookmarkStart w:id="241" w:name="_Toc610"/>
      <w:bookmarkStart w:id="242" w:name="_Toc15720"/>
      <w:bookmarkStart w:id="243" w:name="_Toc20915"/>
      <w:bookmarkStart w:id="244" w:name="_Toc28283"/>
      <w:bookmarkStart w:id="245" w:name="_Toc13011"/>
      <w:bookmarkStart w:id="246" w:name="_Toc29624"/>
      <w:bookmarkStart w:id="247" w:name="_Toc178"/>
      <w:bookmarkStart w:id="248" w:name="_Toc8963"/>
      <w:bookmarkStart w:id="249" w:name="_Toc80886951"/>
      <w:r>
        <w:rPr>
          <w:rFonts w:hint="eastAsia" w:ascii="宋体" w:hAnsi="宋体" w:eastAsia="宋体" w:cs="宋体"/>
          <w:b w:val="0"/>
          <w:color w:val="auto"/>
          <w:highlight w:val="none"/>
        </w:rPr>
        <w:t>第七章 质疑、投诉材料格式</w:t>
      </w:r>
      <w:bookmarkEnd w:id="241"/>
      <w:bookmarkEnd w:id="242"/>
      <w:bookmarkEnd w:id="243"/>
      <w:bookmarkEnd w:id="244"/>
      <w:bookmarkEnd w:id="245"/>
      <w:bookmarkEnd w:id="246"/>
      <w:bookmarkEnd w:id="247"/>
      <w:bookmarkEnd w:id="248"/>
      <w:bookmarkEnd w:id="249"/>
    </w:p>
    <w:p w14:paraId="19CD7528">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质疑函（格式）</w:t>
      </w:r>
    </w:p>
    <w:p w14:paraId="571F6833">
      <w:pPr>
        <w:spacing w:line="360" w:lineRule="auto"/>
        <w:ind w:firstLine="482" w:firstLineChars="200"/>
        <w:contextualSpacing/>
        <w:outlineLvl w:val="1"/>
        <w:rPr>
          <w:rFonts w:hint="eastAsia" w:ascii="宋体" w:hAnsi="宋体" w:eastAsia="宋体" w:cs="宋体"/>
          <w:b/>
          <w:bCs/>
          <w:color w:val="auto"/>
          <w:kern w:val="0"/>
          <w:sz w:val="24"/>
          <w:highlight w:val="none"/>
        </w:rPr>
      </w:pPr>
      <w:bookmarkStart w:id="250" w:name="_Toc28601"/>
      <w:r>
        <w:rPr>
          <w:rFonts w:hint="eastAsia" w:ascii="宋体" w:hAnsi="宋体" w:eastAsia="宋体" w:cs="宋体"/>
          <w:b/>
          <w:bCs/>
          <w:color w:val="auto"/>
          <w:kern w:val="0"/>
          <w:sz w:val="24"/>
          <w:highlight w:val="none"/>
        </w:rPr>
        <w:t>一、质疑供应商基本信息：</w:t>
      </w:r>
      <w:bookmarkEnd w:id="250"/>
    </w:p>
    <w:p w14:paraId="1E40A5CF">
      <w:pPr>
        <w:spacing w:line="360" w:lineRule="auto"/>
        <w:ind w:firstLine="480" w:firstLineChars="200"/>
        <w:contextualSpacing/>
        <w:rPr>
          <w:rFonts w:hint="eastAsia" w:ascii="宋体" w:hAnsi="宋体" w:eastAsia="宋体" w:cs="宋体"/>
          <w:bCs/>
          <w:color w:val="auto"/>
          <w:kern w:val="0"/>
          <w:sz w:val="24"/>
          <w:highlight w:val="none"/>
          <w:u w:val="single"/>
        </w:rPr>
      </w:pPr>
      <w:r>
        <w:rPr>
          <w:rFonts w:hint="eastAsia" w:ascii="宋体" w:hAnsi="宋体" w:eastAsia="宋体" w:cs="宋体"/>
          <w:bCs/>
          <w:color w:val="auto"/>
          <w:kern w:val="0"/>
          <w:sz w:val="24"/>
          <w:highlight w:val="none"/>
        </w:rPr>
        <w:t>质疑供应商：</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rPr>
        <w:t xml:space="preserve">                 </w:t>
      </w:r>
    </w:p>
    <w:p w14:paraId="31B60DC2">
      <w:pPr>
        <w:spacing w:line="360" w:lineRule="auto"/>
        <w:ind w:firstLine="480" w:firstLineChars="200"/>
        <w:contextualSpacing/>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地址：</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rPr>
        <w:t>邮编：</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rPr>
        <w:t xml:space="preserve">                 </w:t>
      </w:r>
    </w:p>
    <w:p w14:paraId="7FE6D27F">
      <w:pPr>
        <w:spacing w:line="360" w:lineRule="auto"/>
        <w:ind w:firstLine="480" w:firstLineChars="200"/>
        <w:contextualSpacing/>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联系人：</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rPr>
        <w:t>联系电话：</w:t>
      </w:r>
      <w:r>
        <w:rPr>
          <w:rFonts w:hint="eastAsia" w:ascii="宋体" w:hAnsi="宋体" w:eastAsia="宋体" w:cs="宋体"/>
          <w:bCs/>
          <w:color w:val="auto"/>
          <w:kern w:val="0"/>
          <w:sz w:val="24"/>
          <w:highlight w:val="none"/>
          <w:u w:val="single"/>
        </w:rPr>
        <w:t xml:space="preserve">                 </w:t>
      </w:r>
    </w:p>
    <w:p w14:paraId="28155BCB">
      <w:pPr>
        <w:spacing w:line="360" w:lineRule="auto"/>
        <w:ind w:firstLine="480" w:firstLineChars="200"/>
        <w:contextualSpacing/>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授权代表：</w:t>
      </w:r>
      <w:r>
        <w:rPr>
          <w:rFonts w:hint="eastAsia" w:ascii="宋体" w:hAnsi="宋体" w:eastAsia="宋体" w:cs="宋体"/>
          <w:bCs/>
          <w:color w:val="auto"/>
          <w:kern w:val="0"/>
          <w:sz w:val="24"/>
          <w:highlight w:val="none"/>
          <w:u w:val="single"/>
        </w:rPr>
        <w:t xml:space="preserve">                      </w:t>
      </w:r>
    </w:p>
    <w:p w14:paraId="796B9C7B">
      <w:pPr>
        <w:spacing w:line="360" w:lineRule="auto"/>
        <w:ind w:firstLine="480" w:firstLineChars="200"/>
        <w:contextualSpacing/>
        <w:rPr>
          <w:rFonts w:hint="eastAsia" w:ascii="宋体" w:hAnsi="宋体" w:eastAsia="宋体" w:cs="宋体"/>
          <w:bCs/>
          <w:color w:val="auto"/>
          <w:kern w:val="0"/>
          <w:sz w:val="24"/>
          <w:highlight w:val="none"/>
          <w:u w:val="single"/>
        </w:rPr>
      </w:pPr>
      <w:r>
        <w:rPr>
          <w:rFonts w:hint="eastAsia" w:ascii="宋体" w:hAnsi="宋体" w:eastAsia="宋体" w:cs="宋体"/>
          <w:bCs/>
          <w:color w:val="auto"/>
          <w:kern w:val="0"/>
          <w:sz w:val="24"/>
          <w:highlight w:val="none"/>
        </w:rPr>
        <w:t>联系电话：</w:t>
      </w:r>
      <w:r>
        <w:rPr>
          <w:rFonts w:hint="eastAsia" w:ascii="宋体" w:hAnsi="宋体" w:eastAsia="宋体" w:cs="宋体"/>
          <w:bCs/>
          <w:color w:val="auto"/>
          <w:kern w:val="0"/>
          <w:sz w:val="24"/>
          <w:highlight w:val="none"/>
          <w:u w:val="single"/>
        </w:rPr>
        <w:t xml:space="preserve">                      </w:t>
      </w:r>
    </w:p>
    <w:p w14:paraId="1EA0A9E2">
      <w:pPr>
        <w:spacing w:line="360" w:lineRule="auto"/>
        <w:ind w:firstLine="480" w:firstLineChars="200"/>
        <w:contextualSpacing/>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地址：</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rPr>
        <w:t>邮编：</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rPr>
        <w:t xml:space="preserve">     </w:t>
      </w:r>
    </w:p>
    <w:p w14:paraId="6387E715">
      <w:pPr>
        <w:spacing w:line="360" w:lineRule="auto"/>
        <w:ind w:firstLine="482" w:firstLineChars="200"/>
        <w:contextualSpacing/>
        <w:outlineLvl w:val="1"/>
        <w:rPr>
          <w:rFonts w:hint="eastAsia" w:ascii="宋体" w:hAnsi="宋体" w:eastAsia="宋体" w:cs="宋体"/>
          <w:b/>
          <w:bCs/>
          <w:color w:val="auto"/>
          <w:kern w:val="0"/>
          <w:sz w:val="24"/>
          <w:highlight w:val="none"/>
        </w:rPr>
      </w:pPr>
      <w:bookmarkStart w:id="251" w:name="_Toc15419"/>
      <w:r>
        <w:rPr>
          <w:rFonts w:hint="eastAsia" w:ascii="宋体" w:hAnsi="宋体" w:eastAsia="宋体" w:cs="宋体"/>
          <w:b/>
          <w:bCs/>
          <w:color w:val="auto"/>
          <w:kern w:val="0"/>
          <w:sz w:val="24"/>
          <w:highlight w:val="none"/>
        </w:rPr>
        <w:t>二、质疑项目基本情况：</w:t>
      </w:r>
      <w:bookmarkEnd w:id="251"/>
    </w:p>
    <w:p w14:paraId="1C638B28">
      <w:pPr>
        <w:spacing w:line="360" w:lineRule="auto"/>
        <w:ind w:left="25" w:leftChars="12" w:firstLine="472" w:firstLineChars="197"/>
        <w:contextualSpacing/>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质疑</w:t>
      </w:r>
      <w:r>
        <w:rPr>
          <w:rFonts w:hint="eastAsia" w:ascii="宋体" w:hAnsi="宋体" w:eastAsia="宋体" w:cs="宋体"/>
          <w:color w:val="auto"/>
          <w:kern w:val="0"/>
          <w:sz w:val="24"/>
          <w:highlight w:val="none"/>
        </w:rPr>
        <w:t>项目的名称：</w:t>
      </w:r>
      <w:r>
        <w:rPr>
          <w:rFonts w:hint="eastAsia" w:ascii="宋体" w:hAnsi="宋体" w:eastAsia="宋体" w:cs="宋体"/>
          <w:bCs/>
          <w:color w:val="auto"/>
          <w:kern w:val="0"/>
          <w:sz w:val="24"/>
          <w:highlight w:val="none"/>
          <w:u w:val="single"/>
        </w:rPr>
        <w:t xml:space="preserve">                                     </w:t>
      </w:r>
    </w:p>
    <w:p w14:paraId="0D056BFF">
      <w:pPr>
        <w:spacing w:line="360" w:lineRule="auto"/>
        <w:ind w:left="25" w:leftChars="12" w:firstLine="472" w:firstLineChars="197"/>
        <w:contextualSpacing/>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质疑</w:t>
      </w:r>
      <w:r>
        <w:rPr>
          <w:rFonts w:hint="eastAsia" w:ascii="宋体" w:hAnsi="宋体" w:eastAsia="宋体" w:cs="宋体"/>
          <w:color w:val="auto"/>
          <w:kern w:val="0"/>
          <w:sz w:val="24"/>
          <w:highlight w:val="none"/>
        </w:rPr>
        <w:t>项目的编号：</w:t>
      </w:r>
      <w:r>
        <w:rPr>
          <w:rFonts w:hint="eastAsia" w:ascii="宋体" w:hAnsi="宋体" w:eastAsia="宋体" w:cs="宋体"/>
          <w:bCs/>
          <w:color w:val="auto"/>
          <w:kern w:val="0"/>
          <w:sz w:val="24"/>
          <w:highlight w:val="none"/>
          <w:u w:val="single"/>
        </w:rPr>
        <w:t xml:space="preserve">                                     </w:t>
      </w:r>
    </w:p>
    <w:p w14:paraId="338954EA">
      <w:pPr>
        <w:spacing w:line="360" w:lineRule="auto"/>
        <w:ind w:left="25" w:leftChars="12" w:firstLine="472" w:firstLineChars="197"/>
        <w:contextualSpacing/>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采购人名称：</w:t>
      </w:r>
      <w:r>
        <w:rPr>
          <w:rFonts w:hint="eastAsia" w:ascii="宋体" w:hAnsi="宋体" w:eastAsia="宋体" w:cs="宋体"/>
          <w:bCs/>
          <w:color w:val="auto"/>
          <w:kern w:val="0"/>
          <w:sz w:val="24"/>
          <w:highlight w:val="none"/>
          <w:u w:val="single"/>
        </w:rPr>
        <w:t xml:space="preserve">                                         </w:t>
      </w:r>
    </w:p>
    <w:p w14:paraId="5B77A9DB">
      <w:pPr>
        <w:spacing w:line="360" w:lineRule="auto"/>
        <w:ind w:left="25" w:leftChars="12" w:firstLine="472" w:firstLineChars="197"/>
        <w:contextualSpacing/>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质疑事项：</w:t>
      </w:r>
    </w:p>
    <w:p w14:paraId="0915687A">
      <w:pPr>
        <w:spacing w:line="360" w:lineRule="auto"/>
        <w:ind w:left="25" w:leftChars="12" w:firstLine="352" w:firstLineChars="147"/>
        <w:contextualSpacing/>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□采购文件   采购文件获取日期：</w:t>
      </w:r>
      <w:r>
        <w:rPr>
          <w:rFonts w:hint="eastAsia" w:ascii="宋体" w:hAnsi="宋体" w:eastAsia="宋体" w:cs="宋体"/>
          <w:bCs/>
          <w:color w:val="auto"/>
          <w:kern w:val="0"/>
          <w:sz w:val="24"/>
          <w:highlight w:val="none"/>
          <w:u w:val="single"/>
        </w:rPr>
        <w:t xml:space="preserve">                                   </w:t>
      </w:r>
    </w:p>
    <w:p w14:paraId="69F57FB2">
      <w:pPr>
        <w:spacing w:line="360" w:lineRule="auto"/>
        <w:ind w:left="25" w:leftChars="12" w:firstLine="352" w:firstLineChars="147"/>
        <w:contextualSpacing/>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□采购过程   </w:t>
      </w:r>
    </w:p>
    <w:p w14:paraId="3CA8F219">
      <w:pPr>
        <w:spacing w:line="360" w:lineRule="auto"/>
        <w:ind w:left="25" w:leftChars="12" w:firstLine="352" w:firstLineChars="147"/>
        <w:contextualSpacing/>
        <w:rPr>
          <w:rFonts w:hint="eastAsia" w:ascii="宋体" w:hAnsi="宋体" w:eastAsia="宋体" w:cs="宋体"/>
          <w:bCs/>
          <w:color w:val="auto"/>
          <w:kern w:val="0"/>
          <w:sz w:val="24"/>
          <w:highlight w:val="none"/>
          <w:u w:val="single"/>
        </w:rPr>
      </w:pPr>
      <w:r>
        <w:rPr>
          <w:rFonts w:hint="eastAsia" w:ascii="宋体" w:hAnsi="宋体" w:eastAsia="宋体" w:cs="宋体"/>
          <w:color w:val="auto"/>
          <w:kern w:val="0"/>
          <w:sz w:val="24"/>
          <w:highlight w:val="none"/>
        </w:rPr>
        <w:t xml:space="preserve">□成交结果   </w:t>
      </w:r>
    </w:p>
    <w:p w14:paraId="59C6DFEA">
      <w:pPr>
        <w:spacing w:line="360" w:lineRule="auto"/>
        <w:ind w:left="25" w:leftChars="12" w:firstLine="472" w:firstLineChars="196"/>
        <w:contextualSpacing/>
        <w:outlineLvl w:val="1"/>
        <w:rPr>
          <w:rFonts w:hint="eastAsia" w:ascii="宋体" w:hAnsi="宋体" w:eastAsia="宋体" w:cs="宋体"/>
          <w:b/>
          <w:color w:val="auto"/>
          <w:kern w:val="0"/>
          <w:sz w:val="24"/>
          <w:highlight w:val="none"/>
        </w:rPr>
      </w:pPr>
      <w:bookmarkStart w:id="252" w:name="_Toc17855"/>
      <w:r>
        <w:rPr>
          <w:rFonts w:hint="eastAsia" w:ascii="宋体" w:hAnsi="宋体" w:eastAsia="宋体" w:cs="宋体"/>
          <w:b/>
          <w:color w:val="auto"/>
          <w:kern w:val="0"/>
          <w:sz w:val="24"/>
          <w:highlight w:val="none"/>
        </w:rPr>
        <w:t>三、质疑事项具体内容</w:t>
      </w:r>
      <w:bookmarkEnd w:id="252"/>
    </w:p>
    <w:p w14:paraId="67D85187">
      <w:pPr>
        <w:spacing w:line="360" w:lineRule="auto"/>
        <w:ind w:left="25" w:leftChars="12" w:firstLine="472" w:firstLineChars="197"/>
        <w:contextualSpacing/>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质疑事项1：</w:t>
      </w:r>
      <w:r>
        <w:rPr>
          <w:rFonts w:hint="eastAsia" w:ascii="宋体" w:hAnsi="宋体" w:eastAsia="宋体" w:cs="宋体"/>
          <w:bCs/>
          <w:color w:val="auto"/>
          <w:kern w:val="0"/>
          <w:sz w:val="24"/>
          <w:highlight w:val="none"/>
          <w:u w:val="single"/>
        </w:rPr>
        <w:t xml:space="preserve">                                                                    </w:t>
      </w:r>
    </w:p>
    <w:p w14:paraId="2798CC93">
      <w:pPr>
        <w:spacing w:line="360" w:lineRule="auto"/>
        <w:ind w:left="25" w:leftChars="12" w:firstLine="472" w:firstLineChars="197"/>
        <w:contextualSpacing/>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事实依据：</w:t>
      </w:r>
      <w:r>
        <w:rPr>
          <w:rFonts w:hint="eastAsia" w:ascii="宋体" w:hAnsi="宋体" w:eastAsia="宋体" w:cs="宋体"/>
          <w:bCs/>
          <w:color w:val="auto"/>
          <w:kern w:val="0"/>
          <w:sz w:val="24"/>
          <w:highlight w:val="none"/>
          <w:u w:val="single"/>
        </w:rPr>
        <w:t xml:space="preserve">                                                                      </w:t>
      </w:r>
    </w:p>
    <w:p w14:paraId="101EE2D3">
      <w:pPr>
        <w:spacing w:line="360" w:lineRule="auto"/>
        <w:ind w:left="25" w:leftChars="12" w:firstLine="472" w:firstLineChars="197"/>
        <w:contextualSpacing/>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法律依据：</w:t>
      </w:r>
      <w:r>
        <w:rPr>
          <w:rFonts w:hint="eastAsia" w:ascii="宋体" w:hAnsi="宋体" w:eastAsia="宋体" w:cs="宋体"/>
          <w:color w:val="auto"/>
          <w:kern w:val="0"/>
          <w:sz w:val="24"/>
          <w:highlight w:val="none"/>
          <w:u w:val="single"/>
        </w:rPr>
        <w:t xml:space="preserve">                                                        </w:t>
      </w:r>
      <w:r>
        <w:rPr>
          <w:rFonts w:hint="eastAsia" w:ascii="宋体" w:hAnsi="宋体" w:eastAsia="宋体" w:cs="宋体"/>
          <w:bCs/>
          <w:color w:val="auto"/>
          <w:kern w:val="0"/>
          <w:sz w:val="24"/>
          <w:highlight w:val="none"/>
          <w:u w:val="single"/>
        </w:rPr>
        <w:t xml:space="preserve">               </w:t>
      </w:r>
    </w:p>
    <w:p w14:paraId="5178C689">
      <w:pPr>
        <w:spacing w:line="360" w:lineRule="auto"/>
        <w:ind w:left="25" w:leftChars="12" w:firstLine="472" w:firstLineChars="197"/>
        <w:contextualSpacing/>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质疑事项2</w:t>
      </w:r>
    </w:p>
    <w:p w14:paraId="52AFBA65">
      <w:pPr>
        <w:spacing w:line="360" w:lineRule="auto"/>
        <w:ind w:left="25" w:leftChars="12" w:firstLine="472" w:firstLineChars="197"/>
        <w:contextualSpacing/>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p w14:paraId="1ED34C4B">
      <w:pPr>
        <w:spacing w:line="360" w:lineRule="auto"/>
        <w:ind w:left="25" w:leftChars="12" w:firstLine="472" w:firstLineChars="197"/>
        <w:contextualSpacing/>
        <w:outlineLvl w:val="1"/>
        <w:rPr>
          <w:rFonts w:hint="eastAsia" w:ascii="宋体" w:hAnsi="宋体" w:eastAsia="宋体" w:cs="宋体"/>
          <w:color w:val="auto"/>
          <w:kern w:val="0"/>
          <w:sz w:val="24"/>
          <w:highlight w:val="none"/>
        </w:rPr>
      </w:pPr>
      <w:bookmarkStart w:id="253" w:name="_Toc20425"/>
      <w:r>
        <w:rPr>
          <w:rFonts w:hint="eastAsia" w:ascii="宋体" w:hAnsi="宋体" w:eastAsia="宋体" w:cs="宋体"/>
          <w:color w:val="auto"/>
          <w:kern w:val="0"/>
          <w:sz w:val="24"/>
          <w:highlight w:val="none"/>
        </w:rPr>
        <w:t>四、与质疑事项相关的质疑请求：</w:t>
      </w:r>
      <w:bookmarkEnd w:id="253"/>
    </w:p>
    <w:p w14:paraId="20E9B33F">
      <w:pPr>
        <w:spacing w:line="360" w:lineRule="auto"/>
        <w:ind w:left="25" w:leftChars="12" w:firstLine="472" w:firstLineChars="197"/>
        <w:contextualSpacing/>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请求：</w:t>
      </w:r>
      <w:r>
        <w:rPr>
          <w:rFonts w:hint="eastAsia" w:ascii="宋体" w:hAnsi="宋体" w:eastAsia="宋体" w:cs="宋体"/>
          <w:bCs/>
          <w:color w:val="auto"/>
          <w:kern w:val="0"/>
          <w:sz w:val="24"/>
          <w:highlight w:val="none"/>
          <w:u w:val="single"/>
        </w:rPr>
        <w:t xml:space="preserve">                                                                </w:t>
      </w:r>
    </w:p>
    <w:p w14:paraId="64EB964A">
      <w:pPr>
        <w:spacing w:line="360" w:lineRule="auto"/>
        <w:ind w:left="25" w:leftChars="12" w:firstLine="352" w:firstLineChars="147"/>
        <w:contextualSpacing/>
        <w:rPr>
          <w:rFonts w:hint="eastAsia" w:ascii="宋体" w:hAnsi="宋体" w:eastAsia="宋体" w:cs="宋体"/>
          <w:color w:val="auto"/>
          <w:kern w:val="0"/>
          <w:sz w:val="24"/>
          <w:highlight w:val="none"/>
        </w:rPr>
      </w:pPr>
    </w:p>
    <w:p w14:paraId="5663A828">
      <w:pPr>
        <w:spacing w:line="360" w:lineRule="auto"/>
        <w:ind w:left="25" w:leftChars="12" w:firstLine="472" w:firstLineChars="197"/>
        <w:contextualSpacing/>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签字（签章）：                                       公章：</w:t>
      </w:r>
    </w:p>
    <w:p w14:paraId="18BD620F">
      <w:pPr>
        <w:spacing w:line="360" w:lineRule="auto"/>
        <w:ind w:left="25" w:leftChars="12" w:firstLine="352" w:firstLineChars="147"/>
        <w:contextualSpacing/>
        <w:rPr>
          <w:rFonts w:hint="eastAsia" w:ascii="宋体" w:hAnsi="宋体" w:eastAsia="宋体" w:cs="宋体"/>
          <w:color w:val="auto"/>
          <w:kern w:val="0"/>
          <w:sz w:val="24"/>
          <w:highlight w:val="none"/>
        </w:rPr>
      </w:pPr>
    </w:p>
    <w:p w14:paraId="32840EF9">
      <w:pPr>
        <w:spacing w:line="360" w:lineRule="auto"/>
        <w:ind w:left="25" w:leftChars="12" w:firstLine="472" w:firstLineChars="197"/>
        <w:contextualSpacing/>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日期：</w:t>
      </w:r>
    </w:p>
    <w:p w14:paraId="03E6FAA7">
      <w:pPr>
        <w:spacing w:line="360" w:lineRule="auto"/>
        <w:contextualSpacing/>
        <w:rPr>
          <w:rFonts w:hint="eastAsia" w:ascii="宋体" w:hAnsi="宋体" w:eastAsia="宋体" w:cs="宋体"/>
          <w:b/>
          <w:color w:val="auto"/>
          <w:kern w:val="0"/>
          <w:sz w:val="24"/>
          <w:highlight w:val="none"/>
        </w:rPr>
      </w:pPr>
    </w:p>
    <w:p w14:paraId="69533FB9">
      <w:pPr>
        <w:spacing w:line="360" w:lineRule="auto"/>
        <w:contextualSpacing/>
        <w:rPr>
          <w:rFonts w:hint="eastAsia" w:ascii="宋体" w:hAnsi="宋体" w:eastAsia="宋体" w:cs="宋体"/>
          <w:b/>
          <w:color w:val="auto"/>
          <w:kern w:val="0"/>
          <w:sz w:val="24"/>
          <w:highlight w:val="none"/>
        </w:rPr>
      </w:pPr>
    </w:p>
    <w:p w14:paraId="50A7E8B8">
      <w:pPr>
        <w:spacing w:line="360" w:lineRule="auto"/>
        <w:contextualSpacing/>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说明：</w:t>
      </w:r>
    </w:p>
    <w:p w14:paraId="535099EC">
      <w:pPr>
        <w:spacing w:line="360" w:lineRule="auto"/>
        <w:ind w:left="25" w:leftChars="12" w:firstLine="354" w:firstLineChars="147"/>
        <w:contextualSpacing/>
        <w:outlineLvl w:val="2"/>
        <w:rPr>
          <w:rFonts w:hint="eastAsia" w:ascii="宋体" w:hAnsi="宋体" w:eastAsia="宋体" w:cs="宋体"/>
          <w:b/>
          <w:bCs/>
          <w:color w:val="auto"/>
          <w:kern w:val="0"/>
          <w:sz w:val="24"/>
          <w:highlight w:val="none"/>
        </w:rPr>
      </w:pPr>
      <w:bookmarkStart w:id="254" w:name="_Toc8924"/>
      <w:r>
        <w:rPr>
          <w:rFonts w:hint="eastAsia" w:ascii="宋体" w:hAnsi="宋体" w:eastAsia="宋体" w:cs="宋体"/>
          <w:b/>
          <w:color w:val="auto"/>
          <w:kern w:val="0"/>
          <w:sz w:val="24"/>
          <w:highlight w:val="none"/>
        </w:rPr>
        <w:t>1.供应商提出质疑时，应提交质疑函和必要的证明材料</w:t>
      </w:r>
      <w:r>
        <w:rPr>
          <w:rFonts w:hint="eastAsia" w:ascii="宋体" w:hAnsi="宋体" w:eastAsia="宋体" w:cs="宋体"/>
          <w:b/>
          <w:bCs/>
          <w:color w:val="auto"/>
          <w:kern w:val="0"/>
          <w:sz w:val="24"/>
          <w:highlight w:val="none"/>
        </w:rPr>
        <w:t>。</w:t>
      </w:r>
      <w:bookmarkEnd w:id="254"/>
    </w:p>
    <w:p w14:paraId="67EA88F1">
      <w:pPr>
        <w:spacing w:line="360" w:lineRule="auto"/>
        <w:ind w:left="25" w:leftChars="12" w:firstLine="354" w:firstLineChars="147"/>
        <w:contextualSpacing/>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FE7100E">
      <w:pPr>
        <w:spacing w:line="360" w:lineRule="auto"/>
        <w:ind w:left="25" w:leftChars="12" w:firstLine="354" w:firstLineChars="147"/>
        <w:contextualSpacing/>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3.质疑函的质疑事项应具体、明确，并有必要的事实依据和法律依据。</w:t>
      </w:r>
    </w:p>
    <w:p w14:paraId="4E503BF4">
      <w:pPr>
        <w:spacing w:line="360" w:lineRule="auto"/>
        <w:ind w:left="25" w:leftChars="12" w:firstLine="354" w:firstLineChars="147"/>
        <w:contextualSpacing/>
        <w:outlineLvl w:val="2"/>
        <w:rPr>
          <w:rFonts w:hint="eastAsia" w:ascii="宋体" w:hAnsi="宋体" w:eastAsia="宋体" w:cs="宋体"/>
          <w:b/>
          <w:color w:val="auto"/>
          <w:kern w:val="0"/>
          <w:sz w:val="24"/>
          <w:highlight w:val="none"/>
        </w:rPr>
      </w:pPr>
      <w:bookmarkStart w:id="255" w:name="_Toc26429"/>
      <w:r>
        <w:rPr>
          <w:rFonts w:hint="eastAsia" w:ascii="宋体" w:hAnsi="宋体" w:eastAsia="宋体" w:cs="宋体"/>
          <w:b/>
          <w:color w:val="auto"/>
          <w:kern w:val="0"/>
          <w:sz w:val="24"/>
          <w:highlight w:val="none"/>
        </w:rPr>
        <w:t>4.质疑函的质疑请求应与质疑事项相关。</w:t>
      </w:r>
      <w:bookmarkEnd w:id="255"/>
    </w:p>
    <w:p w14:paraId="5D8E0CD8">
      <w:pPr>
        <w:spacing w:line="360" w:lineRule="auto"/>
        <w:ind w:left="25" w:leftChars="12" w:firstLine="354" w:firstLineChars="147"/>
        <w:contextualSpacing/>
        <w:rPr>
          <w:rFonts w:hint="eastAsia" w:ascii="宋体" w:hAnsi="宋体" w:eastAsia="宋体" w:cs="宋体"/>
          <w:b/>
          <w:color w:val="auto"/>
          <w:kern w:val="0"/>
          <w:sz w:val="20"/>
          <w:szCs w:val="21"/>
          <w:highlight w:val="none"/>
        </w:rPr>
      </w:pPr>
      <w:r>
        <w:rPr>
          <w:rFonts w:hint="eastAsia" w:ascii="宋体" w:hAnsi="宋体" w:eastAsia="宋体" w:cs="宋体"/>
          <w:b/>
          <w:color w:val="auto"/>
          <w:kern w:val="0"/>
          <w:sz w:val="24"/>
          <w:highlight w:val="none"/>
        </w:rPr>
        <w:t>5.质疑供应商为法人或者其他组织的，质疑函应由法定代表人、主要负责人，或者其授权代表签字或者盖章，并加盖公章。</w:t>
      </w:r>
    </w:p>
    <w:p w14:paraId="41DFD880">
      <w:pPr>
        <w:snapToGrid w:val="0"/>
        <w:spacing w:line="360" w:lineRule="auto"/>
        <w:rPr>
          <w:rFonts w:hint="eastAsia" w:ascii="宋体" w:hAnsi="宋体" w:eastAsia="宋体" w:cs="宋体"/>
          <w:b/>
          <w:color w:val="auto"/>
          <w:kern w:val="0"/>
          <w:sz w:val="24"/>
          <w:highlight w:val="none"/>
        </w:rPr>
      </w:pPr>
    </w:p>
    <w:p w14:paraId="2D341107">
      <w:pPr>
        <w:spacing w:line="360" w:lineRule="auto"/>
        <w:jc w:val="center"/>
        <w:rPr>
          <w:rFonts w:hint="eastAsia" w:ascii="宋体" w:hAnsi="宋体" w:eastAsia="宋体" w:cs="宋体"/>
          <w:color w:val="auto"/>
          <w:sz w:val="44"/>
          <w:highlight w:val="none"/>
        </w:rPr>
      </w:pPr>
      <w:r>
        <w:rPr>
          <w:rFonts w:hint="eastAsia" w:ascii="宋体" w:hAnsi="宋体" w:eastAsia="宋体" w:cs="宋体"/>
          <w:color w:val="auto"/>
          <w:sz w:val="44"/>
          <w:highlight w:val="none"/>
        </w:rPr>
        <w:br w:type="page"/>
      </w:r>
    </w:p>
    <w:p w14:paraId="54488D6C">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投诉书（格式）</w:t>
      </w:r>
    </w:p>
    <w:p w14:paraId="1C469079">
      <w:pPr>
        <w:snapToGrid w:val="0"/>
        <w:spacing w:line="360" w:lineRule="auto"/>
        <w:ind w:firstLine="482" w:firstLineChars="200"/>
        <w:outlineLvl w:val="1"/>
        <w:rPr>
          <w:rFonts w:hint="eastAsia" w:ascii="宋体" w:hAnsi="宋体" w:eastAsia="宋体" w:cs="宋体"/>
          <w:b/>
          <w:bCs/>
          <w:color w:val="auto"/>
          <w:kern w:val="0"/>
          <w:sz w:val="24"/>
          <w:highlight w:val="none"/>
        </w:rPr>
      </w:pPr>
      <w:bookmarkStart w:id="256" w:name="_Toc28097"/>
      <w:r>
        <w:rPr>
          <w:rFonts w:hint="eastAsia" w:ascii="宋体" w:hAnsi="宋体" w:eastAsia="宋体" w:cs="宋体"/>
          <w:b/>
          <w:bCs/>
          <w:color w:val="auto"/>
          <w:kern w:val="0"/>
          <w:sz w:val="24"/>
          <w:highlight w:val="none"/>
        </w:rPr>
        <w:t>一、投诉相关主体基本情况：</w:t>
      </w:r>
      <w:bookmarkEnd w:id="256"/>
    </w:p>
    <w:p w14:paraId="0D754FCF">
      <w:pPr>
        <w:snapToGrid w:val="0"/>
        <w:spacing w:line="360" w:lineRule="auto"/>
        <w:ind w:firstLine="480" w:firstLineChars="200"/>
        <w:rPr>
          <w:rFonts w:hint="eastAsia" w:ascii="宋体" w:hAnsi="宋体" w:eastAsia="宋体" w:cs="宋体"/>
          <w:bCs/>
          <w:color w:val="auto"/>
          <w:kern w:val="0"/>
          <w:sz w:val="24"/>
          <w:highlight w:val="none"/>
          <w:u w:val="single"/>
        </w:rPr>
      </w:pPr>
      <w:r>
        <w:rPr>
          <w:rFonts w:hint="eastAsia" w:ascii="宋体" w:hAnsi="宋体" w:eastAsia="宋体" w:cs="宋体"/>
          <w:bCs/>
          <w:color w:val="auto"/>
          <w:kern w:val="0"/>
          <w:sz w:val="24"/>
          <w:highlight w:val="none"/>
        </w:rPr>
        <w:t>供应商：</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rPr>
        <w:t xml:space="preserve">                 </w:t>
      </w:r>
    </w:p>
    <w:p w14:paraId="3DD5124A">
      <w:pPr>
        <w:snapToGrid w:val="0"/>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地址：</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rPr>
        <w:t>邮编：</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rPr>
        <w:t xml:space="preserve">                 </w:t>
      </w:r>
    </w:p>
    <w:p w14:paraId="4CE425E6">
      <w:pPr>
        <w:snapToGrid w:val="0"/>
        <w:spacing w:line="360" w:lineRule="auto"/>
        <w:ind w:firstLine="480" w:firstLineChars="200"/>
        <w:rPr>
          <w:rFonts w:hint="eastAsia" w:ascii="宋体" w:hAnsi="宋体" w:eastAsia="宋体" w:cs="宋体"/>
          <w:bCs/>
          <w:color w:val="auto"/>
          <w:kern w:val="0"/>
          <w:sz w:val="24"/>
          <w:highlight w:val="none"/>
          <w:u w:val="single"/>
        </w:rPr>
      </w:pPr>
      <w:r>
        <w:rPr>
          <w:rFonts w:hint="eastAsia" w:ascii="宋体" w:hAnsi="宋体" w:eastAsia="宋体" w:cs="宋体"/>
          <w:bCs/>
          <w:color w:val="auto"/>
          <w:kern w:val="0"/>
          <w:sz w:val="24"/>
          <w:highlight w:val="none"/>
        </w:rPr>
        <w:t>法定代表人/主要负责人：</w:t>
      </w:r>
      <w:r>
        <w:rPr>
          <w:rFonts w:hint="eastAsia" w:ascii="宋体" w:hAnsi="宋体" w:eastAsia="宋体" w:cs="宋体"/>
          <w:bCs/>
          <w:color w:val="auto"/>
          <w:kern w:val="0"/>
          <w:sz w:val="24"/>
          <w:highlight w:val="none"/>
          <w:u w:val="single"/>
        </w:rPr>
        <w:t xml:space="preserve">                                                         </w:t>
      </w:r>
    </w:p>
    <w:p w14:paraId="20D0EA3E">
      <w:pPr>
        <w:snapToGrid w:val="0"/>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联系电话：</w:t>
      </w:r>
      <w:r>
        <w:rPr>
          <w:rFonts w:hint="eastAsia" w:ascii="宋体" w:hAnsi="宋体" w:eastAsia="宋体" w:cs="宋体"/>
          <w:bCs/>
          <w:color w:val="auto"/>
          <w:kern w:val="0"/>
          <w:sz w:val="24"/>
          <w:highlight w:val="none"/>
          <w:u w:val="single"/>
        </w:rPr>
        <w:t xml:space="preserve">                                         </w:t>
      </w:r>
    </w:p>
    <w:p w14:paraId="324C94A8">
      <w:pPr>
        <w:snapToGrid w:val="0"/>
        <w:spacing w:line="360" w:lineRule="auto"/>
        <w:ind w:firstLine="480" w:firstLineChars="200"/>
        <w:rPr>
          <w:rFonts w:hint="eastAsia" w:ascii="宋体" w:hAnsi="宋体" w:eastAsia="宋体" w:cs="宋体"/>
          <w:bCs/>
          <w:color w:val="auto"/>
          <w:kern w:val="0"/>
          <w:sz w:val="24"/>
          <w:highlight w:val="none"/>
          <w:u w:val="single"/>
        </w:rPr>
      </w:pPr>
      <w:r>
        <w:rPr>
          <w:rFonts w:hint="eastAsia" w:ascii="宋体" w:hAnsi="宋体" w:eastAsia="宋体" w:cs="宋体"/>
          <w:bCs/>
          <w:color w:val="auto"/>
          <w:kern w:val="0"/>
          <w:sz w:val="24"/>
          <w:highlight w:val="none"/>
        </w:rPr>
        <w:t>授权代表：</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rPr>
        <w:t>联系电话：</w:t>
      </w:r>
      <w:r>
        <w:rPr>
          <w:rFonts w:hint="eastAsia" w:ascii="宋体" w:hAnsi="宋体" w:eastAsia="宋体" w:cs="宋体"/>
          <w:bCs/>
          <w:color w:val="auto"/>
          <w:kern w:val="0"/>
          <w:sz w:val="24"/>
          <w:highlight w:val="none"/>
          <w:u w:val="single"/>
        </w:rPr>
        <w:t xml:space="preserve">                   </w:t>
      </w:r>
    </w:p>
    <w:p w14:paraId="31B439DD">
      <w:pPr>
        <w:snapToGrid w:val="0"/>
        <w:spacing w:line="360" w:lineRule="auto"/>
        <w:ind w:firstLine="480" w:firstLineChars="200"/>
        <w:rPr>
          <w:rFonts w:hint="eastAsia" w:ascii="宋体" w:hAnsi="宋体" w:eastAsia="宋体" w:cs="宋体"/>
          <w:bCs/>
          <w:color w:val="auto"/>
          <w:kern w:val="0"/>
          <w:sz w:val="24"/>
          <w:highlight w:val="none"/>
          <w:u w:val="single"/>
        </w:rPr>
      </w:pPr>
      <w:r>
        <w:rPr>
          <w:rFonts w:hint="eastAsia" w:ascii="宋体" w:hAnsi="宋体" w:eastAsia="宋体" w:cs="宋体"/>
          <w:bCs/>
          <w:color w:val="auto"/>
          <w:kern w:val="0"/>
          <w:sz w:val="24"/>
          <w:highlight w:val="none"/>
        </w:rPr>
        <w:t>地址：</w:t>
      </w:r>
      <w:r>
        <w:rPr>
          <w:rFonts w:hint="eastAsia" w:ascii="宋体" w:hAnsi="宋体" w:eastAsia="宋体" w:cs="宋体"/>
          <w:bCs/>
          <w:color w:val="auto"/>
          <w:kern w:val="0"/>
          <w:sz w:val="24"/>
          <w:highlight w:val="none"/>
          <w:u w:val="single"/>
        </w:rPr>
        <w:t xml:space="preserve">                                                            </w:t>
      </w:r>
    </w:p>
    <w:p w14:paraId="08A014D1">
      <w:pPr>
        <w:snapToGrid w:val="0"/>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邮编：</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rPr>
        <w:t xml:space="preserve">   </w:t>
      </w:r>
    </w:p>
    <w:p w14:paraId="432C5923">
      <w:pPr>
        <w:snapToGrid w:val="0"/>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被投诉人1：</w:t>
      </w:r>
    </w:p>
    <w:p w14:paraId="312E4664">
      <w:pPr>
        <w:snapToGrid w:val="0"/>
        <w:spacing w:line="360" w:lineRule="auto"/>
        <w:ind w:firstLine="480" w:firstLineChars="200"/>
        <w:rPr>
          <w:rFonts w:hint="eastAsia" w:ascii="宋体" w:hAnsi="宋体" w:eastAsia="宋体" w:cs="宋体"/>
          <w:bCs/>
          <w:color w:val="auto"/>
          <w:kern w:val="0"/>
          <w:sz w:val="24"/>
          <w:highlight w:val="none"/>
          <w:u w:val="single"/>
        </w:rPr>
      </w:pPr>
      <w:r>
        <w:rPr>
          <w:rFonts w:hint="eastAsia" w:ascii="宋体" w:hAnsi="宋体" w:eastAsia="宋体" w:cs="宋体"/>
          <w:bCs/>
          <w:color w:val="auto"/>
          <w:kern w:val="0"/>
          <w:sz w:val="24"/>
          <w:highlight w:val="none"/>
        </w:rPr>
        <w:t>地址：</w:t>
      </w:r>
      <w:r>
        <w:rPr>
          <w:rFonts w:hint="eastAsia" w:ascii="宋体" w:hAnsi="宋体" w:eastAsia="宋体" w:cs="宋体"/>
          <w:bCs/>
          <w:color w:val="auto"/>
          <w:kern w:val="0"/>
          <w:sz w:val="24"/>
          <w:highlight w:val="none"/>
          <w:u w:val="single"/>
        </w:rPr>
        <w:t xml:space="preserve">                                                            </w:t>
      </w:r>
    </w:p>
    <w:p w14:paraId="67D95164">
      <w:pPr>
        <w:snapToGrid w:val="0"/>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邮编：</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rPr>
        <w:t xml:space="preserve">  </w:t>
      </w:r>
    </w:p>
    <w:p w14:paraId="1CE81CF2">
      <w:pPr>
        <w:snapToGrid w:val="0"/>
        <w:spacing w:line="360" w:lineRule="auto"/>
        <w:ind w:firstLine="480" w:firstLineChars="200"/>
        <w:rPr>
          <w:rFonts w:hint="eastAsia" w:ascii="宋体" w:hAnsi="宋体" w:eastAsia="宋体" w:cs="宋体"/>
          <w:bCs/>
          <w:color w:val="auto"/>
          <w:kern w:val="0"/>
          <w:sz w:val="24"/>
          <w:highlight w:val="none"/>
          <w:u w:val="single"/>
        </w:rPr>
      </w:pPr>
      <w:r>
        <w:rPr>
          <w:rFonts w:hint="eastAsia" w:ascii="宋体" w:hAnsi="宋体" w:eastAsia="宋体" w:cs="宋体"/>
          <w:bCs/>
          <w:color w:val="auto"/>
          <w:kern w:val="0"/>
          <w:sz w:val="24"/>
          <w:highlight w:val="none"/>
        </w:rPr>
        <w:t>联系人：</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rPr>
        <w:t>联系电话：</w:t>
      </w:r>
      <w:r>
        <w:rPr>
          <w:rFonts w:hint="eastAsia" w:ascii="宋体" w:hAnsi="宋体" w:eastAsia="宋体" w:cs="宋体"/>
          <w:bCs/>
          <w:color w:val="auto"/>
          <w:kern w:val="0"/>
          <w:sz w:val="24"/>
          <w:highlight w:val="none"/>
          <w:u w:val="single"/>
        </w:rPr>
        <w:t xml:space="preserve">                </w:t>
      </w:r>
    </w:p>
    <w:p w14:paraId="44364E65">
      <w:pPr>
        <w:snapToGrid w:val="0"/>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被投诉人2：</w:t>
      </w:r>
    </w:p>
    <w:p w14:paraId="3B5667FD">
      <w:pPr>
        <w:snapToGrid w:val="0"/>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w:t>
      </w:r>
    </w:p>
    <w:p w14:paraId="37C4373B">
      <w:pPr>
        <w:snapToGrid w:val="0"/>
        <w:spacing w:line="360" w:lineRule="auto"/>
        <w:ind w:firstLine="480" w:firstLineChars="200"/>
        <w:rPr>
          <w:rFonts w:hint="eastAsia" w:ascii="宋体" w:hAnsi="宋体" w:eastAsia="宋体" w:cs="宋体"/>
          <w:bCs/>
          <w:color w:val="auto"/>
          <w:kern w:val="0"/>
          <w:sz w:val="24"/>
          <w:highlight w:val="none"/>
          <w:u w:val="single"/>
        </w:rPr>
      </w:pPr>
      <w:r>
        <w:rPr>
          <w:rFonts w:hint="eastAsia" w:ascii="宋体" w:hAnsi="宋体" w:eastAsia="宋体" w:cs="宋体"/>
          <w:bCs/>
          <w:color w:val="auto"/>
          <w:kern w:val="0"/>
          <w:sz w:val="24"/>
          <w:highlight w:val="none"/>
        </w:rPr>
        <w:t>相关供应商：</w:t>
      </w:r>
      <w:r>
        <w:rPr>
          <w:rFonts w:hint="eastAsia" w:ascii="宋体" w:hAnsi="宋体" w:eastAsia="宋体" w:cs="宋体"/>
          <w:bCs/>
          <w:color w:val="auto"/>
          <w:kern w:val="0"/>
          <w:sz w:val="24"/>
          <w:highlight w:val="none"/>
          <w:u w:val="single"/>
        </w:rPr>
        <w:t xml:space="preserve">                                                                       </w:t>
      </w:r>
    </w:p>
    <w:p w14:paraId="5014EC2D">
      <w:pPr>
        <w:snapToGrid w:val="0"/>
        <w:spacing w:line="360" w:lineRule="auto"/>
        <w:ind w:firstLine="480" w:firstLineChars="200"/>
        <w:rPr>
          <w:rFonts w:hint="eastAsia" w:ascii="宋体" w:hAnsi="宋体" w:eastAsia="宋体" w:cs="宋体"/>
          <w:bCs/>
          <w:color w:val="auto"/>
          <w:kern w:val="0"/>
          <w:sz w:val="24"/>
          <w:highlight w:val="none"/>
          <w:u w:val="single"/>
        </w:rPr>
      </w:pPr>
      <w:r>
        <w:rPr>
          <w:rFonts w:hint="eastAsia" w:ascii="宋体" w:hAnsi="宋体" w:eastAsia="宋体" w:cs="宋体"/>
          <w:bCs/>
          <w:color w:val="auto"/>
          <w:kern w:val="0"/>
          <w:sz w:val="24"/>
          <w:highlight w:val="none"/>
        </w:rPr>
        <w:t>地址：</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rPr>
        <w:t>邮编：</w:t>
      </w:r>
      <w:r>
        <w:rPr>
          <w:rFonts w:hint="eastAsia" w:ascii="宋体" w:hAnsi="宋体" w:eastAsia="宋体" w:cs="宋体"/>
          <w:bCs/>
          <w:color w:val="auto"/>
          <w:kern w:val="0"/>
          <w:sz w:val="24"/>
          <w:highlight w:val="none"/>
          <w:u w:val="single"/>
        </w:rPr>
        <w:t xml:space="preserve">                         </w:t>
      </w:r>
    </w:p>
    <w:p w14:paraId="1C2A662C">
      <w:pPr>
        <w:snapToGrid w:val="0"/>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联系人：</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rPr>
        <w:t>联系电话：</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rPr>
        <w:t xml:space="preserve">                </w:t>
      </w:r>
    </w:p>
    <w:p w14:paraId="3F9E2F4A">
      <w:pPr>
        <w:snapToGrid w:val="0"/>
        <w:spacing w:line="360" w:lineRule="auto"/>
        <w:ind w:firstLine="482" w:firstLineChars="200"/>
        <w:outlineLvl w:val="1"/>
        <w:rPr>
          <w:rFonts w:hint="eastAsia" w:ascii="宋体" w:hAnsi="宋体" w:eastAsia="宋体" w:cs="宋体"/>
          <w:b/>
          <w:bCs/>
          <w:color w:val="auto"/>
          <w:kern w:val="0"/>
          <w:sz w:val="24"/>
          <w:highlight w:val="none"/>
        </w:rPr>
      </w:pPr>
      <w:bookmarkStart w:id="257" w:name="_Toc31216"/>
      <w:r>
        <w:rPr>
          <w:rFonts w:hint="eastAsia" w:ascii="宋体" w:hAnsi="宋体" w:eastAsia="宋体" w:cs="宋体"/>
          <w:b/>
          <w:bCs/>
          <w:color w:val="auto"/>
          <w:kern w:val="0"/>
          <w:sz w:val="24"/>
          <w:highlight w:val="none"/>
        </w:rPr>
        <w:t>二、投诉项目基本情况：</w:t>
      </w:r>
      <w:bookmarkEnd w:id="257"/>
    </w:p>
    <w:p w14:paraId="332C734D">
      <w:pPr>
        <w:spacing w:line="360" w:lineRule="auto"/>
        <w:ind w:left="25" w:leftChars="12" w:firstLine="472" w:firstLineChars="197"/>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采购</w:t>
      </w:r>
      <w:r>
        <w:rPr>
          <w:rFonts w:hint="eastAsia" w:ascii="宋体" w:hAnsi="宋体" w:eastAsia="宋体" w:cs="宋体"/>
          <w:color w:val="auto"/>
          <w:kern w:val="0"/>
          <w:sz w:val="24"/>
          <w:highlight w:val="none"/>
        </w:rPr>
        <w:t>项目的名称：</w:t>
      </w:r>
      <w:r>
        <w:rPr>
          <w:rFonts w:hint="eastAsia" w:ascii="宋体" w:hAnsi="宋体" w:eastAsia="宋体" w:cs="宋体"/>
          <w:bCs/>
          <w:color w:val="auto"/>
          <w:kern w:val="0"/>
          <w:sz w:val="24"/>
          <w:highlight w:val="none"/>
          <w:u w:val="single"/>
        </w:rPr>
        <w:t xml:space="preserve">                                                                   </w:t>
      </w:r>
    </w:p>
    <w:p w14:paraId="550ED264">
      <w:pPr>
        <w:spacing w:line="360" w:lineRule="auto"/>
        <w:ind w:left="25" w:leftChars="12" w:firstLine="472" w:firstLineChars="197"/>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采购</w:t>
      </w:r>
      <w:r>
        <w:rPr>
          <w:rFonts w:hint="eastAsia" w:ascii="宋体" w:hAnsi="宋体" w:eastAsia="宋体" w:cs="宋体"/>
          <w:color w:val="auto"/>
          <w:kern w:val="0"/>
          <w:sz w:val="24"/>
          <w:highlight w:val="none"/>
        </w:rPr>
        <w:t>项目的编号：</w:t>
      </w:r>
      <w:r>
        <w:rPr>
          <w:rFonts w:hint="eastAsia" w:ascii="宋体" w:hAnsi="宋体" w:eastAsia="宋体" w:cs="宋体"/>
          <w:bCs/>
          <w:color w:val="auto"/>
          <w:kern w:val="0"/>
          <w:sz w:val="24"/>
          <w:highlight w:val="none"/>
          <w:u w:val="single"/>
        </w:rPr>
        <w:t xml:space="preserve">                                          </w:t>
      </w:r>
    </w:p>
    <w:p w14:paraId="57EBEC42">
      <w:pPr>
        <w:spacing w:line="360" w:lineRule="auto"/>
        <w:ind w:left="25" w:leftChars="12" w:firstLine="472" w:firstLineChars="197"/>
        <w:rPr>
          <w:rFonts w:hint="eastAsia" w:ascii="宋体" w:hAnsi="宋体" w:eastAsia="宋体" w:cs="宋体"/>
          <w:bCs/>
          <w:color w:val="auto"/>
          <w:kern w:val="0"/>
          <w:sz w:val="24"/>
          <w:highlight w:val="none"/>
          <w:u w:val="single"/>
        </w:rPr>
      </w:pPr>
      <w:r>
        <w:rPr>
          <w:rFonts w:hint="eastAsia" w:ascii="宋体" w:hAnsi="宋体" w:eastAsia="宋体" w:cs="宋体"/>
          <w:color w:val="auto"/>
          <w:kern w:val="0"/>
          <w:sz w:val="24"/>
          <w:highlight w:val="none"/>
        </w:rPr>
        <w:t>采购人名称：</w:t>
      </w:r>
      <w:r>
        <w:rPr>
          <w:rFonts w:hint="eastAsia" w:ascii="宋体" w:hAnsi="宋体" w:eastAsia="宋体" w:cs="宋体"/>
          <w:bCs/>
          <w:color w:val="auto"/>
          <w:kern w:val="0"/>
          <w:sz w:val="24"/>
          <w:highlight w:val="none"/>
          <w:u w:val="single"/>
        </w:rPr>
        <w:t xml:space="preserve">                                                                        </w:t>
      </w:r>
    </w:p>
    <w:p w14:paraId="7DF360FA">
      <w:pPr>
        <w:spacing w:line="360" w:lineRule="auto"/>
        <w:ind w:left="25" w:leftChars="12" w:firstLine="472" w:firstLineChars="197"/>
        <w:rPr>
          <w:rFonts w:hint="eastAsia" w:ascii="宋体" w:hAnsi="宋体" w:eastAsia="宋体" w:cs="宋体"/>
          <w:bCs/>
          <w:color w:val="auto"/>
          <w:kern w:val="0"/>
          <w:sz w:val="24"/>
          <w:highlight w:val="none"/>
          <w:u w:val="single"/>
        </w:rPr>
      </w:pPr>
      <w:r>
        <w:rPr>
          <w:rFonts w:hint="eastAsia" w:ascii="宋体" w:hAnsi="宋体" w:eastAsia="宋体" w:cs="宋体"/>
          <w:color w:val="auto"/>
          <w:kern w:val="0"/>
          <w:sz w:val="24"/>
          <w:highlight w:val="none"/>
        </w:rPr>
        <w:t>代理机构名称：</w:t>
      </w:r>
      <w:r>
        <w:rPr>
          <w:rFonts w:hint="eastAsia" w:ascii="宋体" w:hAnsi="宋体" w:eastAsia="宋体" w:cs="宋体"/>
          <w:bCs/>
          <w:color w:val="auto"/>
          <w:kern w:val="0"/>
          <w:sz w:val="24"/>
          <w:highlight w:val="none"/>
          <w:u w:val="single"/>
        </w:rPr>
        <w:t xml:space="preserve">                                                                      </w:t>
      </w:r>
    </w:p>
    <w:p w14:paraId="57C35313">
      <w:pPr>
        <w:spacing w:line="360" w:lineRule="auto"/>
        <w:ind w:left="25" w:leftChars="12" w:firstLine="472" w:firstLineChars="197"/>
        <w:rPr>
          <w:rFonts w:hint="eastAsia" w:ascii="宋体" w:hAnsi="宋体" w:eastAsia="宋体" w:cs="宋体"/>
          <w:bCs/>
          <w:color w:val="auto"/>
          <w:kern w:val="0"/>
          <w:sz w:val="24"/>
          <w:highlight w:val="none"/>
          <w:u w:val="single"/>
        </w:rPr>
      </w:pPr>
      <w:r>
        <w:rPr>
          <w:rFonts w:hint="eastAsia" w:ascii="宋体" w:hAnsi="宋体" w:eastAsia="宋体" w:cs="宋体"/>
          <w:bCs/>
          <w:color w:val="auto"/>
          <w:kern w:val="0"/>
          <w:sz w:val="24"/>
          <w:highlight w:val="none"/>
          <w:lang w:eastAsia="zh-CN"/>
        </w:rPr>
        <w:t>采购</w:t>
      </w:r>
      <w:r>
        <w:rPr>
          <w:rFonts w:hint="eastAsia" w:ascii="宋体" w:hAnsi="宋体" w:eastAsia="宋体" w:cs="宋体"/>
          <w:bCs/>
          <w:color w:val="auto"/>
          <w:kern w:val="0"/>
          <w:sz w:val="24"/>
          <w:highlight w:val="none"/>
        </w:rPr>
        <w:t>文件公告：</w:t>
      </w:r>
      <w:r>
        <w:rPr>
          <w:rFonts w:hint="eastAsia" w:ascii="宋体" w:hAnsi="宋体" w:eastAsia="宋体" w:cs="宋体"/>
          <w:bCs/>
          <w:color w:val="auto"/>
          <w:kern w:val="0"/>
          <w:sz w:val="24"/>
          <w:highlight w:val="none"/>
          <w:u w:val="single"/>
        </w:rPr>
        <w:t>是/否</w:t>
      </w:r>
      <w:r>
        <w:rPr>
          <w:rFonts w:hint="eastAsia" w:ascii="宋体" w:hAnsi="宋体" w:eastAsia="宋体" w:cs="宋体"/>
          <w:bCs/>
          <w:color w:val="auto"/>
          <w:kern w:val="0"/>
          <w:sz w:val="24"/>
          <w:highlight w:val="none"/>
        </w:rPr>
        <w:t>公告期限：</w:t>
      </w:r>
      <w:r>
        <w:rPr>
          <w:rFonts w:hint="eastAsia" w:ascii="宋体" w:hAnsi="宋体" w:eastAsia="宋体" w:cs="宋体"/>
          <w:bCs/>
          <w:color w:val="auto"/>
          <w:kern w:val="0"/>
          <w:sz w:val="24"/>
          <w:highlight w:val="none"/>
          <w:u w:val="single"/>
        </w:rPr>
        <w:t xml:space="preserve">                                                       </w:t>
      </w:r>
    </w:p>
    <w:p w14:paraId="3DC3DADD">
      <w:pPr>
        <w:spacing w:line="360" w:lineRule="auto"/>
        <w:ind w:left="25" w:leftChars="12" w:firstLine="472" w:firstLineChars="197"/>
        <w:rPr>
          <w:rFonts w:hint="eastAsia" w:ascii="宋体" w:hAnsi="宋体" w:eastAsia="宋体" w:cs="宋体"/>
          <w:b/>
          <w:color w:val="auto"/>
          <w:kern w:val="0"/>
          <w:sz w:val="24"/>
          <w:highlight w:val="none"/>
        </w:rPr>
      </w:pPr>
      <w:r>
        <w:rPr>
          <w:rFonts w:hint="eastAsia" w:ascii="宋体" w:hAnsi="宋体" w:eastAsia="宋体" w:cs="宋体"/>
          <w:bCs/>
          <w:color w:val="auto"/>
          <w:kern w:val="0"/>
          <w:sz w:val="24"/>
          <w:highlight w:val="none"/>
        </w:rPr>
        <w:t>采购结果公告：</w:t>
      </w:r>
      <w:r>
        <w:rPr>
          <w:rFonts w:hint="eastAsia" w:ascii="宋体" w:hAnsi="宋体" w:eastAsia="宋体" w:cs="宋体"/>
          <w:bCs/>
          <w:color w:val="auto"/>
          <w:kern w:val="0"/>
          <w:sz w:val="24"/>
          <w:highlight w:val="none"/>
          <w:u w:val="single"/>
        </w:rPr>
        <w:t>是/否</w:t>
      </w:r>
      <w:r>
        <w:rPr>
          <w:rFonts w:hint="eastAsia" w:ascii="宋体" w:hAnsi="宋体" w:eastAsia="宋体" w:cs="宋体"/>
          <w:bCs/>
          <w:color w:val="auto"/>
          <w:kern w:val="0"/>
          <w:sz w:val="24"/>
          <w:highlight w:val="none"/>
        </w:rPr>
        <w:t>公告期限：</w:t>
      </w:r>
      <w:r>
        <w:rPr>
          <w:rFonts w:hint="eastAsia" w:ascii="宋体" w:hAnsi="宋体" w:eastAsia="宋体" w:cs="宋体"/>
          <w:bCs/>
          <w:color w:val="auto"/>
          <w:kern w:val="0"/>
          <w:sz w:val="24"/>
          <w:highlight w:val="none"/>
          <w:u w:val="single"/>
        </w:rPr>
        <w:t xml:space="preserve">                                                       </w:t>
      </w:r>
    </w:p>
    <w:p w14:paraId="10C9E217">
      <w:pPr>
        <w:spacing w:line="360" w:lineRule="auto"/>
        <w:ind w:left="25" w:leftChars="12" w:firstLine="472" w:firstLineChars="196"/>
        <w:outlineLvl w:val="1"/>
        <w:rPr>
          <w:rFonts w:hint="eastAsia" w:ascii="宋体" w:hAnsi="宋体" w:eastAsia="宋体" w:cs="宋体"/>
          <w:b/>
          <w:color w:val="auto"/>
          <w:kern w:val="0"/>
          <w:sz w:val="24"/>
          <w:highlight w:val="none"/>
        </w:rPr>
      </w:pPr>
      <w:bookmarkStart w:id="258" w:name="_Toc26144"/>
      <w:r>
        <w:rPr>
          <w:rFonts w:hint="eastAsia" w:ascii="宋体" w:hAnsi="宋体" w:eastAsia="宋体" w:cs="宋体"/>
          <w:b/>
          <w:color w:val="auto"/>
          <w:kern w:val="0"/>
          <w:sz w:val="24"/>
          <w:highlight w:val="none"/>
        </w:rPr>
        <w:t>三、质疑基本情况</w:t>
      </w:r>
      <w:bookmarkEnd w:id="258"/>
    </w:p>
    <w:p w14:paraId="73591764">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投诉人于</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年</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月</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日，向</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提出质疑，质疑事项为：</w:t>
      </w:r>
    </w:p>
    <w:p w14:paraId="417ABD11">
      <w:pPr>
        <w:spacing w:line="360" w:lineRule="auto"/>
        <w:ind w:firstLine="241"/>
        <w:rPr>
          <w:rFonts w:hint="eastAsia" w:ascii="宋体" w:hAnsi="宋体" w:eastAsia="宋体" w:cs="宋体"/>
          <w:bCs/>
          <w:color w:val="auto"/>
          <w:kern w:val="0"/>
          <w:sz w:val="24"/>
          <w:highlight w:val="none"/>
          <w:u w:val="single"/>
        </w:rPr>
      </w:pP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u w:val="single"/>
        </w:rPr>
        <w:t xml:space="preserve">                                                                                      </w:t>
      </w:r>
    </w:p>
    <w:p w14:paraId="06967C9C">
      <w:pPr>
        <w:spacing w:line="360" w:lineRule="auto"/>
        <w:ind w:firstLine="241"/>
        <w:rPr>
          <w:rFonts w:hint="eastAsia" w:ascii="宋体" w:hAnsi="宋体" w:eastAsia="宋体" w:cs="宋体"/>
          <w:bCs/>
          <w:color w:val="auto"/>
          <w:kern w:val="0"/>
          <w:sz w:val="24"/>
          <w:highlight w:val="none"/>
          <w:u w:val="single"/>
        </w:rPr>
      </w:pPr>
      <w:r>
        <w:rPr>
          <w:rFonts w:hint="eastAsia" w:ascii="宋体" w:hAnsi="宋体" w:eastAsia="宋体" w:cs="宋体"/>
          <w:bCs/>
          <w:color w:val="auto"/>
          <w:kern w:val="0"/>
          <w:sz w:val="24"/>
          <w:highlight w:val="none"/>
        </w:rPr>
        <w:t xml:space="preserve">    </w:t>
      </w:r>
      <w:r>
        <w:rPr>
          <w:rFonts w:hint="eastAsia" w:ascii="宋体" w:hAnsi="宋体" w:eastAsia="宋体" w:cs="宋体"/>
          <w:bCs/>
          <w:color w:val="auto"/>
          <w:kern w:val="0"/>
          <w:sz w:val="24"/>
          <w:highlight w:val="none"/>
          <w:u w:val="single"/>
        </w:rPr>
        <w:t xml:space="preserve">                                                                                      </w:t>
      </w:r>
    </w:p>
    <w:p w14:paraId="6ECAC556">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u w:val="single"/>
        </w:rPr>
        <w:t>采购人/</w:t>
      </w:r>
      <w:r>
        <w:rPr>
          <w:rFonts w:hint="eastAsia" w:ascii="宋体" w:hAnsi="宋体" w:eastAsia="宋体" w:cs="宋体"/>
          <w:bCs/>
          <w:color w:val="auto"/>
          <w:kern w:val="0"/>
          <w:sz w:val="24"/>
          <w:highlight w:val="none"/>
          <w:u w:val="single"/>
          <w:lang w:eastAsia="zh-CN"/>
        </w:rPr>
        <w:t>采购</w:t>
      </w:r>
      <w:r>
        <w:rPr>
          <w:rFonts w:hint="eastAsia" w:ascii="宋体" w:hAnsi="宋体" w:eastAsia="宋体" w:cs="宋体"/>
          <w:bCs/>
          <w:color w:val="auto"/>
          <w:kern w:val="0"/>
          <w:sz w:val="24"/>
          <w:highlight w:val="none"/>
          <w:u w:val="single"/>
        </w:rPr>
        <w:t>代理机构</w:t>
      </w:r>
      <w:r>
        <w:rPr>
          <w:rFonts w:hint="eastAsia" w:ascii="宋体" w:hAnsi="宋体" w:eastAsia="宋体" w:cs="宋体"/>
          <w:bCs/>
          <w:color w:val="auto"/>
          <w:kern w:val="0"/>
          <w:sz w:val="24"/>
          <w:highlight w:val="none"/>
        </w:rPr>
        <w:t>于</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年</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月</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日，</w:t>
      </w:r>
      <w:r>
        <w:rPr>
          <w:rFonts w:hint="eastAsia" w:ascii="宋体" w:hAnsi="宋体" w:eastAsia="宋体" w:cs="宋体"/>
          <w:bCs/>
          <w:color w:val="auto"/>
          <w:kern w:val="0"/>
          <w:sz w:val="24"/>
          <w:highlight w:val="none"/>
        </w:rPr>
        <w:t xml:space="preserve">就质疑事项作出了答复/没有在法定期限内作出答复。                                                                                             </w:t>
      </w:r>
    </w:p>
    <w:p w14:paraId="4562086C">
      <w:pPr>
        <w:spacing w:line="360" w:lineRule="auto"/>
        <w:ind w:left="25" w:leftChars="12" w:firstLine="472" w:firstLineChars="196"/>
        <w:outlineLvl w:val="1"/>
        <w:rPr>
          <w:rFonts w:hint="eastAsia" w:ascii="宋体" w:hAnsi="宋体" w:eastAsia="宋体" w:cs="宋体"/>
          <w:b/>
          <w:color w:val="auto"/>
          <w:kern w:val="0"/>
          <w:sz w:val="24"/>
          <w:highlight w:val="none"/>
        </w:rPr>
      </w:pPr>
      <w:bookmarkStart w:id="259" w:name="_Toc24455"/>
      <w:r>
        <w:rPr>
          <w:rFonts w:hint="eastAsia" w:ascii="宋体" w:hAnsi="宋体" w:eastAsia="宋体" w:cs="宋体"/>
          <w:b/>
          <w:color w:val="auto"/>
          <w:kern w:val="0"/>
          <w:sz w:val="24"/>
          <w:highlight w:val="none"/>
        </w:rPr>
        <w:t>四、投诉事项具体内容</w:t>
      </w:r>
      <w:bookmarkEnd w:id="259"/>
    </w:p>
    <w:p w14:paraId="7319AC9A">
      <w:pPr>
        <w:spacing w:line="360" w:lineRule="auto"/>
        <w:ind w:left="25" w:leftChars="12" w:firstLine="472" w:firstLineChars="197"/>
        <w:rPr>
          <w:rFonts w:hint="eastAsia" w:ascii="宋体" w:hAnsi="宋体" w:eastAsia="宋体" w:cs="宋体"/>
          <w:bCs/>
          <w:color w:val="auto"/>
          <w:kern w:val="0"/>
          <w:sz w:val="24"/>
          <w:highlight w:val="none"/>
          <w:u w:val="single"/>
        </w:rPr>
      </w:pPr>
      <w:r>
        <w:rPr>
          <w:rFonts w:hint="eastAsia" w:ascii="宋体" w:hAnsi="宋体" w:eastAsia="宋体" w:cs="宋体"/>
          <w:color w:val="auto"/>
          <w:kern w:val="0"/>
          <w:sz w:val="24"/>
          <w:highlight w:val="none"/>
        </w:rPr>
        <w:t>投诉事项1：</w:t>
      </w:r>
      <w:r>
        <w:rPr>
          <w:rFonts w:hint="eastAsia" w:ascii="宋体" w:hAnsi="宋体" w:eastAsia="宋体" w:cs="宋体"/>
          <w:bCs/>
          <w:color w:val="auto"/>
          <w:kern w:val="0"/>
          <w:sz w:val="24"/>
          <w:highlight w:val="none"/>
          <w:u w:val="single"/>
        </w:rPr>
        <w:t xml:space="preserve">                                                                           </w:t>
      </w:r>
    </w:p>
    <w:p w14:paraId="17C267A0">
      <w:pPr>
        <w:spacing w:line="360" w:lineRule="auto"/>
        <w:ind w:firstLine="480" w:firstLineChars="200"/>
        <w:rPr>
          <w:rFonts w:hint="eastAsia" w:ascii="宋体" w:hAnsi="宋体" w:eastAsia="宋体" w:cs="宋体"/>
          <w:bCs/>
          <w:color w:val="auto"/>
          <w:kern w:val="0"/>
          <w:sz w:val="24"/>
          <w:highlight w:val="none"/>
          <w:u w:val="single"/>
        </w:rPr>
      </w:pPr>
      <w:r>
        <w:rPr>
          <w:rFonts w:hint="eastAsia" w:ascii="宋体" w:hAnsi="宋体" w:eastAsia="宋体" w:cs="宋体"/>
          <w:bCs/>
          <w:color w:val="auto"/>
          <w:kern w:val="0"/>
          <w:sz w:val="24"/>
          <w:highlight w:val="none"/>
        </w:rPr>
        <w:t>事实依据：</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u w:val="single"/>
        </w:rPr>
        <w:t xml:space="preserve">                                                                                      </w:t>
      </w:r>
    </w:p>
    <w:p w14:paraId="5EFD08EA">
      <w:pPr>
        <w:spacing w:line="360" w:lineRule="auto"/>
        <w:ind w:left="25" w:leftChars="12" w:firstLine="472" w:firstLineChars="197"/>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u w:val="single"/>
        </w:rPr>
        <w:t xml:space="preserve">                                                                                        </w:t>
      </w:r>
    </w:p>
    <w:p w14:paraId="51909F7E">
      <w:pPr>
        <w:spacing w:line="360" w:lineRule="auto"/>
        <w:ind w:firstLine="480" w:firstLineChars="200"/>
        <w:rPr>
          <w:rFonts w:hint="eastAsia" w:ascii="宋体" w:hAnsi="宋体" w:eastAsia="宋体" w:cs="宋体"/>
          <w:bCs/>
          <w:color w:val="auto"/>
          <w:kern w:val="0"/>
          <w:sz w:val="24"/>
          <w:highlight w:val="none"/>
          <w:u w:val="single"/>
        </w:rPr>
      </w:pPr>
      <w:r>
        <w:rPr>
          <w:rFonts w:hint="eastAsia" w:ascii="宋体" w:hAnsi="宋体" w:eastAsia="宋体" w:cs="宋体"/>
          <w:bCs/>
          <w:color w:val="auto"/>
          <w:kern w:val="0"/>
          <w:sz w:val="24"/>
          <w:highlight w:val="none"/>
        </w:rPr>
        <w:t>法律依据：</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u w:val="single"/>
        </w:rPr>
        <w:t xml:space="preserve">                                                                                      </w:t>
      </w:r>
    </w:p>
    <w:p w14:paraId="330119C3">
      <w:pPr>
        <w:spacing w:line="360" w:lineRule="auto"/>
        <w:ind w:left="25" w:leftChars="12" w:firstLine="352" w:firstLineChars="147"/>
        <w:rPr>
          <w:rFonts w:hint="eastAsia" w:ascii="宋体" w:hAnsi="宋体" w:eastAsia="宋体" w:cs="宋体"/>
          <w:bCs/>
          <w:color w:val="auto"/>
          <w:kern w:val="0"/>
          <w:sz w:val="24"/>
          <w:highlight w:val="none"/>
          <w:u w:val="single"/>
        </w:rPr>
      </w:pPr>
      <w:r>
        <w:rPr>
          <w:rFonts w:hint="eastAsia" w:ascii="宋体" w:hAnsi="宋体" w:eastAsia="宋体" w:cs="宋体"/>
          <w:bCs/>
          <w:color w:val="auto"/>
          <w:kern w:val="0"/>
          <w:sz w:val="24"/>
          <w:highlight w:val="none"/>
        </w:rPr>
        <w:t xml:space="preserve"> </w:t>
      </w:r>
      <w:r>
        <w:rPr>
          <w:rFonts w:hint="eastAsia" w:ascii="宋体" w:hAnsi="宋体" w:eastAsia="宋体" w:cs="宋体"/>
          <w:bCs/>
          <w:color w:val="auto"/>
          <w:kern w:val="0"/>
          <w:sz w:val="24"/>
          <w:highlight w:val="none"/>
          <w:u w:val="single"/>
        </w:rPr>
        <w:t xml:space="preserve">                                                                                        </w:t>
      </w:r>
    </w:p>
    <w:p w14:paraId="2C0C93EC">
      <w:pPr>
        <w:spacing w:line="360" w:lineRule="auto"/>
        <w:ind w:left="25" w:leftChars="12" w:firstLine="472" w:firstLineChars="197"/>
        <w:rPr>
          <w:rFonts w:hint="eastAsia" w:ascii="宋体" w:hAnsi="宋体" w:eastAsia="宋体" w:cs="宋体"/>
          <w:bCs/>
          <w:color w:val="auto"/>
          <w:kern w:val="0"/>
          <w:sz w:val="24"/>
          <w:highlight w:val="none"/>
        </w:rPr>
      </w:pPr>
      <w:r>
        <w:rPr>
          <w:rFonts w:hint="eastAsia" w:ascii="宋体" w:hAnsi="宋体" w:eastAsia="宋体" w:cs="宋体"/>
          <w:color w:val="auto"/>
          <w:kern w:val="0"/>
          <w:sz w:val="24"/>
          <w:highlight w:val="none"/>
        </w:rPr>
        <w:t xml:space="preserve">投诉事项2  </w:t>
      </w:r>
      <w:r>
        <w:rPr>
          <w:rFonts w:hint="eastAsia" w:ascii="宋体" w:hAnsi="宋体" w:eastAsia="宋体" w:cs="宋体"/>
          <w:bCs/>
          <w:color w:val="auto"/>
          <w:kern w:val="0"/>
          <w:sz w:val="24"/>
          <w:highlight w:val="none"/>
        </w:rPr>
        <w:t xml:space="preserve">   </w:t>
      </w:r>
    </w:p>
    <w:p w14:paraId="300C3271">
      <w:pPr>
        <w:spacing w:line="360" w:lineRule="auto"/>
        <w:ind w:left="25" w:leftChars="12" w:firstLine="472" w:firstLineChars="197"/>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w:t>
      </w:r>
    </w:p>
    <w:p w14:paraId="5E15514D">
      <w:pPr>
        <w:spacing w:line="360" w:lineRule="auto"/>
        <w:ind w:left="25" w:leftChars="12" w:firstLine="472" w:firstLineChars="196"/>
        <w:outlineLvl w:val="1"/>
        <w:rPr>
          <w:rFonts w:hint="eastAsia" w:ascii="宋体" w:hAnsi="宋体" w:eastAsia="宋体" w:cs="宋体"/>
          <w:b/>
          <w:color w:val="auto"/>
          <w:kern w:val="0"/>
          <w:sz w:val="24"/>
          <w:highlight w:val="none"/>
        </w:rPr>
      </w:pPr>
      <w:bookmarkStart w:id="260" w:name="_Toc10466"/>
      <w:r>
        <w:rPr>
          <w:rFonts w:hint="eastAsia" w:ascii="宋体" w:hAnsi="宋体" w:eastAsia="宋体" w:cs="宋体"/>
          <w:b/>
          <w:color w:val="auto"/>
          <w:kern w:val="0"/>
          <w:sz w:val="24"/>
          <w:highlight w:val="none"/>
        </w:rPr>
        <w:t>五、与投诉事项相关的投诉请求：</w:t>
      </w:r>
      <w:bookmarkEnd w:id="260"/>
    </w:p>
    <w:p w14:paraId="22B5BDFF">
      <w:pPr>
        <w:spacing w:line="360" w:lineRule="auto"/>
        <w:ind w:left="25" w:leftChars="12" w:firstLine="472" w:firstLineChars="197"/>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请求：</w:t>
      </w:r>
      <w:r>
        <w:rPr>
          <w:rFonts w:hint="eastAsia" w:ascii="宋体" w:hAnsi="宋体" w:eastAsia="宋体" w:cs="宋体"/>
          <w:bCs/>
          <w:color w:val="auto"/>
          <w:kern w:val="0"/>
          <w:sz w:val="24"/>
          <w:highlight w:val="none"/>
          <w:u w:val="single"/>
        </w:rPr>
        <w:t xml:space="preserve">                                                                                 </w:t>
      </w:r>
    </w:p>
    <w:p w14:paraId="1655261F">
      <w:pPr>
        <w:spacing w:line="360" w:lineRule="auto"/>
        <w:ind w:left="25" w:leftChars="12" w:firstLine="352" w:firstLineChars="147"/>
        <w:rPr>
          <w:rFonts w:hint="eastAsia" w:ascii="宋体" w:hAnsi="宋体" w:eastAsia="宋体" w:cs="宋体"/>
          <w:color w:val="auto"/>
          <w:kern w:val="0"/>
          <w:sz w:val="24"/>
          <w:highlight w:val="none"/>
        </w:rPr>
      </w:pPr>
    </w:p>
    <w:p w14:paraId="65EF502E">
      <w:pPr>
        <w:spacing w:line="360" w:lineRule="auto"/>
        <w:ind w:left="25" w:leftChars="12" w:firstLine="472" w:firstLineChars="197"/>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签字（签章）：                                       公章：</w:t>
      </w:r>
    </w:p>
    <w:p w14:paraId="5A1A044A">
      <w:pPr>
        <w:spacing w:line="360" w:lineRule="auto"/>
        <w:ind w:left="25" w:leftChars="12" w:firstLine="352" w:firstLineChars="147"/>
        <w:rPr>
          <w:rFonts w:hint="eastAsia" w:ascii="宋体" w:hAnsi="宋体" w:eastAsia="宋体" w:cs="宋体"/>
          <w:color w:val="auto"/>
          <w:kern w:val="0"/>
          <w:sz w:val="24"/>
          <w:highlight w:val="none"/>
        </w:rPr>
      </w:pPr>
    </w:p>
    <w:p w14:paraId="0F4B3434">
      <w:pPr>
        <w:spacing w:line="360" w:lineRule="auto"/>
        <w:ind w:left="25" w:leftChars="12" w:firstLine="472" w:firstLineChars="197"/>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日期：</w:t>
      </w:r>
    </w:p>
    <w:p w14:paraId="41CA4A76">
      <w:pPr>
        <w:spacing w:line="360" w:lineRule="auto"/>
        <w:ind w:left="25" w:leftChars="12" w:firstLine="472" w:firstLineChars="197"/>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 xml:space="preserve">                                                                                 </w:t>
      </w:r>
    </w:p>
    <w:p w14:paraId="11E34D91">
      <w:pPr>
        <w:snapToGrid w:val="0"/>
        <w:spacing w:line="360" w:lineRule="auto"/>
        <w:rPr>
          <w:rFonts w:hint="eastAsia" w:ascii="宋体" w:hAnsi="宋体" w:eastAsia="宋体" w:cs="宋体"/>
          <w:b/>
          <w:color w:val="auto"/>
          <w:kern w:val="0"/>
          <w:sz w:val="24"/>
          <w:highlight w:val="none"/>
        </w:rPr>
      </w:pPr>
    </w:p>
    <w:p w14:paraId="6F5D8145">
      <w:pPr>
        <w:snapToGrid w:val="0"/>
        <w:spacing w:line="360" w:lineRule="auto"/>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说明：</w:t>
      </w:r>
    </w:p>
    <w:p w14:paraId="6C8FBE20">
      <w:pPr>
        <w:spacing w:line="360" w:lineRule="auto"/>
        <w:ind w:left="25" w:leftChars="12" w:firstLine="354" w:firstLineChars="147"/>
        <w:rPr>
          <w:rFonts w:hint="eastAsia" w:ascii="宋体" w:hAnsi="宋体" w:eastAsia="宋体" w:cs="宋体"/>
          <w:b/>
          <w:bCs/>
          <w:color w:val="auto"/>
          <w:kern w:val="0"/>
          <w:sz w:val="24"/>
          <w:highlight w:val="none"/>
        </w:rPr>
      </w:pPr>
      <w:r>
        <w:rPr>
          <w:rFonts w:hint="eastAsia" w:ascii="宋体" w:hAnsi="宋体" w:eastAsia="宋体" w:cs="宋体"/>
          <w:b/>
          <w:color w:val="auto"/>
          <w:kern w:val="0"/>
          <w:sz w:val="24"/>
          <w:highlight w:val="none"/>
        </w:rPr>
        <w:t>1.投诉人提起投诉时，应当提交投诉书和必要的证明材料，并按照被投诉人和与投诉事项有关的供应商数量提供投诉书副本</w:t>
      </w:r>
      <w:r>
        <w:rPr>
          <w:rFonts w:hint="eastAsia" w:ascii="宋体" w:hAnsi="宋体" w:eastAsia="宋体" w:cs="宋体"/>
          <w:b/>
          <w:bCs/>
          <w:color w:val="auto"/>
          <w:kern w:val="0"/>
          <w:sz w:val="24"/>
          <w:highlight w:val="none"/>
        </w:rPr>
        <w:t>。</w:t>
      </w:r>
    </w:p>
    <w:p w14:paraId="0E1379B5">
      <w:pPr>
        <w:spacing w:line="360" w:lineRule="auto"/>
        <w:ind w:left="25" w:leftChars="12" w:firstLine="354" w:firstLineChars="147"/>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19DE3691">
      <w:pPr>
        <w:spacing w:line="360" w:lineRule="auto"/>
        <w:ind w:left="25" w:leftChars="12" w:firstLine="354" w:firstLineChars="147"/>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3.投诉书应简要列明质疑事项，质疑函、质疑答复等作为附件材料提供。</w:t>
      </w:r>
    </w:p>
    <w:p w14:paraId="72CCD8CE">
      <w:pPr>
        <w:spacing w:line="360" w:lineRule="auto"/>
        <w:ind w:left="25" w:leftChars="12" w:firstLine="354" w:firstLineChars="147"/>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4.投诉书的投诉事项应具体、明确，并有必要的事实依据和法律依据。</w:t>
      </w:r>
    </w:p>
    <w:p w14:paraId="2898B3B1">
      <w:pPr>
        <w:spacing w:line="360" w:lineRule="auto"/>
        <w:ind w:left="25" w:leftChars="12" w:firstLine="354" w:firstLineChars="147"/>
        <w:outlineLvl w:val="2"/>
        <w:rPr>
          <w:rFonts w:hint="eastAsia" w:ascii="宋体" w:hAnsi="宋体" w:eastAsia="宋体" w:cs="宋体"/>
          <w:b/>
          <w:color w:val="auto"/>
          <w:kern w:val="0"/>
          <w:sz w:val="24"/>
          <w:highlight w:val="none"/>
        </w:rPr>
      </w:pPr>
      <w:bookmarkStart w:id="261" w:name="_Toc7629"/>
      <w:r>
        <w:rPr>
          <w:rFonts w:hint="eastAsia" w:ascii="宋体" w:hAnsi="宋体" w:eastAsia="宋体" w:cs="宋体"/>
          <w:b/>
          <w:color w:val="auto"/>
          <w:kern w:val="0"/>
          <w:sz w:val="24"/>
          <w:highlight w:val="none"/>
        </w:rPr>
        <w:t>5.投诉书的投诉请求应与投诉事项相关。</w:t>
      </w:r>
      <w:bookmarkEnd w:id="261"/>
    </w:p>
    <w:p w14:paraId="09DBA4B6">
      <w:pPr>
        <w:snapToGrid w:val="0"/>
        <w:spacing w:line="360" w:lineRule="auto"/>
        <w:jc w:val="left"/>
        <w:rPr>
          <w:rFonts w:ascii="宋体" w:hAnsi="宋体" w:cs="宋体"/>
          <w:bCs/>
          <w:color w:val="auto"/>
          <w:sz w:val="32"/>
          <w:szCs w:val="32"/>
          <w:highlight w:val="none"/>
        </w:rPr>
      </w:pPr>
      <w:r>
        <w:rPr>
          <w:rFonts w:hint="eastAsia" w:ascii="宋体" w:hAnsi="宋体" w:eastAsia="宋体" w:cs="宋体"/>
          <w:b/>
          <w:color w:val="auto"/>
          <w:kern w:val="0"/>
          <w:sz w:val="24"/>
          <w:highlight w:val="none"/>
        </w:rPr>
        <w:t>6.投诉人为法人或者其他组织的，投诉书应由法定代表人、主要负责人，或者其授权代表签字或者盖章，并加盖公章。</w:t>
      </w:r>
    </w:p>
    <w:p w14:paraId="68583F76">
      <w:pPr>
        <w:spacing w:line="580" w:lineRule="exact"/>
        <w:rPr>
          <w:color w:val="auto"/>
          <w:highlight w:val="none"/>
        </w:rPr>
      </w:pPr>
    </w:p>
    <w:p w14:paraId="7D49CCDB">
      <w:pPr>
        <w:rPr>
          <w:rFonts w:hint="eastAsia"/>
          <w:color w:val="auto"/>
        </w:rPr>
      </w:pPr>
    </w:p>
    <w:sectPr>
      <w:footerReference r:id="rId12" w:type="first"/>
      <w:headerReference r:id="rId10" w:type="default"/>
      <w:footerReference r:id="rId11" w:type="default"/>
      <w:pgSz w:w="11910" w:h="16840"/>
      <w:pgMar w:top="1340" w:right="150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Ђ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96384">
    <w:pPr>
      <w:pStyle w:val="15"/>
      <w:jc w:val="center"/>
      <w:rPr>
        <w:rFonts w:ascii="Calibri" w:hAnsi="Calibr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C0216">
    <w:pPr>
      <w:pStyle w:val="15"/>
      <w:framePr w:wrap="around" w:vAnchor="text" w:hAnchor="margin" w:xAlign="center" w:y="1"/>
      <w:rPr>
        <w:rStyle w:val="27"/>
        <w:rFonts w:ascii="Calibri" w:hAnsi="Calibri"/>
        <w:sz w:val="21"/>
      </w:rPr>
    </w:pPr>
    <w:r>
      <w:rPr>
        <w:rFonts w:ascii="Calibri" w:hAnsi="Calibri"/>
        <w:sz w:val="21"/>
      </w:rPr>
      <w:fldChar w:fldCharType="begin"/>
    </w:r>
    <w:r>
      <w:rPr>
        <w:rStyle w:val="27"/>
        <w:rFonts w:ascii="Calibri" w:hAnsi="Calibri"/>
        <w:sz w:val="21"/>
      </w:rPr>
      <w:instrText xml:space="preserve">PAGE  </w:instrText>
    </w:r>
    <w:r>
      <w:rPr>
        <w:rFonts w:ascii="Calibri" w:hAnsi="Calibri"/>
        <w:sz w:val="21"/>
      </w:rPr>
      <w:fldChar w:fldCharType="separate"/>
    </w:r>
    <w:r>
      <w:rPr>
        <w:rStyle w:val="27"/>
        <w:rFonts w:ascii="Calibri" w:hAnsi="Calibri"/>
        <w:sz w:val="21"/>
      </w:rPr>
      <w:t>0</w:t>
    </w:r>
    <w:r>
      <w:rPr>
        <w:rFonts w:ascii="Calibri" w:hAnsi="Calibri"/>
        <w:sz w:val="21"/>
      </w:rPr>
      <w:fldChar w:fldCharType="end"/>
    </w:r>
  </w:p>
  <w:p w14:paraId="7B725CB8">
    <w:pPr>
      <w:pStyle w:val="15"/>
      <w:rPr>
        <w:rFonts w:ascii="Calibri" w:hAnsi="Calibri"/>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E84ED">
    <w:pPr>
      <w:pStyle w:val="15"/>
      <w:tabs>
        <w:tab w:val="center" w:pos="4439"/>
        <w:tab w:val="clear" w:pos="4153"/>
      </w:tabs>
      <w:jc w:val="both"/>
      <w:rPr>
        <w:rFonts w:ascii="Calibri" w:hAnsi="Calibri"/>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C44D3">
    <w:pPr>
      <w:pStyle w:val="15"/>
      <w:jc w:val="center"/>
      <w:rPr>
        <w:rFonts w:ascii="Calibri" w:hAnsi="Calibri"/>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BB905A">
                          <w:pPr>
                            <w:pStyle w:val="15"/>
                          </w:pPr>
                          <w:r>
                            <w:fldChar w:fldCharType="begin"/>
                          </w:r>
                          <w:r>
                            <w:instrText xml:space="preserve"> PAGE  \* MERGEFORMAT </w:instrText>
                          </w:r>
                          <w:r>
                            <w:fldChar w:fldCharType="separate"/>
                          </w:r>
                          <w:r>
                            <w:t>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7CBB905A">
                    <w:pPr>
                      <w:pStyle w:val="15"/>
                    </w:pPr>
                    <w:r>
                      <w:fldChar w:fldCharType="begin"/>
                    </w:r>
                    <w:r>
                      <w:instrText xml:space="preserve"> PAGE  \* MERGEFORMAT </w:instrText>
                    </w:r>
                    <w:r>
                      <w:fldChar w:fldCharType="separate"/>
                    </w:r>
                    <w:r>
                      <w:t>3</w:t>
                    </w:r>
                    <w:r>
                      <w:fldChar w:fldCharType="end"/>
                    </w:r>
                  </w:p>
                </w:txbxContent>
              </v:textbox>
            </v:shape>
          </w:pict>
        </mc:Fallback>
      </mc:AlternateContent>
    </w:r>
  </w:p>
  <w:p w14:paraId="2D714D7B">
    <w:pPr>
      <w:pStyle w:val="15"/>
      <w:rPr>
        <w:rFonts w:ascii="Calibri" w:hAnsi="Calibri"/>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AA59B">
    <w:pPr>
      <w:pStyle w:val="15"/>
      <w:rPr>
        <w:rFonts w:ascii="Calibri" w:hAnsi="Calibri"/>
      </w:rPr>
    </w:pPr>
    <w:r>
      <w:rPr>
        <w:rFonts w:ascii="Calibri" w:hAnsi="Calibri"/>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F644E94">
                          <w:pPr>
                            <w:pStyle w:val="15"/>
                            <w:rPr>
                              <w:rFonts w:hint="eastAsia" w:ascii="Calibri" w:hAnsi="Calibri"/>
                            </w:rPr>
                          </w:pPr>
                          <w:r>
                            <w:rPr>
                              <w:rFonts w:hint="eastAsia" w:ascii="Calibri" w:hAnsi="Calibri"/>
                            </w:rPr>
                            <w:fldChar w:fldCharType="begin"/>
                          </w:r>
                          <w:r>
                            <w:rPr>
                              <w:rFonts w:hint="eastAsia" w:ascii="Calibri" w:hAnsi="Calibri"/>
                            </w:rPr>
                            <w:instrText xml:space="preserve"> PAGE  \* MERGEFORMAT </w:instrText>
                          </w:r>
                          <w:r>
                            <w:rPr>
                              <w:rFonts w:hint="eastAsia" w:ascii="Calibri" w:hAnsi="Calibri"/>
                            </w:rPr>
                            <w:fldChar w:fldCharType="separate"/>
                          </w:r>
                          <w:r>
                            <w:rPr>
                              <w:rFonts w:ascii="Calibri" w:hAnsi="Calibri"/>
                            </w:rPr>
                            <w:t>63</w:t>
                          </w:r>
                          <w:r>
                            <w:rPr>
                              <w:rFonts w:hint="eastAsia" w:ascii="Calibri" w:hAnsi="Calibri"/>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5F644E94">
                    <w:pPr>
                      <w:pStyle w:val="15"/>
                      <w:rPr>
                        <w:rFonts w:hint="eastAsia" w:ascii="Calibri" w:hAnsi="Calibri"/>
                      </w:rPr>
                    </w:pPr>
                    <w:r>
                      <w:rPr>
                        <w:rFonts w:hint="eastAsia" w:ascii="Calibri" w:hAnsi="Calibri"/>
                      </w:rPr>
                      <w:fldChar w:fldCharType="begin"/>
                    </w:r>
                    <w:r>
                      <w:rPr>
                        <w:rFonts w:hint="eastAsia" w:ascii="Calibri" w:hAnsi="Calibri"/>
                      </w:rPr>
                      <w:instrText xml:space="preserve"> PAGE  \* MERGEFORMAT </w:instrText>
                    </w:r>
                    <w:r>
                      <w:rPr>
                        <w:rFonts w:hint="eastAsia" w:ascii="Calibri" w:hAnsi="Calibri"/>
                      </w:rPr>
                      <w:fldChar w:fldCharType="separate"/>
                    </w:r>
                    <w:r>
                      <w:rPr>
                        <w:rFonts w:ascii="Calibri" w:hAnsi="Calibri"/>
                      </w:rPr>
                      <w:t>63</w:t>
                    </w:r>
                    <w:r>
                      <w:rPr>
                        <w:rFonts w:hint="eastAsia" w:ascii="Calibri" w:hAnsi="Calibri"/>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4D2A4">
    <w:pPr>
      <w:pStyle w:val="15"/>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FEE678">
                          <w:pPr>
                            <w:pStyle w:val="15"/>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36FEE678">
                    <w:pPr>
                      <w:pStyle w:val="15"/>
                    </w:pPr>
                    <w:r>
                      <w:fldChar w:fldCharType="begin"/>
                    </w:r>
                    <w:r>
                      <w:instrText xml:space="preserve"> PAGE  \* MERGEFORMAT </w:instrText>
                    </w:r>
                    <w:r>
                      <w:fldChar w:fldCharType="separate"/>
                    </w:r>
                    <w:r>
                      <w:t>63</w:t>
                    </w:r>
                    <w:r>
                      <w:fldChar w:fldCharType="end"/>
                    </w:r>
                  </w:p>
                </w:txbxContent>
              </v:textbox>
            </v:shape>
          </w:pict>
        </mc:Fallback>
      </mc:AlternateContent>
    </w:r>
  </w:p>
  <w:p w14:paraId="3FE0F6B0">
    <w:pPr>
      <w:pStyle w:val="1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11309">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7453431">
                          <w:pPr>
                            <w:pStyle w:val="15"/>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77453431">
                    <w:pPr>
                      <w:pStyle w:val="15"/>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9925FB">
    <w:pPr>
      <w:pStyle w:val="16"/>
      <w:tabs>
        <w:tab w:val="center" w:pos="0"/>
        <w:tab w:val="clear" w:pos="4153"/>
      </w:tabs>
      <w:rPr>
        <w:rFonts w:ascii="Calibri" w:hAnsi="Calibri"/>
      </w:rPr>
    </w:pPr>
    <w:r>
      <w:rPr>
        <w:rFonts w:hint="eastAsia" w:ascii="Calibri" w:hAnsi="Calibri"/>
      </w:rPr>
      <w:t>南宁市政府采购竞争性磋商采购文件（项目编号：NNZC2021-C3--KLZB）</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57CBEF">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DFBD5">
    <w:pPr>
      <w:pStyle w:val="16"/>
      <w:tabs>
        <w:tab w:val="center" w:pos="0"/>
        <w:tab w:val="clear" w:pos="4153"/>
      </w:tabs>
    </w:pPr>
    <w:r>
      <w:rPr>
        <w:vanish/>
        <w:highlight w:val="yellow"/>
      </w:rPr>
      <w:t>&gt;</w:t>
    </w:r>
  </w:p>
  <w:p w14:paraId="7A704360">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E323F0"/>
    <w:multiLevelType w:val="singleLevel"/>
    <w:tmpl w:val="D7E323F0"/>
    <w:lvl w:ilvl="0" w:tentative="0">
      <w:start w:val="1"/>
      <w:numFmt w:val="chineseCounting"/>
      <w:suff w:val="nothing"/>
      <w:lvlText w:val="%1、"/>
      <w:lvlJc w:val="left"/>
      <w:rPr>
        <w:rFonts w:hint="eastAsia"/>
      </w:rPr>
    </w:lvl>
  </w:abstractNum>
  <w:abstractNum w:abstractNumId="1">
    <w:nsid w:val="0000000B"/>
    <w:multiLevelType w:val="multilevel"/>
    <w:tmpl w:val="0000000B"/>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184D66B7"/>
    <w:multiLevelType w:val="singleLevel"/>
    <w:tmpl w:val="184D66B7"/>
    <w:lvl w:ilvl="0" w:tentative="0">
      <w:start w:val="1"/>
      <w:numFmt w:val="decimal"/>
      <w:pStyle w:val="6"/>
      <w:lvlText w:val="%1."/>
      <w:lvlJc w:val="left"/>
      <w:pPr>
        <w:tabs>
          <w:tab w:val="left" w:pos="360"/>
        </w:tabs>
        <w:ind w:left="360" w:hanging="360"/>
      </w:p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FmODI4OTljZjFjZWM3MmFlYzFiNTE5MjlmOWRiYzEifQ=="/>
  </w:docVars>
  <w:rsids>
    <w:rsidRoot w:val="00000000"/>
    <w:rsid w:val="07751C84"/>
    <w:rsid w:val="09BA3109"/>
    <w:rsid w:val="0CEF1837"/>
    <w:rsid w:val="0DB26987"/>
    <w:rsid w:val="105A31A5"/>
    <w:rsid w:val="120751BD"/>
    <w:rsid w:val="128A1181"/>
    <w:rsid w:val="19D25B47"/>
    <w:rsid w:val="1AEC104A"/>
    <w:rsid w:val="22435E09"/>
    <w:rsid w:val="228573EC"/>
    <w:rsid w:val="261B2005"/>
    <w:rsid w:val="27281EA0"/>
    <w:rsid w:val="27536A11"/>
    <w:rsid w:val="277B1EA4"/>
    <w:rsid w:val="2B80263C"/>
    <w:rsid w:val="2CDB74A3"/>
    <w:rsid w:val="2D375FD4"/>
    <w:rsid w:val="2F71665A"/>
    <w:rsid w:val="31193843"/>
    <w:rsid w:val="313528AE"/>
    <w:rsid w:val="319C62C9"/>
    <w:rsid w:val="34A73AC3"/>
    <w:rsid w:val="35166FB2"/>
    <w:rsid w:val="35DA76C9"/>
    <w:rsid w:val="36E62257"/>
    <w:rsid w:val="3C0F4E4F"/>
    <w:rsid w:val="3CAA5C20"/>
    <w:rsid w:val="3D542ADA"/>
    <w:rsid w:val="40933781"/>
    <w:rsid w:val="41471CC2"/>
    <w:rsid w:val="418A4465"/>
    <w:rsid w:val="42DD4DF7"/>
    <w:rsid w:val="442765AF"/>
    <w:rsid w:val="46010E31"/>
    <w:rsid w:val="46A9539A"/>
    <w:rsid w:val="47F600F4"/>
    <w:rsid w:val="48131B60"/>
    <w:rsid w:val="487C20F3"/>
    <w:rsid w:val="49F82512"/>
    <w:rsid w:val="4AE52089"/>
    <w:rsid w:val="4F407BF2"/>
    <w:rsid w:val="4F4B4B89"/>
    <w:rsid w:val="51793729"/>
    <w:rsid w:val="535D5F59"/>
    <w:rsid w:val="53BA0C6B"/>
    <w:rsid w:val="5B112394"/>
    <w:rsid w:val="5B81490F"/>
    <w:rsid w:val="63FB6FC6"/>
    <w:rsid w:val="65C6515B"/>
    <w:rsid w:val="673204AE"/>
    <w:rsid w:val="699F4C89"/>
    <w:rsid w:val="6FFB7B81"/>
    <w:rsid w:val="70A158FB"/>
    <w:rsid w:val="72B97FD0"/>
    <w:rsid w:val="73BB5BA1"/>
    <w:rsid w:val="73E42497"/>
    <w:rsid w:val="765E7680"/>
    <w:rsid w:val="793E0097"/>
    <w:rsid w:val="7C1551D8"/>
    <w:rsid w:val="7E5246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widowControl/>
      <w:spacing w:before="120" w:after="120" w:line="360" w:lineRule="auto"/>
      <w:jc w:val="center"/>
      <w:outlineLvl w:val="3"/>
    </w:pPr>
    <w:rPr>
      <w:rFonts w:eastAsia="Ђˎ̥"/>
      <w:kern w:val="0"/>
      <w:sz w:val="28"/>
      <w:szCs w:val="20"/>
    </w:rPr>
  </w:style>
  <w:style w:type="character" w:default="1" w:styleId="25">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styleId="6">
    <w:name w:val="List Number"/>
    <w:basedOn w:val="1"/>
    <w:qFormat/>
    <w:uiPriority w:val="0"/>
    <w:pPr>
      <w:numPr>
        <w:ilvl w:val="0"/>
        <w:numId w:val="1"/>
      </w:numPr>
    </w:pPr>
  </w:style>
  <w:style w:type="paragraph" w:styleId="7">
    <w:name w:val="Normal Indent"/>
    <w:basedOn w:val="1"/>
    <w:unhideWhenUsed/>
    <w:qFormat/>
    <w:uiPriority w:val="99"/>
    <w:pPr>
      <w:ind w:firstLine="420"/>
    </w:pPr>
    <w:rPr>
      <w:szCs w:val="20"/>
    </w:rPr>
  </w:style>
  <w:style w:type="paragraph" w:styleId="8">
    <w:name w:val="annotation text"/>
    <w:basedOn w:val="1"/>
    <w:unhideWhenUsed/>
    <w:qFormat/>
    <w:uiPriority w:val="99"/>
    <w:pPr>
      <w:jc w:val="left"/>
    </w:pPr>
  </w:style>
  <w:style w:type="paragraph" w:styleId="9">
    <w:name w:val="Body Text 3"/>
    <w:basedOn w:val="1"/>
    <w:unhideWhenUsed/>
    <w:qFormat/>
    <w:uiPriority w:val="99"/>
    <w:pPr>
      <w:spacing w:after="120"/>
    </w:pPr>
    <w:rPr>
      <w:sz w:val="16"/>
      <w:szCs w:val="16"/>
    </w:rPr>
  </w:style>
  <w:style w:type="paragraph" w:styleId="10">
    <w:name w:val="Body Text"/>
    <w:basedOn w:val="1"/>
    <w:next w:val="1"/>
    <w:unhideWhenUsed/>
    <w:qFormat/>
    <w:uiPriority w:val="99"/>
    <w:pPr>
      <w:spacing w:after="120"/>
    </w:pPr>
  </w:style>
  <w:style w:type="paragraph" w:styleId="11">
    <w:name w:val="Body Text Indent"/>
    <w:basedOn w:val="1"/>
    <w:qFormat/>
    <w:uiPriority w:val="99"/>
    <w:pPr>
      <w:ind w:firstLine="830" w:firstLineChars="352"/>
    </w:pPr>
    <w:rPr>
      <w:rFonts w:ascii="仿宋_GB2312" w:eastAsia="仿宋_GB2312"/>
      <w:kern w:val="0"/>
      <w:sz w:val="32"/>
      <w:szCs w:val="20"/>
    </w:rPr>
  </w:style>
  <w:style w:type="paragraph" w:styleId="12">
    <w:name w:val="List 2"/>
    <w:basedOn w:val="1"/>
    <w:unhideWhenUsed/>
    <w:qFormat/>
    <w:uiPriority w:val="99"/>
    <w:pPr>
      <w:ind w:left="100" w:leftChars="200" w:hanging="200" w:hangingChars="200"/>
      <w:contextualSpacing/>
    </w:pPr>
  </w:style>
  <w:style w:type="paragraph" w:styleId="13">
    <w:name w:val="toc 3"/>
    <w:basedOn w:val="1"/>
    <w:next w:val="1"/>
    <w:qFormat/>
    <w:uiPriority w:val="0"/>
    <w:pPr>
      <w:ind w:left="840" w:leftChars="400"/>
    </w:pPr>
  </w:style>
  <w:style w:type="paragraph" w:styleId="14">
    <w:name w:val="Plain Text"/>
    <w:basedOn w:val="1"/>
    <w:next w:val="5"/>
    <w:qFormat/>
    <w:uiPriority w:val="99"/>
    <w:rPr>
      <w:rFonts w:ascii="宋体" w:hAnsi="Courier New"/>
      <w:kern w:val="0"/>
      <w:sz w:val="20"/>
      <w:szCs w:val="21"/>
    </w:rPr>
  </w:style>
  <w:style w:type="paragraph" w:styleId="15">
    <w:name w:val="footer"/>
    <w:basedOn w:val="1"/>
    <w:next w:val="1"/>
    <w:unhideWhenUsed/>
    <w:qFormat/>
    <w:uiPriority w:val="99"/>
    <w:pPr>
      <w:tabs>
        <w:tab w:val="center" w:pos="4153"/>
        <w:tab w:val="right" w:pos="8306"/>
      </w:tabs>
      <w:snapToGrid w:val="0"/>
      <w:jc w:val="left"/>
    </w:pPr>
    <w:rPr>
      <w:kern w:val="0"/>
      <w:sz w:val="18"/>
      <w:szCs w:val="18"/>
    </w:rPr>
  </w:style>
  <w:style w:type="paragraph" w:styleId="16">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7">
    <w:name w:val="toc 1"/>
    <w:basedOn w:val="1"/>
    <w:next w:val="1"/>
    <w:qFormat/>
    <w:uiPriority w:val="0"/>
  </w:style>
  <w:style w:type="paragraph" w:styleId="18">
    <w:name w:val="List"/>
    <w:basedOn w:val="1"/>
    <w:unhideWhenUsed/>
    <w:qFormat/>
    <w:uiPriority w:val="99"/>
    <w:pPr>
      <w:ind w:left="200" w:hanging="200" w:hangingChars="200"/>
      <w:contextualSpacing/>
    </w:pPr>
  </w:style>
  <w:style w:type="paragraph" w:styleId="19">
    <w:name w:val="Body Text Indent 3"/>
    <w:basedOn w:val="1"/>
    <w:next w:val="20"/>
    <w:qFormat/>
    <w:uiPriority w:val="0"/>
    <w:pPr>
      <w:spacing w:after="120"/>
      <w:ind w:left="420" w:leftChars="200"/>
    </w:pPr>
    <w:rPr>
      <w:kern w:val="0"/>
      <w:sz w:val="16"/>
      <w:szCs w:val="16"/>
    </w:rPr>
  </w:style>
  <w:style w:type="paragraph" w:styleId="20">
    <w:name w:val="index 1"/>
    <w:basedOn w:val="1"/>
    <w:next w:val="1"/>
    <w:qFormat/>
    <w:uiPriority w:val="0"/>
    <w:pPr>
      <w:spacing w:line="400" w:lineRule="exact"/>
      <w:ind w:firstLine="420" w:firstLineChars="200"/>
    </w:pPr>
    <w:rPr>
      <w:rFonts w:ascii="宋体" w:hAnsi="Courier New"/>
      <w:b/>
      <w:szCs w:val="20"/>
    </w:rPr>
  </w:style>
  <w:style w:type="paragraph" w:styleId="2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2">
    <w:name w:val="Body Text First Indent 2"/>
    <w:basedOn w:val="11"/>
    <w:unhideWhenUsed/>
    <w:qFormat/>
    <w:uiPriority w:val="99"/>
    <w:pPr>
      <w:tabs>
        <w:tab w:val="left" w:pos="0"/>
      </w:tabs>
      <w:spacing w:after="120"/>
      <w:ind w:left="420" w:leftChars="200" w:firstLine="420" w:firstLineChars="200"/>
    </w:pPr>
    <w:rPr>
      <w:spacing w:val="-4"/>
      <w:sz w:val="21"/>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b/>
    </w:rPr>
  </w:style>
  <w:style w:type="character" w:styleId="27">
    <w:name w:val="page number"/>
    <w:basedOn w:val="25"/>
    <w:unhideWhenUsed/>
    <w:qFormat/>
    <w:uiPriority w:val="99"/>
  </w:style>
  <w:style w:type="character" w:styleId="28">
    <w:name w:val="FollowedHyperlink"/>
    <w:basedOn w:val="25"/>
    <w:unhideWhenUsed/>
    <w:qFormat/>
    <w:uiPriority w:val="99"/>
    <w:rPr>
      <w:color w:val="800080"/>
      <w:u w:val="single"/>
    </w:rPr>
  </w:style>
  <w:style w:type="character" w:styleId="29">
    <w:name w:val="Hyperlink"/>
    <w:unhideWhenUsed/>
    <w:qFormat/>
    <w:uiPriority w:val="99"/>
    <w:rPr>
      <w:color w:val="0000FF"/>
      <w:u w:val="single"/>
    </w:rPr>
  </w:style>
  <w:style w:type="paragraph" w:customStyle="1" w:styleId="30">
    <w:name w:val="列出段落1"/>
    <w:basedOn w:val="1"/>
    <w:qFormat/>
    <w:uiPriority w:val="34"/>
    <w:pPr>
      <w:ind w:firstLine="420" w:firstLineChars="200"/>
    </w:pPr>
    <w:rPr>
      <w:rFonts w:ascii="宋体" w:hAnsi="Courier New"/>
      <w:szCs w:val="20"/>
    </w:rPr>
  </w:style>
  <w:style w:type="paragraph" w:customStyle="1" w:styleId="31">
    <w:name w:val="正文2"/>
    <w:basedOn w:val="1"/>
    <w:qFormat/>
    <w:uiPriority w:val="0"/>
    <w:pPr>
      <w:adjustRightInd w:val="0"/>
      <w:spacing w:before="156" w:line="360" w:lineRule="auto"/>
      <w:ind w:firstLine="510" w:firstLineChars="200"/>
    </w:pPr>
    <w:rPr>
      <w:kern w:val="0"/>
      <w:sz w:val="24"/>
      <w:szCs w:val="20"/>
    </w:rPr>
  </w:style>
  <w:style w:type="paragraph" w:customStyle="1" w:styleId="32">
    <w:name w:val="Table Text"/>
    <w:basedOn w:val="1"/>
    <w:semiHidden/>
    <w:qFormat/>
    <w:uiPriority w:val="0"/>
    <w:rPr>
      <w:rFonts w:ascii="宋体" w:hAnsi="宋体" w:eastAsia="宋体" w:cs="宋体"/>
      <w:sz w:val="20"/>
      <w:szCs w:val="20"/>
      <w:lang w:val="en-US" w:eastAsia="en-US" w:bidi="ar-SA"/>
    </w:rPr>
  </w:style>
  <w:style w:type="table" w:customStyle="1" w:styleId="33">
    <w:name w:val="Table Normal"/>
    <w:unhideWhenUsed/>
    <w:qFormat/>
    <w:uiPriority w:val="0"/>
    <w:tblPr>
      <w:tblCellMar>
        <w:top w:w="0" w:type="dxa"/>
        <w:left w:w="0" w:type="dxa"/>
        <w:bottom w:w="0" w:type="dxa"/>
        <w:right w:w="0" w:type="dxa"/>
      </w:tblCellMar>
    </w:tblPr>
  </w:style>
  <w:style w:type="paragraph" w:customStyle="1" w:styleId="34">
    <w:name w:val="Default"/>
    <w:next w:val="35"/>
    <w:qFormat/>
    <w:uiPriority w:val="0"/>
    <w:pPr>
      <w:widowControl w:val="0"/>
      <w:autoSpaceDE w:val="0"/>
      <w:autoSpaceDN w:val="0"/>
    </w:pPr>
    <w:rPr>
      <w:rFonts w:ascii="Times New Roman" w:hAnsi="Times New Roman" w:eastAsia="宋体" w:cs="Times New Roman"/>
      <w:color w:val="000000"/>
      <w:sz w:val="24"/>
      <w:szCs w:val="24"/>
      <w:lang w:val="en-US" w:eastAsia="zh-CN" w:bidi="ar-SA"/>
    </w:rPr>
  </w:style>
  <w:style w:type="paragraph" w:customStyle="1" w:styleId="35">
    <w:name w:val="正文文字 6"/>
    <w:basedOn w:val="1"/>
    <w:next w:val="1"/>
    <w:qFormat/>
    <w:uiPriority w:val="0"/>
    <w:pPr>
      <w:spacing w:before="100" w:beforeAutospacing="1" w:after="100" w:afterAutospacing="1"/>
      <w:ind w:left="240"/>
    </w:pPr>
    <w:rPr>
      <w:rFonts w:ascii="宋体" w:hAnsi="Calibri" w:cs="宋体"/>
      <w:b/>
      <w:bCs/>
      <w:sz w:val="32"/>
      <w:szCs w:val="32"/>
    </w:rPr>
  </w:style>
  <w:style w:type="paragraph" w:customStyle="1" w:styleId="36">
    <w:name w:val="正文 A"/>
    <w:qFormat/>
    <w:uiPriority w:val="0"/>
    <w:pPr>
      <w:widowControl w:val="0"/>
      <w:jc w:val="both"/>
    </w:pPr>
    <w:rPr>
      <w:rFonts w:ascii="Times New Roman" w:hAnsi="Times New Roman" w:eastAsia="Times New Roman" w:cs="Times New Roman"/>
      <w:color w:val="000000"/>
      <w:kern w:val="2"/>
      <w:sz w:val="21"/>
      <w:szCs w:val="21"/>
      <w:lang w:val="en-US" w:eastAsia="zh-CN" w:bidi="ar-SA"/>
    </w:rPr>
  </w:style>
  <w:style w:type="paragraph" w:customStyle="1" w:styleId="37">
    <w:name w:val="Other|1"/>
    <w:basedOn w:val="1"/>
    <w:qFormat/>
    <w:uiPriority w:val="0"/>
    <w:pPr>
      <w:spacing w:line="420" w:lineRule="auto"/>
      <w:ind w:firstLine="400"/>
    </w:pPr>
    <w:rPr>
      <w:rFonts w:ascii="宋体" w:hAnsi="宋体" w:eastAsia="宋体" w:cs="宋体"/>
      <w:sz w:val="20"/>
      <w:szCs w:val="2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79</Pages>
  <Words>14519</Words>
  <Characters>15852</Characters>
  <Lines>0</Lines>
  <Paragraphs>0</Paragraphs>
  <TotalTime>26</TotalTime>
  <ScaleCrop>false</ScaleCrop>
  <LinksUpToDate>false</LinksUpToDate>
  <CharactersWithSpaces>16331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2014-04-22T18:03:00Z</dcterms:created>
  <dc:creator>Administrator</dc:creator>
  <cp:lastModifiedBy>一个达不刘</cp:lastModifiedBy>
  <cp:lastPrinted>2026-07-01T09:17:00Z</cp:lastPrinted>
  <dcterms:modified xsi:type="dcterms:W3CDTF">2026-07-09T07:28:20Z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DEC22CEAF56B41058B3264AFAADB3006_13</vt:lpwstr>
  </property>
  <property fmtid="{D5CDD505-2E9C-101B-9397-08002B2CF9AE}" pid="4" name="KSOTemplateDocerSaveRecord">
    <vt:lpwstr>eyJoZGlkIjoiMWE5OTYxMTc2MmNkN2M1M2ViYjNlZjBhYTM4OTIzYzEiLCJ1c2VySWQiOiI0NDcxNjY0MTgifQ==</vt:lpwstr>
  </property>
</Properties>
</file>