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EE529">
      <w:pPr>
        <w:snapToGrid w:val="0"/>
        <w:spacing w:beforeLines="50"/>
        <w:ind w:firstLine="145" w:firstLineChars="30"/>
        <w:jc w:val="center"/>
        <w:rPr>
          <w:rFonts w:hint="eastAsia" w:ascii="宋体" w:hAnsi="宋体" w:eastAsia="宋体" w:cs="宋体"/>
          <w:b/>
          <w:bCs/>
          <w:caps w:val="0"/>
          <w:color w:val="auto"/>
          <w:spacing w:val="0"/>
          <w:sz w:val="48"/>
          <w:szCs w:val="48"/>
          <w:highlight w:val="none"/>
        </w:rPr>
      </w:pPr>
      <w:bookmarkStart w:id="447" w:name="_GoBack"/>
      <w:bookmarkEnd w:id="447"/>
    </w:p>
    <w:p w14:paraId="27C22566">
      <w:pPr>
        <w:snapToGrid w:val="0"/>
        <w:spacing w:beforeLines="50"/>
        <w:ind w:firstLine="157" w:firstLineChars="30"/>
        <w:jc w:val="center"/>
        <w:rPr>
          <w:rFonts w:hint="eastAsia" w:ascii="宋体" w:hAnsi="宋体" w:eastAsia="宋体" w:cs="宋体"/>
          <w:b/>
          <w:bCs/>
          <w:caps w:val="0"/>
          <w:color w:val="auto"/>
          <w:spacing w:val="0"/>
          <w:sz w:val="48"/>
          <w:szCs w:val="48"/>
          <w:highlight w:val="none"/>
        </w:rPr>
      </w:pPr>
      <w:r>
        <w:rPr>
          <w:rFonts w:hint="eastAsia" w:ascii="宋体" w:hAnsi="宋体" w:eastAsia="宋体" w:cs="宋体"/>
          <w:b/>
          <w:bCs/>
          <w:caps w:val="0"/>
          <w:color w:val="auto"/>
          <w:spacing w:val="0"/>
          <w:sz w:val="52"/>
          <w:szCs w:val="52"/>
          <w:highlight w:val="none"/>
        </w:rPr>
        <w:t>广西晟佳项目管理有限公司</w:t>
      </w:r>
    </w:p>
    <w:p w14:paraId="6C49F280">
      <w:pPr>
        <w:jc w:val="center"/>
        <w:rPr>
          <w:rFonts w:hint="eastAsia" w:ascii="宋体" w:hAnsi="宋体" w:eastAsia="宋体" w:cs="宋体"/>
          <w:caps w:val="0"/>
          <w:color w:val="auto"/>
          <w:spacing w:val="0"/>
          <w:highlight w:val="none"/>
        </w:rPr>
      </w:pPr>
    </w:p>
    <w:p w14:paraId="552DE79F">
      <w:pPr>
        <w:snapToGrid w:val="0"/>
        <w:spacing w:beforeLines="50"/>
        <w:ind w:firstLine="145" w:firstLineChars="30"/>
        <w:jc w:val="center"/>
        <w:rPr>
          <w:rFonts w:hint="eastAsia" w:ascii="宋体" w:hAnsi="宋体" w:eastAsia="宋体" w:cs="宋体"/>
          <w:b/>
          <w:bCs/>
          <w:caps w:val="0"/>
          <w:color w:val="auto"/>
          <w:spacing w:val="0"/>
          <w:sz w:val="48"/>
          <w:szCs w:val="48"/>
          <w:highlight w:val="none"/>
        </w:rPr>
      </w:pPr>
    </w:p>
    <w:p w14:paraId="11BB4373">
      <w:pPr>
        <w:snapToGrid w:val="0"/>
        <w:spacing w:beforeLines="50"/>
        <w:ind w:firstLine="145" w:firstLineChars="30"/>
        <w:jc w:val="center"/>
        <w:rPr>
          <w:rFonts w:hint="eastAsia" w:ascii="宋体" w:hAnsi="宋体" w:eastAsia="宋体" w:cs="宋体"/>
          <w:b/>
          <w:bCs/>
          <w:caps w:val="0"/>
          <w:color w:val="auto"/>
          <w:spacing w:val="0"/>
          <w:sz w:val="48"/>
          <w:szCs w:val="48"/>
          <w:highlight w:val="none"/>
        </w:rPr>
      </w:pPr>
    </w:p>
    <w:p w14:paraId="75A7ED34">
      <w:pPr>
        <w:jc w:val="center"/>
        <w:rPr>
          <w:rFonts w:hint="eastAsia" w:ascii="宋体" w:hAnsi="宋体" w:eastAsia="宋体" w:cs="宋体"/>
          <w:caps w:val="0"/>
          <w:color w:val="auto"/>
          <w:spacing w:val="0"/>
          <w:kern w:val="0"/>
          <w:sz w:val="20"/>
          <w:szCs w:val="21"/>
          <w:highlight w:val="none"/>
        </w:rPr>
      </w:pPr>
    </w:p>
    <w:p w14:paraId="61113AAA">
      <w:pPr>
        <w:jc w:val="center"/>
        <w:rPr>
          <w:rFonts w:hint="eastAsia" w:ascii="宋体" w:hAnsi="宋体" w:eastAsia="宋体" w:cs="宋体"/>
          <w:caps w:val="0"/>
          <w:color w:val="auto"/>
          <w:spacing w:val="0"/>
          <w:kern w:val="0"/>
          <w:sz w:val="20"/>
          <w:szCs w:val="21"/>
          <w:highlight w:val="none"/>
        </w:rPr>
      </w:pPr>
    </w:p>
    <w:p w14:paraId="5393BCE4">
      <w:pPr>
        <w:jc w:val="center"/>
        <w:rPr>
          <w:rFonts w:hint="eastAsia" w:ascii="宋体" w:hAnsi="宋体" w:eastAsia="宋体" w:cs="宋体"/>
          <w:b/>
          <w:caps w:val="0"/>
          <w:color w:val="auto"/>
          <w:spacing w:val="0"/>
          <w:kern w:val="0"/>
          <w:sz w:val="84"/>
          <w:szCs w:val="84"/>
          <w:highlight w:val="none"/>
        </w:rPr>
      </w:pPr>
      <w:r>
        <w:rPr>
          <w:rFonts w:hint="eastAsia" w:ascii="宋体" w:hAnsi="宋体" w:eastAsia="宋体" w:cs="宋体"/>
          <w:b/>
          <w:caps w:val="0"/>
          <w:color w:val="auto"/>
          <w:spacing w:val="0"/>
          <w:kern w:val="0"/>
          <w:sz w:val="84"/>
          <w:szCs w:val="84"/>
          <w:highlight w:val="none"/>
        </w:rPr>
        <w:t>招 标 文 件</w:t>
      </w:r>
    </w:p>
    <w:p w14:paraId="23F8D68A">
      <w:pPr>
        <w:pStyle w:val="53"/>
        <w:ind w:firstLine="240"/>
        <w:jc w:val="center"/>
        <w:rPr>
          <w:rFonts w:hint="eastAsia" w:ascii="宋体" w:hAnsi="宋体" w:eastAsia="宋体" w:cs="宋体"/>
          <w:caps w:val="0"/>
          <w:color w:val="auto"/>
          <w:spacing w:val="0"/>
          <w:highlight w:val="none"/>
        </w:rPr>
      </w:pPr>
      <w:r>
        <w:rPr>
          <w:rFonts w:hint="eastAsia" w:ascii="宋体" w:hAnsi="宋体" w:eastAsia="宋体" w:cs="宋体"/>
          <w:caps w:val="0"/>
          <w:color w:val="auto"/>
          <w:spacing w:val="0"/>
          <w:sz w:val="24"/>
          <w:szCs w:val="32"/>
          <w:highlight w:val="none"/>
        </w:rPr>
        <w:t>（全流程电子化评标）</w:t>
      </w:r>
    </w:p>
    <w:p w14:paraId="3B347536">
      <w:pPr>
        <w:spacing w:line="360" w:lineRule="auto"/>
        <w:jc w:val="center"/>
        <w:rPr>
          <w:rFonts w:hint="eastAsia" w:ascii="宋体" w:hAnsi="宋体" w:eastAsia="宋体" w:cs="宋体"/>
          <w:b/>
          <w:caps w:val="0"/>
          <w:color w:val="auto"/>
          <w:spacing w:val="0"/>
          <w:kern w:val="0"/>
          <w:sz w:val="84"/>
          <w:szCs w:val="84"/>
          <w:highlight w:val="none"/>
        </w:rPr>
      </w:pPr>
    </w:p>
    <w:p w14:paraId="128B6F78">
      <w:pPr>
        <w:rPr>
          <w:rFonts w:hint="eastAsia" w:ascii="宋体" w:hAnsi="宋体" w:eastAsia="宋体" w:cs="宋体"/>
          <w:b/>
          <w:caps w:val="0"/>
          <w:color w:val="auto"/>
          <w:spacing w:val="0"/>
          <w:kern w:val="0"/>
          <w:sz w:val="20"/>
          <w:szCs w:val="21"/>
          <w:highlight w:val="none"/>
        </w:rPr>
      </w:pPr>
    </w:p>
    <w:p w14:paraId="6043E0EF">
      <w:pPr>
        <w:jc w:val="center"/>
        <w:rPr>
          <w:rFonts w:hint="eastAsia" w:ascii="宋体" w:hAnsi="宋体" w:eastAsia="宋体" w:cs="宋体"/>
          <w:b/>
          <w:caps w:val="0"/>
          <w:color w:val="auto"/>
          <w:spacing w:val="0"/>
          <w:kern w:val="0"/>
          <w:sz w:val="20"/>
          <w:szCs w:val="21"/>
          <w:highlight w:val="none"/>
        </w:rPr>
      </w:pPr>
    </w:p>
    <w:p w14:paraId="197D803B">
      <w:pPr>
        <w:rPr>
          <w:rFonts w:hint="eastAsia" w:ascii="宋体" w:hAnsi="宋体" w:eastAsia="宋体" w:cs="宋体"/>
          <w:b/>
          <w:caps w:val="0"/>
          <w:color w:val="auto"/>
          <w:spacing w:val="0"/>
          <w:kern w:val="0"/>
          <w:sz w:val="20"/>
          <w:szCs w:val="21"/>
          <w:highlight w:val="none"/>
        </w:rPr>
      </w:pPr>
    </w:p>
    <w:p w14:paraId="7DEC4BED">
      <w:pPr>
        <w:rPr>
          <w:rFonts w:hint="eastAsia" w:ascii="宋体" w:hAnsi="宋体" w:eastAsia="宋体" w:cs="宋体"/>
          <w:b/>
          <w:caps w:val="0"/>
          <w:color w:val="auto"/>
          <w:spacing w:val="0"/>
          <w:kern w:val="0"/>
          <w:sz w:val="20"/>
          <w:szCs w:val="21"/>
          <w:highlight w:val="none"/>
        </w:rPr>
      </w:pPr>
    </w:p>
    <w:p w14:paraId="3F0C6B4F">
      <w:pPr>
        <w:spacing w:after="240"/>
        <w:ind w:left="1929" w:leftChars="154" w:hanging="1606" w:hangingChars="500"/>
        <w:jc w:val="left"/>
        <w:rPr>
          <w:rFonts w:hint="eastAsia" w:ascii="宋体" w:hAnsi="宋体" w:eastAsia="宋体" w:cs="宋体"/>
          <w:b/>
          <w:caps w:val="0"/>
          <w:color w:val="auto"/>
          <w:spacing w:val="0"/>
          <w:sz w:val="32"/>
          <w:szCs w:val="32"/>
          <w:highlight w:val="none"/>
          <w:lang w:eastAsia="zh-CN"/>
        </w:rPr>
      </w:pPr>
      <w:r>
        <w:rPr>
          <w:rFonts w:hint="eastAsia" w:ascii="宋体" w:hAnsi="宋体" w:eastAsia="宋体" w:cs="宋体"/>
          <w:b/>
          <w:caps w:val="0"/>
          <w:color w:val="auto"/>
          <w:spacing w:val="0"/>
          <w:sz w:val="32"/>
          <w:szCs w:val="32"/>
          <w:highlight w:val="none"/>
        </w:rPr>
        <w:t>项目名称：</w:t>
      </w:r>
      <w:r>
        <w:rPr>
          <w:rFonts w:hint="eastAsia" w:ascii="宋体" w:hAnsi="宋体" w:eastAsia="宋体" w:cs="宋体"/>
          <w:b/>
          <w:caps w:val="0"/>
          <w:color w:val="auto"/>
          <w:spacing w:val="0"/>
          <w:sz w:val="32"/>
          <w:szCs w:val="32"/>
          <w:highlight w:val="none"/>
          <w:lang w:val="en-US" w:eastAsia="zh-CN"/>
        </w:rPr>
        <w:t>桂平市2026年松材线虫病疫情防控服务</w:t>
      </w:r>
    </w:p>
    <w:p w14:paraId="5257C355">
      <w:pPr>
        <w:spacing w:after="240" w:line="480" w:lineRule="auto"/>
        <w:ind w:firstLine="321" w:firstLineChars="100"/>
        <w:jc w:val="left"/>
        <w:rPr>
          <w:rFonts w:hint="eastAsia" w:ascii="宋体" w:hAnsi="宋体" w:eastAsia="宋体" w:cs="宋体"/>
          <w:b/>
          <w:caps w:val="0"/>
          <w:color w:val="auto"/>
          <w:spacing w:val="0"/>
          <w:sz w:val="32"/>
          <w:szCs w:val="32"/>
          <w:highlight w:val="none"/>
          <w:lang w:eastAsia="zh-CN"/>
        </w:rPr>
      </w:pPr>
      <w:r>
        <w:rPr>
          <w:rFonts w:hint="eastAsia" w:ascii="宋体" w:hAnsi="宋体" w:eastAsia="宋体" w:cs="宋体"/>
          <w:b/>
          <w:caps w:val="0"/>
          <w:color w:val="auto"/>
          <w:spacing w:val="0"/>
          <w:sz w:val="32"/>
          <w:szCs w:val="32"/>
          <w:highlight w:val="none"/>
        </w:rPr>
        <w:t>项目编号：</w:t>
      </w:r>
      <w:r>
        <w:rPr>
          <w:rFonts w:hint="eastAsia" w:ascii="宋体" w:hAnsi="宋体" w:cs="宋体"/>
          <w:b/>
          <w:caps w:val="0"/>
          <w:color w:val="auto"/>
          <w:spacing w:val="0"/>
          <w:sz w:val="32"/>
          <w:szCs w:val="32"/>
          <w:highlight w:val="none"/>
          <w:lang w:eastAsia="zh-CN"/>
        </w:rPr>
        <w:t>GGZC2026-G3-810049-GXSJ</w:t>
      </w:r>
    </w:p>
    <w:p w14:paraId="1C82BF9A">
      <w:pPr>
        <w:spacing w:after="120" w:line="360" w:lineRule="auto"/>
        <w:jc w:val="center"/>
        <w:rPr>
          <w:rFonts w:hint="eastAsia" w:ascii="宋体" w:hAnsi="宋体" w:eastAsia="宋体" w:cs="宋体"/>
          <w:b/>
          <w:bCs/>
          <w:caps w:val="0"/>
          <w:color w:val="auto"/>
          <w:spacing w:val="0"/>
          <w:sz w:val="32"/>
          <w:szCs w:val="32"/>
          <w:highlight w:val="none"/>
        </w:rPr>
      </w:pPr>
      <w:r>
        <w:rPr>
          <w:rFonts w:hint="eastAsia" w:ascii="宋体" w:hAnsi="宋体" w:eastAsia="宋体" w:cs="宋体"/>
          <w:caps w:val="0"/>
          <w:color w:val="auto"/>
          <w:spacing w:val="0"/>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146050</wp:posOffset>
                </wp:positionH>
                <wp:positionV relativeFrom="paragraph">
                  <wp:posOffset>158750</wp:posOffset>
                </wp:positionV>
                <wp:extent cx="5134610" cy="12065"/>
                <wp:effectExtent l="0" t="31750" r="8890" b="32385"/>
                <wp:wrapNone/>
                <wp:docPr id="3" name="直接连接符 3"/>
                <wp:cNvGraphicFramePr/>
                <a:graphic xmlns:a="http://schemas.openxmlformats.org/drawingml/2006/main">
                  <a:graphicData uri="http://schemas.microsoft.com/office/word/2010/wordprocessingShape">
                    <wps:wsp>
                      <wps:cNvCnPr/>
                      <wps:spPr>
                        <a:xfrm>
                          <a:off x="0" y="0"/>
                          <a:ext cx="5134610" cy="12065"/>
                        </a:xfrm>
                        <a:prstGeom prst="line">
                          <a:avLst/>
                        </a:prstGeom>
                        <a:ln w="63500" cap="flat" cmpd="tri">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pt;margin-top:12.5pt;height:0.95pt;width:404.3pt;z-index:251660288;mso-width-relative:page;mso-height-relative:page;" filled="f" stroked="t" coordsize="21600,21600" o:gfxdata="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A/PdcAAAAIAQAADwAAAAAAAAABACAAAAAiAAAAZHJzL2Rvd25yZXYueG1s&#10;UEsBAhQAFAAAAAgAh07iQNZnlp/5AQAA6QMAAA4AAAAAAAAAAQAgAAAAJgEAAGRycy9lMm9Eb2Mu&#10;eG1sUEsFBgAAAAAGAAYAWQEAAJEFAAAAAA==&#10;">
                <v:fill on="f" focussize="0,0"/>
                <v:stroke weight="5pt" color="#FF0000" linestyle="thickBetweenThin" joinstyle="round"/>
                <v:imagedata o:title=""/>
                <o:lock v:ext="edit" aspectratio="f"/>
              </v:line>
            </w:pict>
          </mc:Fallback>
        </mc:AlternateContent>
      </w:r>
    </w:p>
    <w:p w14:paraId="32EF7C5A">
      <w:pPr>
        <w:snapToGrid w:val="0"/>
        <w:spacing w:beforeLines="50" w:line="360" w:lineRule="auto"/>
        <w:ind w:firstLine="1063" w:firstLineChars="331"/>
        <w:jc w:val="left"/>
        <w:rPr>
          <w:rFonts w:hint="eastAsia" w:ascii="宋体" w:hAnsi="宋体" w:eastAsia="宋体" w:cs="宋体"/>
          <w:b/>
          <w:caps w:val="0"/>
          <w:color w:val="auto"/>
          <w:spacing w:val="0"/>
          <w:sz w:val="32"/>
          <w:szCs w:val="32"/>
          <w:highlight w:val="none"/>
          <w:lang w:eastAsia="zh-CN"/>
        </w:rPr>
      </w:pPr>
      <w:r>
        <w:rPr>
          <w:rFonts w:hint="eastAsia" w:ascii="宋体" w:hAnsi="宋体" w:eastAsia="宋体" w:cs="宋体"/>
          <w:b/>
          <w:caps w:val="0"/>
          <w:color w:val="auto"/>
          <w:spacing w:val="0"/>
          <w:sz w:val="32"/>
          <w:szCs w:val="32"/>
          <w:highlight w:val="none"/>
        </w:rPr>
        <w:t>采购单位：</w:t>
      </w:r>
      <w:r>
        <w:rPr>
          <w:rFonts w:hint="eastAsia" w:ascii="宋体" w:hAnsi="宋体" w:eastAsia="宋体" w:cs="宋体"/>
          <w:b/>
          <w:caps w:val="0"/>
          <w:color w:val="auto"/>
          <w:spacing w:val="0"/>
          <w:sz w:val="32"/>
          <w:szCs w:val="32"/>
          <w:highlight w:val="none"/>
          <w:lang w:val="en-US" w:eastAsia="zh-CN"/>
        </w:rPr>
        <w:t>桂平市林业局</w:t>
      </w:r>
    </w:p>
    <w:p w14:paraId="67BA6D54">
      <w:pPr>
        <w:snapToGrid w:val="0"/>
        <w:spacing w:beforeLines="50" w:line="360" w:lineRule="auto"/>
        <w:ind w:firstLine="1063" w:firstLineChars="331"/>
        <w:jc w:val="left"/>
        <w:rPr>
          <w:rFonts w:hint="eastAsia" w:ascii="宋体" w:hAnsi="宋体" w:eastAsia="宋体" w:cs="宋体"/>
          <w:b/>
          <w:caps w:val="0"/>
          <w:color w:val="auto"/>
          <w:spacing w:val="0"/>
          <w:sz w:val="32"/>
          <w:szCs w:val="32"/>
          <w:highlight w:val="none"/>
        </w:rPr>
      </w:pPr>
      <w:r>
        <w:rPr>
          <w:rFonts w:hint="eastAsia" w:ascii="宋体" w:hAnsi="宋体" w:eastAsia="宋体" w:cs="宋体"/>
          <w:b/>
          <w:caps w:val="0"/>
          <w:color w:val="auto"/>
          <w:spacing w:val="0"/>
          <w:sz w:val="32"/>
          <w:szCs w:val="32"/>
          <w:highlight w:val="none"/>
        </w:rPr>
        <w:t>采购代理机构：广西晟佳项目管理有限公司</w:t>
      </w:r>
    </w:p>
    <w:p w14:paraId="266AB5CB">
      <w:pPr>
        <w:snapToGrid w:val="0"/>
        <w:spacing w:beforeLines="50" w:line="400" w:lineRule="exact"/>
        <w:jc w:val="center"/>
        <w:rPr>
          <w:rFonts w:hint="eastAsia" w:ascii="宋体" w:hAnsi="宋体" w:eastAsia="宋体" w:cs="宋体"/>
          <w:b/>
          <w:caps w:val="0"/>
          <w:color w:val="auto"/>
          <w:spacing w:val="0"/>
          <w:sz w:val="32"/>
          <w:szCs w:val="32"/>
          <w:highlight w:val="none"/>
        </w:rPr>
      </w:pPr>
    </w:p>
    <w:p w14:paraId="3EECCFA4">
      <w:pPr>
        <w:pStyle w:val="14"/>
        <w:snapToGrid w:val="0"/>
        <w:spacing w:before="50" w:after="120" w:line="360" w:lineRule="auto"/>
        <w:ind w:left="0" w:leftChars="0" w:firstLine="0" w:firstLineChars="0"/>
        <w:jc w:val="center"/>
        <w:rPr>
          <w:rFonts w:hint="eastAsia" w:ascii="宋体" w:hAnsi="宋体" w:eastAsia="宋体" w:cs="宋体"/>
          <w:b/>
          <w:bCs/>
          <w:caps w:val="0"/>
          <w:color w:val="auto"/>
          <w:spacing w:val="0"/>
          <w:w w:val="95"/>
          <w:position w:val="0"/>
          <w:sz w:val="30"/>
          <w:szCs w:val="30"/>
          <w:highlight w:val="none"/>
        </w:rPr>
      </w:pPr>
      <w:r>
        <w:rPr>
          <w:rFonts w:hint="eastAsia" w:ascii="宋体" w:hAnsi="宋体" w:eastAsia="宋体" w:cs="宋体"/>
          <w:b/>
          <w:caps w:val="0"/>
          <w:color w:val="auto"/>
          <w:spacing w:val="0"/>
          <w:sz w:val="32"/>
          <w:szCs w:val="32"/>
          <w:highlight w:val="none"/>
          <w:lang w:eastAsia="zh-CN"/>
        </w:rPr>
        <w:t>202</w:t>
      </w:r>
      <w:r>
        <w:rPr>
          <w:rFonts w:hint="eastAsia" w:ascii="宋体" w:hAnsi="宋体" w:eastAsia="宋体" w:cs="宋体"/>
          <w:b/>
          <w:caps w:val="0"/>
          <w:color w:val="auto"/>
          <w:spacing w:val="0"/>
          <w:sz w:val="32"/>
          <w:szCs w:val="32"/>
          <w:highlight w:val="none"/>
          <w:lang w:val="en-US" w:eastAsia="zh-CN"/>
        </w:rPr>
        <w:t>6</w:t>
      </w:r>
      <w:r>
        <w:rPr>
          <w:rFonts w:hint="eastAsia" w:ascii="宋体" w:hAnsi="宋体" w:eastAsia="宋体" w:cs="宋体"/>
          <w:b/>
          <w:caps w:val="0"/>
          <w:color w:val="auto"/>
          <w:spacing w:val="0"/>
          <w:sz w:val="32"/>
          <w:szCs w:val="32"/>
          <w:highlight w:val="none"/>
          <w:lang w:eastAsia="zh-CN"/>
        </w:rPr>
        <w:t>年</w:t>
      </w:r>
      <w:r>
        <w:rPr>
          <w:rFonts w:hint="eastAsia" w:hAnsi="宋体" w:cs="宋体"/>
          <w:b/>
          <w:caps w:val="0"/>
          <w:color w:val="auto"/>
          <w:spacing w:val="0"/>
          <w:sz w:val="32"/>
          <w:szCs w:val="32"/>
          <w:highlight w:val="none"/>
          <w:lang w:val="en-US" w:eastAsia="zh-CN"/>
        </w:rPr>
        <w:t>5</w:t>
      </w:r>
      <w:r>
        <w:rPr>
          <w:rFonts w:hint="eastAsia" w:ascii="宋体" w:hAnsi="宋体" w:eastAsia="宋体" w:cs="宋体"/>
          <w:b/>
          <w:caps w:val="0"/>
          <w:color w:val="auto"/>
          <w:spacing w:val="0"/>
          <w:sz w:val="32"/>
          <w:szCs w:val="32"/>
          <w:highlight w:val="none"/>
          <w:lang w:eastAsia="zh-CN"/>
        </w:rPr>
        <w:t>月</w:t>
      </w:r>
    </w:p>
    <w:p w14:paraId="0B85F8F2">
      <w:pPr>
        <w:widowControl/>
        <w:spacing w:line="360" w:lineRule="auto"/>
        <w:jc w:val="both"/>
        <w:rPr>
          <w:rFonts w:hint="eastAsia" w:ascii="宋体" w:hAnsi="宋体" w:eastAsia="宋体" w:cs="宋体"/>
          <w:b/>
          <w:bCs/>
          <w:caps w:val="0"/>
          <w:color w:val="auto"/>
          <w:spacing w:val="0"/>
          <w:w w:val="95"/>
          <w:position w:val="0"/>
          <w:sz w:val="30"/>
          <w:szCs w:val="30"/>
          <w:highlight w:val="none"/>
        </w:rPr>
        <w:sectPr>
          <w:headerReference r:id="rId3" w:type="first"/>
          <w:pgSz w:w="11905" w:h="16838"/>
          <w:pgMar w:top="1134" w:right="1134" w:bottom="1134" w:left="1134" w:header="850" w:footer="850" w:gutter="0"/>
          <w:pgNumType w:fmt="decimal" w:start="1"/>
          <w:cols w:space="0" w:num="1"/>
          <w:titlePg/>
          <w:rtlGutter w:val="0"/>
          <w:docGrid w:linePitch="331" w:charSpace="0"/>
        </w:sectPr>
      </w:pPr>
    </w:p>
    <w:p w14:paraId="38440195">
      <w:pPr>
        <w:pStyle w:val="14"/>
        <w:jc w:val="center"/>
        <w:rPr>
          <w:rFonts w:ascii="Times New Roman" w:hAnsi="Times New Roman" w:eastAsia="宋体" w:cs="Times New Roman"/>
          <w:b/>
          <w:caps w:val="0"/>
          <w:color w:val="auto"/>
          <w:spacing w:val="0"/>
          <w:position w:val="0"/>
          <w:sz w:val="48"/>
          <w:szCs w:val="48"/>
          <w:highlight w:val="none"/>
        </w:rPr>
      </w:pPr>
      <w:r>
        <w:rPr>
          <w:rFonts w:hint="eastAsia" w:ascii="Times New Roman" w:hAnsi="Times New Roman" w:eastAsia="宋体" w:cs="Times New Roman"/>
          <w:b/>
          <w:caps w:val="0"/>
          <w:color w:val="auto"/>
          <w:spacing w:val="0"/>
          <w:position w:val="0"/>
          <w:sz w:val="48"/>
          <w:szCs w:val="48"/>
          <w:highlight w:val="none"/>
        </w:rPr>
        <w:t>目</w:t>
      </w:r>
      <w:r>
        <w:rPr>
          <w:rFonts w:ascii="Times New Roman" w:hAnsi="Times New Roman" w:eastAsia="宋体" w:cs="Times New Roman"/>
          <w:b/>
          <w:caps w:val="0"/>
          <w:color w:val="auto"/>
          <w:spacing w:val="0"/>
          <w:position w:val="0"/>
          <w:sz w:val="48"/>
          <w:szCs w:val="48"/>
          <w:highlight w:val="none"/>
        </w:rPr>
        <w:t xml:space="preserve">     </w:t>
      </w:r>
      <w:r>
        <w:rPr>
          <w:rFonts w:hint="eastAsia" w:ascii="Times New Roman" w:hAnsi="Times New Roman" w:eastAsia="宋体" w:cs="Times New Roman"/>
          <w:b/>
          <w:caps w:val="0"/>
          <w:color w:val="auto"/>
          <w:spacing w:val="0"/>
          <w:position w:val="0"/>
          <w:sz w:val="48"/>
          <w:szCs w:val="48"/>
          <w:highlight w:val="none"/>
        </w:rPr>
        <w:t>录</w:t>
      </w:r>
    </w:p>
    <w:p w14:paraId="514D45E4">
      <w:pPr>
        <w:pStyle w:val="17"/>
        <w:tabs>
          <w:tab w:val="right" w:leader="dot" w:pos="9637"/>
        </w:tabs>
        <w:rPr>
          <w:color w:val="auto"/>
          <w:highlight w:val="none"/>
        </w:rPr>
      </w:pPr>
      <w:r>
        <w:rPr>
          <w:rFonts w:hint="eastAsia" w:ascii="宋体" w:hAnsi="宋体" w:eastAsia="宋体" w:cs="宋体"/>
          <w:caps w:val="0"/>
          <w:color w:val="auto"/>
          <w:spacing w:val="0"/>
          <w:position w:val="0"/>
          <w:sz w:val="28"/>
          <w:szCs w:val="28"/>
          <w:highlight w:val="none"/>
        </w:rPr>
        <w:fldChar w:fldCharType="begin"/>
      </w:r>
      <w:r>
        <w:rPr>
          <w:rFonts w:hint="eastAsia" w:ascii="宋体" w:hAnsi="宋体" w:eastAsia="宋体" w:cs="宋体"/>
          <w:caps w:val="0"/>
          <w:color w:val="auto"/>
          <w:spacing w:val="0"/>
          <w:position w:val="0"/>
          <w:sz w:val="28"/>
          <w:szCs w:val="28"/>
          <w:highlight w:val="none"/>
        </w:rPr>
        <w:instrText xml:space="preserve">TOC \o "1-1" \h \u </w:instrText>
      </w:r>
      <w:r>
        <w:rPr>
          <w:rFonts w:hint="eastAsia" w:ascii="宋体" w:hAnsi="宋体" w:eastAsia="宋体" w:cs="宋体"/>
          <w:caps w:val="0"/>
          <w:color w:val="auto"/>
          <w:spacing w:val="0"/>
          <w:position w:val="0"/>
          <w:sz w:val="28"/>
          <w:szCs w:val="28"/>
          <w:highlight w:val="none"/>
        </w:rPr>
        <w:fldChar w:fldCharType="separate"/>
      </w:r>
      <w:r>
        <w:rPr>
          <w:rFonts w:hint="eastAsia" w:ascii="宋体" w:hAnsi="宋体" w:eastAsia="宋体" w:cs="宋体"/>
          <w:caps w:val="0"/>
          <w:color w:val="auto"/>
          <w:spacing w:val="0"/>
          <w:position w:val="0"/>
          <w:szCs w:val="28"/>
          <w:highlight w:val="none"/>
        </w:rPr>
        <w:fldChar w:fldCharType="begin"/>
      </w:r>
      <w:r>
        <w:rPr>
          <w:rFonts w:hint="eastAsia" w:ascii="宋体" w:hAnsi="宋体" w:eastAsia="宋体" w:cs="宋体"/>
          <w:caps w:val="0"/>
          <w:color w:val="auto"/>
          <w:spacing w:val="0"/>
          <w:position w:val="0"/>
          <w:szCs w:val="28"/>
          <w:highlight w:val="none"/>
        </w:rPr>
        <w:instrText xml:space="preserve"> HYPERLINK \l _Toc23540 </w:instrText>
      </w:r>
      <w:r>
        <w:rPr>
          <w:rFonts w:hint="eastAsia" w:ascii="宋体" w:hAnsi="宋体" w:eastAsia="宋体" w:cs="宋体"/>
          <w:caps w:val="0"/>
          <w:color w:val="auto"/>
          <w:spacing w:val="0"/>
          <w:position w:val="0"/>
          <w:szCs w:val="28"/>
          <w:highlight w:val="none"/>
        </w:rPr>
        <w:fldChar w:fldCharType="separate"/>
      </w:r>
      <w:r>
        <w:rPr>
          <w:rFonts w:hint="eastAsia" w:ascii="Times New Roman" w:hAnsi="Times New Roman" w:eastAsia="宋体" w:cs="Times New Roman"/>
          <w:caps w:val="0"/>
          <w:color w:val="auto"/>
          <w:spacing w:val="0"/>
          <w:position w:val="0"/>
          <w:highlight w:val="none"/>
        </w:rPr>
        <w:t>第一章</w:t>
      </w:r>
      <w:r>
        <w:rPr>
          <w:rFonts w:ascii="Times New Roman" w:hAnsi="Times New Roman" w:eastAsia="宋体" w:cs="Times New Roman"/>
          <w:caps w:val="0"/>
          <w:color w:val="auto"/>
          <w:spacing w:val="0"/>
          <w:position w:val="0"/>
          <w:highlight w:val="none"/>
        </w:rPr>
        <w:t xml:space="preserve"> </w:t>
      </w:r>
      <w:r>
        <w:rPr>
          <w:rFonts w:hint="eastAsia" w:ascii="Times New Roman" w:hAnsi="Times New Roman" w:eastAsia="宋体" w:cs="Times New Roman"/>
          <w:caps w:val="0"/>
          <w:color w:val="auto"/>
          <w:spacing w:val="0"/>
          <w:position w:val="0"/>
          <w:highlight w:val="none"/>
        </w:rPr>
        <w:t>招标公告</w:t>
      </w:r>
      <w:r>
        <w:rPr>
          <w:color w:val="auto"/>
          <w:highlight w:val="none"/>
        </w:rPr>
        <w:tab/>
      </w:r>
      <w:r>
        <w:rPr>
          <w:color w:val="auto"/>
          <w:highlight w:val="none"/>
        </w:rPr>
        <w:fldChar w:fldCharType="begin"/>
      </w:r>
      <w:r>
        <w:rPr>
          <w:color w:val="auto"/>
          <w:highlight w:val="none"/>
        </w:rPr>
        <w:instrText xml:space="preserve"> PAGEREF _Toc23540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aps w:val="0"/>
          <w:color w:val="auto"/>
          <w:spacing w:val="0"/>
          <w:position w:val="0"/>
          <w:szCs w:val="28"/>
          <w:highlight w:val="none"/>
        </w:rPr>
        <w:fldChar w:fldCharType="end"/>
      </w:r>
    </w:p>
    <w:p w14:paraId="5B43E1D6">
      <w:pPr>
        <w:pStyle w:val="17"/>
        <w:tabs>
          <w:tab w:val="right" w:leader="dot" w:pos="9637"/>
        </w:tabs>
        <w:rPr>
          <w:color w:val="auto"/>
          <w:highlight w:val="none"/>
        </w:rPr>
      </w:pPr>
      <w:r>
        <w:rPr>
          <w:rFonts w:hint="eastAsia" w:ascii="宋体" w:hAnsi="宋体" w:eastAsia="宋体" w:cs="宋体"/>
          <w:caps w:val="0"/>
          <w:color w:val="auto"/>
          <w:spacing w:val="0"/>
          <w:position w:val="0"/>
          <w:szCs w:val="28"/>
          <w:highlight w:val="none"/>
        </w:rPr>
        <w:fldChar w:fldCharType="begin"/>
      </w:r>
      <w:r>
        <w:rPr>
          <w:rFonts w:hint="eastAsia" w:ascii="宋体" w:hAnsi="宋体" w:eastAsia="宋体" w:cs="宋体"/>
          <w:caps w:val="0"/>
          <w:color w:val="auto"/>
          <w:spacing w:val="0"/>
          <w:position w:val="0"/>
          <w:szCs w:val="28"/>
          <w:highlight w:val="none"/>
        </w:rPr>
        <w:instrText xml:space="preserve"> HYPERLINK \l _Toc8893 </w:instrText>
      </w:r>
      <w:r>
        <w:rPr>
          <w:rFonts w:hint="eastAsia" w:ascii="宋体" w:hAnsi="宋体" w:eastAsia="宋体" w:cs="宋体"/>
          <w:caps w:val="0"/>
          <w:color w:val="auto"/>
          <w:spacing w:val="0"/>
          <w:position w:val="0"/>
          <w:szCs w:val="28"/>
          <w:highlight w:val="none"/>
        </w:rPr>
        <w:fldChar w:fldCharType="separate"/>
      </w:r>
      <w:r>
        <w:rPr>
          <w:rFonts w:hint="eastAsia" w:ascii="Times New Roman" w:hAnsi="Times New Roman" w:eastAsia="宋体" w:cs="Times New Roman"/>
          <w:caps w:val="0"/>
          <w:color w:val="auto"/>
          <w:spacing w:val="0"/>
          <w:position w:val="0"/>
          <w:highlight w:val="none"/>
        </w:rPr>
        <w:t>第二章</w:t>
      </w:r>
      <w:r>
        <w:rPr>
          <w:rFonts w:ascii="Times New Roman" w:hAnsi="Times New Roman" w:eastAsia="宋体" w:cs="Times New Roman"/>
          <w:caps w:val="0"/>
          <w:color w:val="auto"/>
          <w:spacing w:val="0"/>
          <w:position w:val="0"/>
          <w:highlight w:val="none"/>
        </w:rPr>
        <w:t xml:space="preserve"> </w:t>
      </w:r>
      <w:r>
        <w:rPr>
          <w:rFonts w:hint="eastAsia" w:ascii="Times New Roman" w:hAnsi="Times New Roman" w:eastAsia="宋体" w:cs="Times New Roman"/>
          <w:caps w:val="0"/>
          <w:color w:val="auto"/>
          <w:spacing w:val="0"/>
          <w:position w:val="0"/>
          <w:highlight w:val="none"/>
        </w:rPr>
        <w:t>采购需求</w:t>
      </w:r>
      <w:r>
        <w:rPr>
          <w:color w:val="auto"/>
          <w:highlight w:val="none"/>
        </w:rPr>
        <w:tab/>
      </w:r>
      <w:r>
        <w:rPr>
          <w:color w:val="auto"/>
          <w:highlight w:val="none"/>
        </w:rPr>
        <w:fldChar w:fldCharType="begin"/>
      </w:r>
      <w:r>
        <w:rPr>
          <w:color w:val="auto"/>
          <w:highlight w:val="none"/>
        </w:rPr>
        <w:instrText xml:space="preserve"> PAGEREF _Toc8893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aps w:val="0"/>
          <w:color w:val="auto"/>
          <w:spacing w:val="0"/>
          <w:position w:val="0"/>
          <w:szCs w:val="28"/>
          <w:highlight w:val="none"/>
        </w:rPr>
        <w:fldChar w:fldCharType="end"/>
      </w:r>
    </w:p>
    <w:p w14:paraId="0F674645">
      <w:pPr>
        <w:pStyle w:val="17"/>
        <w:tabs>
          <w:tab w:val="right" w:leader="dot" w:pos="9637"/>
        </w:tabs>
        <w:rPr>
          <w:color w:val="auto"/>
          <w:highlight w:val="none"/>
        </w:rPr>
      </w:pPr>
      <w:r>
        <w:rPr>
          <w:rFonts w:hint="eastAsia" w:ascii="宋体" w:hAnsi="宋体" w:eastAsia="宋体" w:cs="宋体"/>
          <w:caps w:val="0"/>
          <w:color w:val="auto"/>
          <w:spacing w:val="0"/>
          <w:position w:val="0"/>
          <w:szCs w:val="28"/>
          <w:highlight w:val="none"/>
        </w:rPr>
        <w:fldChar w:fldCharType="begin"/>
      </w:r>
      <w:r>
        <w:rPr>
          <w:rFonts w:hint="eastAsia" w:ascii="宋体" w:hAnsi="宋体" w:eastAsia="宋体" w:cs="宋体"/>
          <w:caps w:val="0"/>
          <w:color w:val="auto"/>
          <w:spacing w:val="0"/>
          <w:position w:val="0"/>
          <w:szCs w:val="28"/>
          <w:highlight w:val="none"/>
        </w:rPr>
        <w:instrText xml:space="preserve"> HYPERLINK \l _Toc5959 </w:instrText>
      </w:r>
      <w:r>
        <w:rPr>
          <w:rFonts w:hint="eastAsia" w:ascii="宋体" w:hAnsi="宋体" w:eastAsia="宋体" w:cs="宋体"/>
          <w:caps w:val="0"/>
          <w:color w:val="auto"/>
          <w:spacing w:val="0"/>
          <w:position w:val="0"/>
          <w:szCs w:val="28"/>
          <w:highlight w:val="none"/>
        </w:rPr>
        <w:fldChar w:fldCharType="separate"/>
      </w:r>
      <w:r>
        <w:rPr>
          <w:rFonts w:hint="eastAsia" w:ascii="Times New Roman" w:hAnsi="Times New Roman" w:eastAsia="宋体" w:cs="Times New Roman"/>
          <w:caps w:val="0"/>
          <w:color w:val="auto"/>
          <w:spacing w:val="0"/>
          <w:position w:val="0"/>
          <w:highlight w:val="none"/>
        </w:rPr>
        <w:t>第三章</w:t>
      </w:r>
      <w:r>
        <w:rPr>
          <w:rFonts w:ascii="Times New Roman" w:hAnsi="Times New Roman" w:eastAsia="宋体" w:cs="Times New Roman"/>
          <w:caps w:val="0"/>
          <w:color w:val="auto"/>
          <w:spacing w:val="0"/>
          <w:position w:val="0"/>
          <w:highlight w:val="none"/>
        </w:rPr>
        <w:t xml:space="preserve"> </w:t>
      </w:r>
      <w:r>
        <w:rPr>
          <w:rFonts w:hint="eastAsia" w:ascii="Times New Roman" w:hAnsi="Times New Roman" w:eastAsia="宋体" w:cs="Times New Roman"/>
          <w:caps w:val="0"/>
          <w:color w:val="auto"/>
          <w:spacing w:val="0"/>
          <w:position w:val="0"/>
          <w:highlight w:val="none"/>
        </w:rPr>
        <w:t>投标人须知</w:t>
      </w:r>
      <w:r>
        <w:rPr>
          <w:color w:val="auto"/>
          <w:highlight w:val="none"/>
        </w:rPr>
        <w:tab/>
      </w:r>
      <w:r>
        <w:rPr>
          <w:color w:val="auto"/>
          <w:highlight w:val="none"/>
        </w:rPr>
        <w:fldChar w:fldCharType="begin"/>
      </w:r>
      <w:r>
        <w:rPr>
          <w:color w:val="auto"/>
          <w:highlight w:val="none"/>
        </w:rPr>
        <w:instrText xml:space="preserve"> PAGEREF _Toc5959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aps w:val="0"/>
          <w:color w:val="auto"/>
          <w:spacing w:val="0"/>
          <w:position w:val="0"/>
          <w:szCs w:val="28"/>
          <w:highlight w:val="none"/>
        </w:rPr>
        <w:fldChar w:fldCharType="end"/>
      </w:r>
    </w:p>
    <w:p w14:paraId="1DCEF40B">
      <w:pPr>
        <w:pStyle w:val="17"/>
        <w:tabs>
          <w:tab w:val="right" w:leader="dot" w:pos="9637"/>
        </w:tabs>
        <w:rPr>
          <w:color w:val="auto"/>
          <w:highlight w:val="none"/>
        </w:rPr>
      </w:pPr>
      <w:r>
        <w:rPr>
          <w:rFonts w:hint="eastAsia" w:ascii="宋体" w:hAnsi="宋体" w:eastAsia="宋体" w:cs="宋体"/>
          <w:caps w:val="0"/>
          <w:color w:val="auto"/>
          <w:spacing w:val="0"/>
          <w:position w:val="0"/>
          <w:szCs w:val="28"/>
          <w:highlight w:val="none"/>
        </w:rPr>
        <w:fldChar w:fldCharType="begin"/>
      </w:r>
      <w:r>
        <w:rPr>
          <w:rFonts w:hint="eastAsia" w:ascii="宋体" w:hAnsi="宋体" w:eastAsia="宋体" w:cs="宋体"/>
          <w:caps w:val="0"/>
          <w:color w:val="auto"/>
          <w:spacing w:val="0"/>
          <w:position w:val="0"/>
          <w:szCs w:val="28"/>
          <w:highlight w:val="none"/>
        </w:rPr>
        <w:instrText xml:space="preserve"> HYPERLINK \l _Toc14380 </w:instrText>
      </w:r>
      <w:r>
        <w:rPr>
          <w:rFonts w:hint="eastAsia" w:ascii="宋体" w:hAnsi="宋体" w:eastAsia="宋体" w:cs="宋体"/>
          <w:caps w:val="0"/>
          <w:color w:val="auto"/>
          <w:spacing w:val="0"/>
          <w:position w:val="0"/>
          <w:szCs w:val="28"/>
          <w:highlight w:val="none"/>
        </w:rPr>
        <w:fldChar w:fldCharType="separate"/>
      </w:r>
      <w:r>
        <w:rPr>
          <w:rFonts w:hint="eastAsia" w:ascii="Times New Roman" w:hAnsi="Times New Roman" w:eastAsia="宋体" w:cs="Times New Roman"/>
          <w:caps w:val="0"/>
          <w:color w:val="auto"/>
          <w:spacing w:val="0"/>
          <w:position w:val="0"/>
          <w:highlight w:val="none"/>
        </w:rPr>
        <w:t>第四章</w:t>
      </w:r>
      <w:r>
        <w:rPr>
          <w:rFonts w:ascii="Times New Roman" w:hAnsi="Times New Roman" w:eastAsia="宋体" w:cs="Times New Roman"/>
          <w:caps w:val="0"/>
          <w:color w:val="auto"/>
          <w:spacing w:val="0"/>
          <w:position w:val="0"/>
          <w:highlight w:val="none"/>
        </w:rPr>
        <w:t xml:space="preserve"> </w:t>
      </w:r>
      <w:r>
        <w:rPr>
          <w:rFonts w:hint="eastAsia" w:ascii="Times New Roman" w:hAnsi="Times New Roman" w:cs="Times New Roman"/>
          <w:caps w:val="0"/>
          <w:color w:val="auto"/>
          <w:spacing w:val="0"/>
          <w:position w:val="0"/>
          <w:highlight w:val="none"/>
          <w:lang w:eastAsia="zh-CN"/>
        </w:rPr>
        <w:t>评标方法和评标标准</w:t>
      </w:r>
      <w:r>
        <w:rPr>
          <w:color w:val="auto"/>
          <w:highlight w:val="none"/>
        </w:rPr>
        <w:tab/>
      </w:r>
      <w:r>
        <w:rPr>
          <w:color w:val="auto"/>
          <w:highlight w:val="none"/>
        </w:rPr>
        <w:fldChar w:fldCharType="begin"/>
      </w:r>
      <w:r>
        <w:rPr>
          <w:color w:val="auto"/>
          <w:highlight w:val="none"/>
        </w:rPr>
        <w:instrText xml:space="preserve"> PAGEREF _Toc14380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caps w:val="0"/>
          <w:color w:val="auto"/>
          <w:spacing w:val="0"/>
          <w:position w:val="0"/>
          <w:szCs w:val="28"/>
          <w:highlight w:val="none"/>
        </w:rPr>
        <w:fldChar w:fldCharType="end"/>
      </w:r>
    </w:p>
    <w:p w14:paraId="7DB46AE5">
      <w:pPr>
        <w:pStyle w:val="17"/>
        <w:tabs>
          <w:tab w:val="right" w:leader="dot" w:pos="9637"/>
        </w:tabs>
        <w:rPr>
          <w:color w:val="auto"/>
          <w:highlight w:val="none"/>
        </w:rPr>
      </w:pPr>
      <w:r>
        <w:rPr>
          <w:rFonts w:hint="eastAsia" w:ascii="宋体" w:hAnsi="宋体" w:eastAsia="宋体" w:cs="宋体"/>
          <w:caps w:val="0"/>
          <w:color w:val="auto"/>
          <w:spacing w:val="0"/>
          <w:position w:val="0"/>
          <w:szCs w:val="28"/>
          <w:highlight w:val="none"/>
        </w:rPr>
        <w:fldChar w:fldCharType="begin"/>
      </w:r>
      <w:r>
        <w:rPr>
          <w:rFonts w:hint="eastAsia" w:ascii="宋体" w:hAnsi="宋体" w:eastAsia="宋体" w:cs="宋体"/>
          <w:caps w:val="0"/>
          <w:color w:val="auto"/>
          <w:spacing w:val="0"/>
          <w:position w:val="0"/>
          <w:szCs w:val="28"/>
          <w:highlight w:val="none"/>
        </w:rPr>
        <w:instrText xml:space="preserve"> HYPERLINK \l _Toc3685 </w:instrText>
      </w:r>
      <w:r>
        <w:rPr>
          <w:rFonts w:hint="eastAsia" w:ascii="宋体" w:hAnsi="宋体" w:eastAsia="宋体" w:cs="宋体"/>
          <w:caps w:val="0"/>
          <w:color w:val="auto"/>
          <w:spacing w:val="0"/>
          <w:position w:val="0"/>
          <w:szCs w:val="28"/>
          <w:highlight w:val="none"/>
        </w:rPr>
        <w:fldChar w:fldCharType="separate"/>
      </w:r>
      <w:r>
        <w:rPr>
          <w:rFonts w:hint="eastAsia" w:ascii="Times New Roman" w:hAnsi="Times New Roman" w:eastAsia="宋体" w:cs="Times New Roman"/>
          <w:caps w:val="0"/>
          <w:color w:val="auto"/>
          <w:spacing w:val="0"/>
          <w:position w:val="0"/>
          <w:highlight w:val="none"/>
        </w:rPr>
        <w:t>第五章</w:t>
      </w:r>
      <w:r>
        <w:rPr>
          <w:rFonts w:ascii="Times New Roman" w:hAnsi="Times New Roman" w:eastAsia="宋体" w:cs="Times New Roman"/>
          <w:caps w:val="0"/>
          <w:color w:val="auto"/>
          <w:spacing w:val="0"/>
          <w:position w:val="0"/>
          <w:highlight w:val="none"/>
        </w:rPr>
        <w:t xml:space="preserve"> </w:t>
      </w:r>
      <w:r>
        <w:rPr>
          <w:rFonts w:hint="eastAsia" w:ascii="Times New Roman" w:hAnsi="Times New Roman" w:eastAsia="宋体" w:cs="Times New Roman"/>
          <w:caps w:val="0"/>
          <w:color w:val="auto"/>
          <w:spacing w:val="0"/>
          <w:position w:val="0"/>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_Toc3685 \h </w:instrText>
      </w:r>
      <w:r>
        <w:rPr>
          <w:color w:val="auto"/>
          <w:highlight w:val="none"/>
        </w:rPr>
        <w:fldChar w:fldCharType="separate"/>
      </w:r>
      <w:r>
        <w:rPr>
          <w:color w:val="auto"/>
          <w:highlight w:val="none"/>
        </w:rPr>
        <w:t>65</w:t>
      </w:r>
      <w:r>
        <w:rPr>
          <w:color w:val="auto"/>
          <w:highlight w:val="none"/>
        </w:rPr>
        <w:fldChar w:fldCharType="end"/>
      </w:r>
      <w:r>
        <w:rPr>
          <w:rFonts w:hint="eastAsia" w:ascii="宋体" w:hAnsi="宋体" w:eastAsia="宋体" w:cs="宋体"/>
          <w:caps w:val="0"/>
          <w:color w:val="auto"/>
          <w:spacing w:val="0"/>
          <w:position w:val="0"/>
          <w:szCs w:val="28"/>
          <w:highlight w:val="none"/>
        </w:rPr>
        <w:fldChar w:fldCharType="end"/>
      </w:r>
    </w:p>
    <w:p w14:paraId="55D8FA63">
      <w:pPr>
        <w:pStyle w:val="17"/>
        <w:tabs>
          <w:tab w:val="right" w:leader="dot" w:pos="9637"/>
        </w:tabs>
        <w:rPr>
          <w:color w:val="auto"/>
          <w:highlight w:val="none"/>
        </w:rPr>
      </w:pPr>
      <w:r>
        <w:rPr>
          <w:rFonts w:hint="eastAsia" w:ascii="宋体" w:hAnsi="宋体" w:eastAsia="宋体" w:cs="宋体"/>
          <w:caps w:val="0"/>
          <w:color w:val="auto"/>
          <w:spacing w:val="0"/>
          <w:position w:val="0"/>
          <w:szCs w:val="28"/>
          <w:highlight w:val="none"/>
        </w:rPr>
        <w:fldChar w:fldCharType="begin"/>
      </w:r>
      <w:r>
        <w:rPr>
          <w:rFonts w:hint="eastAsia" w:ascii="宋体" w:hAnsi="宋体" w:eastAsia="宋体" w:cs="宋体"/>
          <w:caps w:val="0"/>
          <w:color w:val="auto"/>
          <w:spacing w:val="0"/>
          <w:position w:val="0"/>
          <w:szCs w:val="28"/>
          <w:highlight w:val="none"/>
        </w:rPr>
        <w:instrText xml:space="preserve"> HYPERLINK \l _Toc944 </w:instrText>
      </w:r>
      <w:r>
        <w:rPr>
          <w:rFonts w:hint="eastAsia" w:ascii="宋体" w:hAnsi="宋体" w:eastAsia="宋体" w:cs="宋体"/>
          <w:caps w:val="0"/>
          <w:color w:val="auto"/>
          <w:spacing w:val="0"/>
          <w:position w:val="0"/>
          <w:szCs w:val="28"/>
          <w:highlight w:val="none"/>
        </w:rPr>
        <w:fldChar w:fldCharType="separate"/>
      </w:r>
      <w:r>
        <w:rPr>
          <w:rFonts w:hint="eastAsia" w:ascii="Times New Roman" w:hAnsi="Times New Roman" w:eastAsia="宋体" w:cs="Times New Roman"/>
          <w:caps w:val="0"/>
          <w:color w:val="auto"/>
          <w:spacing w:val="0"/>
          <w:position w:val="0"/>
          <w:highlight w:val="none"/>
        </w:rPr>
        <w:t>第六章</w:t>
      </w:r>
      <w:r>
        <w:rPr>
          <w:rFonts w:ascii="Times New Roman" w:hAnsi="Times New Roman" w:eastAsia="宋体" w:cs="Times New Roman"/>
          <w:caps w:val="0"/>
          <w:color w:val="auto"/>
          <w:spacing w:val="0"/>
          <w:position w:val="0"/>
          <w:highlight w:val="none"/>
        </w:rPr>
        <w:t xml:space="preserve"> </w:t>
      </w:r>
      <w:r>
        <w:rPr>
          <w:rFonts w:hint="eastAsia" w:ascii="Times New Roman" w:hAnsi="Times New Roman" w:eastAsia="宋体" w:cs="Times New Roman"/>
          <w:caps w:val="0"/>
          <w:color w:val="auto"/>
          <w:spacing w:val="0"/>
          <w:position w:val="0"/>
          <w:highlight w:val="none"/>
        </w:rPr>
        <w:t>投标文件格式</w:t>
      </w:r>
      <w:r>
        <w:rPr>
          <w:color w:val="auto"/>
          <w:highlight w:val="none"/>
        </w:rPr>
        <w:tab/>
      </w:r>
      <w:r>
        <w:rPr>
          <w:color w:val="auto"/>
          <w:highlight w:val="none"/>
        </w:rPr>
        <w:fldChar w:fldCharType="begin"/>
      </w:r>
      <w:r>
        <w:rPr>
          <w:color w:val="auto"/>
          <w:highlight w:val="none"/>
        </w:rPr>
        <w:instrText xml:space="preserve"> PAGEREF _Toc944 \h </w:instrText>
      </w:r>
      <w:r>
        <w:rPr>
          <w:color w:val="auto"/>
          <w:highlight w:val="none"/>
        </w:rPr>
        <w:fldChar w:fldCharType="separate"/>
      </w:r>
      <w:r>
        <w:rPr>
          <w:color w:val="auto"/>
          <w:highlight w:val="none"/>
        </w:rPr>
        <w:t>77</w:t>
      </w:r>
      <w:r>
        <w:rPr>
          <w:color w:val="auto"/>
          <w:highlight w:val="none"/>
        </w:rPr>
        <w:fldChar w:fldCharType="end"/>
      </w:r>
      <w:r>
        <w:rPr>
          <w:rFonts w:hint="eastAsia" w:ascii="宋体" w:hAnsi="宋体" w:eastAsia="宋体" w:cs="宋体"/>
          <w:caps w:val="0"/>
          <w:color w:val="auto"/>
          <w:spacing w:val="0"/>
          <w:position w:val="0"/>
          <w:szCs w:val="28"/>
          <w:highlight w:val="none"/>
        </w:rPr>
        <w:fldChar w:fldCharType="end"/>
      </w:r>
    </w:p>
    <w:p w14:paraId="7CB8A621">
      <w:pPr>
        <w:pStyle w:val="17"/>
        <w:tabs>
          <w:tab w:val="right" w:leader="dot" w:pos="9637"/>
        </w:tabs>
        <w:rPr>
          <w:color w:val="auto"/>
          <w:highlight w:val="none"/>
        </w:rPr>
      </w:pPr>
      <w:r>
        <w:rPr>
          <w:rFonts w:hint="eastAsia" w:ascii="宋体" w:hAnsi="宋体" w:eastAsia="宋体" w:cs="宋体"/>
          <w:caps w:val="0"/>
          <w:color w:val="auto"/>
          <w:spacing w:val="0"/>
          <w:position w:val="0"/>
          <w:szCs w:val="28"/>
          <w:highlight w:val="none"/>
        </w:rPr>
        <w:fldChar w:fldCharType="begin"/>
      </w:r>
      <w:r>
        <w:rPr>
          <w:rFonts w:hint="eastAsia" w:ascii="宋体" w:hAnsi="宋体" w:eastAsia="宋体" w:cs="宋体"/>
          <w:caps w:val="0"/>
          <w:color w:val="auto"/>
          <w:spacing w:val="0"/>
          <w:position w:val="0"/>
          <w:szCs w:val="28"/>
          <w:highlight w:val="none"/>
        </w:rPr>
        <w:instrText xml:space="preserve"> HYPERLINK \l _Toc5086 </w:instrText>
      </w:r>
      <w:r>
        <w:rPr>
          <w:rFonts w:hint="eastAsia" w:ascii="宋体" w:hAnsi="宋体" w:eastAsia="宋体" w:cs="宋体"/>
          <w:caps w:val="0"/>
          <w:color w:val="auto"/>
          <w:spacing w:val="0"/>
          <w:position w:val="0"/>
          <w:szCs w:val="28"/>
          <w:highlight w:val="none"/>
        </w:rPr>
        <w:fldChar w:fldCharType="separate"/>
      </w:r>
      <w:r>
        <w:rPr>
          <w:rFonts w:hint="eastAsia" w:ascii="Times New Roman" w:hAnsi="Times New Roman" w:eastAsia="宋体" w:cs="Times New Roman"/>
          <w:caps w:val="0"/>
          <w:color w:val="auto"/>
          <w:spacing w:val="0"/>
          <w:position w:val="0"/>
          <w:highlight w:val="none"/>
        </w:rPr>
        <w:t>第七章</w:t>
      </w:r>
      <w:r>
        <w:rPr>
          <w:rFonts w:ascii="Times New Roman" w:hAnsi="Times New Roman" w:eastAsia="宋体" w:cs="Times New Roman"/>
          <w:caps w:val="0"/>
          <w:color w:val="auto"/>
          <w:spacing w:val="0"/>
          <w:position w:val="0"/>
          <w:highlight w:val="none"/>
        </w:rPr>
        <w:t xml:space="preserve"> </w:t>
      </w:r>
      <w:r>
        <w:rPr>
          <w:rFonts w:hint="eastAsia" w:ascii="Times New Roman" w:hAnsi="Times New Roman" w:eastAsia="宋体" w:cs="Times New Roman"/>
          <w:caps w:val="0"/>
          <w:color w:val="auto"/>
          <w:spacing w:val="0"/>
          <w:position w:val="0"/>
          <w:highlight w:val="none"/>
        </w:rPr>
        <w:t>质疑、投诉材料格式</w:t>
      </w:r>
      <w:r>
        <w:rPr>
          <w:color w:val="auto"/>
          <w:highlight w:val="none"/>
        </w:rPr>
        <w:tab/>
      </w:r>
      <w:r>
        <w:rPr>
          <w:color w:val="auto"/>
          <w:highlight w:val="none"/>
        </w:rPr>
        <w:fldChar w:fldCharType="begin"/>
      </w:r>
      <w:r>
        <w:rPr>
          <w:color w:val="auto"/>
          <w:highlight w:val="none"/>
        </w:rPr>
        <w:instrText xml:space="preserve"> PAGEREF _Toc5086 \h </w:instrText>
      </w:r>
      <w:r>
        <w:rPr>
          <w:color w:val="auto"/>
          <w:highlight w:val="none"/>
        </w:rPr>
        <w:fldChar w:fldCharType="separate"/>
      </w:r>
      <w:r>
        <w:rPr>
          <w:color w:val="auto"/>
          <w:highlight w:val="none"/>
        </w:rPr>
        <w:t>105</w:t>
      </w:r>
      <w:r>
        <w:rPr>
          <w:color w:val="auto"/>
          <w:highlight w:val="none"/>
        </w:rPr>
        <w:fldChar w:fldCharType="end"/>
      </w:r>
      <w:r>
        <w:rPr>
          <w:rFonts w:hint="eastAsia" w:ascii="宋体" w:hAnsi="宋体" w:eastAsia="宋体" w:cs="宋体"/>
          <w:caps w:val="0"/>
          <w:color w:val="auto"/>
          <w:spacing w:val="0"/>
          <w:position w:val="0"/>
          <w:szCs w:val="28"/>
          <w:highlight w:val="none"/>
        </w:rPr>
        <w:fldChar w:fldCharType="end"/>
      </w:r>
    </w:p>
    <w:p w14:paraId="08E94DB9">
      <w:pPr>
        <w:pStyle w:val="14"/>
        <w:jc w:val="center"/>
        <w:rPr>
          <w:rFonts w:hint="eastAsia" w:eastAsia="宋体" w:cs="Times New Roman"/>
          <w:caps w:val="0"/>
          <w:color w:val="auto"/>
          <w:spacing w:val="0"/>
          <w:position w:val="0"/>
          <w:highlight w:val="none"/>
        </w:rPr>
      </w:pPr>
      <w:r>
        <w:rPr>
          <w:rFonts w:hint="eastAsia" w:ascii="宋体" w:hAnsi="宋体" w:eastAsia="宋体" w:cs="宋体"/>
          <w:caps w:val="0"/>
          <w:color w:val="auto"/>
          <w:spacing w:val="0"/>
          <w:position w:val="0"/>
          <w:szCs w:val="28"/>
          <w:highlight w:val="none"/>
        </w:rPr>
        <w:fldChar w:fldCharType="end"/>
      </w:r>
      <w:r>
        <w:rPr>
          <w:rFonts w:hint="eastAsia" w:eastAsia="宋体" w:cs="Times New Roman"/>
          <w:caps w:val="0"/>
          <w:color w:val="auto"/>
          <w:spacing w:val="0"/>
          <w:position w:val="0"/>
          <w:highlight w:val="none"/>
        </w:rPr>
        <w:tab/>
      </w:r>
      <w:bookmarkStart w:id="0" w:name="_Toc532545041"/>
    </w:p>
    <w:p w14:paraId="114B2434">
      <w:pPr>
        <w:pStyle w:val="14"/>
        <w:jc w:val="center"/>
        <w:outlineLvl w:val="0"/>
        <w:rPr>
          <w:rFonts w:hint="eastAsia" w:ascii="Times New Roman" w:hAnsi="Times New Roman" w:eastAsia="宋体" w:cs="Times New Roman"/>
          <w:b/>
          <w:caps w:val="0"/>
          <w:color w:val="auto"/>
          <w:spacing w:val="0"/>
          <w:position w:val="0"/>
          <w:sz w:val="36"/>
          <w:highlight w:val="none"/>
        </w:rPr>
        <w:sectPr>
          <w:footerReference r:id="rId5" w:type="first"/>
          <w:footerReference r:id="rId4" w:type="default"/>
          <w:pgSz w:w="11905" w:h="16838"/>
          <w:pgMar w:top="1134" w:right="1134" w:bottom="1134" w:left="1134" w:header="850" w:footer="850" w:gutter="0"/>
          <w:pgNumType w:fmt="decimal" w:start="1"/>
          <w:cols w:space="0" w:num="1"/>
          <w:titlePg/>
          <w:rtlGutter w:val="0"/>
          <w:docGrid w:linePitch="331" w:charSpace="0"/>
        </w:sectPr>
      </w:pPr>
      <w:bookmarkStart w:id="1" w:name="_Toc9949"/>
      <w:bookmarkStart w:id="2" w:name="_Toc12228"/>
      <w:bookmarkStart w:id="3" w:name="_Toc19537"/>
      <w:bookmarkStart w:id="4" w:name="_Toc23540"/>
      <w:bookmarkStart w:id="5" w:name="_Toc20258"/>
      <w:bookmarkStart w:id="6" w:name="_Toc16222"/>
      <w:bookmarkStart w:id="7" w:name="_Toc16576"/>
      <w:bookmarkStart w:id="8" w:name="_Toc8345"/>
      <w:bookmarkStart w:id="9" w:name="_Toc11500"/>
      <w:bookmarkStart w:id="10" w:name="_Toc18707"/>
      <w:bookmarkStart w:id="11" w:name="_Toc18459"/>
      <w:bookmarkStart w:id="12" w:name="_Toc184"/>
    </w:p>
    <w:p w14:paraId="5FFA1C75">
      <w:pPr>
        <w:pStyle w:val="14"/>
        <w:jc w:val="center"/>
        <w:outlineLvl w:val="0"/>
        <w:rPr>
          <w:rFonts w:hint="eastAsia" w:ascii="Times New Roman" w:hAnsi="Times New Roman" w:eastAsia="宋体" w:cs="Times New Roman"/>
          <w:b/>
          <w:caps w:val="0"/>
          <w:color w:val="auto"/>
          <w:spacing w:val="0"/>
          <w:position w:val="0"/>
          <w:sz w:val="36"/>
          <w:szCs w:val="20"/>
          <w:highlight w:val="none"/>
        </w:rPr>
      </w:pPr>
      <w:r>
        <w:rPr>
          <w:rFonts w:hint="eastAsia" w:ascii="Times New Roman" w:hAnsi="Times New Roman" w:eastAsia="宋体" w:cs="Times New Roman"/>
          <w:b/>
          <w:caps w:val="0"/>
          <w:color w:val="auto"/>
          <w:spacing w:val="0"/>
          <w:position w:val="0"/>
          <w:sz w:val="36"/>
          <w:highlight w:val="none"/>
        </w:rPr>
        <w:t>第一章</w:t>
      </w:r>
      <w:r>
        <w:rPr>
          <w:rFonts w:ascii="Times New Roman" w:hAnsi="Times New Roman" w:eastAsia="宋体" w:cs="Times New Roman"/>
          <w:b/>
          <w:caps w:val="0"/>
          <w:color w:val="auto"/>
          <w:spacing w:val="0"/>
          <w:position w:val="0"/>
          <w:sz w:val="36"/>
          <w:highlight w:val="none"/>
        </w:rPr>
        <w:t xml:space="preserve"> </w:t>
      </w:r>
      <w:r>
        <w:rPr>
          <w:rFonts w:hint="eastAsia" w:ascii="Times New Roman" w:hAnsi="Times New Roman" w:eastAsia="宋体" w:cs="Times New Roman"/>
          <w:b/>
          <w:caps w:val="0"/>
          <w:color w:val="auto"/>
          <w:spacing w:val="0"/>
          <w:position w:val="0"/>
          <w:sz w:val="36"/>
          <w:highlight w:val="none"/>
        </w:rPr>
        <w:t>招标公告</w:t>
      </w:r>
      <w:bookmarkEnd w:id="0"/>
      <w:bookmarkEnd w:id="1"/>
      <w:bookmarkEnd w:id="2"/>
      <w:bookmarkEnd w:id="3"/>
      <w:bookmarkEnd w:id="4"/>
      <w:bookmarkEnd w:id="5"/>
      <w:bookmarkEnd w:id="6"/>
      <w:bookmarkEnd w:id="7"/>
      <w:bookmarkEnd w:id="8"/>
      <w:bookmarkEnd w:id="9"/>
      <w:bookmarkEnd w:id="10"/>
      <w:bookmarkEnd w:id="11"/>
      <w:bookmarkEnd w:id="12"/>
    </w:p>
    <w:p w14:paraId="74BCF433">
      <w:pPr>
        <w:pStyle w:val="14"/>
        <w:jc w:val="center"/>
        <w:rPr>
          <w:rFonts w:hint="eastAsia" w:ascii="Times New Roman" w:hAnsi="Times New Roman" w:eastAsia="宋体" w:cs="Times New Roman"/>
          <w:b/>
          <w:caps w:val="0"/>
          <w:color w:val="auto"/>
          <w:spacing w:val="0"/>
          <w:position w:val="0"/>
          <w:sz w:val="28"/>
          <w:szCs w:val="28"/>
          <w:highlight w:val="none"/>
        </w:rPr>
      </w:pPr>
      <w:r>
        <w:rPr>
          <w:rFonts w:hint="eastAsia" w:hAnsi="宋体" w:cs="宋体"/>
          <w:b/>
          <w:caps w:val="0"/>
          <w:color w:val="auto"/>
          <w:spacing w:val="0"/>
          <w:position w:val="0"/>
          <w:sz w:val="28"/>
          <w:szCs w:val="28"/>
          <w:highlight w:val="none"/>
          <w:lang w:eastAsia="zh-CN"/>
        </w:rPr>
        <w:t>广西晟佳项目管理有限公司</w:t>
      </w:r>
      <w:r>
        <w:rPr>
          <w:rFonts w:hint="eastAsia" w:hAnsi="宋体" w:cs="宋体"/>
          <w:b/>
          <w:caps w:val="0"/>
          <w:color w:val="auto"/>
          <w:spacing w:val="0"/>
          <w:position w:val="0"/>
          <w:sz w:val="28"/>
          <w:szCs w:val="28"/>
          <w:highlight w:val="none"/>
          <w:lang w:val="en-US" w:eastAsia="zh-CN"/>
        </w:rPr>
        <w:t>关于桂平市2026年松材线虫病疫情防控服务</w:t>
      </w:r>
      <w:r>
        <w:rPr>
          <w:rFonts w:hint="eastAsia" w:ascii="宋体" w:hAnsi="宋体" w:eastAsia="宋体" w:cs="宋体"/>
          <w:b/>
          <w:caps w:val="0"/>
          <w:color w:val="auto"/>
          <w:spacing w:val="0"/>
          <w:position w:val="0"/>
          <w:sz w:val="28"/>
          <w:szCs w:val="28"/>
          <w:highlight w:val="none"/>
          <w:lang w:val="en-US" w:eastAsia="zh-CN"/>
        </w:rPr>
        <w:t>（项目编号：</w:t>
      </w:r>
      <w:r>
        <w:rPr>
          <w:rFonts w:hint="eastAsia" w:hAnsi="宋体" w:cs="宋体"/>
          <w:b/>
          <w:caps w:val="0"/>
          <w:color w:val="auto"/>
          <w:spacing w:val="0"/>
          <w:position w:val="0"/>
          <w:sz w:val="28"/>
          <w:szCs w:val="28"/>
          <w:highlight w:val="none"/>
          <w:lang w:val="en-US" w:eastAsia="zh-CN"/>
        </w:rPr>
        <w:t>GGZC2026-G3-810049-GXSJ</w:t>
      </w:r>
      <w:r>
        <w:rPr>
          <w:rFonts w:hint="eastAsia" w:ascii="宋体" w:hAnsi="宋体" w:eastAsia="宋体" w:cs="宋体"/>
          <w:b/>
          <w:caps w:val="0"/>
          <w:color w:val="auto"/>
          <w:spacing w:val="0"/>
          <w:position w:val="0"/>
          <w:sz w:val="28"/>
          <w:szCs w:val="28"/>
          <w:highlight w:val="none"/>
          <w:lang w:val="en-US" w:eastAsia="zh-CN"/>
        </w:rPr>
        <w:t>）</w:t>
      </w:r>
      <w:r>
        <w:rPr>
          <w:rFonts w:hint="eastAsia" w:hAnsi="宋体" w:cs="宋体"/>
          <w:b/>
          <w:caps w:val="0"/>
          <w:color w:val="auto"/>
          <w:spacing w:val="0"/>
          <w:position w:val="0"/>
          <w:sz w:val="28"/>
          <w:szCs w:val="28"/>
          <w:highlight w:val="none"/>
          <w:lang w:val="en-US" w:eastAsia="zh-CN"/>
        </w:rPr>
        <w:t>公开</w:t>
      </w:r>
      <w:r>
        <w:rPr>
          <w:rFonts w:hint="eastAsia" w:ascii="Times New Roman" w:hAnsi="Times New Roman" w:eastAsia="宋体" w:cs="Times New Roman"/>
          <w:b/>
          <w:caps w:val="0"/>
          <w:color w:val="auto"/>
          <w:spacing w:val="0"/>
          <w:position w:val="0"/>
          <w:sz w:val="28"/>
          <w:szCs w:val="28"/>
          <w:highlight w:val="none"/>
        </w:rPr>
        <w:t>招标公告</w:t>
      </w:r>
    </w:p>
    <w:p w14:paraId="3DFCFC57">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项目概况</w:t>
      </w:r>
    </w:p>
    <w:p w14:paraId="4F6909F8">
      <w:pPr>
        <w:pBdr>
          <w:top w:val="single" w:color="auto" w:sz="4" w:space="1"/>
          <w:left w:val="single" w:color="auto" w:sz="4" w:space="4"/>
          <w:bottom w:val="single" w:color="auto" w:sz="4" w:space="1"/>
          <w:right w:val="single" w:color="auto" w:sz="4" w:space="4"/>
        </w:pBdr>
        <w:wordWrap w:val="0"/>
        <w:spacing w:line="360" w:lineRule="auto"/>
        <w:ind w:firstLine="525" w:firstLineChars="250"/>
        <w:rPr>
          <w:rFonts w:hint="eastAsia" w:ascii="宋体" w:hAnsi="宋体" w:eastAsia="宋体" w:cs="宋体"/>
          <w:caps w:val="0"/>
          <w:color w:val="auto"/>
          <w:spacing w:val="0"/>
          <w:position w:val="0"/>
          <w:sz w:val="21"/>
          <w:szCs w:val="21"/>
          <w:highlight w:val="none"/>
          <w:u w:val="single"/>
        </w:rPr>
      </w:pPr>
      <w:r>
        <w:rPr>
          <w:rFonts w:hint="eastAsia" w:ascii="宋体" w:hAnsi="宋体" w:cs="宋体"/>
          <w:caps w:val="0"/>
          <w:color w:val="auto"/>
          <w:spacing w:val="0"/>
          <w:position w:val="0"/>
          <w:sz w:val="21"/>
          <w:szCs w:val="21"/>
          <w:highlight w:val="none"/>
          <w:u w:val="single"/>
          <w:lang w:eastAsia="zh-CN"/>
        </w:rPr>
        <w:t>桂平市2026年松材线虫病疫情防控服务</w:t>
      </w:r>
      <w:r>
        <w:rPr>
          <w:rFonts w:hint="eastAsia" w:ascii="宋体" w:hAnsi="宋体" w:eastAsia="宋体" w:cs="宋体"/>
          <w:caps w:val="0"/>
          <w:color w:val="auto"/>
          <w:spacing w:val="0"/>
          <w:position w:val="0"/>
          <w:sz w:val="21"/>
          <w:szCs w:val="21"/>
          <w:highlight w:val="none"/>
          <w:u w:val="single"/>
        </w:rPr>
        <w:t xml:space="preserve"> </w:t>
      </w:r>
      <w:r>
        <w:rPr>
          <w:rFonts w:hint="eastAsia" w:ascii="宋体" w:hAnsi="宋体" w:eastAsia="宋体" w:cs="宋体"/>
          <w:caps w:val="0"/>
          <w:color w:val="auto"/>
          <w:spacing w:val="0"/>
          <w:position w:val="0"/>
          <w:sz w:val="21"/>
          <w:szCs w:val="21"/>
          <w:highlight w:val="none"/>
        </w:rPr>
        <w:t>招标项目的潜在投标人应在</w:t>
      </w:r>
      <w:r>
        <w:rPr>
          <w:rFonts w:hint="eastAsia" w:ascii="宋体" w:hAnsi="宋体" w:eastAsia="宋体" w:cs="宋体"/>
          <w:caps w:val="0"/>
          <w:color w:val="auto"/>
          <w:spacing w:val="0"/>
          <w:position w:val="0"/>
          <w:szCs w:val="21"/>
          <w:highlight w:val="none"/>
          <w:u w:val="single"/>
          <w:lang w:eastAsia="zh-CN"/>
        </w:rPr>
        <w:t>广西政府采购云平台</w:t>
      </w:r>
      <w:r>
        <w:rPr>
          <w:rFonts w:hint="eastAsia" w:ascii="宋体" w:hAnsi="宋体" w:eastAsia="宋体" w:cs="宋体"/>
          <w:caps w:val="0"/>
          <w:color w:val="auto"/>
          <w:spacing w:val="0"/>
          <w:position w:val="0"/>
          <w:szCs w:val="21"/>
          <w:highlight w:val="none"/>
          <w:u w:val="single"/>
        </w:rPr>
        <w:t>（</w:t>
      </w:r>
      <w:r>
        <w:rPr>
          <w:rFonts w:hint="eastAsia" w:ascii="宋体" w:hAnsi="宋体" w:eastAsia="宋体" w:cs="宋体"/>
          <w:caps w:val="0"/>
          <w:color w:val="auto"/>
          <w:spacing w:val="0"/>
          <w:position w:val="0"/>
          <w:szCs w:val="21"/>
          <w:highlight w:val="none"/>
          <w:u w:val="single"/>
          <w:lang w:eastAsia="zh-CN"/>
        </w:rPr>
        <w:t>https</w:t>
      </w:r>
      <w:r>
        <w:rPr>
          <w:rFonts w:hint="eastAsia" w:ascii="宋体" w:hAnsi="宋体" w:cs="宋体"/>
          <w:caps w:val="0"/>
          <w:color w:val="auto"/>
          <w:spacing w:val="0"/>
          <w:position w:val="0"/>
          <w:szCs w:val="21"/>
          <w:highlight w:val="none"/>
          <w:u w:val="single"/>
          <w:lang w:eastAsia="zh-CN"/>
        </w:rPr>
        <w:t>：</w:t>
      </w:r>
      <w:r>
        <w:rPr>
          <w:rFonts w:hint="eastAsia" w:ascii="宋体" w:hAnsi="宋体" w:eastAsia="宋体" w:cs="宋体"/>
          <w:caps w:val="0"/>
          <w:color w:val="auto"/>
          <w:spacing w:val="0"/>
          <w:position w:val="0"/>
          <w:szCs w:val="21"/>
          <w:highlight w:val="none"/>
          <w:u w:val="single"/>
          <w:lang w:eastAsia="zh-CN"/>
        </w:rPr>
        <w:t>//www.gcy.zfcg.gxzf.gov.cn/</w:t>
      </w:r>
      <w:r>
        <w:rPr>
          <w:rFonts w:hint="eastAsia" w:ascii="宋体" w:hAnsi="宋体" w:eastAsia="宋体" w:cs="宋体"/>
          <w:caps w:val="0"/>
          <w:color w:val="auto"/>
          <w:spacing w:val="0"/>
          <w:position w:val="0"/>
          <w:szCs w:val="21"/>
          <w:highlight w:val="none"/>
          <w:u w:val="single"/>
        </w:rPr>
        <w:t>）</w:t>
      </w:r>
      <w:r>
        <w:rPr>
          <w:rFonts w:hint="eastAsia" w:ascii="宋体" w:hAnsi="宋体" w:cs="宋体"/>
          <w:caps w:val="0"/>
          <w:color w:val="auto"/>
          <w:spacing w:val="0"/>
          <w:position w:val="0"/>
          <w:szCs w:val="21"/>
          <w:highlight w:val="none"/>
          <w:u w:val="single"/>
          <w:lang w:eastAsia="zh-CN"/>
        </w:rPr>
        <w:t>“</w:t>
      </w:r>
      <w:r>
        <w:rPr>
          <w:rFonts w:hint="eastAsia" w:ascii="宋体" w:hAnsi="宋体" w:eastAsia="宋体" w:cs="宋体"/>
          <w:caps w:val="0"/>
          <w:color w:val="auto"/>
          <w:spacing w:val="0"/>
          <w:position w:val="0"/>
          <w:szCs w:val="21"/>
          <w:highlight w:val="none"/>
          <w:u w:val="single"/>
        </w:rPr>
        <w:t>供应商注册入口</w:t>
      </w:r>
      <w:r>
        <w:rPr>
          <w:rFonts w:hint="eastAsia" w:ascii="宋体" w:hAnsi="宋体" w:cs="宋体"/>
          <w:caps w:val="0"/>
          <w:color w:val="auto"/>
          <w:spacing w:val="0"/>
          <w:position w:val="0"/>
          <w:szCs w:val="21"/>
          <w:highlight w:val="none"/>
          <w:u w:val="single"/>
          <w:lang w:eastAsia="zh-CN"/>
        </w:rPr>
        <w:t>”</w:t>
      </w:r>
      <w:r>
        <w:rPr>
          <w:rFonts w:hint="eastAsia" w:ascii="宋体" w:hAnsi="宋体" w:eastAsia="宋体" w:cs="宋体"/>
          <w:caps w:val="0"/>
          <w:color w:val="auto"/>
          <w:spacing w:val="0"/>
          <w:position w:val="0"/>
          <w:szCs w:val="21"/>
          <w:highlight w:val="none"/>
          <w:u w:val="single"/>
        </w:rPr>
        <w:t>完成账号注册后，登录</w:t>
      </w:r>
      <w:r>
        <w:rPr>
          <w:rFonts w:hint="eastAsia" w:ascii="宋体" w:hAnsi="宋体" w:eastAsia="宋体" w:cs="宋体"/>
          <w:caps w:val="0"/>
          <w:color w:val="auto"/>
          <w:spacing w:val="0"/>
          <w:position w:val="0"/>
          <w:szCs w:val="21"/>
          <w:highlight w:val="none"/>
          <w:u w:val="single"/>
          <w:lang w:eastAsia="zh-CN"/>
        </w:rPr>
        <w:t>广西政府采购云平台</w:t>
      </w:r>
      <w:r>
        <w:rPr>
          <w:rFonts w:hint="eastAsia" w:ascii="宋体" w:hAnsi="宋体" w:cs="宋体"/>
          <w:caps w:val="0"/>
          <w:color w:val="auto"/>
          <w:spacing w:val="0"/>
          <w:position w:val="0"/>
          <w:szCs w:val="21"/>
          <w:highlight w:val="none"/>
          <w:u w:val="single"/>
          <w:lang w:eastAsia="zh-CN"/>
        </w:rPr>
        <w:t>“</w:t>
      </w:r>
      <w:r>
        <w:rPr>
          <w:rFonts w:hint="eastAsia" w:ascii="宋体" w:hAnsi="宋体" w:eastAsia="宋体" w:cs="宋体"/>
          <w:caps w:val="0"/>
          <w:color w:val="auto"/>
          <w:spacing w:val="0"/>
          <w:position w:val="0"/>
          <w:szCs w:val="21"/>
          <w:highlight w:val="none"/>
          <w:u w:val="single"/>
        </w:rPr>
        <w:t>项目采购—获取采购文件</w:t>
      </w:r>
      <w:r>
        <w:rPr>
          <w:rFonts w:hint="eastAsia" w:ascii="宋体" w:hAnsi="宋体" w:cs="宋体"/>
          <w:caps w:val="0"/>
          <w:color w:val="auto"/>
          <w:spacing w:val="0"/>
          <w:position w:val="0"/>
          <w:szCs w:val="21"/>
          <w:highlight w:val="none"/>
          <w:u w:val="single"/>
          <w:lang w:eastAsia="zh-CN"/>
        </w:rPr>
        <w:t>”</w:t>
      </w:r>
      <w:r>
        <w:rPr>
          <w:rFonts w:hint="eastAsia" w:ascii="宋体" w:hAnsi="宋体" w:eastAsia="宋体" w:cs="宋体"/>
          <w:caps w:val="0"/>
          <w:color w:val="auto"/>
          <w:spacing w:val="0"/>
          <w:position w:val="0"/>
          <w:szCs w:val="21"/>
          <w:highlight w:val="none"/>
          <w:u w:val="single"/>
        </w:rPr>
        <w:t>模块自行下载</w:t>
      </w:r>
      <w:r>
        <w:rPr>
          <w:rFonts w:hint="eastAsia" w:ascii="宋体" w:hAnsi="宋体" w:eastAsia="宋体" w:cs="宋体"/>
          <w:caps w:val="0"/>
          <w:color w:val="auto"/>
          <w:spacing w:val="0"/>
          <w:position w:val="0"/>
          <w:sz w:val="21"/>
          <w:szCs w:val="21"/>
          <w:highlight w:val="none"/>
        </w:rPr>
        <w:t>获取招标文件，并于</w:t>
      </w:r>
      <w:bookmarkStart w:id="13" w:name="PO_3000001867_PM015"/>
      <w:bookmarkStart w:id="14" w:name="PO_3000001866_PM015"/>
      <w:r>
        <w:rPr>
          <w:rFonts w:hint="eastAsia" w:ascii="宋体" w:hAnsi="宋体" w:cs="宋体"/>
          <w:caps w:val="0"/>
          <w:color w:val="auto"/>
          <w:spacing w:val="0"/>
          <w:position w:val="0"/>
          <w:szCs w:val="21"/>
          <w:highlight w:val="none"/>
          <w:u w:val="single"/>
          <w:lang w:val="en-US" w:eastAsia="zh-CN"/>
        </w:rPr>
        <w:t>2026年6</w:t>
      </w:r>
      <w:r>
        <w:rPr>
          <w:rFonts w:hint="eastAsia" w:ascii="宋体" w:hAnsi="宋体" w:cs="宋体"/>
          <w:caps w:val="0"/>
          <w:color w:val="auto"/>
          <w:spacing w:val="0"/>
          <w:position w:val="0"/>
          <w:szCs w:val="21"/>
          <w:highlight w:val="none"/>
          <w:u w:val="single"/>
        </w:rPr>
        <w:t>月</w:t>
      </w:r>
      <w:r>
        <w:rPr>
          <w:rFonts w:hint="eastAsia" w:ascii="宋体" w:hAnsi="宋体" w:cs="宋体"/>
          <w:caps w:val="0"/>
          <w:color w:val="auto"/>
          <w:spacing w:val="0"/>
          <w:position w:val="0"/>
          <w:szCs w:val="21"/>
          <w:highlight w:val="none"/>
          <w:u w:val="single"/>
          <w:lang w:val="en-US" w:eastAsia="zh-CN"/>
        </w:rPr>
        <w:t>9</w:t>
      </w:r>
      <w:r>
        <w:rPr>
          <w:rFonts w:hint="eastAsia" w:ascii="宋体" w:hAnsi="宋体" w:cs="宋体"/>
          <w:caps w:val="0"/>
          <w:color w:val="auto"/>
          <w:spacing w:val="0"/>
          <w:position w:val="0"/>
          <w:szCs w:val="21"/>
          <w:highlight w:val="none"/>
          <w:u w:val="single"/>
        </w:rPr>
        <w:t>日</w:t>
      </w:r>
      <w:r>
        <w:rPr>
          <w:rFonts w:hint="eastAsia" w:ascii="宋体" w:hAnsi="宋体" w:cs="宋体"/>
          <w:caps w:val="0"/>
          <w:color w:val="auto"/>
          <w:spacing w:val="0"/>
          <w:position w:val="0"/>
          <w:szCs w:val="21"/>
          <w:highlight w:val="none"/>
          <w:u w:val="single"/>
          <w:lang w:val="en-US" w:eastAsia="zh-CN"/>
        </w:rPr>
        <w:t>09</w:t>
      </w:r>
      <w:r>
        <w:rPr>
          <w:rFonts w:hint="eastAsia" w:ascii="宋体" w:hAnsi="宋体" w:cs="宋体"/>
          <w:caps w:val="0"/>
          <w:color w:val="auto"/>
          <w:spacing w:val="0"/>
          <w:position w:val="0"/>
          <w:szCs w:val="21"/>
          <w:highlight w:val="none"/>
          <w:u w:val="single"/>
          <w:lang w:eastAsia="zh-CN"/>
        </w:rPr>
        <w:t>点</w:t>
      </w:r>
      <w:r>
        <w:rPr>
          <w:rFonts w:hint="eastAsia" w:ascii="宋体" w:hAnsi="宋体" w:cs="宋体"/>
          <w:caps w:val="0"/>
          <w:color w:val="auto"/>
          <w:spacing w:val="0"/>
          <w:position w:val="0"/>
          <w:szCs w:val="21"/>
          <w:highlight w:val="none"/>
          <w:u w:val="single"/>
          <w:lang w:val="en-US" w:eastAsia="zh-CN"/>
        </w:rPr>
        <w:t>00分</w:t>
      </w:r>
      <w:bookmarkEnd w:id="13"/>
      <w:bookmarkEnd w:id="14"/>
      <w:r>
        <w:rPr>
          <w:rFonts w:hint="eastAsia" w:ascii="宋体" w:hAnsi="宋体" w:eastAsia="宋体" w:cs="宋体"/>
          <w:bCs/>
          <w:caps w:val="0"/>
          <w:color w:val="auto"/>
          <w:spacing w:val="0"/>
          <w:position w:val="0"/>
          <w:sz w:val="21"/>
          <w:szCs w:val="21"/>
          <w:highlight w:val="none"/>
        </w:rPr>
        <w:t>（北京时间）前</w:t>
      </w:r>
      <w:r>
        <w:rPr>
          <w:rFonts w:hint="eastAsia" w:ascii="宋体" w:hAnsi="宋体" w:eastAsia="宋体" w:cs="宋体"/>
          <w:caps w:val="0"/>
          <w:color w:val="auto"/>
          <w:spacing w:val="0"/>
          <w:position w:val="0"/>
          <w:sz w:val="21"/>
          <w:szCs w:val="21"/>
          <w:highlight w:val="none"/>
        </w:rPr>
        <w:t>递交投标文件。</w:t>
      </w:r>
    </w:p>
    <w:p w14:paraId="0C2F36AC">
      <w:pPr>
        <w:keepNext w:val="0"/>
        <w:keepLines w:val="0"/>
        <w:pageBreakBefore w:val="0"/>
        <w:kinsoku/>
        <w:overflowPunct/>
        <w:topLinePunct w:val="0"/>
        <w:autoSpaceDE/>
        <w:autoSpaceDN/>
        <w:bidi w:val="0"/>
        <w:adjustRightInd/>
        <w:snapToGrid/>
        <w:spacing w:line="360" w:lineRule="auto"/>
        <w:ind w:left="0" w:leftChars="0"/>
        <w:rPr>
          <w:rFonts w:hint="eastAsia" w:ascii="宋体" w:hAnsi="宋体" w:eastAsia="宋体" w:cs="宋体"/>
          <w:b/>
          <w:bCs/>
          <w:caps w:val="0"/>
          <w:color w:val="auto"/>
          <w:spacing w:val="0"/>
          <w:position w:val="0"/>
          <w:sz w:val="24"/>
          <w:highlight w:val="none"/>
        </w:rPr>
      </w:pPr>
      <w:bookmarkStart w:id="15" w:name="_Toc28359002"/>
      <w:bookmarkStart w:id="16" w:name="_Toc35393790"/>
      <w:bookmarkStart w:id="17" w:name="_Toc35393621"/>
      <w:bookmarkStart w:id="18" w:name="_Toc28359079"/>
      <w:bookmarkStart w:id="19" w:name="_Hlk24379207"/>
      <w:r>
        <w:rPr>
          <w:rFonts w:hint="eastAsia" w:ascii="宋体" w:hAnsi="宋体" w:eastAsia="宋体" w:cs="宋体"/>
          <w:b/>
          <w:bCs/>
          <w:caps w:val="0"/>
          <w:color w:val="auto"/>
          <w:spacing w:val="0"/>
          <w:position w:val="0"/>
          <w:sz w:val="24"/>
          <w:highlight w:val="none"/>
        </w:rPr>
        <w:t>一、项目基本情况</w:t>
      </w:r>
      <w:bookmarkEnd w:id="15"/>
      <w:bookmarkEnd w:id="16"/>
      <w:bookmarkEnd w:id="17"/>
      <w:bookmarkEnd w:id="18"/>
    </w:p>
    <w:p w14:paraId="5297ABBC">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b w:val="0"/>
          <w:bCs w:val="0"/>
          <w:caps w:val="0"/>
          <w:color w:val="auto"/>
          <w:spacing w:val="0"/>
          <w:position w:val="0"/>
          <w:szCs w:val="21"/>
          <w:highlight w:val="none"/>
          <w:lang w:val="en-US" w:eastAsia="zh-CN"/>
        </w:rPr>
      </w:pPr>
      <w:r>
        <w:rPr>
          <w:rFonts w:hint="eastAsia" w:ascii="宋体" w:hAnsi="宋体" w:eastAsia="宋体" w:cs="宋体"/>
          <w:b w:val="0"/>
          <w:bCs w:val="0"/>
          <w:caps w:val="0"/>
          <w:color w:val="auto"/>
          <w:spacing w:val="0"/>
          <w:position w:val="0"/>
          <w:szCs w:val="21"/>
          <w:highlight w:val="none"/>
          <w:lang w:val="en-US" w:eastAsia="zh-CN"/>
        </w:rPr>
        <w:t>1.</w:t>
      </w:r>
      <w:r>
        <w:rPr>
          <w:rFonts w:hint="eastAsia" w:ascii="宋体" w:hAnsi="宋体" w:eastAsia="宋体" w:cs="宋体"/>
          <w:b w:val="0"/>
          <w:bCs w:val="0"/>
          <w:caps w:val="0"/>
          <w:color w:val="auto"/>
          <w:spacing w:val="0"/>
          <w:position w:val="0"/>
          <w:szCs w:val="21"/>
          <w:highlight w:val="none"/>
        </w:rPr>
        <w:t>项目编号</w:t>
      </w:r>
      <w:r>
        <w:rPr>
          <w:rFonts w:hint="eastAsia" w:ascii="宋体" w:hAnsi="宋体" w:cs="宋体"/>
          <w:b w:val="0"/>
          <w:bCs w:val="0"/>
          <w:caps w:val="0"/>
          <w:color w:val="auto"/>
          <w:spacing w:val="0"/>
          <w:position w:val="0"/>
          <w:szCs w:val="21"/>
          <w:highlight w:val="none"/>
          <w:lang w:val="en-US" w:eastAsia="zh-CN"/>
        </w:rPr>
        <w:t>：</w:t>
      </w:r>
      <w:r>
        <w:rPr>
          <w:rFonts w:hint="eastAsia" w:ascii="宋体" w:hAnsi="宋体" w:cs="宋体"/>
          <w:caps w:val="0"/>
          <w:color w:val="auto"/>
          <w:spacing w:val="0"/>
          <w:position w:val="0"/>
          <w:szCs w:val="21"/>
          <w:highlight w:val="none"/>
          <w:lang w:val="en-US" w:eastAsia="zh-CN"/>
        </w:rPr>
        <w:t>GGZC2026-G3-810049-GXSJ</w:t>
      </w:r>
    </w:p>
    <w:p w14:paraId="70C0EA26">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cs="宋体"/>
          <w:b w:val="0"/>
          <w:bCs w:val="0"/>
          <w:caps w:val="0"/>
          <w:color w:val="auto"/>
          <w:spacing w:val="0"/>
          <w:position w:val="0"/>
          <w:szCs w:val="21"/>
          <w:highlight w:val="none"/>
          <w:lang w:val="en-US" w:eastAsia="zh-CN"/>
        </w:rPr>
        <w:t>2</w:t>
      </w:r>
      <w:r>
        <w:rPr>
          <w:rFonts w:hint="eastAsia" w:ascii="宋体" w:hAnsi="宋体" w:eastAsia="宋体" w:cs="宋体"/>
          <w:b w:val="0"/>
          <w:bCs w:val="0"/>
          <w:caps w:val="0"/>
          <w:color w:val="auto"/>
          <w:spacing w:val="0"/>
          <w:position w:val="0"/>
          <w:szCs w:val="21"/>
          <w:highlight w:val="none"/>
          <w:lang w:val="en-US" w:eastAsia="zh-CN"/>
        </w:rPr>
        <w:t>.</w:t>
      </w:r>
      <w:r>
        <w:rPr>
          <w:rFonts w:hint="eastAsia" w:ascii="宋体" w:hAnsi="宋体" w:eastAsia="宋体" w:cs="宋体"/>
          <w:b w:val="0"/>
          <w:bCs w:val="0"/>
          <w:caps w:val="0"/>
          <w:color w:val="auto"/>
          <w:spacing w:val="0"/>
          <w:position w:val="0"/>
          <w:szCs w:val="21"/>
          <w:highlight w:val="none"/>
        </w:rPr>
        <w:t>项目名称：</w:t>
      </w:r>
      <w:bookmarkEnd w:id="19"/>
      <w:r>
        <w:rPr>
          <w:rFonts w:hint="eastAsia" w:ascii="宋体" w:hAnsi="宋体" w:cs="宋体"/>
          <w:caps w:val="0"/>
          <w:color w:val="auto"/>
          <w:spacing w:val="0"/>
          <w:position w:val="0"/>
          <w:sz w:val="21"/>
          <w:szCs w:val="21"/>
          <w:highlight w:val="none"/>
          <w:u w:val="none"/>
          <w:lang w:eastAsia="zh-CN"/>
        </w:rPr>
        <w:t>桂平市2026年松材线虫病疫情防控服务</w:t>
      </w:r>
    </w:p>
    <w:p w14:paraId="5B165640">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eastAsia="zh-CN"/>
        </w:rPr>
      </w:pPr>
      <w:r>
        <w:rPr>
          <w:rFonts w:hint="eastAsia" w:ascii="宋体" w:hAnsi="宋体" w:cs="宋体"/>
          <w:b w:val="0"/>
          <w:bCs w:val="0"/>
          <w:caps w:val="0"/>
          <w:color w:val="auto"/>
          <w:spacing w:val="0"/>
          <w:position w:val="0"/>
          <w:szCs w:val="21"/>
          <w:highlight w:val="none"/>
          <w:lang w:val="en-US" w:eastAsia="zh-CN"/>
        </w:rPr>
        <w:t>3</w:t>
      </w:r>
      <w:r>
        <w:rPr>
          <w:rFonts w:hint="eastAsia" w:ascii="宋体" w:hAnsi="宋体" w:eastAsia="宋体" w:cs="宋体"/>
          <w:b w:val="0"/>
          <w:bCs w:val="0"/>
          <w:caps w:val="0"/>
          <w:color w:val="auto"/>
          <w:spacing w:val="0"/>
          <w:position w:val="0"/>
          <w:szCs w:val="21"/>
          <w:highlight w:val="none"/>
          <w:lang w:val="en-US" w:eastAsia="zh-CN"/>
        </w:rPr>
        <w:t>.</w:t>
      </w:r>
      <w:r>
        <w:rPr>
          <w:rFonts w:hint="eastAsia" w:ascii="宋体" w:hAnsi="宋体" w:eastAsia="宋体" w:cs="宋体"/>
          <w:b w:val="0"/>
          <w:bCs w:val="0"/>
          <w:caps w:val="0"/>
          <w:color w:val="auto"/>
          <w:spacing w:val="0"/>
          <w:position w:val="0"/>
          <w:szCs w:val="21"/>
          <w:highlight w:val="none"/>
        </w:rPr>
        <w:t>预算金额：</w:t>
      </w:r>
      <w:r>
        <w:rPr>
          <w:rFonts w:hint="eastAsia" w:ascii="宋体" w:hAnsi="宋体" w:eastAsia="宋体" w:cs="宋体"/>
          <w:b w:val="0"/>
          <w:bCs w:val="0"/>
          <w:caps w:val="0"/>
          <w:color w:val="auto"/>
          <w:spacing w:val="0"/>
          <w:position w:val="0"/>
          <w:szCs w:val="21"/>
          <w:highlight w:val="none"/>
          <w:lang w:eastAsia="zh-CN"/>
        </w:rPr>
        <w:t>人民币</w:t>
      </w:r>
      <w:r>
        <w:rPr>
          <w:rFonts w:hint="eastAsia" w:ascii="宋体" w:hAnsi="宋体" w:eastAsia="宋体" w:cs="宋体"/>
          <w:b w:val="0"/>
          <w:bCs w:val="0"/>
          <w:caps w:val="0"/>
          <w:color w:val="auto"/>
          <w:spacing w:val="0"/>
          <w:position w:val="0"/>
          <w:szCs w:val="21"/>
          <w:highlight w:val="none"/>
          <w:lang w:val="en-US" w:eastAsia="zh-CN"/>
        </w:rPr>
        <w:t>伍佰壹拾叁万贰仟叁佰元整</w:t>
      </w:r>
      <w:r>
        <w:rPr>
          <w:rFonts w:hint="eastAsia" w:ascii="宋体" w:hAnsi="宋体" w:eastAsia="宋体" w:cs="宋体"/>
          <w:b w:val="0"/>
          <w:bCs w:val="0"/>
          <w:caps w:val="0"/>
          <w:color w:val="auto"/>
          <w:spacing w:val="0"/>
          <w:position w:val="0"/>
          <w:szCs w:val="21"/>
          <w:highlight w:val="none"/>
          <w:lang w:eastAsia="zh-CN"/>
        </w:rPr>
        <w:t>（¥</w:t>
      </w:r>
      <w:r>
        <w:rPr>
          <w:rFonts w:hint="eastAsia" w:ascii="宋体" w:hAnsi="宋体" w:eastAsia="宋体" w:cs="宋体"/>
          <w:b w:val="0"/>
          <w:bCs w:val="0"/>
          <w:caps w:val="0"/>
          <w:color w:val="auto"/>
          <w:spacing w:val="0"/>
          <w:position w:val="0"/>
          <w:szCs w:val="21"/>
          <w:highlight w:val="none"/>
          <w:lang w:val="en-US" w:eastAsia="zh-CN"/>
        </w:rPr>
        <w:t>5132300.00</w:t>
      </w:r>
      <w:r>
        <w:rPr>
          <w:rFonts w:hint="eastAsia" w:ascii="宋体" w:hAnsi="宋体" w:eastAsia="宋体" w:cs="宋体"/>
          <w:b w:val="0"/>
          <w:bCs w:val="0"/>
          <w:caps w:val="0"/>
          <w:color w:val="auto"/>
          <w:spacing w:val="0"/>
          <w:position w:val="0"/>
          <w:szCs w:val="21"/>
          <w:highlight w:val="none"/>
          <w:lang w:eastAsia="zh-CN"/>
        </w:rPr>
        <w:t>），</w:t>
      </w:r>
      <w:r>
        <w:rPr>
          <w:rFonts w:hint="eastAsia" w:ascii="宋体" w:hAnsi="宋体" w:eastAsia="宋体" w:cs="宋体"/>
          <w:b w:val="0"/>
          <w:bCs w:val="0"/>
          <w:caps w:val="0"/>
          <w:color w:val="auto"/>
          <w:spacing w:val="0"/>
          <w:position w:val="0"/>
          <w:szCs w:val="21"/>
          <w:highlight w:val="none"/>
          <w:lang w:val="en-US" w:eastAsia="zh-CN"/>
        </w:rPr>
        <w:t>其中标项一：人民币柒拾贰万元整（</w:t>
      </w:r>
      <w:r>
        <w:rPr>
          <w:rFonts w:hint="eastAsia" w:ascii="宋体" w:hAnsi="宋体" w:eastAsia="宋体" w:cs="宋体"/>
          <w:b w:val="0"/>
          <w:bCs w:val="0"/>
          <w:caps w:val="0"/>
          <w:color w:val="auto"/>
          <w:spacing w:val="0"/>
          <w:position w:val="0"/>
          <w:szCs w:val="21"/>
          <w:highlight w:val="none"/>
          <w:lang w:eastAsia="zh-CN"/>
        </w:rPr>
        <w:t>¥</w:t>
      </w:r>
      <w:r>
        <w:rPr>
          <w:rFonts w:hint="eastAsia" w:ascii="宋体" w:hAnsi="宋体" w:eastAsia="宋体" w:cs="宋体"/>
          <w:b w:val="0"/>
          <w:bCs w:val="0"/>
          <w:caps w:val="0"/>
          <w:color w:val="auto"/>
          <w:spacing w:val="0"/>
          <w:position w:val="0"/>
          <w:szCs w:val="21"/>
          <w:highlight w:val="none"/>
          <w:lang w:val="en-US" w:eastAsia="zh-CN"/>
        </w:rPr>
        <w:t>720000.00）；标项二：人民币壹佰伍拾万零贰仟陆佰元整（</w:t>
      </w:r>
      <w:r>
        <w:rPr>
          <w:rFonts w:hint="eastAsia" w:ascii="宋体" w:hAnsi="宋体" w:eastAsia="宋体" w:cs="宋体"/>
          <w:b w:val="0"/>
          <w:bCs w:val="0"/>
          <w:caps w:val="0"/>
          <w:color w:val="auto"/>
          <w:spacing w:val="0"/>
          <w:position w:val="0"/>
          <w:szCs w:val="21"/>
          <w:highlight w:val="none"/>
          <w:lang w:eastAsia="zh-CN"/>
        </w:rPr>
        <w:t>¥</w:t>
      </w:r>
      <w:r>
        <w:rPr>
          <w:rFonts w:hint="eastAsia" w:ascii="宋体" w:hAnsi="宋体" w:eastAsia="宋体" w:cs="宋体"/>
          <w:b w:val="0"/>
          <w:bCs w:val="0"/>
          <w:caps w:val="0"/>
          <w:color w:val="auto"/>
          <w:spacing w:val="0"/>
          <w:position w:val="0"/>
          <w:szCs w:val="21"/>
          <w:highlight w:val="none"/>
          <w:lang w:val="en-US" w:eastAsia="zh-CN"/>
        </w:rPr>
        <w:t>1502600.00）；标项三：人民币壹佰伍拾柒万玖仟贰佰元整（</w:t>
      </w:r>
      <w:r>
        <w:rPr>
          <w:rFonts w:hint="eastAsia" w:ascii="宋体" w:hAnsi="宋体" w:eastAsia="宋体" w:cs="宋体"/>
          <w:b w:val="0"/>
          <w:bCs w:val="0"/>
          <w:caps w:val="0"/>
          <w:color w:val="auto"/>
          <w:spacing w:val="0"/>
          <w:position w:val="0"/>
          <w:szCs w:val="21"/>
          <w:highlight w:val="none"/>
          <w:lang w:eastAsia="zh-CN"/>
        </w:rPr>
        <w:t>¥</w:t>
      </w:r>
      <w:r>
        <w:rPr>
          <w:rFonts w:hint="eastAsia" w:ascii="宋体" w:hAnsi="宋体" w:eastAsia="宋体" w:cs="宋体"/>
          <w:b w:val="0"/>
          <w:bCs w:val="0"/>
          <w:caps w:val="0"/>
          <w:color w:val="auto"/>
          <w:spacing w:val="0"/>
          <w:position w:val="0"/>
          <w:szCs w:val="21"/>
          <w:highlight w:val="none"/>
          <w:lang w:val="en-US" w:eastAsia="zh-CN"/>
        </w:rPr>
        <w:t>1579200.00）；标项四：人民币伍拾贰万元整（</w:t>
      </w:r>
      <w:r>
        <w:rPr>
          <w:rFonts w:hint="eastAsia" w:ascii="宋体" w:hAnsi="宋体" w:eastAsia="宋体" w:cs="宋体"/>
          <w:b w:val="0"/>
          <w:bCs w:val="0"/>
          <w:caps w:val="0"/>
          <w:color w:val="auto"/>
          <w:spacing w:val="0"/>
          <w:position w:val="0"/>
          <w:szCs w:val="21"/>
          <w:highlight w:val="none"/>
          <w:lang w:eastAsia="zh-CN"/>
        </w:rPr>
        <w:t>¥</w:t>
      </w:r>
      <w:r>
        <w:rPr>
          <w:rFonts w:hint="eastAsia" w:ascii="宋体" w:hAnsi="宋体" w:eastAsia="宋体" w:cs="宋体"/>
          <w:b w:val="0"/>
          <w:bCs w:val="0"/>
          <w:caps w:val="0"/>
          <w:color w:val="auto"/>
          <w:spacing w:val="0"/>
          <w:position w:val="0"/>
          <w:szCs w:val="21"/>
          <w:highlight w:val="none"/>
          <w:lang w:val="en-US" w:eastAsia="zh-CN"/>
        </w:rPr>
        <w:t>520000.00）；标项五：人民币捌拾壹万零伍佰元整（</w:t>
      </w:r>
      <w:r>
        <w:rPr>
          <w:rFonts w:hint="eastAsia" w:ascii="宋体" w:hAnsi="宋体" w:eastAsia="宋体" w:cs="宋体"/>
          <w:b w:val="0"/>
          <w:bCs w:val="0"/>
          <w:caps w:val="0"/>
          <w:color w:val="auto"/>
          <w:spacing w:val="0"/>
          <w:position w:val="0"/>
          <w:szCs w:val="21"/>
          <w:highlight w:val="none"/>
          <w:lang w:eastAsia="zh-CN"/>
        </w:rPr>
        <w:t>¥</w:t>
      </w:r>
      <w:r>
        <w:rPr>
          <w:rFonts w:hint="eastAsia" w:ascii="宋体" w:hAnsi="宋体" w:eastAsia="宋体" w:cs="宋体"/>
          <w:b w:val="0"/>
          <w:bCs w:val="0"/>
          <w:caps w:val="0"/>
          <w:color w:val="auto"/>
          <w:spacing w:val="0"/>
          <w:position w:val="0"/>
          <w:szCs w:val="21"/>
          <w:highlight w:val="none"/>
          <w:lang w:val="en-US" w:eastAsia="zh-CN"/>
        </w:rPr>
        <w:t>810500.00）</w:t>
      </w:r>
      <w:r>
        <w:rPr>
          <w:rFonts w:hint="eastAsia" w:ascii="宋体" w:hAnsi="宋体" w:eastAsia="宋体" w:cs="宋体"/>
          <w:b w:val="0"/>
          <w:bCs w:val="0"/>
          <w:caps w:val="0"/>
          <w:color w:val="auto"/>
          <w:spacing w:val="0"/>
          <w:position w:val="0"/>
          <w:szCs w:val="21"/>
          <w:highlight w:val="none"/>
          <w:lang w:eastAsia="zh-CN"/>
        </w:rPr>
        <w:t>。</w:t>
      </w:r>
    </w:p>
    <w:p w14:paraId="29275AD5">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u w:val="single"/>
          <w:lang w:val="en-US" w:eastAsia="zh-CN"/>
        </w:rPr>
      </w:pPr>
      <w:r>
        <w:rPr>
          <w:rFonts w:hint="eastAsia" w:ascii="宋体" w:hAnsi="宋体" w:cs="宋体"/>
          <w:b w:val="0"/>
          <w:bCs w:val="0"/>
          <w:caps w:val="0"/>
          <w:color w:val="auto"/>
          <w:spacing w:val="0"/>
          <w:position w:val="0"/>
          <w:szCs w:val="21"/>
          <w:highlight w:val="none"/>
          <w:lang w:val="en-US" w:eastAsia="zh-CN"/>
        </w:rPr>
        <w:t>4</w:t>
      </w:r>
      <w:r>
        <w:rPr>
          <w:rFonts w:hint="eastAsia" w:ascii="宋体" w:hAnsi="宋体" w:eastAsia="宋体" w:cs="宋体"/>
          <w:b w:val="0"/>
          <w:bCs w:val="0"/>
          <w:caps w:val="0"/>
          <w:color w:val="auto"/>
          <w:spacing w:val="0"/>
          <w:position w:val="0"/>
          <w:szCs w:val="21"/>
          <w:highlight w:val="none"/>
          <w:lang w:val="en-US" w:eastAsia="zh-CN"/>
        </w:rPr>
        <w:t>.</w:t>
      </w:r>
      <w:r>
        <w:rPr>
          <w:rFonts w:hint="eastAsia" w:ascii="宋体" w:hAnsi="宋体" w:eastAsia="宋体" w:cs="宋体"/>
          <w:b w:val="0"/>
          <w:bCs w:val="0"/>
          <w:caps w:val="0"/>
          <w:color w:val="auto"/>
          <w:spacing w:val="0"/>
          <w:position w:val="0"/>
          <w:szCs w:val="21"/>
          <w:highlight w:val="none"/>
          <w:lang w:eastAsia="zh-CN"/>
        </w:rPr>
        <w:t>最高限价（如有）：</w:t>
      </w:r>
      <w:r>
        <w:rPr>
          <w:rFonts w:hint="eastAsia" w:ascii="宋体" w:hAnsi="宋体" w:eastAsia="宋体" w:cs="宋体"/>
          <w:b w:val="0"/>
          <w:bCs w:val="0"/>
          <w:caps w:val="0"/>
          <w:color w:val="auto"/>
          <w:spacing w:val="0"/>
          <w:position w:val="0"/>
          <w:szCs w:val="21"/>
          <w:highlight w:val="none"/>
          <w:u w:val="single"/>
          <w:lang w:val="en-US" w:eastAsia="zh-CN"/>
        </w:rPr>
        <w:t>/</w:t>
      </w:r>
    </w:p>
    <w:p w14:paraId="2DCA7C8E">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b w:val="0"/>
          <w:bCs w:val="0"/>
          <w:caps w:val="0"/>
          <w:color w:val="auto"/>
          <w:spacing w:val="0"/>
          <w:position w:val="0"/>
          <w:szCs w:val="21"/>
          <w:highlight w:val="none"/>
        </w:rPr>
      </w:pPr>
      <w:r>
        <w:rPr>
          <w:rFonts w:hint="eastAsia" w:ascii="宋体" w:hAnsi="宋体" w:cs="宋体"/>
          <w:b w:val="0"/>
          <w:bCs w:val="0"/>
          <w:caps w:val="0"/>
          <w:color w:val="auto"/>
          <w:spacing w:val="0"/>
          <w:position w:val="0"/>
          <w:szCs w:val="21"/>
          <w:highlight w:val="none"/>
          <w:lang w:val="en-US" w:eastAsia="zh-CN"/>
        </w:rPr>
        <w:t>5</w:t>
      </w:r>
      <w:r>
        <w:rPr>
          <w:rFonts w:hint="eastAsia" w:ascii="宋体" w:hAnsi="宋体" w:eastAsia="宋体" w:cs="宋体"/>
          <w:b w:val="0"/>
          <w:bCs w:val="0"/>
          <w:caps w:val="0"/>
          <w:color w:val="auto"/>
          <w:spacing w:val="0"/>
          <w:position w:val="0"/>
          <w:szCs w:val="21"/>
          <w:highlight w:val="none"/>
          <w:lang w:val="en-US" w:eastAsia="zh-CN"/>
        </w:rPr>
        <w:t>.</w:t>
      </w:r>
      <w:r>
        <w:rPr>
          <w:rFonts w:hint="eastAsia" w:ascii="宋体" w:hAnsi="宋体" w:eastAsia="宋体" w:cs="宋体"/>
          <w:b w:val="0"/>
          <w:bCs w:val="0"/>
          <w:caps w:val="0"/>
          <w:color w:val="auto"/>
          <w:spacing w:val="0"/>
          <w:position w:val="0"/>
          <w:szCs w:val="21"/>
          <w:highlight w:val="none"/>
        </w:rPr>
        <w:t>采购需求：</w:t>
      </w:r>
    </w:p>
    <w:p w14:paraId="31B37661">
      <w:pPr>
        <w:keepNext w:val="0"/>
        <w:keepLines w:val="0"/>
        <w:pageBreakBefore w:val="0"/>
        <w:kinsoku/>
        <w:overflowPunct/>
        <w:topLinePunct w:val="0"/>
        <w:autoSpaceDE/>
        <w:autoSpaceDN/>
        <w:bidi w:val="0"/>
        <w:adjustRightInd/>
        <w:snapToGrid/>
        <w:spacing w:line="360" w:lineRule="auto"/>
        <w:ind w:left="0" w:leftChars="0" w:firstLine="422" w:firstLineChars="200"/>
        <w:rPr>
          <w:rFonts w:hint="eastAsia" w:ascii="宋体" w:hAnsi="宋体" w:eastAsia="宋体" w:cs="宋体"/>
          <w:b/>
          <w:bCs/>
          <w:caps w:val="0"/>
          <w:color w:val="auto"/>
          <w:spacing w:val="0"/>
          <w:position w:val="0"/>
          <w:szCs w:val="21"/>
          <w:highlight w:val="none"/>
          <w:lang w:val="en-US" w:eastAsia="zh-CN"/>
        </w:rPr>
      </w:pPr>
      <w:r>
        <w:rPr>
          <w:rFonts w:hint="eastAsia" w:ascii="宋体" w:hAnsi="宋体" w:eastAsia="宋体" w:cs="宋体"/>
          <w:b/>
          <w:bCs/>
          <w:caps w:val="0"/>
          <w:color w:val="auto"/>
          <w:spacing w:val="0"/>
          <w:position w:val="0"/>
          <w:szCs w:val="21"/>
          <w:highlight w:val="none"/>
          <w:lang w:val="en-US" w:eastAsia="zh-CN"/>
        </w:rPr>
        <w:t>标项一</w:t>
      </w:r>
    </w:p>
    <w:p w14:paraId="0E1CD2FF">
      <w:pPr>
        <w:keepNext w:val="0"/>
        <w:keepLines w:val="0"/>
        <w:pageBreakBefore w:val="0"/>
        <w:kinsoku/>
        <w:overflowPunct/>
        <w:topLinePunct w:val="0"/>
        <w:autoSpaceDE/>
        <w:autoSpaceDN/>
        <w:bidi w:val="0"/>
        <w:adjustRightInd/>
        <w:snapToGrid/>
        <w:spacing w:line="360" w:lineRule="auto"/>
        <w:ind w:left="0" w:leftChars="0" w:firstLine="422" w:firstLineChars="200"/>
        <w:rPr>
          <w:rFonts w:hint="default" w:ascii="宋体" w:hAnsi="宋体" w:eastAsia="宋体" w:cs="宋体"/>
          <w:b/>
          <w:bCs/>
          <w:caps w:val="0"/>
          <w:color w:val="auto"/>
          <w:spacing w:val="0"/>
          <w:position w:val="0"/>
          <w:szCs w:val="21"/>
          <w:highlight w:val="none"/>
          <w:lang w:val="en-US" w:eastAsia="zh-CN"/>
        </w:rPr>
      </w:pPr>
      <w:r>
        <w:rPr>
          <w:rFonts w:hint="eastAsia" w:ascii="宋体" w:hAnsi="宋体" w:eastAsia="宋体" w:cs="宋体"/>
          <w:b/>
          <w:bCs/>
          <w:caps w:val="0"/>
          <w:color w:val="auto"/>
          <w:spacing w:val="0"/>
          <w:position w:val="0"/>
          <w:szCs w:val="21"/>
          <w:highlight w:val="none"/>
          <w:lang w:val="en-US" w:eastAsia="zh-CN"/>
        </w:rPr>
        <w:t>标项名称：</w:t>
      </w:r>
      <w:r>
        <w:rPr>
          <w:rFonts w:hint="eastAsia" w:ascii="宋体" w:hAnsi="宋体" w:cs="宋体"/>
          <w:b/>
          <w:bCs/>
          <w:caps w:val="0"/>
          <w:color w:val="auto"/>
          <w:spacing w:val="0"/>
          <w:position w:val="0"/>
          <w:szCs w:val="21"/>
          <w:highlight w:val="none"/>
          <w:lang w:val="en-US" w:eastAsia="zh-CN"/>
        </w:rPr>
        <w:t>桂平市林业局</w:t>
      </w:r>
      <w:r>
        <w:rPr>
          <w:rFonts w:hint="eastAsia" w:ascii="宋体" w:hAnsi="宋体" w:eastAsia="宋体" w:cs="宋体"/>
          <w:b/>
          <w:bCs/>
          <w:caps w:val="0"/>
          <w:color w:val="auto"/>
          <w:spacing w:val="0"/>
          <w:position w:val="0"/>
          <w:szCs w:val="21"/>
          <w:highlight w:val="none"/>
          <w:lang w:val="en-US" w:eastAsia="zh-CN"/>
        </w:rPr>
        <w:t>桂平市2026年秋季专项普查、松材线虫病监测巡查和松科植物钻蛀类害虫普查防控服务</w:t>
      </w:r>
      <w:r>
        <w:rPr>
          <w:rFonts w:hint="eastAsia" w:ascii="宋体" w:hAnsi="宋体" w:cs="宋体"/>
          <w:b/>
          <w:bCs/>
          <w:caps w:val="0"/>
          <w:color w:val="auto"/>
          <w:spacing w:val="0"/>
          <w:position w:val="0"/>
          <w:szCs w:val="21"/>
          <w:highlight w:val="none"/>
          <w:lang w:val="en-US" w:eastAsia="zh-CN"/>
        </w:rPr>
        <w:t>-1分标</w:t>
      </w:r>
    </w:p>
    <w:p w14:paraId="0BC68D11">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数量：</w:t>
      </w:r>
    </w:p>
    <w:p w14:paraId="1533673A">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预算金额（元）：</w:t>
      </w:r>
      <w:r>
        <w:rPr>
          <w:rFonts w:hint="eastAsia" w:ascii="宋体" w:hAnsi="宋体" w:eastAsia="宋体" w:cs="宋体"/>
          <w:caps w:val="0"/>
          <w:color w:val="auto"/>
          <w:spacing w:val="0"/>
          <w:position w:val="0"/>
          <w:szCs w:val="21"/>
          <w:highlight w:val="none"/>
          <w:u w:val="single"/>
          <w:lang w:val="en-US" w:eastAsia="zh-CN"/>
        </w:rPr>
        <w:t xml:space="preserve">720000.00 </w:t>
      </w:r>
    </w:p>
    <w:p w14:paraId="0ACBD9FF">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简要规格描述或项目基本概况介绍、用途：</w:t>
      </w:r>
      <w:r>
        <w:rPr>
          <w:rFonts w:hint="eastAsia" w:ascii="宋体" w:hAnsi="宋体" w:eastAsia="宋体" w:cs="宋体"/>
          <w:caps w:val="0"/>
          <w:color w:val="auto"/>
          <w:spacing w:val="0"/>
          <w:position w:val="0"/>
          <w:szCs w:val="21"/>
          <w:highlight w:val="none"/>
          <w:u w:val="single"/>
          <w:lang w:val="en-US" w:eastAsia="zh-CN"/>
        </w:rPr>
        <w:t>开展松材线虫病监测巡查，定期巡查辖区内未发生疫情和已实现无疫情的松林</w:t>
      </w:r>
      <w:r>
        <w:rPr>
          <w:rFonts w:hint="eastAsia" w:ascii="宋体" w:hAnsi="宋体" w:cs="宋体"/>
          <w:caps w:val="0"/>
          <w:color w:val="auto"/>
          <w:spacing w:val="0"/>
          <w:position w:val="0"/>
          <w:szCs w:val="21"/>
          <w:highlight w:val="none"/>
          <w:u w:val="single"/>
          <w:lang w:val="en-US" w:eastAsia="zh-CN"/>
        </w:rPr>
        <w:t>（</w:t>
      </w:r>
      <w:r>
        <w:rPr>
          <w:rFonts w:hint="eastAsia" w:ascii="宋体" w:hAnsi="宋体" w:eastAsia="宋体" w:cs="宋体"/>
          <w:caps w:val="0"/>
          <w:color w:val="auto"/>
          <w:spacing w:val="0"/>
          <w:position w:val="0"/>
          <w:szCs w:val="21"/>
          <w:highlight w:val="none"/>
          <w:u w:val="single"/>
          <w:lang w:val="en-US" w:eastAsia="zh-CN"/>
        </w:rPr>
        <w:t>小班、散生松林</w:t>
      </w:r>
      <w:r>
        <w:rPr>
          <w:rFonts w:hint="eastAsia" w:ascii="宋体" w:hAnsi="宋体" w:cs="宋体"/>
          <w:caps w:val="0"/>
          <w:color w:val="auto"/>
          <w:spacing w:val="0"/>
          <w:position w:val="0"/>
          <w:szCs w:val="21"/>
          <w:highlight w:val="none"/>
          <w:u w:val="single"/>
          <w:lang w:val="en-US" w:eastAsia="zh-CN"/>
        </w:rPr>
        <w:t>）</w:t>
      </w:r>
      <w:r>
        <w:rPr>
          <w:rFonts w:hint="eastAsia" w:ascii="宋体" w:hAnsi="宋体" w:eastAsia="宋体" w:cs="宋体"/>
          <w:caps w:val="0"/>
          <w:color w:val="auto"/>
          <w:spacing w:val="0"/>
          <w:position w:val="0"/>
          <w:szCs w:val="21"/>
          <w:highlight w:val="none"/>
          <w:u w:val="single"/>
          <w:lang w:val="en-US" w:eastAsia="zh-CN"/>
        </w:rPr>
        <w:t>，每三个月一次</w:t>
      </w:r>
      <w:r>
        <w:rPr>
          <w:rFonts w:hint="eastAsia" w:ascii="宋体" w:hAnsi="宋体" w:cs="宋体"/>
          <w:caps w:val="0"/>
          <w:color w:val="auto"/>
          <w:spacing w:val="0"/>
          <w:position w:val="0"/>
          <w:szCs w:val="21"/>
          <w:highlight w:val="none"/>
          <w:u w:val="single"/>
          <w:lang w:val="en-US" w:eastAsia="zh-CN"/>
        </w:rPr>
        <w:t>；</w:t>
      </w:r>
      <w:r>
        <w:rPr>
          <w:rFonts w:hint="eastAsia" w:ascii="宋体" w:hAnsi="宋体" w:eastAsia="宋体" w:cs="宋体"/>
          <w:caps w:val="0"/>
          <w:color w:val="auto"/>
          <w:spacing w:val="0"/>
          <w:position w:val="0"/>
          <w:szCs w:val="21"/>
          <w:highlight w:val="none"/>
          <w:u w:val="single"/>
          <w:lang w:val="en-US" w:eastAsia="zh-CN"/>
        </w:rPr>
        <w:t>松材线虫病疫情秋季专项普查和松科植物钻蛀类害虫普查</w:t>
      </w:r>
      <w:r>
        <w:rPr>
          <w:rFonts w:hint="eastAsia" w:ascii="宋体" w:hAnsi="宋体" w:cs="宋体"/>
          <w:caps w:val="0"/>
          <w:color w:val="auto"/>
          <w:spacing w:val="0"/>
          <w:position w:val="0"/>
          <w:szCs w:val="21"/>
          <w:highlight w:val="none"/>
          <w:u w:val="single"/>
          <w:lang w:val="en-US" w:eastAsia="zh-CN"/>
        </w:rPr>
        <w:t>；</w:t>
      </w:r>
      <w:r>
        <w:rPr>
          <w:rFonts w:hint="eastAsia" w:ascii="宋体" w:hAnsi="宋体" w:eastAsia="宋体" w:cs="宋体"/>
          <w:caps w:val="0"/>
          <w:color w:val="auto"/>
          <w:spacing w:val="0"/>
          <w:position w:val="0"/>
          <w:szCs w:val="21"/>
          <w:highlight w:val="none"/>
          <w:u w:val="single"/>
          <w:lang w:val="en-US" w:eastAsia="zh-CN"/>
        </w:rPr>
        <w:t>定期巡查辖区内未发生疫情和已实现无疫情的松林</w:t>
      </w:r>
      <w:r>
        <w:rPr>
          <w:rFonts w:hint="eastAsia" w:ascii="宋体" w:hAnsi="宋体" w:cs="宋体"/>
          <w:caps w:val="0"/>
          <w:color w:val="auto"/>
          <w:spacing w:val="0"/>
          <w:position w:val="0"/>
          <w:szCs w:val="21"/>
          <w:highlight w:val="none"/>
          <w:u w:val="single"/>
          <w:lang w:val="en-US" w:eastAsia="zh-CN"/>
        </w:rPr>
        <w:t>（</w:t>
      </w:r>
      <w:r>
        <w:rPr>
          <w:rFonts w:hint="eastAsia" w:ascii="宋体" w:hAnsi="宋体" w:eastAsia="宋体" w:cs="宋体"/>
          <w:caps w:val="0"/>
          <w:color w:val="auto"/>
          <w:spacing w:val="0"/>
          <w:position w:val="0"/>
          <w:szCs w:val="21"/>
          <w:highlight w:val="none"/>
          <w:u w:val="single"/>
          <w:lang w:val="en-US" w:eastAsia="zh-CN"/>
        </w:rPr>
        <w:t>小班、散生松林</w:t>
      </w:r>
      <w:r>
        <w:rPr>
          <w:rFonts w:hint="eastAsia" w:ascii="宋体" w:hAnsi="宋体" w:cs="宋体"/>
          <w:caps w:val="0"/>
          <w:color w:val="auto"/>
          <w:spacing w:val="0"/>
          <w:position w:val="0"/>
          <w:szCs w:val="21"/>
          <w:highlight w:val="none"/>
          <w:u w:val="single"/>
          <w:lang w:val="en-US" w:eastAsia="zh-CN"/>
        </w:rPr>
        <w:t>）</w:t>
      </w:r>
      <w:r>
        <w:rPr>
          <w:rFonts w:hint="eastAsia" w:ascii="宋体" w:hAnsi="宋体" w:eastAsia="宋体" w:cs="宋体"/>
          <w:caps w:val="0"/>
          <w:color w:val="auto"/>
          <w:spacing w:val="0"/>
          <w:position w:val="0"/>
          <w:szCs w:val="21"/>
          <w:highlight w:val="none"/>
          <w:u w:val="single"/>
          <w:lang w:val="en-US" w:eastAsia="zh-CN"/>
        </w:rPr>
        <w:t>，具体详见采购需求。</w:t>
      </w:r>
    </w:p>
    <w:p w14:paraId="6AE31703">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最高限价（如有）：/</w:t>
      </w:r>
    </w:p>
    <w:p w14:paraId="6B154643">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合同履约期限：</w:t>
      </w:r>
      <w:r>
        <w:rPr>
          <w:rFonts w:hint="eastAsia" w:ascii="宋体" w:hAnsi="宋体" w:eastAsia="宋体" w:cs="宋体"/>
          <w:caps w:val="0"/>
          <w:color w:val="auto"/>
          <w:spacing w:val="0"/>
          <w:position w:val="0"/>
          <w:szCs w:val="21"/>
          <w:highlight w:val="none"/>
          <w:u w:val="single"/>
          <w:lang w:val="en-US" w:eastAsia="zh-CN"/>
        </w:rPr>
        <w:t>调查次数及方法按广西松材线虫病防治技术方案的要求进行，成果材料提交时间为 202</w:t>
      </w:r>
      <w:r>
        <w:rPr>
          <w:rFonts w:hint="eastAsia" w:ascii="宋体" w:hAnsi="宋体" w:cs="宋体"/>
          <w:caps w:val="0"/>
          <w:color w:val="auto"/>
          <w:spacing w:val="0"/>
          <w:position w:val="0"/>
          <w:szCs w:val="21"/>
          <w:highlight w:val="none"/>
          <w:u w:val="single"/>
          <w:lang w:val="en-US" w:eastAsia="zh-CN"/>
        </w:rPr>
        <w:t xml:space="preserve">6 </w:t>
      </w:r>
      <w:r>
        <w:rPr>
          <w:rFonts w:hint="eastAsia" w:ascii="宋体" w:hAnsi="宋体" w:eastAsia="宋体" w:cs="宋体"/>
          <w:caps w:val="0"/>
          <w:color w:val="auto"/>
          <w:spacing w:val="0"/>
          <w:position w:val="0"/>
          <w:szCs w:val="21"/>
          <w:highlight w:val="none"/>
          <w:u w:val="single"/>
          <w:lang w:val="en-US" w:eastAsia="zh-CN"/>
        </w:rPr>
        <w:t>年12月31日前。</w:t>
      </w:r>
    </w:p>
    <w:p w14:paraId="7AA24224">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本标项（否）接受联合体投标</w:t>
      </w:r>
    </w:p>
    <w:p w14:paraId="687F00F5">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备注：/</w:t>
      </w:r>
    </w:p>
    <w:p w14:paraId="28DBB64D">
      <w:pPr>
        <w:keepNext w:val="0"/>
        <w:keepLines w:val="0"/>
        <w:pageBreakBefore w:val="0"/>
        <w:kinsoku/>
        <w:overflowPunct/>
        <w:topLinePunct w:val="0"/>
        <w:autoSpaceDE/>
        <w:autoSpaceDN/>
        <w:bidi w:val="0"/>
        <w:adjustRightInd/>
        <w:snapToGrid/>
        <w:spacing w:line="360" w:lineRule="auto"/>
        <w:ind w:left="0" w:leftChars="0" w:firstLine="422" w:firstLineChars="200"/>
        <w:rPr>
          <w:rFonts w:hint="eastAsia" w:ascii="宋体" w:hAnsi="宋体" w:eastAsia="宋体" w:cs="宋体"/>
          <w:b/>
          <w:bCs/>
          <w:caps w:val="0"/>
          <w:color w:val="auto"/>
          <w:spacing w:val="0"/>
          <w:position w:val="0"/>
          <w:szCs w:val="21"/>
          <w:highlight w:val="none"/>
          <w:lang w:val="en-US" w:eastAsia="zh-CN"/>
        </w:rPr>
      </w:pPr>
      <w:r>
        <w:rPr>
          <w:rFonts w:hint="eastAsia" w:ascii="宋体" w:hAnsi="宋体" w:eastAsia="宋体" w:cs="宋体"/>
          <w:b/>
          <w:bCs/>
          <w:caps w:val="0"/>
          <w:color w:val="auto"/>
          <w:spacing w:val="0"/>
          <w:position w:val="0"/>
          <w:szCs w:val="21"/>
          <w:highlight w:val="none"/>
          <w:lang w:val="en-US" w:eastAsia="zh-CN"/>
        </w:rPr>
        <w:t>标项二</w:t>
      </w:r>
    </w:p>
    <w:p w14:paraId="70045FE7">
      <w:pPr>
        <w:keepNext w:val="0"/>
        <w:keepLines w:val="0"/>
        <w:pageBreakBefore w:val="0"/>
        <w:kinsoku/>
        <w:overflowPunct/>
        <w:topLinePunct w:val="0"/>
        <w:autoSpaceDE/>
        <w:autoSpaceDN/>
        <w:bidi w:val="0"/>
        <w:adjustRightInd/>
        <w:snapToGrid/>
        <w:spacing w:line="360" w:lineRule="auto"/>
        <w:ind w:left="0" w:leftChars="0" w:firstLine="422" w:firstLineChars="200"/>
        <w:rPr>
          <w:rFonts w:hint="eastAsia" w:ascii="宋体" w:hAnsi="宋体" w:eastAsia="宋体" w:cs="宋体"/>
          <w:b/>
          <w:bCs/>
          <w:caps w:val="0"/>
          <w:color w:val="auto"/>
          <w:spacing w:val="0"/>
          <w:position w:val="0"/>
          <w:szCs w:val="21"/>
          <w:highlight w:val="none"/>
          <w:lang w:val="en-US" w:eastAsia="zh-CN"/>
        </w:rPr>
      </w:pPr>
      <w:r>
        <w:rPr>
          <w:rFonts w:hint="eastAsia" w:ascii="宋体" w:hAnsi="宋体" w:eastAsia="宋体" w:cs="宋体"/>
          <w:b/>
          <w:bCs/>
          <w:caps w:val="0"/>
          <w:color w:val="auto"/>
          <w:spacing w:val="0"/>
          <w:position w:val="0"/>
          <w:szCs w:val="21"/>
          <w:highlight w:val="none"/>
          <w:lang w:val="en-US" w:eastAsia="zh-CN"/>
        </w:rPr>
        <w:t>标项名称：</w:t>
      </w:r>
      <w:r>
        <w:rPr>
          <w:rFonts w:hint="eastAsia" w:ascii="宋体" w:hAnsi="宋体" w:cs="宋体"/>
          <w:b/>
          <w:bCs/>
          <w:caps w:val="0"/>
          <w:color w:val="auto"/>
          <w:spacing w:val="0"/>
          <w:position w:val="0"/>
          <w:szCs w:val="21"/>
          <w:highlight w:val="none"/>
          <w:lang w:val="en-US" w:eastAsia="zh-CN"/>
        </w:rPr>
        <w:t>桂平市林业局</w:t>
      </w:r>
      <w:r>
        <w:rPr>
          <w:rFonts w:hint="eastAsia" w:ascii="宋体" w:hAnsi="宋体" w:eastAsia="宋体" w:cs="宋体"/>
          <w:b/>
          <w:bCs/>
          <w:caps w:val="0"/>
          <w:color w:val="auto"/>
          <w:spacing w:val="0"/>
          <w:position w:val="0"/>
          <w:szCs w:val="21"/>
          <w:highlight w:val="none"/>
          <w:lang w:val="en-US" w:eastAsia="zh-CN"/>
        </w:rPr>
        <w:t>桂平市2026年松材线虫病疫情防控服务</w:t>
      </w:r>
      <w:r>
        <w:rPr>
          <w:rFonts w:hint="eastAsia" w:ascii="宋体" w:hAnsi="宋体" w:cs="宋体"/>
          <w:b/>
          <w:bCs/>
          <w:caps w:val="0"/>
          <w:color w:val="auto"/>
          <w:spacing w:val="0"/>
          <w:position w:val="0"/>
          <w:szCs w:val="21"/>
          <w:highlight w:val="none"/>
          <w:lang w:val="en-US" w:eastAsia="zh-CN"/>
        </w:rPr>
        <w:t>（</w:t>
      </w:r>
      <w:r>
        <w:rPr>
          <w:rFonts w:hint="eastAsia" w:ascii="宋体" w:hAnsi="宋体" w:eastAsia="宋体" w:cs="宋体"/>
          <w:b/>
          <w:bCs/>
          <w:caps w:val="0"/>
          <w:color w:val="auto"/>
          <w:spacing w:val="0"/>
          <w:position w:val="0"/>
          <w:szCs w:val="21"/>
          <w:highlight w:val="none"/>
          <w:lang w:val="en-US" w:eastAsia="zh-CN"/>
        </w:rPr>
        <w:t>东西区乡镇及西山风景区主核心区清理枯死木服务</w:t>
      </w:r>
      <w:r>
        <w:rPr>
          <w:rFonts w:hint="eastAsia" w:ascii="宋体" w:hAnsi="宋体" w:cs="宋体"/>
          <w:b/>
          <w:bCs/>
          <w:caps w:val="0"/>
          <w:color w:val="auto"/>
          <w:spacing w:val="0"/>
          <w:position w:val="0"/>
          <w:szCs w:val="21"/>
          <w:highlight w:val="none"/>
          <w:lang w:val="en-US" w:eastAsia="zh-CN"/>
        </w:rPr>
        <w:t>）-2分标</w:t>
      </w:r>
    </w:p>
    <w:p w14:paraId="4605BA5D">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数量：1</w:t>
      </w:r>
    </w:p>
    <w:p w14:paraId="4D380AED">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预算金额（元）：</w:t>
      </w:r>
      <w:r>
        <w:rPr>
          <w:rFonts w:hint="eastAsia" w:ascii="宋体" w:hAnsi="宋体" w:eastAsia="宋体" w:cs="宋体"/>
          <w:b w:val="0"/>
          <w:bCs w:val="0"/>
          <w:caps w:val="0"/>
          <w:color w:val="auto"/>
          <w:spacing w:val="0"/>
          <w:position w:val="0"/>
          <w:szCs w:val="21"/>
          <w:highlight w:val="none"/>
          <w:u w:val="single"/>
          <w:lang w:val="en-US" w:eastAsia="zh-CN"/>
        </w:rPr>
        <w:t>1502600.00</w:t>
      </w:r>
    </w:p>
    <w:p w14:paraId="711B4164">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简要规格描述或项目基本概况介绍、用途：</w:t>
      </w:r>
      <w:r>
        <w:rPr>
          <w:rFonts w:hint="eastAsia" w:ascii="宋体" w:hAnsi="宋体" w:cs="宋体"/>
          <w:caps w:val="0"/>
          <w:color w:val="auto"/>
          <w:spacing w:val="0"/>
          <w:position w:val="0"/>
          <w:szCs w:val="21"/>
          <w:highlight w:val="none"/>
          <w:u w:val="single"/>
          <w:lang w:val="en-US" w:eastAsia="zh-CN"/>
        </w:rPr>
        <w:t>开展</w:t>
      </w:r>
      <w:r>
        <w:rPr>
          <w:rFonts w:hint="eastAsia" w:ascii="宋体" w:hAnsi="宋体" w:eastAsia="宋体" w:cs="宋体"/>
          <w:b w:val="0"/>
          <w:bCs w:val="0"/>
          <w:caps w:val="0"/>
          <w:color w:val="auto"/>
          <w:spacing w:val="0"/>
          <w:position w:val="0"/>
          <w:szCs w:val="21"/>
          <w:highlight w:val="none"/>
          <w:u w:val="single"/>
          <w:lang w:val="en-US" w:eastAsia="zh-CN"/>
        </w:rPr>
        <w:t>桂平市2026年松材线虫病疫情防控服务东西区乡镇及西山风景区主核心区清理枯死木服务</w:t>
      </w:r>
      <w:r>
        <w:rPr>
          <w:rFonts w:hint="eastAsia" w:ascii="宋体" w:hAnsi="宋体" w:cs="宋体"/>
          <w:b w:val="0"/>
          <w:bCs w:val="0"/>
          <w:caps w:val="0"/>
          <w:color w:val="auto"/>
          <w:spacing w:val="0"/>
          <w:position w:val="0"/>
          <w:szCs w:val="21"/>
          <w:highlight w:val="none"/>
          <w:u w:val="single"/>
          <w:lang w:val="en-US" w:eastAsia="zh-CN"/>
        </w:rPr>
        <w:t>，</w:t>
      </w:r>
      <w:r>
        <w:rPr>
          <w:rFonts w:hint="eastAsia" w:ascii="宋体" w:hAnsi="宋体" w:eastAsia="宋体" w:cs="宋体"/>
          <w:caps w:val="0"/>
          <w:color w:val="auto"/>
          <w:spacing w:val="0"/>
          <w:position w:val="0"/>
          <w:szCs w:val="21"/>
          <w:highlight w:val="none"/>
          <w:u w:val="single"/>
          <w:lang w:val="en-US" w:eastAsia="zh-CN"/>
        </w:rPr>
        <w:t>对木乐镇、木圭镇、马皮乡、石咀镇、社坡镇、油麻镇、蒙圩镇、石龙镇、厚禄乡、白沙镇、大湾镇、寻旺乡</w:t>
      </w:r>
      <w:r>
        <w:rPr>
          <w:rFonts w:hint="eastAsia" w:ascii="宋体" w:hAnsi="宋体" w:cs="宋体"/>
          <w:caps w:val="0"/>
          <w:color w:val="auto"/>
          <w:spacing w:val="0"/>
          <w:position w:val="0"/>
          <w:szCs w:val="21"/>
          <w:highlight w:val="none"/>
          <w:u w:val="single"/>
          <w:lang w:val="en-US" w:eastAsia="zh-CN"/>
        </w:rPr>
        <w:t>、</w:t>
      </w:r>
      <w:r>
        <w:rPr>
          <w:rFonts w:hint="eastAsia" w:ascii="宋体" w:hAnsi="宋体" w:eastAsia="宋体" w:cs="宋体"/>
          <w:caps w:val="0"/>
          <w:color w:val="auto"/>
          <w:spacing w:val="0"/>
          <w:position w:val="0"/>
          <w:szCs w:val="21"/>
          <w:highlight w:val="none"/>
          <w:u w:val="single"/>
          <w:lang w:val="en-US" w:eastAsia="zh-CN"/>
        </w:rPr>
        <w:t>西山镇</w:t>
      </w:r>
      <w:r>
        <w:rPr>
          <w:rFonts w:hint="eastAsia" w:ascii="宋体" w:hAnsi="宋体" w:cs="宋体"/>
          <w:caps w:val="0"/>
          <w:color w:val="auto"/>
          <w:spacing w:val="0"/>
          <w:position w:val="0"/>
          <w:szCs w:val="21"/>
          <w:highlight w:val="none"/>
          <w:u w:val="single"/>
          <w:lang w:val="en-US" w:eastAsia="zh-CN"/>
        </w:rPr>
        <w:t>（</w:t>
      </w:r>
      <w:r>
        <w:rPr>
          <w:rFonts w:hint="eastAsia" w:ascii="宋体" w:hAnsi="宋体" w:eastAsia="宋体" w:cs="宋体"/>
          <w:caps w:val="0"/>
          <w:color w:val="auto"/>
          <w:spacing w:val="0"/>
          <w:position w:val="0"/>
          <w:szCs w:val="21"/>
          <w:highlight w:val="none"/>
          <w:u w:val="single"/>
          <w:lang w:val="en-US" w:eastAsia="zh-CN"/>
        </w:rPr>
        <w:t>含西山风景区主核心区</w:t>
      </w:r>
      <w:r>
        <w:rPr>
          <w:rFonts w:hint="eastAsia" w:ascii="宋体" w:hAnsi="宋体" w:cs="宋体"/>
          <w:caps w:val="0"/>
          <w:color w:val="auto"/>
          <w:spacing w:val="0"/>
          <w:position w:val="0"/>
          <w:szCs w:val="21"/>
          <w:highlight w:val="none"/>
          <w:u w:val="single"/>
          <w:lang w:val="en-US" w:eastAsia="zh-CN"/>
        </w:rPr>
        <w:t>）</w:t>
      </w:r>
      <w:r>
        <w:rPr>
          <w:rFonts w:hint="eastAsia" w:ascii="宋体" w:hAnsi="宋体" w:eastAsia="宋体" w:cs="宋体"/>
          <w:caps w:val="0"/>
          <w:color w:val="auto"/>
          <w:spacing w:val="0"/>
          <w:position w:val="0"/>
          <w:szCs w:val="21"/>
          <w:highlight w:val="none"/>
          <w:u w:val="single"/>
          <w:lang w:val="en-US" w:eastAsia="zh-CN"/>
        </w:rPr>
        <w:t>13个乡镇山上疫情小班枯死木进行择伐清理，数量4017株</w:t>
      </w:r>
      <w:r>
        <w:rPr>
          <w:rFonts w:hint="eastAsia" w:ascii="宋体" w:hAnsi="宋体" w:cs="宋体"/>
          <w:caps w:val="0"/>
          <w:color w:val="auto"/>
          <w:spacing w:val="0"/>
          <w:position w:val="0"/>
          <w:szCs w:val="21"/>
          <w:highlight w:val="none"/>
          <w:u w:val="single"/>
          <w:lang w:val="en-US" w:eastAsia="zh-CN"/>
        </w:rPr>
        <w:t>，</w:t>
      </w:r>
      <w:r>
        <w:rPr>
          <w:rFonts w:hint="eastAsia" w:ascii="宋体" w:hAnsi="宋体" w:eastAsia="宋体" w:cs="宋体"/>
          <w:caps w:val="0"/>
          <w:color w:val="auto"/>
          <w:spacing w:val="0"/>
          <w:position w:val="0"/>
          <w:szCs w:val="21"/>
          <w:highlight w:val="none"/>
          <w:u w:val="single"/>
          <w:lang w:val="en-US" w:eastAsia="zh-CN"/>
        </w:rPr>
        <w:t>并完成国家局松材线虫病疫情防控监管平台上传任务</w:t>
      </w:r>
      <w:r>
        <w:rPr>
          <w:rFonts w:hint="eastAsia" w:ascii="宋体" w:hAnsi="宋体" w:cs="宋体"/>
          <w:caps w:val="0"/>
          <w:color w:val="auto"/>
          <w:spacing w:val="0"/>
          <w:position w:val="0"/>
          <w:szCs w:val="21"/>
          <w:highlight w:val="none"/>
          <w:u w:val="single"/>
          <w:lang w:val="en-US" w:eastAsia="zh-CN"/>
        </w:rPr>
        <w:t>；</w:t>
      </w:r>
      <w:r>
        <w:rPr>
          <w:rFonts w:hint="eastAsia" w:ascii="宋体" w:hAnsi="宋体" w:eastAsia="宋体" w:cs="宋体"/>
          <w:caps w:val="0"/>
          <w:color w:val="auto"/>
          <w:spacing w:val="0"/>
          <w:position w:val="0"/>
          <w:szCs w:val="21"/>
          <w:highlight w:val="none"/>
          <w:u w:val="single"/>
          <w:lang w:val="en-US" w:eastAsia="zh-CN"/>
        </w:rPr>
        <w:t>清理西山风景区主核心区实施择伐清理病死</w:t>
      </w:r>
      <w:r>
        <w:rPr>
          <w:rFonts w:hint="eastAsia" w:ascii="宋体" w:hAnsi="宋体" w:cs="宋体"/>
          <w:caps w:val="0"/>
          <w:color w:val="auto"/>
          <w:spacing w:val="0"/>
          <w:position w:val="0"/>
          <w:szCs w:val="21"/>
          <w:highlight w:val="none"/>
          <w:u w:val="single"/>
          <w:lang w:val="en-US" w:eastAsia="zh-CN"/>
        </w:rPr>
        <w:t>（</w:t>
      </w:r>
      <w:r>
        <w:rPr>
          <w:rFonts w:hint="eastAsia" w:ascii="宋体" w:hAnsi="宋体" w:eastAsia="宋体" w:cs="宋体"/>
          <w:caps w:val="0"/>
          <w:color w:val="auto"/>
          <w:spacing w:val="0"/>
          <w:position w:val="0"/>
          <w:szCs w:val="21"/>
          <w:highlight w:val="none"/>
          <w:u w:val="single"/>
          <w:lang w:val="en-US" w:eastAsia="zh-CN"/>
        </w:rPr>
        <w:t>枯死、因病濒死</w:t>
      </w:r>
      <w:r>
        <w:rPr>
          <w:rFonts w:hint="eastAsia" w:ascii="宋体" w:hAnsi="宋体" w:cs="宋体"/>
          <w:caps w:val="0"/>
          <w:color w:val="auto"/>
          <w:spacing w:val="0"/>
          <w:position w:val="0"/>
          <w:szCs w:val="21"/>
          <w:highlight w:val="none"/>
          <w:u w:val="single"/>
          <w:lang w:val="en-US" w:eastAsia="zh-CN"/>
        </w:rPr>
        <w:t>）</w:t>
      </w:r>
      <w:r>
        <w:rPr>
          <w:rFonts w:hint="eastAsia" w:ascii="宋体" w:hAnsi="宋体" w:eastAsia="宋体" w:cs="宋体"/>
          <w:caps w:val="0"/>
          <w:color w:val="auto"/>
          <w:spacing w:val="0"/>
          <w:position w:val="0"/>
          <w:szCs w:val="21"/>
          <w:highlight w:val="none"/>
          <w:u w:val="single"/>
          <w:lang w:val="en-US" w:eastAsia="zh-CN"/>
        </w:rPr>
        <w:t>松树，数量350株</w:t>
      </w:r>
      <w:r>
        <w:rPr>
          <w:rFonts w:hint="eastAsia" w:ascii="宋体" w:hAnsi="宋体" w:cs="宋体"/>
          <w:caps w:val="0"/>
          <w:color w:val="auto"/>
          <w:spacing w:val="0"/>
          <w:position w:val="0"/>
          <w:szCs w:val="21"/>
          <w:highlight w:val="none"/>
          <w:u w:val="single"/>
          <w:lang w:val="en-US" w:eastAsia="zh-CN"/>
        </w:rPr>
        <w:t>，</w:t>
      </w:r>
      <w:r>
        <w:rPr>
          <w:rFonts w:hint="eastAsia" w:ascii="宋体" w:hAnsi="宋体" w:eastAsia="宋体" w:cs="宋体"/>
          <w:caps w:val="0"/>
          <w:color w:val="auto"/>
          <w:spacing w:val="0"/>
          <w:position w:val="0"/>
          <w:szCs w:val="21"/>
          <w:highlight w:val="none"/>
          <w:u w:val="single"/>
          <w:lang w:val="en-US" w:eastAsia="zh-CN"/>
        </w:rPr>
        <w:t>具体详见采购需求。</w:t>
      </w:r>
    </w:p>
    <w:p w14:paraId="5785027C">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最高限价（如有）：/</w:t>
      </w:r>
    </w:p>
    <w:p w14:paraId="7E54459D">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u w:val="single"/>
          <w:lang w:val="en-US" w:eastAsia="zh-CN"/>
        </w:rPr>
      </w:pPr>
      <w:r>
        <w:rPr>
          <w:rFonts w:hint="eastAsia" w:ascii="宋体" w:hAnsi="宋体" w:eastAsia="宋体" w:cs="宋体"/>
          <w:caps w:val="0"/>
          <w:color w:val="auto"/>
          <w:spacing w:val="0"/>
          <w:position w:val="0"/>
          <w:szCs w:val="21"/>
          <w:highlight w:val="none"/>
          <w:lang w:val="en-US" w:eastAsia="zh-CN"/>
        </w:rPr>
        <w:t>合同履约期限：</w:t>
      </w:r>
      <w:r>
        <w:rPr>
          <w:rFonts w:hint="eastAsia" w:ascii="宋体" w:hAnsi="宋体" w:eastAsia="宋体" w:cs="宋体"/>
          <w:caps w:val="0"/>
          <w:color w:val="auto"/>
          <w:spacing w:val="0"/>
          <w:position w:val="0"/>
          <w:sz w:val="21"/>
          <w:szCs w:val="21"/>
          <w:highlight w:val="none"/>
          <w:u w:val="single"/>
        </w:rPr>
        <w:t>自合同生效日起至202</w:t>
      </w:r>
      <w:r>
        <w:rPr>
          <w:rFonts w:hint="eastAsia" w:ascii="宋体" w:hAnsi="宋体" w:cs="宋体"/>
          <w:caps w:val="0"/>
          <w:color w:val="auto"/>
          <w:spacing w:val="0"/>
          <w:position w:val="0"/>
          <w:sz w:val="21"/>
          <w:szCs w:val="21"/>
          <w:highlight w:val="none"/>
          <w:u w:val="single"/>
          <w:lang w:val="en-US" w:eastAsia="zh-CN"/>
        </w:rPr>
        <w:t>6</w:t>
      </w:r>
      <w:r>
        <w:rPr>
          <w:rFonts w:hint="eastAsia" w:ascii="宋体" w:hAnsi="宋体" w:eastAsia="宋体" w:cs="宋体"/>
          <w:caps w:val="0"/>
          <w:color w:val="auto"/>
          <w:spacing w:val="0"/>
          <w:position w:val="0"/>
          <w:sz w:val="21"/>
          <w:szCs w:val="21"/>
          <w:highlight w:val="none"/>
          <w:u w:val="single"/>
        </w:rPr>
        <w:t>年</w:t>
      </w:r>
      <w:r>
        <w:rPr>
          <w:rFonts w:hint="eastAsia" w:ascii="宋体" w:hAnsi="宋体" w:cs="宋体"/>
          <w:caps w:val="0"/>
          <w:color w:val="auto"/>
          <w:spacing w:val="0"/>
          <w:position w:val="0"/>
          <w:sz w:val="21"/>
          <w:szCs w:val="21"/>
          <w:highlight w:val="none"/>
          <w:u w:val="single"/>
          <w:lang w:val="en-US" w:eastAsia="zh-CN"/>
        </w:rPr>
        <w:t>6</w:t>
      </w:r>
      <w:r>
        <w:rPr>
          <w:rFonts w:hint="eastAsia" w:ascii="宋体" w:hAnsi="宋体" w:eastAsia="宋体" w:cs="宋体"/>
          <w:caps w:val="0"/>
          <w:color w:val="auto"/>
          <w:spacing w:val="0"/>
          <w:position w:val="0"/>
          <w:sz w:val="21"/>
          <w:szCs w:val="21"/>
          <w:highlight w:val="none"/>
          <w:u w:val="single"/>
        </w:rPr>
        <w:t>月</w:t>
      </w:r>
      <w:r>
        <w:rPr>
          <w:rFonts w:hint="eastAsia" w:ascii="宋体" w:hAnsi="宋体" w:eastAsia="宋体" w:cs="宋体"/>
          <w:caps w:val="0"/>
          <w:color w:val="auto"/>
          <w:spacing w:val="0"/>
          <w:position w:val="0"/>
          <w:sz w:val="21"/>
          <w:szCs w:val="21"/>
          <w:highlight w:val="none"/>
          <w:u w:val="single"/>
          <w:lang w:val="en-US" w:eastAsia="zh-CN"/>
        </w:rPr>
        <w:t>3</w:t>
      </w:r>
      <w:r>
        <w:rPr>
          <w:rFonts w:hint="eastAsia" w:ascii="宋体" w:hAnsi="宋体" w:cs="宋体"/>
          <w:caps w:val="0"/>
          <w:color w:val="auto"/>
          <w:spacing w:val="0"/>
          <w:position w:val="0"/>
          <w:sz w:val="21"/>
          <w:szCs w:val="21"/>
          <w:highlight w:val="none"/>
          <w:u w:val="single"/>
          <w:lang w:val="en-US" w:eastAsia="zh-CN"/>
        </w:rPr>
        <w:t>0</w:t>
      </w:r>
      <w:r>
        <w:rPr>
          <w:rFonts w:hint="eastAsia" w:ascii="宋体" w:hAnsi="宋体" w:eastAsia="宋体" w:cs="宋体"/>
          <w:caps w:val="0"/>
          <w:color w:val="auto"/>
          <w:spacing w:val="0"/>
          <w:position w:val="0"/>
          <w:sz w:val="21"/>
          <w:szCs w:val="21"/>
          <w:highlight w:val="none"/>
          <w:u w:val="single"/>
        </w:rPr>
        <w:t>日前清理并完成国家局松材线虫病疫情防控监管平台上传任务（特殊情形：如发生不可抗拒原因不能按期完成的，服务时间可适当延长）</w:t>
      </w:r>
      <w:r>
        <w:rPr>
          <w:rFonts w:hint="eastAsia" w:ascii="宋体" w:hAnsi="宋体" w:eastAsia="宋体" w:cs="宋体"/>
          <w:caps w:val="0"/>
          <w:color w:val="auto"/>
          <w:spacing w:val="0"/>
          <w:position w:val="0"/>
          <w:szCs w:val="21"/>
          <w:highlight w:val="none"/>
          <w:u w:val="single"/>
          <w:lang w:val="en-US" w:eastAsia="zh-CN"/>
        </w:rPr>
        <w:t>。</w:t>
      </w:r>
    </w:p>
    <w:p w14:paraId="68D16669">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本标项（否）接受联合体投标</w:t>
      </w:r>
    </w:p>
    <w:p w14:paraId="42E0B655">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备注：/</w:t>
      </w:r>
    </w:p>
    <w:p w14:paraId="2BD61C28">
      <w:pPr>
        <w:keepNext w:val="0"/>
        <w:keepLines w:val="0"/>
        <w:pageBreakBefore w:val="0"/>
        <w:kinsoku/>
        <w:overflowPunct/>
        <w:topLinePunct w:val="0"/>
        <w:autoSpaceDE/>
        <w:autoSpaceDN/>
        <w:bidi w:val="0"/>
        <w:adjustRightInd/>
        <w:snapToGrid/>
        <w:spacing w:line="360" w:lineRule="auto"/>
        <w:ind w:left="0" w:leftChars="0" w:firstLine="422" w:firstLineChars="200"/>
        <w:rPr>
          <w:rFonts w:hint="eastAsia" w:ascii="宋体" w:hAnsi="宋体" w:eastAsia="宋体" w:cs="宋体"/>
          <w:b/>
          <w:bCs/>
          <w:caps w:val="0"/>
          <w:color w:val="auto"/>
          <w:spacing w:val="0"/>
          <w:position w:val="0"/>
          <w:szCs w:val="21"/>
          <w:highlight w:val="none"/>
          <w:lang w:val="en-US" w:eastAsia="zh-CN"/>
        </w:rPr>
      </w:pPr>
      <w:r>
        <w:rPr>
          <w:rFonts w:hint="eastAsia" w:ascii="宋体" w:hAnsi="宋体" w:eastAsia="宋体" w:cs="宋体"/>
          <w:b/>
          <w:bCs/>
          <w:caps w:val="0"/>
          <w:color w:val="auto"/>
          <w:spacing w:val="0"/>
          <w:position w:val="0"/>
          <w:szCs w:val="21"/>
          <w:highlight w:val="none"/>
          <w:lang w:val="en-US" w:eastAsia="zh-CN"/>
        </w:rPr>
        <w:t>标项三</w:t>
      </w:r>
    </w:p>
    <w:p w14:paraId="5A304F25">
      <w:pPr>
        <w:keepNext w:val="0"/>
        <w:keepLines w:val="0"/>
        <w:pageBreakBefore w:val="0"/>
        <w:kinsoku/>
        <w:overflowPunct/>
        <w:topLinePunct w:val="0"/>
        <w:autoSpaceDE/>
        <w:autoSpaceDN/>
        <w:bidi w:val="0"/>
        <w:adjustRightInd/>
        <w:snapToGrid/>
        <w:spacing w:line="360" w:lineRule="auto"/>
        <w:ind w:left="0" w:leftChars="0" w:firstLine="422" w:firstLineChars="200"/>
        <w:rPr>
          <w:rFonts w:hint="eastAsia" w:ascii="宋体" w:hAnsi="宋体" w:eastAsia="宋体" w:cs="宋体"/>
          <w:b/>
          <w:bCs/>
          <w:caps w:val="0"/>
          <w:color w:val="auto"/>
          <w:spacing w:val="0"/>
          <w:position w:val="0"/>
          <w:szCs w:val="21"/>
          <w:highlight w:val="none"/>
          <w:lang w:val="en-US" w:eastAsia="zh-CN"/>
        </w:rPr>
      </w:pPr>
      <w:r>
        <w:rPr>
          <w:rFonts w:hint="eastAsia" w:ascii="宋体" w:hAnsi="宋体" w:eastAsia="宋体" w:cs="宋体"/>
          <w:b/>
          <w:bCs/>
          <w:caps w:val="0"/>
          <w:color w:val="auto"/>
          <w:spacing w:val="0"/>
          <w:position w:val="0"/>
          <w:szCs w:val="21"/>
          <w:highlight w:val="none"/>
          <w:lang w:val="en-US" w:eastAsia="zh-CN"/>
        </w:rPr>
        <w:t>标项名称：</w:t>
      </w:r>
      <w:r>
        <w:rPr>
          <w:rFonts w:hint="eastAsia" w:ascii="宋体" w:hAnsi="宋体" w:cs="宋体"/>
          <w:b/>
          <w:bCs/>
          <w:caps w:val="0"/>
          <w:color w:val="auto"/>
          <w:spacing w:val="0"/>
          <w:position w:val="0"/>
          <w:szCs w:val="21"/>
          <w:highlight w:val="none"/>
          <w:lang w:val="en-US" w:eastAsia="zh-CN"/>
        </w:rPr>
        <w:t>桂平市林业局</w:t>
      </w:r>
      <w:r>
        <w:rPr>
          <w:rFonts w:hint="eastAsia" w:ascii="宋体" w:hAnsi="宋体" w:eastAsia="宋体" w:cs="宋体"/>
          <w:b/>
          <w:bCs/>
          <w:caps w:val="0"/>
          <w:color w:val="auto"/>
          <w:spacing w:val="0"/>
          <w:position w:val="0"/>
          <w:szCs w:val="21"/>
          <w:highlight w:val="none"/>
          <w:lang w:val="en-US" w:eastAsia="zh-CN"/>
        </w:rPr>
        <w:t>桂平市2026年松材线虫病疫情防控服务</w:t>
      </w:r>
      <w:r>
        <w:rPr>
          <w:rFonts w:hint="eastAsia" w:ascii="宋体" w:hAnsi="宋体" w:cs="宋体"/>
          <w:b/>
          <w:bCs/>
          <w:caps w:val="0"/>
          <w:color w:val="auto"/>
          <w:spacing w:val="0"/>
          <w:position w:val="0"/>
          <w:szCs w:val="21"/>
          <w:highlight w:val="none"/>
          <w:lang w:val="en-US" w:eastAsia="zh-CN"/>
        </w:rPr>
        <w:t>（</w:t>
      </w:r>
      <w:r>
        <w:rPr>
          <w:rFonts w:hint="eastAsia" w:ascii="宋体" w:hAnsi="宋体" w:eastAsia="宋体" w:cs="宋体"/>
          <w:b/>
          <w:bCs/>
          <w:caps w:val="0"/>
          <w:color w:val="auto"/>
          <w:spacing w:val="0"/>
          <w:position w:val="0"/>
          <w:szCs w:val="21"/>
          <w:highlight w:val="none"/>
          <w:lang w:val="en-US" w:eastAsia="zh-CN"/>
        </w:rPr>
        <w:t>南北区乡镇清理枯死木服务</w:t>
      </w:r>
      <w:r>
        <w:rPr>
          <w:rFonts w:hint="eastAsia" w:ascii="宋体" w:hAnsi="宋体" w:cs="宋体"/>
          <w:b/>
          <w:bCs/>
          <w:caps w:val="0"/>
          <w:color w:val="auto"/>
          <w:spacing w:val="0"/>
          <w:position w:val="0"/>
          <w:szCs w:val="21"/>
          <w:highlight w:val="none"/>
          <w:lang w:val="en-US" w:eastAsia="zh-CN"/>
        </w:rPr>
        <w:t>）-3分标</w:t>
      </w:r>
    </w:p>
    <w:p w14:paraId="64B2DA4E">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数量：1</w:t>
      </w:r>
    </w:p>
    <w:p w14:paraId="797B239A">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预算金额（元）：</w:t>
      </w:r>
      <w:r>
        <w:rPr>
          <w:rFonts w:hint="eastAsia" w:ascii="宋体" w:hAnsi="宋体" w:eastAsia="宋体" w:cs="宋体"/>
          <w:b w:val="0"/>
          <w:bCs w:val="0"/>
          <w:caps w:val="0"/>
          <w:color w:val="auto"/>
          <w:spacing w:val="0"/>
          <w:position w:val="0"/>
          <w:szCs w:val="21"/>
          <w:highlight w:val="none"/>
          <w:u w:val="single"/>
          <w:lang w:val="en-US" w:eastAsia="zh-CN"/>
        </w:rPr>
        <w:t>1579200.00</w:t>
      </w:r>
    </w:p>
    <w:p w14:paraId="4C4A47C4">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u w:val="single"/>
          <w:lang w:val="en-US" w:eastAsia="zh-CN"/>
        </w:rPr>
      </w:pPr>
      <w:r>
        <w:rPr>
          <w:rFonts w:hint="eastAsia" w:ascii="宋体" w:hAnsi="宋体" w:eastAsia="宋体" w:cs="宋体"/>
          <w:caps w:val="0"/>
          <w:color w:val="auto"/>
          <w:spacing w:val="0"/>
          <w:position w:val="0"/>
          <w:szCs w:val="21"/>
          <w:highlight w:val="none"/>
          <w:lang w:val="en-US" w:eastAsia="zh-CN"/>
        </w:rPr>
        <w:t>简要规格描述或项目基本概况介绍、用途：</w:t>
      </w:r>
      <w:r>
        <w:rPr>
          <w:rFonts w:hint="eastAsia" w:ascii="宋体" w:hAnsi="宋体" w:cs="宋体"/>
          <w:b w:val="0"/>
          <w:bCs w:val="0"/>
          <w:caps w:val="0"/>
          <w:color w:val="auto"/>
          <w:spacing w:val="0"/>
          <w:position w:val="0"/>
          <w:szCs w:val="21"/>
          <w:highlight w:val="none"/>
          <w:u w:val="single"/>
          <w:lang w:val="en-US" w:eastAsia="zh-CN"/>
        </w:rPr>
        <w:t>开展</w:t>
      </w:r>
      <w:r>
        <w:rPr>
          <w:rFonts w:hint="eastAsia" w:ascii="宋体" w:hAnsi="宋体" w:eastAsia="宋体" w:cs="宋体"/>
          <w:b w:val="0"/>
          <w:bCs w:val="0"/>
          <w:caps w:val="0"/>
          <w:color w:val="auto"/>
          <w:spacing w:val="0"/>
          <w:position w:val="0"/>
          <w:szCs w:val="21"/>
          <w:highlight w:val="none"/>
          <w:u w:val="single"/>
          <w:lang w:val="en-US" w:eastAsia="zh-CN"/>
        </w:rPr>
        <w:t>桂平市2026年松材线虫病疫情防控服务南北区乡镇清理枯死木服务</w:t>
      </w:r>
      <w:r>
        <w:rPr>
          <w:rFonts w:hint="eastAsia" w:ascii="宋体" w:hAnsi="宋体" w:cs="宋体"/>
          <w:b w:val="0"/>
          <w:bCs w:val="0"/>
          <w:caps w:val="0"/>
          <w:color w:val="auto"/>
          <w:spacing w:val="0"/>
          <w:position w:val="0"/>
          <w:szCs w:val="21"/>
          <w:highlight w:val="none"/>
          <w:u w:val="single"/>
          <w:lang w:val="en-US" w:eastAsia="zh-CN"/>
        </w:rPr>
        <w:t>，</w:t>
      </w:r>
      <w:r>
        <w:rPr>
          <w:rFonts w:hint="eastAsia" w:ascii="宋体" w:hAnsi="宋体" w:eastAsia="宋体" w:cs="宋体"/>
          <w:caps w:val="0"/>
          <w:color w:val="auto"/>
          <w:spacing w:val="0"/>
          <w:position w:val="0"/>
          <w:szCs w:val="21"/>
          <w:highlight w:val="none"/>
          <w:u w:val="single"/>
          <w:lang w:val="en-US" w:eastAsia="zh-CN"/>
        </w:rPr>
        <w:t>对社步镇、下湾镇、麻镇、罗播乡、大洋镇、南木镇、金田镇、垌心乡、紫荆镇、江口镇、木根镇、罗秀镇、中沙镇共13个乡镇山上疫情小班枯死木进行择伐清理，数量5264株</w:t>
      </w:r>
      <w:r>
        <w:rPr>
          <w:rFonts w:hint="eastAsia" w:ascii="宋体" w:hAnsi="宋体" w:cs="宋体"/>
          <w:caps w:val="0"/>
          <w:color w:val="auto"/>
          <w:spacing w:val="0"/>
          <w:position w:val="0"/>
          <w:szCs w:val="21"/>
          <w:highlight w:val="none"/>
          <w:u w:val="single"/>
          <w:lang w:val="en-US" w:eastAsia="zh-CN"/>
        </w:rPr>
        <w:t>，</w:t>
      </w:r>
      <w:r>
        <w:rPr>
          <w:rFonts w:hint="eastAsia" w:ascii="宋体" w:hAnsi="宋体" w:eastAsia="宋体" w:cs="宋体"/>
          <w:caps w:val="0"/>
          <w:color w:val="auto"/>
          <w:spacing w:val="0"/>
          <w:position w:val="0"/>
          <w:szCs w:val="21"/>
          <w:highlight w:val="none"/>
          <w:u w:val="single"/>
          <w:lang w:val="en-US" w:eastAsia="zh-CN"/>
        </w:rPr>
        <w:t>并完成国家局松材线虫病疫情防控监管平台上传任务，具体详见采购需求。</w:t>
      </w:r>
    </w:p>
    <w:p w14:paraId="072F81D9">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最高限价（如有）：/</w:t>
      </w:r>
    </w:p>
    <w:p w14:paraId="176D0CE8">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u w:val="single"/>
          <w:lang w:val="en-US" w:eastAsia="zh-CN"/>
        </w:rPr>
      </w:pPr>
      <w:r>
        <w:rPr>
          <w:rFonts w:hint="eastAsia" w:ascii="宋体" w:hAnsi="宋体" w:eastAsia="宋体" w:cs="宋体"/>
          <w:caps w:val="0"/>
          <w:color w:val="auto"/>
          <w:spacing w:val="0"/>
          <w:position w:val="0"/>
          <w:szCs w:val="21"/>
          <w:highlight w:val="none"/>
          <w:lang w:val="en-US" w:eastAsia="zh-CN"/>
        </w:rPr>
        <w:t>合同履约期限：</w:t>
      </w:r>
      <w:r>
        <w:rPr>
          <w:rFonts w:hint="eastAsia" w:ascii="宋体" w:hAnsi="宋体" w:eastAsia="宋体" w:cs="宋体"/>
          <w:caps w:val="0"/>
          <w:color w:val="auto"/>
          <w:spacing w:val="0"/>
          <w:position w:val="0"/>
          <w:sz w:val="21"/>
          <w:szCs w:val="21"/>
          <w:highlight w:val="none"/>
          <w:u w:val="single"/>
        </w:rPr>
        <w:t>自合同生效日起至202</w:t>
      </w:r>
      <w:r>
        <w:rPr>
          <w:rFonts w:hint="eastAsia" w:ascii="宋体" w:hAnsi="宋体" w:cs="宋体"/>
          <w:caps w:val="0"/>
          <w:color w:val="auto"/>
          <w:spacing w:val="0"/>
          <w:position w:val="0"/>
          <w:sz w:val="21"/>
          <w:szCs w:val="21"/>
          <w:highlight w:val="none"/>
          <w:u w:val="single"/>
          <w:lang w:val="en-US" w:eastAsia="zh-CN"/>
        </w:rPr>
        <w:t>6</w:t>
      </w:r>
      <w:r>
        <w:rPr>
          <w:rFonts w:hint="eastAsia" w:ascii="宋体" w:hAnsi="宋体" w:eastAsia="宋体" w:cs="宋体"/>
          <w:caps w:val="0"/>
          <w:color w:val="auto"/>
          <w:spacing w:val="0"/>
          <w:position w:val="0"/>
          <w:sz w:val="21"/>
          <w:szCs w:val="21"/>
          <w:highlight w:val="none"/>
          <w:u w:val="single"/>
        </w:rPr>
        <w:t>年</w:t>
      </w:r>
      <w:r>
        <w:rPr>
          <w:rFonts w:hint="eastAsia" w:ascii="宋体" w:hAnsi="宋体" w:cs="宋体"/>
          <w:caps w:val="0"/>
          <w:color w:val="auto"/>
          <w:spacing w:val="0"/>
          <w:position w:val="0"/>
          <w:sz w:val="21"/>
          <w:szCs w:val="21"/>
          <w:highlight w:val="none"/>
          <w:u w:val="single"/>
          <w:lang w:val="en-US" w:eastAsia="zh-CN"/>
        </w:rPr>
        <w:t>6</w:t>
      </w:r>
      <w:r>
        <w:rPr>
          <w:rFonts w:hint="eastAsia" w:ascii="宋体" w:hAnsi="宋体" w:eastAsia="宋体" w:cs="宋体"/>
          <w:caps w:val="0"/>
          <w:color w:val="auto"/>
          <w:spacing w:val="0"/>
          <w:position w:val="0"/>
          <w:sz w:val="21"/>
          <w:szCs w:val="21"/>
          <w:highlight w:val="none"/>
          <w:u w:val="single"/>
        </w:rPr>
        <w:t>月</w:t>
      </w:r>
      <w:r>
        <w:rPr>
          <w:rFonts w:hint="eastAsia" w:ascii="宋体" w:hAnsi="宋体" w:eastAsia="宋体" w:cs="宋体"/>
          <w:caps w:val="0"/>
          <w:color w:val="auto"/>
          <w:spacing w:val="0"/>
          <w:position w:val="0"/>
          <w:sz w:val="21"/>
          <w:szCs w:val="21"/>
          <w:highlight w:val="none"/>
          <w:u w:val="single"/>
          <w:lang w:val="en-US" w:eastAsia="zh-CN"/>
        </w:rPr>
        <w:t>3</w:t>
      </w:r>
      <w:r>
        <w:rPr>
          <w:rFonts w:hint="eastAsia" w:ascii="宋体" w:hAnsi="宋体" w:cs="宋体"/>
          <w:caps w:val="0"/>
          <w:color w:val="auto"/>
          <w:spacing w:val="0"/>
          <w:position w:val="0"/>
          <w:sz w:val="21"/>
          <w:szCs w:val="21"/>
          <w:highlight w:val="none"/>
          <w:u w:val="single"/>
          <w:lang w:val="en-US" w:eastAsia="zh-CN"/>
        </w:rPr>
        <w:t>0</w:t>
      </w:r>
      <w:r>
        <w:rPr>
          <w:rFonts w:hint="eastAsia" w:ascii="宋体" w:hAnsi="宋体" w:eastAsia="宋体" w:cs="宋体"/>
          <w:caps w:val="0"/>
          <w:color w:val="auto"/>
          <w:spacing w:val="0"/>
          <w:position w:val="0"/>
          <w:sz w:val="21"/>
          <w:szCs w:val="21"/>
          <w:highlight w:val="none"/>
          <w:u w:val="single"/>
        </w:rPr>
        <w:t>日前清理并完成国家局松材线虫病疫情防控监管平台上传任务（特殊情形：如发生不可抗拒原因不能按期完成的，服务时间可适当延长）</w:t>
      </w:r>
      <w:r>
        <w:rPr>
          <w:rFonts w:hint="eastAsia" w:ascii="宋体" w:hAnsi="宋体" w:eastAsia="宋体" w:cs="宋体"/>
          <w:caps w:val="0"/>
          <w:color w:val="auto"/>
          <w:spacing w:val="0"/>
          <w:position w:val="0"/>
          <w:szCs w:val="21"/>
          <w:highlight w:val="none"/>
          <w:u w:val="single"/>
          <w:lang w:val="en-US" w:eastAsia="zh-CN"/>
        </w:rPr>
        <w:t>。</w:t>
      </w:r>
    </w:p>
    <w:p w14:paraId="5AD458CC">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本标项（否）接受联合体投标</w:t>
      </w:r>
    </w:p>
    <w:p w14:paraId="07A4CACF">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备注：/</w:t>
      </w:r>
    </w:p>
    <w:p w14:paraId="51A195D2">
      <w:pPr>
        <w:keepNext w:val="0"/>
        <w:keepLines w:val="0"/>
        <w:pageBreakBefore w:val="0"/>
        <w:kinsoku/>
        <w:overflowPunct/>
        <w:topLinePunct w:val="0"/>
        <w:autoSpaceDE/>
        <w:autoSpaceDN/>
        <w:bidi w:val="0"/>
        <w:adjustRightInd/>
        <w:snapToGrid/>
        <w:spacing w:line="360" w:lineRule="auto"/>
        <w:ind w:left="0" w:leftChars="0" w:firstLine="422" w:firstLineChars="200"/>
        <w:rPr>
          <w:rFonts w:hint="eastAsia" w:ascii="宋体" w:hAnsi="宋体" w:eastAsia="宋体" w:cs="宋体"/>
          <w:b/>
          <w:bCs/>
          <w:caps w:val="0"/>
          <w:color w:val="auto"/>
          <w:spacing w:val="0"/>
          <w:position w:val="0"/>
          <w:szCs w:val="21"/>
          <w:highlight w:val="none"/>
          <w:lang w:val="en-US" w:eastAsia="zh-CN"/>
        </w:rPr>
      </w:pPr>
      <w:r>
        <w:rPr>
          <w:rFonts w:hint="eastAsia" w:ascii="宋体" w:hAnsi="宋体" w:eastAsia="宋体" w:cs="宋体"/>
          <w:b/>
          <w:bCs/>
          <w:caps w:val="0"/>
          <w:color w:val="auto"/>
          <w:spacing w:val="0"/>
          <w:position w:val="0"/>
          <w:szCs w:val="21"/>
          <w:highlight w:val="none"/>
          <w:lang w:val="en-US" w:eastAsia="zh-CN"/>
        </w:rPr>
        <w:t>标项四</w:t>
      </w:r>
    </w:p>
    <w:p w14:paraId="62467518">
      <w:pPr>
        <w:keepNext w:val="0"/>
        <w:keepLines w:val="0"/>
        <w:pageBreakBefore w:val="0"/>
        <w:kinsoku/>
        <w:overflowPunct/>
        <w:topLinePunct w:val="0"/>
        <w:autoSpaceDE/>
        <w:autoSpaceDN/>
        <w:bidi w:val="0"/>
        <w:adjustRightInd/>
        <w:snapToGrid/>
        <w:spacing w:line="360" w:lineRule="auto"/>
        <w:ind w:left="0" w:leftChars="0" w:firstLine="422" w:firstLineChars="200"/>
        <w:rPr>
          <w:rFonts w:hint="eastAsia" w:ascii="宋体" w:hAnsi="宋体" w:eastAsia="宋体" w:cs="宋体"/>
          <w:b/>
          <w:bCs/>
          <w:caps w:val="0"/>
          <w:color w:val="auto"/>
          <w:spacing w:val="0"/>
          <w:position w:val="0"/>
          <w:szCs w:val="21"/>
          <w:highlight w:val="none"/>
          <w:lang w:val="en-US" w:eastAsia="zh-CN"/>
        </w:rPr>
      </w:pPr>
      <w:r>
        <w:rPr>
          <w:rFonts w:hint="eastAsia" w:ascii="宋体" w:hAnsi="宋体" w:eastAsia="宋体" w:cs="宋体"/>
          <w:b/>
          <w:bCs/>
          <w:caps w:val="0"/>
          <w:color w:val="auto"/>
          <w:spacing w:val="0"/>
          <w:position w:val="0"/>
          <w:szCs w:val="21"/>
          <w:highlight w:val="none"/>
          <w:lang w:val="en-US" w:eastAsia="zh-CN"/>
        </w:rPr>
        <w:t>标项名称：</w:t>
      </w:r>
      <w:r>
        <w:rPr>
          <w:rFonts w:hint="eastAsia" w:ascii="宋体" w:hAnsi="宋体" w:cs="宋体"/>
          <w:b/>
          <w:bCs/>
          <w:caps w:val="0"/>
          <w:color w:val="auto"/>
          <w:spacing w:val="0"/>
          <w:position w:val="0"/>
          <w:szCs w:val="21"/>
          <w:highlight w:val="none"/>
          <w:lang w:val="en-US" w:eastAsia="zh-CN"/>
        </w:rPr>
        <w:t>桂平市林业局</w:t>
      </w:r>
      <w:r>
        <w:rPr>
          <w:rFonts w:hint="eastAsia" w:ascii="宋体" w:hAnsi="宋体" w:eastAsia="宋体" w:cs="宋体"/>
          <w:b/>
          <w:bCs/>
          <w:caps w:val="0"/>
          <w:color w:val="auto"/>
          <w:spacing w:val="0"/>
          <w:position w:val="0"/>
          <w:szCs w:val="21"/>
          <w:highlight w:val="none"/>
          <w:lang w:val="en-US" w:eastAsia="zh-CN"/>
        </w:rPr>
        <w:t>桂平市2026年松材线虫病疫情防控服务</w:t>
      </w:r>
      <w:r>
        <w:rPr>
          <w:rFonts w:hint="eastAsia" w:ascii="宋体" w:hAnsi="宋体" w:cs="宋体"/>
          <w:b/>
          <w:bCs/>
          <w:caps w:val="0"/>
          <w:color w:val="auto"/>
          <w:spacing w:val="0"/>
          <w:position w:val="0"/>
          <w:szCs w:val="21"/>
          <w:highlight w:val="none"/>
          <w:lang w:val="en-US" w:eastAsia="zh-CN"/>
        </w:rPr>
        <w:t>（</w:t>
      </w:r>
      <w:r>
        <w:rPr>
          <w:rFonts w:hint="eastAsia" w:ascii="宋体" w:hAnsi="宋体" w:eastAsia="宋体" w:cs="宋体"/>
          <w:b/>
          <w:bCs/>
          <w:caps w:val="0"/>
          <w:color w:val="auto"/>
          <w:spacing w:val="0"/>
          <w:position w:val="0"/>
          <w:szCs w:val="21"/>
          <w:highlight w:val="none"/>
          <w:lang w:val="en-US" w:eastAsia="zh-CN"/>
        </w:rPr>
        <w:t>松材线虫病直升机喷药防治服务</w:t>
      </w:r>
      <w:r>
        <w:rPr>
          <w:rFonts w:hint="eastAsia" w:ascii="宋体" w:hAnsi="宋体" w:cs="宋体"/>
          <w:b/>
          <w:bCs/>
          <w:caps w:val="0"/>
          <w:color w:val="auto"/>
          <w:spacing w:val="0"/>
          <w:position w:val="0"/>
          <w:szCs w:val="21"/>
          <w:highlight w:val="none"/>
          <w:lang w:val="en-US" w:eastAsia="zh-CN"/>
        </w:rPr>
        <w:t>）-4分标</w:t>
      </w:r>
    </w:p>
    <w:p w14:paraId="3AF51EC0">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数量：1</w:t>
      </w:r>
    </w:p>
    <w:p w14:paraId="6BEF33E8">
      <w:pPr>
        <w:keepNext w:val="0"/>
        <w:keepLines w:val="0"/>
        <w:pageBreakBefore w:val="0"/>
        <w:kinsoku/>
        <w:overflowPunct/>
        <w:topLinePunct w:val="0"/>
        <w:autoSpaceDE/>
        <w:autoSpaceDN/>
        <w:bidi w:val="0"/>
        <w:adjustRightInd/>
        <w:snapToGrid/>
        <w:spacing w:line="360" w:lineRule="auto"/>
        <w:ind w:left="0" w:leftChars="0" w:firstLine="420" w:firstLineChars="200"/>
        <w:rPr>
          <w:rFonts w:hint="default"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预算金额（元）：</w:t>
      </w:r>
      <w:r>
        <w:rPr>
          <w:rFonts w:hint="eastAsia" w:ascii="宋体" w:hAnsi="宋体" w:eastAsia="宋体" w:cs="宋体"/>
          <w:b w:val="0"/>
          <w:bCs w:val="0"/>
          <w:caps w:val="0"/>
          <w:color w:val="auto"/>
          <w:spacing w:val="0"/>
          <w:position w:val="0"/>
          <w:szCs w:val="21"/>
          <w:highlight w:val="none"/>
          <w:u w:val="single"/>
          <w:lang w:val="en-US" w:eastAsia="zh-CN"/>
        </w:rPr>
        <w:t>520000.00</w:t>
      </w:r>
    </w:p>
    <w:p w14:paraId="6BA16FBC">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简要规格描述或项目基本概况介绍、用途：</w:t>
      </w:r>
      <w:r>
        <w:rPr>
          <w:rFonts w:hint="eastAsia" w:ascii="宋体" w:hAnsi="宋体" w:cs="宋体"/>
          <w:b w:val="0"/>
          <w:bCs w:val="0"/>
          <w:caps w:val="0"/>
          <w:color w:val="auto"/>
          <w:spacing w:val="0"/>
          <w:position w:val="0"/>
          <w:szCs w:val="21"/>
          <w:highlight w:val="none"/>
          <w:u w:val="single"/>
          <w:lang w:val="en-US" w:eastAsia="zh-CN"/>
        </w:rPr>
        <w:t>开展</w:t>
      </w:r>
      <w:r>
        <w:rPr>
          <w:rFonts w:hint="eastAsia" w:ascii="宋体" w:hAnsi="宋体" w:eastAsia="宋体" w:cs="宋体"/>
          <w:b w:val="0"/>
          <w:bCs w:val="0"/>
          <w:caps w:val="0"/>
          <w:color w:val="auto"/>
          <w:spacing w:val="0"/>
          <w:position w:val="0"/>
          <w:szCs w:val="21"/>
          <w:highlight w:val="none"/>
          <w:u w:val="single"/>
          <w:lang w:val="en-US" w:eastAsia="zh-CN"/>
        </w:rPr>
        <w:t>桂平市2026年松材线虫病疫情防控服务松材线虫病直升机喷药防治服务</w:t>
      </w:r>
      <w:r>
        <w:rPr>
          <w:rFonts w:hint="eastAsia" w:ascii="宋体" w:hAnsi="宋体" w:cs="宋体"/>
          <w:b w:val="0"/>
          <w:bCs w:val="0"/>
          <w:caps w:val="0"/>
          <w:color w:val="auto"/>
          <w:spacing w:val="0"/>
          <w:position w:val="0"/>
          <w:szCs w:val="21"/>
          <w:highlight w:val="none"/>
          <w:u w:val="single"/>
          <w:lang w:val="en-US" w:eastAsia="zh-CN"/>
        </w:rPr>
        <w:t>，</w:t>
      </w:r>
      <w:r>
        <w:rPr>
          <w:rFonts w:hint="eastAsia" w:ascii="宋体" w:hAnsi="宋体" w:eastAsia="宋体" w:cs="宋体"/>
          <w:caps w:val="0"/>
          <w:color w:val="auto"/>
          <w:spacing w:val="0"/>
          <w:position w:val="0"/>
          <w:szCs w:val="21"/>
          <w:highlight w:val="none"/>
          <w:u w:val="single"/>
          <w:lang w:val="en-US" w:eastAsia="zh-CN"/>
        </w:rPr>
        <w:t>飞机施用药物防治松材线虫病，指定松树林区，服务面积26000亩次，实施要求有国家强制性标准的必须符合国家强制性标准的规定，没有国家强制性标准但有其他强制性标准的，必须符合其他强制性标准的规定，具体详见采购需求。</w:t>
      </w:r>
    </w:p>
    <w:p w14:paraId="665EE3BB">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最高限价（如有）：/</w:t>
      </w:r>
    </w:p>
    <w:p w14:paraId="11DB2354">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合同履约期限：</w:t>
      </w:r>
      <w:r>
        <w:rPr>
          <w:rFonts w:hint="eastAsia" w:ascii="宋体" w:hAnsi="宋体" w:eastAsia="宋体" w:cs="宋体"/>
          <w:caps w:val="0"/>
          <w:color w:val="auto"/>
          <w:spacing w:val="0"/>
          <w:position w:val="0"/>
          <w:sz w:val="21"/>
          <w:szCs w:val="21"/>
          <w:highlight w:val="none"/>
          <w:u w:val="single"/>
        </w:rPr>
        <w:t>自合同生效日起至202</w:t>
      </w:r>
      <w:r>
        <w:rPr>
          <w:rFonts w:hint="eastAsia" w:ascii="宋体" w:hAnsi="宋体" w:cs="宋体"/>
          <w:caps w:val="0"/>
          <w:color w:val="auto"/>
          <w:spacing w:val="0"/>
          <w:position w:val="0"/>
          <w:sz w:val="21"/>
          <w:szCs w:val="21"/>
          <w:highlight w:val="none"/>
          <w:u w:val="single"/>
          <w:lang w:val="en-US" w:eastAsia="zh-CN"/>
        </w:rPr>
        <w:t>6</w:t>
      </w:r>
      <w:r>
        <w:rPr>
          <w:rFonts w:hint="eastAsia" w:ascii="宋体" w:hAnsi="宋体" w:eastAsia="宋体" w:cs="宋体"/>
          <w:caps w:val="0"/>
          <w:color w:val="auto"/>
          <w:spacing w:val="0"/>
          <w:position w:val="0"/>
          <w:sz w:val="21"/>
          <w:szCs w:val="21"/>
          <w:highlight w:val="none"/>
          <w:u w:val="single"/>
        </w:rPr>
        <w:t>年</w:t>
      </w:r>
      <w:r>
        <w:rPr>
          <w:rFonts w:hint="eastAsia" w:ascii="宋体" w:hAnsi="宋体" w:cs="宋体"/>
          <w:caps w:val="0"/>
          <w:color w:val="auto"/>
          <w:spacing w:val="0"/>
          <w:position w:val="0"/>
          <w:sz w:val="21"/>
          <w:szCs w:val="21"/>
          <w:highlight w:val="none"/>
          <w:u w:val="single"/>
          <w:lang w:val="en-US" w:eastAsia="zh-CN"/>
        </w:rPr>
        <w:t>6</w:t>
      </w:r>
      <w:r>
        <w:rPr>
          <w:rFonts w:hint="eastAsia" w:ascii="宋体" w:hAnsi="宋体" w:eastAsia="宋体" w:cs="宋体"/>
          <w:caps w:val="0"/>
          <w:color w:val="auto"/>
          <w:spacing w:val="0"/>
          <w:position w:val="0"/>
          <w:sz w:val="21"/>
          <w:szCs w:val="21"/>
          <w:highlight w:val="none"/>
          <w:u w:val="single"/>
        </w:rPr>
        <w:t>月</w:t>
      </w:r>
      <w:r>
        <w:rPr>
          <w:rFonts w:hint="eastAsia" w:ascii="宋体" w:hAnsi="宋体" w:eastAsia="宋体" w:cs="宋体"/>
          <w:caps w:val="0"/>
          <w:color w:val="auto"/>
          <w:spacing w:val="0"/>
          <w:position w:val="0"/>
          <w:sz w:val="21"/>
          <w:szCs w:val="21"/>
          <w:highlight w:val="none"/>
          <w:u w:val="single"/>
          <w:lang w:val="en-US" w:eastAsia="zh-CN"/>
        </w:rPr>
        <w:t>3</w:t>
      </w:r>
      <w:r>
        <w:rPr>
          <w:rFonts w:hint="eastAsia" w:ascii="宋体" w:hAnsi="宋体" w:cs="宋体"/>
          <w:caps w:val="0"/>
          <w:color w:val="auto"/>
          <w:spacing w:val="0"/>
          <w:position w:val="0"/>
          <w:sz w:val="21"/>
          <w:szCs w:val="21"/>
          <w:highlight w:val="none"/>
          <w:u w:val="single"/>
          <w:lang w:val="en-US" w:eastAsia="zh-CN"/>
        </w:rPr>
        <w:t>0</w:t>
      </w:r>
      <w:r>
        <w:rPr>
          <w:rFonts w:hint="eastAsia" w:ascii="宋体" w:hAnsi="宋体" w:eastAsia="宋体" w:cs="宋体"/>
          <w:caps w:val="0"/>
          <w:color w:val="auto"/>
          <w:spacing w:val="0"/>
          <w:position w:val="0"/>
          <w:sz w:val="21"/>
          <w:szCs w:val="21"/>
          <w:highlight w:val="none"/>
          <w:u w:val="single"/>
        </w:rPr>
        <w:t>日前清理并完成</w:t>
      </w:r>
      <w:r>
        <w:rPr>
          <w:rFonts w:hint="eastAsia" w:ascii="宋体" w:hAnsi="宋体" w:eastAsia="宋体" w:cs="宋体"/>
          <w:caps w:val="0"/>
          <w:color w:val="auto"/>
          <w:spacing w:val="0"/>
          <w:position w:val="0"/>
          <w:szCs w:val="21"/>
          <w:highlight w:val="none"/>
          <w:u w:val="single"/>
          <w:lang w:val="en-US" w:eastAsia="zh-CN"/>
        </w:rPr>
        <w:t>（特殊情形：如发生不可抗拒原因不能按期完成的，服务时间可适当延长）</w:t>
      </w:r>
      <w:r>
        <w:rPr>
          <w:rFonts w:hint="eastAsia" w:ascii="宋体" w:hAnsi="宋体" w:eastAsia="宋体" w:cs="宋体"/>
          <w:caps w:val="0"/>
          <w:color w:val="auto"/>
          <w:spacing w:val="0"/>
          <w:position w:val="0"/>
          <w:szCs w:val="21"/>
          <w:highlight w:val="none"/>
          <w:lang w:val="en-US" w:eastAsia="zh-CN"/>
        </w:rPr>
        <w:t>。</w:t>
      </w:r>
    </w:p>
    <w:p w14:paraId="3646CC11">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p>
    <w:p w14:paraId="1CA8D055">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本标项（否）接受联合体投标</w:t>
      </w:r>
    </w:p>
    <w:p w14:paraId="2CE0025A">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备注：/</w:t>
      </w:r>
    </w:p>
    <w:p w14:paraId="4BF62E82">
      <w:pPr>
        <w:keepNext w:val="0"/>
        <w:keepLines w:val="0"/>
        <w:pageBreakBefore w:val="0"/>
        <w:kinsoku/>
        <w:overflowPunct/>
        <w:topLinePunct w:val="0"/>
        <w:autoSpaceDE/>
        <w:autoSpaceDN/>
        <w:bidi w:val="0"/>
        <w:adjustRightInd/>
        <w:snapToGrid/>
        <w:spacing w:line="360" w:lineRule="auto"/>
        <w:ind w:left="0" w:leftChars="0" w:firstLine="422" w:firstLineChars="200"/>
        <w:rPr>
          <w:rFonts w:hint="eastAsia" w:ascii="宋体" w:hAnsi="宋体" w:eastAsia="宋体" w:cs="宋体"/>
          <w:b/>
          <w:bCs/>
          <w:caps w:val="0"/>
          <w:color w:val="auto"/>
          <w:spacing w:val="0"/>
          <w:position w:val="0"/>
          <w:szCs w:val="21"/>
          <w:highlight w:val="none"/>
          <w:lang w:val="en-US" w:eastAsia="zh-CN"/>
        </w:rPr>
      </w:pPr>
      <w:r>
        <w:rPr>
          <w:rFonts w:hint="eastAsia" w:ascii="宋体" w:hAnsi="宋体" w:eastAsia="宋体" w:cs="宋体"/>
          <w:b/>
          <w:bCs/>
          <w:caps w:val="0"/>
          <w:color w:val="auto"/>
          <w:spacing w:val="0"/>
          <w:position w:val="0"/>
          <w:szCs w:val="21"/>
          <w:highlight w:val="none"/>
          <w:lang w:val="en-US" w:eastAsia="zh-CN"/>
        </w:rPr>
        <w:t>标项五</w:t>
      </w:r>
    </w:p>
    <w:p w14:paraId="75A3ABEE">
      <w:pPr>
        <w:keepNext w:val="0"/>
        <w:keepLines w:val="0"/>
        <w:pageBreakBefore w:val="0"/>
        <w:kinsoku/>
        <w:overflowPunct/>
        <w:topLinePunct w:val="0"/>
        <w:autoSpaceDE/>
        <w:autoSpaceDN/>
        <w:bidi w:val="0"/>
        <w:adjustRightInd/>
        <w:snapToGrid/>
        <w:spacing w:line="360" w:lineRule="auto"/>
        <w:ind w:left="0" w:leftChars="0" w:firstLine="422" w:firstLineChars="200"/>
        <w:rPr>
          <w:rFonts w:hint="eastAsia" w:ascii="宋体" w:hAnsi="宋体" w:eastAsia="宋体" w:cs="宋体"/>
          <w:b/>
          <w:bCs/>
          <w:caps w:val="0"/>
          <w:color w:val="auto"/>
          <w:spacing w:val="0"/>
          <w:position w:val="0"/>
          <w:szCs w:val="21"/>
          <w:highlight w:val="none"/>
          <w:lang w:val="en-US" w:eastAsia="zh-CN"/>
        </w:rPr>
      </w:pPr>
      <w:r>
        <w:rPr>
          <w:rFonts w:hint="eastAsia" w:ascii="宋体" w:hAnsi="宋体" w:eastAsia="宋体" w:cs="宋体"/>
          <w:b/>
          <w:bCs/>
          <w:caps w:val="0"/>
          <w:color w:val="auto"/>
          <w:spacing w:val="0"/>
          <w:position w:val="0"/>
          <w:szCs w:val="21"/>
          <w:highlight w:val="none"/>
          <w:lang w:val="en-US" w:eastAsia="zh-CN"/>
        </w:rPr>
        <w:t>标项名称：桂平市2026年松材线虫病疫情防控服务</w:t>
      </w:r>
      <w:r>
        <w:rPr>
          <w:rFonts w:hint="eastAsia" w:ascii="宋体" w:hAnsi="宋体" w:cs="宋体"/>
          <w:b/>
          <w:bCs/>
          <w:caps w:val="0"/>
          <w:color w:val="auto"/>
          <w:spacing w:val="0"/>
          <w:position w:val="0"/>
          <w:szCs w:val="21"/>
          <w:highlight w:val="none"/>
          <w:lang w:val="en-US" w:eastAsia="zh-CN"/>
        </w:rPr>
        <w:t>（</w:t>
      </w:r>
      <w:r>
        <w:rPr>
          <w:rFonts w:hint="eastAsia" w:ascii="宋体" w:hAnsi="宋体" w:eastAsia="宋体" w:cs="宋体"/>
          <w:b/>
          <w:bCs/>
          <w:caps w:val="0"/>
          <w:color w:val="auto"/>
          <w:spacing w:val="0"/>
          <w:position w:val="0"/>
          <w:szCs w:val="21"/>
          <w:highlight w:val="none"/>
          <w:lang w:val="en-US" w:eastAsia="zh-CN"/>
        </w:rPr>
        <w:t>桂平西山风景名胜区重点保护区松材线虫病注干打药防治服务</w:t>
      </w:r>
      <w:r>
        <w:rPr>
          <w:rFonts w:hint="eastAsia" w:ascii="宋体" w:hAnsi="宋体" w:cs="宋体"/>
          <w:b/>
          <w:bCs/>
          <w:caps w:val="0"/>
          <w:color w:val="auto"/>
          <w:spacing w:val="0"/>
          <w:position w:val="0"/>
          <w:szCs w:val="21"/>
          <w:highlight w:val="none"/>
          <w:lang w:val="en-US" w:eastAsia="zh-CN"/>
        </w:rPr>
        <w:t>）-5分标</w:t>
      </w:r>
    </w:p>
    <w:p w14:paraId="71C43FE9">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数量：1</w:t>
      </w:r>
    </w:p>
    <w:p w14:paraId="20F18AF9">
      <w:pPr>
        <w:keepNext w:val="0"/>
        <w:keepLines w:val="0"/>
        <w:pageBreakBefore w:val="0"/>
        <w:kinsoku/>
        <w:overflowPunct/>
        <w:topLinePunct w:val="0"/>
        <w:autoSpaceDE/>
        <w:autoSpaceDN/>
        <w:bidi w:val="0"/>
        <w:adjustRightInd/>
        <w:snapToGrid/>
        <w:spacing w:line="360" w:lineRule="auto"/>
        <w:ind w:left="0" w:leftChars="0" w:firstLine="420" w:firstLineChars="200"/>
        <w:rPr>
          <w:rFonts w:hint="default"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预算金额（元）</w:t>
      </w:r>
      <w:r>
        <w:rPr>
          <w:rFonts w:hint="eastAsia" w:ascii="宋体" w:hAnsi="宋体" w:eastAsia="宋体" w:cs="宋体"/>
          <w:caps w:val="0"/>
          <w:color w:val="auto"/>
          <w:spacing w:val="0"/>
          <w:position w:val="0"/>
          <w:szCs w:val="21"/>
          <w:highlight w:val="none"/>
          <w:u w:val="none"/>
          <w:lang w:val="en-US" w:eastAsia="zh-CN"/>
        </w:rPr>
        <w:t>：</w:t>
      </w:r>
      <w:r>
        <w:rPr>
          <w:rFonts w:hint="eastAsia" w:ascii="宋体" w:hAnsi="宋体" w:eastAsia="宋体" w:cs="宋体"/>
          <w:b w:val="0"/>
          <w:bCs w:val="0"/>
          <w:caps w:val="0"/>
          <w:color w:val="auto"/>
          <w:spacing w:val="0"/>
          <w:position w:val="0"/>
          <w:szCs w:val="21"/>
          <w:highlight w:val="none"/>
          <w:u w:val="single"/>
          <w:lang w:val="en-US" w:eastAsia="zh-CN"/>
        </w:rPr>
        <w:t>810500.00</w:t>
      </w:r>
    </w:p>
    <w:p w14:paraId="36D66F25">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简要规格描述或项目基本概况介绍、用途：</w:t>
      </w:r>
      <w:r>
        <w:rPr>
          <w:rFonts w:hint="eastAsia" w:ascii="宋体" w:hAnsi="宋体" w:eastAsia="宋体" w:cs="宋体"/>
          <w:caps w:val="0"/>
          <w:color w:val="auto"/>
          <w:spacing w:val="0"/>
          <w:position w:val="0"/>
          <w:szCs w:val="21"/>
          <w:highlight w:val="none"/>
          <w:u w:val="single"/>
          <w:lang w:val="en-US" w:eastAsia="zh-CN"/>
        </w:rPr>
        <w:t>开展桂平市2026年松材线虫病疫情防控服务桂平西山风景名胜区重点保护区松材线虫病注干打药防治服务，对2026年西山风景区核心景区重点保护区的6484株松树注干打药进行第二次注干打药</w:t>
      </w:r>
      <w:r>
        <w:rPr>
          <w:rFonts w:hint="eastAsia" w:ascii="宋体" w:hAnsi="宋体" w:cs="宋体"/>
          <w:caps w:val="0"/>
          <w:color w:val="auto"/>
          <w:spacing w:val="0"/>
          <w:position w:val="0"/>
          <w:szCs w:val="21"/>
          <w:highlight w:val="none"/>
          <w:u w:val="single"/>
          <w:lang w:val="en-US" w:eastAsia="zh-CN"/>
        </w:rPr>
        <w:t>，</w:t>
      </w:r>
      <w:r>
        <w:rPr>
          <w:rFonts w:hint="eastAsia" w:ascii="宋体" w:hAnsi="宋体" w:eastAsia="宋体" w:cs="宋体"/>
          <w:b w:val="0"/>
          <w:bCs w:val="0"/>
          <w:caps w:val="0"/>
          <w:color w:val="auto"/>
          <w:spacing w:val="0"/>
          <w:position w:val="0"/>
          <w:szCs w:val="21"/>
          <w:highlight w:val="none"/>
          <w:u w:val="single"/>
          <w:lang w:val="en-US" w:eastAsia="zh-CN"/>
        </w:rPr>
        <w:t>具体详见采购需求</w:t>
      </w:r>
      <w:r>
        <w:rPr>
          <w:rFonts w:hint="eastAsia" w:ascii="宋体" w:hAnsi="宋体" w:eastAsia="宋体" w:cs="宋体"/>
          <w:caps w:val="0"/>
          <w:color w:val="auto"/>
          <w:spacing w:val="0"/>
          <w:position w:val="0"/>
          <w:szCs w:val="21"/>
          <w:highlight w:val="none"/>
          <w:u w:val="single"/>
          <w:lang w:val="en-US" w:eastAsia="zh-CN"/>
        </w:rPr>
        <w:t>。</w:t>
      </w:r>
    </w:p>
    <w:p w14:paraId="52F0FBDE">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最高限价（如有）：/</w:t>
      </w:r>
    </w:p>
    <w:p w14:paraId="016F9FDD">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合同履约期限：</w:t>
      </w:r>
      <w:r>
        <w:rPr>
          <w:rFonts w:hint="eastAsia" w:ascii="宋体" w:hAnsi="宋体" w:eastAsia="宋体" w:cs="宋体"/>
          <w:caps w:val="0"/>
          <w:color w:val="auto"/>
          <w:spacing w:val="0"/>
          <w:position w:val="0"/>
          <w:szCs w:val="21"/>
          <w:highlight w:val="none"/>
          <w:u w:val="single"/>
          <w:lang w:val="en-US" w:eastAsia="zh-CN"/>
        </w:rPr>
        <w:t>自合同生效日起至202</w:t>
      </w:r>
      <w:r>
        <w:rPr>
          <w:rFonts w:hint="eastAsia" w:ascii="宋体" w:hAnsi="宋体" w:cs="宋体"/>
          <w:caps w:val="0"/>
          <w:color w:val="auto"/>
          <w:spacing w:val="0"/>
          <w:position w:val="0"/>
          <w:szCs w:val="21"/>
          <w:highlight w:val="none"/>
          <w:u w:val="single"/>
          <w:lang w:val="en-US" w:eastAsia="zh-CN"/>
        </w:rPr>
        <w:t>6</w:t>
      </w:r>
      <w:r>
        <w:rPr>
          <w:rFonts w:hint="eastAsia" w:ascii="宋体" w:hAnsi="宋体" w:eastAsia="宋体" w:cs="宋体"/>
          <w:caps w:val="0"/>
          <w:color w:val="auto"/>
          <w:spacing w:val="0"/>
          <w:position w:val="0"/>
          <w:szCs w:val="21"/>
          <w:highlight w:val="none"/>
          <w:u w:val="single"/>
          <w:lang w:val="en-US" w:eastAsia="zh-CN"/>
        </w:rPr>
        <w:t>年</w:t>
      </w:r>
      <w:r>
        <w:rPr>
          <w:rFonts w:hint="eastAsia" w:ascii="宋体" w:hAnsi="宋体" w:cs="宋体"/>
          <w:caps w:val="0"/>
          <w:color w:val="auto"/>
          <w:spacing w:val="0"/>
          <w:position w:val="0"/>
          <w:szCs w:val="21"/>
          <w:highlight w:val="none"/>
          <w:u w:val="single"/>
          <w:lang w:val="en-US" w:eastAsia="zh-CN"/>
        </w:rPr>
        <w:t>6</w:t>
      </w:r>
      <w:r>
        <w:rPr>
          <w:rFonts w:hint="eastAsia" w:ascii="宋体" w:hAnsi="宋体" w:eastAsia="宋体" w:cs="宋体"/>
          <w:caps w:val="0"/>
          <w:color w:val="auto"/>
          <w:spacing w:val="0"/>
          <w:position w:val="0"/>
          <w:szCs w:val="21"/>
          <w:highlight w:val="none"/>
          <w:u w:val="single"/>
          <w:lang w:val="en-US" w:eastAsia="zh-CN"/>
        </w:rPr>
        <w:t>月3</w:t>
      </w:r>
      <w:r>
        <w:rPr>
          <w:rFonts w:hint="eastAsia" w:ascii="宋体" w:hAnsi="宋体" w:cs="宋体"/>
          <w:caps w:val="0"/>
          <w:color w:val="auto"/>
          <w:spacing w:val="0"/>
          <w:position w:val="0"/>
          <w:szCs w:val="21"/>
          <w:highlight w:val="none"/>
          <w:u w:val="single"/>
          <w:lang w:val="en-US" w:eastAsia="zh-CN"/>
        </w:rPr>
        <w:t>0</w:t>
      </w:r>
      <w:r>
        <w:rPr>
          <w:rFonts w:hint="eastAsia" w:ascii="宋体" w:hAnsi="宋体" w:eastAsia="宋体" w:cs="宋体"/>
          <w:caps w:val="0"/>
          <w:color w:val="auto"/>
          <w:spacing w:val="0"/>
          <w:position w:val="0"/>
          <w:szCs w:val="21"/>
          <w:highlight w:val="none"/>
          <w:u w:val="single"/>
          <w:lang w:val="en-US" w:eastAsia="zh-CN"/>
        </w:rPr>
        <w:t>日前完成注干作业工作（特殊情形：如发生不可抗拒原因不能按期完成的，服务时间可适当延长）</w:t>
      </w:r>
      <w:r>
        <w:rPr>
          <w:rFonts w:hint="eastAsia" w:ascii="宋体" w:hAnsi="宋体" w:eastAsia="宋体" w:cs="宋体"/>
          <w:caps w:val="0"/>
          <w:color w:val="auto"/>
          <w:spacing w:val="0"/>
          <w:position w:val="0"/>
          <w:szCs w:val="21"/>
          <w:highlight w:val="none"/>
          <w:lang w:val="en-US" w:eastAsia="zh-CN"/>
        </w:rPr>
        <w:t>。</w:t>
      </w:r>
    </w:p>
    <w:p w14:paraId="1C5B24CB">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position w:val="0"/>
          <w:szCs w:val="21"/>
          <w:highlight w:val="none"/>
          <w:lang w:val="en-US" w:eastAsia="zh-CN"/>
        </w:rPr>
        <w:t>本标项（否）接受联合体投标</w:t>
      </w:r>
    </w:p>
    <w:p w14:paraId="771686D6">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highlight w:val="none"/>
          <w:lang w:val="en-US" w:eastAsia="zh-CN"/>
        </w:rPr>
      </w:pPr>
      <w:r>
        <w:rPr>
          <w:rFonts w:hint="eastAsia" w:ascii="宋体" w:hAnsi="宋体" w:eastAsia="宋体" w:cs="宋体"/>
          <w:caps w:val="0"/>
          <w:color w:val="auto"/>
          <w:spacing w:val="0"/>
          <w:position w:val="0"/>
          <w:szCs w:val="21"/>
          <w:highlight w:val="none"/>
          <w:lang w:val="en-US" w:eastAsia="zh-CN"/>
        </w:rPr>
        <w:t>备注：/</w:t>
      </w:r>
    </w:p>
    <w:p w14:paraId="56A06CED">
      <w:pPr>
        <w:keepNext w:val="0"/>
        <w:keepLines w:val="0"/>
        <w:pageBreakBefore w:val="0"/>
        <w:kinsoku/>
        <w:overflowPunct/>
        <w:topLinePunct w:val="0"/>
        <w:autoSpaceDE/>
        <w:autoSpaceDN/>
        <w:bidi w:val="0"/>
        <w:adjustRightInd/>
        <w:snapToGrid/>
        <w:spacing w:line="360" w:lineRule="auto"/>
        <w:ind w:left="0" w:leftChars="0"/>
        <w:rPr>
          <w:rFonts w:hint="eastAsia" w:ascii="宋体" w:hAnsi="宋体" w:eastAsia="宋体" w:cs="宋体"/>
          <w:b/>
          <w:bCs/>
          <w:caps w:val="0"/>
          <w:color w:val="auto"/>
          <w:spacing w:val="0"/>
          <w:position w:val="0"/>
          <w:sz w:val="24"/>
          <w:highlight w:val="none"/>
        </w:rPr>
      </w:pPr>
      <w:bookmarkStart w:id="20" w:name="_Toc35393791"/>
      <w:bookmarkStart w:id="21" w:name="_Toc35393622"/>
      <w:bookmarkStart w:id="22" w:name="_Toc28359080"/>
      <w:bookmarkStart w:id="23" w:name="_Toc28359003"/>
      <w:r>
        <w:rPr>
          <w:rFonts w:hint="eastAsia" w:ascii="宋体" w:hAnsi="宋体" w:eastAsia="宋体" w:cs="宋体"/>
          <w:b/>
          <w:bCs/>
          <w:caps w:val="0"/>
          <w:color w:val="auto"/>
          <w:spacing w:val="0"/>
          <w:position w:val="0"/>
          <w:sz w:val="24"/>
          <w:highlight w:val="none"/>
        </w:rPr>
        <w:t>二、</w:t>
      </w:r>
      <w:r>
        <w:rPr>
          <w:rFonts w:hint="eastAsia" w:ascii="宋体" w:hAnsi="宋体" w:eastAsia="宋体" w:cs="宋体"/>
          <w:b/>
          <w:bCs/>
          <w:caps w:val="0"/>
          <w:color w:val="auto"/>
          <w:spacing w:val="0"/>
          <w:position w:val="0"/>
          <w:sz w:val="24"/>
          <w:highlight w:val="none"/>
          <w:lang w:eastAsia="zh-CN"/>
        </w:rPr>
        <w:t>申请</w:t>
      </w:r>
      <w:r>
        <w:rPr>
          <w:rFonts w:hint="eastAsia" w:ascii="宋体" w:hAnsi="宋体" w:eastAsia="宋体" w:cs="宋体"/>
          <w:b/>
          <w:bCs/>
          <w:caps w:val="0"/>
          <w:color w:val="auto"/>
          <w:spacing w:val="0"/>
          <w:position w:val="0"/>
          <w:sz w:val="24"/>
          <w:highlight w:val="none"/>
        </w:rPr>
        <w:t>人的资格要求：</w:t>
      </w:r>
      <w:bookmarkEnd w:id="20"/>
      <w:bookmarkEnd w:id="21"/>
      <w:bookmarkEnd w:id="22"/>
      <w:bookmarkEnd w:id="23"/>
    </w:p>
    <w:p w14:paraId="3F44E433">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eastAsia="zh-CN"/>
        </w:rPr>
      </w:pPr>
      <w:bookmarkStart w:id="24" w:name="_Toc28359004"/>
      <w:bookmarkStart w:id="25" w:name="_Toc28359081"/>
      <w:r>
        <w:rPr>
          <w:rFonts w:hint="eastAsia" w:ascii="宋体" w:hAnsi="宋体" w:eastAsia="宋体" w:cs="宋体"/>
          <w:caps w:val="0"/>
          <w:color w:val="auto"/>
          <w:spacing w:val="0"/>
          <w:position w:val="0"/>
          <w:szCs w:val="21"/>
          <w:highlight w:val="none"/>
        </w:rPr>
        <w:t>1.满足《中华人民共和国政府采购法》第二十二条规定</w:t>
      </w:r>
      <w:r>
        <w:rPr>
          <w:rFonts w:hint="eastAsia" w:ascii="宋体" w:hAnsi="宋体" w:eastAsia="宋体" w:cs="宋体"/>
          <w:caps w:val="0"/>
          <w:color w:val="auto"/>
          <w:spacing w:val="0"/>
          <w:position w:val="0"/>
          <w:szCs w:val="21"/>
          <w:highlight w:val="none"/>
          <w:lang w:eastAsia="zh-CN"/>
        </w:rPr>
        <w:t>；</w:t>
      </w:r>
    </w:p>
    <w:p w14:paraId="30E322A8">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szCs w:val="21"/>
          <w:highlight w:val="none"/>
        </w:rPr>
        <w:t>2.落实政府采购政策需满足的资格要求：分标</w:t>
      </w:r>
      <w:r>
        <w:rPr>
          <w:rFonts w:hint="eastAsia" w:ascii="宋体" w:hAnsi="宋体" w:cs="宋体"/>
          <w:caps w:val="0"/>
          <w:color w:val="auto"/>
          <w:spacing w:val="0"/>
          <w:position w:val="0"/>
          <w:szCs w:val="21"/>
          <w:highlight w:val="none"/>
          <w:lang w:val="en-US" w:eastAsia="zh-CN"/>
        </w:rPr>
        <w:t>1、2、3、4、5：无</w:t>
      </w:r>
      <w:r>
        <w:rPr>
          <w:rFonts w:hint="eastAsia" w:ascii="宋体" w:hAnsi="宋体" w:cs="宋体"/>
          <w:i w:val="0"/>
          <w:iCs w:val="0"/>
          <w:caps w:val="0"/>
          <w:color w:val="auto"/>
          <w:spacing w:val="0"/>
          <w:position w:val="0"/>
          <w:szCs w:val="21"/>
          <w:highlight w:val="none"/>
          <w:u w:val="none"/>
          <w:lang w:val="en-US" w:eastAsia="zh-CN"/>
        </w:rPr>
        <w:t>。</w:t>
      </w:r>
    </w:p>
    <w:p w14:paraId="2BDE4AD4">
      <w:pPr>
        <w:keepNext w:val="0"/>
        <w:keepLines w:val="0"/>
        <w:pageBreakBefore w:val="0"/>
        <w:kinsoku/>
        <w:overflowPunct/>
        <w:topLinePunct w:val="0"/>
        <w:autoSpaceDE/>
        <w:autoSpaceDN/>
        <w:bidi w:val="0"/>
        <w:adjustRightInd/>
        <w:snapToGrid/>
        <w:spacing w:line="360" w:lineRule="auto"/>
        <w:ind w:left="0" w:leftChars="0" w:firstLine="420" w:firstLineChars="200"/>
        <w:rPr>
          <w:rFonts w:hint="default" w:ascii="宋体" w:hAnsi="宋体" w:eastAsia="宋体" w:cs="宋体"/>
          <w:iCs/>
          <w:caps w:val="0"/>
          <w:color w:val="auto"/>
          <w:spacing w:val="0"/>
          <w:position w:val="0"/>
          <w:szCs w:val="21"/>
          <w:highlight w:val="none"/>
          <w:lang w:val="en-US"/>
        </w:rPr>
      </w:pPr>
      <w:r>
        <w:rPr>
          <w:rFonts w:hint="eastAsia" w:ascii="宋体" w:hAnsi="宋体" w:eastAsia="宋体" w:cs="宋体"/>
          <w:caps w:val="0"/>
          <w:color w:val="auto"/>
          <w:spacing w:val="0"/>
          <w:position w:val="0"/>
          <w:highlight w:val="none"/>
          <w:lang w:val="en-US" w:eastAsia="zh-CN"/>
        </w:rPr>
        <w:t>3.</w:t>
      </w:r>
      <w:r>
        <w:rPr>
          <w:rFonts w:hint="eastAsia" w:ascii="宋体" w:hAnsi="宋体" w:eastAsia="宋体" w:cs="宋体"/>
          <w:caps w:val="0"/>
          <w:color w:val="auto"/>
          <w:spacing w:val="0"/>
          <w:position w:val="0"/>
          <w:szCs w:val="21"/>
          <w:highlight w:val="none"/>
        </w:rPr>
        <w:t>本项目的特定资格要求：</w:t>
      </w:r>
      <w:r>
        <w:rPr>
          <w:rFonts w:hint="eastAsia" w:ascii="宋体" w:hAnsi="宋体" w:cs="宋体"/>
          <w:caps w:val="0"/>
          <w:color w:val="auto"/>
          <w:spacing w:val="0"/>
          <w:position w:val="0"/>
          <w:szCs w:val="21"/>
          <w:highlight w:val="none"/>
          <w:lang w:val="en-US" w:eastAsia="zh-CN"/>
        </w:rPr>
        <w:t>（1）1分标：供应商应具有林业调查规划设计乙级及以上资质；（2）2、3、5分标：无。（3）4分标：投标人具有直升机且三证齐全[国籍登记证、适航证、电台执照]，并有民用航空局批准的药箱改装补充型号认可证，主要用于农药喷洒。</w:t>
      </w:r>
    </w:p>
    <w:p w14:paraId="1ADC3E7F">
      <w:pPr>
        <w:keepNext w:val="0"/>
        <w:keepLines w:val="0"/>
        <w:pageBreakBefore w:val="0"/>
        <w:kinsoku/>
        <w:overflowPunct/>
        <w:topLinePunct w:val="0"/>
        <w:autoSpaceDE/>
        <w:autoSpaceDN/>
        <w:bidi w:val="0"/>
        <w:adjustRightInd/>
        <w:snapToGrid/>
        <w:spacing w:line="360" w:lineRule="auto"/>
        <w:ind w:left="0" w:leftChars="0"/>
        <w:rPr>
          <w:rFonts w:hint="eastAsia" w:ascii="宋体" w:hAnsi="宋体" w:eastAsia="宋体" w:cs="宋体"/>
          <w:b/>
          <w:bCs/>
          <w:caps w:val="0"/>
          <w:color w:val="auto"/>
          <w:spacing w:val="0"/>
          <w:position w:val="0"/>
          <w:sz w:val="24"/>
          <w:highlight w:val="none"/>
        </w:rPr>
      </w:pPr>
      <w:bookmarkStart w:id="26" w:name="_Toc35393623"/>
      <w:bookmarkStart w:id="27" w:name="_Toc35393792"/>
      <w:r>
        <w:rPr>
          <w:rFonts w:hint="eastAsia" w:ascii="宋体" w:hAnsi="宋体" w:eastAsia="宋体" w:cs="宋体"/>
          <w:b/>
          <w:bCs/>
          <w:caps w:val="0"/>
          <w:color w:val="auto"/>
          <w:spacing w:val="0"/>
          <w:position w:val="0"/>
          <w:sz w:val="24"/>
          <w:highlight w:val="none"/>
        </w:rPr>
        <w:t>三、获取招标文件</w:t>
      </w:r>
      <w:bookmarkEnd w:id="24"/>
      <w:bookmarkEnd w:id="25"/>
      <w:bookmarkEnd w:id="26"/>
      <w:bookmarkEnd w:id="27"/>
    </w:p>
    <w:p w14:paraId="2C7CC3E3">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eastAsia="zh-CN"/>
        </w:rPr>
      </w:pPr>
      <w:bookmarkStart w:id="28" w:name="_Toc28359005"/>
      <w:bookmarkStart w:id="29" w:name="_Toc28359082"/>
      <w:bookmarkStart w:id="30" w:name="_Toc35393793"/>
      <w:bookmarkStart w:id="31" w:name="_Toc35393624"/>
      <w:r>
        <w:rPr>
          <w:rFonts w:hint="eastAsia" w:ascii="宋体" w:hAnsi="宋体" w:eastAsia="宋体" w:cs="宋体"/>
          <w:caps w:val="0"/>
          <w:color w:val="auto"/>
          <w:spacing w:val="0"/>
          <w:position w:val="0"/>
          <w:szCs w:val="21"/>
          <w:highlight w:val="none"/>
        </w:rPr>
        <w:t>时间：</w:t>
      </w:r>
      <w:r>
        <w:rPr>
          <w:rFonts w:hint="eastAsia" w:ascii="宋体" w:hAnsi="宋体" w:cs="宋体"/>
          <w:bCs/>
          <w:caps w:val="0"/>
          <w:color w:val="auto"/>
          <w:spacing w:val="0"/>
          <w:kern w:val="0"/>
          <w:position w:val="0"/>
          <w:szCs w:val="21"/>
          <w:highlight w:val="none"/>
          <w:u w:val="single"/>
          <w:lang w:val="en-US" w:eastAsia="zh-CN"/>
        </w:rPr>
        <w:t>2026年5</w:t>
      </w:r>
      <w:r>
        <w:rPr>
          <w:rFonts w:hint="eastAsia" w:ascii="宋体" w:hAnsi="宋体" w:eastAsia="宋体" w:cs="宋体"/>
          <w:bCs/>
          <w:caps w:val="0"/>
          <w:color w:val="auto"/>
          <w:spacing w:val="0"/>
          <w:kern w:val="0"/>
          <w:position w:val="0"/>
          <w:szCs w:val="21"/>
          <w:highlight w:val="none"/>
          <w:u w:val="single"/>
        </w:rPr>
        <w:t>月</w:t>
      </w:r>
      <w:r>
        <w:rPr>
          <w:rFonts w:hint="eastAsia" w:ascii="宋体" w:hAnsi="宋体" w:cs="宋体"/>
          <w:bCs/>
          <w:caps w:val="0"/>
          <w:color w:val="auto"/>
          <w:spacing w:val="0"/>
          <w:kern w:val="0"/>
          <w:position w:val="0"/>
          <w:szCs w:val="21"/>
          <w:highlight w:val="none"/>
          <w:u w:val="single"/>
          <w:lang w:val="en-US" w:eastAsia="zh-CN"/>
        </w:rPr>
        <w:t>19</w:t>
      </w:r>
      <w:r>
        <w:rPr>
          <w:rFonts w:hint="eastAsia" w:ascii="宋体" w:hAnsi="宋体" w:eastAsia="宋体" w:cs="宋体"/>
          <w:bCs/>
          <w:caps w:val="0"/>
          <w:color w:val="auto"/>
          <w:spacing w:val="0"/>
          <w:kern w:val="0"/>
          <w:position w:val="0"/>
          <w:szCs w:val="21"/>
          <w:highlight w:val="none"/>
          <w:u w:val="single"/>
        </w:rPr>
        <w:t>日</w:t>
      </w:r>
      <w:r>
        <w:rPr>
          <w:rFonts w:hint="eastAsia" w:ascii="宋体" w:hAnsi="宋体" w:eastAsia="宋体" w:cs="宋体"/>
          <w:bCs/>
          <w:caps w:val="0"/>
          <w:color w:val="auto"/>
          <w:spacing w:val="0"/>
          <w:kern w:val="0"/>
          <w:position w:val="0"/>
          <w:szCs w:val="21"/>
          <w:highlight w:val="none"/>
        </w:rPr>
        <w:t>至</w:t>
      </w:r>
      <w:r>
        <w:rPr>
          <w:rFonts w:hint="eastAsia" w:ascii="宋体" w:hAnsi="宋体" w:cs="宋体"/>
          <w:bCs/>
          <w:caps w:val="0"/>
          <w:color w:val="auto"/>
          <w:spacing w:val="0"/>
          <w:kern w:val="0"/>
          <w:position w:val="0"/>
          <w:szCs w:val="21"/>
          <w:highlight w:val="none"/>
          <w:u w:val="single"/>
          <w:lang w:val="en-US" w:eastAsia="zh-CN"/>
        </w:rPr>
        <w:t>2026年5</w:t>
      </w:r>
      <w:r>
        <w:rPr>
          <w:rFonts w:hint="eastAsia" w:ascii="宋体" w:hAnsi="宋体" w:eastAsia="宋体" w:cs="宋体"/>
          <w:bCs/>
          <w:caps w:val="0"/>
          <w:color w:val="auto"/>
          <w:spacing w:val="0"/>
          <w:kern w:val="0"/>
          <w:position w:val="0"/>
          <w:szCs w:val="21"/>
          <w:highlight w:val="none"/>
          <w:u w:val="single"/>
        </w:rPr>
        <w:t>月</w:t>
      </w:r>
      <w:r>
        <w:rPr>
          <w:rFonts w:hint="eastAsia" w:ascii="宋体" w:hAnsi="宋体" w:cs="宋体"/>
          <w:bCs/>
          <w:caps w:val="0"/>
          <w:color w:val="auto"/>
          <w:spacing w:val="0"/>
          <w:kern w:val="0"/>
          <w:position w:val="0"/>
          <w:szCs w:val="21"/>
          <w:highlight w:val="none"/>
          <w:u w:val="single"/>
          <w:lang w:val="en-US" w:eastAsia="zh-CN"/>
        </w:rPr>
        <w:t>26</w:t>
      </w:r>
      <w:r>
        <w:rPr>
          <w:rFonts w:hint="eastAsia" w:ascii="宋体" w:hAnsi="宋体" w:eastAsia="宋体" w:cs="宋体"/>
          <w:bCs/>
          <w:caps w:val="0"/>
          <w:color w:val="auto"/>
          <w:spacing w:val="0"/>
          <w:kern w:val="0"/>
          <w:position w:val="0"/>
          <w:szCs w:val="21"/>
          <w:highlight w:val="none"/>
          <w:u w:val="single"/>
        </w:rPr>
        <w:t>日</w:t>
      </w:r>
      <w:r>
        <w:rPr>
          <w:rFonts w:hint="eastAsia" w:ascii="宋体" w:hAnsi="宋体" w:eastAsia="宋体" w:cs="宋体"/>
          <w:bCs/>
          <w:caps w:val="0"/>
          <w:color w:val="auto"/>
          <w:spacing w:val="0"/>
          <w:kern w:val="0"/>
          <w:position w:val="0"/>
          <w:szCs w:val="21"/>
          <w:highlight w:val="none"/>
          <w:u w:val="single"/>
          <w:lang w:eastAsia="zh-CN"/>
        </w:rPr>
        <w:t>，每天上午00</w:t>
      </w:r>
      <w:r>
        <w:rPr>
          <w:rFonts w:hint="eastAsia" w:ascii="宋体" w:hAnsi="宋体" w:cs="宋体"/>
          <w:bCs/>
          <w:caps w:val="0"/>
          <w:color w:val="auto"/>
          <w:spacing w:val="0"/>
          <w:kern w:val="0"/>
          <w:position w:val="0"/>
          <w:szCs w:val="21"/>
          <w:highlight w:val="none"/>
          <w:u w:val="single"/>
          <w:lang w:eastAsia="zh-CN"/>
        </w:rPr>
        <w:t>：</w:t>
      </w:r>
      <w:r>
        <w:rPr>
          <w:rFonts w:hint="eastAsia" w:ascii="宋体" w:hAnsi="宋体" w:eastAsia="宋体" w:cs="宋体"/>
          <w:bCs/>
          <w:caps w:val="0"/>
          <w:color w:val="auto"/>
          <w:spacing w:val="0"/>
          <w:kern w:val="0"/>
          <w:position w:val="0"/>
          <w:szCs w:val="21"/>
          <w:highlight w:val="none"/>
          <w:u w:val="single"/>
          <w:lang w:eastAsia="zh-CN"/>
        </w:rPr>
        <w:t>00至12</w:t>
      </w:r>
      <w:r>
        <w:rPr>
          <w:rFonts w:hint="eastAsia" w:ascii="宋体" w:hAnsi="宋体" w:cs="宋体"/>
          <w:bCs/>
          <w:caps w:val="0"/>
          <w:color w:val="auto"/>
          <w:spacing w:val="0"/>
          <w:kern w:val="0"/>
          <w:position w:val="0"/>
          <w:szCs w:val="21"/>
          <w:highlight w:val="none"/>
          <w:u w:val="single"/>
          <w:lang w:eastAsia="zh-CN"/>
        </w:rPr>
        <w:t>：</w:t>
      </w:r>
      <w:r>
        <w:rPr>
          <w:rFonts w:hint="eastAsia" w:ascii="宋体" w:hAnsi="宋体" w:eastAsia="宋体" w:cs="宋体"/>
          <w:bCs/>
          <w:caps w:val="0"/>
          <w:color w:val="auto"/>
          <w:spacing w:val="0"/>
          <w:kern w:val="0"/>
          <w:position w:val="0"/>
          <w:szCs w:val="21"/>
          <w:highlight w:val="none"/>
          <w:u w:val="single"/>
          <w:lang w:eastAsia="zh-CN"/>
        </w:rPr>
        <w:t>00，下午12</w:t>
      </w:r>
      <w:r>
        <w:rPr>
          <w:rFonts w:hint="eastAsia" w:ascii="宋体" w:hAnsi="宋体" w:cs="宋体"/>
          <w:bCs/>
          <w:caps w:val="0"/>
          <w:color w:val="auto"/>
          <w:spacing w:val="0"/>
          <w:kern w:val="0"/>
          <w:position w:val="0"/>
          <w:szCs w:val="21"/>
          <w:highlight w:val="none"/>
          <w:u w:val="single"/>
          <w:lang w:eastAsia="zh-CN"/>
        </w:rPr>
        <w:t>：</w:t>
      </w:r>
      <w:r>
        <w:rPr>
          <w:rFonts w:hint="eastAsia" w:ascii="宋体" w:hAnsi="宋体" w:eastAsia="宋体" w:cs="宋体"/>
          <w:bCs/>
          <w:caps w:val="0"/>
          <w:color w:val="auto"/>
          <w:spacing w:val="0"/>
          <w:kern w:val="0"/>
          <w:position w:val="0"/>
          <w:szCs w:val="21"/>
          <w:highlight w:val="none"/>
          <w:u w:val="single"/>
          <w:lang w:eastAsia="zh-CN"/>
        </w:rPr>
        <w:t>00至23</w:t>
      </w:r>
      <w:r>
        <w:rPr>
          <w:rFonts w:hint="eastAsia" w:ascii="宋体" w:hAnsi="宋体" w:cs="宋体"/>
          <w:bCs/>
          <w:caps w:val="0"/>
          <w:color w:val="auto"/>
          <w:spacing w:val="0"/>
          <w:kern w:val="0"/>
          <w:position w:val="0"/>
          <w:szCs w:val="21"/>
          <w:highlight w:val="none"/>
          <w:u w:val="single"/>
          <w:lang w:eastAsia="zh-CN"/>
        </w:rPr>
        <w:t>：</w:t>
      </w:r>
      <w:r>
        <w:rPr>
          <w:rFonts w:hint="eastAsia" w:ascii="宋体" w:hAnsi="宋体" w:eastAsia="宋体" w:cs="宋体"/>
          <w:bCs/>
          <w:caps w:val="0"/>
          <w:color w:val="auto"/>
          <w:spacing w:val="0"/>
          <w:kern w:val="0"/>
          <w:position w:val="0"/>
          <w:szCs w:val="21"/>
          <w:highlight w:val="none"/>
          <w:u w:val="single"/>
          <w:lang w:eastAsia="zh-CN"/>
        </w:rPr>
        <w:t>59（北京时间，法定节假日除外）。</w:t>
      </w:r>
    </w:p>
    <w:p w14:paraId="4C7ACC88">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lang w:eastAsia="zh-CN"/>
        </w:rPr>
      </w:pPr>
      <w:r>
        <w:rPr>
          <w:rFonts w:hint="eastAsia" w:ascii="宋体" w:hAnsi="宋体" w:eastAsia="宋体" w:cs="宋体"/>
          <w:bCs/>
          <w:caps w:val="0"/>
          <w:color w:val="auto"/>
          <w:spacing w:val="0"/>
          <w:kern w:val="0"/>
          <w:position w:val="0"/>
          <w:szCs w:val="21"/>
          <w:highlight w:val="none"/>
        </w:rPr>
        <w:t>地点</w:t>
      </w:r>
      <w:r>
        <w:rPr>
          <w:rFonts w:hint="eastAsia" w:ascii="宋体" w:hAnsi="宋体" w:cs="宋体"/>
          <w:bCs/>
          <w:caps w:val="0"/>
          <w:color w:val="auto"/>
          <w:spacing w:val="0"/>
          <w:kern w:val="0"/>
          <w:position w:val="0"/>
          <w:szCs w:val="21"/>
          <w:highlight w:val="none"/>
          <w:lang w:eastAsia="zh-CN"/>
        </w:rPr>
        <w:t>（</w:t>
      </w:r>
      <w:r>
        <w:rPr>
          <w:rFonts w:hint="eastAsia" w:ascii="宋体" w:hAnsi="宋体" w:cs="宋体"/>
          <w:bCs/>
          <w:caps w:val="0"/>
          <w:color w:val="auto"/>
          <w:spacing w:val="0"/>
          <w:kern w:val="0"/>
          <w:position w:val="0"/>
          <w:szCs w:val="21"/>
          <w:highlight w:val="none"/>
          <w:lang w:val="en-US" w:eastAsia="zh-CN"/>
        </w:rPr>
        <w:t>网址</w:t>
      </w:r>
      <w:r>
        <w:rPr>
          <w:rFonts w:hint="eastAsia" w:ascii="宋体" w:hAnsi="宋体" w:cs="宋体"/>
          <w:bCs/>
          <w:caps w:val="0"/>
          <w:color w:val="auto"/>
          <w:spacing w:val="0"/>
          <w:kern w:val="0"/>
          <w:position w:val="0"/>
          <w:szCs w:val="21"/>
          <w:highlight w:val="none"/>
          <w:lang w:eastAsia="zh-CN"/>
        </w:rPr>
        <w:t>）</w:t>
      </w:r>
      <w:r>
        <w:rPr>
          <w:rFonts w:hint="eastAsia" w:ascii="宋体" w:hAnsi="宋体" w:eastAsia="宋体" w:cs="宋体"/>
          <w:bCs/>
          <w:caps w:val="0"/>
          <w:color w:val="auto"/>
          <w:spacing w:val="0"/>
          <w:kern w:val="0"/>
          <w:position w:val="0"/>
          <w:szCs w:val="21"/>
          <w:highlight w:val="none"/>
        </w:rPr>
        <w:t>：</w:t>
      </w:r>
      <w:r>
        <w:rPr>
          <w:rFonts w:hint="eastAsia" w:ascii="宋体" w:hAnsi="宋体" w:eastAsia="宋体" w:cs="宋体"/>
          <w:bCs/>
          <w:caps w:val="0"/>
          <w:color w:val="auto"/>
          <w:spacing w:val="0"/>
          <w:kern w:val="0"/>
          <w:position w:val="0"/>
          <w:szCs w:val="21"/>
          <w:highlight w:val="none"/>
          <w:lang w:eastAsia="zh-CN"/>
        </w:rPr>
        <w:t>广西政府采购云平台（https</w:t>
      </w:r>
      <w:r>
        <w:rPr>
          <w:rFonts w:hint="eastAsia" w:ascii="宋体" w:hAnsi="宋体" w:cs="宋体"/>
          <w:bCs/>
          <w:caps w:val="0"/>
          <w:color w:val="auto"/>
          <w:spacing w:val="0"/>
          <w:kern w:val="0"/>
          <w:position w:val="0"/>
          <w:szCs w:val="21"/>
          <w:highlight w:val="none"/>
          <w:lang w:eastAsia="zh-CN"/>
        </w:rPr>
        <w:t>：</w:t>
      </w:r>
      <w:r>
        <w:rPr>
          <w:rFonts w:hint="eastAsia" w:ascii="宋体" w:hAnsi="宋体" w:eastAsia="宋体" w:cs="宋体"/>
          <w:bCs/>
          <w:caps w:val="0"/>
          <w:color w:val="auto"/>
          <w:spacing w:val="0"/>
          <w:kern w:val="0"/>
          <w:position w:val="0"/>
          <w:szCs w:val="21"/>
          <w:highlight w:val="none"/>
          <w:lang w:eastAsia="zh-CN"/>
        </w:rPr>
        <w:t>//www.gcy.zfcg.gxzf.gov.cn/）；</w:t>
      </w:r>
    </w:p>
    <w:p w14:paraId="1ECD6B37">
      <w:pPr>
        <w:keepNext w:val="0"/>
        <w:keepLines w:val="0"/>
        <w:pageBreakBefore w:val="0"/>
        <w:kinsoku/>
        <w:wordWrap w:val="0"/>
        <w:overflowPunct/>
        <w:topLinePunct w:val="0"/>
        <w:autoSpaceDE/>
        <w:autoSpaceDN/>
        <w:bidi w:val="0"/>
        <w:adjustRightInd/>
        <w:snapToGrid/>
        <w:spacing w:line="360" w:lineRule="auto"/>
        <w:ind w:left="0" w:leftChars="0" w:firstLine="420" w:firstLineChars="200"/>
        <w:rPr>
          <w:rFonts w:hint="eastAsia" w:ascii="宋体" w:hAnsi="宋体" w:eastAsia="宋体" w:cs="宋体"/>
          <w:b/>
          <w:bCs/>
          <w:caps w:val="0"/>
          <w:color w:val="auto"/>
          <w:spacing w:val="0"/>
          <w:position w:val="0"/>
          <w:sz w:val="24"/>
          <w:highlight w:val="none"/>
          <w:lang w:eastAsia="zh-CN"/>
        </w:rPr>
      </w:pPr>
      <w:r>
        <w:rPr>
          <w:rFonts w:hint="eastAsia" w:ascii="宋体" w:hAnsi="宋体" w:eastAsia="宋体" w:cs="宋体"/>
          <w:caps w:val="0"/>
          <w:color w:val="auto"/>
          <w:spacing w:val="0"/>
          <w:position w:val="0"/>
          <w:szCs w:val="21"/>
          <w:highlight w:val="none"/>
        </w:rPr>
        <w:t>方式</w:t>
      </w:r>
      <w:r>
        <w:rPr>
          <w:rFonts w:hint="eastAsia" w:ascii="宋体" w:hAnsi="宋体" w:eastAsia="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网上下载。本项目不发放纸质采购文件，</w:t>
      </w:r>
      <w:r>
        <w:rPr>
          <w:rFonts w:hint="eastAsia" w:ascii="宋体" w:hAnsi="宋体" w:eastAsia="宋体" w:cs="宋体"/>
          <w:caps w:val="0"/>
          <w:color w:val="auto"/>
          <w:spacing w:val="0"/>
          <w:position w:val="0"/>
          <w:szCs w:val="21"/>
          <w:highlight w:val="none"/>
          <w:lang w:eastAsia="zh-CN"/>
        </w:rPr>
        <w:t>潜在</w:t>
      </w:r>
      <w:r>
        <w:rPr>
          <w:rFonts w:hint="eastAsia" w:ascii="宋体" w:hAnsi="宋体" w:eastAsia="宋体" w:cs="宋体"/>
          <w:caps w:val="0"/>
          <w:color w:val="auto"/>
          <w:spacing w:val="0"/>
          <w:position w:val="0"/>
          <w:szCs w:val="21"/>
          <w:highlight w:val="none"/>
        </w:rPr>
        <w:t>供应商可自行在</w:t>
      </w:r>
      <w:r>
        <w:rPr>
          <w:rFonts w:hint="eastAsia" w:ascii="宋体" w:hAnsi="宋体" w:eastAsia="宋体" w:cs="宋体"/>
          <w:caps w:val="0"/>
          <w:color w:val="auto"/>
          <w:spacing w:val="0"/>
          <w:position w:val="0"/>
          <w:szCs w:val="21"/>
          <w:highlight w:val="none"/>
        </w:rPr>
        <w:fldChar w:fldCharType="begin"/>
      </w:r>
      <w:r>
        <w:rPr>
          <w:rFonts w:hint="eastAsia" w:ascii="宋体" w:hAnsi="宋体" w:eastAsia="宋体" w:cs="宋体"/>
          <w:caps w:val="0"/>
          <w:color w:val="auto"/>
          <w:spacing w:val="0"/>
          <w:position w:val="0"/>
          <w:szCs w:val="21"/>
          <w:highlight w:val="none"/>
        </w:rPr>
        <w:instrText xml:space="preserve"> HYPERLINK "" </w:instrText>
      </w:r>
      <w:r>
        <w:rPr>
          <w:rFonts w:hint="eastAsia" w:ascii="宋体" w:hAnsi="宋体" w:eastAsia="宋体" w:cs="宋体"/>
          <w:caps w:val="0"/>
          <w:color w:val="auto"/>
          <w:spacing w:val="0"/>
          <w:position w:val="0"/>
          <w:szCs w:val="21"/>
          <w:highlight w:val="none"/>
        </w:rPr>
        <w:fldChar w:fldCharType="separate"/>
      </w:r>
      <w:r>
        <w:rPr>
          <w:rFonts w:hint="eastAsia" w:ascii="宋体" w:hAnsi="宋体" w:eastAsia="宋体" w:cs="宋体"/>
          <w:caps w:val="0"/>
          <w:color w:val="auto"/>
          <w:spacing w:val="0"/>
          <w:position w:val="0"/>
          <w:szCs w:val="21"/>
          <w:highlight w:val="none"/>
        </w:rPr>
        <w:fldChar w:fldCharType="end"/>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lang w:eastAsia="zh-CN"/>
        </w:rPr>
        <w:t>广西政府采购云平台</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w:t>
      </w:r>
      <w:r>
        <w:rPr>
          <w:rFonts w:hint="eastAsia" w:ascii="宋体" w:hAnsi="宋体" w:eastAsia="宋体" w:cs="宋体"/>
          <w:caps w:val="0"/>
          <w:color w:val="auto"/>
          <w:spacing w:val="0"/>
          <w:position w:val="0"/>
          <w:szCs w:val="21"/>
          <w:highlight w:val="none"/>
          <w:lang w:eastAsia="zh-CN"/>
        </w:rPr>
        <w:t>https</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lang w:eastAsia="zh-CN"/>
        </w:rPr>
        <w:t>//www.gcy.zfcg.gxzf.gov.cn/</w:t>
      </w:r>
      <w:r>
        <w:rPr>
          <w:rFonts w:hint="eastAsia" w:ascii="宋体" w:hAnsi="宋体" w:eastAsia="宋体" w:cs="宋体"/>
          <w:caps w:val="0"/>
          <w:color w:val="auto"/>
          <w:spacing w:val="0"/>
          <w:position w:val="0"/>
          <w:szCs w:val="21"/>
          <w:highlight w:val="none"/>
        </w:rPr>
        <w:t>）下载采购文件（操作路径：登录</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lang w:eastAsia="zh-CN"/>
        </w:rPr>
        <w:t>广西政府采购云平台</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-项目采购-获取采购文件-找到本项目-点击</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申请获取采购文件</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），电子响应文件制作需要基于</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lang w:eastAsia="zh-CN"/>
        </w:rPr>
        <w:t>广西政府采购云平台</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w:t>
      </w:r>
      <w:r>
        <w:rPr>
          <w:rFonts w:hint="eastAsia" w:ascii="宋体" w:hAnsi="宋体" w:eastAsia="宋体" w:cs="宋体"/>
          <w:caps w:val="0"/>
          <w:color w:val="auto"/>
          <w:spacing w:val="0"/>
          <w:position w:val="0"/>
          <w:szCs w:val="21"/>
          <w:highlight w:val="none"/>
          <w:lang w:eastAsia="zh-CN"/>
        </w:rPr>
        <w:t>https</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lang w:eastAsia="zh-CN"/>
        </w:rPr>
        <w:t>//www.gcy.zfcg.gxzf.gov.cn/</w:t>
      </w:r>
      <w:r>
        <w:rPr>
          <w:rFonts w:hint="eastAsia" w:ascii="宋体" w:hAnsi="宋体" w:eastAsia="宋体" w:cs="宋体"/>
          <w:caps w:val="0"/>
          <w:color w:val="auto"/>
          <w:spacing w:val="0"/>
          <w:position w:val="0"/>
          <w:szCs w:val="21"/>
          <w:highlight w:val="none"/>
        </w:rPr>
        <w:t>）获取的采购文件编制。未在</w:t>
      </w:r>
      <w:r>
        <w:rPr>
          <w:rFonts w:hint="eastAsia" w:ascii="宋体" w:hAnsi="宋体" w:eastAsia="宋体" w:cs="宋体"/>
          <w:caps w:val="0"/>
          <w:color w:val="auto"/>
          <w:spacing w:val="0"/>
          <w:position w:val="0"/>
          <w:szCs w:val="21"/>
          <w:highlight w:val="none"/>
          <w:lang w:eastAsia="zh-CN"/>
        </w:rPr>
        <w:t>广西政府采购云平台</w:t>
      </w:r>
      <w:r>
        <w:rPr>
          <w:rFonts w:hint="eastAsia" w:ascii="宋体" w:hAnsi="宋体" w:eastAsia="宋体" w:cs="宋体"/>
          <w:caps w:val="0"/>
          <w:color w:val="auto"/>
          <w:spacing w:val="0"/>
          <w:position w:val="0"/>
          <w:szCs w:val="21"/>
          <w:highlight w:val="none"/>
        </w:rPr>
        <w:t>注册的</w:t>
      </w:r>
      <w:r>
        <w:rPr>
          <w:rFonts w:hint="eastAsia" w:ascii="宋体" w:hAnsi="宋体" w:eastAsia="宋体" w:cs="宋体"/>
          <w:caps w:val="0"/>
          <w:color w:val="auto"/>
          <w:spacing w:val="0"/>
          <w:position w:val="0"/>
          <w:szCs w:val="21"/>
          <w:highlight w:val="none"/>
          <w:lang w:eastAsia="zh-CN"/>
        </w:rPr>
        <w:t>投标人</w:t>
      </w:r>
      <w:r>
        <w:rPr>
          <w:rFonts w:hint="eastAsia" w:ascii="宋体" w:hAnsi="宋体" w:eastAsia="宋体" w:cs="宋体"/>
          <w:caps w:val="0"/>
          <w:color w:val="auto"/>
          <w:spacing w:val="0"/>
          <w:position w:val="0"/>
          <w:szCs w:val="21"/>
          <w:highlight w:val="none"/>
        </w:rPr>
        <w:t>可在获取</w:t>
      </w:r>
      <w:r>
        <w:rPr>
          <w:rFonts w:hint="eastAsia" w:ascii="宋体" w:hAnsi="宋体" w:cs="宋体"/>
          <w:caps w:val="0"/>
          <w:color w:val="auto"/>
          <w:spacing w:val="0"/>
          <w:position w:val="0"/>
          <w:szCs w:val="21"/>
          <w:highlight w:val="none"/>
          <w:lang w:eastAsia="zh-CN"/>
        </w:rPr>
        <w:t>招标文件</w:t>
      </w:r>
      <w:r>
        <w:rPr>
          <w:rFonts w:hint="eastAsia" w:ascii="宋体" w:hAnsi="宋体" w:eastAsia="宋体" w:cs="宋体"/>
          <w:caps w:val="0"/>
          <w:color w:val="auto"/>
          <w:spacing w:val="0"/>
          <w:position w:val="0"/>
          <w:szCs w:val="21"/>
          <w:highlight w:val="none"/>
        </w:rPr>
        <w:t>前登录</w:t>
      </w:r>
      <w:r>
        <w:rPr>
          <w:rFonts w:hint="eastAsia" w:ascii="宋体" w:hAnsi="宋体" w:eastAsia="宋体" w:cs="宋体"/>
          <w:caps w:val="0"/>
          <w:color w:val="auto"/>
          <w:spacing w:val="0"/>
          <w:position w:val="0"/>
          <w:szCs w:val="21"/>
          <w:highlight w:val="none"/>
          <w:lang w:eastAsia="zh-CN"/>
        </w:rPr>
        <w:t>广西政府采购云平台</w:t>
      </w:r>
      <w:r>
        <w:rPr>
          <w:rFonts w:hint="eastAsia" w:ascii="宋体" w:hAnsi="宋体" w:eastAsia="宋体" w:cs="宋体"/>
          <w:caps w:val="0"/>
          <w:color w:val="auto"/>
          <w:spacing w:val="0"/>
          <w:position w:val="0"/>
          <w:szCs w:val="21"/>
          <w:highlight w:val="none"/>
        </w:rPr>
        <w:t>（</w:t>
      </w:r>
      <w:r>
        <w:rPr>
          <w:rFonts w:hint="eastAsia" w:ascii="宋体" w:hAnsi="宋体" w:eastAsia="宋体" w:cs="宋体"/>
          <w:caps w:val="0"/>
          <w:color w:val="auto"/>
          <w:spacing w:val="0"/>
          <w:position w:val="0"/>
          <w:szCs w:val="21"/>
          <w:highlight w:val="none"/>
          <w:lang w:eastAsia="zh-CN"/>
        </w:rPr>
        <w:t>https</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lang w:eastAsia="zh-CN"/>
        </w:rPr>
        <w:t>//www.gcy.zfcg.gxzf.gov.cn/</w:t>
      </w:r>
      <w:r>
        <w:rPr>
          <w:rFonts w:hint="eastAsia" w:ascii="宋体" w:hAnsi="宋体" w:eastAsia="宋体" w:cs="宋体"/>
          <w:caps w:val="0"/>
          <w:color w:val="auto"/>
          <w:spacing w:val="0"/>
          <w:position w:val="0"/>
          <w:szCs w:val="21"/>
          <w:highlight w:val="none"/>
        </w:rPr>
        <w:t>）进行注册。</w:t>
      </w:r>
      <w:r>
        <w:rPr>
          <w:rFonts w:hint="eastAsia" w:ascii="宋体" w:hAnsi="宋体" w:eastAsia="宋体" w:cs="宋体"/>
          <w:b/>
          <w:bCs/>
          <w:caps w:val="0"/>
          <w:color w:val="auto"/>
          <w:spacing w:val="0"/>
          <w:position w:val="0"/>
          <w:szCs w:val="21"/>
          <w:highlight w:val="none"/>
          <w:shd w:val="clear" w:color="auto" w:fill="auto"/>
          <w:lang w:eastAsia="zh-CN"/>
        </w:rPr>
        <w:t>广西政府采购云平台</w:t>
      </w:r>
      <w:r>
        <w:rPr>
          <w:rFonts w:hint="eastAsia" w:ascii="宋体" w:hAnsi="宋体" w:eastAsia="宋体" w:cs="宋体"/>
          <w:b/>
          <w:bCs/>
          <w:caps w:val="0"/>
          <w:color w:val="auto"/>
          <w:spacing w:val="0"/>
          <w:position w:val="0"/>
          <w:szCs w:val="21"/>
          <w:highlight w:val="none"/>
          <w:shd w:val="clear" w:color="auto" w:fill="auto"/>
        </w:rPr>
        <w:t>与政采云平台操作流程一致，首次登录</w:t>
      </w:r>
      <w:r>
        <w:rPr>
          <w:rFonts w:hint="eastAsia" w:ascii="宋体" w:hAnsi="宋体" w:eastAsia="宋体" w:cs="宋体"/>
          <w:b/>
          <w:bCs/>
          <w:caps w:val="0"/>
          <w:color w:val="auto"/>
          <w:spacing w:val="0"/>
          <w:position w:val="0"/>
          <w:szCs w:val="21"/>
          <w:highlight w:val="none"/>
          <w:shd w:val="clear" w:color="auto" w:fill="auto"/>
          <w:lang w:eastAsia="zh-CN"/>
        </w:rPr>
        <w:t>广西政府采购云平台</w:t>
      </w:r>
      <w:r>
        <w:rPr>
          <w:rFonts w:hint="eastAsia" w:ascii="宋体" w:hAnsi="宋体" w:eastAsia="宋体" w:cs="宋体"/>
          <w:b/>
          <w:bCs/>
          <w:caps w:val="0"/>
          <w:color w:val="auto"/>
          <w:spacing w:val="0"/>
          <w:position w:val="0"/>
          <w:szCs w:val="21"/>
          <w:highlight w:val="none"/>
          <w:shd w:val="clear" w:color="auto" w:fill="auto"/>
        </w:rPr>
        <w:t>账号密码与政采云账号密码一致，新旧平台数据相互独立，后续修改</w:t>
      </w:r>
      <w:r>
        <w:rPr>
          <w:rFonts w:hint="eastAsia" w:ascii="宋体" w:hAnsi="宋体" w:eastAsia="宋体" w:cs="宋体"/>
          <w:b/>
          <w:bCs/>
          <w:caps w:val="0"/>
          <w:color w:val="auto"/>
          <w:spacing w:val="0"/>
          <w:position w:val="0"/>
          <w:szCs w:val="21"/>
          <w:highlight w:val="none"/>
          <w:shd w:val="clear" w:color="auto" w:fill="auto"/>
          <w:lang w:eastAsia="zh-CN"/>
        </w:rPr>
        <w:t>广西政府采购云平台</w:t>
      </w:r>
      <w:r>
        <w:rPr>
          <w:rFonts w:hint="eastAsia" w:ascii="宋体" w:hAnsi="宋体" w:eastAsia="宋体" w:cs="宋体"/>
          <w:b/>
          <w:bCs/>
          <w:caps w:val="0"/>
          <w:color w:val="auto"/>
          <w:spacing w:val="0"/>
          <w:position w:val="0"/>
          <w:szCs w:val="21"/>
          <w:highlight w:val="none"/>
          <w:shd w:val="clear" w:color="auto" w:fill="auto"/>
        </w:rPr>
        <w:t>密码不会影响政采云平台密码。如在操作过程中遇到问题或需技术支持，请致电</w:t>
      </w:r>
      <w:r>
        <w:rPr>
          <w:rFonts w:hint="eastAsia" w:ascii="宋体" w:hAnsi="宋体" w:eastAsia="宋体" w:cs="宋体"/>
          <w:b/>
          <w:bCs/>
          <w:caps w:val="0"/>
          <w:color w:val="auto"/>
          <w:spacing w:val="0"/>
          <w:position w:val="0"/>
          <w:szCs w:val="21"/>
          <w:highlight w:val="none"/>
          <w:shd w:val="clear" w:color="auto" w:fill="auto"/>
          <w:lang w:eastAsia="zh-CN"/>
        </w:rPr>
        <w:t>广西政府采购云平台</w:t>
      </w:r>
      <w:r>
        <w:rPr>
          <w:rFonts w:hint="eastAsia" w:ascii="宋体" w:hAnsi="宋体" w:eastAsia="宋体" w:cs="宋体"/>
          <w:b/>
          <w:bCs/>
          <w:caps w:val="0"/>
          <w:color w:val="auto"/>
          <w:spacing w:val="0"/>
          <w:position w:val="0"/>
          <w:szCs w:val="21"/>
          <w:highlight w:val="none"/>
          <w:shd w:val="clear" w:color="auto" w:fill="auto"/>
        </w:rPr>
        <w:t>客服热线：</w:t>
      </w:r>
      <w:r>
        <w:rPr>
          <w:rFonts w:hint="eastAsia" w:ascii="宋体" w:hAnsi="宋体" w:eastAsia="宋体" w:cs="宋体"/>
          <w:b/>
          <w:bCs/>
          <w:caps w:val="0"/>
          <w:color w:val="auto"/>
          <w:spacing w:val="0"/>
          <w:position w:val="0"/>
          <w:szCs w:val="21"/>
          <w:highlight w:val="none"/>
          <w:shd w:val="clear" w:color="auto" w:fill="auto"/>
          <w:lang w:val="en-US" w:eastAsia="zh-CN"/>
        </w:rPr>
        <w:t>95763</w:t>
      </w:r>
      <w:r>
        <w:rPr>
          <w:rFonts w:hint="eastAsia" w:ascii="宋体" w:hAnsi="宋体" w:eastAsia="宋体" w:cs="宋体"/>
          <w:b/>
          <w:bCs/>
          <w:caps w:val="0"/>
          <w:color w:val="auto"/>
          <w:spacing w:val="0"/>
          <w:position w:val="0"/>
          <w:szCs w:val="21"/>
          <w:highlight w:val="none"/>
          <w:shd w:val="clear" w:color="auto" w:fill="auto"/>
        </w:rPr>
        <w:t>。</w:t>
      </w:r>
    </w:p>
    <w:p w14:paraId="22BEBA30">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售价：</w:t>
      </w:r>
      <w:r>
        <w:rPr>
          <w:rFonts w:hint="eastAsia" w:ascii="宋体" w:hAnsi="宋体" w:eastAsia="宋体" w:cs="宋体"/>
          <w:caps w:val="0"/>
          <w:color w:val="auto"/>
          <w:spacing w:val="0"/>
          <w:position w:val="0"/>
          <w:szCs w:val="21"/>
          <w:highlight w:val="none"/>
          <w:lang w:eastAsia="zh-CN"/>
        </w:rPr>
        <w:t>人民币</w:t>
      </w:r>
      <w:r>
        <w:rPr>
          <w:rFonts w:hint="eastAsia" w:ascii="宋体" w:hAnsi="宋体" w:eastAsia="宋体" w:cs="宋体"/>
          <w:caps w:val="0"/>
          <w:color w:val="auto"/>
          <w:spacing w:val="0"/>
          <w:position w:val="0"/>
          <w:szCs w:val="21"/>
          <w:highlight w:val="none"/>
        </w:rPr>
        <w:t>0元。</w:t>
      </w:r>
    </w:p>
    <w:p w14:paraId="787D7AE7">
      <w:pPr>
        <w:keepNext w:val="0"/>
        <w:keepLines w:val="0"/>
        <w:pageBreakBefore w:val="0"/>
        <w:kinsoku/>
        <w:overflowPunct/>
        <w:topLinePunct w:val="0"/>
        <w:autoSpaceDE/>
        <w:autoSpaceDN/>
        <w:bidi w:val="0"/>
        <w:adjustRightInd/>
        <w:snapToGrid/>
        <w:spacing w:line="360" w:lineRule="auto"/>
        <w:ind w:left="0" w:leftChars="0"/>
        <w:rPr>
          <w:rFonts w:hint="eastAsia" w:ascii="宋体" w:hAnsi="宋体" w:eastAsia="宋体" w:cs="宋体"/>
          <w:b/>
          <w:bCs/>
          <w:caps w:val="0"/>
          <w:color w:val="auto"/>
          <w:spacing w:val="0"/>
          <w:position w:val="0"/>
          <w:sz w:val="24"/>
          <w:highlight w:val="none"/>
        </w:rPr>
      </w:pPr>
      <w:r>
        <w:rPr>
          <w:rFonts w:hint="eastAsia" w:ascii="宋体" w:hAnsi="宋体" w:eastAsia="宋体" w:cs="宋体"/>
          <w:b/>
          <w:bCs/>
          <w:caps w:val="0"/>
          <w:color w:val="auto"/>
          <w:spacing w:val="0"/>
          <w:position w:val="0"/>
          <w:sz w:val="24"/>
          <w:highlight w:val="none"/>
        </w:rPr>
        <w:t>四、提交投标文件</w:t>
      </w:r>
      <w:bookmarkEnd w:id="28"/>
      <w:bookmarkEnd w:id="29"/>
      <w:r>
        <w:rPr>
          <w:rFonts w:hint="eastAsia" w:ascii="宋体" w:hAnsi="宋体" w:eastAsia="宋体" w:cs="宋体"/>
          <w:b/>
          <w:bCs/>
          <w:caps w:val="0"/>
          <w:color w:val="auto"/>
          <w:spacing w:val="0"/>
          <w:position w:val="0"/>
          <w:sz w:val="24"/>
          <w:highlight w:val="none"/>
        </w:rPr>
        <w:t>截止时间、开标时间和地点</w:t>
      </w:r>
      <w:bookmarkEnd w:id="30"/>
      <w:bookmarkEnd w:id="31"/>
    </w:p>
    <w:p w14:paraId="03506555">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u w:val="single"/>
        </w:rPr>
      </w:pPr>
      <w:r>
        <w:rPr>
          <w:rFonts w:hint="eastAsia" w:ascii="宋体" w:hAnsi="宋体" w:eastAsia="宋体" w:cs="宋体"/>
          <w:bCs/>
          <w:caps w:val="0"/>
          <w:color w:val="auto"/>
          <w:spacing w:val="0"/>
          <w:position w:val="0"/>
          <w:szCs w:val="21"/>
          <w:highlight w:val="none"/>
        </w:rPr>
        <w:t>1、提交投标文件截止时间和开标时间：</w:t>
      </w:r>
      <w:bookmarkStart w:id="32" w:name="PO_3000001867_PM015_1"/>
      <w:r>
        <w:rPr>
          <w:rFonts w:hint="eastAsia" w:ascii="宋体" w:hAnsi="宋体" w:cs="宋体"/>
          <w:bCs/>
          <w:caps w:val="0"/>
          <w:color w:val="auto"/>
          <w:spacing w:val="0"/>
          <w:position w:val="0"/>
          <w:szCs w:val="21"/>
          <w:highlight w:val="none"/>
          <w:u w:val="single"/>
          <w:lang w:val="en-US" w:eastAsia="zh-CN"/>
        </w:rPr>
        <w:t>2026年6</w:t>
      </w:r>
      <w:r>
        <w:rPr>
          <w:rFonts w:hint="eastAsia" w:ascii="宋体" w:hAnsi="宋体" w:eastAsia="宋体" w:cs="宋体"/>
          <w:bCs/>
          <w:caps w:val="0"/>
          <w:color w:val="auto"/>
          <w:spacing w:val="0"/>
          <w:position w:val="0"/>
          <w:szCs w:val="21"/>
          <w:highlight w:val="none"/>
          <w:u w:val="single"/>
        </w:rPr>
        <w:t>月</w:t>
      </w:r>
      <w:r>
        <w:rPr>
          <w:rFonts w:hint="eastAsia" w:ascii="宋体" w:hAnsi="宋体" w:cs="宋体"/>
          <w:bCs/>
          <w:caps w:val="0"/>
          <w:color w:val="auto"/>
          <w:spacing w:val="0"/>
          <w:position w:val="0"/>
          <w:szCs w:val="21"/>
          <w:highlight w:val="none"/>
          <w:u w:val="single"/>
          <w:lang w:val="en-US" w:eastAsia="zh-CN"/>
        </w:rPr>
        <w:t>9</w:t>
      </w:r>
      <w:r>
        <w:rPr>
          <w:rFonts w:hint="eastAsia" w:ascii="宋体" w:hAnsi="宋体" w:eastAsia="宋体" w:cs="宋体"/>
          <w:bCs/>
          <w:caps w:val="0"/>
          <w:color w:val="auto"/>
          <w:spacing w:val="0"/>
          <w:position w:val="0"/>
          <w:szCs w:val="21"/>
          <w:highlight w:val="none"/>
          <w:u w:val="single"/>
        </w:rPr>
        <w:t xml:space="preserve">日 </w:t>
      </w:r>
      <w:r>
        <w:rPr>
          <w:rFonts w:hint="eastAsia" w:ascii="宋体" w:hAnsi="宋体" w:cs="宋体"/>
          <w:bCs/>
          <w:caps w:val="0"/>
          <w:color w:val="auto"/>
          <w:spacing w:val="0"/>
          <w:position w:val="0"/>
          <w:szCs w:val="21"/>
          <w:highlight w:val="none"/>
          <w:u w:val="single"/>
          <w:lang w:val="en-US" w:eastAsia="zh-CN"/>
        </w:rPr>
        <w:t>09</w:t>
      </w:r>
      <w:r>
        <w:rPr>
          <w:rFonts w:hint="eastAsia" w:ascii="宋体" w:hAnsi="宋体" w:eastAsia="宋体" w:cs="宋体"/>
          <w:bCs/>
          <w:caps w:val="0"/>
          <w:color w:val="auto"/>
          <w:spacing w:val="0"/>
          <w:position w:val="0"/>
          <w:szCs w:val="21"/>
          <w:highlight w:val="none"/>
          <w:u w:val="single"/>
          <w:lang w:val="en-US" w:eastAsia="zh-CN"/>
        </w:rPr>
        <w:t xml:space="preserve"> 点</w:t>
      </w:r>
      <w:r>
        <w:rPr>
          <w:rFonts w:hint="eastAsia" w:ascii="宋体" w:hAnsi="宋体" w:cs="宋体"/>
          <w:bCs/>
          <w:caps w:val="0"/>
          <w:color w:val="auto"/>
          <w:spacing w:val="0"/>
          <w:position w:val="0"/>
          <w:szCs w:val="21"/>
          <w:highlight w:val="none"/>
          <w:u w:val="single"/>
          <w:lang w:val="en-US" w:eastAsia="zh-CN"/>
        </w:rPr>
        <w:t>00</w:t>
      </w:r>
      <w:r>
        <w:rPr>
          <w:rFonts w:hint="eastAsia" w:ascii="宋体" w:hAnsi="宋体" w:eastAsia="宋体" w:cs="宋体"/>
          <w:bCs/>
          <w:caps w:val="0"/>
          <w:color w:val="auto"/>
          <w:spacing w:val="0"/>
          <w:position w:val="0"/>
          <w:szCs w:val="21"/>
          <w:highlight w:val="none"/>
          <w:u w:val="single"/>
          <w:lang w:val="en-US" w:eastAsia="zh-CN"/>
        </w:rPr>
        <w:t>分</w:t>
      </w:r>
      <w:r>
        <w:rPr>
          <w:rFonts w:hint="eastAsia" w:ascii="宋体" w:hAnsi="宋体" w:eastAsia="宋体" w:cs="宋体"/>
          <w:bCs/>
          <w:caps w:val="0"/>
          <w:color w:val="auto"/>
          <w:spacing w:val="0"/>
          <w:position w:val="0"/>
          <w:szCs w:val="21"/>
          <w:highlight w:val="none"/>
        </w:rPr>
        <w:t>（北京时间）</w:t>
      </w:r>
      <w:r>
        <w:rPr>
          <w:rFonts w:hint="eastAsia" w:ascii="宋体" w:hAnsi="宋体" w:eastAsia="宋体" w:cs="宋体"/>
          <w:bCs/>
          <w:i w:val="0"/>
          <w:iCs w:val="0"/>
          <w:caps w:val="0"/>
          <w:color w:val="auto"/>
          <w:spacing w:val="0"/>
          <w:position w:val="0"/>
          <w:szCs w:val="21"/>
          <w:highlight w:val="none"/>
          <w:lang w:eastAsia="zh-CN"/>
        </w:rPr>
        <w:t>（自招标文件开始发出之日起至投标人提交投标文件截止之日止，不得少于</w:t>
      </w:r>
      <w:r>
        <w:rPr>
          <w:rFonts w:hint="eastAsia" w:ascii="宋体" w:hAnsi="宋体" w:eastAsia="宋体" w:cs="宋体"/>
          <w:bCs/>
          <w:i w:val="0"/>
          <w:iCs w:val="0"/>
          <w:caps w:val="0"/>
          <w:color w:val="auto"/>
          <w:spacing w:val="0"/>
          <w:position w:val="0"/>
          <w:szCs w:val="21"/>
          <w:highlight w:val="none"/>
          <w:lang w:val="en-US" w:eastAsia="zh-CN"/>
        </w:rPr>
        <w:t>20日</w:t>
      </w:r>
      <w:r>
        <w:rPr>
          <w:rFonts w:hint="eastAsia" w:ascii="宋体" w:hAnsi="宋体" w:eastAsia="宋体" w:cs="宋体"/>
          <w:bCs/>
          <w:i w:val="0"/>
          <w:iCs w:val="0"/>
          <w:caps w:val="0"/>
          <w:color w:val="auto"/>
          <w:spacing w:val="0"/>
          <w:position w:val="0"/>
          <w:szCs w:val="21"/>
          <w:highlight w:val="none"/>
          <w:lang w:eastAsia="zh-CN"/>
        </w:rPr>
        <w:t>）</w:t>
      </w:r>
      <w:bookmarkEnd w:id="32"/>
    </w:p>
    <w:p w14:paraId="4B4F1D14">
      <w:pPr>
        <w:keepNext w:val="0"/>
        <w:keepLines w:val="0"/>
        <w:pageBreakBefore w:val="0"/>
        <w:kinsoku/>
        <w:wordWrap w:val="0"/>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2、</w:t>
      </w:r>
      <w:r>
        <w:rPr>
          <w:rFonts w:hint="eastAsia" w:ascii="宋体" w:hAnsi="宋体" w:eastAsia="宋体" w:cs="宋体"/>
          <w:caps w:val="0"/>
          <w:color w:val="auto"/>
          <w:spacing w:val="0"/>
          <w:position w:val="0"/>
          <w:szCs w:val="21"/>
          <w:highlight w:val="none"/>
          <w:lang w:eastAsia="zh-CN"/>
        </w:rPr>
        <w:t>提交投标文件</w:t>
      </w:r>
      <w:r>
        <w:rPr>
          <w:rFonts w:hint="eastAsia" w:ascii="宋体" w:hAnsi="宋体" w:eastAsia="宋体" w:cs="宋体"/>
          <w:caps w:val="0"/>
          <w:color w:val="auto"/>
          <w:spacing w:val="0"/>
          <w:position w:val="0"/>
          <w:szCs w:val="21"/>
          <w:highlight w:val="none"/>
        </w:rPr>
        <w:t>和开标地点：通过</w:t>
      </w:r>
      <w:r>
        <w:rPr>
          <w:rFonts w:hint="eastAsia" w:ascii="宋体" w:hAnsi="宋体" w:eastAsia="宋体" w:cs="宋体"/>
          <w:caps w:val="0"/>
          <w:color w:val="auto"/>
          <w:spacing w:val="0"/>
          <w:position w:val="0"/>
          <w:szCs w:val="21"/>
          <w:highlight w:val="none"/>
          <w:lang w:eastAsia="zh-CN"/>
        </w:rPr>
        <w:t>广西政府采购云平台</w:t>
      </w:r>
      <w:r>
        <w:rPr>
          <w:rFonts w:hint="eastAsia" w:ascii="宋体" w:hAnsi="宋体" w:eastAsia="宋体" w:cs="宋体"/>
          <w:caps w:val="0"/>
          <w:color w:val="auto"/>
          <w:spacing w:val="0"/>
          <w:position w:val="0"/>
          <w:szCs w:val="21"/>
          <w:highlight w:val="none"/>
        </w:rPr>
        <w:t>（网址：</w:t>
      </w:r>
      <w:r>
        <w:rPr>
          <w:rFonts w:hint="eastAsia" w:ascii="宋体" w:hAnsi="宋体" w:eastAsia="宋体" w:cs="宋体"/>
          <w:caps w:val="0"/>
          <w:color w:val="auto"/>
          <w:spacing w:val="0"/>
          <w:position w:val="0"/>
          <w:szCs w:val="21"/>
          <w:highlight w:val="none"/>
          <w:lang w:eastAsia="zh-CN"/>
        </w:rPr>
        <w:t>https</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lang w:eastAsia="zh-CN"/>
        </w:rPr>
        <w:t>//www.gcy.zfcg.gxzf.gov.cn/</w:t>
      </w:r>
      <w:r>
        <w:rPr>
          <w:rFonts w:hint="eastAsia" w:ascii="宋体" w:hAnsi="宋体" w:eastAsia="宋体" w:cs="宋体"/>
          <w:caps w:val="0"/>
          <w:color w:val="auto"/>
          <w:spacing w:val="0"/>
          <w:position w:val="0"/>
          <w:szCs w:val="21"/>
          <w:highlight w:val="none"/>
        </w:rPr>
        <w:t>）实行在线</w:t>
      </w:r>
      <w:r>
        <w:rPr>
          <w:rFonts w:hint="eastAsia" w:ascii="宋体" w:hAnsi="宋体" w:eastAsia="宋体" w:cs="宋体"/>
          <w:caps w:val="0"/>
          <w:color w:val="auto"/>
          <w:spacing w:val="0"/>
          <w:position w:val="0"/>
          <w:szCs w:val="21"/>
          <w:highlight w:val="none"/>
          <w:lang w:eastAsia="zh-CN"/>
        </w:rPr>
        <w:t>投标</w:t>
      </w:r>
      <w:r>
        <w:rPr>
          <w:rFonts w:hint="eastAsia" w:ascii="宋体" w:hAnsi="宋体" w:eastAsia="宋体" w:cs="宋体"/>
          <w:caps w:val="0"/>
          <w:color w:val="auto"/>
          <w:spacing w:val="0"/>
          <w:position w:val="0"/>
          <w:szCs w:val="21"/>
          <w:highlight w:val="none"/>
        </w:rPr>
        <w:t>，</w:t>
      </w:r>
      <w:r>
        <w:rPr>
          <w:rFonts w:hint="eastAsia" w:ascii="宋体" w:hAnsi="宋体" w:eastAsia="宋体" w:cs="宋体"/>
          <w:caps w:val="0"/>
          <w:color w:val="auto"/>
          <w:spacing w:val="0"/>
          <w:position w:val="0"/>
          <w:szCs w:val="21"/>
          <w:highlight w:val="none"/>
          <w:lang w:eastAsia="zh-CN"/>
        </w:rPr>
        <w:t>投标人</w:t>
      </w:r>
      <w:r>
        <w:rPr>
          <w:rFonts w:hint="eastAsia" w:ascii="宋体" w:hAnsi="宋体" w:eastAsia="宋体" w:cs="宋体"/>
          <w:caps w:val="0"/>
          <w:color w:val="auto"/>
          <w:spacing w:val="0"/>
          <w:position w:val="0"/>
          <w:szCs w:val="21"/>
          <w:highlight w:val="none"/>
        </w:rPr>
        <w:t>应当在提交</w:t>
      </w:r>
      <w:r>
        <w:rPr>
          <w:rFonts w:hint="eastAsia" w:ascii="宋体" w:hAnsi="宋体" w:eastAsia="宋体" w:cs="宋体"/>
          <w:caps w:val="0"/>
          <w:color w:val="auto"/>
          <w:spacing w:val="0"/>
          <w:position w:val="0"/>
          <w:szCs w:val="21"/>
          <w:highlight w:val="none"/>
          <w:lang w:eastAsia="zh-CN"/>
        </w:rPr>
        <w:t>投标文件</w:t>
      </w:r>
      <w:r>
        <w:rPr>
          <w:rFonts w:hint="eastAsia" w:ascii="宋体" w:hAnsi="宋体" w:eastAsia="宋体" w:cs="宋体"/>
          <w:caps w:val="0"/>
          <w:color w:val="auto"/>
          <w:spacing w:val="0"/>
          <w:position w:val="0"/>
          <w:szCs w:val="21"/>
          <w:highlight w:val="none"/>
        </w:rPr>
        <w:t>截止时间前完成电子</w:t>
      </w:r>
      <w:r>
        <w:rPr>
          <w:rFonts w:hint="eastAsia" w:ascii="宋体" w:hAnsi="宋体" w:eastAsia="宋体" w:cs="宋体"/>
          <w:caps w:val="0"/>
          <w:color w:val="auto"/>
          <w:spacing w:val="0"/>
          <w:position w:val="0"/>
          <w:szCs w:val="21"/>
          <w:highlight w:val="none"/>
          <w:lang w:eastAsia="zh-CN"/>
        </w:rPr>
        <w:t>投标文件</w:t>
      </w:r>
      <w:r>
        <w:rPr>
          <w:rFonts w:hint="eastAsia" w:ascii="宋体" w:hAnsi="宋体" w:eastAsia="宋体" w:cs="宋体"/>
          <w:caps w:val="0"/>
          <w:color w:val="auto"/>
          <w:spacing w:val="0"/>
          <w:position w:val="0"/>
          <w:szCs w:val="21"/>
          <w:highlight w:val="none"/>
        </w:rPr>
        <w:t>的传输提交，提交截止时间前可以补充、修改或者撤回电子</w:t>
      </w:r>
      <w:r>
        <w:rPr>
          <w:rFonts w:hint="eastAsia" w:ascii="宋体" w:hAnsi="宋体" w:eastAsia="宋体" w:cs="宋体"/>
          <w:caps w:val="0"/>
          <w:color w:val="auto"/>
          <w:spacing w:val="0"/>
          <w:position w:val="0"/>
          <w:szCs w:val="21"/>
          <w:highlight w:val="none"/>
          <w:lang w:eastAsia="zh-CN"/>
        </w:rPr>
        <w:t>投标文件</w:t>
      </w:r>
      <w:r>
        <w:rPr>
          <w:rFonts w:hint="eastAsia" w:ascii="宋体" w:hAnsi="宋体" w:eastAsia="宋体" w:cs="宋体"/>
          <w:caps w:val="0"/>
          <w:color w:val="auto"/>
          <w:spacing w:val="0"/>
          <w:position w:val="0"/>
          <w:szCs w:val="21"/>
          <w:highlight w:val="none"/>
        </w:rPr>
        <w:t>。补充或者修改电子</w:t>
      </w:r>
      <w:r>
        <w:rPr>
          <w:rFonts w:hint="eastAsia" w:ascii="宋体" w:hAnsi="宋体" w:eastAsia="宋体" w:cs="宋体"/>
          <w:caps w:val="0"/>
          <w:color w:val="auto"/>
          <w:spacing w:val="0"/>
          <w:position w:val="0"/>
          <w:szCs w:val="21"/>
          <w:highlight w:val="none"/>
          <w:lang w:eastAsia="zh-CN"/>
        </w:rPr>
        <w:t>投标文件</w:t>
      </w:r>
      <w:r>
        <w:rPr>
          <w:rFonts w:hint="eastAsia" w:ascii="宋体" w:hAnsi="宋体" w:eastAsia="宋体" w:cs="宋体"/>
          <w:caps w:val="0"/>
          <w:color w:val="auto"/>
          <w:spacing w:val="0"/>
          <w:position w:val="0"/>
          <w:szCs w:val="21"/>
          <w:highlight w:val="none"/>
        </w:rPr>
        <w:t>的，应当先行撤回原文件，补充、修改后重新传输提交。提交</w:t>
      </w:r>
      <w:r>
        <w:rPr>
          <w:rFonts w:hint="eastAsia" w:ascii="宋体" w:hAnsi="宋体" w:eastAsia="宋体" w:cs="宋体"/>
          <w:caps w:val="0"/>
          <w:color w:val="auto"/>
          <w:spacing w:val="0"/>
          <w:position w:val="0"/>
          <w:szCs w:val="21"/>
          <w:highlight w:val="none"/>
          <w:lang w:eastAsia="zh-CN"/>
        </w:rPr>
        <w:t>投标文件</w:t>
      </w:r>
      <w:r>
        <w:rPr>
          <w:rFonts w:hint="eastAsia" w:ascii="宋体" w:hAnsi="宋体" w:eastAsia="宋体" w:cs="宋体"/>
          <w:caps w:val="0"/>
          <w:color w:val="auto"/>
          <w:spacing w:val="0"/>
          <w:position w:val="0"/>
          <w:szCs w:val="21"/>
          <w:highlight w:val="none"/>
        </w:rPr>
        <w:t>截止时间前未完成传输的，视为撤回电子</w:t>
      </w:r>
      <w:r>
        <w:rPr>
          <w:rFonts w:hint="eastAsia" w:ascii="宋体" w:hAnsi="宋体" w:eastAsia="宋体" w:cs="宋体"/>
          <w:caps w:val="0"/>
          <w:color w:val="auto"/>
          <w:spacing w:val="0"/>
          <w:position w:val="0"/>
          <w:szCs w:val="21"/>
          <w:highlight w:val="none"/>
          <w:lang w:eastAsia="zh-CN"/>
        </w:rPr>
        <w:t>投标文件</w:t>
      </w:r>
      <w:r>
        <w:rPr>
          <w:rFonts w:hint="eastAsia" w:ascii="宋体" w:hAnsi="宋体" w:eastAsia="宋体" w:cs="宋体"/>
          <w:caps w:val="0"/>
          <w:color w:val="auto"/>
          <w:spacing w:val="0"/>
          <w:position w:val="0"/>
          <w:szCs w:val="21"/>
          <w:highlight w:val="none"/>
        </w:rPr>
        <w:t>。提交</w:t>
      </w:r>
      <w:r>
        <w:rPr>
          <w:rFonts w:hint="eastAsia" w:ascii="宋体" w:hAnsi="宋体" w:eastAsia="宋体" w:cs="宋体"/>
          <w:caps w:val="0"/>
          <w:color w:val="auto"/>
          <w:spacing w:val="0"/>
          <w:position w:val="0"/>
          <w:szCs w:val="21"/>
          <w:highlight w:val="none"/>
          <w:lang w:eastAsia="zh-CN"/>
        </w:rPr>
        <w:t>投标文件</w:t>
      </w:r>
      <w:r>
        <w:rPr>
          <w:rFonts w:hint="eastAsia" w:ascii="宋体" w:hAnsi="宋体" w:eastAsia="宋体" w:cs="宋体"/>
          <w:caps w:val="0"/>
          <w:color w:val="auto"/>
          <w:spacing w:val="0"/>
          <w:position w:val="0"/>
          <w:szCs w:val="21"/>
          <w:highlight w:val="none"/>
        </w:rPr>
        <w:t>截止时间后提交的电子</w:t>
      </w:r>
      <w:r>
        <w:rPr>
          <w:rFonts w:hint="eastAsia" w:ascii="宋体" w:hAnsi="宋体" w:eastAsia="宋体" w:cs="宋体"/>
          <w:caps w:val="0"/>
          <w:color w:val="auto"/>
          <w:spacing w:val="0"/>
          <w:position w:val="0"/>
          <w:szCs w:val="21"/>
          <w:highlight w:val="none"/>
          <w:lang w:eastAsia="zh-CN"/>
        </w:rPr>
        <w:t>投标文件</w:t>
      </w:r>
      <w:r>
        <w:rPr>
          <w:rFonts w:hint="eastAsia" w:ascii="宋体" w:hAnsi="宋体" w:eastAsia="宋体" w:cs="宋体"/>
          <w:caps w:val="0"/>
          <w:color w:val="auto"/>
          <w:spacing w:val="0"/>
          <w:position w:val="0"/>
          <w:szCs w:val="21"/>
          <w:highlight w:val="none"/>
        </w:rPr>
        <w:t>，及未按规定编制并加密的电子</w:t>
      </w:r>
      <w:r>
        <w:rPr>
          <w:rFonts w:hint="eastAsia" w:ascii="宋体" w:hAnsi="宋体" w:eastAsia="宋体" w:cs="宋体"/>
          <w:caps w:val="0"/>
          <w:color w:val="auto"/>
          <w:spacing w:val="0"/>
          <w:position w:val="0"/>
          <w:szCs w:val="21"/>
          <w:highlight w:val="none"/>
          <w:lang w:eastAsia="zh-CN"/>
        </w:rPr>
        <w:t>投标文件</w:t>
      </w:r>
      <w:r>
        <w:rPr>
          <w:rFonts w:hint="eastAsia" w:ascii="宋体" w:hAnsi="宋体" w:eastAsia="宋体" w:cs="宋体"/>
          <w:caps w:val="0"/>
          <w:color w:val="auto"/>
          <w:spacing w:val="0"/>
          <w:position w:val="0"/>
          <w:szCs w:val="21"/>
          <w:highlight w:val="none"/>
        </w:rPr>
        <w:t>将被</w:t>
      </w:r>
      <w:r>
        <w:rPr>
          <w:rFonts w:hint="eastAsia" w:ascii="宋体" w:hAnsi="宋体" w:eastAsia="宋体" w:cs="宋体"/>
          <w:caps w:val="0"/>
          <w:color w:val="auto"/>
          <w:spacing w:val="0"/>
          <w:position w:val="0"/>
          <w:szCs w:val="21"/>
          <w:highlight w:val="none"/>
          <w:lang w:eastAsia="zh-CN"/>
        </w:rPr>
        <w:t>广西政府采购云平台</w:t>
      </w:r>
      <w:r>
        <w:rPr>
          <w:rFonts w:hint="eastAsia" w:ascii="宋体" w:hAnsi="宋体" w:eastAsia="宋体" w:cs="宋体"/>
          <w:caps w:val="0"/>
          <w:color w:val="auto"/>
          <w:spacing w:val="0"/>
          <w:position w:val="0"/>
          <w:szCs w:val="21"/>
          <w:highlight w:val="none"/>
        </w:rPr>
        <w:t>拒收。</w:t>
      </w:r>
      <w:r>
        <w:rPr>
          <w:rFonts w:hint="eastAsia" w:ascii="宋体" w:hAnsi="宋体" w:eastAsia="宋体" w:cs="宋体"/>
          <w:b/>
          <w:bCs/>
          <w:caps w:val="0"/>
          <w:color w:val="auto"/>
          <w:spacing w:val="0"/>
          <w:position w:val="0"/>
          <w:szCs w:val="21"/>
          <w:highlight w:val="none"/>
        </w:rPr>
        <w:t>各供应商通过新平台参与政府采购项目</w:t>
      </w:r>
      <w:r>
        <w:rPr>
          <w:rFonts w:hint="eastAsia" w:ascii="宋体" w:hAnsi="宋体" w:cs="宋体"/>
          <w:b/>
          <w:bCs/>
          <w:caps w:val="0"/>
          <w:color w:val="auto"/>
          <w:spacing w:val="0"/>
          <w:position w:val="0"/>
          <w:szCs w:val="21"/>
          <w:highlight w:val="none"/>
          <w:lang w:eastAsia="zh-CN"/>
        </w:rPr>
        <w:t>招标</w:t>
      </w:r>
      <w:r>
        <w:rPr>
          <w:rFonts w:hint="eastAsia" w:ascii="宋体" w:hAnsi="宋体" w:eastAsia="宋体" w:cs="宋体"/>
          <w:b/>
          <w:bCs/>
          <w:caps w:val="0"/>
          <w:color w:val="auto"/>
          <w:spacing w:val="0"/>
          <w:position w:val="0"/>
          <w:szCs w:val="21"/>
          <w:highlight w:val="none"/>
        </w:rPr>
        <w:t>需下载使用新版客户端，新版客户端下载路径：（广西政府采购云平台新版客户端下载地址：https</w:t>
      </w:r>
      <w:r>
        <w:rPr>
          <w:rFonts w:hint="eastAsia" w:ascii="宋体" w:hAnsi="宋体" w:cs="宋体"/>
          <w:b/>
          <w:bCs/>
          <w:caps w:val="0"/>
          <w:color w:val="auto"/>
          <w:spacing w:val="0"/>
          <w:position w:val="0"/>
          <w:szCs w:val="21"/>
          <w:highlight w:val="none"/>
          <w:lang w:eastAsia="zh-CN"/>
        </w:rPr>
        <w:t>：</w:t>
      </w:r>
      <w:r>
        <w:rPr>
          <w:rFonts w:hint="eastAsia" w:ascii="宋体" w:hAnsi="宋体" w:eastAsia="宋体" w:cs="宋体"/>
          <w:b/>
          <w:bCs/>
          <w:caps w:val="0"/>
          <w:color w:val="auto"/>
          <w:spacing w:val="0"/>
          <w:position w:val="0"/>
          <w:szCs w:val="21"/>
          <w:highlight w:val="none"/>
        </w:rPr>
        <w:t>//sitecdn.zcycdn.com/zcy-client/bidding-client-new/official/guangxi/GuangXiSetup.exe）—办事服务—下载专区。原在政采云平台注册的临时供应商需在新平台启用后重新注册登记。</w:t>
      </w:r>
    </w:p>
    <w:p w14:paraId="350E427E">
      <w:pPr>
        <w:keepNext w:val="0"/>
        <w:keepLines w:val="0"/>
        <w:pageBreakBefore w:val="0"/>
        <w:kinsoku/>
        <w:overflowPunct/>
        <w:topLinePunct w:val="0"/>
        <w:autoSpaceDE/>
        <w:autoSpaceDN/>
        <w:bidi w:val="0"/>
        <w:adjustRightInd/>
        <w:snapToGrid/>
        <w:spacing w:line="360" w:lineRule="auto"/>
        <w:ind w:left="0" w:leftChars="0"/>
        <w:rPr>
          <w:rFonts w:hint="eastAsia" w:ascii="宋体" w:hAnsi="宋体" w:eastAsia="宋体" w:cs="宋体"/>
          <w:b/>
          <w:bCs/>
          <w:caps w:val="0"/>
          <w:color w:val="auto"/>
          <w:spacing w:val="0"/>
          <w:position w:val="0"/>
          <w:sz w:val="24"/>
          <w:highlight w:val="none"/>
        </w:rPr>
      </w:pPr>
      <w:bookmarkStart w:id="33" w:name="_Toc35393794"/>
      <w:bookmarkStart w:id="34" w:name="_Toc28359084"/>
      <w:bookmarkStart w:id="35" w:name="_Toc28359007"/>
      <w:bookmarkStart w:id="36" w:name="_Toc35393625"/>
      <w:r>
        <w:rPr>
          <w:rFonts w:hint="eastAsia" w:ascii="宋体" w:hAnsi="宋体" w:eastAsia="宋体" w:cs="宋体"/>
          <w:b/>
          <w:bCs/>
          <w:caps w:val="0"/>
          <w:color w:val="auto"/>
          <w:spacing w:val="0"/>
          <w:position w:val="0"/>
          <w:sz w:val="24"/>
          <w:highlight w:val="none"/>
        </w:rPr>
        <w:t>五、公告期限</w:t>
      </w:r>
      <w:bookmarkEnd w:id="33"/>
      <w:bookmarkEnd w:id="34"/>
      <w:bookmarkEnd w:id="35"/>
      <w:bookmarkEnd w:id="36"/>
    </w:p>
    <w:p w14:paraId="73CEBE86">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自本公告发布之日起</w:t>
      </w:r>
      <w:r>
        <w:rPr>
          <w:rFonts w:hint="eastAsia" w:ascii="宋体" w:hAnsi="宋体" w:cs="宋体"/>
          <w:caps w:val="0"/>
          <w:color w:val="auto"/>
          <w:spacing w:val="0"/>
          <w:kern w:val="0"/>
          <w:position w:val="0"/>
          <w:szCs w:val="21"/>
          <w:highlight w:val="none"/>
          <w:lang w:val="en-US" w:eastAsia="zh-CN"/>
        </w:rPr>
        <w:t>5个工作日</w:t>
      </w:r>
      <w:r>
        <w:rPr>
          <w:rFonts w:hint="eastAsia" w:ascii="宋体" w:hAnsi="宋体" w:eastAsia="宋体" w:cs="宋体"/>
          <w:caps w:val="0"/>
          <w:color w:val="auto"/>
          <w:spacing w:val="0"/>
          <w:kern w:val="0"/>
          <w:position w:val="0"/>
          <w:szCs w:val="21"/>
          <w:highlight w:val="none"/>
        </w:rPr>
        <w:t>。</w:t>
      </w:r>
    </w:p>
    <w:p w14:paraId="7F509B33">
      <w:pPr>
        <w:keepNext w:val="0"/>
        <w:keepLines w:val="0"/>
        <w:pageBreakBefore w:val="0"/>
        <w:kinsoku/>
        <w:overflowPunct/>
        <w:topLinePunct w:val="0"/>
        <w:autoSpaceDE/>
        <w:autoSpaceDN/>
        <w:bidi w:val="0"/>
        <w:adjustRightInd/>
        <w:snapToGrid/>
        <w:spacing w:line="360" w:lineRule="auto"/>
        <w:ind w:left="0" w:leftChars="0"/>
        <w:rPr>
          <w:rFonts w:hint="eastAsia" w:ascii="宋体" w:hAnsi="宋体" w:eastAsia="宋体" w:cs="宋体"/>
          <w:b/>
          <w:bCs/>
          <w:caps w:val="0"/>
          <w:color w:val="auto"/>
          <w:spacing w:val="0"/>
          <w:position w:val="0"/>
          <w:sz w:val="24"/>
          <w:highlight w:val="none"/>
        </w:rPr>
      </w:pPr>
      <w:bookmarkStart w:id="37" w:name="_Toc35393626"/>
      <w:bookmarkStart w:id="38" w:name="_Toc35393795"/>
      <w:r>
        <w:rPr>
          <w:rFonts w:hint="eastAsia" w:ascii="宋体" w:hAnsi="宋体" w:eastAsia="宋体" w:cs="宋体"/>
          <w:b/>
          <w:bCs/>
          <w:caps w:val="0"/>
          <w:color w:val="auto"/>
          <w:spacing w:val="0"/>
          <w:position w:val="0"/>
          <w:sz w:val="24"/>
          <w:highlight w:val="none"/>
        </w:rPr>
        <w:t>六、其他补充事宜</w:t>
      </w:r>
      <w:bookmarkEnd w:id="37"/>
      <w:bookmarkEnd w:id="38"/>
    </w:p>
    <w:p w14:paraId="4DC3C788">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b w:val="0"/>
          <w:bCs w:val="0"/>
          <w:caps w:val="0"/>
          <w:color w:val="auto"/>
          <w:spacing w:val="0"/>
          <w:position w:val="0"/>
          <w:szCs w:val="21"/>
          <w:highlight w:val="none"/>
          <w:lang w:eastAsia="zh-CN"/>
        </w:rPr>
      </w:pPr>
      <w:r>
        <w:rPr>
          <w:rFonts w:hint="eastAsia" w:ascii="宋体" w:hAnsi="宋体" w:eastAsia="宋体" w:cs="宋体"/>
          <w:caps w:val="0"/>
          <w:color w:val="auto"/>
          <w:spacing w:val="0"/>
          <w:kern w:val="0"/>
          <w:position w:val="0"/>
          <w:szCs w:val="21"/>
          <w:highlight w:val="none"/>
        </w:rPr>
        <w:t>1.投标保</w:t>
      </w:r>
      <w:r>
        <w:rPr>
          <w:rFonts w:hint="eastAsia" w:ascii="宋体" w:hAnsi="宋体" w:eastAsia="宋体" w:cs="宋体"/>
          <w:b w:val="0"/>
          <w:bCs w:val="0"/>
          <w:caps w:val="0"/>
          <w:color w:val="auto"/>
          <w:spacing w:val="0"/>
          <w:kern w:val="0"/>
          <w:position w:val="0"/>
          <w:szCs w:val="21"/>
          <w:highlight w:val="none"/>
        </w:rPr>
        <w:t>证金：</w:t>
      </w:r>
      <w:r>
        <w:rPr>
          <w:rFonts w:hint="eastAsia" w:ascii="宋体" w:hAnsi="宋体" w:cs="宋体"/>
          <w:b w:val="0"/>
          <w:bCs w:val="0"/>
          <w:caps w:val="0"/>
          <w:color w:val="auto"/>
          <w:spacing w:val="0"/>
          <w:position w:val="0"/>
          <w:szCs w:val="21"/>
          <w:highlight w:val="none"/>
          <w:lang w:val="en-US" w:eastAsia="zh-CN"/>
        </w:rPr>
        <w:t>无</w:t>
      </w:r>
      <w:r>
        <w:rPr>
          <w:rFonts w:hint="eastAsia" w:ascii="宋体" w:hAnsi="宋体" w:eastAsia="宋体" w:cs="宋体"/>
          <w:b w:val="0"/>
          <w:bCs w:val="0"/>
          <w:caps w:val="0"/>
          <w:color w:val="auto"/>
          <w:spacing w:val="0"/>
          <w:position w:val="0"/>
          <w:szCs w:val="21"/>
          <w:highlight w:val="none"/>
          <w:lang w:eastAsia="zh-CN"/>
        </w:rPr>
        <w:t>。</w:t>
      </w:r>
    </w:p>
    <w:p w14:paraId="14863C5F">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kern w:val="0"/>
          <w:position w:val="0"/>
          <w:szCs w:val="21"/>
          <w:highlight w:val="none"/>
          <w:lang w:val="en-US" w:eastAsia="zh-CN"/>
        </w:rPr>
      </w:pPr>
      <w:r>
        <w:rPr>
          <w:rFonts w:hint="eastAsia" w:ascii="宋体" w:hAnsi="宋体" w:eastAsia="宋体" w:cs="宋体"/>
          <w:caps w:val="0"/>
          <w:color w:val="auto"/>
          <w:spacing w:val="0"/>
          <w:kern w:val="0"/>
          <w:position w:val="0"/>
          <w:szCs w:val="21"/>
          <w:highlight w:val="none"/>
          <w:lang w:val="en-US" w:eastAsia="zh-CN"/>
        </w:rPr>
        <w:t>2.网上查询地址</w:t>
      </w:r>
    </w:p>
    <w:p w14:paraId="72F57357">
      <w:pPr>
        <w:keepNext w:val="0"/>
        <w:keepLines w:val="0"/>
        <w:pageBreakBefore w:val="0"/>
        <w:kinsoku/>
        <w:overflowPunct/>
        <w:topLinePunct w:val="0"/>
        <w:autoSpaceDE/>
        <w:autoSpaceDN/>
        <w:bidi w:val="0"/>
        <w:adjustRightInd/>
        <w:snapToGrid/>
        <w:spacing w:line="360" w:lineRule="auto"/>
        <w:ind w:left="0" w:leftChars="0" w:firstLine="315" w:firstLineChars="150"/>
        <w:rPr>
          <w:rFonts w:hint="eastAsia" w:ascii="宋体" w:hAnsi="宋体" w:eastAsia="宋体" w:cs="宋体"/>
          <w:caps w:val="0"/>
          <w:color w:val="auto"/>
          <w:spacing w:val="0"/>
          <w:kern w:val="0"/>
          <w:position w:val="0"/>
          <w:szCs w:val="21"/>
          <w:highlight w:val="none"/>
          <w:lang w:val="en-US" w:eastAsia="zh-CN"/>
        </w:rPr>
      </w:pPr>
      <w:r>
        <w:rPr>
          <w:rFonts w:hint="eastAsia" w:ascii="宋体" w:hAnsi="宋体" w:eastAsia="宋体" w:cs="宋体"/>
          <w:caps w:val="0"/>
          <w:color w:val="auto"/>
          <w:spacing w:val="0"/>
          <w:kern w:val="0"/>
          <w:position w:val="0"/>
          <w:szCs w:val="21"/>
          <w:highlight w:val="none"/>
        </w:rPr>
        <w:t>http：//www.ccgp.gov.cn（中国政府采购网）、http：//www.gxzfcg.gov.cn（广西壮族自治区政府采购网）、http：//ggzy.jgswj.gxzf.gov.cn/ggggzy/[全国公共资源交易平台（广西·贵港）]、http：//zfcg.czj.gxgg.gov.cn/（贵港市政府采购网）。</w:t>
      </w:r>
    </w:p>
    <w:p w14:paraId="6EA6853B">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kern w:val="0"/>
          <w:position w:val="0"/>
          <w:szCs w:val="21"/>
          <w:highlight w:val="none"/>
          <w:lang w:val="en-US" w:eastAsia="zh-CN"/>
        </w:rPr>
      </w:pPr>
      <w:r>
        <w:rPr>
          <w:rFonts w:hint="eastAsia" w:ascii="宋体" w:hAnsi="宋体" w:eastAsia="宋体" w:cs="宋体"/>
          <w:caps w:val="0"/>
          <w:color w:val="auto"/>
          <w:spacing w:val="0"/>
          <w:kern w:val="0"/>
          <w:position w:val="0"/>
          <w:szCs w:val="21"/>
          <w:highlight w:val="none"/>
          <w:lang w:val="en-US" w:eastAsia="zh-CN"/>
        </w:rPr>
        <w:t>3. 本项目需要落实的政府采购政策：</w:t>
      </w:r>
    </w:p>
    <w:p w14:paraId="61338569">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kern w:val="0"/>
          <w:position w:val="0"/>
          <w:szCs w:val="21"/>
          <w:highlight w:val="none"/>
          <w:lang w:val="en-US" w:eastAsia="zh-CN"/>
        </w:rPr>
      </w:pPr>
      <w:r>
        <w:rPr>
          <w:rFonts w:hint="eastAsia" w:ascii="宋体" w:hAnsi="宋体" w:eastAsia="宋体" w:cs="宋体"/>
          <w:caps w:val="0"/>
          <w:color w:val="auto"/>
          <w:spacing w:val="0"/>
          <w:kern w:val="0"/>
          <w:position w:val="0"/>
          <w:szCs w:val="21"/>
          <w:highlight w:val="none"/>
          <w:lang w:val="en-US" w:eastAsia="zh-CN"/>
        </w:rPr>
        <w:t>（1）《政府采购促进中小企业发展管理办法》（财库[2020]46号）。</w:t>
      </w:r>
    </w:p>
    <w:p w14:paraId="18E87FD9">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kern w:val="0"/>
          <w:position w:val="0"/>
          <w:szCs w:val="21"/>
          <w:highlight w:val="none"/>
          <w:lang w:val="en-US" w:eastAsia="zh-CN"/>
        </w:rPr>
      </w:pPr>
      <w:r>
        <w:rPr>
          <w:rFonts w:hint="eastAsia" w:ascii="宋体" w:hAnsi="宋体" w:eastAsia="宋体" w:cs="宋体"/>
          <w:caps w:val="0"/>
          <w:color w:val="auto"/>
          <w:spacing w:val="0"/>
          <w:kern w:val="0"/>
          <w:position w:val="0"/>
          <w:szCs w:val="21"/>
          <w:highlight w:val="none"/>
          <w:lang w:val="en-US" w:eastAsia="zh-CN"/>
        </w:rPr>
        <w:t>（2）《财政部、司法部关于政府采购支持监狱企业发展有关问题的通知》（财库〔2014〕68号）；</w:t>
      </w:r>
    </w:p>
    <w:p w14:paraId="733F485E">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kern w:val="0"/>
          <w:position w:val="0"/>
          <w:szCs w:val="21"/>
          <w:highlight w:val="none"/>
          <w:lang w:val="en-US" w:eastAsia="zh-CN"/>
        </w:rPr>
      </w:pPr>
      <w:r>
        <w:rPr>
          <w:rFonts w:hint="eastAsia" w:ascii="宋体" w:hAnsi="宋体" w:eastAsia="宋体" w:cs="宋体"/>
          <w:caps w:val="0"/>
          <w:color w:val="auto"/>
          <w:spacing w:val="0"/>
          <w:kern w:val="0"/>
          <w:position w:val="0"/>
          <w:szCs w:val="21"/>
          <w:highlight w:val="none"/>
          <w:lang w:val="en-US" w:eastAsia="zh-CN"/>
        </w:rPr>
        <w:t>（3）《财政部民政部中国残疾人联合会关于促进残疾人就业政府采购政策的通知》（财库〔2017〕141号）；</w:t>
      </w:r>
    </w:p>
    <w:p w14:paraId="645F12EC">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kern w:val="0"/>
          <w:position w:val="0"/>
          <w:szCs w:val="21"/>
          <w:highlight w:val="none"/>
          <w:lang w:val="en-US" w:eastAsia="zh-CN"/>
        </w:rPr>
      </w:pPr>
      <w:r>
        <w:rPr>
          <w:rFonts w:hint="eastAsia" w:ascii="宋体" w:hAnsi="宋体" w:eastAsia="宋体" w:cs="宋体"/>
          <w:caps w:val="0"/>
          <w:color w:val="auto"/>
          <w:spacing w:val="0"/>
          <w:kern w:val="0"/>
          <w:position w:val="0"/>
          <w:szCs w:val="21"/>
          <w:highlight w:val="none"/>
          <w:lang w:val="en-US" w:eastAsia="zh-CN"/>
        </w:rPr>
        <w:t>（4）财政部 发展改革委 生态环境部市场监管总局关于调整优化节能产品、环境标志产品政府采购执行机制的通知（财库〔2019〕9号）；</w:t>
      </w:r>
    </w:p>
    <w:p w14:paraId="4A7EC664">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kern w:val="0"/>
          <w:position w:val="0"/>
          <w:szCs w:val="21"/>
          <w:highlight w:val="none"/>
          <w:lang w:val="en-US" w:eastAsia="zh-CN"/>
        </w:rPr>
      </w:pPr>
      <w:r>
        <w:rPr>
          <w:rFonts w:hint="eastAsia" w:ascii="宋体" w:hAnsi="宋体" w:eastAsia="宋体" w:cs="宋体"/>
          <w:caps w:val="0"/>
          <w:color w:val="auto"/>
          <w:spacing w:val="0"/>
          <w:kern w:val="0"/>
          <w:position w:val="0"/>
          <w:szCs w:val="21"/>
          <w:highlight w:val="none"/>
          <w:lang w:val="en-US" w:eastAsia="zh-CN"/>
        </w:rPr>
        <w:t>（5）财政部 发展改革委关于印发节能产品政府采购品目清单的通知（财库〔2019〕19号）等政府采购相关政策。</w:t>
      </w:r>
    </w:p>
    <w:p w14:paraId="69A37A2D">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kern w:val="0"/>
          <w:position w:val="0"/>
          <w:szCs w:val="21"/>
          <w:highlight w:val="none"/>
          <w:lang w:val="en-US" w:eastAsia="zh-CN"/>
        </w:rPr>
      </w:pPr>
      <w:r>
        <w:rPr>
          <w:rFonts w:hint="eastAsia" w:ascii="宋体" w:hAnsi="宋体" w:eastAsia="宋体" w:cs="宋体"/>
          <w:caps w:val="0"/>
          <w:color w:val="auto"/>
          <w:spacing w:val="0"/>
          <w:kern w:val="0"/>
          <w:position w:val="0"/>
          <w:szCs w:val="21"/>
          <w:highlight w:val="none"/>
          <w:lang w:val="en-US" w:eastAsia="zh-CN"/>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51B7850">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b w:val="0"/>
          <w:bCs w:val="0"/>
          <w:caps w:val="0"/>
          <w:color w:val="auto"/>
          <w:spacing w:val="0"/>
          <w:kern w:val="0"/>
          <w:position w:val="0"/>
          <w:szCs w:val="21"/>
          <w:highlight w:val="none"/>
          <w:lang w:val="en-US" w:eastAsia="zh-CN"/>
        </w:rPr>
      </w:pPr>
      <w:r>
        <w:rPr>
          <w:rFonts w:hint="eastAsia" w:ascii="宋体" w:hAnsi="宋体" w:eastAsia="宋体" w:cs="宋体"/>
          <w:caps w:val="0"/>
          <w:color w:val="auto"/>
          <w:spacing w:val="0"/>
          <w:kern w:val="0"/>
          <w:position w:val="0"/>
          <w:szCs w:val="21"/>
          <w:highlight w:val="none"/>
          <w:lang w:val="en-US" w:eastAsia="zh-CN"/>
        </w:rPr>
        <w:t>5.对在</w:t>
      </w:r>
      <w:r>
        <w:rPr>
          <w:rFonts w:hint="eastAsia" w:ascii="宋体" w:hAnsi="宋体" w:cs="宋体"/>
          <w:caps w:val="0"/>
          <w:color w:val="auto"/>
          <w:spacing w:val="0"/>
          <w:kern w:val="0"/>
          <w:position w:val="0"/>
          <w:szCs w:val="21"/>
          <w:highlight w:val="none"/>
          <w:lang w:val="en-US" w:eastAsia="zh-CN"/>
        </w:rPr>
        <w:t>“</w:t>
      </w:r>
      <w:r>
        <w:rPr>
          <w:rFonts w:hint="eastAsia" w:ascii="宋体" w:hAnsi="宋体" w:eastAsia="宋体" w:cs="宋体"/>
          <w:caps w:val="0"/>
          <w:color w:val="auto"/>
          <w:spacing w:val="0"/>
          <w:kern w:val="0"/>
          <w:position w:val="0"/>
          <w:szCs w:val="21"/>
          <w:highlight w:val="none"/>
          <w:lang w:val="en-US" w:eastAsia="zh-CN"/>
        </w:rPr>
        <w:t>信用中国</w:t>
      </w:r>
      <w:r>
        <w:rPr>
          <w:rFonts w:hint="eastAsia" w:ascii="宋体" w:hAnsi="宋体" w:cs="宋体"/>
          <w:caps w:val="0"/>
          <w:color w:val="auto"/>
          <w:spacing w:val="0"/>
          <w:kern w:val="0"/>
          <w:position w:val="0"/>
          <w:szCs w:val="21"/>
          <w:highlight w:val="none"/>
          <w:lang w:val="en-US" w:eastAsia="zh-CN"/>
        </w:rPr>
        <w:t>”</w:t>
      </w:r>
      <w:r>
        <w:rPr>
          <w:rFonts w:hint="eastAsia" w:ascii="宋体" w:hAnsi="宋体" w:eastAsia="宋体" w:cs="宋体"/>
          <w:caps w:val="0"/>
          <w:color w:val="auto"/>
          <w:spacing w:val="0"/>
          <w:kern w:val="0"/>
          <w:position w:val="0"/>
          <w:szCs w:val="21"/>
          <w:highlight w:val="none"/>
          <w:lang w:val="en-US" w:eastAsia="zh-CN"/>
        </w:rPr>
        <w:t>网站(www.creditchina.gov.cn) 、中国政府采购网(www.ccgp.gov.cn)被列入失信被执行人</w:t>
      </w:r>
      <w:r>
        <w:rPr>
          <w:rFonts w:hint="eastAsia" w:ascii="宋体" w:hAnsi="宋体" w:eastAsia="宋体" w:cs="宋体"/>
          <w:b w:val="0"/>
          <w:bCs w:val="0"/>
          <w:caps w:val="0"/>
          <w:color w:val="auto"/>
          <w:spacing w:val="0"/>
          <w:kern w:val="0"/>
          <w:position w:val="0"/>
          <w:szCs w:val="21"/>
          <w:highlight w:val="none"/>
          <w:lang w:val="en-US" w:eastAsia="zh-CN"/>
        </w:rPr>
        <w:t>、</w:t>
      </w:r>
      <w:r>
        <w:rPr>
          <w:rFonts w:hint="eastAsia" w:ascii="宋体" w:hAnsi="宋体" w:eastAsia="宋体" w:cs="宋体"/>
          <w:b w:val="0"/>
          <w:bCs w:val="0"/>
          <w:caps w:val="0"/>
          <w:color w:val="auto"/>
          <w:spacing w:val="0"/>
          <w:position w:val="0"/>
          <w:szCs w:val="21"/>
          <w:highlight w:val="none"/>
          <w:lang w:eastAsia="zh-CN"/>
        </w:rPr>
        <w:t>重大税收违法失信主体</w:t>
      </w:r>
      <w:r>
        <w:rPr>
          <w:rFonts w:hint="eastAsia" w:ascii="宋体" w:hAnsi="宋体" w:eastAsia="宋体" w:cs="宋体"/>
          <w:b w:val="0"/>
          <w:bCs w:val="0"/>
          <w:caps w:val="0"/>
          <w:color w:val="auto"/>
          <w:spacing w:val="0"/>
          <w:kern w:val="0"/>
          <w:position w:val="0"/>
          <w:szCs w:val="21"/>
          <w:highlight w:val="none"/>
          <w:lang w:val="en-US" w:eastAsia="zh-CN"/>
        </w:rPr>
        <w:t>、政府采购严重违法失信行为记录名单及其他不符合《中华人民共和国政府采购法》第二十二条规定条件的供应商，不得参与政府采购活动。</w:t>
      </w:r>
    </w:p>
    <w:p w14:paraId="4CB56152">
      <w:pPr>
        <w:keepNext w:val="0"/>
        <w:keepLines w:val="0"/>
        <w:pageBreakBefore w:val="0"/>
        <w:kinsoku/>
        <w:overflowPunct/>
        <w:topLinePunct w:val="0"/>
        <w:autoSpaceDE/>
        <w:autoSpaceDN/>
        <w:bidi w:val="0"/>
        <w:adjustRightInd/>
        <w:snapToGrid/>
        <w:spacing w:line="360" w:lineRule="auto"/>
        <w:ind w:left="0" w:leftChars="0" w:firstLine="315" w:firstLineChars="150"/>
        <w:rPr>
          <w:rFonts w:hint="eastAsia" w:ascii="宋体" w:hAnsi="宋体" w:eastAsia="宋体" w:cs="宋体"/>
          <w:b w:val="0"/>
          <w:bCs w:val="0"/>
          <w:caps w:val="0"/>
          <w:color w:val="auto"/>
          <w:spacing w:val="0"/>
          <w:kern w:val="0"/>
          <w:position w:val="0"/>
          <w:szCs w:val="21"/>
          <w:highlight w:val="none"/>
        </w:rPr>
      </w:pPr>
      <w:r>
        <w:rPr>
          <w:rFonts w:hint="eastAsia" w:ascii="宋体" w:hAnsi="宋体" w:eastAsia="宋体" w:cs="宋体"/>
          <w:b w:val="0"/>
          <w:bCs w:val="0"/>
          <w:caps w:val="0"/>
          <w:color w:val="auto"/>
          <w:spacing w:val="0"/>
          <w:kern w:val="0"/>
          <w:position w:val="0"/>
          <w:szCs w:val="21"/>
          <w:highlight w:val="none"/>
          <w:lang w:val="en-US" w:eastAsia="zh-CN"/>
        </w:rPr>
        <w:t>6</w:t>
      </w:r>
      <w:r>
        <w:rPr>
          <w:rFonts w:hint="eastAsia" w:ascii="宋体" w:hAnsi="宋体" w:eastAsia="宋体" w:cs="宋体"/>
          <w:b w:val="0"/>
          <w:bCs w:val="0"/>
          <w:caps w:val="0"/>
          <w:color w:val="auto"/>
          <w:spacing w:val="0"/>
          <w:kern w:val="0"/>
          <w:position w:val="0"/>
          <w:szCs w:val="21"/>
          <w:highlight w:val="none"/>
          <w:lang w:eastAsia="zh-CN"/>
        </w:rPr>
        <w:t>.</w:t>
      </w:r>
      <w:r>
        <w:rPr>
          <w:rFonts w:hint="eastAsia" w:ascii="宋体" w:hAnsi="宋体" w:eastAsia="宋体" w:cs="宋体"/>
          <w:b w:val="0"/>
          <w:bCs w:val="0"/>
          <w:caps w:val="0"/>
          <w:color w:val="auto"/>
          <w:spacing w:val="0"/>
          <w:position w:val="0"/>
          <w:szCs w:val="21"/>
          <w:highlight w:val="none"/>
        </w:rPr>
        <w:t>在线投标</w:t>
      </w:r>
      <w:r>
        <w:rPr>
          <w:rFonts w:hint="eastAsia" w:ascii="宋体" w:hAnsi="宋体" w:eastAsia="宋体" w:cs="宋体"/>
          <w:b w:val="0"/>
          <w:bCs w:val="0"/>
          <w:caps w:val="0"/>
          <w:color w:val="auto"/>
          <w:spacing w:val="0"/>
          <w:position w:val="0"/>
          <w:szCs w:val="21"/>
          <w:highlight w:val="none"/>
          <w:lang w:eastAsia="zh-CN"/>
        </w:rPr>
        <w:t>的有关</w:t>
      </w:r>
      <w:r>
        <w:rPr>
          <w:rFonts w:hint="eastAsia" w:ascii="宋体" w:hAnsi="宋体" w:eastAsia="宋体" w:cs="宋体"/>
          <w:b w:val="0"/>
          <w:bCs w:val="0"/>
          <w:caps w:val="0"/>
          <w:color w:val="auto"/>
          <w:spacing w:val="0"/>
          <w:position w:val="0"/>
          <w:szCs w:val="21"/>
          <w:highlight w:val="none"/>
        </w:rPr>
        <w:t>说明</w:t>
      </w:r>
      <w:r>
        <w:rPr>
          <w:rFonts w:hint="eastAsia" w:ascii="宋体" w:hAnsi="宋体" w:eastAsia="宋体" w:cs="宋体"/>
          <w:b w:val="0"/>
          <w:bCs w:val="0"/>
          <w:caps w:val="0"/>
          <w:color w:val="auto"/>
          <w:spacing w:val="0"/>
          <w:kern w:val="0"/>
          <w:position w:val="0"/>
          <w:szCs w:val="21"/>
          <w:highlight w:val="none"/>
        </w:rPr>
        <w:t>：</w:t>
      </w:r>
    </w:p>
    <w:p w14:paraId="1D8C94E5">
      <w:pPr>
        <w:keepNext w:val="0"/>
        <w:keepLines w:val="0"/>
        <w:pageBreakBefore w:val="0"/>
        <w:widowControl/>
        <w:kinsoku/>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b w:val="0"/>
          <w:bCs w:val="0"/>
          <w:caps w:val="0"/>
          <w:color w:val="auto"/>
          <w:spacing w:val="0"/>
          <w:position w:val="0"/>
          <w:szCs w:val="21"/>
          <w:highlight w:val="none"/>
          <w:u w:val="none"/>
        </w:rPr>
      </w:pPr>
      <w:r>
        <w:rPr>
          <w:rFonts w:hint="eastAsia" w:ascii="宋体" w:hAnsi="宋体" w:eastAsia="宋体" w:cs="宋体"/>
          <w:b w:val="0"/>
          <w:bCs w:val="0"/>
          <w:caps w:val="0"/>
          <w:color w:val="auto"/>
          <w:spacing w:val="0"/>
          <w:position w:val="0"/>
          <w:szCs w:val="21"/>
          <w:highlight w:val="none"/>
        </w:rPr>
        <w:t>（1）投标文件提交方式：本项目为全流程电子化项目，通过</w:t>
      </w:r>
      <w:r>
        <w:rPr>
          <w:rFonts w:hint="eastAsia" w:ascii="宋体" w:hAnsi="宋体" w:cs="宋体"/>
          <w:b w:val="0"/>
          <w:bCs w:val="0"/>
          <w:caps w:val="0"/>
          <w:color w:val="auto"/>
          <w:spacing w:val="0"/>
          <w:position w:val="0"/>
          <w:szCs w:val="21"/>
          <w:highlight w:val="none"/>
          <w:lang w:eastAsia="zh-CN"/>
        </w:rPr>
        <w:t>“</w:t>
      </w:r>
      <w:r>
        <w:rPr>
          <w:rFonts w:hint="eastAsia" w:ascii="宋体" w:hAnsi="宋体" w:eastAsia="宋体" w:cs="宋体"/>
          <w:b w:val="0"/>
          <w:bCs w:val="0"/>
          <w:caps w:val="0"/>
          <w:color w:val="auto"/>
          <w:spacing w:val="0"/>
          <w:position w:val="0"/>
          <w:szCs w:val="21"/>
          <w:highlight w:val="none"/>
          <w:lang w:eastAsia="zh-CN"/>
        </w:rPr>
        <w:t>广西政府采购云平台</w:t>
      </w:r>
      <w:r>
        <w:rPr>
          <w:rFonts w:hint="eastAsia" w:ascii="宋体" w:hAnsi="宋体" w:cs="宋体"/>
          <w:b w:val="0"/>
          <w:bCs w:val="0"/>
          <w:caps w:val="0"/>
          <w:color w:val="auto"/>
          <w:spacing w:val="0"/>
          <w:position w:val="0"/>
          <w:szCs w:val="21"/>
          <w:highlight w:val="none"/>
          <w:lang w:eastAsia="zh-CN"/>
        </w:rPr>
        <w:t>”</w:t>
      </w:r>
      <w:r>
        <w:rPr>
          <w:rFonts w:hint="eastAsia" w:ascii="宋体" w:hAnsi="宋体" w:eastAsia="宋体" w:cs="宋体"/>
          <w:b w:val="0"/>
          <w:bCs w:val="0"/>
          <w:caps w:val="0"/>
          <w:color w:val="auto"/>
          <w:spacing w:val="0"/>
          <w:position w:val="0"/>
          <w:szCs w:val="21"/>
          <w:highlight w:val="none"/>
        </w:rPr>
        <w:t>（</w:t>
      </w:r>
      <w:r>
        <w:rPr>
          <w:rFonts w:hint="eastAsia" w:ascii="宋体" w:hAnsi="宋体" w:eastAsia="宋体" w:cs="宋体"/>
          <w:b w:val="0"/>
          <w:bCs w:val="0"/>
          <w:caps w:val="0"/>
          <w:color w:val="auto"/>
          <w:spacing w:val="0"/>
          <w:position w:val="0"/>
          <w:szCs w:val="21"/>
          <w:highlight w:val="none"/>
          <w:lang w:eastAsia="zh-CN"/>
        </w:rPr>
        <w:t>https</w:t>
      </w:r>
      <w:r>
        <w:rPr>
          <w:rFonts w:hint="eastAsia" w:ascii="宋体" w:hAnsi="宋体" w:cs="宋体"/>
          <w:b w:val="0"/>
          <w:bCs w:val="0"/>
          <w:caps w:val="0"/>
          <w:color w:val="auto"/>
          <w:spacing w:val="0"/>
          <w:position w:val="0"/>
          <w:szCs w:val="21"/>
          <w:highlight w:val="none"/>
          <w:lang w:eastAsia="zh-CN"/>
        </w:rPr>
        <w:t>：</w:t>
      </w:r>
      <w:r>
        <w:rPr>
          <w:rFonts w:hint="eastAsia" w:ascii="宋体" w:hAnsi="宋体" w:eastAsia="宋体" w:cs="宋体"/>
          <w:b w:val="0"/>
          <w:bCs w:val="0"/>
          <w:caps w:val="0"/>
          <w:color w:val="auto"/>
          <w:spacing w:val="0"/>
          <w:position w:val="0"/>
          <w:szCs w:val="21"/>
          <w:highlight w:val="none"/>
          <w:lang w:eastAsia="zh-CN"/>
        </w:rPr>
        <w:t>//www.gcy.zfcg.gxzf.gov.cn/</w:t>
      </w:r>
      <w:r>
        <w:rPr>
          <w:rFonts w:hint="eastAsia" w:ascii="宋体" w:hAnsi="宋体" w:eastAsia="宋体" w:cs="宋体"/>
          <w:b w:val="0"/>
          <w:bCs w:val="0"/>
          <w:caps w:val="0"/>
          <w:color w:val="auto"/>
          <w:spacing w:val="0"/>
          <w:position w:val="0"/>
          <w:szCs w:val="21"/>
          <w:highlight w:val="none"/>
        </w:rPr>
        <w:t>）实行在线电子响应，</w:t>
      </w:r>
      <w:r>
        <w:rPr>
          <w:rFonts w:hint="eastAsia" w:ascii="宋体" w:hAnsi="宋体" w:eastAsia="宋体" w:cs="宋体"/>
          <w:b w:val="0"/>
          <w:bCs w:val="0"/>
          <w:caps w:val="0"/>
          <w:color w:val="auto"/>
          <w:spacing w:val="0"/>
          <w:position w:val="0"/>
          <w:szCs w:val="21"/>
          <w:highlight w:val="none"/>
          <w:shd w:val="clear" w:color="auto" w:fill="auto"/>
        </w:rPr>
        <w:t>各</w:t>
      </w:r>
      <w:r>
        <w:rPr>
          <w:rFonts w:hint="eastAsia" w:ascii="宋体" w:hAnsi="宋体" w:eastAsia="宋体" w:cs="宋体"/>
          <w:b w:val="0"/>
          <w:bCs w:val="0"/>
          <w:caps w:val="0"/>
          <w:color w:val="auto"/>
          <w:spacing w:val="0"/>
          <w:position w:val="0"/>
          <w:szCs w:val="21"/>
          <w:highlight w:val="none"/>
          <w:shd w:val="clear" w:color="auto" w:fill="auto"/>
          <w:lang w:eastAsia="zh-CN"/>
        </w:rPr>
        <w:t>投标人</w:t>
      </w:r>
      <w:r>
        <w:rPr>
          <w:rFonts w:hint="eastAsia" w:ascii="宋体" w:hAnsi="宋体" w:eastAsia="宋体" w:cs="宋体"/>
          <w:b w:val="0"/>
          <w:bCs w:val="0"/>
          <w:caps w:val="0"/>
          <w:color w:val="auto"/>
          <w:spacing w:val="0"/>
          <w:position w:val="0"/>
          <w:szCs w:val="21"/>
          <w:highlight w:val="none"/>
          <w:shd w:val="clear" w:color="auto" w:fill="auto"/>
        </w:rPr>
        <w:t>通过新平台参与政府采购项目</w:t>
      </w:r>
      <w:r>
        <w:rPr>
          <w:rFonts w:hint="eastAsia" w:ascii="宋体" w:hAnsi="宋体" w:cs="宋体"/>
          <w:b w:val="0"/>
          <w:bCs w:val="0"/>
          <w:caps w:val="0"/>
          <w:color w:val="auto"/>
          <w:spacing w:val="0"/>
          <w:position w:val="0"/>
          <w:szCs w:val="21"/>
          <w:highlight w:val="none"/>
          <w:shd w:val="clear" w:color="auto" w:fill="auto"/>
          <w:lang w:eastAsia="zh-CN"/>
        </w:rPr>
        <w:t>招标</w:t>
      </w:r>
      <w:r>
        <w:rPr>
          <w:rFonts w:hint="eastAsia" w:ascii="宋体" w:hAnsi="宋体" w:eastAsia="宋体" w:cs="宋体"/>
          <w:b w:val="0"/>
          <w:bCs w:val="0"/>
          <w:caps w:val="0"/>
          <w:color w:val="auto"/>
          <w:spacing w:val="0"/>
          <w:position w:val="0"/>
          <w:szCs w:val="21"/>
          <w:highlight w:val="none"/>
          <w:shd w:val="clear" w:color="auto" w:fill="auto"/>
        </w:rPr>
        <w:t>需下载使用新版客户端，新版客户端下载路径：（广西政府采购云平台新版客户端下载地址：https</w:t>
      </w:r>
      <w:r>
        <w:rPr>
          <w:rFonts w:hint="eastAsia" w:ascii="宋体" w:hAnsi="宋体" w:cs="宋体"/>
          <w:b w:val="0"/>
          <w:bCs w:val="0"/>
          <w:caps w:val="0"/>
          <w:color w:val="auto"/>
          <w:spacing w:val="0"/>
          <w:position w:val="0"/>
          <w:szCs w:val="21"/>
          <w:highlight w:val="none"/>
          <w:shd w:val="clear" w:color="auto" w:fill="auto"/>
          <w:lang w:eastAsia="zh-CN"/>
        </w:rPr>
        <w:t>：</w:t>
      </w:r>
      <w:r>
        <w:rPr>
          <w:rFonts w:hint="eastAsia" w:ascii="宋体" w:hAnsi="宋体" w:eastAsia="宋体" w:cs="宋体"/>
          <w:b w:val="0"/>
          <w:bCs w:val="0"/>
          <w:caps w:val="0"/>
          <w:color w:val="auto"/>
          <w:spacing w:val="0"/>
          <w:position w:val="0"/>
          <w:szCs w:val="21"/>
          <w:highlight w:val="none"/>
          <w:shd w:val="clear" w:color="auto" w:fill="auto"/>
        </w:rPr>
        <w:t>//sitecdn.zcycdn.com/zcy-client/bidding-client-new/official/guangxi/GuangXiSetup.exe）—办事服务—下载专区。原在政采云平台注册的临时供应商需在新平台启用后重新注册登记</w:t>
      </w:r>
      <w:r>
        <w:rPr>
          <w:rFonts w:hint="eastAsia" w:ascii="宋体" w:hAnsi="宋体" w:eastAsia="宋体" w:cs="宋体"/>
          <w:b w:val="0"/>
          <w:bCs w:val="0"/>
          <w:caps w:val="0"/>
          <w:color w:val="auto"/>
          <w:spacing w:val="0"/>
          <w:position w:val="0"/>
          <w:szCs w:val="21"/>
          <w:highlight w:val="none"/>
        </w:rPr>
        <w:t>，并按照本项目采购文件和</w:t>
      </w:r>
      <w:r>
        <w:rPr>
          <w:rFonts w:hint="eastAsia" w:ascii="宋体" w:hAnsi="宋体" w:cs="宋体"/>
          <w:b w:val="0"/>
          <w:bCs w:val="0"/>
          <w:caps w:val="0"/>
          <w:color w:val="auto"/>
          <w:spacing w:val="0"/>
          <w:position w:val="0"/>
          <w:szCs w:val="21"/>
          <w:highlight w:val="none"/>
          <w:lang w:eastAsia="zh-CN"/>
        </w:rPr>
        <w:t>“</w:t>
      </w:r>
      <w:r>
        <w:rPr>
          <w:rFonts w:hint="eastAsia" w:ascii="宋体" w:hAnsi="宋体" w:eastAsia="宋体" w:cs="宋体"/>
          <w:b w:val="0"/>
          <w:bCs w:val="0"/>
          <w:caps w:val="0"/>
          <w:color w:val="auto"/>
          <w:spacing w:val="0"/>
          <w:position w:val="0"/>
          <w:szCs w:val="21"/>
          <w:highlight w:val="none"/>
          <w:lang w:eastAsia="zh-CN"/>
        </w:rPr>
        <w:t>广西政府采购云平台</w:t>
      </w:r>
      <w:r>
        <w:rPr>
          <w:rFonts w:hint="eastAsia" w:ascii="宋体" w:hAnsi="宋体" w:cs="宋体"/>
          <w:b w:val="0"/>
          <w:bCs w:val="0"/>
          <w:caps w:val="0"/>
          <w:color w:val="auto"/>
          <w:spacing w:val="0"/>
          <w:position w:val="0"/>
          <w:szCs w:val="21"/>
          <w:highlight w:val="none"/>
          <w:lang w:eastAsia="zh-CN"/>
        </w:rPr>
        <w:t>”</w:t>
      </w:r>
      <w:r>
        <w:rPr>
          <w:rFonts w:hint="eastAsia" w:ascii="宋体" w:hAnsi="宋体" w:eastAsia="宋体" w:cs="宋体"/>
          <w:b w:val="0"/>
          <w:bCs w:val="0"/>
          <w:caps w:val="0"/>
          <w:color w:val="auto"/>
          <w:spacing w:val="0"/>
          <w:position w:val="0"/>
          <w:szCs w:val="21"/>
          <w:highlight w:val="none"/>
        </w:rPr>
        <w:t>的要求编制、加密后在</w:t>
      </w:r>
      <w:r>
        <w:rPr>
          <w:rFonts w:hint="eastAsia" w:ascii="宋体" w:hAnsi="宋体" w:eastAsia="宋体" w:cs="宋体"/>
          <w:b w:val="0"/>
          <w:bCs w:val="0"/>
          <w:caps w:val="0"/>
          <w:color w:val="auto"/>
          <w:spacing w:val="0"/>
          <w:position w:val="0"/>
          <w:szCs w:val="21"/>
          <w:highlight w:val="none"/>
          <w:lang w:eastAsia="zh-CN"/>
        </w:rPr>
        <w:t>响应文件提交</w:t>
      </w:r>
      <w:r>
        <w:rPr>
          <w:rFonts w:hint="eastAsia" w:ascii="宋体" w:hAnsi="宋体" w:eastAsia="宋体" w:cs="宋体"/>
          <w:b w:val="0"/>
          <w:bCs w:val="0"/>
          <w:caps w:val="0"/>
          <w:color w:val="auto"/>
          <w:spacing w:val="0"/>
          <w:position w:val="0"/>
          <w:szCs w:val="21"/>
          <w:highlight w:val="none"/>
        </w:rPr>
        <w:t>截止时间前通过网络上传至</w:t>
      </w:r>
      <w:r>
        <w:rPr>
          <w:rFonts w:hint="eastAsia" w:ascii="宋体" w:hAnsi="宋体" w:cs="宋体"/>
          <w:b w:val="0"/>
          <w:bCs w:val="0"/>
          <w:caps w:val="0"/>
          <w:color w:val="auto"/>
          <w:spacing w:val="0"/>
          <w:position w:val="0"/>
          <w:szCs w:val="21"/>
          <w:highlight w:val="none"/>
          <w:lang w:eastAsia="zh-CN"/>
        </w:rPr>
        <w:t>“</w:t>
      </w:r>
      <w:r>
        <w:rPr>
          <w:rFonts w:hint="eastAsia" w:ascii="宋体" w:hAnsi="宋体" w:eastAsia="宋体" w:cs="宋体"/>
          <w:b w:val="0"/>
          <w:bCs w:val="0"/>
          <w:caps w:val="0"/>
          <w:color w:val="auto"/>
          <w:spacing w:val="0"/>
          <w:position w:val="0"/>
          <w:szCs w:val="21"/>
          <w:highlight w:val="none"/>
          <w:lang w:eastAsia="zh-CN"/>
        </w:rPr>
        <w:t>广西政府采购云平台</w:t>
      </w:r>
      <w:r>
        <w:rPr>
          <w:rFonts w:hint="eastAsia" w:ascii="宋体" w:hAnsi="宋体" w:cs="宋体"/>
          <w:b w:val="0"/>
          <w:bCs w:val="0"/>
          <w:caps w:val="0"/>
          <w:color w:val="auto"/>
          <w:spacing w:val="0"/>
          <w:position w:val="0"/>
          <w:szCs w:val="21"/>
          <w:highlight w:val="none"/>
          <w:lang w:eastAsia="zh-CN"/>
        </w:rPr>
        <w:t>”</w:t>
      </w:r>
      <w:r>
        <w:rPr>
          <w:rFonts w:hint="eastAsia" w:ascii="宋体" w:hAnsi="宋体" w:eastAsia="宋体" w:cs="宋体"/>
          <w:b w:val="0"/>
          <w:bCs w:val="0"/>
          <w:caps w:val="0"/>
          <w:color w:val="auto"/>
          <w:spacing w:val="0"/>
          <w:position w:val="0"/>
          <w:szCs w:val="21"/>
          <w:highlight w:val="none"/>
        </w:rPr>
        <w:t>，</w:t>
      </w:r>
      <w:r>
        <w:rPr>
          <w:rFonts w:hint="eastAsia" w:ascii="宋体" w:hAnsi="宋体" w:eastAsia="宋体" w:cs="宋体"/>
          <w:b w:val="0"/>
          <w:bCs w:val="0"/>
          <w:caps w:val="0"/>
          <w:color w:val="auto"/>
          <w:spacing w:val="0"/>
          <w:position w:val="0"/>
          <w:szCs w:val="21"/>
          <w:highlight w:val="none"/>
          <w:lang w:eastAsia="zh-CN"/>
        </w:rPr>
        <w:t>投标人</w:t>
      </w:r>
      <w:r>
        <w:rPr>
          <w:rFonts w:hint="eastAsia" w:ascii="宋体" w:hAnsi="宋体" w:eastAsia="宋体" w:cs="宋体"/>
          <w:b w:val="0"/>
          <w:bCs w:val="0"/>
          <w:caps w:val="0"/>
          <w:color w:val="auto"/>
          <w:spacing w:val="0"/>
          <w:position w:val="0"/>
          <w:szCs w:val="21"/>
          <w:highlight w:val="none"/>
        </w:rPr>
        <w:t>在</w:t>
      </w:r>
      <w:r>
        <w:rPr>
          <w:rFonts w:hint="eastAsia" w:ascii="宋体" w:hAnsi="宋体" w:cs="宋体"/>
          <w:b w:val="0"/>
          <w:bCs w:val="0"/>
          <w:caps w:val="0"/>
          <w:color w:val="auto"/>
          <w:spacing w:val="0"/>
          <w:position w:val="0"/>
          <w:szCs w:val="21"/>
          <w:highlight w:val="none"/>
          <w:lang w:eastAsia="zh-CN"/>
        </w:rPr>
        <w:t>“</w:t>
      </w:r>
      <w:r>
        <w:rPr>
          <w:rFonts w:hint="eastAsia" w:ascii="宋体" w:hAnsi="宋体" w:eastAsia="宋体" w:cs="宋体"/>
          <w:b w:val="0"/>
          <w:bCs w:val="0"/>
          <w:caps w:val="0"/>
          <w:color w:val="auto"/>
          <w:spacing w:val="0"/>
          <w:position w:val="0"/>
          <w:szCs w:val="21"/>
          <w:highlight w:val="none"/>
          <w:lang w:eastAsia="zh-CN"/>
        </w:rPr>
        <w:t>广西政府采购云平台</w:t>
      </w:r>
      <w:r>
        <w:rPr>
          <w:rFonts w:hint="eastAsia" w:ascii="宋体" w:hAnsi="宋体" w:cs="宋体"/>
          <w:b w:val="0"/>
          <w:bCs w:val="0"/>
          <w:caps w:val="0"/>
          <w:color w:val="auto"/>
          <w:spacing w:val="0"/>
          <w:position w:val="0"/>
          <w:szCs w:val="21"/>
          <w:highlight w:val="none"/>
          <w:lang w:eastAsia="zh-CN"/>
        </w:rPr>
        <w:t>”</w:t>
      </w:r>
      <w:r>
        <w:rPr>
          <w:rFonts w:hint="eastAsia" w:ascii="宋体" w:hAnsi="宋体" w:eastAsia="宋体" w:cs="宋体"/>
          <w:b w:val="0"/>
          <w:bCs w:val="0"/>
          <w:caps w:val="0"/>
          <w:color w:val="auto"/>
          <w:spacing w:val="0"/>
          <w:position w:val="0"/>
          <w:szCs w:val="21"/>
          <w:highlight w:val="none"/>
        </w:rPr>
        <w:t>提交电子版</w:t>
      </w:r>
      <w:r>
        <w:rPr>
          <w:rFonts w:hint="eastAsia" w:ascii="宋体" w:hAnsi="宋体" w:eastAsia="宋体" w:cs="宋体"/>
          <w:b w:val="0"/>
          <w:bCs w:val="0"/>
          <w:caps w:val="0"/>
          <w:color w:val="auto"/>
          <w:spacing w:val="0"/>
          <w:position w:val="0"/>
          <w:szCs w:val="21"/>
          <w:highlight w:val="none"/>
          <w:lang w:eastAsia="zh-CN"/>
        </w:rPr>
        <w:t>投标</w:t>
      </w:r>
      <w:r>
        <w:rPr>
          <w:rFonts w:hint="eastAsia" w:ascii="宋体" w:hAnsi="宋体" w:eastAsia="宋体" w:cs="宋体"/>
          <w:b w:val="0"/>
          <w:bCs w:val="0"/>
          <w:caps w:val="0"/>
          <w:color w:val="auto"/>
          <w:spacing w:val="0"/>
          <w:position w:val="0"/>
          <w:szCs w:val="21"/>
          <w:highlight w:val="none"/>
        </w:rPr>
        <w:t>文件时，请填写参加远程开标活动经办人联系方式。</w:t>
      </w:r>
      <w:r>
        <w:rPr>
          <w:rFonts w:hint="eastAsia" w:ascii="宋体" w:hAnsi="宋体" w:eastAsia="宋体" w:cs="宋体"/>
          <w:b w:val="0"/>
          <w:bCs w:val="0"/>
          <w:caps w:val="0"/>
          <w:color w:val="auto"/>
          <w:spacing w:val="0"/>
          <w:position w:val="0"/>
          <w:szCs w:val="21"/>
          <w:highlight w:val="none"/>
          <w:u w:val="none"/>
        </w:rPr>
        <w:t>。</w:t>
      </w:r>
    </w:p>
    <w:p w14:paraId="279981E4">
      <w:pPr>
        <w:keepNext w:val="0"/>
        <w:keepLines w:val="0"/>
        <w:pageBreakBefore w:val="0"/>
        <w:widowControl/>
        <w:kinsoku/>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b w:val="0"/>
          <w:bCs w:val="0"/>
          <w:caps w:val="0"/>
          <w:color w:val="auto"/>
          <w:spacing w:val="0"/>
          <w:position w:val="0"/>
          <w:szCs w:val="21"/>
          <w:highlight w:val="none"/>
          <w:u w:val="none"/>
        </w:rPr>
      </w:pPr>
      <w:r>
        <w:rPr>
          <w:rFonts w:hint="eastAsia" w:ascii="宋体" w:hAnsi="宋体" w:eastAsia="宋体" w:cs="宋体"/>
          <w:b w:val="0"/>
          <w:bCs w:val="0"/>
          <w:caps w:val="0"/>
          <w:color w:val="auto"/>
          <w:spacing w:val="0"/>
          <w:position w:val="0"/>
          <w:szCs w:val="21"/>
          <w:highlight w:val="none"/>
          <w:u w:val="none"/>
        </w:rPr>
        <w:t>（2）未进行网上注册并办理数字证书（CA认证）的</w:t>
      </w:r>
      <w:r>
        <w:rPr>
          <w:rFonts w:hint="eastAsia" w:ascii="宋体" w:hAnsi="宋体" w:eastAsia="宋体" w:cs="宋体"/>
          <w:b w:val="0"/>
          <w:bCs w:val="0"/>
          <w:caps w:val="0"/>
          <w:color w:val="auto"/>
          <w:spacing w:val="0"/>
          <w:position w:val="0"/>
          <w:szCs w:val="21"/>
          <w:highlight w:val="none"/>
          <w:u w:val="none"/>
          <w:lang w:eastAsia="zh-CN"/>
        </w:rPr>
        <w:t>投标人</w:t>
      </w:r>
      <w:r>
        <w:rPr>
          <w:rFonts w:hint="eastAsia" w:ascii="宋体" w:hAnsi="宋体" w:eastAsia="宋体" w:cs="宋体"/>
          <w:b w:val="0"/>
          <w:bCs w:val="0"/>
          <w:caps w:val="0"/>
          <w:color w:val="auto"/>
          <w:spacing w:val="0"/>
          <w:position w:val="0"/>
          <w:szCs w:val="21"/>
          <w:highlight w:val="none"/>
          <w:u w:val="none"/>
        </w:rPr>
        <w:t>将无法参与本项目政府采购活动，潜在</w:t>
      </w:r>
      <w:r>
        <w:rPr>
          <w:rFonts w:hint="eastAsia" w:ascii="宋体" w:hAnsi="宋体" w:eastAsia="宋体" w:cs="宋体"/>
          <w:b w:val="0"/>
          <w:bCs w:val="0"/>
          <w:caps w:val="0"/>
          <w:color w:val="auto"/>
          <w:spacing w:val="0"/>
          <w:position w:val="0"/>
          <w:szCs w:val="21"/>
          <w:highlight w:val="none"/>
          <w:u w:val="none"/>
          <w:lang w:eastAsia="zh-CN"/>
        </w:rPr>
        <w:t>投标人</w:t>
      </w:r>
      <w:r>
        <w:rPr>
          <w:rFonts w:hint="eastAsia" w:ascii="宋体" w:hAnsi="宋体" w:eastAsia="宋体" w:cs="宋体"/>
          <w:b w:val="0"/>
          <w:bCs w:val="0"/>
          <w:caps w:val="0"/>
          <w:color w:val="auto"/>
          <w:spacing w:val="0"/>
          <w:position w:val="0"/>
          <w:szCs w:val="21"/>
          <w:highlight w:val="none"/>
          <w:u w:val="none"/>
        </w:rPr>
        <w:t>应当在投标截止时间前，完成电子交易平台上的CA数字证书办理及投标文件的提交。</w:t>
      </w:r>
    </w:p>
    <w:p w14:paraId="0D8AB863">
      <w:pPr>
        <w:keepNext w:val="0"/>
        <w:keepLines w:val="0"/>
        <w:pageBreakBefore w:val="0"/>
        <w:widowControl/>
        <w:kinsoku/>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b w:val="0"/>
          <w:bCs w:val="0"/>
          <w:caps w:val="0"/>
          <w:color w:val="auto"/>
          <w:spacing w:val="0"/>
          <w:position w:val="0"/>
          <w:szCs w:val="21"/>
          <w:highlight w:val="none"/>
          <w:u w:val="none"/>
        </w:rPr>
      </w:pPr>
      <w:r>
        <w:rPr>
          <w:rFonts w:hint="eastAsia" w:ascii="宋体" w:hAnsi="宋体" w:eastAsia="宋体" w:cs="宋体"/>
          <w:b w:val="0"/>
          <w:bCs w:val="0"/>
          <w:caps w:val="0"/>
          <w:color w:val="auto"/>
          <w:spacing w:val="0"/>
          <w:position w:val="0"/>
          <w:szCs w:val="21"/>
          <w:highlight w:val="none"/>
          <w:u w:val="none"/>
        </w:rPr>
        <w:t>（3）为确保网上操作合法、有效和安全，请投标</w:t>
      </w:r>
      <w:r>
        <w:rPr>
          <w:rFonts w:hint="eastAsia" w:ascii="宋体" w:hAnsi="宋体" w:eastAsia="宋体" w:cs="宋体"/>
          <w:b w:val="0"/>
          <w:bCs w:val="0"/>
          <w:caps w:val="0"/>
          <w:color w:val="auto"/>
          <w:spacing w:val="0"/>
          <w:position w:val="0"/>
          <w:szCs w:val="21"/>
          <w:highlight w:val="none"/>
          <w:u w:val="none"/>
          <w:lang w:eastAsia="zh-CN"/>
        </w:rPr>
        <w:t>人</w:t>
      </w:r>
      <w:r>
        <w:rPr>
          <w:rFonts w:hint="eastAsia" w:ascii="宋体" w:hAnsi="宋体" w:eastAsia="宋体" w:cs="宋体"/>
          <w:b w:val="0"/>
          <w:bCs w:val="0"/>
          <w:caps w:val="0"/>
          <w:color w:val="auto"/>
          <w:spacing w:val="0"/>
          <w:position w:val="0"/>
          <w:szCs w:val="21"/>
          <w:highlight w:val="none"/>
          <w:u w:val="none"/>
        </w:rPr>
        <w:t>确保在电子投标过程中能够对相关数据电文进行加密和使用电子签章，妥善保管CA数字证书并使用有效的CA数字证书参与整个招标活动。</w:t>
      </w:r>
    </w:p>
    <w:p w14:paraId="72ADB30E">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b w:val="0"/>
          <w:bCs w:val="0"/>
          <w:caps w:val="0"/>
          <w:color w:val="auto"/>
          <w:spacing w:val="0"/>
          <w:position w:val="0"/>
          <w:szCs w:val="21"/>
          <w:highlight w:val="none"/>
          <w:u w:val="none"/>
        </w:rPr>
      </w:pPr>
      <w:r>
        <w:rPr>
          <w:rFonts w:hint="eastAsia" w:ascii="宋体" w:hAnsi="宋体" w:eastAsia="宋体" w:cs="宋体"/>
          <w:b w:val="0"/>
          <w:bCs w:val="0"/>
          <w:caps w:val="0"/>
          <w:color w:val="auto"/>
          <w:spacing w:val="0"/>
          <w:position w:val="0"/>
          <w:szCs w:val="21"/>
          <w:highlight w:val="none"/>
          <w:u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宋体"/>
          <w:b w:val="0"/>
          <w:bCs w:val="0"/>
          <w:caps w:val="0"/>
          <w:color w:val="auto"/>
          <w:spacing w:val="0"/>
          <w:position w:val="0"/>
          <w:szCs w:val="21"/>
          <w:highlight w:val="none"/>
          <w:u w:val="none"/>
          <w:lang w:eastAsia="zh-CN"/>
        </w:rPr>
        <w:t>“</w:t>
      </w:r>
      <w:r>
        <w:rPr>
          <w:rFonts w:hint="eastAsia" w:ascii="宋体" w:hAnsi="宋体" w:eastAsia="宋体" w:cs="宋体"/>
          <w:b w:val="0"/>
          <w:bCs w:val="0"/>
          <w:caps w:val="0"/>
          <w:color w:val="auto"/>
          <w:spacing w:val="0"/>
          <w:position w:val="0"/>
          <w:szCs w:val="21"/>
          <w:highlight w:val="none"/>
          <w:shd w:val="clear" w:color="auto" w:fill="auto"/>
        </w:rPr>
        <w:t>广西政府采购云平台</w:t>
      </w:r>
      <w:r>
        <w:rPr>
          <w:rFonts w:hint="eastAsia" w:ascii="宋体" w:hAnsi="宋体" w:cs="宋体"/>
          <w:b w:val="0"/>
          <w:bCs w:val="0"/>
          <w:caps w:val="0"/>
          <w:color w:val="auto"/>
          <w:spacing w:val="0"/>
          <w:position w:val="0"/>
          <w:szCs w:val="21"/>
          <w:highlight w:val="none"/>
          <w:u w:val="none"/>
          <w:lang w:eastAsia="zh-CN"/>
        </w:rPr>
        <w:t>”</w:t>
      </w:r>
      <w:r>
        <w:rPr>
          <w:rFonts w:hint="eastAsia" w:ascii="宋体" w:hAnsi="宋体" w:eastAsia="宋体" w:cs="宋体"/>
          <w:b w:val="0"/>
          <w:bCs w:val="0"/>
          <w:caps w:val="0"/>
          <w:color w:val="auto"/>
          <w:spacing w:val="0"/>
          <w:position w:val="0"/>
          <w:szCs w:val="21"/>
          <w:highlight w:val="none"/>
          <w:u w:val="none"/>
        </w:rPr>
        <w:t>平台将予以拒收。</w:t>
      </w:r>
    </w:p>
    <w:p w14:paraId="166346A7">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kern w:val="0"/>
          <w:position w:val="0"/>
          <w:szCs w:val="21"/>
          <w:highlight w:val="none"/>
        </w:rPr>
      </w:pPr>
      <w:r>
        <w:rPr>
          <w:rFonts w:hint="eastAsia" w:ascii="宋体" w:hAnsi="宋体" w:eastAsia="宋体" w:cs="宋体"/>
          <w:b w:val="0"/>
          <w:bCs w:val="0"/>
          <w:caps w:val="0"/>
          <w:color w:val="auto"/>
          <w:spacing w:val="0"/>
          <w:kern w:val="0"/>
          <w:position w:val="0"/>
          <w:szCs w:val="21"/>
          <w:highlight w:val="none"/>
        </w:rPr>
        <w:t>（</w:t>
      </w:r>
      <w:r>
        <w:rPr>
          <w:rFonts w:hint="eastAsia" w:ascii="宋体" w:hAnsi="宋体" w:eastAsia="宋体" w:cs="宋体"/>
          <w:b w:val="0"/>
          <w:bCs w:val="0"/>
          <w:caps w:val="0"/>
          <w:color w:val="auto"/>
          <w:spacing w:val="0"/>
          <w:kern w:val="0"/>
          <w:position w:val="0"/>
          <w:szCs w:val="21"/>
          <w:highlight w:val="none"/>
          <w:lang w:val="en-US" w:eastAsia="zh-CN"/>
        </w:rPr>
        <w:t>4</w:t>
      </w:r>
      <w:r>
        <w:rPr>
          <w:rFonts w:hint="eastAsia" w:ascii="宋体" w:hAnsi="宋体" w:eastAsia="宋体" w:cs="宋体"/>
          <w:b w:val="0"/>
          <w:bCs w:val="0"/>
          <w:caps w:val="0"/>
          <w:color w:val="auto"/>
          <w:spacing w:val="0"/>
          <w:kern w:val="0"/>
          <w:position w:val="0"/>
          <w:szCs w:val="21"/>
          <w:highlight w:val="none"/>
        </w:rPr>
        <w:t>）CA证书在线解密：</w:t>
      </w:r>
      <w:r>
        <w:rPr>
          <w:rFonts w:hint="eastAsia" w:ascii="宋体" w:hAnsi="宋体" w:eastAsia="宋体" w:cs="宋体"/>
          <w:b w:val="0"/>
          <w:bCs w:val="0"/>
          <w:caps w:val="0"/>
          <w:color w:val="auto"/>
          <w:spacing w:val="0"/>
          <w:kern w:val="0"/>
          <w:position w:val="0"/>
          <w:szCs w:val="21"/>
          <w:highlight w:val="none"/>
          <w:lang w:eastAsia="zh-CN"/>
        </w:rPr>
        <w:t>投标人</w:t>
      </w:r>
      <w:r>
        <w:rPr>
          <w:rFonts w:hint="eastAsia" w:ascii="宋体" w:hAnsi="宋体" w:eastAsia="宋体" w:cs="宋体"/>
          <w:b w:val="0"/>
          <w:bCs w:val="0"/>
          <w:caps w:val="0"/>
          <w:color w:val="auto"/>
          <w:spacing w:val="0"/>
          <w:kern w:val="0"/>
          <w:position w:val="0"/>
          <w:szCs w:val="21"/>
          <w:highlight w:val="none"/>
        </w:rPr>
        <w:t>投标时，需携带制作投标文件时用来加密的有效数字证书（CA认证）登录</w:t>
      </w:r>
      <w:r>
        <w:rPr>
          <w:rFonts w:hint="eastAsia" w:ascii="宋体" w:hAnsi="宋体" w:cs="宋体"/>
          <w:b w:val="0"/>
          <w:bCs w:val="0"/>
          <w:caps w:val="0"/>
          <w:color w:val="auto"/>
          <w:spacing w:val="0"/>
          <w:kern w:val="0"/>
          <w:position w:val="0"/>
          <w:szCs w:val="21"/>
          <w:highlight w:val="none"/>
          <w:lang w:eastAsia="zh-CN"/>
        </w:rPr>
        <w:t>“</w:t>
      </w:r>
      <w:r>
        <w:rPr>
          <w:rFonts w:hint="eastAsia" w:ascii="宋体" w:hAnsi="宋体" w:eastAsia="宋体" w:cs="宋体"/>
          <w:b w:val="0"/>
          <w:bCs w:val="0"/>
          <w:caps w:val="0"/>
          <w:color w:val="auto"/>
          <w:spacing w:val="0"/>
          <w:kern w:val="0"/>
          <w:position w:val="0"/>
          <w:szCs w:val="21"/>
          <w:highlight w:val="none"/>
          <w:lang w:eastAsia="zh-CN"/>
        </w:rPr>
        <w:t>广西政府采购云平台</w:t>
      </w:r>
      <w:r>
        <w:rPr>
          <w:rFonts w:hint="eastAsia" w:ascii="宋体" w:hAnsi="宋体" w:cs="宋体"/>
          <w:b w:val="0"/>
          <w:bCs w:val="0"/>
          <w:caps w:val="0"/>
          <w:color w:val="auto"/>
          <w:spacing w:val="0"/>
          <w:kern w:val="0"/>
          <w:position w:val="0"/>
          <w:szCs w:val="21"/>
          <w:highlight w:val="none"/>
          <w:lang w:eastAsia="zh-CN"/>
        </w:rPr>
        <w:t>”</w:t>
      </w:r>
      <w:r>
        <w:rPr>
          <w:rFonts w:hint="eastAsia" w:ascii="宋体" w:hAnsi="宋体" w:eastAsia="宋体" w:cs="宋体"/>
          <w:b w:val="0"/>
          <w:bCs w:val="0"/>
          <w:caps w:val="0"/>
          <w:color w:val="auto"/>
          <w:spacing w:val="0"/>
          <w:kern w:val="0"/>
          <w:position w:val="0"/>
          <w:szCs w:val="21"/>
          <w:highlight w:val="none"/>
        </w:rPr>
        <w:t>平台电子开标大厅</w:t>
      </w:r>
      <w:r>
        <w:rPr>
          <w:rFonts w:hint="eastAsia" w:ascii="宋体" w:hAnsi="宋体" w:eastAsia="宋体" w:cs="宋体"/>
          <w:caps w:val="0"/>
          <w:color w:val="auto"/>
          <w:spacing w:val="0"/>
          <w:kern w:val="0"/>
          <w:position w:val="0"/>
          <w:szCs w:val="21"/>
          <w:highlight w:val="none"/>
        </w:rPr>
        <w:t>现场按规定时间对加密的投标文件进行解密。</w:t>
      </w:r>
    </w:p>
    <w:p w14:paraId="04E0389E">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kern w:val="0"/>
          <w:position w:val="0"/>
          <w:szCs w:val="21"/>
          <w:highlight w:val="none"/>
          <w:lang w:eastAsia="zh-CN"/>
        </w:rPr>
      </w:pPr>
      <w:r>
        <w:rPr>
          <w:rFonts w:hint="eastAsia" w:ascii="宋体" w:hAnsi="宋体" w:eastAsia="宋体" w:cs="宋体"/>
          <w:caps w:val="0"/>
          <w:color w:val="auto"/>
          <w:spacing w:val="0"/>
          <w:kern w:val="0"/>
          <w:position w:val="0"/>
          <w:szCs w:val="21"/>
          <w:highlight w:val="none"/>
          <w:lang w:eastAsia="zh-CN"/>
        </w:rPr>
        <w:t>（</w:t>
      </w:r>
      <w:r>
        <w:rPr>
          <w:rFonts w:hint="eastAsia" w:ascii="宋体" w:hAnsi="宋体" w:eastAsia="宋体" w:cs="宋体"/>
          <w:caps w:val="0"/>
          <w:color w:val="auto"/>
          <w:spacing w:val="0"/>
          <w:kern w:val="0"/>
          <w:position w:val="0"/>
          <w:szCs w:val="21"/>
          <w:highlight w:val="none"/>
          <w:lang w:val="en-US" w:eastAsia="zh-CN"/>
        </w:rPr>
        <w:t>5</w:t>
      </w:r>
      <w:r>
        <w:rPr>
          <w:rFonts w:hint="eastAsia" w:ascii="宋体" w:hAnsi="宋体" w:eastAsia="宋体" w:cs="宋体"/>
          <w:caps w:val="0"/>
          <w:color w:val="auto"/>
          <w:spacing w:val="0"/>
          <w:kern w:val="0"/>
          <w:position w:val="0"/>
          <w:szCs w:val="21"/>
          <w:highlight w:val="none"/>
          <w:lang w:eastAsia="zh-CN"/>
        </w:rPr>
        <w:t>）若对项目采购电子交易系统操作有疑问，可登录</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lang w:eastAsia="zh-CN"/>
        </w:rPr>
        <w:t>广西政府采购云平台</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w:t>
      </w:r>
      <w:r>
        <w:rPr>
          <w:rFonts w:hint="eastAsia" w:ascii="宋体" w:hAnsi="宋体" w:eastAsia="宋体" w:cs="宋体"/>
          <w:caps w:val="0"/>
          <w:color w:val="auto"/>
          <w:spacing w:val="0"/>
          <w:position w:val="0"/>
          <w:szCs w:val="21"/>
          <w:highlight w:val="none"/>
          <w:lang w:eastAsia="zh-CN"/>
        </w:rPr>
        <w:t>https</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lang w:eastAsia="zh-CN"/>
        </w:rPr>
        <w:t>//www.gcy.zfcg.gxzf.gov.cn/</w:t>
      </w:r>
      <w:r>
        <w:rPr>
          <w:rFonts w:hint="eastAsia" w:ascii="宋体" w:hAnsi="宋体" w:eastAsia="宋体" w:cs="宋体"/>
          <w:caps w:val="0"/>
          <w:color w:val="auto"/>
          <w:spacing w:val="0"/>
          <w:position w:val="0"/>
          <w:szCs w:val="21"/>
          <w:highlight w:val="none"/>
        </w:rPr>
        <w:t>）</w:t>
      </w:r>
      <w:r>
        <w:rPr>
          <w:rFonts w:hint="eastAsia" w:ascii="宋体" w:hAnsi="宋体" w:eastAsia="宋体" w:cs="宋体"/>
          <w:caps w:val="0"/>
          <w:color w:val="auto"/>
          <w:spacing w:val="0"/>
          <w:kern w:val="0"/>
          <w:position w:val="0"/>
          <w:szCs w:val="21"/>
          <w:highlight w:val="none"/>
          <w:lang w:eastAsia="zh-CN"/>
        </w:rPr>
        <w:t>，点击右侧咨询小采，获取采小蜜智能服务管家帮助，或拨打</w:t>
      </w:r>
      <w:r>
        <w:rPr>
          <w:rFonts w:hint="eastAsia" w:ascii="宋体" w:hAnsi="宋体" w:eastAsia="宋体" w:cs="宋体"/>
          <w:caps w:val="0"/>
          <w:color w:val="auto"/>
          <w:spacing w:val="0"/>
          <w:position w:val="0"/>
          <w:szCs w:val="21"/>
          <w:highlight w:val="none"/>
          <w:lang w:eastAsia="zh-CN"/>
        </w:rPr>
        <w:t>广西政府采购云平台</w:t>
      </w:r>
      <w:r>
        <w:rPr>
          <w:rFonts w:hint="eastAsia" w:ascii="宋体" w:hAnsi="宋体" w:eastAsia="宋体" w:cs="宋体"/>
          <w:caps w:val="0"/>
          <w:color w:val="auto"/>
          <w:spacing w:val="0"/>
          <w:kern w:val="0"/>
          <w:position w:val="0"/>
          <w:szCs w:val="21"/>
          <w:highlight w:val="none"/>
          <w:lang w:eastAsia="zh-CN"/>
        </w:rPr>
        <w:t>服务热线</w:t>
      </w:r>
      <w:r>
        <w:rPr>
          <w:rFonts w:hint="eastAsia" w:ascii="宋体" w:hAnsi="宋体" w:eastAsia="宋体" w:cs="宋体"/>
          <w:caps w:val="0"/>
          <w:color w:val="auto"/>
          <w:spacing w:val="0"/>
          <w:kern w:val="0"/>
          <w:position w:val="0"/>
          <w:szCs w:val="21"/>
          <w:highlight w:val="none"/>
          <w:lang w:val="en-US" w:eastAsia="zh-CN"/>
        </w:rPr>
        <w:t>95763</w:t>
      </w:r>
      <w:r>
        <w:rPr>
          <w:rFonts w:hint="eastAsia" w:ascii="宋体" w:hAnsi="宋体" w:eastAsia="宋体" w:cs="宋体"/>
          <w:caps w:val="0"/>
          <w:color w:val="auto"/>
          <w:spacing w:val="0"/>
          <w:kern w:val="0"/>
          <w:position w:val="0"/>
          <w:szCs w:val="21"/>
          <w:highlight w:val="none"/>
          <w:lang w:eastAsia="zh-CN"/>
        </w:rPr>
        <w:t>获取热线服务帮助。</w:t>
      </w:r>
    </w:p>
    <w:p w14:paraId="1318C96E">
      <w:pPr>
        <w:pStyle w:val="38"/>
        <w:keepNext w:val="0"/>
        <w:keepLines w:val="0"/>
        <w:pageBreakBefore w:val="0"/>
        <w:kinsoku/>
        <w:overflowPunct/>
        <w:topLinePunct w:val="0"/>
        <w:autoSpaceDE/>
        <w:autoSpaceDN/>
        <w:bidi w:val="0"/>
        <w:adjustRightInd/>
        <w:snapToGrid/>
        <w:spacing w:after="0" w:line="360" w:lineRule="auto"/>
        <w:ind w:left="0" w:leftChars="0" w:firstLine="420" w:firstLineChars="200"/>
        <w:rPr>
          <w:rFonts w:hint="eastAsia" w:ascii="宋体" w:hAnsi="宋体" w:eastAsia="宋体" w:cs="宋体"/>
          <w:caps w:val="0"/>
          <w:color w:val="auto"/>
          <w:spacing w:val="0"/>
          <w:kern w:val="0"/>
          <w:position w:val="0"/>
          <w:szCs w:val="21"/>
          <w:highlight w:val="none"/>
          <w:lang w:val="en-US" w:eastAsia="zh-CN"/>
        </w:rPr>
      </w:pPr>
      <w:r>
        <w:rPr>
          <w:rFonts w:hint="eastAsia" w:ascii="宋体" w:hAnsi="宋体" w:cs="宋体"/>
          <w:caps w:val="0"/>
          <w:color w:val="auto"/>
          <w:spacing w:val="0"/>
          <w:kern w:val="0"/>
          <w:position w:val="0"/>
          <w:szCs w:val="21"/>
          <w:highlight w:val="none"/>
          <w:lang w:val="en-US" w:eastAsia="zh-CN"/>
        </w:rPr>
        <w:t>（6）本项目为全流程电子化采购项目，通过广西政府采购云平台（https：//www.gcy.</w:t>
      </w:r>
      <w:r>
        <w:rPr>
          <w:rFonts w:hint="eastAsia" w:ascii="宋体" w:hAnsi="宋体" w:cs="宋体"/>
          <w:caps w:val="0"/>
          <w:color w:val="auto"/>
          <w:spacing w:val="0"/>
          <w:kern w:val="0"/>
          <w:position w:val="0"/>
          <w:szCs w:val="21"/>
          <w:highlight w:val="none"/>
          <w:lang w:val="en-US" w:eastAsia="zh-CN"/>
        </w:rPr>
        <w:br w:type="textWrapping"/>
      </w:r>
      <w:r>
        <w:rPr>
          <w:rFonts w:hint="eastAsia" w:ascii="宋体" w:hAnsi="宋体" w:cs="宋体"/>
          <w:caps w:val="0"/>
          <w:color w:val="auto"/>
          <w:spacing w:val="0"/>
          <w:kern w:val="0"/>
          <w:position w:val="0"/>
          <w:szCs w:val="21"/>
          <w:highlight w:val="none"/>
          <w:lang w:val="en-US" w:eastAsia="zh-CN"/>
        </w:rPr>
        <w:t>zfcg.gxzf.gov.cn/）实行在线电子投标</w:t>
      </w:r>
      <w:r>
        <w:rPr>
          <w:rFonts w:hint="eastAsia" w:ascii="宋体" w:hAnsi="宋体" w:eastAsia="宋体" w:cs="宋体"/>
          <w:caps w:val="0"/>
          <w:color w:val="auto"/>
          <w:spacing w:val="0"/>
          <w:kern w:val="0"/>
          <w:position w:val="0"/>
          <w:szCs w:val="21"/>
          <w:highlight w:val="none"/>
          <w:lang w:val="en-US" w:eastAsia="zh-CN"/>
        </w:rPr>
        <w:t>。</w:t>
      </w:r>
    </w:p>
    <w:p w14:paraId="5334EECA">
      <w:pPr>
        <w:pStyle w:val="38"/>
        <w:keepNext w:val="0"/>
        <w:keepLines w:val="0"/>
        <w:pageBreakBefore w:val="0"/>
        <w:kinsoku/>
        <w:overflowPunct/>
        <w:topLinePunct w:val="0"/>
        <w:autoSpaceDE/>
        <w:autoSpaceDN/>
        <w:bidi w:val="0"/>
        <w:adjustRightInd/>
        <w:snapToGrid/>
        <w:spacing w:after="0" w:line="360" w:lineRule="auto"/>
        <w:ind w:left="0" w:leftChars="0" w:firstLine="420" w:firstLineChars="200"/>
        <w:rPr>
          <w:rFonts w:hint="eastAsia" w:ascii="宋体" w:hAnsi="宋体" w:eastAsia="宋体" w:cs="宋体"/>
          <w:caps w:val="0"/>
          <w:color w:val="auto"/>
          <w:spacing w:val="0"/>
          <w:kern w:val="0"/>
          <w:position w:val="0"/>
          <w:szCs w:val="21"/>
          <w:highlight w:val="none"/>
          <w:lang w:val="en-US" w:eastAsia="zh-CN"/>
        </w:rPr>
      </w:pPr>
      <w:r>
        <w:rPr>
          <w:rFonts w:hint="eastAsia" w:ascii="宋体" w:hAnsi="宋体" w:cs="宋体"/>
          <w:caps w:val="0"/>
          <w:color w:val="auto"/>
          <w:spacing w:val="0"/>
          <w:kern w:val="0"/>
          <w:position w:val="0"/>
          <w:szCs w:val="21"/>
          <w:highlight w:val="none"/>
          <w:lang w:val="en-US" w:eastAsia="zh-CN"/>
        </w:rPr>
        <w:t>7</w:t>
      </w:r>
      <w:r>
        <w:rPr>
          <w:rFonts w:hint="eastAsia" w:ascii="宋体" w:hAnsi="宋体" w:eastAsia="宋体" w:cs="宋体"/>
          <w:caps w:val="0"/>
          <w:color w:val="auto"/>
          <w:spacing w:val="0"/>
          <w:kern w:val="0"/>
          <w:position w:val="0"/>
          <w:szCs w:val="21"/>
          <w:highlight w:val="none"/>
          <w:lang w:val="en-US" w:eastAsia="zh-CN"/>
        </w:rPr>
        <w:t>.监督部门：</w:t>
      </w:r>
      <w:r>
        <w:rPr>
          <w:rFonts w:hint="eastAsia" w:ascii="宋体" w:hAnsi="宋体" w:cs="宋体"/>
          <w:caps w:val="0"/>
          <w:color w:val="auto"/>
          <w:spacing w:val="0"/>
          <w:kern w:val="0"/>
          <w:position w:val="0"/>
          <w:szCs w:val="21"/>
          <w:highlight w:val="none"/>
          <w:lang w:val="en-US" w:eastAsia="zh-CN"/>
        </w:rPr>
        <w:t>桂平市财政局政府采购监督管理股</w:t>
      </w:r>
      <w:r>
        <w:rPr>
          <w:rFonts w:hint="eastAsia" w:ascii="宋体" w:hAnsi="宋体" w:eastAsia="宋体" w:cs="宋体"/>
          <w:caps w:val="0"/>
          <w:color w:val="auto"/>
          <w:spacing w:val="0"/>
          <w:kern w:val="0"/>
          <w:position w:val="0"/>
          <w:szCs w:val="21"/>
          <w:highlight w:val="none"/>
          <w:lang w:val="en-US" w:eastAsia="zh-CN"/>
        </w:rPr>
        <w:t xml:space="preserve">   联系电话：</w:t>
      </w:r>
      <w:r>
        <w:rPr>
          <w:rFonts w:hint="eastAsia" w:ascii="宋体" w:hAnsi="宋体" w:cs="宋体"/>
          <w:caps w:val="0"/>
          <w:color w:val="auto"/>
          <w:spacing w:val="0"/>
          <w:kern w:val="0"/>
          <w:position w:val="0"/>
          <w:szCs w:val="21"/>
          <w:highlight w:val="none"/>
          <w:lang w:val="en-US" w:eastAsia="zh-CN"/>
        </w:rPr>
        <w:t>0775-3380263</w:t>
      </w:r>
    </w:p>
    <w:p w14:paraId="0CA62F47">
      <w:pPr>
        <w:keepNext w:val="0"/>
        <w:keepLines w:val="0"/>
        <w:pageBreakBefore w:val="0"/>
        <w:kinsoku/>
        <w:overflowPunct/>
        <w:topLinePunct w:val="0"/>
        <w:autoSpaceDE/>
        <w:autoSpaceDN/>
        <w:bidi w:val="0"/>
        <w:adjustRightInd/>
        <w:snapToGrid/>
        <w:spacing w:line="360" w:lineRule="auto"/>
        <w:ind w:left="0" w:leftChars="0"/>
        <w:rPr>
          <w:rFonts w:hint="eastAsia" w:ascii="宋体" w:hAnsi="宋体" w:eastAsia="宋体" w:cs="宋体"/>
          <w:b/>
          <w:bCs/>
          <w:caps w:val="0"/>
          <w:color w:val="auto"/>
          <w:spacing w:val="0"/>
          <w:position w:val="0"/>
          <w:sz w:val="24"/>
          <w:highlight w:val="none"/>
        </w:rPr>
      </w:pPr>
      <w:bookmarkStart w:id="39" w:name="_Toc35393627"/>
      <w:bookmarkStart w:id="40" w:name="_Toc35393796"/>
      <w:bookmarkStart w:id="41" w:name="_Toc28359008"/>
      <w:bookmarkStart w:id="42" w:name="_Toc28359085"/>
      <w:r>
        <w:rPr>
          <w:rFonts w:hint="eastAsia" w:ascii="宋体" w:hAnsi="宋体" w:eastAsia="宋体" w:cs="宋体"/>
          <w:b/>
          <w:bCs/>
          <w:caps w:val="0"/>
          <w:color w:val="auto"/>
          <w:spacing w:val="0"/>
          <w:position w:val="0"/>
          <w:sz w:val="24"/>
          <w:highlight w:val="none"/>
        </w:rPr>
        <w:t>七、对本次招标提出询问，请按以下方式联系。</w:t>
      </w:r>
      <w:bookmarkEnd w:id="39"/>
      <w:bookmarkEnd w:id="40"/>
      <w:bookmarkEnd w:id="41"/>
      <w:bookmarkEnd w:id="42"/>
    </w:p>
    <w:p w14:paraId="0A2E112B">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1.采购人信息</w:t>
      </w:r>
    </w:p>
    <w:p w14:paraId="5AB29428">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kern w:val="0"/>
          <w:position w:val="0"/>
          <w:szCs w:val="21"/>
          <w:highlight w:val="none"/>
          <w:u w:val="none"/>
          <w:lang w:val="en-US" w:eastAsia="zh-CN"/>
        </w:rPr>
      </w:pPr>
      <w:r>
        <w:rPr>
          <w:rFonts w:hint="eastAsia" w:ascii="宋体" w:hAnsi="宋体" w:eastAsia="宋体" w:cs="宋体"/>
          <w:caps w:val="0"/>
          <w:color w:val="auto"/>
          <w:spacing w:val="0"/>
          <w:kern w:val="0"/>
          <w:position w:val="0"/>
          <w:szCs w:val="21"/>
          <w:highlight w:val="none"/>
          <w:u w:val="none"/>
        </w:rPr>
        <w:t>名称：</w:t>
      </w:r>
      <w:r>
        <w:rPr>
          <w:rFonts w:hint="eastAsia" w:ascii="宋体" w:hAnsi="宋体" w:eastAsia="宋体" w:cs="宋体"/>
          <w:caps w:val="0"/>
          <w:color w:val="auto"/>
          <w:spacing w:val="0"/>
          <w:kern w:val="0"/>
          <w:position w:val="0"/>
          <w:szCs w:val="21"/>
          <w:highlight w:val="none"/>
          <w:u w:val="none"/>
          <w:lang w:eastAsia="zh-CN"/>
        </w:rPr>
        <w:t xml:space="preserve"> </w:t>
      </w:r>
      <w:r>
        <w:rPr>
          <w:rFonts w:hint="eastAsia" w:ascii="宋体" w:hAnsi="宋体" w:cs="宋体"/>
          <w:caps w:val="0"/>
          <w:color w:val="auto"/>
          <w:spacing w:val="0"/>
          <w:kern w:val="0"/>
          <w:position w:val="0"/>
          <w:szCs w:val="21"/>
          <w:highlight w:val="none"/>
          <w:u w:val="none"/>
          <w:lang w:eastAsia="zh-CN"/>
        </w:rPr>
        <w:t>桂平市林业局</w:t>
      </w:r>
      <w:r>
        <w:rPr>
          <w:rFonts w:hint="eastAsia" w:ascii="宋体" w:hAnsi="宋体" w:eastAsia="宋体" w:cs="宋体"/>
          <w:caps w:val="0"/>
          <w:color w:val="auto"/>
          <w:spacing w:val="0"/>
          <w:kern w:val="0"/>
          <w:position w:val="0"/>
          <w:szCs w:val="21"/>
          <w:highlight w:val="none"/>
          <w:u w:val="none"/>
          <w:lang w:val="en-US" w:eastAsia="zh-CN"/>
        </w:rPr>
        <w:t xml:space="preserve"> </w:t>
      </w:r>
    </w:p>
    <w:p w14:paraId="47433A24">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kern w:val="0"/>
          <w:position w:val="0"/>
          <w:szCs w:val="21"/>
          <w:highlight w:val="none"/>
          <w:u w:val="none"/>
          <w:lang w:val="en-US" w:eastAsia="zh-CN"/>
        </w:rPr>
      </w:pPr>
      <w:r>
        <w:rPr>
          <w:rFonts w:hint="eastAsia" w:ascii="宋体" w:hAnsi="宋体" w:eastAsia="宋体" w:cs="宋体"/>
          <w:caps w:val="0"/>
          <w:color w:val="auto"/>
          <w:spacing w:val="0"/>
          <w:kern w:val="0"/>
          <w:position w:val="0"/>
          <w:szCs w:val="21"/>
          <w:highlight w:val="none"/>
          <w:u w:val="none"/>
        </w:rPr>
        <w:t>地址：</w:t>
      </w:r>
      <w:r>
        <w:rPr>
          <w:rFonts w:hint="eastAsia" w:ascii="宋体" w:hAnsi="宋体" w:cs="宋体"/>
          <w:caps w:val="0"/>
          <w:color w:val="auto"/>
          <w:spacing w:val="0"/>
          <w:kern w:val="0"/>
          <w:position w:val="0"/>
          <w:szCs w:val="21"/>
          <w:highlight w:val="none"/>
          <w:u w:val="none"/>
          <w:lang w:val="en-US" w:eastAsia="zh-CN"/>
        </w:rPr>
        <w:t xml:space="preserve"> </w:t>
      </w:r>
      <w:r>
        <w:rPr>
          <w:rFonts w:hint="eastAsia" w:ascii="宋体" w:hAnsi="宋体" w:cs="宋体"/>
          <w:caps w:val="0"/>
          <w:color w:val="auto"/>
          <w:spacing w:val="0"/>
          <w:kern w:val="0"/>
          <w:position w:val="0"/>
          <w:szCs w:val="21"/>
          <w:highlight w:val="none"/>
          <w:u w:val="none"/>
          <w:lang w:val="en-US" w:eastAsia="zh-CN"/>
        </w:rPr>
        <w:fldChar w:fldCharType="begin"/>
      </w:r>
      <w:r>
        <w:rPr>
          <w:rFonts w:hint="eastAsia" w:ascii="宋体" w:hAnsi="宋体" w:cs="宋体"/>
          <w:caps w:val="0"/>
          <w:color w:val="auto"/>
          <w:spacing w:val="0"/>
          <w:kern w:val="0"/>
          <w:position w:val="0"/>
          <w:szCs w:val="21"/>
          <w:highlight w:val="none"/>
          <w:u w:val="none"/>
          <w:lang w:val="en-US" w:eastAsia="zh-CN"/>
        </w:rPr>
        <w:instrText xml:space="preserve"> HYPERLINK "http://www.baidu.com/link?url=5kJshJnQSFeaBJ3Ur298flYlHmY5xOZrC4jMPdQULDHMzwaQfY7Yp8E2t9mm-sk7UCSVB61Z_cb5SlvHqU8LawMmLniHL3k1ynSxbDloGBnq5xXEQl1DlGhczT724yZ7d3TI9RU5KhDATVTYHGEZvXyztoSg8lzjQPVdheeGipuHcisZjCdF9kXQgbLTBOzcQK7NWbFsjbNhdE-d7B0z751THPAt84TKP6RX_xaAw4Y1OJ9_jLYFdjLygfiDsYegY4MIEdPbIip8WMU4ylbyw2WQC27aPsjPzJas7ooVERa" \t "https://www.baidu.com/_blank" </w:instrText>
      </w:r>
      <w:r>
        <w:rPr>
          <w:rFonts w:hint="eastAsia" w:ascii="宋体" w:hAnsi="宋体" w:cs="宋体"/>
          <w:caps w:val="0"/>
          <w:color w:val="auto"/>
          <w:spacing w:val="0"/>
          <w:kern w:val="0"/>
          <w:position w:val="0"/>
          <w:szCs w:val="21"/>
          <w:highlight w:val="none"/>
          <w:u w:val="none"/>
          <w:lang w:val="en-US" w:eastAsia="zh-CN"/>
        </w:rPr>
        <w:fldChar w:fldCharType="separate"/>
      </w:r>
      <w:r>
        <w:rPr>
          <w:rFonts w:hint="eastAsia" w:ascii="宋体" w:hAnsi="宋体" w:cs="宋体"/>
          <w:caps w:val="0"/>
          <w:color w:val="auto"/>
          <w:spacing w:val="0"/>
          <w:kern w:val="0"/>
          <w:position w:val="0"/>
          <w:szCs w:val="21"/>
          <w:highlight w:val="none"/>
          <w:u w:val="none"/>
          <w:lang w:val="en-US" w:eastAsia="zh-CN"/>
        </w:rPr>
        <w:t>桂平市西山镇桂贵北路45号</w:t>
      </w:r>
      <w:r>
        <w:rPr>
          <w:rFonts w:hint="eastAsia" w:ascii="宋体" w:hAnsi="宋体" w:cs="宋体"/>
          <w:caps w:val="0"/>
          <w:color w:val="auto"/>
          <w:spacing w:val="0"/>
          <w:kern w:val="0"/>
          <w:position w:val="0"/>
          <w:szCs w:val="21"/>
          <w:highlight w:val="none"/>
          <w:u w:val="none"/>
          <w:lang w:val="en-US" w:eastAsia="zh-CN"/>
        </w:rPr>
        <w:fldChar w:fldCharType="end"/>
      </w:r>
      <w:r>
        <w:rPr>
          <w:rFonts w:hint="eastAsia" w:ascii="宋体" w:hAnsi="宋体" w:eastAsia="宋体" w:cs="宋体"/>
          <w:caps w:val="0"/>
          <w:color w:val="auto"/>
          <w:spacing w:val="0"/>
          <w:kern w:val="0"/>
          <w:position w:val="0"/>
          <w:szCs w:val="21"/>
          <w:highlight w:val="none"/>
          <w:u w:val="none"/>
          <w:lang w:val="en-US" w:eastAsia="zh-CN"/>
        </w:rPr>
        <w:t xml:space="preserve"> </w:t>
      </w:r>
    </w:p>
    <w:p w14:paraId="0FEC4446">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kern w:val="0"/>
          <w:position w:val="0"/>
          <w:szCs w:val="21"/>
          <w:highlight w:val="none"/>
          <w:u w:val="none"/>
          <w:lang w:val="en-US" w:eastAsia="zh-CN"/>
        </w:rPr>
      </w:pPr>
      <w:r>
        <w:rPr>
          <w:rFonts w:hint="eastAsia" w:ascii="宋体" w:hAnsi="宋体" w:eastAsia="宋体" w:cs="宋体"/>
          <w:caps w:val="0"/>
          <w:color w:val="auto"/>
          <w:spacing w:val="0"/>
          <w:kern w:val="0"/>
          <w:position w:val="0"/>
          <w:szCs w:val="21"/>
          <w:highlight w:val="none"/>
          <w:u w:val="none"/>
        </w:rPr>
        <w:t>联系方式：</w:t>
      </w:r>
      <w:r>
        <w:rPr>
          <w:rFonts w:hint="eastAsia" w:ascii="宋体" w:hAnsi="宋体" w:cs="宋体"/>
          <w:caps w:val="0"/>
          <w:color w:val="auto"/>
          <w:spacing w:val="0"/>
          <w:kern w:val="0"/>
          <w:position w:val="0"/>
          <w:szCs w:val="21"/>
          <w:highlight w:val="none"/>
          <w:u w:val="none"/>
          <w:lang w:val="en-US" w:eastAsia="zh-CN"/>
        </w:rPr>
        <w:t>黎站长  0775-3380815</w:t>
      </w:r>
      <w:r>
        <w:rPr>
          <w:rFonts w:hint="eastAsia" w:ascii="宋体" w:hAnsi="宋体" w:eastAsia="宋体" w:cs="宋体"/>
          <w:caps w:val="0"/>
          <w:color w:val="auto"/>
          <w:spacing w:val="0"/>
          <w:kern w:val="0"/>
          <w:position w:val="0"/>
          <w:szCs w:val="21"/>
          <w:highlight w:val="none"/>
          <w:u w:val="none"/>
          <w:lang w:val="en-US" w:eastAsia="zh-CN"/>
        </w:rPr>
        <w:t xml:space="preserve"> </w:t>
      </w:r>
    </w:p>
    <w:p w14:paraId="6E111BB4">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kern w:val="0"/>
          <w:position w:val="0"/>
          <w:szCs w:val="21"/>
          <w:highlight w:val="none"/>
          <w:u w:val="none"/>
        </w:rPr>
      </w:pPr>
      <w:r>
        <w:rPr>
          <w:rFonts w:hint="eastAsia" w:ascii="宋体" w:hAnsi="宋体" w:eastAsia="宋体" w:cs="宋体"/>
          <w:caps w:val="0"/>
          <w:color w:val="auto"/>
          <w:spacing w:val="0"/>
          <w:kern w:val="0"/>
          <w:position w:val="0"/>
          <w:szCs w:val="21"/>
          <w:highlight w:val="none"/>
          <w:u w:val="none"/>
        </w:rPr>
        <w:t>2.采购代理机构信息</w:t>
      </w:r>
    </w:p>
    <w:p w14:paraId="457198EF">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kern w:val="0"/>
          <w:position w:val="0"/>
          <w:szCs w:val="21"/>
          <w:highlight w:val="none"/>
          <w:u w:val="none"/>
          <w:lang w:eastAsia="zh-CN"/>
        </w:rPr>
      </w:pPr>
      <w:r>
        <w:rPr>
          <w:rFonts w:hint="eastAsia" w:ascii="宋体" w:hAnsi="宋体" w:eastAsia="宋体" w:cs="宋体"/>
          <w:caps w:val="0"/>
          <w:color w:val="auto"/>
          <w:spacing w:val="0"/>
          <w:kern w:val="0"/>
          <w:position w:val="0"/>
          <w:szCs w:val="21"/>
          <w:highlight w:val="none"/>
          <w:u w:val="none"/>
        </w:rPr>
        <w:t>名称：</w:t>
      </w:r>
      <w:bookmarkStart w:id="43" w:name="PO_3000001866_PM031_1"/>
      <w:r>
        <w:rPr>
          <w:rFonts w:hint="eastAsia" w:ascii="宋体" w:hAnsi="宋体" w:cs="宋体"/>
          <w:caps w:val="0"/>
          <w:color w:val="auto"/>
          <w:spacing w:val="0"/>
          <w:kern w:val="0"/>
          <w:position w:val="0"/>
          <w:szCs w:val="21"/>
          <w:highlight w:val="none"/>
          <w:u w:val="none"/>
          <w:lang w:eastAsia="zh-CN"/>
        </w:rPr>
        <w:t>广西晟佳项目管理有限公司</w:t>
      </w:r>
      <w:r>
        <w:rPr>
          <w:rFonts w:hint="eastAsia" w:ascii="宋体" w:hAnsi="宋体" w:eastAsia="宋体" w:cs="宋体"/>
          <w:caps w:val="0"/>
          <w:color w:val="auto"/>
          <w:spacing w:val="0"/>
          <w:kern w:val="0"/>
          <w:position w:val="0"/>
          <w:szCs w:val="21"/>
          <w:highlight w:val="none"/>
          <w:u w:val="none"/>
          <w:lang w:val="en-US" w:eastAsia="zh-CN"/>
        </w:rPr>
        <w:t xml:space="preserve"> </w:t>
      </w:r>
      <w:bookmarkEnd w:id="43"/>
    </w:p>
    <w:p w14:paraId="4D07E4F0">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kern w:val="0"/>
          <w:position w:val="0"/>
          <w:szCs w:val="21"/>
          <w:highlight w:val="none"/>
          <w:u w:val="none"/>
          <w:lang w:eastAsia="zh-CN"/>
        </w:rPr>
      </w:pPr>
      <w:r>
        <w:rPr>
          <w:rFonts w:hint="eastAsia" w:ascii="宋体" w:hAnsi="宋体" w:eastAsia="宋体" w:cs="宋体"/>
          <w:caps w:val="0"/>
          <w:color w:val="auto"/>
          <w:spacing w:val="0"/>
          <w:kern w:val="0"/>
          <w:position w:val="0"/>
          <w:szCs w:val="21"/>
          <w:highlight w:val="none"/>
          <w:u w:val="none"/>
        </w:rPr>
        <w:t>地址：</w:t>
      </w:r>
      <w:r>
        <w:rPr>
          <w:rFonts w:hint="eastAsia" w:ascii="宋体" w:hAnsi="宋体" w:eastAsia="宋体" w:cs="宋体"/>
          <w:caps w:val="0"/>
          <w:color w:val="auto"/>
          <w:spacing w:val="0"/>
          <w:kern w:val="0"/>
          <w:position w:val="0"/>
          <w:szCs w:val="21"/>
          <w:highlight w:val="none"/>
          <w:u w:val="none"/>
          <w:lang w:eastAsia="zh-CN"/>
        </w:rPr>
        <w:t>广西桂平市金贵花园20栋108商铺</w:t>
      </w:r>
    </w:p>
    <w:p w14:paraId="559E0C74">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kern w:val="0"/>
          <w:position w:val="0"/>
          <w:szCs w:val="21"/>
          <w:highlight w:val="none"/>
          <w:u w:val="none"/>
          <w:lang w:val="en-US" w:eastAsia="zh-CN"/>
        </w:rPr>
      </w:pPr>
      <w:r>
        <w:rPr>
          <w:rFonts w:hint="eastAsia" w:ascii="宋体" w:hAnsi="宋体" w:eastAsia="宋体" w:cs="宋体"/>
          <w:caps w:val="0"/>
          <w:color w:val="auto"/>
          <w:spacing w:val="0"/>
          <w:kern w:val="0"/>
          <w:position w:val="0"/>
          <w:szCs w:val="21"/>
          <w:highlight w:val="none"/>
          <w:u w:val="none"/>
        </w:rPr>
        <w:t>联系方式</w:t>
      </w:r>
      <w:r>
        <w:rPr>
          <w:rFonts w:hint="eastAsia" w:ascii="宋体" w:hAnsi="宋体" w:cs="宋体"/>
          <w:caps w:val="0"/>
          <w:color w:val="auto"/>
          <w:spacing w:val="0"/>
          <w:kern w:val="0"/>
          <w:position w:val="0"/>
          <w:szCs w:val="21"/>
          <w:highlight w:val="none"/>
          <w:u w:val="none"/>
          <w:lang w:val="en-US" w:eastAsia="zh-CN"/>
        </w:rPr>
        <w:t>：杨工、施工</w:t>
      </w:r>
      <w:r>
        <w:rPr>
          <w:rFonts w:hint="eastAsia" w:ascii="宋体" w:hAnsi="宋体" w:eastAsia="宋体" w:cs="宋体"/>
          <w:caps w:val="0"/>
          <w:color w:val="auto"/>
          <w:spacing w:val="0"/>
          <w:kern w:val="0"/>
          <w:position w:val="0"/>
          <w:szCs w:val="21"/>
          <w:highlight w:val="none"/>
          <w:u w:val="none"/>
          <w:lang w:eastAsia="zh-CN"/>
        </w:rPr>
        <w:t xml:space="preserve"> </w:t>
      </w:r>
      <w:r>
        <w:rPr>
          <w:rFonts w:hint="eastAsia" w:ascii="宋体" w:hAnsi="宋体" w:eastAsia="宋体" w:cs="宋体"/>
          <w:caps w:val="0"/>
          <w:color w:val="auto"/>
          <w:spacing w:val="0"/>
          <w:kern w:val="0"/>
          <w:position w:val="0"/>
          <w:szCs w:val="21"/>
          <w:highlight w:val="none"/>
          <w:u w:val="none"/>
          <w:lang w:val="en-US" w:eastAsia="zh-CN"/>
        </w:rPr>
        <w:t>0775-</w:t>
      </w:r>
      <w:r>
        <w:rPr>
          <w:rFonts w:hint="eastAsia" w:ascii="宋体" w:hAnsi="宋体" w:cs="宋体"/>
          <w:caps w:val="0"/>
          <w:color w:val="auto"/>
          <w:spacing w:val="0"/>
          <w:kern w:val="0"/>
          <w:position w:val="0"/>
          <w:szCs w:val="21"/>
          <w:highlight w:val="none"/>
          <w:u w:val="none"/>
          <w:lang w:val="en-US" w:eastAsia="zh-CN"/>
        </w:rPr>
        <w:t>3334562</w:t>
      </w:r>
      <w:r>
        <w:rPr>
          <w:rFonts w:hint="eastAsia" w:ascii="宋体" w:hAnsi="宋体" w:eastAsia="宋体" w:cs="宋体"/>
          <w:caps w:val="0"/>
          <w:color w:val="auto"/>
          <w:spacing w:val="0"/>
          <w:kern w:val="0"/>
          <w:position w:val="0"/>
          <w:szCs w:val="21"/>
          <w:highlight w:val="none"/>
          <w:u w:val="none"/>
          <w:lang w:val="en-US" w:eastAsia="zh-CN"/>
        </w:rPr>
        <w:t xml:space="preserve"> </w:t>
      </w:r>
    </w:p>
    <w:p w14:paraId="196DAD5C">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kern w:val="0"/>
          <w:position w:val="0"/>
          <w:szCs w:val="21"/>
          <w:highlight w:val="none"/>
          <w:u w:val="none"/>
          <w:lang w:val="en-US" w:eastAsia="zh-CN"/>
        </w:rPr>
      </w:pPr>
      <w:r>
        <w:rPr>
          <w:rFonts w:hint="eastAsia" w:ascii="宋体" w:hAnsi="宋体" w:eastAsia="宋体" w:cs="宋体"/>
          <w:caps w:val="0"/>
          <w:color w:val="auto"/>
          <w:spacing w:val="0"/>
          <w:kern w:val="0"/>
          <w:position w:val="0"/>
          <w:szCs w:val="21"/>
          <w:highlight w:val="none"/>
          <w:u w:val="none"/>
          <w:lang w:val="en-US" w:eastAsia="zh-CN"/>
        </w:rPr>
        <w:t>3.项目联系方式</w:t>
      </w:r>
    </w:p>
    <w:p w14:paraId="1AD905AA">
      <w:pPr>
        <w:keepNext w:val="0"/>
        <w:keepLines w:val="0"/>
        <w:pageBreakBefore w:val="0"/>
        <w:kinsoku/>
        <w:overflowPunct/>
        <w:topLinePunct w:val="0"/>
        <w:autoSpaceDE/>
        <w:autoSpaceDN/>
        <w:bidi w:val="0"/>
        <w:adjustRightInd/>
        <w:snapToGrid/>
        <w:spacing w:line="360" w:lineRule="auto"/>
        <w:ind w:left="0" w:leftChars="0" w:firstLine="420" w:firstLineChars="200"/>
        <w:rPr>
          <w:rFonts w:hint="eastAsia" w:ascii="宋体" w:hAnsi="宋体" w:eastAsia="宋体" w:cs="宋体"/>
          <w:caps w:val="0"/>
          <w:color w:val="auto"/>
          <w:spacing w:val="0"/>
          <w:position w:val="0"/>
          <w:szCs w:val="21"/>
          <w:highlight w:val="none"/>
          <w:u w:val="single"/>
        </w:rPr>
      </w:pPr>
      <w:r>
        <w:rPr>
          <w:rFonts w:hint="eastAsia" w:ascii="宋体" w:hAnsi="宋体" w:eastAsia="宋体" w:cs="宋体"/>
          <w:caps w:val="0"/>
          <w:color w:val="auto"/>
          <w:spacing w:val="0"/>
          <w:kern w:val="0"/>
          <w:position w:val="0"/>
          <w:szCs w:val="21"/>
          <w:highlight w:val="none"/>
          <w:u w:val="none"/>
        </w:rPr>
        <w:t>项目联系人</w:t>
      </w:r>
      <w:r>
        <w:rPr>
          <w:rFonts w:hint="eastAsia" w:ascii="宋体" w:hAnsi="宋体" w:eastAsia="宋体" w:cs="宋体"/>
          <w:caps w:val="0"/>
          <w:color w:val="auto"/>
          <w:spacing w:val="0"/>
          <w:kern w:val="0"/>
          <w:position w:val="0"/>
          <w:szCs w:val="21"/>
          <w:highlight w:val="none"/>
          <w:u w:val="none"/>
          <w:lang w:eastAsia="zh-CN"/>
        </w:rPr>
        <w:t>：</w:t>
      </w:r>
      <w:r>
        <w:rPr>
          <w:rFonts w:hint="eastAsia" w:ascii="宋体" w:hAnsi="宋体" w:cs="宋体"/>
          <w:caps w:val="0"/>
          <w:color w:val="auto"/>
          <w:spacing w:val="0"/>
          <w:kern w:val="0"/>
          <w:position w:val="0"/>
          <w:szCs w:val="21"/>
          <w:highlight w:val="none"/>
          <w:u w:val="none"/>
          <w:lang w:val="en-US" w:eastAsia="zh-CN"/>
        </w:rPr>
        <w:t xml:space="preserve">杨工、施工   </w:t>
      </w:r>
      <w:r>
        <w:rPr>
          <w:rFonts w:hint="eastAsia" w:ascii="宋体" w:hAnsi="宋体" w:eastAsia="宋体" w:cs="宋体"/>
          <w:caps w:val="0"/>
          <w:color w:val="auto"/>
          <w:spacing w:val="0"/>
          <w:kern w:val="0"/>
          <w:position w:val="0"/>
          <w:szCs w:val="21"/>
          <w:highlight w:val="none"/>
          <w:u w:val="none"/>
          <w:lang w:val="en-US" w:eastAsia="zh-CN"/>
        </w:rPr>
        <w:t>电  话</w:t>
      </w:r>
      <w:r>
        <w:rPr>
          <w:rFonts w:hint="eastAsia" w:ascii="宋体" w:hAnsi="宋体" w:eastAsia="宋体" w:cs="宋体"/>
          <w:caps w:val="0"/>
          <w:color w:val="auto"/>
          <w:spacing w:val="0"/>
          <w:kern w:val="0"/>
          <w:position w:val="0"/>
          <w:szCs w:val="21"/>
          <w:highlight w:val="none"/>
          <w:u w:val="none"/>
        </w:rPr>
        <w:t>：</w:t>
      </w:r>
      <w:bookmarkStart w:id="44" w:name="PO_3000001866_PM033"/>
      <w:r>
        <w:rPr>
          <w:rFonts w:hint="eastAsia" w:ascii="宋体" w:hAnsi="宋体" w:eastAsia="宋体" w:cs="宋体"/>
          <w:caps w:val="0"/>
          <w:color w:val="auto"/>
          <w:spacing w:val="0"/>
          <w:kern w:val="0"/>
          <w:position w:val="0"/>
          <w:szCs w:val="21"/>
          <w:highlight w:val="none"/>
          <w:u w:val="none"/>
          <w:lang w:val="en-US" w:eastAsia="zh-CN"/>
        </w:rPr>
        <w:t xml:space="preserve"> 0775-</w:t>
      </w:r>
      <w:r>
        <w:rPr>
          <w:rFonts w:hint="eastAsia" w:ascii="宋体" w:hAnsi="宋体" w:cs="宋体"/>
          <w:caps w:val="0"/>
          <w:color w:val="auto"/>
          <w:spacing w:val="0"/>
          <w:kern w:val="0"/>
          <w:position w:val="0"/>
          <w:szCs w:val="21"/>
          <w:highlight w:val="none"/>
          <w:u w:val="none"/>
          <w:lang w:val="en-US" w:eastAsia="zh-CN"/>
        </w:rPr>
        <w:t>3334562</w:t>
      </w:r>
      <w:bookmarkEnd w:id="44"/>
    </w:p>
    <w:p w14:paraId="2C398D02">
      <w:pPr>
        <w:widowControl/>
        <w:spacing w:line="360" w:lineRule="auto"/>
        <w:jc w:val="left"/>
        <w:rPr>
          <w:rFonts w:ascii="宋体" w:hAnsi="宋体" w:cs="宋体"/>
          <w:caps w:val="0"/>
          <w:color w:val="auto"/>
          <w:spacing w:val="0"/>
          <w:position w:val="0"/>
          <w:sz w:val="24"/>
          <w:highlight w:val="none"/>
          <w:u w:val="single"/>
          <w:lang w:val="zh-CN"/>
        </w:rPr>
        <w:sectPr>
          <w:footerReference r:id="rId7" w:type="first"/>
          <w:footerReference r:id="rId6" w:type="default"/>
          <w:pgSz w:w="11905" w:h="16838"/>
          <w:pgMar w:top="1134" w:right="1134" w:bottom="1134" w:left="1134" w:header="850" w:footer="850" w:gutter="0"/>
          <w:pgNumType w:fmt="decimal" w:start="1"/>
          <w:cols w:space="0" w:num="1"/>
          <w:titlePg/>
          <w:rtlGutter w:val="0"/>
          <w:docGrid w:linePitch="331" w:charSpace="0"/>
        </w:sectPr>
      </w:pPr>
    </w:p>
    <w:p w14:paraId="796F7D6A">
      <w:pPr>
        <w:pStyle w:val="14"/>
        <w:jc w:val="center"/>
        <w:outlineLvl w:val="0"/>
        <w:rPr>
          <w:rFonts w:hint="eastAsia" w:ascii="Times New Roman" w:hAnsi="Times New Roman" w:eastAsia="宋体" w:cs="Times New Roman"/>
          <w:b/>
          <w:caps w:val="0"/>
          <w:color w:val="auto"/>
          <w:spacing w:val="0"/>
          <w:position w:val="0"/>
          <w:sz w:val="36"/>
          <w:highlight w:val="none"/>
        </w:rPr>
      </w:pPr>
      <w:bookmarkStart w:id="45" w:name="_Toc532545042"/>
      <w:bookmarkStart w:id="46" w:name="_Toc937"/>
      <w:bookmarkStart w:id="47" w:name="_Toc8893"/>
      <w:bookmarkStart w:id="48" w:name="_Toc8382"/>
      <w:bookmarkStart w:id="49" w:name="_Toc22408"/>
      <w:bookmarkStart w:id="50" w:name="_Toc4483"/>
      <w:bookmarkStart w:id="51" w:name="_Toc24210"/>
      <w:bookmarkStart w:id="52" w:name="_Toc2299"/>
      <w:bookmarkStart w:id="53" w:name="_Toc7686"/>
      <w:bookmarkStart w:id="54" w:name="_Toc21081"/>
      <w:bookmarkStart w:id="55" w:name="_Toc13449"/>
      <w:bookmarkStart w:id="56" w:name="_Toc28689"/>
      <w:bookmarkStart w:id="57" w:name="_Toc7337"/>
      <w:bookmarkStart w:id="58" w:name="_Toc17621"/>
      <w:bookmarkStart w:id="59" w:name="_Toc32573"/>
      <w:r>
        <w:rPr>
          <w:rFonts w:hint="eastAsia" w:ascii="Times New Roman" w:hAnsi="Times New Roman" w:eastAsia="宋体" w:cs="Times New Roman"/>
          <w:b/>
          <w:caps w:val="0"/>
          <w:color w:val="auto"/>
          <w:spacing w:val="0"/>
          <w:position w:val="0"/>
          <w:sz w:val="36"/>
          <w:highlight w:val="none"/>
        </w:rPr>
        <w:t>第二章</w:t>
      </w:r>
      <w:r>
        <w:rPr>
          <w:rFonts w:ascii="Times New Roman" w:hAnsi="Times New Roman" w:eastAsia="宋体" w:cs="Times New Roman"/>
          <w:b/>
          <w:caps w:val="0"/>
          <w:color w:val="auto"/>
          <w:spacing w:val="0"/>
          <w:position w:val="0"/>
          <w:sz w:val="36"/>
          <w:highlight w:val="none"/>
        </w:rPr>
        <w:t xml:space="preserve"> </w:t>
      </w:r>
      <w:bookmarkEnd w:id="45"/>
      <w:r>
        <w:rPr>
          <w:rFonts w:hint="eastAsia" w:ascii="Times New Roman" w:hAnsi="Times New Roman" w:eastAsia="宋体" w:cs="Times New Roman"/>
          <w:b/>
          <w:caps w:val="0"/>
          <w:color w:val="auto"/>
          <w:spacing w:val="0"/>
          <w:position w:val="0"/>
          <w:sz w:val="36"/>
          <w:highlight w:val="none"/>
        </w:rPr>
        <w:t>采购需求</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33C35258">
      <w:pPr>
        <w:spacing w:line="360" w:lineRule="auto"/>
        <w:jc w:val="left"/>
        <w:rPr>
          <w:rFonts w:hint="eastAsia" w:ascii="宋体" w:hAnsi="宋体" w:eastAsia="宋体" w:cs="宋体"/>
          <w:b/>
          <w:bCs/>
          <w:caps w:val="0"/>
          <w:color w:val="auto"/>
          <w:spacing w:val="0"/>
          <w:position w:val="0"/>
          <w:szCs w:val="21"/>
          <w:highlight w:val="none"/>
        </w:rPr>
      </w:pPr>
      <w:r>
        <w:rPr>
          <w:rFonts w:hint="eastAsia" w:ascii="宋体" w:hAnsi="宋体" w:eastAsia="宋体" w:cs="宋体"/>
          <w:b/>
          <w:bCs/>
          <w:caps w:val="0"/>
          <w:color w:val="auto"/>
          <w:spacing w:val="0"/>
          <w:position w:val="0"/>
          <w:szCs w:val="21"/>
          <w:highlight w:val="none"/>
        </w:rPr>
        <w:t>说明：</w:t>
      </w:r>
    </w:p>
    <w:p w14:paraId="15787617">
      <w:pPr>
        <w:spacing w:line="360" w:lineRule="auto"/>
        <w:ind w:firstLine="420" w:firstLineChars="200"/>
        <w:jc w:val="left"/>
        <w:rPr>
          <w:rFonts w:hint="eastAsia" w:ascii="宋体" w:hAnsi="宋体" w:eastAsia="宋体" w:cs="宋体"/>
          <w:b w:val="0"/>
          <w:bCs w:val="0"/>
          <w:caps w:val="0"/>
          <w:color w:val="auto"/>
          <w:spacing w:val="0"/>
          <w:position w:val="0"/>
          <w:szCs w:val="24"/>
          <w:highlight w:val="none"/>
        </w:rPr>
      </w:pPr>
      <w:r>
        <w:rPr>
          <w:rFonts w:hint="eastAsia" w:ascii="宋体" w:hAnsi="宋体" w:eastAsia="宋体" w:cs="宋体"/>
          <w:b w:val="0"/>
          <w:bCs w:val="0"/>
          <w:caps w:val="0"/>
          <w:color w:val="auto"/>
          <w:spacing w:val="0"/>
          <w:position w:val="0"/>
          <w:highlight w:val="none"/>
        </w:rPr>
        <w:t>1.为落实政府采购政策需满足的要求：</w:t>
      </w:r>
    </w:p>
    <w:p w14:paraId="54AB5A5E">
      <w:pPr>
        <w:spacing w:line="360" w:lineRule="auto"/>
        <w:ind w:firstLine="420" w:firstLineChars="200"/>
        <w:jc w:val="left"/>
        <w:rPr>
          <w:rFonts w:hint="eastAsia" w:ascii="宋体" w:hAnsi="宋体" w:eastAsia="宋体" w:cs="宋体"/>
          <w:b w:val="0"/>
          <w:bCs w:val="0"/>
          <w:caps w:val="0"/>
          <w:color w:val="auto"/>
          <w:spacing w:val="0"/>
          <w:position w:val="0"/>
          <w:szCs w:val="24"/>
          <w:highlight w:val="none"/>
        </w:rPr>
      </w:pPr>
      <w:r>
        <w:rPr>
          <w:rFonts w:hint="eastAsia" w:ascii="宋体" w:hAnsi="宋体" w:eastAsia="宋体" w:cs="宋体"/>
          <w:b w:val="0"/>
          <w:bCs w:val="0"/>
          <w:caps w:val="0"/>
          <w:color w:val="auto"/>
          <w:spacing w:val="0"/>
          <w:position w:val="0"/>
          <w:szCs w:val="24"/>
          <w:highlight w:val="none"/>
        </w:rPr>
        <w:t>（1）本</w:t>
      </w:r>
      <w:r>
        <w:rPr>
          <w:rFonts w:hint="eastAsia" w:ascii="宋体" w:hAnsi="宋体" w:cs="宋体"/>
          <w:b w:val="0"/>
          <w:bCs w:val="0"/>
          <w:caps w:val="0"/>
          <w:color w:val="auto"/>
          <w:spacing w:val="0"/>
          <w:position w:val="0"/>
          <w:szCs w:val="24"/>
          <w:highlight w:val="none"/>
          <w:lang w:eastAsia="zh-CN"/>
        </w:rPr>
        <w:t>招标</w:t>
      </w:r>
      <w:r>
        <w:rPr>
          <w:rFonts w:hint="eastAsia" w:ascii="宋体" w:hAnsi="宋体" w:eastAsia="宋体" w:cs="宋体"/>
          <w:b w:val="0"/>
          <w:bCs w:val="0"/>
          <w:caps w:val="0"/>
          <w:color w:val="auto"/>
          <w:spacing w:val="0"/>
          <w:position w:val="0"/>
          <w:szCs w:val="24"/>
          <w:highlight w:val="none"/>
        </w:rPr>
        <w:t>文件所称中小企业必须符合《政府采购促进中小企业发展管理办法》（财库〔2020〕46号）的规定。</w:t>
      </w:r>
    </w:p>
    <w:p w14:paraId="23273DF2">
      <w:pPr>
        <w:spacing w:line="360" w:lineRule="auto"/>
        <w:ind w:firstLine="420" w:firstLineChars="200"/>
        <w:jc w:val="left"/>
        <w:rPr>
          <w:rFonts w:hint="eastAsia" w:ascii="宋体" w:hAnsi="宋体" w:eastAsia="宋体" w:cs="宋体"/>
          <w:b w:val="0"/>
          <w:bCs w:val="0"/>
          <w:caps w:val="0"/>
          <w:color w:val="auto"/>
          <w:spacing w:val="0"/>
          <w:position w:val="0"/>
          <w:szCs w:val="24"/>
          <w:highlight w:val="none"/>
        </w:rPr>
      </w:pPr>
      <w:r>
        <w:rPr>
          <w:rFonts w:hint="eastAsia" w:ascii="宋体" w:hAnsi="宋体" w:eastAsia="宋体" w:cs="宋体"/>
          <w:b w:val="0"/>
          <w:bCs w:val="0"/>
          <w:caps w:val="0"/>
          <w:color w:val="auto"/>
          <w:spacing w:val="0"/>
          <w:position w:val="0"/>
          <w:szCs w:val="24"/>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w:t>
      </w:r>
      <w:r>
        <w:rPr>
          <w:rFonts w:hint="eastAsia" w:ascii="宋体" w:hAnsi="宋体" w:cs="宋体"/>
          <w:b w:val="0"/>
          <w:bCs w:val="0"/>
          <w:caps w:val="0"/>
          <w:color w:val="auto"/>
          <w:spacing w:val="0"/>
          <w:position w:val="0"/>
          <w:szCs w:val="24"/>
          <w:highlight w:val="none"/>
          <w:lang w:eastAsia="zh-CN"/>
        </w:rPr>
        <w:t>招标</w:t>
      </w:r>
      <w:r>
        <w:rPr>
          <w:rFonts w:hint="eastAsia" w:ascii="宋体" w:hAnsi="宋体" w:eastAsia="宋体" w:cs="宋体"/>
          <w:b w:val="0"/>
          <w:bCs w:val="0"/>
          <w:caps w:val="0"/>
          <w:color w:val="auto"/>
          <w:spacing w:val="0"/>
          <w:position w:val="0"/>
          <w:szCs w:val="24"/>
          <w:highlight w:val="none"/>
        </w:rPr>
        <w:t>需求中的产品属于节能产品政府采购品目清单内标注</w:t>
      </w:r>
      <w:r>
        <w:rPr>
          <w:rFonts w:hint="eastAsia" w:ascii="宋体" w:hAnsi="宋体" w:cs="宋体"/>
          <w:b w:val="0"/>
          <w:bCs w:val="0"/>
          <w:caps w:val="0"/>
          <w:color w:val="auto"/>
          <w:spacing w:val="0"/>
          <w:position w:val="0"/>
          <w:szCs w:val="24"/>
          <w:highlight w:val="none"/>
          <w:lang w:eastAsia="zh-CN"/>
        </w:rPr>
        <w:t>“</w:t>
      </w:r>
      <w:r>
        <w:rPr>
          <w:rFonts w:hint="eastAsia" w:ascii="宋体" w:hAnsi="宋体" w:eastAsia="宋体" w:cs="宋体"/>
          <w:b w:val="0"/>
          <w:bCs w:val="0"/>
          <w:caps w:val="0"/>
          <w:color w:val="auto"/>
          <w:spacing w:val="0"/>
          <w:position w:val="0"/>
          <w:szCs w:val="24"/>
          <w:highlight w:val="none"/>
        </w:rPr>
        <w:t>★</w:t>
      </w:r>
      <w:r>
        <w:rPr>
          <w:rFonts w:hint="eastAsia" w:ascii="宋体" w:hAnsi="宋体" w:cs="宋体"/>
          <w:b w:val="0"/>
          <w:bCs w:val="0"/>
          <w:caps w:val="0"/>
          <w:color w:val="auto"/>
          <w:spacing w:val="0"/>
          <w:position w:val="0"/>
          <w:szCs w:val="24"/>
          <w:highlight w:val="none"/>
          <w:lang w:eastAsia="zh-CN"/>
        </w:rPr>
        <w:t>”</w:t>
      </w:r>
      <w:r>
        <w:rPr>
          <w:rFonts w:hint="eastAsia" w:ascii="宋体" w:hAnsi="宋体" w:eastAsia="宋体" w:cs="宋体"/>
          <w:b w:val="0"/>
          <w:bCs w:val="0"/>
          <w:caps w:val="0"/>
          <w:color w:val="auto"/>
          <w:spacing w:val="0"/>
          <w:position w:val="0"/>
          <w:szCs w:val="24"/>
          <w:highlight w:val="none"/>
        </w:rPr>
        <w:t>的，</w:t>
      </w:r>
      <w:r>
        <w:rPr>
          <w:rFonts w:hint="eastAsia" w:ascii="宋体" w:hAnsi="宋体" w:cs="宋体"/>
          <w:b w:val="0"/>
          <w:bCs w:val="0"/>
          <w:caps w:val="0"/>
          <w:color w:val="auto"/>
          <w:spacing w:val="0"/>
          <w:position w:val="0"/>
          <w:szCs w:val="24"/>
          <w:highlight w:val="none"/>
          <w:lang w:eastAsia="zh-CN"/>
        </w:rPr>
        <w:t>投标人</w:t>
      </w:r>
      <w:r>
        <w:rPr>
          <w:rFonts w:hint="eastAsia" w:ascii="宋体" w:hAnsi="宋体" w:eastAsia="宋体" w:cs="宋体"/>
          <w:b w:val="0"/>
          <w:bCs w:val="0"/>
          <w:caps w:val="0"/>
          <w:color w:val="auto"/>
          <w:spacing w:val="0"/>
          <w:position w:val="0"/>
          <w:szCs w:val="24"/>
          <w:highlight w:val="none"/>
        </w:rPr>
        <w:t>必须在</w:t>
      </w:r>
      <w:r>
        <w:rPr>
          <w:rFonts w:hint="eastAsia" w:ascii="宋体" w:hAnsi="宋体" w:cs="宋体"/>
          <w:b w:val="0"/>
          <w:bCs w:val="0"/>
          <w:caps w:val="0"/>
          <w:color w:val="auto"/>
          <w:spacing w:val="0"/>
          <w:position w:val="0"/>
          <w:szCs w:val="24"/>
          <w:highlight w:val="none"/>
          <w:lang w:eastAsia="zh-CN"/>
        </w:rPr>
        <w:t>投标</w:t>
      </w:r>
      <w:r>
        <w:rPr>
          <w:rFonts w:hint="eastAsia" w:ascii="宋体" w:hAnsi="宋体" w:eastAsia="宋体" w:cs="宋体"/>
          <w:b w:val="0"/>
          <w:bCs w:val="0"/>
          <w:caps w:val="0"/>
          <w:color w:val="auto"/>
          <w:spacing w:val="0"/>
          <w:position w:val="0"/>
          <w:szCs w:val="24"/>
          <w:highlight w:val="none"/>
        </w:rPr>
        <w:t>文件中提供所</w:t>
      </w:r>
      <w:r>
        <w:rPr>
          <w:rFonts w:hint="eastAsia" w:ascii="宋体" w:hAnsi="宋体" w:cs="宋体"/>
          <w:b w:val="0"/>
          <w:bCs w:val="0"/>
          <w:caps w:val="0"/>
          <w:color w:val="auto"/>
          <w:spacing w:val="0"/>
          <w:position w:val="0"/>
          <w:szCs w:val="24"/>
          <w:highlight w:val="none"/>
          <w:lang w:eastAsia="zh-CN"/>
        </w:rPr>
        <w:t>投标</w:t>
      </w:r>
      <w:r>
        <w:rPr>
          <w:rFonts w:hint="eastAsia" w:ascii="宋体" w:hAnsi="宋体" w:eastAsia="宋体" w:cs="宋体"/>
          <w:b w:val="0"/>
          <w:bCs w:val="0"/>
          <w:caps w:val="0"/>
          <w:color w:val="auto"/>
          <w:spacing w:val="0"/>
          <w:position w:val="0"/>
          <w:szCs w:val="24"/>
          <w:highlight w:val="none"/>
        </w:rPr>
        <w:t>产品有效期内的节能产品认证证书复印件（加盖供应商公章），否则</w:t>
      </w:r>
      <w:r>
        <w:rPr>
          <w:rFonts w:hint="eastAsia" w:ascii="宋体" w:hAnsi="宋体" w:cs="宋体"/>
          <w:b w:val="0"/>
          <w:bCs w:val="0"/>
          <w:caps w:val="0"/>
          <w:color w:val="auto"/>
          <w:spacing w:val="0"/>
          <w:position w:val="0"/>
          <w:szCs w:val="24"/>
          <w:highlight w:val="none"/>
          <w:lang w:eastAsia="zh-CN"/>
        </w:rPr>
        <w:t>投标</w:t>
      </w:r>
      <w:r>
        <w:rPr>
          <w:rFonts w:hint="eastAsia" w:ascii="宋体" w:hAnsi="宋体" w:eastAsia="宋体" w:cs="宋体"/>
          <w:b w:val="0"/>
          <w:bCs w:val="0"/>
          <w:caps w:val="0"/>
          <w:color w:val="auto"/>
          <w:spacing w:val="0"/>
          <w:position w:val="0"/>
          <w:szCs w:val="24"/>
          <w:highlight w:val="none"/>
        </w:rPr>
        <w:t>文件</w:t>
      </w:r>
      <w:r>
        <w:rPr>
          <w:rFonts w:hint="eastAsia" w:ascii="宋体" w:hAnsi="宋体" w:eastAsia="宋体" w:cs="宋体"/>
          <w:b w:val="0"/>
          <w:bCs w:val="0"/>
          <w:caps w:val="0"/>
          <w:color w:val="auto"/>
          <w:spacing w:val="0"/>
          <w:position w:val="0"/>
          <w:szCs w:val="24"/>
          <w:highlight w:val="none"/>
          <w:lang w:eastAsia="zh-CN"/>
        </w:rPr>
        <w:t>按无效</w:t>
      </w:r>
      <w:r>
        <w:rPr>
          <w:rFonts w:hint="eastAsia" w:ascii="宋体" w:hAnsi="宋体" w:eastAsia="宋体" w:cs="宋体"/>
          <w:b w:val="0"/>
          <w:bCs w:val="0"/>
          <w:caps w:val="0"/>
          <w:color w:val="auto"/>
          <w:spacing w:val="0"/>
          <w:position w:val="0"/>
          <w:szCs w:val="24"/>
          <w:highlight w:val="none"/>
        </w:rPr>
        <w:t>处理。如本项目包含的配套货物属于品目清单内非标注</w:t>
      </w:r>
      <w:r>
        <w:rPr>
          <w:rFonts w:hint="eastAsia" w:ascii="宋体" w:hAnsi="宋体" w:cs="宋体"/>
          <w:b w:val="0"/>
          <w:bCs w:val="0"/>
          <w:caps w:val="0"/>
          <w:color w:val="auto"/>
          <w:spacing w:val="0"/>
          <w:position w:val="0"/>
          <w:szCs w:val="24"/>
          <w:highlight w:val="none"/>
          <w:lang w:eastAsia="zh-CN"/>
        </w:rPr>
        <w:t>“</w:t>
      </w:r>
      <w:r>
        <w:rPr>
          <w:rFonts w:hint="eastAsia" w:ascii="宋体" w:hAnsi="宋体" w:eastAsia="宋体" w:cs="宋体"/>
          <w:b w:val="0"/>
          <w:bCs w:val="0"/>
          <w:caps w:val="0"/>
          <w:color w:val="auto"/>
          <w:spacing w:val="0"/>
          <w:position w:val="0"/>
          <w:szCs w:val="24"/>
          <w:highlight w:val="none"/>
        </w:rPr>
        <w:t>★</w:t>
      </w:r>
      <w:r>
        <w:rPr>
          <w:rFonts w:hint="eastAsia" w:ascii="宋体" w:hAnsi="宋体" w:cs="宋体"/>
          <w:b w:val="0"/>
          <w:bCs w:val="0"/>
          <w:caps w:val="0"/>
          <w:color w:val="auto"/>
          <w:spacing w:val="0"/>
          <w:position w:val="0"/>
          <w:szCs w:val="24"/>
          <w:highlight w:val="none"/>
          <w:lang w:eastAsia="zh-CN"/>
        </w:rPr>
        <w:t>”</w:t>
      </w:r>
      <w:r>
        <w:rPr>
          <w:rFonts w:hint="eastAsia" w:ascii="宋体" w:hAnsi="宋体" w:eastAsia="宋体" w:cs="宋体"/>
          <w:b w:val="0"/>
          <w:bCs w:val="0"/>
          <w:caps w:val="0"/>
          <w:color w:val="auto"/>
          <w:spacing w:val="0"/>
          <w:position w:val="0"/>
          <w:szCs w:val="24"/>
          <w:highlight w:val="none"/>
        </w:rPr>
        <w:t>的产品时，应优先采购，具体详见</w:t>
      </w:r>
      <w:r>
        <w:rPr>
          <w:rFonts w:hint="eastAsia" w:ascii="宋体" w:hAnsi="宋体" w:cs="宋体"/>
          <w:b w:val="0"/>
          <w:bCs w:val="0"/>
          <w:caps w:val="0"/>
          <w:color w:val="auto"/>
          <w:spacing w:val="0"/>
          <w:position w:val="0"/>
          <w:szCs w:val="24"/>
          <w:highlight w:val="none"/>
          <w:lang w:eastAsia="zh-CN"/>
        </w:rPr>
        <w:t>“</w:t>
      </w:r>
      <w:r>
        <w:rPr>
          <w:rFonts w:hint="eastAsia" w:ascii="宋体" w:hAnsi="宋体" w:eastAsia="宋体" w:cs="宋体"/>
          <w:b w:val="0"/>
          <w:bCs w:val="0"/>
          <w:caps w:val="0"/>
          <w:color w:val="auto"/>
          <w:spacing w:val="0"/>
          <w:position w:val="0"/>
          <w:szCs w:val="24"/>
          <w:highlight w:val="none"/>
        </w:rPr>
        <w:t xml:space="preserve">第四章 </w:t>
      </w:r>
      <w:r>
        <w:rPr>
          <w:rStyle w:val="33"/>
          <w:rFonts w:hint="eastAsia" w:ascii="宋体" w:hAnsi="宋体" w:eastAsia="宋体" w:cs="宋体"/>
          <w:b w:val="0"/>
          <w:bCs w:val="0"/>
          <w:caps w:val="0"/>
          <w:color w:val="auto"/>
          <w:spacing w:val="0"/>
          <w:position w:val="0"/>
          <w:highlight w:val="none"/>
        </w:rPr>
        <w:t>评审方法和评审标准</w:t>
      </w:r>
      <w:r>
        <w:rPr>
          <w:rFonts w:hint="eastAsia" w:ascii="宋体" w:hAnsi="宋体" w:cs="宋体"/>
          <w:b w:val="0"/>
          <w:bCs w:val="0"/>
          <w:caps w:val="0"/>
          <w:color w:val="auto"/>
          <w:spacing w:val="0"/>
          <w:position w:val="0"/>
          <w:szCs w:val="24"/>
          <w:highlight w:val="none"/>
          <w:lang w:eastAsia="zh-CN"/>
        </w:rPr>
        <w:t>”</w:t>
      </w:r>
      <w:r>
        <w:rPr>
          <w:rFonts w:hint="eastAsia" w:ascii="宋体" w:hAnsi="宋体" w:eastAsia="宋体" w:cs="宋体"/>
          <w:b w:val="0"/>
          <w:bCs w:val="0"/>
          <w:caps w:val="0"/>
          <w:color w:val="auto"/>
          <w:spacing w:val="0"/>
          <w:position w:val="0"/>
          <w:szCs w:val="24"/>
          <w:highlight w:val="none"/>
        </w:rPr>
        <w:t>。</w:t>
      </w:r>
    </w:p>
    <w:p w14:paraId="65872F39">
      <w:pPr>
        <w:tabs>
          <w:tab w:val="left" w:pos="180"/>
          <w:tab w:val="left" w:pos="1620"/>
        </w:tabs>
        <w:spacing w:line="360" w:lineRule="auto"/>
        <w:ind w:firstLine="420" w:firstLineChars="200"/>
        <w:jc w:val="left"/>
        <w:rPr>
          <w:rFonts w:hint="eastAsia" w:ascii="宋体" w:hAnsi="宋体" w:eastAsia="宋体" w:cs="宋体"/>
          <w:b w:val="0"/>
          <w:bCs w:val="0"/>
          <w:caps w:val="0"/>
          <w:color w:val="auto"/>
          <w:spacing w:val="0"/>
          <w:position w:val="0"/>
          <w:highlight w:val="none"/>
          <w:lang w:val="en-US" w:eastAsia="zh-CN"/>
        </w:rPr>
      </w:pPr>
      <w:r>
        <w:rPr>
          <w:rFonts w:hint="eastAsia" w:ascii="宋体" w:hAnsi="宋体" w:eastAsia="宋体" w:cs="宋体"/>
          <w:b w:val="0"/>
          <w:bCs w:val="0"/>
          <w:caps w:val="0"/>
          <w:color w:val="auto"/>
          <w:spacing w:val="0"/>
          <w:position w:val="0"/>
          <w:szCs w:val="24"/>
          <w:highlight w:val="none"/>
        </w:rPr>
        <w:t>3.</w:t>
      </w:r>
      <w:r>
        <w:rPr>
          <w:rFonts w:hint="eastAsia" w:ascii="宋体" w:hAnsi="宋体" w:eastAsia="宋体" w:cs="宋体"/>
          <w:b w:val="0"/>
          <w:bCs w:val="0"/>
          <w:caps w:val="0"/>
          <w:color w:val="auto"/>
          <w:spacing w:val="0"/>
          <w:position w:val="0"/>
          <w:highlight w:val="none"/>
        </w:rPr>
        <w:t>如</w:t>
      </w:r>
      <w:r>
        <w:rPr>
          <w:rFonts w:hint="eastAsia" w:ascii="宋体" w:hAnsi="宋体" w:cs="宋体"/>
          <w:b w:val="0"/>
          <w:bCs w:val="0"/>
          <w:caps w:val="0"/>
          <w:color w:val="auto"/>
          <w:spacing w:val="0"/>
          <w:position w:val="0"/>
          <w:highlight w:val="none"/>
          <w:lang w:eastAsia="zh-CN"/>
        </w:rPr>
        <w:t>投标</w:t>
      </w:r>
      <w:r>
        <w:rPr>
          <w:rFonts w:hint="eastAsia" w:ascii="宋体" w:hAnsi="宋体" w:eastAsia="宋体" w:cs="宋体"/>
          <w:b w:val="0"/>
          <w:bCs w:val="0"/>
          <w:caps w:val="0"/>
          <w:color w:val="auto"/>
          <w:spacing w:val="0"/>
          <w:position w:val="0"/>
          <w:highlight w:val="none"/>
        </w:rPr>
        <w:t>产品存在侵犯他人的知识产权或者专利成果行为的，应承担相应法律责任。</w:t>
      </w:r>
    </w:p>
    <w:p w14:paraId="4F5300E2">
      <w:pPr>
        <w:tabs>
          <w:tab w:val="left" w:pos="180"/>
          <w:tab w:val="left" w:pos="1620"/>
        </w:tabs>
        <w:spacing w:line="360" w:lineRule="auto"/>
        <w:ind w:firstLine="422" w:firstLineChars="200"/>
        <w:jc w:val="left"/>
        <w:rPr>
          <w:rFonts w:hint="default" w:ascii="宋体" w:hAnsi="宋体" w:cs="宋体"/>
          <w:b/>
          <w:bCs/>
          <w:caps w:val="0"/>
          <w:color w:val="auto"/>
          <w:spacing w:val="0"/>
          <w:position w:val="0"/>
          <w:highlight w:val="none"/>
          <w:u w:val="single"/>
          <w:lang w:val="en-US" w:eastAsia="zh-CN"/>
        </w:rPr>
      </w:pPr>
      <w:r>
        <w:rPr>
          <w:rFonts w:hint="eastAsia" w:ascii="宋体" w:hAnsi="宋体" w:eastAsia="宋体" w:cs="宋体"/>
          <w:b/>
          <w:bCs/>
          <w:caps w:val="0"/>
          <w:color w:val="auto"/>
          <w:spacing w:val="0"/>
          <w:position w:val="0"/>
          <w:highlight w:val="none"/>
          <w:lang w:val="en-US" w:eastAsia="zh-CN"/>
        </w:rPr>
        <w:t>4.</w:t>
      </w:r>
      <w:r>
        <w:rPr>
          <w:rFonts w:hint="eastAsia" w:ascii="宋体" w:hAnsi="宋体" w:cs="宋体"/>
          <w:b/>
          <w:bCs/>
          <w:caps w:val="0"/>
          <w:color w:val="auto"/>
          <w:spacing w:val="0"/>
          <w:position w:val="0"/>
          <w:highlight w:val="none"/>
          <w:lang w:val="en-US" w:eastAsia="zh-CN"/>
        </w:rPr>
        <w:t>本项目所有标段所对应的</w:t>
      </w:r>
      <w:r>
        <w:rPr>
          <w:rFonts w:hint="eastAsia" w:ascii="宋体" w:hAnsi="宋体" w:eastAsia="宋体" w:cs="宋体"/>
          <w:b/>
          <w:bCs/>
          <w:caps w:val="0"/>
          <w:color w:val="auto"/>
          <w:spacing w:val="0"/>
          <w:position w:val="0"/>
          <w:highlight w:val="none"/>
          <w:lang w:val="en-US" w:eastAsia="zh-CN"/>
        </w:rPr>
        <w:t>中小企业划分标准所属行业</w:t>
      </w:r>
      <w:r>
        <w:rPr>
          <w:rFonts w:hint="eastAsia" w:ascii="宋体" w:hAnsi="宋体" w:cs="宋体"/>
          <w:b/>
          <w:bCs/>
          <w:caps w:val="0"/>
          <w:color w:val="auto"/>
          <w:spacing w:val="0"/>
          <w:position w:val="0"/>
          <w:highlight w:val="none"/>
          <w:lang w:val="en-US" w:eastAsia="zh-CN"/>
        </w:rPr>
        <w:t>为</w:t>
      </w:r>
      <w:r>
        <w:rPr>
          <w:rFonts w:hint="eastAsia" w:ascii="宋体" w:hAnsi="宋体" w:eastAsia="宋体" w:cs="宋体"/>
          <w:b/>
          <w:bCs/>
          <w:caps w:val="0"/>
          <w:color w:val="auto"/>
          <w:spacing w:val="0"/>
          <w:position w:val="0"/>
          <w:highlight w:val="none"/>
          <w:lang w:val="en-US" w:eastAsia="zh-CN"/>
        </w:rPr>
        <w:t>：</w:t>
      </w:r>
      <w:r>
        <w:rPr>
          <w:rFonts w:hint="eastAsia" w:ascii="宋体" w:hAnsi="宋体" w:cs="宋体"/>
          <w:b/>
          <w:bCs/>
          <w:caps w:val="0"/>
          <w:color w:val="auto"/>
          <w:spacing w:val="0"/>
          <w:position w:val="0"/>
          <w:highlight w:val="none"/>
          <w:u w:val="single"/>
          <w:lang w:val="en-US" w:eastAsia="zh-CN"/>
        </w:rPr>
        <w:t>其他为列明行业</w:t>
      </w:r>
    </w:p>
    <w:p w14:paraId="1E7501B0">
      <w:pPr>
        <w:tabs>
          <w:tab w:val="left" w:pos="180"/>
          <w:tab w:val="left" w:pos="1620"/>
        </w:tabs>
        <w:spacing w:line="360" w:lineRule="auto"/>
        <w:ind w:firstLine="422" w:firstLineChars="200"/>
        <w:jc w:val="left"/>
        <w:rPr>
          <w:rFonts w:hint="eastAsia" w:ascii="宋体" w:hAnsi="宋体" w:cs="宋体"/>
          <w:b/>
          <w:bCs/>
          <w:caps w:val="0"/>
          <w:color w:val="auto"/>
          <w:spacing w:val="0"/>
          <w:position w:val="0"/>
          <w:highlight w:val="none"/>
          <w:u w:val="single"/>
          <w:lang w:val="en-US" w:eastAsia="zh-CN"/>
        </w:rPr>
      </w:pPr>
      <w:r>
        <w:rPr>
          <w:rFonts w:hint="eastAsia" w:ascii="宋体" w:hAnsi="宋体" w:cs="宋体"/>
          <w:b/>
          <w:bCs/>
          <w:caps w:val="0"/>
          <w:color w:val="auto"/>
          <w:spacing w:val="0"/>
          <w:position w:val="0"/>
          <w:highlight w:val="none"/>
          <w:u w:val="single"/>
          <w:lang w:val="en-US" w:eastAsia="zh-CN"/>
        </w:rPr>
        <w:t>注：本项目共5个分标，潜在供应商可自行选择分标进行投标响应，评审小组按分标的顺序对投标文件进行评审，同一个供应商可中标多个分标。</w:t>
      </w:r>
    </w:p>
    <w:p w14:paraId="6EE3F376">
      <w:pPr>
        <w:keepNext w:val="0"/>
        <w:keepLines w:val="0"/>
        <w:pageBreakBefore w:val="0"/>
        <w:numPr>
          <w:ilvl w:val="0"/>
          <w:numId w:val="1"/>
        </w:numPr>
        <w:kinsoku/>
        <w:overflowPunct/>
        <w:topLinePunct w:val="0"/>
        <w:autoSpaceDE/>
        <w:autoSpaceDN/>
        <w:bidi w:val="0"/>
        <w:adjustRightInd/>
        <w:snapToGrid/>
        <w:spacing w:line="360" w:lineRule="auto"/>
        <w:ind w:left="0" w:leftChars="0" w:firstLine="422" w:firstLineChars="200"/>
        <w:jc w:val="center"/>
        <w:outlineLvl w:val="1"/>
        <w:rPr>
          <w:rFonts w:hint="eastAsia" w:ascii="宋体" w:hAnsi="宋体" w:cs="宋体"/>
          <w:b/>
          <w:bCs/>
          <w:caps w:val="0"/>
          <w:color w:val="auto"/>
          <w:spacing w:val="0"/>
          <w:position w:val="0"/>
          <w:szCs w:val="21"/>
          <w:highlight w:val="none"/>
          <w:lang w:val="en-US" w:eastAsia="zh-CN"/>
        </w:rPr>
      </w:pPr>
      <w:r>
        <w:rPr>
          <w:rFonts w:hint="eastAsia" w:ascii="宋体" w:hAnsi="宋体" w:eastAsia="宋体" w:cs="宋体"/>
          <w:b/>
          <w:bCs/>
          <w:caps w:val="0"/>
          <w:color w:val="auto"/>
          <w:spacing w:val="0"/>
          <w:position w:val="0"/>
          <w:szCs w:val="21"/>
          <w:highlight w:val="none"/>
          <w:lang w:val="en-US" w:eastAsia="zh-CN"/>
        </w:rPr>
        <w:t>标</w:t>
      </w:r>
      <w:r>
        <w:rPr>
          <w:rFonts w:hint="eastAsia" w:ascii="宋体" w:hAnsi="宋体" w:cs="宋体"/>
          <w:b/>
          <w:bCs/>
          <w:caps w:val="0"/>
          <w:color w:val="auto"/>
          <w:spacing w:val="0"/>
          <w:position w:val="0"/>
          <w:szCs w:val="21"/>
          <w:highlight w:val="none"/>
          <w:lang w:val="en-US" w:eastAsia="zh-CN"/>
        </w:rPr>
        <w:t>的</w:t>
      </w:r>
      <w:r>
        <w:rPr>
          <w:rFonts w:hint="eastAsia" w:ascii="宋体" w:hAnsi="宋体" w:eastAsia="宋体" w:cs="宋体"/>
          <w:b/>
          <w:bCs/>
          <w:caps w:val="0"/>
          <w:color w:val="auto"/>
          <w:spacing w:val="0"/>
          <w:position w:val="0"/>
          <w:szCs w:val="21"/>
          <w:highlight w:val="none"/>
          <w:lang w:val="en-US" w:eastAsia="zh-CN"/>
        </w:rPr>
        <w:t>名称：</w:t>
      </w:r>
      <w:r>
        <w:rPr>
          <w:rFonts w:hint="eastAsia" w:ascii="宋体" w:hAnsi="宋体" w:cs="宋体"/>
          <w:b/>
          <w:bCs/>
          <w:caps w:val="0"/>
          <w:color w:val="auto"/>
          <w:spacing w:val="0"/>
          <w:position w:val="0"/>
          <w:szCs w:val="21"/>
          <w:highlight w:val="none"/>
          <w:lang w:val="en-US" w:eastAsia="zh-CN"/>
        </w:rPr>
        <w:t>桂平市林业局</w:t>
      </w:r>
      <w:r>
        <w:rPr>
          <w:rFonts w:hint="eastAsia" w:ascii="宋体" w:hAnsi="宋体" w:eastAsia="宋体" w:cs="宋体"/>
          <w:b/>
          <w:bCs/>
          <w:caps w:val="0"/>
          <w:color w:val="auto"/>
          <w:spacing w:val="0"/>
          <w:position w:val="0"/>
          <w:szCs w:val="21"/>
          <w:highlight w:val="none"/>
          <w:lang w:val="en-US" w:eastAsia="zh-CN"/>
        </w:rPr>
        <w:t>桂平市2026年秋季专项普查、松材线虫病监测巡查和松科植物钻蛀类害虫普查防控服务-</w:t>
      </w:r>
      <w:r>
        <w:rPr>
          <w:rFonts w:hint="eastAsia" w:ascii="宋体" w:hAnsi="宋体" w:cs="宋体"/>
          <w:b/>
          <w:bCs/>
          <w:caps w:val="0"/>
          <w:color w:val="auto"/>
          <w:spacing w:val="0"/>
          <w:position w:val="0"/>
          <w:szCs w:val="21"/>
          <w:highlight w:val="none"/>
          <w:lang w:val="en-US" w:eastAsia="zh-CN"/>
        </w:rPr>
        <w:t>1分标</w:t>
      </w:r>
    </w:p>
    <w:tbl>
      <w:tblPr>
        <w:tblStyle w:val="47"/>
        <w:tblW w:w="501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4"/>
        <w:gridCol w:w="941"/>
        <w:gridCol w:w="8149"/>
      </w:tblGrid>
      <w:tr w14:paraId="00DE1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97" w:type="pct"/>
            <w:textDirection w:val="tbRlV"/>
            <w:vAlign w:val="center"/>
          </w:tcPr>
          <w:p w14:paraId="4A213D78">
            <w:pPr>
              <w:pStyle w:val="4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b/>
                <w:bCs/>
                <w:caps w:val="0"/>
                <w:color w:val="auto"/>
                <w:spacing w:val="0"/>
                <w:position w:val="0"/>
                <w:sz w:val="21"/>
                <w:szCs w:val="21"/>
                <w:highlight w:val="none"/>
              </w:rPr>
              <w:t>序号</w:t>
            </w:r>
          </w:p>
        </w:tc>
        <w:tc>
          <w:tcPr>
            <w:tcW w:w="487" w:type="pct"/>
            <w:vAlign w:val="center"/>
          </w:tcPr>
          <w:p w14:paraId="27CF0785">
            <w:pPr>
              <w:pStyle w:val="4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aps w:val="0"/>
                <w:color w:val="auto"/>
                <w:spacing w:val="0"/>
                <w:position w:val="0"/>
                <w:sz w:val="21"/>
                <w:szCs w:val="21"/>
                <w:highlight w:val="none"/>
              </w:rPr>
            </w:pPr>
            <w:r>
              <w:rPr>
                <w:rFonts w:hint="eastAsia" w:ascii="宋体" w:hAnsi="宋体" w:eastAsia="宋体" w:cs="宋体"/>
                <w:b/>
                <w:bCs/>
                <w:caps w:val="0"/>
                <w:color w:val="auto"/>
                <w:spacing w:val="0"/>
                <w:position w:val="0"/>
                <w:sz w:val="21"/>
                <w:szCs w:val="21"/>
                <w:highlight w:val="none"/>
              </w:rPr>
              <w:t>数量</w:t>
            </w:r>
          </w:p>
          <w:p w14:paraId="2E3D3124">
            <w:pPr>
              <w:pStyle w:val="4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b/>
                <w:bCs/>
                <w:caps w:val="0"/>
                <w:color w:val="auto"/>
                <w:spacing w:val="0"/>
                <w:position w:val="0"/>
                <w:sz w:val="21"/>
                <w:szCs w:val="21"/>
                <w:highlight w:val="none"/>
              </w:rPr>
              <w:t>单位</w:t>
            </w:r>
          </w:p>
        </w:tc>
        <w:tc>
          <w:tcPr>
            <w:tcW w:w="4215" w:type="pct"/>
            <w:vAlign w:val="center"/>
          </w:tcPr>
          <w:p w14:paraId="7AA52089">
            <w:pPr>
              <w:pStyle w:val="4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b/>
                <w:bCs/>
                <w:caps w:val="0"/>
                <w:color w:val="auto"/>
                <w:spacing w:val="0"/>
                <w:position w:val="0"/>
                <w:sz w:val="21"/>
                <w:szCs w:val="21"/>
                <w:highlight w:val="none"/>
              </w:rPr>
              <w:t>▲服务内容及要求</w:t>
            </w:r>
          </w:p>
        </w:tc>
      </w:tr>
      <w:tr w14:paraId="15992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297" w:type="pct"/>
            <w:vAlign w:val="center"/>
          </w:tcPr>
          <w:p w14:paraId="75E5D179">
            <w:pPr>
              <w:pStyle w:val="46"/>
              <w:spacing w:before="65" w:line="360" w:lineRule="auto"/>
              <w:ind w:left="199"/>
              <w:jc w:val="center"/>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1</w:t>
            </w:r>
          </w:p>
        </w:tc>
        <w:tc>
          <w:tcPr>
            <w:tcW w:w="487" w:type="pct"/>
            <w:vAlign w:val="center"/>
          </w:tcPr>
          <w:p w14:paraId="535A01EF">
            <w:pPr>
              <w:pStyle w:val="46"/>
              <w:spacing w:before="65" w:line="360" w:lineRule="auto"/>
              <w:ind w:left="238"/>
              <w:jc w:val="center"/>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1 项</w:t>
            </w:r>
          </w:p>
        </w:tc>
        <w:tc>
          <w:tcPr>
            <w:tcW w:w="4215" w:type="pct"/>
            <w:vAlign w:val="top"/>
          </w:tcPr>
          <w:p w14:paraId="11D0DED8">
            <w:pPr>
              <w:pStyle w:val="46"/>
              <w:spacing w:before="124" w:line="360" w:lineRule="auto"/>
              <w:ind w:left="118"/>
              <w:rPr>
                <w:rFonts w:hint="eastAsia" w:ascii="宋体" w:hAnsi="宋体" w:eastAsia="宋体" w:cs="宋体"/>
                <w:caps w:val="0"/>
                <w:color w:val="auto"/>
                <w:spacing w:val="0"/>
                <w:position w:val="0"/>
                <w:sz w:val="21"/>
                <w:szCs w:val="21"/>
                <w:highlight w:val="none"/>
              </w:rPr>
            </w:pPr>
            <w:r>
              <w:rPr>
                <w:rFonts w:hint="eastAsia" w:ascii="宋体" w:hAnsi="宋体" w:eastAsia="宋体" w:cs="宋体"/>
                <w:b/>
                <w:bCs/>
                <w:caps w:val="0"/>
                <w:color w:val="auto"/>
                <w:spacing w:val="0"/>
                <w:position w:val="0"/>
                <w:sz w:val="21"/>
                <w:szCs w:val="21"/>
                <w:highlight w:val="none"/>
              </w:rPr>
              <w:t>一、巡查、普查范围</w:t>
            </w:r>
          </w:p>
          <w:p w14:paraId="78478CD5">
            <w:pPr>
              <w:spacing w:line="360" w:lineRule="auto"/>
              <w:ind w:firstLine="630" w:firstLineChars="300"/>
              <w:rPr>
                <w:color w:val="auto"/>
                <w:highlight w:val="none"/>
              </w:rPr>
            </w:pPr>
            <w:r>
              <w:rPr>
                <w:rFonts w:hint="eastAsia" w:ascii="宋体" w:hAnsi="宋体" w:eastAsia="宋体" w:cs="宋体"/>
                <w:caps w:val="0"/>
                <w:color w:val="auto"/>
                <w:spacing w:val="0"/>
                <w:position w:val="0"/>
                <w:sz w:val="21"/>
                <w:szCs w:val="21"/>
                <w:highlight w:val="none"/>
                <w:lang w:val="en-US" w:eastAsia="zh-CN"/>
              </w:rPr>
              <w:t>根据国家林业和草原局关于印发《松材线虫病防治技术方案（2024年版）》的通知、《国家林业和草原局生物灾害防控中心关于组织开展松树钻蛀类害虫系统调查的通知》（防控发〔2025〕9号）、</w:t>
            </w:r>
            <w:r>
              <w:rPr>
                <w:rFonts w:hint="eastAsia" w:ascii="宋体" w:hAnsi="宋体" w:eastAsia="宋体" w:cs="宋体"/>
                <w:color w:val="auto"/>
                <w:highlight w:val="none"/>
                <w:lang w:val="en-US" w:eastAsia="zh-CN"/>
              </w:rPr>
              <w:t>《广西壮族自治区林业局关于印发广西松材线虫病防治技术方案的通知》（桂林生发〔2025〕19号）</w:t>
            </w:r>
            <w:r>
              <w:rPr>
                <w:rFonts w:hint="eastAsia" w:ascii="宋体" w:hAnsi="宋体" w:eastAsia="宋体" w:cs="宋体"/>
                <w:caps w:val="0"/>
                <w:color w:val="auto"/>
                <w:spacing w:val="0"/>
                <w:position w:val="0"/>
                <w:sz w:val="21"/>
                <w:szCs w:val="21"/>
                <w:highlight w:val="none"/>
                <w:lang w:val="en-US" w:eastAsia="zh-CN"/>
              </w:rPr>
              <w:t>等文件要求，坚持以习近平生态文明思想为指导，遵循“预防为主、治理为要、监管为重”总思路。通过全面控制、逐步压缩、重点拔除和成果巩固，切实保护松林资源，维护森林生态安全、生物安全，结合我市工作实际，</w:t>
            </w:r>
          </w:p>
          <w:p w14:paraId="4C0B23B0">
            <w:pPr>
              <w:pStyle w:val="46"/>
              <w:spacing w:before="221" w:line="360" w:lineRule="auto"/>
              <w:ind w:left="113" w:right="107" w:firstLine="42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eastAsia="zh-CN"/>
              </w:rPr>
              <w:t>开展</w:t>
            </w:r>
            <w:r>
              <w:rPr>
                <w:rFonts w:hint="eastAsia" w:ascii="宋体" w:hAnsi="宋体" w:eastAsia="宋体" w:cs="宋体"/>
                <w:caps w:val="0"/>
                <w:color w:val="auto"/>
                <w:spacing w:val="0"/>
                <w:position w:val="0"/>
                <w:sz w:val="21"/>
                <w:szCs w:val="21"/>
                <w:highlight w:val="none"/>
                <w:lang w:val="en-US" w:eastAsia="zh-CN"/>
              </w:rPr>
              <w:t>松材线虫病监测巡查，定期巡查辖区内未发生疫情和已实现无疫情的松林（小班、散生松林），每三个月一次；松材线虫病疫情秋季专项普和松科植物钻蛀类害虫普查。</w:t>
            </w:r>
          </w:p>
          <w:p w14:paraId="5ECF85B8">
            <w:pPr>
              <w:pStyle w:val="46"/>
              <w:spacing w:before="221" w:line="360" w:lineRule="auto"/>
              <w:ind w:left="113" w:right="107" w:firstLine="420"/>
              <w:rPr>
                <w:rFonts w:hint="eastAsia" w:ascii="宋体" w:hAnsi="宋体" w:eastAsia="宋体" w:cs="宋体"/>
                <w:caps w:val="0"/>
                <w:color w:val="auto"/>
                <w:spacing w:val="0"/>
                <w:position w:val="0"/>
                <w:sz w:val="21"/>
                <w:szCs w:val="21"/>
                <w:highlight w:val="none"/>
              </w:rPr>
            </w:pPr>
            <w:r>
              <w:rPr>
                <w:rFonts w:hint="eastAsia" w:ascii="宋体" w:hAnsi="宋体" w:eastAsia="宋体" w:cs="宋体"/>
                <w:b/>
                <w:bCs/>
                <w:caps w:val="0"/>
                <w:color w:val="auto"/>
                <w:spacing w:val="0"/>
                <w:position w:val="0"/>
                <w:sz w:val="21"/>
                <w:szCs w:val="21"/>
                <w:highlight w:val="none"/>
                <w:lang w:val="en-US" w:eastAsia="zh-CN"/>
              </w:rPr>
              <w:t>秋季专项普查、</w:t>
            </w:r>
            <w:r>
              <w:rPr>
                <w:rFonts w:hint="eastAsia" w:ascii="宋体" w:hAnsi="宋体" w:eastAsia="宋体" w:cs="宋体"/>
                <w:b/>
                <w:bCs/>
                <w:color w:val="auto"/>
                <w:sz w:val="21"/>
                <w:szCs w:val="21"/>
                <w:highlight w:val="none"/>
                <w:lang w:eastAsia="zh-CN"/>
              </w:rPr>
              <w:t>松科植物钻蛀类害虫普查</w:t>
            </w:r>
            <w:r>
              <w:rPr>
                <w:rFonts w:hint="eastAsia" w:ascii="宋体" w:hAnsi="宋体" w:eastAsia="宋体" w:cs="宋体"/>
                <w:b/>
                <w:bCs/>
                <w:caps w:val="0"/>
                <w:color w:val="auto"/>
                <w:spacing w:val="0"/>
                <w:position w:val="0"/>
                <w:sz w:val="21"/>
                <w:szCs w:val="21"/>
                <w:highlight w:val="none"/>
                <w:lang w:val="en-US" w:eastAsia="zh-CN"/>
              </w:rPr>
              <w:t>时间：2026年9月~12月，1次；巡查每三个月一次，共4次</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普查、巡查</w:t>
            </w:r>
            <w:r>
              <w:rPr>
                <w:rFonts w:hint="eastAsia" w:ascii="宋体" w:hAnsi="宋体" w:eastAsia="宋体" w:cs="宋体"/>
                <w:color w:val="auto"/>
                <w:highlight w:val="none"/>
                <w:lang w:val="en-US" w:eastAsia="zh-CN"/>
              </w:rPr>
              <w:t>于2026年12月31日前完成（具体时间以自治区林业局通知为准）</w:t>
            </w:r>
            <w:r>
              <w:rPr>
                <w:rFonts w:hint="eastAsia" w:ascii="宋体" w:hAnsi="宋体" w:eastAsia="宋体" w:cs="宋体"/>
                <w:caps w:val="0"/>
                <w:color w:val="auto"/>
                <w:spacing w:val="0"/>
                <w:position w:val="0"/>
                <w:sz w:val="21"/>
                <w:szCs w:val="21"/>
                <w:highlight w:val="none"/>
              </w:rPr>
              <w:t>。根据《松材线虫病防治技术方案（2024年版）》要求，对巡查和秋季普查松林小班内的枯死松树分布、数量、死亡原因进行分析上报，对非疫情小班和已实现无疫情小班发现有不明原因的枯死松树要按规定进行取样并全部送自治区认定的专业机构进行检测和上报，对巡查和秋季普查结果按照指定格式上传国家局松材线虫病疫情防控监管平台。</w:t>
            </w:r>
          </w:p>
          <w:p w14:paraId="326BEEF6">
            <w:pPr>
              <w:pStyle w:val="46"/>
              <w:spacing w:line="360" w:lineRule="auto"/>
              <w:ind w:left="118"/>
              <w:rPr>
                <w:rFonts w:hint="eastAsia" w:ascii="宋体" w:hAnsi="宋体" w:eastAsia="宋体" w:cs="宋体"/>
                <w:caps w:val="0"/>
                <w:color w:val="auto"/>
                <w:spacing w:val="0"/>
                <w:position w:val="0"/>
                <w:sz w:val="21"/>
                <w:szCs w:val="21"/>
                <w:highlight w:val="none"/>
              </w:rPr>
            </w:pPr>
            <w:r>
              <w:rPr>
                <w:rFonts w:hint="eastAsia" w:ascii="宋体" w:hAnsi="宋体" w:eastAsia="宋体" w:cs="宋体"/>
                <w:b/>
                <w:bCs/>
                <w:caps w:val="0"/>
                <w:color w:val="auto"/>
                <w:spacing w:val="0"/>
                <w:position w:val="0"/>
                <w:sz w:val="21"/>
                <w:szCs w:val="21"/>
                <w:highlight w:val="none"/>
              </w:rPr>
              <w:t>二、巡查和普查内容</w:t>
            </w:r>
          </w:p>
          <w:p w14:paraId="6736887E">
            <w:pPr>
              <w:pStyle w:val="46"/>
              <w:spacing w:line="360" w:lineRule="auto"/>
              <w:ind w:left="114" w:firstLine="420" w:firstLineChars="200"/>
              <w:rPr>
                <w:rFonts w:hint="eastAsia" w:ascii="宋体" w:hAnsi="宋体" w:eastAsia="宋体" w:cs="宋体"/>
                <w:b w:val="0"/>
                <w:bCs w:val="0"/>
                <w:caps w:val="0"/>
                <w:color w:val="auto"/>
                <w:spacing w:val="0"/>
                <w:position w:val="0"/>
                <w:sz w:val="21"/>
                <w:szCs w:val="21"/>
                <w:highlight w:val="none"/>
                <w:lang w:val="en-US" w:eastAsia="zh-CN"/>
              </w:rPr>
            </w:pPr>
            <w:r>
              <w:rPr>
                <w:rFonts w:hint="eastAsia" w:ascii="宋体" w:hAnsi="宋体" w:eastAsia="宋体" w:cs="宋体"/>
                <w:b w:val="0"/>
                <w:bCs w:val="0"/>
                <w:caps w:val="0"/>
                <w:color w:val="auto"/>
                <w:spacing w:val="0"/>
                <w:position w:val="0"/>
                <w:sz w:val="21"/>
                <w:szCs w:val="21"/>
                <w:highlight w:val="none"/>
                <w:lang w:val="en-US" w:eastAsia="zh-CN"/>
              </w:rPr>
              <w:t>（1）每年实行秋季专项普查制度。按照相关规范和要求开展普查工作，完成松林监测面积58.56万亩次，监测覆盖率100%。秋季普查时间为9-12月。</w:t>
            </w:r>
          </w:p>
          <w:p w14:paraId="073B699C">
            <w:pPr>
              <w:pStyle w:val="46"/>
              <w:spacing w:line="360" w:lineRule="auto"/>
              <w:ind w:left="114" w:firstLine="420" w:firstLineChars="200"/>
              <w:rPr>
                <w:rFonts w:hint="eastAsia" w:ascii="宋体" w:hAnsi="宋体" w:eastAsia="宋体" w:cs="宋体"/>
                <w:b w:val="0"/>
                <w:bCs w:val="0"/>
                <w:caps w:val="0"/>
                <w:color w:val="auto"/>
                <w:spacing w:val="0"/>
                <w:position w:val="0"/>
                <w:sz w:val="21"/>
                <w:szCs w:val="21"/>
                <w:highlight w:val="none"/>
                <w:lang w:val="en-US" w:eastAsia="zh-CN"/>
              </w:rPr>
            </w:pPr>
            <w:r>
              <w:rPr>
                <w:rFonts w:hint="eastAsia" w:ascii="宋体" w:hAnsi="宋体" w:eastAsia="宋体" w:cs="宋体"/>
                <w:b w:val="0"/>
                <w:bCs w:val="0"/>
                <w:caps w:val="0"/>
                <w:color w:val="auto"/>
                <w:spacing w:val="0"/>
                <w:position w:val="0"/>
                <w:sz w:val="21"/>
                <w:szCs w:val="21"/>
                <w:highlight w:val="none"/>
                <w:lang w:val="en-US" w:eastAsia="zh-CN"/>
              </w:rPr>
              <w:t>（2）疫点乡镇全年开展日常监测调查，科学制定路线进行调查，落实监测责任，按照“监测全覆盖，普查无盲区”的要求，建立纵向到底，横向到边的测报网络，实行每月定期巡查，定点监测，每月松林监测巡查覆盖率100%，确保第一时间发现疫情并及时处理。</w:t>
            </w:r>
          </w:p>
          <w:p w14:paraId="72FAD966">
            <w:pPr>
              <w:pStyle w:val="46"/>
              <w:spacing w:line="360" w:lineRule="auto"/>
              <w:ind w:left="114" w:firstLine="420" w:firstLineChars="200"/>
              <w:rPr>
                <w:rFonts w:hint="eastAsia" w:ascii="宋体" w:hAnsi="宋体" w:eastAsia="宋体" w:cs="宋体"/>
                <w:b w:val="0"/>
                <w:bCs w:val="0"/>
                <w:caps w:val="0"/>
                <w:color w:val="auto"/>
                <w:spacing w:val="0"/>
                <w:position w:val="0"/>
                <w:sz w:val="21"/>
                <w:szCs w:val="21"/>
                <w:highlight w:val="none"/>
                <w:lang w:val="en-US" w:eastAsia="zh-CN"/>
              </w:rPr>
            </w:pPr>
            <w:r>
              <w:rPr>
                <w:rFonts w:hint="eastAsia" w:ascii="宋体" w:hAnsi="宋体" w:eastAsia="宋体" w:cs="宋体"/>
                <w:b w:val="0"/>
                <w:bCs w:val="0"/>
                <w:caps w:val="0"/>
                <w:color w:val="auto"/>
                <w:spacing w:val="0"/>
                <w:position w:val="0"/>
                <w:sz w:val="21"/>
                <w:szCs w:val="21"/>
                <w:highlight w:val="none"/>
                <w:lang w:val="en-US" w:eastAsia="zh-CN"/>
              </w:rPr>
              <w:t>（3）每年进行一次松科植物钻蛀类害虫普查。按照《国家林业和草原局生物灾害防控中心关于组织开展松树钻蛀类害虫系统调查的通知》（防控发〔2025〕9号）和《广西壮族自治区林业局办公室关于组织开展全区松树钻蛀类害虫系统调查的通知》要求进行普查工作，监测覆盖率100%。松科植物钻蛀类害虫普查时间为9-12月。</w:t>
            </w:r>
          </w:p>
          <w:p w14:paraId="707224EB">
            <w:pPr>
              <w:pStyle w:val="46"/>
              <w:spacing w:line="360" w:lineRule="auto"/>
              <w:ind w:left="114" w:firstLine="420" w:firstLineChars="200"/>
              <w:rPr>
                <w:rFonts w:hint="eastAsia" w:ascii="宋体" w:hAnsi="宋体" w:eastAsia="宋体" w:cs="宋体"/>
                <w:b w:val="0"/>
                <w:bCs w:val="0"/>
                <w:caps w:val="0"/>
                <w:color w:val="auto"/>
                <w:spacing w:val="0"/>
                <w:position w:val="0"/>
                <w:sz w:val="21"/>
                <w:szCs w:val="21"/>
                <w:highlight w:val="none"/>
                <w:lang w:val="en-US" w:eastAsia="zh-CN"/>
              </w:rPr>
            </w:pPr>
          </w:p>
          <w:p w14:paraId="565E50B9">
            <w:pPr>
              <w:pStyle w:val="46"/>
              <w:spacing w:line="360" w:lineRule="auto"/>
              <w:ind w:left="114" w:firstLine="420" w:firstLineChars="200"/>
              <w:rPr>
                <w:rFonts w:hint="eastAsia" w:ascii="宋体" w:hAnsi="宋体" w:eastAsia="宋体" w:cs="宋体"/>
                <w:b w:val="0"/>
                <w:bCs w:val="0"/>
                <w:caps w:val="0"/>
                <w:color w:val="auto"/>
                <w:spacing w:val="0"/>
                <w:position w:val="0"/>
                <w:sz w:val="21"/>
                <w:szCs w:val="21"/>
                <w:highlight w:val="none"/>
                <w:lang w:val="en-US" w:eastAsia="zh-CN"/>
              </w:rPr>
            </w:pPr>
            <w:r>
              <w:rPr>
                <w:rFonts w:hint="eastAsia" w:ascii="宋体" w:hAnsi="宋体" w:eastAsia="宋体" w:cs="宋体"/>
                <w:b w:val="0"/>
                <w:bCs w:val="0"/>
                <w:caps w:val="0"/>
                <w:color w:val="auto"/>
                <w:spacing w:val="0"/>
                <w:position w:val="0"/>
                <w:sz w:val="21"/>
                <w:szCs w:val="21"/>
                <w:highlight w:val="none"/>
                <w:lang w:val="en-US" w:eastAsia="zh-CN"/>
              </w:rPr>
              <w:t>于9-12月开展秋季疫情专项普查工作，以乡镇为单位，按松林资源小班进行全面踏查，发现枯死松树，进行取样、分离、鉴定，确定是否发生疫情，及时查清松树枯死木分布范围、疫情发生面积和病死树数量等，绘制发生分布图表等，松林监测覆盖率100%，普查技术要求按照国家林业和草原局《松材线虫病防治技术方案》执行。</w:t>
            </w:r>
          </w:p>
          <w:p w14:paraId="577375A9">
            <w:pPr>
              <w:pStyle w:val="46"/>
              <w:spacing w:line="360" w:lineRule="auto"/>
              <w:ind w:left="114"/>
              <w:rPr>
                <w:rFonts w:hint="eastAsia" w:ascii="宋体" w:hAnsi="宋体" w:eastAsia="宋体" w:cs="宋体"/>
                <w:b w:val="0"/>
                <w:bCs w:val="0"/>
                <w:caps w:val="0"/>
                <w:color w:val="auto"/>
                <w:spacing w:val="0"/>
                <w:position w:val="0"/>
                <w:sz w:val="21"/>
                <w:szCs w:val="21"/>
                <w:highlight w:val="none"/>
                <w:lang w:val="en-US" w:eastAsia="zh-CN"/>
              </w:rPr>
            </w:pPr>
            <w:r>
              <w:rPr>
                <w:rFonts w:hint="eastAsia" w:ascii="宋体" w:hAnsi="宋体" w:eastAsia="宋体" w:cs="宋体"/>
                <w:b/>
                <w:bCs/>
                <w:caps w:val="0"/>
                <w:color w:val="auto"/>
                <w:spacing w:val="0"/>
                <w:position w:val="0"/>
                <w:sz w:val="21"/>
                <w:szCs w:val="21"/>
                <w:highlight w:val="none"/>
                <w:lang w:val="en-US" w:eastAsia="zh-CN"/>
              </w:rPr>
              <w:t>三、松材线虫病疫情监测、专项普查</w:t>
            </w:r>
          </w:p>
          <w:p w14:paraId="01EED4CA">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1" w:firstLineChars="100"/>
              <w:textAlignment w:val="auto"/>
              <w:rPr>
                <w:rFonts w:hint="eastAsia" w:ascii="宋体" w:hAnsi="宋体" w:eastAsia="宋体" w:cs="宋体"/>
                <w:b/>
                <w:bCs/>
                <w:caps w:val="0"/>
                <w:color w:val="auto"/>
                <w:spacing w:val="0"/>
                <w:position w:val="0"/>
                <w:sz w:val="21"/>
                <w:szCs w:val="21"/>
                <w:highlight w:val="none"/>
                <w:lang w:val="en-US" w:eastAsia="zh-CN"/>
              </w:rPr>
            </w:pPr>
            <w:r>
              <w:rPr>
                <w:rFonts w:hint="eastAsia" w:ascii="宋体" w:hAnsi="宋体" w:eastAsia="宋体" w:cs="宋体"/>
                <w:b/>
                <w:bCs/>
                <w:caps w:val="0"/>
                <w:color w:val="auto"/>
                <w:spacing w:val="0"/>
                <w:position w:val="0"/>
                <w:sz w:val="21"/>
                <w:szCs w:val="21"/>
                <w:highlight w:val="none"/>
                <w:lang w:val="en-US" w:eastAsia="zh-CN"/>
              </w:rPr>
              <w:t>（一）监测范围</w:t>
            </w:r>
          </w:p>
          <w:p w14:paraId="0EF51DFC">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桂平市辖区内所有松树，调查的重点是已经发生疫情的疫点相连区域；移动通讯站、电视发射台、高压线塔、电缆线路、光缆线路及高压线路、公路和铁路交通沿线附近的松林；人为活动频繁的镇、村屯及房屋周边的松林；木材集散地、松木制品加工生产企业、松木制品使用单位、建筑工地、仓库等周边的松林；西山风景区、龙潭国家森林公园等风景区的松林。</w:t>
            </w:r>
          </w:p>
          <w:p w14:paraId="1AAD854B">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1" w:firstLineChars="100"/>
              <w:textAlignment w:val="auto"/>
              <w:rPr>
                <w:rFonts w:hint="eastAsia" w:ascii="宋体" w:hAnsi="宋体" w:eastAsia="宋体" w:cs="宋体"/>
                <w:b/>
                <w:bCs/>
                <w:caps w:val="0"/>
                <w:color w:val="auto"/>
                <w:spacing w:val="0"/>
                <w:position w:val="0"/>
                <w:sz w:val="21"/>
                <w:szCs w:val="21"/>
                <w:highlight w:val="none"/>
                <w:lang w:val="en-US" w:eastAsia="zh-CN"/>
              </w:rPr>
            </w:pPr>
            <w:r>
              <w:rPr>
                <w:rFonts w:hint="eastAsia" w:ascii="宋体" w:hAnsi="宋体" w:eastAsia="宋体" w:cs="宋体"/>
                <w:b/>
                <w:bCs/>
                <w:caps w:val="0"/>
                <w:color w:val="auto"/>
                <w:spacing w:val="0"/>
                <w:position w:val="0"/>
                <w:sz w:val="21"/>
                <w:szCs w:val="21"/>
                <w:highlight w:val="none"/>
                <w:lang w:val="en-US" w:eastAsia="zh-CN"/>
              </w:rPr>
              <w:t>（二）监测内容</w:t>
            </w:r>
          </w:p>
          <w:p w14:paraId="711FFA26">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rPr>
              <w:t>查清本辖区死亡（病死、其他原因致死）松树数量和疫情发生面积等疫情信息</w:t>
            </w:r>
            <w:r>
              <w:rPr>
                <w:rFonts w:hint="eastAsia" w:ascii="宋体" w:hAnsi="宋体" w:eastAsia="宋体" w:cs="宋体"/>
                <w:caps w:val="0"/>
                <w:color w:val="auto"/>
                <w:spacing w:val="0"/>
                <w:position w:val="0"/>
                <w:sz w:val="21"/>
                <w:szCs w:val="21"/>
                <w:highlight w:val="none"/>
                <w:lang w:val="en-US" w:eastAsia="zh-CN"/>
              </w:rPr>
              <w:t>等。</w:t>
            </w:r>
          </w:p>
          <w:p w14:paraId="4BF4EF61">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1、疫情发生区。查清发生分布范围、发生面积和病死树数量，填写发生分布表，掌握疫情发生情况，为制定年度防治计划提供依据。</w:t>
            </w:r>
          </w:p>
          <w:p w14:paraId="2FE6133B">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2、非疫情发生区。查清发现枯死松树分布地点、松树种类、分布面积、枯死株数、松褐天牛危害等情况，填写松树枯死情况表。</w:t>
            </w:r>
          </w:p>
          <w:p w14:paraId="4C9F6828">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1" w:firstLineChars="100"/>
              <w:textAlignment w:val="auto"/>
              <w:rPr>
                <w:rFonts w:hint="eastAsia" w:ascii="宋体" w:hAnsi="宋体" w:eastAsia="宋体" w:cs="宋体"/>
                <w:b/>
                <w:bCs/>
                <w:caps w:val="0"/>
                <w:color w:val="auto"/>
                <w:spacing w:val="0"/>
                <w:position w:val="0"/>
                <w:sz w:val="21"/>
                <w:szCs w:val="21"/>
                <w:highlight w:val="none"/>
                <w:lang w:val="en-US" w:eastAsia="zh-CN"/>
              </w:rPr>
            </w:pPr>
            <w:r>
              <w:rPr>
                <w:rFonts w:hint="eastAsia" w:ascii="宋体" w:hAnsi="宋体" w:eastAsia="宋体" w:cs="宋体"/>
                <w:b/>
                <w:bCs/>
                <w:caps w:val="0"/>
                <w:color w:val="auto"/>
                <w:spacing w:val="0"/>
                <w:position w:val="0"/>
                <w:sz w:val="21"/>
                <w:szCs w:val="21"/>
                <w:highlight w:val="none"/>
                <w:lang w:val="en-US" w:eastAsia="zh-CN"/>
              </w:rPr>
              <w:t>（三）监测时间</w:t>
            </w:r>
          </w:p>
          <w:p w14:paraId="04CCE614">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eastAsia="zh-CN"/>
              </w:rPr>
              <w:t>开展</w:t>
            </w:r>
            <w:r>
              <w:rPr>
                <w:rFonts w:hint="eastAsia" w:ascii="宋体" w:hAnsi="宋体" w:eastAsia="宋体" w:cs="宋体"/>
                <w:caps w:val="0"/>
                <w:color w:val="auto"/>
                <w:spacing w:val="0"/>
                <w:position w:val="0"/>
                <w:sz w:val="21"/>
                <w:szCs w:val="21"/>
                <w:highlight w:val="none"/>
                <w:lang w:val="en-US" w:eastAsia="zh-CN"/>
              </w:rPr>
              <w:t>松材线虫病监测巡查，定期巡查辖区内未发生疫情和已实现无疫情的松林（小班、散生松林），每三个月一次；松材线虫病疫情秋季专项普和松科植物钻蛀类害虫普查</w:t>
            </w:r>
            <w:r>
              <w:rPr>
                <w:rFonts w:hint="eastAsia" w:ascii="宋体" w:hAnsi="宋体" w:eastAsia="宋体" w:cs="宋体"/>
                <w:b/>
                <w:bCs/>
                <w:caps w:val="0"/>
                <w:color w:val="auto"/>
                <w:spacing w:val="0"/>
                <w:position w:val="0"/>
                <w:sz w:val="21"/>
                <w:szCs w:val="21"/>
                <w:highlight w:val="none"/>
                <w:lang w:val="en-US" w:eastAsia="zh-CN"/>
              </w:rPr>
              <w:t>时间：2026年9月~12月</w:t>
            </w:r>
            <w:r>
              <w:rPr>
                <w:rFonts w:hint="eastAsia" w:ascii="宋体" w:hAnsi="宋体" w:eastAsia="宋体" w:cs="宋体"/>
                <w:b/>
                <w:bCs/>
                <w:caps w:val="0"/>
                <w:color w:val="auto"/>
                <w:spacing w:val="0"/>
                <w:position w:val="0"/>
                <w:sz w:val="21"/>
                <w:szCs w:val="21"/>
                <w:highlight w:val="none"/>
              </w:rPr>
              <w:t>，共</w:t>
            </w:r>
            <w:r>
              <w:rPr>
                <w:rFonts w:hint="eastAsia" w:ascii="宋体" w:hAnsi="宋体" w:eastAsia="宋体" w:cs="宋体"/>
                <w:b/>
                <w:bCs/>
                <w:caps w:val="0"/>
                <w:color w:val="auto"/>
                <w:spacing w:val="0"/>
                <w:position w:val="0"/>
                <w:sz w:val="21"/>
                <w:szCs w:val="21"/>
                <w:highlight w:val="none"/>
                <w:lang w:val="en-US" w:eastAsia="zh-CN"/>
              </w:rPr>
              <w:t>5</w:t>
            </w:r>
            <w:r>
              <w:rPr>
                <w:rFonts w:hint="eastAsia" w:ascii="宋体" w:hAnsi="宋体" w:eastAsia="宋体" w:cs="宋体"/>
                <w:b/>
                <w:bCs/>
                <w:caps w:val="0"/>
                <w:color w:val="auto"/>
                <w:spacing w:val="0"/>
                <w:position w:val="0"/>
                <w:sz w:val="21"/>
                <w:szCs w:val="21"/>
                <w:highlight w:val="none"/>
              </w:rPr>
              <w:t>次</w:t>
            </w:r>
            <w:r>
              <w:rPr>
                <w:rFonts w:hint="eastAsia" w:ascii="宋体" w:hAnsi="宋体" w:eastAsia="宋体" w:cs="宋体"/>
                <w:b/>
                <w:bCs/>
                <w:caps w:val="0"/>
                <w:color w:val="auto"/>
                <w:spacing w:val="0"/>
                <w:position w:val="0"/>
                <w:sz w:val="21"/>
                <w:szCs w:val="21"/>
                <w:highlight w:val="none"/>
                <w:lang w:eastAsia="zh-CN"/>
              </w:rPr>
              <w:t>，</w:t>
            </w:r>
            <w:r>
              <w:rPr>
                <w:rFonts w:hint="eastAsia" w:ascii="宋体" w:hAnsi="宋体" w:eastAsia="宋体" w:cs="宋体"/>
                <w:b/>
                <w:bCs/>
                <w:caps w:val="0"/>
                <w:color w:val="auto"/>
                <w:spacing w:val="0"/>
                <w:position w:val="0"/>
                <w:sz w:val="21"/>
                <w:szCs w:val="21"/>
                <w:highlight w:val="none"/>
                <w:lang w:val="en-US" w:eastAsia="zh-CN"/>
              </w:rPr>
              <w:t>2026年12月31日前上报</w:t>
            </w:r>
            <w:r>
              <w:rPr>
                <w:rFonts w:hint="eastAsia" w:ascii="宋体" w:hAnsi="宋体" w:eastAsia="宋体" w:cs="宋体"/>
                <w:caps w:val="0"/>
                <w:color w:val="auto"/>
                <w:spacing w:val="0"/>
                <w:position w:val="0"/>
                <w:sz w:val="21"/>
                <w:szCs w:val="21"/>
                <w:highlight w:val="none"/>
                <w:lang w:val="en-US" w:eastAsia="zh-CN"/>
              </w:rPr>
              <w:t>。监测结果通过国家林业和草原局松材线虫病疫情防控监管平台上报。</w:t>
            </w:r>
          </w:p>
          <w:p w14:paraId="56E38844">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1" w:firstLineChars="100"/>
              <w:textAlignment w:val="auto"/>
              <w:rPr>
                <w:rFonts w:hint="eastAsia" w:ascii="宋体" w:hAnsi="宋体" w:eastAsia="宋体" w:cs="宋体"/>
                <w:b/>
                <w:bCs/>
                <w:caps w:val="0"/>
                <w:color w:val="auto"/>
                <w:spacing w:val="0"/>
                <w:position w:val="0"/>
                <w:sz w:val="21"/>
                <w:szCs w:val="21"/>
                <w:highlight w:val="none"/>
                <w:lang w:val="en-US" w:eastAsia="zh-CN"/>
              </w:rPr>
            </w:pPr>
            <w:r>
              <w:rPr>
                <w:rFonts w:hint="eastAsia" w:ascii="宋体" w:hAnsi="宋体" w:eastAsia="宋体" w:cs="宋体"/>
                <w:b/>
                <w:bCs/>
                <w:caps w:val="0"/>
                <w:color w:val="auto"/>
                <w:spacing w:val="0"/>
                <w:position w:val="0"/>
                <w:sz w:val="21"/>
                <w:szCs w:val="21"/>
                <w:highlight w:val="none"/>
                <w:lang w:val="en-US" w:eastAsia="zh-CN"/>
              </w:rPr>
              <w:t>（四）普查方法</w:t>
            </w:r>
          </w:p>
          <w:p w14:paraId="17099D69">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1、踏查</w:t>
            </w:r>
          </w:p>
          <w:p w14:paraId="028B19D1">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根据本市松林分布状况，在各镇设计可观察全部林分的踏查路线。采取目测或者使用望远镜等方法观测，沿踏查路线调查有无枯死松树，或者出现针叶褪色、黄化、枯萎以及呈红褐色等松针变色症状的松树，发现松树枯死、松针变色等异常情况，按照有关技术要求进行取样鉴定，确认是否感染松材线虫病。一旦确认感染松材线虫病，应当立即进行详查。</w:t>
            </w:r>
          </w:p>
          <w:p w14:paraId="6B61025F">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kern w:val="2"/>
                <w:position w:val="0"/>
                <w:sz w:val="21"/>
                <w:szCs w:val="21"/>
                <w:highlight w:val="none"/>
                <w:lang w:val="en-US" w:eastAsia="zh-CN" w:bidi="ar-SA"/>
              </w:rPr>
              <w:t>2、</w:t>
            </w:r>
            <w:r>
              <w:rPr>
                <w:rFonts w:hint="eastAsia" w:ascii="宋体" w:hAnsi="宋体" w:eastAsia="宋体" w:cs="宋体"/>
                <w:caps w:val="0"/>
                <w:color w:val="auto"/>
                <w:spacing w:val="0"/>
                <w:position w:val="0"/>
                <w:sz w:val="21"/>
                <w:szCs w:val="21"/>
                <w:highlight w:val="none"/>
                <w:lang w:val="en-US" w:eastAsia="zh-CN"/>
              </w:rPr>
              <w:t>无人机调查</w:t>
            </w:r>
          </w:p>
          <w:p w14:paraId="2EB3D5B6">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在人工地面踏查的基础上，采取无人机拍摄对大面积松林进行监测调查，从空中扫视林冠进行调查，一旦发现松树枯死、松针变色等异常情况，下降无人机飞行高度，锁定枯死木位置，拍摄正射影像图，根据无人机拍摄图像的定位信息，开展人工地面调查和取样鉴定，确认是否感染松材线虫病。一旦确认感染松材线虫病，应当立即进行详查。</w:t>
            </w:r>
          </w:p>
          <w:p w14:paraId="3CC2930A">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210" w:firstLineChars="100"/>
              <w:textAlignment w:val="auto"/>
              <w:rPr>
                <w:rFonts w:hint="eastAsia" w:ascii="宋体" w:hAnsi="宋体" w:eastAsia="宋体" w:cs="宋体"/>
                <w:b w:val="0"/>
                <w:bCs w:val="0"/>
                <w:caps w:val="0"/>
                <w:color w:val="auto"/>
                <w:spacing w:val="0"/>
                <w:position w:val="0"/>
                <w:sz w:val="21"/>
                <w:szCs w:val="21"/>
                <w:highlight w:val="none"/>
                <w:lang w:val="en-US" w:eastAsia="zh-CN"/>
              </w:rPr>
            </w:pPr>
            <w:r>
              <w:rPr>
                <w:rFonts w:hint="eastAsia" w:ascii="宋体" w:hAnsi="宋体" w:eastAsia="宋体" w:cs="宋体"/>
                <w:b w:val="0"/>
                <w:bCs w:val="0"/>
                <w:caps w:val="0"/>
                <w:color w:val="auto"/>
                <w:spacing w:val="0"/>
                <w:kern w:val="2"/>
                <w:position w:val="0"/>
                <w:sz w:val="21"/>
                <w:szCs w:val="21"/>
                <w:highlight w:val="none"/>
                <w:lang w:val="en-US" w:eastAsia="zh-CN" w:bidi="ar-SA"/>
              </w:rPr>
              <w:t>3、</w:t>
            </w:r>
            <w:r>
              <w:rPr>
                <w:rFonts w:hint="eastAsia" w:ascii="宋体" w:hAnsi="宋体" w:eastAsia="宋体" w:cs="宋体"/>
                <w:b w:val="0"/>
                <w:bCs w:val="0"/>
                <w:caps w:val="0"/>
                <w:color w:val="auto"/>
                <w:spacing w:val="0"/>
                <w:position w:val="0"/>
                <w:sz w:val="21"/>
                <w:szCs w:val="21"/>
                <w:highlight w:val="none"/>
                <w:lang w:val="en-US" w:eastAsia="zh-CN"/>
              </w:rPr>
              <w:t>诱捕器监测调查</w:t>
            </w:r>
          </w:p>
          <w:p w14:paraId="036AAFDC">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在媒介昆虫羽化期设置诱捕器引诱媒介昆虫，记录诱捕器挂放地点，填写诱捕器记录表，收集标本照片、挂放诱捕器照片等，并定期收集媒介昆虫进行分离鉴定（或者经过培养后鉴定），确认是否携带松材线虫。一旦发现携带松材线虫，应当立即对设置诱捕器的林分及周边林分进行详查。</w:t>
            </w:r>
          </w:p>
          <w:p w14:paraId="097B951F">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kern w:val="2"/>
                <w:position w:val="0"/>
                <w:sz w:val="21"/>
                <w:szCs w:val="21"/>
                <w:highlight w:val="none"/>
                <w:lang w:val="en-US" w:eastAsia="zh-CN" w:bidi="ar-SA"/>
              </w:rPr>
              <w:t>4、</w:t>
            </w:r>
            <w:r>
              <w:rPr>
                <w:rFonts w:hint="eastAsia" w:ascii="宋体" w:hAnsi="宋体" w:eastAsia="宋体" w:cs="宋体"/>
                <w:caps w:val="0"/>
                <w:color w:val="auto"/>
                <w:spacing w:val="0"/>
                <w:position w:val="0"/>
                <w:sz w:val="21"/>
                <w:szCs w:val="21"/>
                <w:highlight w:val="none"/>
                <w:lang w:val="en-US" w:eastAsia="zh-CN"/>
              </w:rPr>
              <w:t>详查</w:t>
            </w:r>
          </w:p>
          <w:p w14:paraId="246F7DEC">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 xml:space="preserve">详细调查疫情发生地点、寄主种类、发生面积（以小班为单位统计，不能以小班统计发生面积的以实际发生面积统计，四旁松树的发生面积以折算方式统计）、病死松树数量等情况，并对病死松树进行精准定位，绘制疫情分布示意图和疫情小班详图。调查病死树数量时，需将疫情发生小班内的枯死松树、濒死松树一并纳入病死松树进行调查和统计。同时，统一使用松材线虫病疫情防控监管平台及其移动端监测APP，并将异常数据（枯死树调查数据）录入系统平台进行统计和报表生成，记录详细调查样地的航点，填写松材线虫病踏查表以及松材线虫病采样镜检记录表。 </w:t>
            </w:r>
          </w:p>
          <w:p w14:paraId="2F8A8239">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1" w:firstLineChars="100"/>
              <w:textAlignment w:val="auto"/>
              <w:rPr>
                <w:rFonts w:hint="eastAsia" w:ascii="宋体" w:hAnsi="宋体" w:eastAsia="宋体" w:cs="宋体"/>
                <w:b/>
                <w:bCs/>
                <w:caps w:val="0"/>
                <w:color w:val="auto"/>
                <w:spacing w:val="0"/>
                <w:position w:val="0"/>
                <w:sz w:val="21"/>
                <w:szCs w:val="21"/>
                <w:highlight w:val="none"/>
                <w:lang w:val="en-US" w:eastAsia="zh-CN"/>
              </w:rPr>
            </w:pPr>
            <w:r>
              <w:rPr>
                <w:rFonts w:hint="eastAsia" w:ascii="宋体" w:hAnsi="宋体" w:eastAsia="宋体" w:cs="宋体"/>
                <w:b/>
                <w:bCs/>
                <w:caps w:val="0"/>
                <w:color w:val="auto"/>
                <w:spacing w:val="0"/>
                <w:position w:val="0"/>
                <w:sz w:val="21"/>
                <w:szCs w:val="21"/>
                <w:highlight w:val="none"/>
                <w:lang w:val="en-US" w:eastAsia="zh-CN"/>
              </w:rPr>
              <w:t>（五）调查取样</w:t>
            </w:r>
          </w:p>
          <w:p w14:paraId="051B6842">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1、取样对象</w:t>
            </w:r>
          </w:p>
          <w:p w14:paraId="046F7ADD">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抽取尚未完全枯死或者刚枯死的松树，不应当抽取针叶已全部脱落、材质已腐朽的枯死树。可参照以下特征取样松树：</w:t>
            </w:r>
          </w:p>
          <w:p w14:paraId="0E5E70A1">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——针叶呈红褐色、黄褐色的松树；</w:t>
            </w:r>
          </w:p>
          <w:p w14:paraId="29D2EB46">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——整株萎焉、枯死或者部分枝条萎焉、枯死，但针叶下垂、不脱落的松树；</w:t>
            </w:r>
          </w:p>
          <w:p w14:paraId="0070DCE5">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——树干部有松褐天牛等媒介昆虫的产卵刻槽、侵入孔的松树；</w:t>
            </w:r>
          </w:p>
          <w:p w14:paraId="0404F20D">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——树干部松脂渗出少或者无松脂渗出的松树。</w:t>
            </w:r>
          </w:p>
          <w:p w14:paraId="2A772F9A">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2、取样部位</w:t>
            </w:r>
          </w:p>
          <w:p w14:paraId="5F5ED76C">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0" w:firstLineChars="10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lang w:val="en-US" w:eastAsia="zh-CN"/>
              </w:rPr>
              <w:t>对于整株表现出典型症状的，在树干下部（胸高处，约1.5米）取样，5米以上高大松树，或即死即清的松树增加中、上部位取样；对于部分枝条表现症状的，在萎蔫、枯死的枝条或树干上部（主干与主侧枝交界处）取样。对于树干内发现媒介昆虫蛹的，优先在蛹室周围取样。</w:t>
            </w:r>
          </w:p>
          <w:p w14:paraId="6F473E19">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3、取样方法</w:t>
            </w:r>
          </w:p>
          <w:p w14:paraId="5D2EF96C">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在取样部位剥净树皮，用砍刀或者斧头直接砍取或使用专用取样钻直接钻取100—200克木片或木屑；或者将枯死松树伐倒，在取样部位截取2—3厘米厚的圆盘。取样时应避开采脂、环剥或其它原因导致机械损伤的部位。</w:t>
            </w:r>
          </w:p>
          <w:p w14:paraId="1CCF0834">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所取样品应当用封口袋等包装，长距离运输需留出透气孔（圆盘的长距离运输要做好防止天牛逃逸措施），并及时贴上标签，标明样品号、取样地点（需标明地理坐标）、树种、树龄、取样部位、取样时间、取样人等信息。</w:t>
            </w:r>
          </w:p>
          <w:p w14:paraId="71604AF4">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4、取样数量</w:t>
            </w:r>
          </w:p>
          <w:p w14:paraId="4BB5EF55">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监测发现有异常死亡松树的小班，死亡松树数量不足5株的，全部取样检测；死亡松树数量超过5株的，先选择5株具有典型症状的松树进行检测。如检测到松材线虫，可不再取样；如未检测出松材线虫，但在日常监测过程中发现异常死亡松树数量增加的，应继续取样检测。重点预防区可视情况增加取样数量。对已经确认疫情的乡镇，可根据实际工作需要进行取样。</w:t>
            </w:r>
          </w:p>
          <w:p w14:paraId="05D2B9F3">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5、样品的保存与处理</w:t>
            </w:r>
          </w:p>
          <w:p w14:paraId="7282D2B2">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采集的样品应当及时分离鉴定，样品分离鉴定后须及时销毁。样品若需短期保存，可将样品装入塑料袋内，扎紧袋口，在袋上扎若于小孔（若为木段或者圆盘无需装入塑料袋），放入4°C冰箱。若需较长时间保存，要定期在样品上喷水保湿，保存时间不宜超过1个月。</w:t>
            </w:r>
          </w:p>
          <w:p w14:paraId="274B656C">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6、样本鉴定</w:t>
            </w:r>
          </w:p>
          <w:p w14:paraId="1195E761">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取样后及时将样本送至指定机构进行检测鉴定。</w:t>
            </w:r>
          </w:p>
          <w:p w14:paraId="6BBDD22A">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1" w:firstLineChars="100"/>
              <w:textAlignment w:val="auto"/>
              <w:rPr>
                <w:rFonts w:hint="eastAsia" w:ascii="宋体" w:hAnsi="宋体" w:eastAsia="宋体" w:cs="宋体"/>
                <w:b/>
                <w:bCs/>
                <w:caps w:val="0"/>
                <w:color w:val="auto"/>
                <w:spacing w:val="0"/>
                <w:position w:val="0"/>
                <w:sz w:val="21"/>
                <w:szCs w:val="21"/>
                <w:highlight w:val="none"/>
                <w:lang w:val="en-US" w:eastAsia="zh-CN"/>
              </w:rPr>
            </w:pPr>
            <w:r>
              <w:rPr>
                <w:rFonts w:hint="eastAsia" w:ascii="宋体" w:hAnsi="宋体" w:eastAsia="宋体" w:cs="宋体"/>
                <w:b/>
                <w:bCs/>
                <w:caps w:val="0"/>
                <w:color w:val="auto"/>
                <w:spacing w:val="0"/>
                <w:position w:val="0"/>
                <w:sz w:val="21"/>
                <w:szCs w:val="21"/>
                <w:highlight w:val="none"/>
                <w:lang w:val="en-US" w:eastAsia="zh-CN"/>
              </w:rPr>
              <w:t>四、数据整理与上报</w:t>
            </w:r>
          </w:p>
          <w:p w14:paraId="38FACE04">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1" w:firstLineChars="100"/>
              <w:textAlignment w:val="auto"/>
              <w:rPr>
                <w:rFonts w:hint="eastAsia" w:ascii="宋体" w:hAnsi="宋体" w:eastAsia="宋体" w:cs="宋体"/>
                <w:b/>
                <w:bCs/>
                <w:caps w:val="0"/>
                <w:color w:val="auto"/>
                <w:spacing w:val="0"/>
                <w:position w:val="0"/>
                <w:sz w:val="21"/>
                <w:szCs w:val="21"/>
                <w:highlight w:val="none"/>
                <w:lang w:val="en-US" w:eastAsia="zh-CN"/>
              </w:rPr>
            </w:pPr>
            <w:r>
              <w:rPr>
                <w:rFonts w:hint="eastAsia" w:ascii="宋体" w:hAnsi="宋体" w:eastAsia="宋体" w:cs="宋体"/>
                <w:b/>
                <w:bCs/>
                <w:caps w:val="0"/>
                <w:color w:val="auto"/>
                <w:spacing w:val="0"/>
                <w:position w:val="0"/>
                <w:sz w:val="21"/>
                <w:szCs w:val="21"/>
                <w:highlight w:val="none"/>
                <w:lang w:val="en-US" w:eastAsia="zh-CN"/>
              </w:rPr>
              <w:t>（一）数据整理</w:t>
            </w:r>
          </w:p>
          <w:p w14:paraId="086B3343">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0" w:firstLineChars="100"/>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普查数据以县级为单位进行普查数据汇总，普查数据汇总到乡镇级行政区级别。</w:t>
            </w:r>
          </w:p>
          <w:p w14:paraId="30C02CCD">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1" w:firstLineChars="100"/>
              <w:textAlignment w:val="auto"/>
              <w:rPr>
                <w:rFonts w:hint="eastAsia" w:ascii="宋体" w:hAnsi="宋体" w:eastAsia="宋体" w:cs="宋体"/>
                <w:b/>
                <w:bCs/>
                <w:caps w:val="0"/>
                <w:color w:val="auto"/>
                <w:spacing w:val="0"/>
                <w:position w:val="0"/>
                <w:sz w:val="21"/>
                <w:szCs w:val="21"/>
                <w:highlight w:val="none"/>
                <w:lang w:val="en-US" w:eastAsia="zh-CN"/>
              </w:rPr>
            </w:pPr>
            <w:r>
              <w:rPr>
                <w:rFonts w:hint="eastAsia" w:ascii="宋体" w:hAnsi="宋体" w:eastAsia="宋体" w:cs="宋体"/>
                <w:b/>
                <w:bCs/>
                <w:caps w:val="0"/>
                <w:color w:val="auto"/>
                <w:spacing w:val="0"/>
                <w:position w:val="0"/>
                <w:sz w:val="21"/>
                <w:szCs w:val="21"/>
                <w:highlight w:val="none"/>
                <w:lang w:val="en-US" w:eastAsia="zh-CN"/>
              </w:rPr>
              <w:t>（二）材料上报</w:t>
            </w:r>
          </w:p>
          <w:p w14:paraId="26D81BE5">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210" w:firstLineChars="10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lang w:val="en-US" w:eastAsia="zh-CN"/>
              </w:rPr>
              <w:t>普查完成后，将监测数据及时录入并上传至松材线虫病疫情防控监管平台，撰写松材线虫病疫情日常监测、秋季普查报告、</w:t>
            </w:r>
            <w:r>
              <w:rPr>
                <w:rFonts w:hint="eastAsia" w:ascii="宋体" w:hAnsi="宋体" w:eastAsia="宋体" w:cs="宋体"/>
                <w:b w:val="0"/>
                <w:bCs w:val="0"/>
                <w:color w:val="auto"/>
                <w:sz w:val="21"/>
                <w:szCs w:val="21"/>
                <w:highlight w:val="none"/>
                <w:vertAlign w:val="baseline"/>
              </w:rPr>
              <w:t>松树钻蛀类害虫系统调查</w:t>
            </w:r>
            <w:r>
              <w:rPr>
                <w:rFonts w:hint="eastAsia" w:ascii="宋体" w:hAnsi="宋体" w:eastAsia="宋体" w:cs="宋体"/>
                <w:b w:val="0"/>
                <w:bCs w:val="0"/>
                <w:color w:val="auto"/>
                <w:sz w:val="21"/>
                <w:szCs w:val="21"/>
                <w:highlight w:val="none"/>
                <w:vertAlign w:val="baseline"/>
                <w:lang w:val="en-US" w:eastAsia="zh-CN"/>
              </w:rPr>
              <w:t>报告</w:t>
            </w:r>
            <w:r>
              <w:rPr>
                <w:rFonts w:hint="eastAsia" w:ascii="宋体" w:hAnsi="宋体" w:eastAsia="宋体" w:cs="宋体"/>
                <w:caps w:val="0"/>
                <w:color w:val="auto"/>
                <w:spacing w:val="0"/>
                <w:position w:val="0"/>
                <w:sz w:val="21"/>
                <w:szCs w:val="21"/>
                <w:highlight w:val="none"/>
                <w:lang w:val="en-US" w:eastAsia="zh-CN"/>
              </w:rPr>
              <w:t>。</w:t>
            </w:r>
          </w:p>
        </w:tc>
      </w:tr>
    </w:tbl>
    <w:p w14:paraId="75321426">
      <w:pPr>
        <w:pStyle w:val="35"/>
        <w:widowControl w:val="0"/>
        <w:numPr>
          <w:ilvl w:val="0"/>
          <w:numId w:val="0"/>
        </w:numPr>
        <w:autoSpaceDE w:val="0"/>
        <w:autoSpaceDN w:val="0"/>
        <w:adjustRightInd w:val="0"/>
        <w:rPr>
          <w:rFonts w:hint="eastAsia"/>
          <w:color w:val="auto"/>
          <w:highlight w:val="none"/>
          <w:lang w:val="en-US" w:eastAsia="zh-CN"/>
        </w:rPr>
      </w:pPr>
    </w:p>
    <w:p w14:paraId="21B23CEB">
      <w:pPr>
        <w:keepNext w:val="0"/>
        <w:keepLines w:val="0"/>
        <w:pageBreakBefore w:val="0"/>
        <w:widowControl w:val="0"/>
        <w:kinsoku/>
        <w:wordWrap/>
        <w:overflowPunct/>
        <w:topLinePunct w:val="0"/>
        <w:autoSpaceDE/>
        <w:autoSpaceDN/>
        <w:bidi w:val="0"/>
        <w:adjustRightInd/>
        <w:snapToGrid/>
        <w:spacing w:before="332" w:beforeLines="100" w:after="167" w:afterLines="50"/>
        <w:textAlignment w:val="auto"/>
        <w:outlineLvl w:val="1"/>
        <w:rPr>
          <w:color w:val="auto"/>
          <w:highlight w:val="none"/>
        </w:rPr>
      </w:pPr>
      <w:r>
        <w:rPr>
          <w:rFonts w:hint="eastAsia" w:ascii="宋体" w:hAnsi="宋体" w:eastAsia="宋体" w:cs="宋体"/>
          <w:b/>
          <w:bCs/>
          <w:caps w:val="0"/>
          <w:color w:val="auto"/>
          <w:spacing w:val="0"/>
          <w:position w:val="0"/>
          <w:highlight w:val="none"/>
        </w:rPr>
        <w:t>商务条款及其他要求</w:t>
      </w:r>
    </w:p>
    <w:tbl>
      <w:tblPr>
        <w:tblStyle w:val="47"/>
        <w:tblW w:w="501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14"/>
        <w:gridCol w:w="8152"/>
      </w:tblGrid>
      <w:tr w14:paraId="2EEB2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3" w:type="pct"/>
            <w:vAlign w:val="center"/>
          </w:tcPr>
          <w:p w14:paraId="5CB7CE5B">
            <w:pPr>
              <w:keepNext w:val="0"/>
              <w:keepLines w:val="0"/>
              <w:widowControl/>
              <w:suppressLineNumbers w:val="0"/>
              <w:jc w:val="center"/>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zh-CN" w:bidi="ar-SA"/>
              </w:rPr>
              <w:t>服务</w:t>
            </w:r>
            <w:r>
              <w:rPr>
                <w:rFonts w:hint="eastAsia" w:ascii="宋体" w:hAnsi="宋体" w:cs="宋体"/>
                <w:caps w:val="0"/>
                <w:color w:val="auto"/>
                <w:spacing w:val="0"/>
                <w:kern w:val="2"/>
                <w:position w:val="0"/>
                <w:sz w:val="21"/>
                <w:szCs w:val="21"/>
                <w:highlight w:val="none"/>
                <w:lang w:val="en-US" w:eastAsia="zh-CN" w:bidi="ar-SA"/>
              </w:rPr>
              <w:t>期限</w:t>
            </w:r>
            <w:r>
              <w:rPr>
                <w:rFonts w:hint="eastAsia" w:ascii="宋体" w:hAnsi="宋体" w:eastAsia="宋体" w:cs="宋体"/>
                <w:caps w:val="0"/>
                <w:color w:val="auto"/>
                <w:spacing w:val="0"/>
                <w:kern w:val="2"/>
                <w:position w:val="0"/>
                <w:sz w:val="21"/>
                <w:szCs w:val="21"/>
                <w:highlight w:val="none"/>
                <w:lang w:val="en-US" w:eastAsia="zh-CN" w:bidi="ar-SA"/>
              </w:rPr>
              <w:t>及服务地点</w:t>
            </w:r>
          </w:p>
        </w:tc>
        <w:tc>
          <w:tcPr>
            <w:tcW w:w="4216" w:type="pct"/>
            <w:vAlign w:val="center"/>
          </w:tcPr>
          <w:p w14:paraId="4524A4A9">
            <w:pPr>
              <w:pStyle w:val="46"/>
              <w:spacing w:before="65" w:line="360" w:lineRule="auto"/>
              <w:ind w:left="124"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en-US" w:bidi="ar-SA"/>
              </w:rPr>
              <w:t xml:space="preserve">（1）服务期限：调查次数及方法按广西松材线虫病防治技术方案的要求进行，成果材料提交时间为 2026 年12月31日前。 </w:t>
            </w:r>
          </w:p>
          <w:p w14:paraId="3D663024">
            <w:pPr>
              <w:pStyle w:val="46"/>
              <w:spacing w:before="65" w:line="360" w:lineRule="auto"/>
              <w:ind w:left="124"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en-US" w:bidi="ar-SA"/>
              </w:rPr>
              <w:t>（2）服务地点：广西</w:t>
            </w:r>
            <w:r>
              <w:rPr>
                <w:rFonts w:hint="eastAsia" w:ascii="宋体" w:hAnsi="宋体" w:eastAsia="宋体" w:cs="宋体"/>
                <w:caps w:val="0"/>
                <w:color w:val="auto"/>
                <w:spacing w:val="0"/>
                <w:kern w:val="2"/>
                <w:position w:val="0"/>
                <w:sz w:val="21"/>
                <w:szCs w:val="21"/>
                <w:highlight w:val="none"/>
                <w:lang w:val="en-US" w:eastAsia="zh-CN" w:bidi="ar-SA"/>
              </w:rPr>
              <w:t>桂平市</w:t>
            </w:r>
            <w:r>
              <w:rPr>
                <w:rFonts w:hint="eastAsia" w:ascii="宋体" w:hAnsi="宋体" w:eastAsia="宋体" w:cs="宋体"/>
                <w:caps w:val="0"/>
                <w:color w:val="auto"/>
                <w:spacing w:val="0"/>
                <w:kern w:val="2"/>
                <w:position w:val="0"/>
                <w:sz w:val="21"/>
                <w:szCs w:val="21"/>
                <w:highlight w:val="none"/>
                <w:lang w:val="en-US" w:eastAsia="en-US" w:bidi="ar-SA"/>
              </w:rPr>
              <w:t>采购人指定地点。</w:t>
            </w:r>
          </w:p>
        </w:tc>
      </w:tr>
      <w:tr w14:paraId="2AE04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3" w:type="pct"/>
            <w:vAlign w:val="center"/>
          </w:tcPr>
          <w:p w14:paraId="4A56A61C">
            <w:pPr>
              <w:keepNext w:val="0"/>
              <w:keepLines w:val="0"/>
              <w:widowControl/>
              <w:suppressLineNumbers w:val="0"/>
              <w:jc w:val="center"/>
              <w:rPr>
                <w:rFonts w:hint="eastAsia" w:ascii="宋体" w:hAnsi="宋体" w:eastAsia="宋体" w:cs="宋体"/>
                <w:caps w:val="0"/>
                <w:color w:val="auto"/>
                <w:spacing w:val="0"/>
                <w:kern w:val="2"/>
                <w:position w:val="0"/>
                <w:sz w:val="21"/>
                <w:szCs w:val="21"/>
                <w:highlight w:val="none"/>
                <w:lang w:val="en-US" w:eastAsia="zh-CN" w:bidi="ar-SA"/>
              </w:rPr>
            </w:pPr>
            <w:r>
              <w:rPr>
                <w:rFonts w:hint="eastAsia" w:ascii="宋体" w:hAnsi="宋体" w:eastAsia="宋体" w:cs="宋体"/>
                <w:caps w:val="0"/>
                <w:color w:val="auto"/>
                <w:spacing w:val="0"/>
                <w:kern w:val="2"/>
                <w:position w:val="0"/>
                <w:sz w:val="21"/>
                <w:szCs w:val="21"/>
                <w:highlight w:val="none"/>
                <w:lang w:val="en-US" w:eastAsia="zh-CN" w:bidi="ar-SA"/>
              </w:rPr>
              <w:t>合同签订时间</w:t>
            </w:r>
          </w:p>
        </w:tc>
        <w:tc>
          <w:tcPr>
            <w:tcW w:w="4216" w:type="pct"/>
            <w:vAlign w:val="center"/>
          </w:tcPr>
          <w:p w14:paraId="1A124CB5">
            <w:pPr>
              <w:pStyle w:val="46"/>
              <w:spacing w:before="65" w:line="360" w:lineRule="auto"/>
              <w:ind w:right="107"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zh-CN" w:bidi="ar-SA"/>
              </w:rPr>
              <w:t>自中标通知书发出之日起20日内。</w:t>
            </w:r>
          </w:p>
        </w:tc>
      </w:tr>
      <w:tr w14:paraId="72EE8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3" w:type="pct"/>
            <w:vAlign w:val="center"/>
          </w:tcPr>
          <w:p w14:paraId="31F9A8C5">
            <w:pPr>
              <w:keepNext w:val="0"/>
              <w:keepLines w:val="0"/>
              <w:widowControl/>
              <w:suppressLineNumbers w:val="0"/>
              <w:jc w:val="center"/>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zh-CN" w:bidi="ar-SA"/>
              </w:rPr>
              <w:t>付款条件</w:t>
            </w:r>
          </w:p>
        </w:tc>
        <w:tc>
          <w:tcPr>
            <w:tcW w:w="4216" w:type="pct"/>
            <w:vAlign w:val="center"/>
          </w:tcPr>
          <w:p w14:paraId="576BF531">
            <w:pPr>
              <w:pStyle w:val="46"/>
              <w:spacing w:before="65" w:line="360" w:lineRule="auto"/>
              <w:ind w:right="107"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en-US" w:bidi="ar-SA"/>
              </w:rPr>
              <w:t>1.合同签订后15个工作日内，采购人向财政部门提交材料申请，向服务方预付项目合同款的30%作为项目启动资金，以利于尽快进场开工服务、资料收集、调查监测等各项工作开展。</w:t>
            </w:r>
          </w:p>
          <w:p w14:paraId="5C5D14C2">
            <w:pPr>
              <w:pStyle w:val="46"/>
              <w:spacing w:before="65" w:line="360" w:lineRule="auto"/>
              <w:ind w:right="107"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en-US" w:bidi="ar-SA"/>
              </w:rPr>
              <w:t>2.其余款项，待</w:t>
            </w:r>
            <w:r>
              <w:rPr>
                <w:rFonts w:hint="eastAsia" w:ascii="宋体" w:hAnsi="宋体" w:eastAsia="宋体" w:cs="宋体"/>
                <w:caps w:val="0"/>
                <w:color w:val="auto"/>
                <w:spacing w:val="0"/>
                <w:kern w:val="2"/>
                <w:position w:val="0"/>
                <w:sz w:val="21"/>
                <w:szCs w:val="21"/>
                <w:highlight w:val="none"/>
                <w:lang w:val="en-US" w:eastAsia="zh-CN" w:bidi="ar-SA"/>
              </w:rPr>
              <w:t>中标供应商</w:t>
            </w:r>
            <w:r>
              <w:rPr>
                <w:rFonts w:hint="eastAsia" w:ascii="宋体" w:hAnsi="宋体" w:eastAsia="宋体" w:cs="宋体"/>
                <w:caps w:val="0"/>
                <w:color w:val="auto"/>
                <w:spacing w:val="0"/>
                <w:kern w:val="2"/>
                <w:position w:val="0"/>
                <w:sz w:val="21"/>
                <w:szCs w:val="21"/>
                <w:highlight w:val="none"/>
                <w:lang w:val="en-US" w:eastAsia="en-US" w:bidi="ar-SA"/>
              </w:rPr>
              <w:t>完成作业工作且经</w:t>
            </w:r>
            <w:r>
              <w:rPr>
                <w:rFonts w:hint="eastAsia" w:ascii="宋体" w:hAnsi="宋体" w:eastAsia="宋体" w:cs="宋体"/>
                <w:caps w:val="0"/>
                <w:color w:val="auto"/>
                <w:spacing w:val="0"/>
                <w:kern w:val="2"/>
                <w:position w:val="0"/>
                <w:sz w:val="21"/>
                <w:szCs w:val="21"/>
                <w:highlight w:val="none"/>
                <w:lang w:val="en-US" w:eastAsia="zh-CN" w:bidi="ar-SA"/>
              </w:rPr>
              <w:t>采购人</w:t>
            </w:r>
            <w:r>
              <w:rPr>
                <w:rFonts w:hint="eastAsia" w:ascii="宋体" w:hAnsi="宋体" w:eastAsia="宋体" w:cs="宋体"/>
                <w:caps w:val="0"/>
                <w:color w:val="auto"/>
                <w:spacing w:val="0"/>
                <w:kern w:val="2"/>
                <w:position w:val="0"/>
                <w:sz w:val="21"/>
                <w:szCs w:val="21"/>
                <w:highlight w:val="none"/>
                <w:lang w:val="en-US" w:eastAsia="en-US" w:bidi="ar-SA"/>
              </w:rPr>
              <w:t>组织验收合格，按照</w:t>
            </w:r>
            <w:r>
              <w:rPr>
                <w:rFonts w:hint="eastAsia" w:ascii="宋体" w:hAnsi="宋体" w:eastAsia="宋体" w:cs="宋体"/>
                <w:caps w:val="0"/>
                <w:color w:val="auto"/>
                <w:spacing w:val="0"/>
                <w:kern w:val="2"/>
                <w:position w:val="0"/>
                <w:sz w:val="21"/>
                <w:szCs w:val="21"/>
                <w:highlight w:val="none"/>
                <w:lang w:val="en-US" w:eastAsia="zh-CN" w:bidi="ar-SA"/>
              </w:rPr>
              <w:t>采购人</w:t>
            </w:r>
            <w:r>
              <w:rPr>
                <w:rFonts w:hint="eastAsia" w:ascii="宋体" w:hAnsi="宋体" w:eastAsia="宋体" w:cs="宋体"/>
                <w:caps w:val="0"/>
                <w:color w:val="auto"/>
                <w:spacing w:val="0"/>
                <w:kern w:val="2"/>
                <w:position w:val="0"/>
                <w:sz w:val="21"/>
                <w:szCs w:val="21"/>
                <w:highlight w:val="none"/>
                <w:lang w:val="en-US" w:eastAsia="en-US" w:bidi="ar-SA"/>
              </w:rPr>
              <w:t>要求出具发票，</w:t>
            </w:r>
            <w:r>
              <w:rPr>
                <w:rFonts w:hint="eastAsia" w:ascii="宋体" w:hAnsi="宋体" w:eastAsia="宋体" w:cs="宋体"/>
                <w:caps w:val="0"/>
                <w:color w:val="auto"/>
                <w:spacing w:val="0"/>
                <w:kern w:val="2"/>
                <w:position w:val="0"/>
                <w:sz w:val="21"/>
                <w:szCs w:val="21"/>
                <w:highlight w:val="none"/>
                <w:lang w:val="en-US" w:eastAsia="zh-CN" w:bidi="ar-SA"/>
              </w:rPr>
              <w:t>采购人</w:t>
            </w:r>
            <w:r>
              <w:rPr>
                <w:rFonts w:hint="eastAsia" w:ascii="宋体" w:hAnsi="宋体" w:eastAsia="宋体" w:cs="宋体"/>
                <w:caps w:val="0"/>
                <w:color w:val="auto"/>
                <w:spacing w:val="0"/>
                <w:kern w:val="2"/>
                <w:position w:val="0"/>
                <w:sz w:val="21"/>
                <w:szCs w:val="21"/>
                <w:highlight w:val="none"/>
                <w:lang w:val="en-US" w:eastAsia="en-US" w:bidi="ar-SA"/>
              </w:rPr>
              <w:t>收到发票之日起7个工作日内须向财政部门申请付款。</w:t>
            </w:r>
          </w:p>
          <w:p w14:paraId="59BE1012">
            <w:pPr>
              <w:pStyle w:val="46"/>
              <w:spacing w:before="65" w:line="360" w:lineRule="auto"/>
              <w:ind w:right="107"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en-US" w:bidi="ar-SA"/>
              </w:rPr>
              <w:t>3.</w:t>
            </w:r>
            <w:r>
              <w:rPr>
                <w:rFonts w:hint="eastAsia" w:ascii="宋体" w:hAnsi="宋体" w:eastAsia="宋体" w:cs="宋体"/>
                <w:caps w:val="0"/>
                <w:color w:val="auto"/>
                <w:spacing w:val="0"/>
                <w:kern w:val="2"/>
                <w:position w:val="0"/>
                <w:sz w:val="21"/>
                <w:szCs w:val="21"/>
                <w:highlight w:val="none"/>
                <w:lang w:val="en-US" w:eastAsia="zh-CN" w:bidi="ar-SA"/>
              </w:rPr>
              <w:t>中标供应商</w:t>
            </w:r>
            <w:r>
              <w:rPr>
                <w:rFonts w:hint="eastAsia" w:ascii="宋体" w:hAnsi="宋体" w:eastAsia="宋体" w:cs="宋体"/>
                <w:caps w:val="0"/>
                <w:color w:val="auto"/>
                <w:spacing w:val="0"/>
                <w:kern w:val="2"/>
                <w:position w:val="0"/>
                <w:sz w:val="21"/>
                <w:szCs w:val="21"/>
                <w:highlight w:val="none"/>
                <w:lang w:val="en-US" w:eastAsia="en-US" w:bidi="ar-SA"/>
              </w:rPr>
              <w:t>需出具正式的税务发票，本合同执行中相关的一切税费均由</w:t>
            </w:r>
            <w:r>
              <w:rPr>
                <w:rFonts w:hint="eastAsia" w:ascii="宋体" w:hAnsi="宋体" w:eastAsia="宋体" w:cs="宋体"/>
                <w:caps w:val="0"/>
                <w:color w:val="auto"/>
                <w:spacing w:val="0"/>
                <w:kern w:val="2"/>
                <w:position w:val="0"/>
                <w:sz w:val="21"/>
                <w:szCs w:val="21"/>
                <w:highlight w:val="none"/>
                <w:lang w:val="en-US" w:eastAsia="zh-CN" w:bidi="ar-SA"/>
              </w:rPr>
              <w:t>中标供应商</w:t>
            </w:r>
            <w:r>
              <w:rPr>
                <w:rFonts w:hint="eastAsia" w:ascii="宋体" w:hAnsi="宋体" w:eastAsia="宋体" w:cs="宋体"/>
                <w:caps w:val="0"/>
                <w:color w:val="auto"/>
                <w:spacing w:val="0"/>
                <w:kern w:val="2"/>
                <w:position w:val="0"/>
                <w:sz w:val="21"/>
                <w:szCs w:val="21"/>
                <w:highlight w:val="none"/>
                <w:lang w:val="en-US" w:eastAsia="en-US" w:bidi="ar-SA"/>
              </w:rPr>
              <w:t>负担。</w:t>
            </w:r>
          </w:p>
        </w:tc>
      </w:tr>
      <w:tr w14:paraId="49DA4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3" w:type="pct"/>
            <w:vAlign w:val="center"/>
          </w:tcPr>
          <w:p w14:paraId="28EA9CBF">
            <w:pPr>
              <w:keepNext w:val="0"/>
              <w:keepLines w:val="0"/>
              <w:widowControl/>
              <w:suppressLineNumbers w:val="0"/>
              <w:jc w:val="center"/>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zh-CN" w:bidi="ar-SA"/>
              </w:rPr>
              <w:t>验收标准</w:t>
            </w:r>
          </w:p>
        </w:tc>
        <w:tc>
          <w:tcPr>
            <w:tcW w:w="4216" w:type="pct"/>
            <w:vAlign w:val="center"/>
          </w:tcPr>
          <w:p w14:paraId="0E61EF13">
            <w:pPr>
              <w:pStyle w:val="46"/>
              <w:spacing w:before="65" w:line="360" w:lineRule="auto"/>
              <w:ind w:right="107"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en-US" w:bidi="ar-SA"/>
              </w:rPr>
              <w:t xml:space="preserve">1.符合国家规定的质量标准和现行技术规范、规程要求并通过有关部门审查。 </w:t>
            </w:r>
          </w:p>
          <w:p w14:paraId="725C5446">
            <w:pPr>
              <w:pStyle w:val="46"/>
              <w:spacing w:before="65" w:line="360" w:lineRule="auto"/>
              <w:ind w:right="107"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en-US" w:bidi="ar-SA"/>
              </w:rPr>
              <w:t>2.按照《松材线虫病防治技术方案（2024 年版）》等考核标准执行。</w:t>
            </w:r>
          </w:p>
          <w:p w14:paraId="6A7208B9">
            <w:pPr>
              <w:pStyle w:val="46"/>
              <w:spacing w:before="65" w:line="360" w:lineRule="auto"/>
              <w:ind w:right="107"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zh-CN" w:bidi="ar-SA"/>
              </w:rPr>
              <w:t>3</w:t>
            </w:r>
            <w:r>
              <w:rPr>
                <w:rFonts w:hint="eastAsia" w:ascii="宋体" w:hAnsi="宋体" w:eastAsia="宋体" w:cs="宋体"/>
                <w:caps w:val="0"/>
                <w:color w:val="auto"/>
                <w:spacing w:val="0"/>
                <w:kern w:val="2"/>
                <w:position w:val="0"/>
                <w:sz w:val="21"/>
                <w:szCs w:val="21"/>
                <w:highlight w:val="none"/>
                <w:lang w:val="en-US" w:eastAsia="en-US" w:bidi="ar-SA"/>
              </w:rPr>
              <w:t>.采购人或委托的第三方根据签定的合同和国家或所属地区有关政策标准对</w:t>
            </w:r>
            <w:r>
              <w:rPr>
                <w:rFonts w:hint="eastAsia" w:ascii="宋体" w:hAnsi="宋体" w:eastAsia="宋体" w:cs="宋体"/>
                <w:caps w:val="0"/>
                <w:color w:val="auto"/>
                <w:spacing w:val="0"/>
                <w:kern w:val="2"/>
                <w:position w:val="0"/>
                <w:sz w:val="21"/>
                <w:szCs w:val="21"/>
                <w:highlight w:val="none"/>
                <w:lang w:val="en-US" w:eastAsia="zh-CN" w:bidi="ar-SA"/>
              </w:rPr>
              <w:t>中标供应商</w:t>
            </w:r>
            <w:r>
              <w:rPr>
                <w:rFonts w:hint="eastAsia" w:ascii="宋体" w:hAnsi="宋体" w:eastAsia="宋体" w:cs="宋体"/>
                <w:caps w:val="0"/>
                <w:color w:val="auto"/>
                <w:spacing w:val="0"/>
                <w:kern w:val="2"/>
                <w:position w:val="0"/>
                <w:sz w:val="21"/>
                <w:szCs w:val="21"/>
                <w:highlight w:val="none"/>
                <w:lang w:val="en-US" w:eastAsia="en-US" w:bidi="ar-SA"/>
              </w:rPr>
              <w:t xml:space="preserve">提供的服务进行验收。 </w:t>
            </w:r>
          </w:p>
          <w:p w14:paraId="573C237A">
            <w:pPr>
              <w:pStyle w:val="46"/>
              <w:spacing w:before="65" w:line="360" w:lineRule="auto"/>
              <w:ind w:right="107"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zh-CN" w:bidi="ar-SA"/>
              </w:rPr>
              <w:t>4</w:t>
            </w:r>
            <w:r>
              <w:rPr>
                <w:rFonts w:hint="eastAsia" w:ascii="宋体" w:hAnsi="宋体" w:eastAsia="宋体" w:cs="宋体"/>
                <w:caps w:val="0"/>
                <w:color w:val="auto"/>
                <w:spacing w:val="0"/>
                <w:kern w:val="2"/>
                <w:position w:val="0"/>
                <w:sz w:val="21"/>
                <w:szCs w:val="21"/>
                <w:highlight w:val="none"/>
                <w:lang w:val="en-US" w:eastAsia="en-US" w:bidi="ar-SA"/>
              </w:rPr>
              <w:t>.</w:t>
            </w:r>
            <w:r>
              <w:rPr>
                <w:rFonts w:hint="eastAsia" w:ascii="宋体" w:hAnsi="宋体" w:eastAsia="宋体" w:cs="宋体"/>
                <w:caps w:val="0"/>
                <w:color w:val="auto"/>
                <w:spacing w:val="0"/>
                <w:kern w:val="2"/>
                <w:position w:val="0"/>
                <w:sz w:val="21"/>
                <w:szCs w:val="21"/>
                <w:highlight w:val="none"/>
                <w:lang w:val="en-US" w:eastAsia="zh-CN" w:bidi="ar-SA"/>
              </w:rPr>
              <w:t>中标供应商</w:t>
            </w:r>
            <w:r>
              <w:rPr>
                <w:rFonts w:hint="eastAsia" w:ascii="宋体" w:hAnsi="宋体" w:eastAsia="宋体" w:cs="宋体"/>
                <w:caps w:val="0"/>
                <w:color w:val="auto"/>
                <w:spacing w:val="0"/>
                <w:kern w:val="2"/>
                <w:position w:val="0"/>
                <w:sz w:val="21"/>
                <w:szCs w:val="21"/>
                <w:highlight w:val="none"/>
                <w:lang w:val="en-US" w:eastAsia="en-US" w:bidi="ar-SA"/>
              </w:rPr>
              <w:t>在验收前应对所提供的服务作出全面检查和对验收文件进行整理，并列出清单，作为采购人验收的依据之一。</w:t>
            </w:r>
            <w:r>
              <w:rPr>
                <w:rFonts w:hint="eastAsia" w:ascii="宋体" w:hAnsi="宋体" w:eastAsia="宋体" w:cs="宋体"/>
                <w:caps w:val="0"/>
                <w:color w:val="auto"/>
                <w:spacing w:val="0"/>
                <w:kern w:val="2"/>
                <w:position w:val="0"/>
                <w:sz w:val="21"/>
                <w:szCs w:val="21"/>
                <w:highlight w:val="none"/>
                <w:lang w:val="en-US" w:eastAsia="zh-CN" w:bidi="ar-SA"/>
              </w:rPr>
              <w:t>中标供应商</w:t>
            </w:r>
            <w:r>
              <w:rPr>
                <w:rFonts w:hint="eastAsia" w:ascii="宋体" w:hAnsi="宋体" w:eastAsia="宋体" w:cs="宋体"/>
                <w:caps w:val="0"/>
                <w:color w:val="auto"/>
                <w:spacing w:val="0"/>
                <w:kern w:val="2"/>
                <w:position w:val="0"/>
                <w:sz w:val="21"/>
                <w:szCs w:val="21"/>
                <w:highlight w:val="none"/>
                <w:lang w:val="en-US" w:eastAsia="en-US" w:bidi="ar-SA"/>
              </w:rPr>
              <w:t>不能按规定交付相关材料，导致采购人无法确认</w:t>
            </w:r>
            <w:r>
              <w:rPr>
                <w:rFonts w:hint="eastAsia" w:ascii="宋体" w:hAnsi="宋体" w:eastAsia="宋体" w:cs="宋体"/>
                <w:caps w:val="0"/>
                <w:color w:val="auto"/>
                <w:spacing w:val="0"/>
                <w:kern w:val="2"/>
                <w:position w:val="0"/>
                <w:sz w:val="21"/>
                <w:szCs w:val="21"/>
                <w:highlight w:val="none"/>
                <w:lang w:val="en-US" w:eastAsia="zh-CN" w:bidi="ar-SA"/>
              </w:rPr>
              <w:t>中标供应商</w:t>
            </w:r>
            <w:r>
              <w:rPr>
                <w:rFonts w:hint="eastAsia" w:ascii="宋体" w:hAnsi="宋体" w:eastAsia="宋体" w:cs="宋体"/>
                <w:caps w:val="0"/>
                <w:color w:val="auto"/>
                <w:spacing w:val="0"/>
                <w:kern w:val="2"/>
                <w:position w:val="0"/>
                <w:sz w:val="21"/>
                <w:szCs w:val="21"/>
                <w:highlight w:val="none"/>
                <w:lang w:val="en-US" w:eastAsia="en-US" w:bidi="ar-SA"/>
              </w:rPr>
              <w:t xml:space="preserve">服务结果的，必须负责补齐，否则视为未按合同约定交付服务。 </w:t>
            </w:r>
          </w:p>
          <w:p w14:paraId="529B1EB9">
            <w:pPr>
              <w:pStyle w:val="46"/>
              <w:spacing w:before="65" w:line="360" w:lineRule="auto"/>
              <w:ind w:right="107"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zh-CN" w:bidi="ar-SA"/>
              </w:rPr>
              <w:t>5</w:t>
            </w:r>
            <w:r>
              <w:rPr>
                <w:rFonts w:hint="eastAsia" w:ascii="宋体" w:hAnsi="宋体" w:eastAsia="宋体" w:cs="宋体"/>
                <w:caps w:val="0"/>
                <w:color w:val="auto"/>
                <w:spacing w:val="0"/>
                <w:kern w:val="2"/>
                <w:position w:val="0"/>
                <w:sz w:val="21"/>
                <w:szCs w:val="21"/>
                <w:highlight w:val="none"/>
                <w:lang w:val="en-US" w:eastAsia="en-US" w:bidi="ar-SA"/>
              </w:rPr>
              <w:t>.以符合现行国家相关标准、行业标准、地方标准或者其他标准、规范及验收标准之一，未尽事宜严格按照《关于印发广西壮族自治区政府采购项目履约验收管理办法的通知》【桂财采〔2015〕22 号】以及《财政部关于进一步加强政府采购需求和履约验收管理的指导意见》【财库〔2016〕205号】规定执行。</w:t>
            </w:r>
          </w:p>
        </w:tc>
      </w:tr>
      <w:tr w14:paraId="10EBF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3" w:type="pct"/>
            <w:vAlign w:val="center"/>
          </w:tcPr>
          <w:p w14:paraId="194EC096">
            <w:pPr>
              <w:keepNext w:val="0"/>
              <w:keepLines w:val="0"/>
              <w:widowControl/>
              <w:suppressLineNumbers w:val="0"/>
              <w:jc w:val="center"/>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zh-CN" w:bidi="ar-SA"/>
              </w:rPr>
              <w:t>报价要求</w:t>
            </w:r>
          </w:p>
        </w:tc>
        <w:tc>
          <w:tcPr>
            <w:tcW w:w="4216" w:type="pct"/>
            <w:vAlign w:val="center"/>
          </w:tcPr>
          <w:p w14:paraId="4125C36C">
            <w:pPr>
              <w:keepNext w:val="0"/>
              <w:keepLines w:val="0"/>
              <w:widowControl/>
              <w:suppressLineNumbers w:val="0"/>
              <w:spacing w:line="360" w:lineRule="auto"/>
              <w:ind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zh-CN" w:bidi="ar-SA"/>
              </w:rPr>
              <w:t xml:space="preserve">1.服务的价格（包含提供本次服务范围的人员的工资、交通差旅、餐饮住宿，福利、税金、利润、设施设备检测等），在合同实施期间，采购人将不予支付没有列入的项目费用，并认为此项目的费用已包括在价格中； </w:t>
            </w:r>
          </w:p>
          <w:p w14:paraId="5853DACC">
            <w:pPr>
              <w:keepNext w:val="0"/>
              <w:keepLines w:val="0"/>
              <w:widowControl/>
              <w:suppressLineNumbers w:val="0"/>
              <w:spacing w:line="360" w:lineRule="auto"/>
              <w:ind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zh-CN" w:bidi="ar-SA"/>
              </w:rPr>
              <w:t xml:space="preserve">2.必要的保险费用和各项税金； </w:t>
            </w:r>
          </w:p>
          <w:p w14:paraId="705D34ED">
            <w:pPr>
              <w:pStyle w:val="46"/>
              <w:spacing w:before="65" w:line="360" w:lineRule="auto"/>
              <w:ind w:right="107"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zh-CN" w:bidi="ar-SA"/>
              </w:rPr>
              <w:t>3.其他：服务实施项目工作期间如出现人员人身、财产安全事故、损失等由中标供应商全部负责，采购人不负任何责任。</w:t>
            </w:r>
          </w:p>
        </w:tc>
      </w:tr>
      <w:tr w14:paraId="31807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3" w:type="pct"/>
            <w:vAlign w:val="center"/>
          </w:tcPr>
          <w:p w14:paraId="50DD44C9">
            <w:pPr>
              <w:keepNext w:val="0"/>
              <w:keepLines w:val="0"/>
              <w:widowControl/>
              <w:suppressLineNumbers w:val="0"/>
              <w:jc w:val="center"/>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zh-CN" w:bidi="ar-SA"/>
              </w:rPr>
              <w:t>其他要求</w:t>
            </w:r>
          </w:p>
        </w:tc>
        <w:tc>
          <w:tcPr>
            <w:tcW w:w="4216" w:type="pct"/>
            <w:vAlign w:val="center"/>
          </w:tcPr>
          <w:p w14:paraId="0B661796">
            <w:pPr>
              <w:pStyle w:val="46"/>
              <w:spacing w:before="65" w:line="360" w:lineRule="auto"/>
              <w:ind w:right="107"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en-US" w:bidi="ar-SA"/>
              </w:rPr>
              <w:t>服务响应时间：采购人有任何项目相关疑问，</w:t>
            </w:r>
            <w:r>
              <w:rPr>
                <w:rFonts w:hint="eastAsia" w:ascii="宋体" w:hAnsi="宋体" w:eastAsia="宋体" w:cs="宋体"/>
                <w:caps w:val="0"/>
                <w:color w:val="auto"/>
                <w:spacing w:val="0"/>
                <w:kern w:val="2"/>
                <w:position w:val="0"/>
                <w:sz w:val="21"/>
                <w:szCs w:val="21"/>
                <w:highlight w:val="none"/>
                <w:lang w:val="en-US" w:eastAsia="zh-CN" w:bidi="ar-SA"/>
              </w:rPr>
              <w:t>中标</w:t>
            </w:r>
            <w:r>
              <w:rPr>
                <w:rFonts w:hint="eastAsia" w:ascii="宋体" w:hAnsi="宋体" w:eastAsia="宋体" w:cs="宋体"/>
                <w:caps w:val="0"/>
                <w:color w:val="auto"/>
                <w:spacing w:val="0"/>
                <w:kern w:val="2"/>
                <w:position w:val="0"/>
                <w:sz w:val="21"/>
                <w:szCs w:val="21"/>
                <w:highlight w:val="none"/>
                <w:lang w:val="en-US" w:eastAsia="en-US" w:bidi="ar-SA"/>
              </w:rPr>
              <w:t>供应商需及时响应，并解答。如需现场处理问题，</w:t>
            </w:r>
            <w:r>
              <w:rPr>
                <w:rFonts w:hint="eastAsia" w:ascii="宋体" w:hAnsi="宋体" w:eastAsia="宋体" w:cs="宋体"/>
                <w:caps w:val="0"/>
                <w:color w:val="auto"/>
                <w:spacing w:val="0"/>
                <w:kern w:val="2"/>
                <w:position w:val="0"/>
                <w:sz w:val="21"/>
                <w:szCs w:val="21"/>
                <w:highlight w:val="none"/>
                <w:lang w:val="en-US" w:eastAsia="zh-CN" w:bidi="ar-SA"/>
              </w:rPr>
              <w:t>中标</w:t>
            </w:r>
            <w:r>
              <w:rPr>
                <w:rFonts w:hint="eastAsia" w:ascii="宋体" w:hAnsi="宋体" w:eastAsia="宋体" w:cs="宋体"/>
                <w:caps w:val="0"/>
                <w:color w:val="auto"/>
                <w:spacing w:val="0"/>
                <w:kern w:val="2"/>
                <w:position w:val="0"/>
                <w:sz w:val="21"/>
                <w:szCs w:val="21"/>
                <w:highlight w:val="none"/>
                <w:lang w:val="en-US" w:eastAsia="en-US" w:bidi="ar-SA"/>
              </w:rPr>
              <w:t>供应商应在</w:t>
            </w:r>
            <w:r>
              <w:rPr>
                <w:rFonts w:hint="eastAsia" w:ascii="宋体" w:hAnsi="宋体" w:eastAsia="宋体" w:cs="宋体"/>
                <w:caps w:val="0"/>
                <w:color w:val="auto"/>
                <w:spacing w:val="0"/>
                <w:kern w:val="2"/>
                <w:position w:val="0"/>
                <w:sz w:val="21"/>
                <w:szCs w:val="21"/>
                <w:highlight w:val="none"/>
                <w:lang w:val="en-US" w:eastAsia="zh-CN" w:bidi="ar-SA"/>
              </w:rPr>
              <w:t>2</w:t>
            </w:r>
            <w:r>
              <w:rPr>
                <w:rFonts w:hint="eastAsia" w:ascii="宋体" w:hAnsi="宋体" w:eastAsia="宋体" w:cs="宋体"/>
                <w:caps w:val="0"/>
                <w:color w:val="auto"/>
                <w:spacing w:val="0"/>
                <w:kern w:val="2"/>
                <w:position w:val="0"/>
                <w:sz w:val="21"/>
                <w:szCs w:val="21"/>
                <w:highlight w:val="none"/>
                <w:lang w:val="en-US" w:eastAsia="en-US" w:bidi="ar-SA"/>
              </w:rPr>
              <w:t>小时内派员抵达现场处理。</w:t>
            </w:r>
          </w:p>
        </w:tc>
      </w:tr>
    </w:tbl>
    <w:p w14:paraId="599D407F">
      <w:pPr>
        <w:rPr>
          <w:rFonts w:hint="eastAsia" w:ascii="宋体" w:hAnsi="宋体" w:eastAsia="宋体" w:cs="宋体"/>
          <w:caps w:val="0"/>
          <w:color w:val="auto"/>
          <w:spacing w:val="0"/>
          <w:position w:val="0"/>
          <w:sz w:val="21"/>
          <w:szCs w:val="21"/>
          <w:highlight w:val="none"/>
          <w:lang w:eastAsia="zh-CN"/>
        </w:rPr>
      </w:pPr>
    </w:p>
    <w:p w14:paraId="26998D85">
      <w:pPr>
        <w:rPr>
          <w:rFonts w:hint="eastAsia" w:ascii="宋体" w:hAnsi="宋体" w:eastAsia="宋体" w:cs="宋体"/>
          <w:caps w:val="0"/>
          <w:color w:val="auto"/>
          <w:spacing w:val="0"/>
          <w:position w:val="0"/>
          <w:sz w:val="21"/>
          <w:szCs w:val="21"/>
          <w:highlight w:val="none"/>
          <w:lang w:eastAsia="zh-CN"/>
        </w:rPr>
      </w:pPr>
    </w:p>
    <w:p w14:paraId="6B6B5D36">
      <w:pPr>
        <w:rPr>
          <w:rFonts w:hint="eastAsia" w:ascii="宋体" w:hAnsi="宋体" w:eastAsia="宋体" w:cs="宋体"/>
          <w:b/>
          <w:bCs/>
          <w:caps w:val="0"/>
          <w:color w:val="auto"/>
          <w:spacing w:val="0"/>
          <w:position w:val="0"/>
          <w:szCs w:val="21"/>
          <w:highlight w:val="none"/>
          <w:lang w:val="en-US" w:eastAsia="zh-CN"/>
        </w:rPr>
      </w:pPr>
      <w:r>
        <w:rPr>
          <w:rFonts w:hint="eastAsia" w:ascii="宋体" w:hAnsi="宋体" w:eastAsia="宋体" w:cs="宋体"/>
          <w:b/>
          <w:bCs/>
          <w:caps w:val="0"/>
          <w:color w:val="auto"/>
          <w:spacing w:val="0"/>
          <w:position w:val="0"/>
          <w:szCs w:val="21"/>
          <w:highlight w:val="none"/>
          <w:lang w:val="en-US" w:eastAsia="zh-CN"/>
        </w:rPr>
        <w:br w:type="page"/>
      </w:r>
    </w:p>
    <w:p w14:paraId="7AE22BCB">
      <w:pPr>
        <w:keepNext w:val="0"/>
        <w:keepLines w:val="0"/>
        <w:pageBreakBefore w:val="0"/>
        <w:numPr>
          <w:ilvl w:val="0"/>
          <w:numId w:val="1"/>
        </w:numPr>
        <w:kinsoku/>
        <w:overflowPunct/>
        <w:topLinePunct w:val="0"/>
        <w:autoSpaceDE/>
        <w:autoSpaceDN/>
        <w:bidi w:val="0"/>
        <w:adjustRightInd/>
        <w:snapToGrid/>
        <w:spacing w:line="360" w:lineRule="auto"/>
        <w:ind w:left="0" w:leftChars="0" w:firstLine="422" w:firstLineChars="200"/>
        <w:jc w:val="center"/>
        <w:outlineLvl w:val="1"/>
        <w:rPr>
          <w:rFonts w:hint="eastAsia" w:ascii="宋体" w:hAnsi="宋体" w:cs="宋体"/>
          <w:b/>
          <w:bCs/>
          <w:caps w:val="0"/>
          <w:color w:val="auto"/>
          <w:spacing w:val="0"/>
          <w:position w:val="0"/>
          <w:szCs w:val="21"/>
          <w:highlight w:val="none"/>
          <w:lang w:val="en-US" w:eastAsia="zh-CN"/>
        </w:rPr>
      </w:pPr>
      <w:r>
        <w:rPr>
          <w:rFonts w:hint="eastAsia" w:ascii="宋体" w:hAnsi="宋体" w:eastAsia="宋体" w:cs="宋体"/>
          <w:b/>
          <w:bCs/>
          <w:caps w:val="0"/>
          <w:color w:val="auto"/>
          <w:spacing w:val="0"/>
          <w:position w:val="0"/>
          <w:szCs w:val="21"/>
          <w:highlight w:val="none"/>
          <w:lang w:val="en-US" w:eastAsia="zh-CN"/>
        </w:rPr>
        <w:t>标</w:t>
      </w:r>
      <w:r>
        <w:rPr>
          <w:rFonts w:hint="eastAsia" w:ascii="宋体" w:hAnsi="宋体" w:cs="宋体"/>
          <w:b/>
          <w:bCs/>
          <w:caps w:val="0"/>
          <w:color w:val="auto"/>
          <w:spacing w:val="0"/>
          <w:position w:val="0"/>
          <w:szCs w:val="21"/>
          <w:highlight w:val="none"/>
          <w:lang w:val="en-US" w:eastAsia="zh-CN"/>
        </w:rPr>
        <w:t>的</w:t>
      </w:r>
      <w:r>
        <w:rPr>
          <w:rFonts w:hint="eastAsia" w:ascii="宋体" w:hAnsi="宋体" w:eastAsia="宋体" w:cs="宋体"/>
          <w:b/>
          <w:bCs/>
          <w:caps w:val="0"/>
          <w:color w:val="auto"/>
          <w:spacing w:val="0"/>
          <w:position w:val="0"/>
          <w:szCs w:val="21"/>
          <w:highlight w:val="none"/>
          <w:lang w:val="en-US" w:eastAsia="zh-CN"/>
        </w:rPr>
        <w:t>名称：</w:t>
      </w:r>
      <w:r>
        <w:rPr>
          <w:rFonts w:hint="eastAsia" w:ascii="宋体" w:hAnsi="宋体" w:cs="宋体"/>
          <w:b/>
          <w:bCs/>
          <w:caps w:val="0"/>
          <w:color w:val="auto"/>
          <w:spacing w:val="0"/>
          <w:position w:val="0"/>
          <w:szCs w:val="21"/>
          <w:highlight w:val="none"/>
          <w:lang w:val="en-US" w:eastAsia="zh-CN"/>
        </w:rPr>
        <w:t>桂平市林业局</w:t>
      </w:r>
      <w:r>
        <w:rPr>
          <w:rFonts w:hint="eastAsia" w:ascii="宋体" w:hAnsi="宋体" w:eastAsia="宋体" w:cs="宋体"/>
          <w:b/>
          <w:bCs/>
          <w:caps w:val="0"/>
          <w:color w:val="auto"/>
          <w:spacing w:val="0"/>
          <w:position w:val="0"/>
          <w:szCs w:val="21"/>
          <w:highlight w:val="none"/>
          <w:lang w:val="en-US" w:eastAsia="zh-CN"/>
        </w:rPr>
        <w:t>桂平市2026年松材线虫病疫情防控服务</w:t>
      </w:r>
      <w:r>
        <w:rPr>
          <w:rFonts w:hint="eastAsia" w:ascii="宋体" w:hAnsi="宋体" w:cs="宋体"/>
          <w:b/>
          <w:bCs/>
          <w:caps w:val="0"/>
          <w:color w:val="auto"/>
          <w:spacing w:val="0"/>
          <w:position w:val="0"/>
          <w:szCs w:val="21"/>
          <w:highlight w:val="none"/>
          <w:lang w:val="en-US" w:eastAsia="zh-CN"/>
        </w:rPr>
        <w:t>（</w:t>
      </w:r>
      <w:r>
        <w:rPr>
          <w:rFonts w:hint="eastAsia" w:ascii="宋体" w:hAnsi="宋体" w:eastAsia="宋体" w:cs="宋体"/>
          <w:b/>
          <w:bCs/>
          <w:caps w:val="0"/>
          <w:color w:val="auto"/>
          <w:spacing w:val="0"/>
          <w:position w:val="0"/>
          <w:szCs w:val="21"/>
          <w:highlight w:val="none"/>
          <w:lang w:val="en-US" w:eastAsia="zh-CN"/>
        </w:rPr>
        <w:t>东西区乡镇及西山风景区主核心区清理枯死木服务</w:t>
      </w:r>
      <w:r>
        <w:rPr>
          <w:rFonts w:hint="eastAsia" w:ascii="宋体" w:hAnsi="宋体" w:cs="宋体"/>
          <w:b/>
          <w:bCs/>
          <w:caps w:val="0"/>
          <w:color w:val="auto"/>
          <w:spacing w:val="0"/>
          <w:position w:val="0"/>
          <w:szCs w:val="21"/>
          <w:highlight w:val="none"/>
          <w:lang w:val="en-US" w:eastAsia="zh-CN"/>
        </w:rPr>
        <w:t>）-2分标</w:t>
      </w:r>
    </w:p>
    <w:tbl>
      <w:tblPr>
        <w:tblStyle w:val="47"/>
        <w:tblW w:w="9535"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818"/>
        <w:gridCol w:w="7933"/>
      </w:tblGrid>
      <w:tr w14:paraId="5B9B4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 w:hRule="atLeast"/>
        </w:trPr>
        <w:tc>
          <w:tcPr>
            <w:tcW w:w="784" w:type="dxa"/>
            <w:vAlign w:val="top"/>
          </w:tcPr>
          <w:p w14:paraId="4CE31FDC">
            <w:pPr>
              <w:pStyle w:val="46"/>
              <w:spacing w:before="125" w:line="225" w:lineRule="auto"/>
              <w:ind w:left="216"/>
              <w:rPr>
                <w:rFonts w:hint="eastAsia" w:ascii="宋体" w:hAnsi="宋体" w:eastAsia="宋体" w:cs="宋体"/>
                <w:caps w:val="0"/>
                <w:color w:val="auto"/>
                <w:spacing w:val="0"/>
                <w:position w:val="0"/>
                <w:sz w:val="21"/>
                <w:szCs w:val="21"/>
                <w:highlight w:val="none"/>
              </w:rPr>
            </w:pPr>
            <w:r>
              <w:rPr>
                <w:rFonts w:hint="eastAsia" w:ascii="宋体" w:hAnsi="宋体" w:eastAsia="宋体" w:cs="宋体"/>
                <w:b/>
                <w:bCs/>
                <w:caps w:val="0"/>
                <w:color w:val="auto"/>
                <w:spacing w:val="0"/>
                <w:position w:val="0"/>
                <w:sz w:val="21"/>
                <w:szCs w:val="21"/>
                <w:highlight w:val="none"/>
              </w:rPr>
              <w:t>项号</w:t>
            </w:r>
          </w:p>
        </w:tc>
        <w:tc>
          <w:tcPr>
            <w:tcW w:w="818" w:type="dxa"/>
            <w:vAlign w:val="top"/>
          </w:tcPr>
          <w:p w14:paraId="3831F4F7">
            <w:pPr>
              <w:pStyle w:val="46"/>
              <w:spacing w:before="125" w:line="224" w:lineRule="auto"/>
              <w:ind w:left="215"/>
              <w:rPr>
                <w:rFonts w:hint="eastAsia" w:ascii="宋体" w:hAnsi="宋体" w:eastAsia="宋体" w:cs="宋体"/>
                <w:caps w:val="0"/>
                <w:color w:val="auto"/>
                <w:spacing w:val="0"/>
                <w:position w:val="0"/>
                <w:sz w:val="21"/>
                <w:szCs w:val="21"/>
                <w:highlight w:val="none"/>
              </w:rPr>
            </w:pPr>
            <w:r>
              <w:rPr>
                <w:rFonts w:hint="eastAsia" w:ascii="宋体" w:hAnsi="宋体" w:eastAsia="宋体" w:cs="宋体"/>
                <w:b/>
                <w:bCs/>
                <w:caps w:val="0"/>
                <w:color w:val="auto"/>
                <w:spacing w:val="0"/>
                <w:position w:val="0"/>
                <w:sz w:val="21"/>
                <w:szCs w:val="21"/>
                <w:highlight w:val="none"/>
              </w:rPr>
              <w:t>数量</w:t>
            </w:r>
          </w:p>
        </w:tc>
        <w:tc>
          <w:tcPr>
            <w:tcW w:w="7933" w:type="dxa"/>
            <w:vAlign w:val="top"/>
          </w:tcPr>
          <w:p w14:paraId="1CF884CB">
            <w:pPr>
              <w:pStyle w:val="46"/>
              <w:spacing w:before="125" w:line="223" w:lineRule="auto"/>
              <w:ind w:left="2935"/>
              <w:rPr>
                <w:rFonts w:hint="eastAsia" w:ascii="宋体" w:hAnsi="宋体" w:eastAsia="宋体" w:cs="宋体"/>
                <w:caps w:val="0"/>
                <w:color w:val="auto"/>
                <w:spacing w:val="0"/>
                <w:position w:val="0"/>
                <w:sz w:val="21"/>
                <w:szCs w:val="21"/>
                <w:highlight w:val="none"/>
              </w:rPr>
            </w:pPr>
            <w:r>
              <w:rPr>
                <w:rFonts w:hint="eastAsia" w:ascii="宋体" w:hAnsi="宋体" w:eastAsia="宋体" w:cs="宋体"/>
                <w:b/>
                <w:bCs/>
                <w:caps w:val="0"/>
                <w:color w:val="auto"/>
                <w:spacing w:val="0"/>
                <w:position w:val="0"/>
                <w:sz w:val="21"/>
                <w:szCs w:val="21"/>
                <w:highlight w:val="none"/>
              </w:rPr>
              <w:t>服务内容及要求</w:t>
            </w:r>
          </w:p>
        </w:tc>
      </w:tr>
      <w:tr w14:paraId="392F2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 w:hRule="atLeast"/>
        </w:trPr>
        <w:tc>
          <w:tcPr>
            <w:tcW w:w="784" w:type="dxa"/>
            <w:vMerge w:val="restart"/>
            <w:vAlign w:val="center"/>
          </w:tcPr>
          <w:p w14:paraId="3A5A860A">
            <w:pPr>
              <w:pStyle w:val="46"/>
              <w:spacing w:before="71" w:line="290" w:lineRule="exact"/>
              <w:ind w:left="279"/>
              <w:jc w:val="both"/>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en-US" w:bidi="ar-SA"/>
              </w:rPr>
              <w:t>1</w:t>
            </w:r>
          </w:p>
        </w:tc>
        <w:tc>
          <w:tcPr>
            <w:tcW w:w="818" w:type="dxa"/>
            <w:vMerge w:val="restart"/>
            <w:vAlign w:val="center"/>
          </w:tcPr>
          <w:p w14:paraId="1299BAB7">
            <w:pPr>
              <w:pStyle w:val="46"/>
              <w:spacing w:before="72" w:line="225" w:lineRule="auto"/>
              <w:ind w:left="143"/>
              <w:jc w:val="center"/>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en-US" w:bidi="ar-SA"/>
              </w:rPr>
              <w:t>1 项</w:t>
            </w:r>
          </w:p>
        </w:tc>
        <w:tc>
          <w:tcPr>
            <w:tcW w:w="7933" w:type="dxa"/>
            <w:vAlign w:val="top"/>
          </w:tcPr>
          <w:p w14:paraId="622BAEEE">
            <w:pPr>
              <w:pStyle w:val="46"/>
              <w:spacing w:before="126" w:line="223" w:lineRule="auto"/>
              <w:ind w:left="122"/>
              <w:rPr>
                <w:rFonts w:hint="eastAsia" w:ascii="宋体" w:hAnsi="宋体" w:eastAsia="宋体" w:cs="宋体"/>
                <w:b/>
                <w:bCs/>
                <w:caps w:val="0"/>
                <w:color w:val="auto"/>
                <w:spacing w:val="0"/>
                <w:kern w:val="2"/>
                <w:position w:val="0"/>
                <w:sz w:val="21"/>
                <w:szCs w:val="21"/>
                <w:highlight w:val="none"/>
                <w:lang w:val="en-US" w:eastAsia="en-US" w:bidi="ar-SA"/>
              </w:rPr>
            </w:pPr>
            <w:r>
              <w:rPr>
                <w:rFonts w:hint="eastAsia" w:ascii="宋体" w:hAnsi="宋体" w:eastAsia="宋体" w:cs="宋体"/>
                <w:b/>
                <w:bCs/>
                <w:caps w:val="0"/>
                <w:color w:val="auto"/>
                <w:spacing w:val="0"/>
                <w:kern w:val="2"/>
                <w:position w:val="0"/>
                <w:sz w:val="21"/>
                <w:szCs w:val="21"/>
                <w:highlight w:val="none"/>
                <w:lang w:val="en-US" w:eastAsia="en-US" w:bidi="ar-SA"/>
              </w:rPr>
              <w:t>一、项目概况</w:t>
            </w:r>
          </w:p>
          <w:p w14:paraId="47C4EF31">
            <w:pPr>
              <w:pStyle w:val="46"/>
              <w:spacing w:before="130" w:line="392" w:lineRule="auto"/>
              <w:ind w:left="0" w:leftChars="0" w:right="106" w:firstLine="205" w:firstLineChars="98"/>
              <w:jc w:val="both"/>
              <w:rPr>
                <w:rFonts w:hint="eastAsia" w:ascii="宋体" w:hAnsi="宋体" w:eastAsia="宋体" w:cs="宋体"/>
                <w:caps w:val="0"/>
                <w:color w:val="auto"/>
                <w:spacing w:val="0"/>
                <w:kern w:val="2"/>
                <w:position w:val="0"/>
                <w:sz w:val="21"/>
                <w:szCs w:val="21"/>
                <w:highlight w:val="none"/>
                <w:lang w:val="en-US" w:eastAsia="zh-CN" w:bidi="ar-SA"/>
              </w:rPr>
            </w:pPr>
            <w:r>
              <w:rPr>
                <w:rFonts w:hint="eastAsia" w:ascii="宋体" w:hAnsi="宋体" w:eastAsia="宋体" w:cs="宋体"/>
                <w:caps w:val="0"/>
                <w:color w:val="auto"/>
                <w:spacing w:val="0"/>
                <w:kern w:val="2"/>
                <w:position w:val="0"/>
                <w:sz w:val="21"/>
                <w:szCs w:val="21"/>
                <w:highlight w:val="none"/>
                <w:lang w:val="en-US" w:eastAsia="en-US" w:bidi="ar-SA"/>
              </w:rPr>
              <w:t>根据国家林业和草原局关于印发《松材线虫病防治技术方案（2024年版）》的通知、《广西壮族自治区林业局关于印发全区松材线虫病疫情防控五年攻坚行动2025年度实施方案》、《关于深入推进松材线虫病疫情防控攻坚行动的令（广西壮族自治区总林长令2024年第1号）》等文件要求，坚持以习近平生态文明思想为指导，全面落实国家、自治区、贵港市深入推进松材线虫病疫情防控五年攻坚行动决策部署，遵循“预防为主、治理为要、监管为重”总思路。通过全面控制、逐步压缩、重点拔除和成果巩固，切实保护松林资源，维护森林生态安全、生物安全，结合桂平市实际情况，在现有的防控工作基础上，加大投入采取各项综合措施</w:t>
            </w:r>
            <w:r>
              <w:rPr>
                <w:rFonts w:hint="eastAsia" w:ascii="宋体" w:hAnsi="宋体" w:eastAsia="宋体" w:cs="宋体"/>
                <w:caps w:val="0"/>
                <w:color w:val="auto"/>
                <w:spacing w:val="0"/>
                <w:kern w:val="2"/>
                <w:position w:val="0"/>
                <w:sz w:val="21"/>
                <w:szCs w:val="21"/>
                <w:highlight w:val="none"/>
                <w:lang w:val="en-US" w:eastAsia="zh-CN" w:bidi="ar-SA"/>
              </w:rPr>
              <w:t>；</w:t>
            </w:r>
          </w:p>
          <w:p w14:paraId="55EDB4DA">
            <w:pPr>
              <w:keepNext w:val="0"/>
              <w:keepLines w:val="0"/>
              <w:pageBreakBefore w:val="0"/>
              <w:kinsoku/>
              <w:overflowPunct/>
              <w:topLinePunct w:val="0"/>
              <w:autoSpaceDE/>
              <w:autoSpaceDN/>
              <w:bidi w:val="0"/>
              <w:adjustRightInd/>
              <w:snapToGrid/>
              <w:spacing w:line="360" w:lineRule="auto"/>
              <w:ind w:firstLine="420" w:firstLineChars="200"/>
              <w:outlineLvl w:val="1"/>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en-US" w:bidi="ar-SA"/>
              </w:rPr>
              <w:t>计划到</w:t>
            </w:r>
            <w:r>
              <w:rPr>
                <w:rFonts w:hint="eastAsia" w:ascii="宋体" w:hAnsi="宋体" w:eastAsia="宋体" w:cs="宋体"/>
                <w:b w:val="0"/>
                <w:bCs w:val="0"/>
                <w:caps w:val="0"/>
                <w:color w:val="auto"/>
                <w:spacing w:val="0"/>
                <w:kern w:val="2"/>
                <w:position w:val="0"/>
                <w:sz w:val="21"/>
                <w:szCs w:val="21"/>
                <w:highlight w:val="none"/>
                <w:lang w:val="en-US" w:eastAsia="en-US" w:bidi="ar-SA"/>
              </w:rPr>
              <w:t>202</w:t>
            </w:r>
            <w:r>
              <w:rPr>
                <w:rFonts w:hint="eastAsia" w:ascii="宋体" w:hAnsi="宋体" w:cs="宋体"/>
                <w:b w:val="0"/>
                <w:bCs w:val="0"/>
                <w:caps w:val="0"/>
                <w:color w:val="auto"/>
                <w:spacing w:val="0"/>
                <w:kern w:val="2"/>
                <w:position w:val="0"/>
                <w:sz w:val="21"/>
                <w:szCs w:val="21"/>
                <w:highlight w:val="none"/>
                <w:lang w:val="en-US" w:eastAsia="zh-CN" w:bidi="ar-SA"/>
              </w:rPr>
              <w:t>6</w:t>
            </w:r>
            <w:r>
              <w:rPr>
                <w:rFonts w:hint="eastAsia" w:ascii="宋体" w:hAnsi="宋体" w:eastAsia="宋体" w:cs="宋体"/>
                <w:b w:val="0"/>
                <w:bCs w:val="0"/>
                <w:caps w:val="0"/>
                <w:color w:val="auto"/>
                <w:spacing w:val="0"/>
                <w:kern w:val="2"/>
                <w:position w:val="0"/>
                <w:sz w:val="21"/>
                <w:szCs w:val="21"/>
                <w:highlight w:val="none"/>
                <w:lang w:val="en-US" w:eastAsia="en-US" w:bidi="ar-SA"/>
              </w:rPr>
              <w:t>年</w:t>
            </w:r>
            <w:r>
              <w:rPr>
                <w:rFonts w:hint="eastAsia" w:ascii="宋体" w:hAnsi="宋体" w:cs="宋体"/>
                <w:b w:val="0"/>
                <w:bCs w:val="0"/>
                <w:caps w:val="0"/>
                <w:color w:val="auto"/>
                <w:spacing w:val="0"/>
                <w:kern w:val="2"/>
                <w:position w:val="0"/>
                <w:sz w:val="21"/>
                <w:szCs w:val="21"/>
                <w:highlight w:val="none"/>
                <w:lang w:val="en-US" w:eastAsia="zh-CN" w:bidi="ar-SA"/>
              </w:rPr>
              <w:t>6</w:t>
            </w:r>
            <w:r>
              <w:rPr>
                <w:rFonts w:hint="eastAsia" w:ascii="宋体" w:hAnsi="宋体" w:eastAsia="宋体" w:cs="宋体"/>
                <w:b w:val="0"/>
                <w:bCs w:val="0"/>
                <w:caps w:val="0"/>
                <w:color w:val="auto"/>
                <w:spacing w:val="0"/>
                <w:kern w:val="2"/>
                <w:position w:val="0"/>
                <w:sz w:val="21"/>
                <w:szCs w:val="21"/>
                <w:highlight w:val="none"/>
                <w:lang w:val="en-US" w:eastAsia="zh-CN" w:bidi="ar-SA"/>
              </w:rPr>
              <w:t>月30日</w:t>
            </w:r>
            <w:r>
              <w:rPr>
                <w:rFonts w:hint="eastAsia" w:ascii="宋体" w:hAnsi="宋体" w:cs="宋体"/>
                <w:b w:val="0"/>
                <w:bCs w:val="0"/>
                <w:caps w:val="0"/>
                <w:color w:val="auto"/>
                <w:spacing w:val="0"/>
                <w:kern w:val="2"/>
                <w:position w:val="0"/>
                <w:sz w:val="21"/>
                <w:szCs w:val="21"/>
                <w:highlight w:val="none"/>
                <w:lang w:val="en-US" w:eastAsia="zh-CN" w:bidi="ar-SA"/>
              </w:rPr>
              <w:t>前</w:t>
            </w:r>
            <w:r>
              <w:rPr>
                <w:rFonts w:hint="eastAsia" w:ascii="宋体" w:hAnsi="宋体" w:eastAsia="宋体" w:cs="宋体"/>
                <w:b w:val="0"/>
                <w:bCs w:val="0"/>
                <w:caps w:val="0"/>
                <w:color w:val="auto"/>
                <w:spacing w:val="0"/>
                <w:kern w:val="2"/>
                <w:position w:val="0"/>
                <w:sz w:val="21"/>
                <w:szCs w:val="21"/>
                <w:highlight w:val="none"/>
                <w:lang w:val="en-US" w:eastAsia="en-US" w:bidi="ar-SA"/>
              </w:rPr>
              <w:t>实现桂平市2026年松材线虫病疫情防控服务（东西区乡镇及西山风景区主核心区清理枯死木服务）</w:t>
            </w:r>
          </w:p>
        </w:tc>
      </w:tr>
      <w:tr w14:paraId="37634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 w:hRule="atLeast"/>
        </w:trPr>
        <w:tc>
          <w:tcPr>
            <w:tcW w:w="784" w:type="dxa"/>
            <w:vMerge w:val="continue"/>
            <w:vAlign w:val="top"/>
          </w:tcPr>
          <w:p w14:paraId="37F9C9AC">
            <w:pPr>
              <w:rPr>
                <w:rFonts w:hint="eastAsia" w:ascii="宋体" w:hAnsi="宋体" w:eastAsia="宋体" w:cs="宋体"/>
                <w:caps w:val="0"/>
                <w:color w:val="auto"/>
                <w:spacing w:val="0"/>
                <w:position w:val="0"/>
                <w:sz w:val="21"/>
                <w:szCs w:val="21"/>
                <w:highlight w:val="none"/>
              </w:rPr>
            </w:pPr>
          </w:p>
        </w:tc>
        <w:tc>
          <w:tcPr>
            <w:tcW w:w="818" w:type="dxa"/>
            <w:vMerge w:val="continue"/>
            <w:vAlign w:val="top"/>
          </w:tcPr>
          <w:p w14:paraId="10B08BA4">
            <w:pPr>
              <w:rPr>
                <w:rFonts w:hint="eastAsia" w:ascii="宋体" w:hAnsi="宋体" w:eastAsia="宋体" w:cs="宋体"/>
                <w:caps w:val="0"/>
                <w:color w:val="auto"/>
                <w:spacing w:val="0"/>
                <w:position w:val="0"/>
                <w:sz w:val="21"/>
                <w:szCs w:val="21"/>
                <w:highlight w:val="none"/>
              </w:rPr>
            </w:pPr>
          </w:p>
        </w:tc>
        <w:tc>
          <w:tcPr>
            <w:tcW w:w="7933" w:type="dxa"/>
            <w:vAlign w:val="top"/>
          </w:tcPr>
          <w:p w14:paraId="1BE6DE86">
            <w:pPr>
              <w:pStyle w:val="46"/>
              <w:spacing w:before="1" w:line="223" w:lineRule="auto"/>
              <w:ind w:left="125"/>
              <w:rPr>
                <w:rFonts w:hint="eastAsia" w:ascii="宋体" w:hAnsi="宋体" w:eastAsia="宋体" w:cs="宋体"/>
                <w:caps w:val="0"/>
                <w:color w:val="auto"/>
                <w:spacing w:val="0"/>
                <w:position w:val="0"/>
                <w:sz w:val="21"/>
                <w:szCs w:val="21"/>
                <w:highlight w:val="none"/>
                <w:lang w:eastAsia="zh-CN"/>
              </w:rPr>
            </w:pPr>
            <w:r>
              <w:rPr>
                <w:rFonts w:hint="eastAsia" w:ascii="宋体" w:hAnsi="宋体" w:eastAsia="宋体" w:cs="宋体"/>
                <w:b/>
                <w:bCs/>
                <w:caps w:val="0"/>
                <w:color w:val="auto"/>
                <w:spacing w:val="0"/>
                <w:position w:val="0"/>
                <w:sz w:val="21"/>
                <w:szCs w:val="21"/>
                <w:highlight w:val="none"/>
              </w:rPr>
              <w:t>二、服务范围</w:t>
            </w:r>
          </w:p>
          <w:p w14:paraId="52BED796">
            <w:pPr>
              <w:pStyle w:val="46"/>
              <w:spacing w:before="200" w:line="393" w:lineRule="auto"/>
              <w:ind w:left="118" w:right="60" w:firstLine="442"/>
              <w:jc w:val="both"/>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本次枯死松树清理服务范围为全面清理，对</w:t>
            </w:r>
            <w:r>
              <w:rPr>
                <w:rFonts w:hint="eastAsia" w:ascii="宋体" w:hAnsi="宋体" w:eastAsia="宋体" w:cs="宋体"/>
                <w:caps w:val="0"/>
                <w:color w:val="auto"/>
                <w:spacing w:val="0"/>
                <w:position w:val="0"/>
                <w:sz w:val="21"/>
                <w:szCs w:val="21"/>
                <w:highlight w:val="none"/>
                <w:lang w:val="en-US" w:eastAsia="zh-CN"/>
              </w:rPr>
              <w:t>开展桂平市2026年松材线虫病疫情防控服务东西区乡镇及西山风景区主核心区清理枯死木服务，对木乐镇、木圭镇、马皮乡、石咀镇、社坡镇、油麻镇、蒙圩镇、石龙镇、厚禄乡、白沙镇、大湾镇、寻旺乡、西山镇（含西山风景区主核心区）13个乡镇山上疫情小班枯死木进行择伐清理，</w:t>
            </w:r>
            <w:r>
              <w:rPr>
                <w:rFonts w:hint="eastAsia" w:ascii="宋体" w:hAnsi="宋体" w:eastAsia="宋体" w:cs="宋体"/>
                <w:b/>
                <w:bCs/>
                <w:caps w:val="0"/>
                <w:color w:val="auto"/>
                <w:spacing w:val="0"/>
                <w:position w:val="0"/>
                <w:sz w:val="21"/>
                <w:szCs w:val="21"/>
                <w:highlight w:val="none"/>
                <w:lang w:val="en-US" w:eastAsia="zh-CN"/>
              </w:rPr>
              <w:t>数量4017株，单价每株300.00元，</w:t>
            </w:r>
            <w:r>
              <w:rPr>
                <w:rFonts w:hint="eastAsia" w:ascii="宋体" w:hAnsi="宋体" w:eastAsia="宋体" w:cs="宋体"/>
                <w:caps w:val="0"/>
                <w:color w:val="auto"/>
                <w:spacing w:val="0"/>
                <w:position w:val="0"/>
                <w:sz w:val="21"/>
                <w:szCs w:val="21"/>
                <w:highlight w:val="none"/>
                <w:lang w:val="en-US" w:eastAsia="zh-CN"/>
              </w:rPr>
              <w:t>并完成国家局松材线虫病疫情防控监管平台上传任务；清理西山风景区主核心区实施择伐清理病死（枯死、因病濒死）松树，</w:t>
            </w:r>
            <w:r>
              <w:rPr>
                <w:rFonts w:hint="eastAsia" w:ascii="宋体" w:hAnsi="宋体" w:eastAsia="宋体" w:cs="宋体"/>
                <w:b/>
                <w:bCs/>
                <w:caps w:val="0"/>
                <w:color w:val="auto"/>
                <w:spacing w:val="0"/>
                <w:position w:val="0"/>
                <w:sz w:val="21"/>
                <w:szCs w:val="21"/>
                <w:highlight w:val="none"/>
                <w:lang w:val="en-US" w:eastAsia="zh-CN"/>
              </w:rPr>
              <w:t>数量350株，单价每株850元</w:t>
            </w:r>
            <w:r>
              <w:rPr>
                <w:rFonts w:hint="eastAsia" w:ascii="宋体" w:hAnsi="宋体" w:eastAsia="宋体" w:cs="宋体"/>
                <w:caps w:val="0"/>
                <w:color w:val="auto"/>
                <w:spacing w:val="0"/>
                <w:position w:val="0"/>
                <w:sz w:val="21"/>
                <w:szCs w:val="21"/>
                <w:highlight w:val="none"/>
                <w:lang w:val="en-US" w:eastAsia="zh-CN"/>
              </w:rPr>
              <w:t>。</w:t>
            </w:r>
            <w:r>
              <w:rPr>
                <w:rFonts w:hint="eastAsia" w:ascii="宋体" w:hAnsi="宋体" w:eastAsia="宋体" w:cs="宋体"/>
                <w:caps w:val="0"/>
                <w:color w:val="auto"/>
                <w:spacing w:val="0"/>
                <w:position w:val="0"/>
                <w:sz w:val="21"/>
                <w:szCs w:val="21"/>
                <w:highlight w:val="none"/>
              </w:rPr>
              <w:t>范围内所有松材线虫病病死木、疑似感病木或不明原因致死的松树(如因疫情防控需要</w:t>
            </w:r>
            <w:r>
              <w:rPr>
                <w:rFonts w:hint="eastAsia" w:ascii="宋体" w:hAnsi="宋体" w:eastAsia="宋体" w:cs="宋体"/>
                <w:caps w:val="0"/>
                <w:color w:val="auto"/>
                <w:spacing w:val="0"/>
                <w:position w:val="0"/>
                <w:sz w:val="21"/>
                <w:szCs w:val="21"/>
                <w:highlight w:val="none"/>
                <w:lang w:val="en-US" w:eastAsia="zh-CN"/>
              </w:rPr>
              <w:t>采购人</w:t>
            </w:r>
            <w:r>
              <w:rPr>
                <w:rFonts w:hint="eastAsia" w:ascii="宋体" w:hAnsi="宋体" w:eastAsia="宋体" w:cs="宋体"/>
                <w:caps w:val="0"/>
                <w:color w:val="auto"/>
                <w:spacing w:val="0"/>
                <w:position w:val="0"/>
                <w:sz w:val="21"/>
                <w:szCs w:val="21"/>
                <w:highlight w:val="none"/>
              </w:rPr>
              <w:t>可适当调整清理区域)。</w:t>
            </w:r>
          </w:p>
          <w:p w14:paraId="03D55543">
            <w:pPr>
              <w:pStyle w:val="46"/>
              <w:spacing w:line="223" w:lineRule="auto"/>
              <w:ind w:left="124"/>
              <w:rPr>
                <w:rFonts w:hint="eastAsia" w:ascii="宋体" w:hAnsi="宋体" w:eastAsia="宋体" w:cs="宋体"/>
                <w:caps w:val="0"/>
                <w:color w:val="auto"/>
                <w:spacing w:val="0"/>
                <w:position w:val="0"/>
                <w:sz w:val="21"/>
                <w:szCs w:val="21"/>
                <w:highlight w:val="none"/>
              </w:rPr>
            </w:pPr>
            <w:r>
              <w:rPr>
                <w:rFonts w:hint="eastAsia" w:ascii="宋体" w:hAnsi="宋体" w:eastAsia="宋体" w:cs="宋体"/>
                <w:b/>
                <w:bCs/>
                <w:caps w:val="0"/>
                <w:color w:val="auto"/>
                <w:spacing w:val="0"/>
                <w:position w:val="0"/>
                <w:sz w:val="21"/>
                <w:szCs w:val="21"/>
                <w:highlight w:val="none"/>
              </w:rPr>
              <w:t>三、服务期限</w:t>
            </w:r>
          </w:p>
          <w:p w14:paraId="6E38A9A7">
            <w:pPr>
              <w:pStyle w:val="46"/>
              <w:spacing w:before="203" w:line="392" w:lineRule="auto"/>
              <w:ind w:left="117" w:right="106" w:firstLine="483"/>
              <w:jc w:val="both"/>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自合同签订之日起至202</w:t>
            </w:r>
            <w:r>
              <w:rPr>
                <w:rFonts w:hint="eastAsia" w:ascii="宋体" w:hAnsi="宋体" w:eastAsia="宋体" w:cs="宋体"/>
                <w:caps w:val="0"/>
                <w:color w:val="auto"/>
                <w:spacing w:val="0"/>
                <w:position w:val="0"/>
                <w:sz w:val="21"/>
                <w:szCs w:val="21"/>
                <w:highlight w:val="none"/>
                <w:lang w:val="en-US" w:eastAsia="zh-CN"/>
              </w:rPr>
              <w:t>6</w:t>
            </w:r>
            <w:r>
              <w:rPr>
                <w:rFonts w:hint="eastAsia" w:ascii="宋体" w:hAnsi="宋体" w:eastAsia="宋体" w:cs="宋体"/>
                <w:caps w:val="0"/>
                <w:color w:val="auto"/>
                <w:spacing w:val="0"/>
                <w:position w:val="0"/>
                <w:sz w:val="21"/>
                <w:szCs w:val="21"/>
                <w:highlight w:val="none"/>
              </w:rPr>
              <w:t>年</w:t>
            </w:r>
            <w:r>
              <w:rPr>
                <w:rFonts w:hint="eastAsia" w:ascii="宋体" w:hAnsi="宋体" w:eastAsia="宋体" w:cs="宋体"/>
                <w:caps w:val="0"/>
                <w:color w:val="auto"/>
                <w:spacing w:val="0"/>
                <w:position w:val="0"/>
                <w:sz w:val="21"/>
                <w:szCs w:val="21"/>
                <w:highlight w:val="none"/>
                <w:lang w:val="en-US" w:eastAsia="zh-CN"/>
              </w:rPr>
              <w:t>6</w:t>
            </w:r>
            <w:r>
              <w:rPr>
                <w:rFonts w:hint="eastAsia" w:ascii="宋体" w:hAnsi="宋体" w:eastAsia="宋体" w:cs="宋体"/>
                <w:caps w:val="0"/>
                <w:color w:val="auto"/>
                <w:spacing w:val="0"/>
                <w:position w:val="0"/>
                <w:sz w:val="21"/>
                <w:szCs w:val="21"/>
                <w:highlight w:val="none"/>
              </w:rPr>
              <w:t>月</w:t>
            </w:r>
            <w:r>
              <w:rPr>
                <w:rFonts w:hint="eastAsia" w:ascii="宋体" w:hAnsi="宋体" w:eastAsia="宋体" w:cs="宋体"/>
                <w:caps w:val="0"/>
                <w:color w:val="auto"/>
                <w:spacing w:val="0"/>
                <w:position w:val="0"/>
                <w:sz w:val="21"/>
                <w:szCs w:val="21"/>
                <w:highlight w:val="none"/>
                <w:lang w:val="en-US" w:eastAsia="zh-CN"/>
              </w:rPr>
              <w:t>30</w:t>
            </w:r>
            <w:r>
              <w:rPr>
                <w:rFonts w:hint="eastAsia" w:ascii="宋体" w:hAnsi="宋体" w:eastAsia="宋体" w:cs="宋体"/>
                <w:caps w:val="0"/>
                <w:color w:val="auto"/>
                <w:spacing w:val="0"/>
                <w:position w:val="0"/>
                <w:sz w:val="21"/>
                <w:szCs w:val="21"/>
                <w:highlight w:val="none"/>
              </w:rPr>
              <w:t>日前，对服务区域指定范围内的松树枯死木全部清理完一遍；对新发生的枯死木采取随时发现随时清理，发现 一株，清除一株的措施，新发生枯死木必须在一个星期内清理完毕。</w:t>
            </w:r>
          </w:p>
          <w:p w14:paraId="575C0ACE">
            <w:pPr>
              <w:pStyle w:val="46"/>
              <w:spacing w:before="1" w:line="223" w:lineRule="auto"/>
              <w:ind w:left="144"/>
              <w:rPr>
                <w:rFonts w:hint="eastAsia" w:ascii="宋体" w:hAnsi="宋体" w:eastAsia="宋体" w:cs="宋体"/>
                <w:caps w:val="0"/>
                <w:color w:val="auto"/>
                <w:spacing w:val="0"/>
                <w:position w:val="0"/>
                <w:sz w:val="21"/>
                <w:szCs w:val="21"/>
                <w:highlight w:val="none"/>
              </w:rPr>
            </w:pPr>
            <w:r>
              <w:rPr>
                <w:rFonts w:hint="eastAsia" w:ascii="宋体" w:hAnsi="宋体" w:eastAsia="宋体" w:cs="宋体"/>
                <w:b/>
                <w:bCs/>
                <w:caps w:val="0"/>
                <w:color w:val="auto"/>
                <w:spacing w:val="0"/>
                <w:position w:val="0"/>
                <w:sz w:val="21"/>
                <w:szCs w:val="21"/>
                <w:highlight w:val="none"/>
              </w:rPr>
              <w:t>四、服务内容</w:t>
            </w:r>
          </w:p>
          <w:p w14:paraId="77E0F005">
            <w:pPr>
              <w:pStyle w:val="46"/>
              <w:spacing w:before="200" w:line="393" w:lineRule="auto"/>
              <w:ind w:left="117" w:right="106" w:firstLine="442"/>
              <w:jc w:val="both"/>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择伐清理指定区域内所有的病死、枯死、因病濒死或不明原因致死等的 枯死松树(火灾原因致死、人为原因致死或枯死的松树已经腐烂、有杂菌繁 殖的无须清理)。并完成国家局松材线虫病疫情防控监管平台上传任务。清理类型、伐桩、疫木、枝桠等除害处理按照国家林业和草原局《松材线虫病防治技术方案（2024 年版）》）、《广西松材线虫病防治技术方案》（桂林生发〔2025〕19 号）文件规定执行；</w:t>
            </w:r>
            <w:r>
              <w:rPr>
                <w:rFonts w:hint="eastAsia" w:ascii="宋体" w:hAnsi="宋体" w:eastAsia="宋体" w:cs="宋体"/>
                <w:caps w:val="0"/>
                <w:color w:val="auto"/>
                <w:spacing w:val="0"/>
                <w:position w:val="0"/>
                <w:sz w:val="21"/>
                <w:szCs w:val="21"/>
                <w:highlight w:val="none"/>
                <w:lang w:val="en-US" w:eastAsia="zh-CN"/>
              </w:rPr>
              <w:t>采购人</w:t>
            </w:r>
            <w:r>
              <w:rPr>
                <w:rFonts w:hint="eastAsia" w:ascii="宋体" w:hAnsi="宋体" w:eastAsia="宋体" w:cs="宋体"/>
                <w:caps w:val="0"/>
                <w:color w:val="auto"/>
                <w:spacing w:val="0"/>
                <w:position w:val="0"/>
                <w:sz w:val="21"/>
                <w:szCs w:val="21"/>
                <w:highlight w:val="none"/>
              </w:rPr>
              <w:t>指定要砍伐清理的松树枯死木必须清理。</w:t>
            </w:r>
          </w:p>
          <w:p w14:paraId="0DCEB0F6">
            <w:pPr>
              <w:pStyle w:val="46"/>
              <w:spacing w:line="223" w:lineRule="auto"/>
              <w:ind w:left="122"/>
              <w:rPr>
                <w:rFonts w:hint="eastAsia" w:ascii="宋体" w:hAnsi="宋体" w:eastAsia="宋体" w:cs="宋体"/>
                <w:caps w:val="0"/>
                <w:color w:val="auto"/>
                <w:spacing w:val="0"/>
                <w:position w:val="0"/>
                <w:sz w:val="21"/>
                <w:szCs w:val="21"/>
                <w:highlight w:val="none"/>
              </w:rPr>
            </w:pPr>
            <w:r>
              <w:rPr>
                <w:rFonts w:hint="eastAsia" w:ascii="宋体" w:hAnsi="宋体" w:eastAsia="宋体" w:cs="宋体"/>
                <w:b/>
                <w:bCs/>
                <w:caps w:val="0"/>
                <w:color w:val="auto"/>
                <w:spacing w:val="0"/>
                <w:position w:val="0"/>
                <w:sz w:val="21"/>
                <w:szCs w:val="21"/>
                <w:highlight w:val="none"/>
              </w:rPr>
              <w:t>五、松材线虫病防治枯死松树清理技术方案和服务质量要求</w:t>
            </w:r>
          </w:p>
          <w:p w14:paraId="6279FAD8">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1、松树枯死木择伐范围</w:t>
            </w:r>
          </w:p>
          <w:p w14:paraId="47B19523">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本次枯死松树清理服务范围为指定区域。</w:t>
            </w:r>
          </w:p>
          <w:p w14:paraId="749EA1E1">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2、择伐松树枯死木类型</w:t>
            </w:r>
          </w:p>
          <w:p w14:paraId="78D53F5E">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清理枯死松树类型主要包括：病死、枯死、因病濒死或不明原因致死等的枯死松树（火灾原因致死或枯死的松树已经腐烂、有杂菌繁殖的无须清理），禁止砍伐健康松树；如</w:t>
            </w:r>
            <w:r>
              <w:rPr>
                <w:rFonts w:hint="eastAsia" w:ascii="宋体" w:hAnsi="宋体" w:eastAsia="宋体" w:cs="宋体"/>
                <w:caps w:val="0"/>
                <w:color w:val="auto"/>
                <w:spacing w:val="0"/>
                <w:position w:val="0"/>
                <w:sz w:val="21"/>
                <w:szCs w:val="21"/>
                <w:highlight w:val="none"/>
                <w:lang w:val="en-US" w:eastAsia="zh-CN"/>
              </w:rPr>
              <w:t>采购人</w:t>
            </w:r>
            <w:r>
              <w:rPr>
                <w:rFonts w:hint="eastAsia" w:ascii="宋体" w:hAnsi="宋体" w:eastAsia="宋体" w:cs="宋体"/>
                <w:caps w:val="0"/>
                <w:color w:val="auto"/>
                <w:spacing w:val="0"/>
                <w:position w:val="0"/>
                <w:sz w:val="21"/>
                <w:szCs w:val="21"/>
                <w:highlight w:val="none"/>
              </w:rPr>
              <w:t>指定要砍伐清理的松树枯死木必须清理。</w:t>
            </w:r>
          </w:p>
          <w:p w14:paraId="50C9212D">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3、作业量及计算方式</w:t>
            </w:r>
          </w:p>
          <w:p w14:paraId="061648C8">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作业量：按株计价结算方式，按合同约定总额÷固定单价=砍伐株数的方法计算，达到约定总额即止。</w:t>
            </w:r>
          </w:p>
          <w:p w14:paraId="2E917650">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计价方式为：</w:t>
            </w:r>
          </w:p>
          <w:p w14:paraId="0736931C">
            <w:pPr>
              <w:pStyle w:val="46"/>
              <w:spacing w:before="205" w:line="337" w:lineRule="auto"/>
              <w:ind w:left="123" w:leftChars="0" w:right="106" w:firstLine="285" w:firstLineChars="136"/>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kern w:val="2"/>
                <w:position w:val="0"/>
                <w:sz w:val="21"/>
                <w:szCs w:val="21"/>
                <w:highlight w:val="none"/>
                <w:lang w:val="en-US" w:eastAsia="zh-CN" w:bidi="ar-SA"/>
              </w:rPr>
              <w:t>（1）</w:t>
            </w:r>
            <w:r>
              <w:rPr>
                <w:rFonts w:hint="eastAsia" w:ascii="宋体" w:hAnsi="宋体" w:eastAsia="宋体" w:cs="宋体"/>
                <w:caps w:val="0"/>
                <w:color w:val="auto"/>
                <w:spacing w:val="0"/>
                <w:position w:val="0"/>
                <w:sz w:val="21"/>
                <w:szCs w:val="21"/>
                <w:highlight w:val="none"/>
                <w:lang w:eastAsia="zh-CN"/>
              </w:rPr>
              <w:t>西山风景区主核心区：</w:t>
            </w:r>
            <w:r>
              <w:rPr>
                <w:rFonts w:hint="eastAsia" w:ascii="宋体" w:hAnsi="宋体" w:eastAsia="宋体" w:cs="宋体"/>
                <w:caps w:val="0"/>
                <w:color w:val="auto"/>
                <w:spacing w:val="0"/>
                <w:position w:val="0"/>
                <w:sz w:val="21"/>
                <w:szCs w:val="21"/>
                <w:highlight w:val="none"/>
                <w:lang w:val="en-US" w:eastAsia="zh-CN"/>
              </w:rPr>
              <w:t>清理西山风景区主核心区的计价方法为10厘米≤地径≤20厘米按350元/株结算、20厘米＜地径≤50厘米按850元/株结算、50厘米＜地径按1350元/株结算，按单价平均每株850元算，数量350株，经费预算合计总价约29.75万元，</w:t>
            </w:r>
          </w:p>
          <w:p w14:paraId="0F807F92">
            <w:pPr>
              <w:pStyle w:val="46"/>
              <w:spacing w:before="205" w:line="337" w:lineRule="auto"/>
              <w:ind w:left="123" w:leftChars="0" w:right="106" w:firstLine="285" w:firstLineChars="136"/>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（2）</w:t>
            </w:r>
            <w:r>
              <w:rPr>
                <w:rFonts w:hint="eastAsia" w:ascii="宋体" w:hAnsi="宋体" w:eastAsia="宋体" w:cs="宋体"/>
                <w:caps w:val="0"/>
                <w:color w:val="auto"/>
                <w:spacing w:val="0"/>
                <w:position w:val="0"/>
                <w:sz w:val="21"/>
                <w:szCs w:val="21"/>
                <w:highlight w:val="none"/>
                <w:lang w:eastAsia="zh-CN"/>
              </w:rPr>
              <w:t>除西山风景区主核心区以外区域：</w:t>
            </w:r>
            <w:r>
              <w:rPr>
                <w:rFonts w:hint="eastAsia" w:ascii="宋体" w:hAnsi="宋体" w:eastAsia="宋体" w:cs="宋体"/>
                <w:caps w:val="0"/>
                <w:color w:val="auto"/>
                <w:spacing w:val="0"/>
                <w:position w:val="0"/>
                <w:sz w:val="21"/>
                <w:szCs w:val="21"/>
                <w:highlight w:val="none"/>
                <w:lang w:val="en-US" w:eastAsia="zh-CN"/>
              </w:rPr>
              <w:t>采取按株计价方式，每株地径大于等于10厘米的才统计数量，固定单价每株300.00元，数量4017株，</w:t>
            </w:r>
            <w:r>
              <w:rPr>
                <w:rFonts w:hint="eastAsia" w:ascii="宋体" w:hAnsi="宋体" w:eastAsia="宋体" w:cs="宋体"/>
                <w:caps w:val="0"/>
                <w:color w:val="auto"/>
                <w:spacing w:val="0"/>
                <w:position w:val="0"/>
                <w:sz w:val="21"/>
                <w:szCs w:val="21"/>
                <w:highlight w:val="none"/>
                <w:lang w:eastAsia="zh-CN"/>
              </w:rPr>
              <w:t>合计</w:t>
            </w:r>
            <w:r>
              <w:rPr>
                <w:rFonts w:hint="eastAsia" w:ascii="宋体" w:hAnsi="宋体" w:eastAsia="宋体" w:cs="宋体"/>
                <w:caps w:val="0"/>
                <w:color w:val="auto"/>
                <w:spacing w:val="0"/>
                <w:position w:val="0"/>
                <w:sz w:val="21"/>
                <w:szCs w:val="21"/>
                <w:highlight w:val="none"/>
                <w:lang w:val="en-US" w:eastAsia="zh-CN"/>
              </w:rPr>
              <w:t>总价120.51万</w:t>
            </w:r>
            <w:r>
              <w:rPr>
                <w:rFonts w:hint="eastAsia" w:ascii="宋体" w:hAnsi="宋体" w:eastAsia="宋体" w:cs="宋体"/>
                <w:caps w:val="0"/>
                <w:color w:val="auto"/>
                <w:spacing w:val="0"/>
                <w:position w:val="0"/>
                <w:sz w:val="21"/>
                <w:szCs w:val="21"/>
                <w:highlight w:val="none"/>
                <w:lang w:eastAsia="zh-CN"/>
              </w:rPr>
              <w:t>元</w:t>
            </w:r>
          </w:p>
          <w:p w14:paraId="6F95EB2C">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以上款项包含实现成果所需的全部费用，包括人工费、工具材料费、管理费、保险费、材料费、税费等所有费用。</w:t>
            </w:r>
          </w:p>
          <w:p w14:paraId="3606C5AF">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4、时间要求</w:t>
            </w:r>
          </w:p>
          <w:p w14:paraId="6B76C322">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松树枯死木清理工作必须在 202</w:t>
            </w:r>
            <w:r>
              <w:rPr>
                <w:rFonts w:hint="eastAsia" w:ascii="宋体" w:hAnsi="宋体" w:eastAsia="宋体" w:cs="宋体"/>
                <w:caps w:val="0"/>
                <w:color w:val="auto"/>
                <w:spacing w:val="0"/>
                <w:position w:val="0"/>
                <w:sz w:val="21"/>
                <w:szCs w:val="21"/>
                <w:highlight w:val="none"/>
                <w:lang w:val="en-US" w:eastAsia="zh-CN"/>
              </w:rPr>
              <w:t>6</w:t>
            </w:r>
            <w:r>
              <w:rPr>
                <w:rFonts w:hint="eastAsia" w:ascii="宋体" w:hAnsi="宋体" w:eastAsia="宋体" w:cs="宋体"/>
                <w:caps w:val="0"/>
                <w:color w:val="auto"/>
                <w:spacing w:val="0"/>
                <w:position w:val="0"/>
                <w:sz w:val="21"/>
                <w:szCs w:val="21"/>
                <w:highlight w:val="none"/>
              </w:rPr>
              <w:t>年</w:t>
            </w:r>
            <w:r>
              <w:rPr>
                <w:rFonts w:hint="eastAsia" w:ascii="宋体" w:hAnsi="宋体" w:eastAsia="宋体" w:cs="宋体"/>
                <w:caps w:val="0"/>
                <w:color w:val="auto"/>
                <w:spacing w:val="0"/>
                <w:position w:val="0"/>
                <w:sz w:val="21"/>
                <w:szCs w:val="21"/>
                <w:highlight w:val="none"/>
                <w:lang w:val="en-US" w:eastAsia="zh-CN"/>
              </w:rPr>
              <w:t>6</w:t>
            </w:r>
            <w:r>
              <w:rPr>
                <w:rFonts w:hint="eastAsia" w:ascii="宋体" w:hAnsi="宋体" w:eastAsia="宋体" w:cs="宋体"/>
                <w:caps w:val="0"/>
                <w:color w:val="auto"/>
                <w:spacing w:val="0"/>
                <w:position w:val="0"/>
                <w:sz w:val="21"/>
                <w:szCs w:val="21"/>
                <w:highlight w:val="none"/>
              </w:rPr>
              <w:t>月</w:t>
            </w:r>
            <w:r>
              <w:rPr>
                <w:rFonts w:hint="eastAsia" w:ascii="宋体" w:hAnsi="宋体" w:eastAsia="宋体" w:cs="宋体"/>
                <w:caps w:val="0"/>
                <w:color w:val="auto"/>
                <w:spacing w:val="0"/>
                <w:position w:val="0"/>
                <w:sz w:val="21"/>
                <w:szCs w:val="21"/>
                <w:highlight w:val="none"/>
                <w:lang w:val="en-US" w:eastAsia="zh-CN"/>
              </w:rPr>
              <w:t>3</w:t>
            </w:r>
            <w:r>
              <w:rPr>
                <w:rFonts w:hint="eastAsia" w:ascii="宋体" w:hAnsi="宋体" w:eastAsia="宋体" w:cs="宋体"/>
                <w:caps w:val="0"/>
                <w:color w:val="auto"/>
                <w:spacing w:val="0"/>
                <w:position w:val="0"/>
                <w:sz w:val="21"/>
                <w:szCs w:val="21"/>
                <w:highlight w:val="none"/>
              </w:rPr>
              <w:t>0日前对服务区域范围内的松树枯死木全部清理完一遍；发生的枯死木采取随时发现随时清理，发现一株，清除一株的措施。</w:t>
            </w:r>
          </w:p>
          <w:p w14:paraId="689651EA">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5、技术要求</w:t>
            </w:r>
          </w:p>
          <w:p w14:paraId="0FE78CFA">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伐桩处理：在操作允许的条件下，伐桩高度不得超过5厘米。</w:t>
            </w:r>
            <w:r>
              <w:rPr>
                <w:rFonts w:hint="eastAsia" w:ascii="宋体" w:hAnsi="宋体" w:eastAsia="宋体" w:cs="宋体"/>
                <w:caps w:val="0"/>
                <w:color w:val="auto"/>
                <w:spacing w:val="0"/>
                <w:position w:val="0"/>
                <w:sz w:val="21"/>
                <w:szCs w:val="21"/>
                <w:highlight w:val="none"/>
                <w:lang w:eastAsia="zh-CN"/>
              </w:rPr>
              <w:t>指定服务区域</w:t>
            </w:r>
            <w:r>
              <w:rPr>
                <w:rFonts w:hint="eastAsia" w:ascii="宋体" w:hAnsi="宋体" w:eastAsia="宋体" w:cs="宋体"/>
                <w:caps w:val="0"/>
                <w:color w:val="auto"/>
                <w:spacing w:val="0"/>
                <w:position w:val="0"/>
                <w:sz w:val="21"/>
                <w:szCs w:val="21"/>
                <w:highlight w:val="none"/>
              </w:rPr>
              <w:t>要求在伐桩上放置磷化铝1－2粒（使用该方法处理期间的最低气温不低于10℃），用</w:t>
            </w:r>
            <w:r>
              <w:rPr>
                <w:rFonts w:hint="eastAsia" w:ascii="宋体" w:hAnsi="宋体" w:eastAsia="宋体" w:cs="宋体"/>
                <w:caps w:val="0"/>
                <w:color w:val="auto"/>
                <w:spacing w:val="0"/>
                <w:position w:val="0"/>
                <w:sz w:val="21"/>
                <w:szCs w:val="21"/>
                <w:highlight w:val="none"/>
                <w:lang w:val="en-US" w:eastAsia="zh-CN"/>
              </w:rPr>
              <w:t>0.1</w:t>
            </w:r>
            <w:r>
              <w:rPr>
                <w:rFonts w:hint="eastAsia" w:ascii="宋体" w:hAnsi="宋体" w:eastAsia="宋体" w:cs="宋体"/>
                <w:caps w:val="0"/>
                <w:color w:val="auto"/>
                <w:spacing w:val="0"/>
                <w:position w:val="0"/>
                <w:sz w:val="21"/>
                <w:szCs w:val="21"/>
                <w:highlight w:val="none"/>
              </w:rPr>
              <w:t>毫米厚塑料薄膜覆盖，覆盖10厘米厚的泥土四周压实塑料薄膜；也可采取将伐桩全部连根挖出烧毁处理，其他乡镇的伐桩可不作此处理。</w:t>
            </w:r>
          </w:p>
          <w:p w14:paraId="0141C434">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疫木处理：就近选取用火安全的空地对采伐下的疫木、1厘米以上的枝桠全部进行烧毁，应当摄像存档备查。特殊情形：山高坡陡林密不适合烧毁或转运疫木的区域</w:t>
            </w:r>
            <w:r>
              <w:rPr>
                <w:rFonts w:hint="eastAsia" w:ascii="宋体" w:hAnsi="宋体" w:eastAsia="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采用聚丙烯可降解绿色环保袋，</w:t>
            </w:r>
            <w:r>
              <w:rPr>
                <w:rFonts w:hint="eastAsia" w:ascii="宋体" w:hAnsi="宋体" w:eastAsia="宋体" w:cs="宋体"/>
                <w:caps w:val="0"/>
                <w:color w:val="auto"/>
                <w:spacing w:val="0"/>
                <w:position w:val="0"/>
                <w:sz w:val="21"/>
                <w:szCs w:val="21"/>
                <w:highlight w:val="none"/>
                <w:lang w:eastAsia="zh-CN"/>
              </w:rPr>
              <w:t>长</w:t>
            </w:r>
            <w:r>
              <w:rPr>
                <w:rFonts w:hint="eastAsia" w:ascii="宋体" w:hAnsi="宋体" w:eastAsia="宋体" w:cs="宋体"/>
                <w:caps w:val="0"/>
                <w:color w:val="auto"/>
                <w:spacing w:val="0"/>
                <w:position w:val="0"/>
                <w:sz w:val="21"/>
                <w:szCs w:val="21"/>
                <w:highlight w:val="none"/>
              </w:rPr>
              <w:t>100cm×宽80cm×高 140cm，材质参</w:t>
            </w:r>
            <w:r>
              <w:rPr>
                <w:rFonts w:hint="eastAsia" w:ascii="宋体" w:hAnsi="宋体" w:eastAsia="宋体" w:cs="宋体"/>
                <w:caps w:val="0"/>
                <w:color w:val="auto"/>
                <w:spacing w:val="0"/>
                <w:position w:val="0"/>
                <w:sz w:val="21"/>
                <w:szCs w:val="21"/>
                <w:highlight w:val="none"/>
                <w:lang w:eastAsia="zh-CN"/>
              </w:rPr>
              <w:t>数</w:t>
            </w:r>
            <w:r>
              <w:rPr>
                <w:rFonts w:hint="eastAsia" w:ascii="宋体" w:hAnsi="宋体" w:eastAsia="宋体" w:cs="宋体"/>
                <w:caps w:val="0"/>
                <w:color w:val="auto"/>
                <w:spacing w:val="0"/>
                <w:position w:val="0"/>
                <w:sz w:val="21"/>
                <w:szCs w:val="21"/>
                <w:highlight w:val="none"/>
              </w:rPr>
              <w:t>85克/㎡</w:t>
            </w:r>
            <w:r>
              <w:rPr>
                <w:rFonts w:hint="eastAsia" w:ascii="宋体" w:hAnsi="宋体" w:eastAsia="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内装疫木约</w:t>
            </w:r>
            <w:r>
              <w:rPr>
                <w:rFonts w:hint="eastAsia" w:ascii="宋体" w:hAnsi="宋体" w:eastAsia="宋体" w:cs="宋体"/>
                <w:caps w:val="0"/>
                <w:color w:val="auto"/>
                <w:spacing w:val="0"/>
                <w:position w:val="0"/>
                <w:sz w:val="21"/>
                <w:szCs w:val="21"/>
                <w:highlight w:val="none"/>
                <w:lang w:val="en-US" w:eastAsia="zh-CN"/>
              </w:rPr>
              <w:t>1m³</w:t>
            </w:r>
            <w:r>
              <w:rPr>
                <w:rFonts w:hint="eastAsia" w:ascii="宋体" w:hAnsi="宋体" w:eastAsia="宋体" w:cs="宋体"/>
                <w:caps w:val="0"/>
                <w:color w:val="auto"/>
                <w:spacing w:val="0"/>
                <w:position w:val="0"/>
                <w:sz w:val="21"/>
                <w:szCs w:val="21"/>
                <w:highlight w:val="none"/>
              </w:rPr>
              <w:t>并密封，疫木应截短至80cm以内以防流失。4-9月每袋放磷化铝4片、熏蒸时间大于24小时；10月-翌年3月每袋放磷化铝8片、熏蒸时间大于48小时。应确保套袋的密闭性，严格把好质量关。</w:t>
            </w:r>
          </w:p>
          <w:p w14:paraId="4B921047">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疫木焚烧：就地焚烧采伐清理的疫木及直径超过 1cm 的枝桠，应将疫木表层碳化至木质部 1cm 以上，无原色松木表皮或木质部裸露。选择火场应相对空旷并做好防火隔离措施，焚烧现场要实行全过程旁站式监管，确保用火安全并收集照片、数据等资料信息存档。在防火期内和可能存在火灾隐患的区域，要在严格遵守当地森林防火有关要求的前提下，采取焚烧处理。</w:t>
            </w:r>
          </w:p>
          <w:p w14:paraId="072A8699">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6、作业要求</w:t>
            </w:r>
          </w:p>
          <w:p w14:paraId="5FCCFC6C">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①清理作业由疫点外围向中心清理、先轻后重、逐步压缩面积、清理一片、控制一片的方法进行，要逐村逐镇砍伐完成，在地域上要连片砍伐，不能跳跃选择砍伐，同时加大对清理过区域的巡查力度，新发生的枯死松树，发现一株，清理一株。如特殊情况服从甲方安排的地点清理。</w:t>
            </w:r>
          </w:p>
          <w:p w14:paraId="2CE71182">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②掌握清理进度，当天砍伐的当天处理完毕；加强疫木监管，任何人不得带直径超过1公分以上的疫木拿回家、拿到市场上销售或其他用途，严防疫木流失。</w:t>
            </w:r>
          </w:p>
          <w:p w14:paraId="7C0DAA65">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7、数据记录</w:t>
            </w:r>
          </w:p>
          <w:p w14:paraId="2FA12C3B">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清理过程中每株需详细记录，包括清理每一株的时间、镇、村、林班、小班、编号、经纬度信息（含焚烧点）、地径、清理人员、清理效果、每株均拍照存档等（照片要求砍伐前、伐倒后（含伐桩）、地径大小、焚烧点、清理完成后各一张，每张照片有水印），施工过程中按要求及时上传到全国精细化管理平台，竣工后编写松树枯死木择伐清理总结。</w:t>
            </w:r>
          </w:p>
          <w:p w14:paraId="11753F07">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注：松材线虫病疫木清理技术操作按国家林业和草原局国家林业和草原局《松材线虫病防治技术方案（2024年版）》、《广西松材线虫病防治技术方案》（桂林生发〔2025〕19号）以及相关林业行业标准执行。</w:t>
            </w:r>
          </w:p>
        </w:tc>
      </w:tr>
    </w:tbl>
    <w:p w14:paraId="6B81C2A9">
      <w:pPr>
        <w:pStyle w:val="35"/>
        <w:widowControl w:val="0"/>
        <w:numPr>
          <w:ilvl w:val="0"/>
          <w:numId w:val="0"/>
        </w:numPr>
        <w:autoSpaceDE w:val="0"/>
        <w:autoSpaceDN w:val="0"/>
        <w:adjustRightInd w:val="0"/>
        <w:rPr>
          <w:rFonts w:hint="eastAsia"/>
          <w:color w:val="auto"/>
          <w:highlight w:val="none"/>
          <w:lang w:val="en-US" w:eastAsia="zh-CN"/>
        </w:rPr>
      </w:pPr>
    </w:p>
    <w:p w14:paraId="2805D4EC">
      <w:pPr>
        <w:pStyle w:val="35"/>
        <w:widowControl w:val="0"/>
        <w:numPr>
          <w:ilvl w:val="0"/>
          <w:numId w:val="0"/>
        </w:numPr>
        <w:autoSpaceDE w:val="0"/>
        <w:autoSpaceDN w:val="0"/>
        <w:adjustRightInd w:val="0"/>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商务条款及其他要求</w:t>
      </w:r>
    </w:p>
    <w:tbl>
      <w:tblPr>
        <w:tblStyle w:val="47"/>
        <w:tblW w:w="9535"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4"/>
        <w:gridCol w:w="7451"/>
      </w:tblGrid>
      <w:tr w14:paraId="10093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 w:hRule="atLeast"/>
        </w:trPr>
        <w:tc>
          <w:tcPr>
            <w:tcW w:w="2084" w:type="dxa"/>
            <w:vAlign w:val="center"/>
          </w:tcPr>
          <w:p w14:paraId="1EAA2667">
            <w:pPr>
              <w:pStyle w:val="46"/>
              <w:spacing w:before="126" w:line="224" w:lineRule="auto"/>
              <w:ind w:left="442"/>
              <w:jc w:val="both"/>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合同签订期</w:t>
            </w:r>
          </w:p>
        </w:tc>
        <w:tc>
          <w:tcPr>
            <w:tcW w:w="7451" w:type="dxa"/>
            <w:vAlign w:val="top"/>
          </w:tcPr>
          <w:p w14:paraId="64AD9FC8">
            <w:pPr>
              <w:pStyle w:val="46"/>
              <w:spacing w:before="126" w:line="223" w:lineRule="auto"/>
              <w:ind w:firstLine="210" w:firstLineChars="100"/>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自中标通知书发出之日起 20 日内。</w:t>
            </w:r>
          </w:p>
        </w:tc>
      </w:tr>
      <w:tr w14:paraId="34349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 w:hRule="atLeast"/>
        </w:trPr>
        <w:tc>
          <w:tcPr>
            <w:tcW w:w="2084" w:type="dxa"/>
            <w:vAlign w:val="center"/>
          </w:tcPr>
          <w:p w14:paraId="5C649D5B">
            <w:pPr>
              <w:keepNext w:val="0"/>
              <w:keepLines w:val="0"/>
              <w:widowControl/>
              <w:suppressLineNumbers w:val="0"/>
              <w:jc w:val="center"/>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kern w:val="2"/>
                <w:position w:val="0"/>
                <w:sz w:val="21"/>
                <w:szCs w:val="21"/>
                <w:highlight w:val="none"/>
                <w:lang w:val="en-US" w:eastAsia="zh-CN" w:bidi="ar-SA"/>
              </w:rPr>
              <w:t>付款条件</w:t>
            </w:r>
          </w:p>
        </w:tc>
        <w:tc>
          <w:tcPr>
            <w:tcW w:w="7451" w:type="dxa"/>
            <w:vAlign w:val="center"/>
          </w:tcPr>
          <w:p w14:paraId="54F710F7">
            <w:pPr>
              <w:pStyle w:val="46"/>
              <w:spacing w:before="65" w:line="360" w:lineRule="auto"/>
              <w:ind w:right="107"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en-US" w:bidi="ar-SA"/>
              </w:rPr>
              <w:t>1.合同签订后15个工作日内，采购人向财政部门提交材料申请，向服务方预付项目合同款的30%作为项目启动资金，以利于尽快进场开工服务、资料收集、调查监测等各项工作开展。</w:t>
            </w:r>
          </w:p>
          <w:p w14:paraId="1892C5D5">
            <w:pPr>
              <w:pStyle w:val="46"/>
              <w:spacing w:before="65" w:line="360" w:lineRule="auto"/>
              <w:ind w:right="107"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en-US" w:bidi="ar-SA"/>
              </w:rPr>
              <w:t>2.其余款项，待</w:t>
            </w:r>
            <w:r>
              <w:rPr>
                <w:rFonts w:hint="eastAsia" w:ascii="宋体" w:hAnsi="宋体" w:eastAsia="宋体" w:cs="宋体"/>
                <w:caps w:val="0"/>
                <w:color w:val="auto"/>
                <w:spacing w:val="0"/>
                <w:kern w:val="2"/>
                <w:position w:val="0"/>
                <w:sz w:val="21"/>
                <w:szCs w:val="21"/>
                <w:highlight w:val="none"/>
                <w:lang w:val="en-US" w:eastAsia="zh-CN" w:bidi="ar-SA"/>
              </w:rPr>
              <w:t>中标供应商</w:t>
            </w:r>
            <w:r>
              <w:rPr>
                <w:rFonts w:hint="eastAsia" w:ascii="宋体" w:hAnsi="宋体" w:eastAsia="宋体" w:cs="宋体"/>
                <w:caps w:val="0"/>
                <w:color w:val="auto"/>
                <w:spacing w:val="0"/>
                <w:kern w:val="2"/>
                <w:position w:val="0"/>
                <w:sz w:val="21"/>
                <w:szCs w:val="21"/>
                <w:highlight w:val="none"/>
                <w:lang w:val="en-US" w:eastAsia="en-US" w:bidi="ar-SA"/>
              </w:rPr>
              <w:t>完成作业工作且经</w:t>
            </w:r>
            <w:r>
              <w:rPr>
                <w:rFonts w:hint="eastAsia" w:ascii="宋体" w:hAnsi="宋体" w:eastAsia="宋体" w:cs="宋体"/>
                <w:caps w:val="0"/>
                <w:color w:val="auto"/>
                <w:spacing w:val="0"/>
                <w:kern w:val="2"/>
                <w:position w:val="0"/>
                <w:sz w:val="21"/>
                <w:szCs w:val="21"/>
                <w:highlight w:val="none"/>
                <w:lang w:val="en-US" w:eastAsia="zh-CN" w:bidi="ar-SA"/>
              </w:rPr>
              <w:t>采购人</w:t>
            </w:r>
            <w:r>
              <w:rPr>
                <w:rFonts w:hint="eastAsia" w:ascii="宋体" w:hAnsi="宋体" w:eastAsia="宋体" w:cs="宋体"/>
                <w:caps w:val="0"/>
                <w:color w:val="auto"/>
                <w:spacing w:val="0"/>
                <w:kern w:val="2"/>
                <w:position w:val="0"/>
                <w:sz w:val="21"/>
                <w:szCs w:val="21"/>
                <w:highlight w:val="none"/>
                <w:lang w:val="en-US" w:eastAsia="en-US" w:bidi="ar-SA"/>
              </w:rPr>
              <w:t>组织验收合格，按照</w:t>
            </w:r>
            <w:r>
              <w:rPr>
                <w:rFonts w:hint="eastAsia" w:ascii="宋体" w:hAnsi="宋体" w:eastAsia="宋体" w:cs="宋体"/>
                <w:caps w:val="0"/>
                <w:color w:val="auto"/>
                <w:spacing w:val="0"/>
                <w:kern w:val="2"/>
                <w:position w:val="0"/>
                <w:sz w:val="21"/>
                <w:szCs w:val="21"/>
                <w:highlight w:val="none"/>
                <w:lang w:val="en-US" w:eastAsia="zh-CN" w:bidi="ar-SA"/>
              </w:rPr>
              <w:t>采购人</w:t>
            </w:r>
            <w:r>
              <w:rPr>
                <w:rFonts w:hint="eastAsia" w:ascii="宋体" w:hAnsi="宋体" w:eastAsia="宋体" w:cs="宋体"/>
                <w:caps w:val="0"/>
                <w:color w:val="auto"/>
                <w:spacing w:val="0"/>
                <w:kern w:val="2"/>
                <w:position w:val="0"/>
                <w:sz w:val="21"/>
                <w:szCs w:val="21"/>
                <w:highlight w:val="none"/>
                <w:lang w:val="en-US" w:eastAsia="en-US" w:bidi="ar-SA"/>
              </w:rPr>
              <w:t>要求出具发票，</w:t>
            </w:r>
            <w:r>
              <w:rPr>
                <w:rFonts w:hint="eastAsia" w:ascii="宋体" w:hAnsi="宋体" w:eastAsia="宋体" w:cs="宋体"/>
                <w:caps w:val="0"/>
                <w:color w:val="auto"/>
                <w:spacing w:val="0"/>
                <w:kern w:val="2"/>
                <w:position w:val="0"/>
                <w:sz w:val="21"/>
                <w:szCs w:val="21"/>
                <w:highlight w:val="none"/>
                <w:lang w:val="en-US" w:eastAsia="zh-CN" w:bidi="ar-SA"/>
              </w:rPr>
              <w:t>采购人</w:t>
            </w:r>
            <w:r>
              <w:rPr>
                <w:rFonts w:hint="eastAsia" w:ascii="宋体" w:hAnsi="宋体" w:eastAsia="宋体" w:cs="宋体"/>
                <w:caps w:val="0"/>
                <w:color w:val="auto"/>
                <w:spacing w:val="0"/>
                <w:kern w:val="2"/>
                <w:position w:val="0"/>
                <w:sz w:val="21"/>
                <w:szCs w:val="21"/>
                <w:highlight w:val="none"/>
                <w:lang w:val="en-US" w:eastAsia="en-US" w:bidi="ar-SA"/>
              </w:rPr>
              <w:t>收到发票之日起7个工作日内须向财政部门申请付款。</w:t>
            </w:r>
          </w:p>
          <w:p w14:paraId="3C3ECD0F">
            <w:pPr>
              <w:pStyle w:val="46"/>
              <w:spacing w:before="65" w:line="360" w:lineRule="auto"/>
              <w:ind w:right="107" w:rightChars="0" w:firstLine="210" w:firstLineChars="100"/>
              <w:jc w:val="lef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kern w:val="2"/>
                <w:position w:val="0"/>
                <w:sz w:val="21"/>
                <w:szCs w:val="21"/>
                <w:highlight w:val="none"/>
                <w:lang w:val="en-US" w:eastAsia="en-US" w:bidi="ar-SA"/>
              </w:rPr>
              <w:t>3.</w:t>
            </w:r>
            <w:r>
              <w:rPr>
                <w:rFonts w:hint="eastAsia" w:ascii="宋体" w:hAnsi="宋体" w:eastAsia="宋体" w:cs="宋体"/>
                <w:caps w:val="0"/>
                <w:color w:val="auto"/>
                <w:spacing w:val="0"/>
                <w:kern w:val="2"/>
                <w:position w:val="0"/>
                <w:sz w:val="21"/>
                <w:szCs w:val="21"/>
                <w:highlight w:val="none"/>
                <w:lang w:val="en-US" w:eastAsia="zh-CN" w:bidi="ar-SA"/>
              </w:rPr>
              <w:t>中标供应商</w:t>
            </w:r>
            <w:r>
              <w:rPr>
                <w:rFonts w:hint="eastAsia" w:ascii="宋体" w:hAnsi="宋体" w:eastAsia="宋体" w:cs="宋体"/>
                <w:caps w:val="0"/>
                <w:color w:val="auto"/>
                <w:spacing w:val="0"/>
                <w:kern w:val="2"/>
                <w:position w:val="0"/>
                <w:sz w:val="21"/>
                <w:szCs w:val="21"/>
                <w:highlight w:val="none"/>
                <w:lang w:val="en-US" w:eastAsia="en-US" w:bidi="ar-SA"/>
              </w:rPr>
              <w:t>需出具正式的税务发票，本合同执行中相关的一切税费均由</w:t>
            </w:r>
            <w:r>
              <w:rPr>
                <w:rFonts w:hint="eastAsia" w:ascii="宋体" w:hAnsi="宋体" w:eastAsia="宋体" w:cs="宋体"/>
                <w:caps w:val="0"/>
                <w:color w:val="auto"/>
                <w:spacing w:val="0"/>
                <w:kern w:val="2"/>
                <w:position w:val="0"/>
                <w:sz w:val="21"/>
                <w:szCs w:val="21"/>
                <w:highlight w:val="none"/>
                <w:lang w:val="en-US" w:eastAsia="zh-CN" w:bidi="ar-SA"/>
              </w:rPr>
              <w:t>中标供应商</w:t>
            </w:r>
            <w:r>
              <w:rPr>
                <w:rFonts w:hint="eastAsia" w:ascii="宋体" w:hAnsi="宋体" w:eastAsia="宋体" w:cs="宋体"/>
                <w:caps w:val="0"/>
                <w:color w:val="auto"/>
                <w:spacing w:val="0"/>
                <w:kern w:val="2"/>
                <w:position w:val="0"/>
                <w:sz w:val="21"/>
                <w:szCs w:val="21"/>
                <w:highlight w:val="none"/>
                <w:lang w:val="en-US" w:eastAsia="en-US" w:bidi="ar-SA"/>
              </w:rPr>
              <w:t>负担。</w:t>
            </w:r>
          </w:p>
        </w:tc>
      </w:tr>
      <w:tr w14:paraId="1AC3C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 w:hRule="atLeast"/>
        </w:trPr>
        <w:tc>
          <w:tcPr>
            <w:tcW w:w="2084" w:type="dxa"/>
            <w:vAlign w:val="center"/>
          </w:tcPr>
          <w:p w14:paraId="5FFE0E6C">
            <w:pPr>
              <w:pStyle w:val="46"/>
              <w:spacing w:before="72" w:line="223" w:lineRule="auto"/>
              <w:ind w:left="552"/>
              <w:jc w:val="both"/>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投标报价</w:t>
            </w:r>
          </w:p>
        </w:tc>
        <w:tc>
          <w:tcPr>
            <w:tcW w:w="7451" w:type="dxa"/>
            <w:vAlign w:val="top"/>
          </w:tcPr>
          <w:p w14:paraId="5F23FC32">
            <w:pPr>
              <w:keepNext w:val="0"/>
              <w:keepLines w:val="0"/>
              <w:widowControl/>
              <w:suppressLineNumbers w:val="0"/>
              <w:spacing w:line="360" w:lineRule="auto"/>
              <w:ind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zh-CN" w:bidi="ar-SA"/>
              </w:rPr>
              <w:t xml:space="preserve">1.服务的价格（包含提供本次服务范围的人员的工资、交通差旅、餐饮住宿，福利、税金、利润、设施设备检测等），在合同实施期间，采购人将不予支付没有列入的项目费用，并认为此项目的费用已包括在价格中； </w:t>
            </w:r>
          </w:p>
          <w:p w14:paraId="75EB63A3">
            <w:pPr>
              <w:keepNext w:val="0"/>
              <w:keepLines w:val="0"/>
              <w:widowControl/>
              <w:suppressLineNumbers w:val="0"/>
              <w:spacing w:line="360" w:lineRule="auto"/>
              <w:ind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zh-CN" w:bidi="ar-SA"/>
              </w:rPr>
              <w:t xml:space="preserve">2.必要的保险费用和各项税金； </w:t>
            </w:r>
          </w:p>
          <w:p w14:paraId="64275107">
            <w:pPr>
              <w:keepNext w:val="0"/>
              <w:keepLines w:val="0"/>
              <w:widowControl/>
              <w:suppressLineNumbers w:val="0"/>
              <w:spacing w:line="360" w:lineRule="auto"/>
              <w:ind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zh-CN" w:bidi="ar-SA"/>
              </w:rPr>
              <w:t>3.其他：服务实施项目工作期间如出现人员人身、财产安全事故、损失等由中标供应商全部负责，采购人不负任何责任。</w:t>
            </w:r>
          </w:p>
        </w:tc>
      </w:tr>
      <w:tr w14:paraId="0AF29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 w:hRule="atLeast"/>
        </w:trPr>
        <w:tc>
          <w:tcPr>
            <w:tcW w:w="2084" w:type="dxa"/>
            <w:vAlign w:val="center"/>
          </w:tcPr>
          <w:p w14:paraId="471C89E7">
            <w:pPr>
              <w:pStyle w:val="46"/>
              <w:spacing w:before="71" w:line="394" w:lineRule="auto"/>
              <w:ind w:right="-20" w:rightChars="0"/>
              <w:jc w:val="center"/>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服务地点和服务期限</w:t>
            </w:r>
          </w:p>
        </w:tc>
        <w:tc>
          <w:tcPr>
            <w:tcW w:w="7451" w:type="dxa"/>
            <w:vAlign w:val="top"/>
          </w:tcPr>
          <w:p w14:paraId="41080EE5">
            <w:pPr>
              <w:pStyle w:val="46"/>
              <w:spacing w:before="127" w:line="374" w:lineRule="auto"/>
              <w:ind w:right="106" w:firstLine="210" w:firstLineChars="100"/>
              <w:jc w:val="both"/>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服务地点：桂平市</w:t>
            </w:r>
            <w:r>
              <w:rPr>
                <w:rFonts w:hint="eastAsia" w:ascii="宋体" w:hAnsi="宋体" w:eastAsia="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采购人指定地点</w:t>
            </w:r>
            <w:r>
              <w:rPr>
                <w:rFonts w:hint="eastAsia" w:ascii="宋体" w:hAnsi="宋体" w:eastAsia="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w:t>
            </w:r>
          </w:p>
          <w:p w14:paraId="2F4E59EF">
            <w:pPr>
              <w:pStyle w:val="46"/>
              <w:spacing w:before="127" w:line="374" w:lineRule="auto"/>
              <w:ind w:right="106" w:firstLine="210" w:firstLineChars="100"/>
              <w:jc w:val="both"/>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服务期限：自合同生效日起至202</w:t>
            </w:r>
            <w:r>
              <w:rPr>
                <w:rFonts w:hint="eastAsia" w:ascii="宋体" w:hAnsi="宋体" w:eastAsia="宋体" w:cs="宋体"/>
                <w:caps w:val="0"/>
                <w:color w:val="auto"/>
                <w:spacing w:val="0"/>
                <w:position w:val="0"/>
                <w:sz w:val="21"/>
                <w:szCs w:val="21"/>
                <w:highlight w:val="none"/>
                <w:lang w:val="en-US" w:eastAsia="zh-CN"/>
              </w:rPr>
              <w:t>6</w:t>
            </w:r>
            <w:r>
              <w:rPr>
                <w:rFonts w:hint="eastAsia" w:ascii="宋体" w:hAnsi="宋体" w:eastAsia="宋体" w:cs="宋体"/>
                <w:caps w:val="0"/>
                <w:color w:val="auto"/>
                <w:spacing w:val="0"/>
                <w:position w:val="0"/>
                <w:sz w:val="21"/>
                <w:szCs w:val="21"/>
                <w:highlight w:val="none"/>
              </w:rPr>
              <w:t>年</w:t>
            </w:r>
            <w:r>
              <w:rPr>
                <w:rFonts w:hint="eastAsia" w:ascii="宋体" w:hAnsi="宋体" w:eastAsia="宋体" w:cs="宋体"/>
                <w:caps w:val="0"/>
                <w:color w:val="auto"/>
                <w:spacing w:val="0"/>
                <w:position w:val="0"/>
                <w:sz w:val="21"/>
                <w:szCs w:val="21"/>
                <w:highlight w:val="none"/>
                <w:lang w:val="en-US" w:eastAsia="zh-CN"/>
              </w:rPr>
              <w:t>6</w:t>
            </w:r>
            <w:r>
              <w:rPr>
                <w:rFonts w:hint="eastAsia" w:ascii="宋体" w:hAnsi="宋体" w:eastAsia="宋体" w:cs="宋体"/>
                <w:caps w:val="0"/>
                <w:color w:val="auto"/>
                <w:spacing w:val="0"/>
                <w:position w:val="0"/>
                <w:sz w:val="21"/>
                <w:szCs w:val="21"/>
                <w:highlight w:val="none"/>
              </w:rPr>
              <w:t>月</w:t>
            </w:r>
            <w:r>
              <w:rPr>
                <w:rFonts w:hint="eastAsia" w:ascii="宋体" w:hAnsi="宋体" w:eastAsia="宋体" w:cs="宋体"/>
                <w:caps w:val="0"/>
                <w:color w:val="auto"/>
                <w:spacing w:val="0"/>
                <w:position w:val="0"/>
                <w:sz w:val="21"/>
                <w:szCs w:val="21"/>
                <w:highlight w:val="none"/>
                <w:lang w:val="en-US" w:eastAsia="zh-CN"/>
              </w:rPr>
              <w:t>30</w:t>
            </w:r>
            <w:r>
              <w:rPr>
                <w:rFonts w:hint="eastAsia" w:ascii="宋体" w:hAnsi="宋体" w:eastAsia="宋体" w:cs="宋体"/>
                <w:caps w:val="0"/>
                <w:color w:val="auto"/>
                <w:spacing w:val="0"/>
                <w:position w:val="0"/>
                <w:sz w:val="21"/>
                <w:szCs w:val="21"/>
                <w:highlight w:val="none"/>
              </w:rPr>
              <w:t>日前清理并完成国家局松材线虫病疫情防控监管平台上传任务（特殊情形：如发生不可抗拒原因不能按期完成的，服务时间可适当延长）。</w:t>
            </w:r>
          </w:p>
        </w:tc>
      </w:tr>
      <w:tr w14:paraId="74B75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 w:hRule="atLeast"/>
        </w:trPr>
        <w:tc>
          <w:tcPr>
            <w:tcW w:w="2084" w:type="dxa"/>
            <w:vAlign w:val="center"/>
          </w:tcPr>
          <w:p w14:paraId="6D5A1E11">
            <w:pPr>
              <w:pStyle w:val="46"/>
              <w:spacing w:before="130" w:line="223" w:lineRule="auto"/>
              <w:ind w:left="552"/>
              <w:jc w:val="both"/>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验收标准</w:t>
            </w:r>
          </w:p>
        </w:tc>
        <w:tc>
          <w:tcPr>
            <w:tcW w:w="7451" w:type="dxa"/>
            <w:vAlign w:val="top"/>
          </w:tcPr>
          <w:p w14:paraId="3B11DA54">
            <w:pPr>
              <w:pStyle w:val="46"/>
              <w:spacing w:before="127" w:line="374" w:lineRule="auto"/>
              <w:ind w:right="106" w:firstLine="210" w:firstLineChars="100"/>
              <w:jc w:val="both"/>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lang w:val="en-US" w:eastAsia="zh-CN"/>
              </w:rPr>
              <w:t>1.</w:t>
            </w:r>
            <w:r>
              <w:rPr>
                <w:rFonts w:hint="eastAsia" w:ascii="宋体" w:hAnsi="宋体" w:eastAsia="宋体" w:cs="宋体"/>
                <w:caps w:val="0"/>
                <w:color w:val="auto"/>
                <w:spacing w:val="0"/>
                <w:position w:val="0"/>
                <w:sz w:val="21"/>
                <w:szCs w:val="21"/>
                <w:highlight w:val="none"/>
              </w:rPr>
              <w:t>符合现行国家相关标准、行业标准、地方标准或者其他标准、规范。</w:t>
            </w:r>
          </w:p>
          <w:p w14:paraId="00CE2615">
            <w:pPr>
              <w:pStyle w:val="46"/>
              <w:spacing w:before="127" w:line="374" w:lineRule="auto"/>
              <w:ind w:right="106" w:firstLine="210" w:firstLineChars="100"/>
              <w:jc w:val="both"/>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lang w:val="en-US" w:eastAsia="zh-CN"/>
              </w:rPr>
              <w:t>2.</w:t>
            </w:r>
            <w:r>
              <w:rPr>
                <w:rFonts w:hint="eastAsia" w:ascii="宋体" w:hAnsi="宋体" w:eastAsia="宋体" w:cs="宋体"/>
                <w:caps w:val="0"/>
                <w:color w:val="auto"/>
                <w:spacing w:val="0"/>
                <w:position w:val="0"/>
                <w:sz w:val="21"/>
                <w:szCs w:val="21"/>
                <w:highlight w:val="none"/>
              </w:rPr>
              <w:t>根据国家林业和草原局《松材线虫病疫区和疫木管理办法》（林生发[2018]117 号）、《松材线虫防治技术方案（2024年版）》、《松材线虫病疫木清理技术规程》（LY/T 1865-2009）、《松材线虫病检疫技术规程》（GB/T 23476-2009）和《广西松材线虫病疫木清理质量抽查评估方法》及相关林业行业技术规范等标准执行。</w:t>
            </w:r>
          </w:p>
        </w:tc>
      </w:tr>
      <w:tr w14:paraId="6E051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 w:hRule="atLeast"/>
        </w:trPr>
        <w:tc>
          <w:tcPr>
            <w:tcW w:w="2084" w:type="dxa"/>
            <w:vAlign w:val="center"/>
          </w:tcPr>
          <w:p w14:paraId="77CF2A93">
            <w:pPr>
              <w:pStyle w:val="46"/>
              <w:spacing w:before="130" w:line="223" w:lineRule="auto"/>
              <w:ind w:left="552"/>
              <w:jc w:val="both"/>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验收办法</w:t>
            </w:r>
          </w:p>
        </w:tc>
        <w:tc>
          <w:tcPr>
            <w:tcW w:w="7451" w:type="dxa"/>
            <w:vAlign w:val="top"/>
          </w:tcPr>
          <w:p w14:paraId="0796D218">
            <w:pPr>
              <w:pStyle w:val="46"/>
              <w:spacing w:before="127" w:line="374" w:lineRule="auto"/>
              <w:ind w:right="106" w:firstLine="210" w:firstLineChars="100"/>
              <w:jc w:val="both"/>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 xml:space="preserve">1.采购人或委托的第三方根据签定的合同和国家或所属地区有关政策标准对中标供应商提供的服务进行验收。 </w:t>
            </w:r>
          </w:p>
          <w:p w14:paraId="21D05D1D">
            <w:pPr>
              <w:pStyle w:val="46"/>
              <w:spacing w:before="127" w:line="374" w:lineRule="auto"/>
              <w:ind w:right="106" w:firstLine="210" w:firstLineChars="100"/>
              <w:jc w:val="both"/>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 xml:space="preserve">2.中标供应商在验收前应对所提供的服务作出全面检查和对验收文件进行整理，并列出清单，作为采购人验收的依据之一。中标供应商不能按规定交付相关材料，导致采购人无法确认中标供应商服务结果的，必须负责补齐，否则视为未按合同约定交付服务。 </w:t>
            </w:r>
          </w:p>
          <w:p w14:paraId="0A07BA51">
            <w:pPr>
              <w:pStyle w:val="46"/>
              <w:spacing w:before="127" w:line="374" w:lineRule="auto"/>
              <w:ind w:right="106" w:firstLine="210" w:firstLineChars="100"/>
              <w:jc w:val="both"/>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3.以符合现行国家相关标准、行业标准、地方标准或者其他标准、规范及验收标准之一，未尽事宜严格按照《关于印发广西壮族自治区政府采购项目履约验收管理办法的通知》【桂财采〔2015〕22 号】以及《财政部关于进一步加强政府采购需求和履约验收管理的指导意见》【财库〔2016〕205号】规定执行。</w:t>
            </w:r>
          </w:p>
        </w:tc>
      </w:tr>
      <w:tr w14:paraId="2B170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 w:hRule="atLeast"/>
        </w:trPr>
        <w:tc>
          <w:tcPr>
            <w:tcW w:w="2084" w:type="dxa"/>
            <w:vAlign w:val="center"/>
          </w:tcPr>
          <w:p w14:paraId="6681FA8B">
            <w:pPr>
              <w:pStyle w:val="46"/>
              <w:spacing w:before="72" w:line="222" w:lineRule="auto"/>
              <w:ind w:left="332"/>
              <w:jc w:val="center"/>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售后服务要求</w:t>
            </w:r>
          </w:p>
        </w:tc>
        <w:tc>
          <w:tcPr>
            <w:tcW w:w="7451" w:type="dxa"/>
            <w:vAlign w:val="top"/>
          </w:tcPr>
          <w:p w14:paraId="7333609D">
            <w:pPr>
              <w:pStyle w:val="46"/>
              <w:spacing w:before="127" w:line="374" w:lineRule="auto"/>
              <w:ind w:right="106" w:firstLine="210" w:firstLineChars="100"/>
              <w:jc w:val="both"/>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1</w:t>
            </w:r>
            <w:r>
              <w:rPr>
                <w:rFonts w:hint="eastAsia" w:ascii="宋体" w:hAnsi="宋体" w:eastAsia="宋体" w:cs="宋体"/>
                <w:caps w:val="0"/>
                <w:color w:val="auto"/>
                <w:spacing w:val="0"/>
                <w:position w:val="0"/>
                <w:sz w:val="21"/>
                <w:szCs w:val="21"/>
                <w:highlight w:val="none"/>
                <w:lang w:val="en-US" w:eastAsia="zh-CN"/>
              </w:rPr>
              <w:t>.</w:t>
            </w:r>
            <w:r>
              <w:rPr>
                <w:rFonts w:hint="eastAsia" w:ascii="宋体" w:hAnsi="宋体" w:eastAsia="宋体" w:cs="宋体"/>
                <w:caps w:val="0"/>
                <w:color w:val="auto"/>
                <w:spacing w:val="0"/>
                <w:position w:val="0"/>
                <w:sz w:val="21"/>
                <w:szCs w:val="21"/>
                <w:highlight w:val="none"/>
              </w:rPr>
              <w:t>本项目须投入项目负责人一名，服务期间须到场进行工作协调及监督管理。</w:t>
            </w:r>
          </w:p>
          <w:p w14:paraId="30D62732">
            <w:pPr>
              <w:pStyle w:val="46"/>
              <w:spacing w:before="127" w:line="374" w:lineRule="auto"/>
              <w:ind w:right="106" w:firstLine="210" w:firstLineChars="100"/>
              <w:jc w:val="both"/>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2</w:t>
            </w:r>
            <w:r>
              <w:rPr>
                <w:rFonts w:hint="eastAsia" w:ascii="宋体" w:hAnsi="宋体" w:eastAsia="宋体" w:cs="宋体"/>
                <w:caps w:val="0"/>
                <w:color w:val="auto"/>
                <w:spacing w:val="0"/>
                <w:position w:val="0"/>
                <w:sz w:val="21"/>
                <w:szCs w:val="21"/>
                <w:highlight w:val="none"/>
                <w:lang w:val="en-US" w:eastAsia="zh-CN"/>
              </w:rPr>
              <w:t>.服务响应时间：采购人有任何项目相关疑问，中标供应商需及时响应，并解答。如需现场处理问题，中标供应商应在2小时内派员抵达现场处理。</w:t>
            </w:r>
          </w:p>
        </w:tc>
      </w:tr>
    </w:tbl>
    <w:p w14:paraId="0538D6CF">
      <w:pPr>
        <w:pStyle w:val="36"/>
        <w:rPr>
          <w:rFonts w:hint="eastAsia"/>
          <w:color w:val="auto"/>
          <w:highlight w:val="none"/>
          <w:lang w:val="en-US" w:eastAsia="zh-CN"/>
        </w:rPr>
      </w:pPr>
    </w:p>
    <w:p w14:paraId="5FEDC830">
      <w:pPr>
        <w:keepNext w:val="0"/>
        <w:keepLines w:val="0"/>
        <w:pageBreakBefore w:val="0"/>
        <w:numPr>
          <w:ilvl w:val="0"/>
          <w:numId w:val="1"/>
        </w:numPr>
        <w:kinsoku/>
        <w:overflowPunct/>
        <w:topLinePunct w:val="0"/>
        <w:autoSpaceDE/>
        <w:autoSpaceDN/>
        <w:bidi w:val="0"/>
        <w:adjustRightInd/>
        <w:snapToGrid/>
        <w:spacing w:line="360" w:lineRule="auto"/>
        <w:ind w:left="0" w:leftChars="0" w:firstLine="422" w:firstLineChars="200"/>
        <w:jc w:val="center"/>
        <w:outlineLvl w:val="1"/>
        <w:rPr>
          <w:rFonts w:hint="eastAsia" w:ascii="宋体" w:hAnsi="宋体" w:eastAsia="宋体" w:cs="宋体"/>
          <w:b/>
          <w:bCs/>
          <w:caps w:val="0"/>
          <w:color w:val="auto"/>
          <w:spacing w:val="0"/>
          <w:position w:val="0"/>
          <w:szCs w:val="21"/>
          <w:highlight w:val="none"/>
          <w:lang w:val="en-US" w:eastAsia="zh-CN"/>
        </w:rPr>
      </w:pPr>
      <w:r>
        <w:rPr>
          <w:rFonts w:hint="eastAsia" w:ascii="宋体" w:hAnsi="宋体" w:eastAsia="宋体" w:cs="宋体"/>
          <w:b/>
          <w:bCs/>
          <w:caps w:val="0"/>
          <w:color w:val="auto"/>
          <w:spacing w:val="0"/>
          <w:position w:val="0"/>
          <w:szCs w:val="21"/>
          <w:highlight w:val="none"/>
          <w:lang w:val="en-US" w:eastAsia="zh-CN"/>
        </w:rPr>
        <w:t>标的名称：</w:t>
      </w:r>
      <w:r>
        <w:rPr>
          <w:rFonts w:hint="eastAsia" w:ascii="宋体" w:hAnsi="宋体" w:cs="宋体"/>
          <w:b/>
          <w:bCs/>
          <w:caps w:val="0"/>
          <w:color w:val="auto"/>
          <w:spacing w:val="0"/>
          <w:position w:val="0"/>
          <w:szCs w:val="21"/>
          <w:highlight w:val="none"/>
          <w:lang w:val="en-US" w:eastAsia="zh-CN"/>
        </w:rPr>
        <w:t>桂平市林业局</w:t>
      </w:r>
      <w:r>
        <w:rPr>
          <w:rFonts w:hint="eastAsia" w:ascii="宋体" w:hAnsi="宋体" w:eastAsia="宋体" w:cs="宋体"/>
          <w:b/>
          <w:bCs/>
          <w:caps w:val="0"/>
          <w:color w:val="auto"/>
          <w:spacing w:val="0"/>
          <w:position w:val="0"/>
          <w:szCs w:val="21"/>
          <w:highlight w:val="none"/>
          <w:lang w:val="en-US" w:eastAsia="zh-CN"/>
        </w:rPr>
        <w:t>桂平市2026年松材线虫病疫情防控服务（南北区乡镇清理枯死木服务）-3分标</w:t>
      </w:r>
    </w:p>
    <w:tbl>
      <w:tblPr>
        <w:tblStyle w:val="47"/>
        <w:tblW w:w="9535"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818"/>
        <w:gridCol w:w="7933"/>
      </w:tblGrid>
      <w:tr w14:paraId="5D89D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 w:hRule="atLeast"/>
        </w:trPr>
        <w:tc>
          <w:tcPr>
            <w:tcW w:w="784" w:type="dxa"/>
            <w:vAlign w:val="top"/>
          </w:tcPr>
          <w:p w14:paraId="2CCD0A2C">
            <w:pPr>
              <w:pStyle w:val="46"/>
              <w:spacing w:before="125" w:line="225" w:lineRule="auto"/>
              <w:ind w:left="216"/>
              <w:rPr>
                <w:rFonts w:hint="eastAsia" w:ascii="宋体" w:hAnsi="宋体" w:eastAsia="宋体" w:cs="宋体"/>
                <w:caps w:val="0"/>
                <w:color w:val="auto"/>
                <w:spacing w:val="0"/>
                <w:position w:val="0"/>
                <w:sz w:val="21"/>
                <w:szCs w:val="21"/>
                <w:highlight w:val="none"/>
              </w:rPr>
            </w:pPr>
            <w:r>
              <w:rPr>
                <w:rFonts w:hint="eastAsia" w:ascii="宋体" w:hAnsi="宋体" w:eastAsia="宋体" w:cs="宋体"/>
                <w:b/>
                <w:bCs/>
                <w:caps w:val="0"/>
                <w:color w:val="auto"/>
                <w:spacing w:val="0"/>
                <w:position w:val="0"/>
                <w:sz w:val="21"/>
                <w:szCs w:val="21"/>
                <w:highlight w:val="none"/>
              </w:rPr>
              <w:t>项号</w:t>
            </w:r>
          </w:p>
        </w:tc>
        <w:tc>
          <w:tcPr>
            <w:tcW w:w="818" w:type="dxa"/>
            <w:vAlign w:val="top"/>
          </w:tcPr>
          <w:p w14:paraId="600EFEC1">
            <w:pPr>
              <w:pStyle w:val="46"/>
              <w:spacing w:before="125" w:line="224" w:lineRule="auto"/>
              <w:ind w:left="215"/>
              <w:rPr>
                <w:rFonts w:hint="eastAsia" w:ascii="宋体" w:hAnsi="宋体" w:eastAsia="宋体" w:cs="宋体"/>
                <w:caps w:val="0"/>
                <w:color w:val="auto"/>
                <w:spacing w:val="0"/>
                <w:position w:val="0"/>
                <w:sz w:val="21"/>
                <w:szCs w:val="21"/>
                <w:highlight w:val="none"/>
              </w:rPr>
            </w:pPr>
            <w:r>
              <w:rPr>
                <w:rFonts w:hint="eastAsia" w:ascii="宋体" w:hAnsi="宋体" w:eastAsia="宋体" w:cs="宋体"/>
                <w:b/>
                <w:bCs/>
                <w:caps w:val="0"/>
                <w:color w:val="auto"/>
                <w:spacing w:val="0"/>
                <w:position w:val="0"/>
                <w:sz w:val="21"/>
                <w:szCs w:val="21"/>
                <w:highlight w:val="none"/>
              </w:rPr>
              <w:t>数量</w:t>
            </w:r>
          </w:p>
        </w:tc>
        <w:tc>
          <w:tcPr>
            <w:tcW w:w="7933" w:type="dxa"/>
            <w:vAlign w:val="top"/>
          </w:tcPr>
          <w:p w14:paraId="5F81CC6D">
            <w:pPr>
              <w:pStyle w:val="46"/>
              <w:spacing w:before="125" w:line="223" w:lineRule="auto"/>
              <w:ind w:left="2935"/>
              <w:rPr>
                <w:rFonts w:hint="eastAsia" w:ascii="宋体" w:hAnsi="宋体" w:eastAsia="宋体" w:cs="宋体"/>
                <w:caps w:val="0"/>
                <w:color w:val="auto"/>
                <w:spacing w:val="0"/>
                <w:position w:val="0"/>
                <w:sz w:val="21"/>
                <w:szCs w:val="21"/>
                <w:highlight w:val="none"/>
              </w:rPr>
            </w:pPr>
            <w:r>
              <w:rPr>
                <w:rFonts w:hint="eastAsia" w:ascii="宋体" w:hAnsi="宋体" w:eastAsia="宋体" w:cs="宋体"/>
                <w:b/>
                <w:bCs/>
                <w:caps w:val="0"/>
                <w:color w:val="auto"/>
                <w:spacing w:val="0"/>
                <w:position w:val="0"/>
                <w:sz w:val="21"/>
                <w:szCs w:val="21"/>
                <w:highlight w:val="none"/>
              </w:rPr>
              <w:t>服务内容及要求</w:t>
            </w:r>
          </w:p>
        </w:tc>
      </w:tr>
      <w:tr w14:paraId="325DA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 w:hRule="atLeast"/>
        </w:trPr>
        <w:tc>
          <w:tcPr>
            <w:tcW w:w="784" w:type="dxa"/>
            <w:vMerge w:val="restart"/>
            <w:vAlign w:val="center"/>
          </w:tcPr>
          <w:p w14:paraId="7F4804D8">
            <w:pPr>
              <w:pStyle w:val="46"/>
              <w:spacing w:before="71" w:line="290" w:lineRule="exact"/>
              <w:ind w:left="279"/>
              <w:jc w:val="both"/>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en-US" w:bidi="ar-SA"/>
              </w:rPr>
              <w:t>1</w:t>
            </w:r>
          </w:p>
        </w:tc>
        <w:tc>
          <w:tcPr>
            <w:tcW w:w="818" w:type="dxa"/>
            <w:vMerge w:val="restart"/>
            <w:vAlign w:val="center"/>
          </w:tcPr>
          <w:p w14:paraId="731ED414">
            <w:pPr>
              <w:pStyle w:val="46"/>
              <w:spacing w:before="72" w:line="225" w:lineRule="auto"/>
              <w:ind w:left="143"/>
              <w:jc w:val="center"/>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en-US" w:bidi="ar-SA"/>
              </w:rPr>
              <w:t>1 项</w:t>
            </w:r>
          </w:p>
        </w:tc>
        <w:tc>
          <w:tcPr>
            <w:tcW w:w="7933" w:type="dxa"/>
            <w:vAlign w:val="top"/>
          </w:tcPr>
          <w:p w14:paraId="04F28642">
            <w:pPr>
              <w:pStyle w:val="46"/>
              <w:spacing w:before="126" w:line="223" w:lineRule="auto"/>
              <w:ind w:left="122"/>
              <w:rPr>
                <w:rFonts w:hint="eastAsia" w:ascii="宋体" w:hAnsi="宋体" w:eastAsia="宋体" w:cs="宋体"/>
                <w:b/>
                <w:bCs/>
                <w:caps w:val="0"/>
                <w:color w:val="auto"/>
                <w:spacing w:val="0"/>
                <w:kern w:val="2"/>
                <w:position w:val="0"/>
                <w:sz w:val="21"/>
                <w:szCs w:val="21"/>
                <w:highlight w:val="none"/>
                <w:lang w:val="en-US" w:eastAsia="en-US" w:bidi="ar-SA"/>
              </w:rPr>
            </w:pPr>
            <w:r>
              <w:rPr>
                <w:rFonts w:hint="eastAsia" w:ascii="宋体" w:hAnsi="宋体" w:eastAsia="宋体" w:cs="宋体"/>
                <w:b/>
                <w:bCs/>
                <w:caps w:val="0"/>
                <w:color w:val="auto"/>
                <w:spacing w:val="0"/>
                <w:kern w:val="2"/>
                <w:position w:val="0"/>
                <w:sz w:val="21"/>
                <w:szCs w:val="21"/>
                <w:highlight w:val="none"/>
                <w:lang w:val="en-US" w:eastAsia="en-US" w:bidi="ar-SA"/>
              </w:rPr>
              <w:t>一、项目概况</w:t>
            </w:r>
          </w:p>
          <w:p w14:paraId="0F80317A">
            <w:pPr>
              <w:pStyle w:val="46"/>
              <w:spacing w:before="130" w:line="392" w:lineRule="auto"/>
              <w:ind w:left="0" w:leftChars="0" w:right="106" w:firstLine="205" w:firstLineChars="98"/>
              <w:jc w:val="both"/>
              <w:rPr>
                <w:rFonts w:hint="eastAsia" w:ascii="宋体" w:hAnsi="宋体" w:eastAsia="宋体" w:cs="宋体"/>
                <w:caps w:val="0"/>
                <w:color w:val="auto"/>
                <w:spacing w:val="0"/>
                <w:kern w:val="2"/>
                <w:position w:val="0"/>
                <w:sz w:val="21"/>
                <w:szCs w:val="21"/>
                <w:highlight w:val="none"/>
                <w:lang w:val="en-US" w:eastAsia="zh-CN" w:bidi="ar-SA"/>
              </w:rPr>
            </w:pPr>
            <w:r>
              <w:rPr>
                <w:rFonts w:hint="eastAsia" w:ascii="宋体" w:hAnsi="宋体" w:eastAsia="宋体" w:cs="宋体"/>
                <w:caps w:val="0"/>
                <w:color w:val="auto"/>
                <w:spacing w:val="0"/>
                <w:kern w:val="2"/>
                <w:position w:val="0"/>
                <w:sz w:val="21"/>
                <w:szCs w:val="21"/>
                <w:highlight w:val="none"/>
                <w:lang w:val="en-US" w:eastAsia="en-US" w:bidi="ar-SA"/>
              </w:rPr>
              <w:t>根据国家林业和草原局关于印发《松材线虫病防治技术方案（2024年版）》的通知、《广西壮族自治区林业局关于印发全区松材线虫病疫情防控五年攻坚行动2025年度实施方案》、《关于深入推进松材线虫病疫情防控攻坚行动的令（广西壮族自治区总林长令2024年第1号）》等文件要求，坚持以习近平生态文明思想为指导，全面落实国家、自治区、贵港市深入推进松材线虫病疫情防控五年攻坚行动决策部署，遵循“预防为主、治理为要、监管为重”总思路。通过全面控制、逐步压缩、重点拔除和成果巩固，切实保护松林资源，维护森林生态安全、生物安全，结合桂平市实际情况，在现有的防控工作基础上，加大投入采取各项综合措施</w:t>
            </w:r>
            <w:r>
              <w:rPr>
                <w:rFonts w:hint="eastAsia" w:ascii="宋体" w:hAnsi="宋体" w:eastAsia="宋体" w:cs="宋体"/>
                <w:caps w:val="0"/>
                <w:color w:val="auto"/>
                <w:spacing w:val="0"/>
                <w:kern w:val="2"/>
                <w:position w:val="0"/>
                <w:sz w:val="21"/>
                <w:szCs w:val="21"/>
                <w:highlight w:val="none"/>
                <w:lang w:val="en-US" w:eastAsia="zh-CN" w:bidi="ar-SA"/>
              </w:rPr>
              <w:t>；</w:t>
            </w:r>
          </w:p>
          <w:p w14:paraId="36BFCCE3">
            <w:pPr>
              <w:keepNext w:val="0"/>
              <w:keepLines w:val="0"/>
              <w:pageBreakBefore w:val="0"/>
              <w:kinsoku/>
              <w:overflowPunct/>
              <w:topLinePunct w:val="0"/>
              <w:autoSpaceDE/>
              <w:autoSpaceDN/>
              <w:bidi w:val="0"/>
              <w:adjustRightInd/>
              <w:snapToGrid/>
              <w:spacing w:line="360" w:lineRule="auto"/>
              <w:ind w:firstLine="420" w:firstLineChars="200"/>
              <w:outlineLvl w:val="1"/>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en-US" w:bidi="ar-SA"/>
              </w:rPr>
              <w:t>计划到</w:t>
            </w:r>
            <w:r>
              <w:rPr>
                <w:rFonts w:hint="eastAsia" w:ascii="宋体" w:hAnsi="宋体" w:eastAsia="宋体" w:cs="宋体"/>
                <w:b w:val="0"/>
                <w:bCs w:val="0"/>
                <w:caps w:val="0"/>
                <w:color w:val="auto"/>
                <w:spacing w:val="0"/>
                <w:kern w:val="2"/>
                <w:position w:val="0"/>
                <w:sz w:val="21"/>
                <w:szCs w:val="21"/>
                <w:highlight w:val="none"/>
                <w:lang w:val="en-US" w:eastAsia="en-US" w:bidi="ar-SA"/>
              </w:rPr>
              <w:t>202</w:t>
            </w:r>
            <w:r>
              <w:rPr>
                <w:rFonts w:hint="eastAsia" w:ascii="宋体" w:hAnsi="宋体" w:cs="宋体"/>
                <w:b w:val="0"/>
                <w:bCs w:val="0"/>
                <w:caps w:val="0"/>
                <w:color w:val="auto"/>
                <w:spacing w:val="0"/>
                <w:kern w:val="2"/>
                <w:position w:val="0"/>
                <w:sz w:val="21"/>
                <w:szCs w:val="21"/>
                <w:highlight w:val="none"/>
                <w:lang w:val="en-US" w:eastAsia="zh-CN" w:bidi="ar-SA"/>
              </w:rPr>
              <w:t>6</w:t>
            </w:r>
            <w:r>
              <w:rPr>
                <w:rFonts w:hint="eastAsia" w:ascii="宋体" w:hAnsi="宋体" w:eastAsia="宋体" w:cs="宋体"/>
                <w:b w:val="0"/>
                <w:bCs w:val="0"/>
                <w:caps w:val="0"/>
                <w:color w:val="auto"/>
                <w:spacing w:val="0"/>
                <w:kern w:val="2"/>
                <w:position w:val="0"/>
                <w:sz w:val="21"/>
                <w:szCs w:val="21"/>
                <w:highlight w:val="none"/>
                <w:lang w:val="en-US" w:eastAsia="en-US" w:bidi="ar-SA"/>
              </w:rPr>
              <w:t>年</w:t>
            </w:r>
            <w:r>
              <w:rPr>
                <w:rFonts w:hint="eastAsia" w:ascii="宋体" w:hAnsi="宋体" w:cs="宋体"/>
                <w:b w:val="0"/>
                <w:bCs w:val="0"/>
                <w:caps w:val="0"/>
                <w:color w:val="auto"/>
                <w:spacing w:val="0"/>
                <w:kern w:val="2"/>
                <w:position w:val="0"/>
                <w:sz w:val="21"/>
                <w:szCs w:val="21"/>
                <w:highlight w:val="none"/>
                <w:lang w:val="en-US" w:eastAsia="zh-CN" w:bidi="ar-SA"/>
              </w:rPr>
              <w:t>6</w:t>
            </w:r>
            <w:r>
              <w:rPr>
                <w:rFonts w:hint="eastAsia" w:ascii="宋体" w:hAnsi="宋体" w:eastAsia="宋体" w:cs="宋体"/>
                <w:b w:val="0"/>
                <w:bCs w:val="0"/>
                <w:caps w:val="0"/>
                <w:color w:val="auto"/>
                <w:spacing w:val="0"/>
                <w:kern w:val="2"/>
                <w:position w:val="0"/>
                <w:sz w:val="21"/>
                <w:szCs w:val="21"/>
                <w:highlight w:val="none"/>
                <w:lang w:val="en-US" w:eastAsia="zh-CN" w:bidi="ar-SA"/>
              </w:rPr>
              <w:t>月30日</w:t>
            </w:r>
            <w:r>
              <w:rPr>
                <w:rFonts w:hint="eastAsia" w:ascii="宋体" w:hAnsi="宋体" w:cs="宋体"/>
                <w:b w:val="0"/>
                <w:bCs w:val="0"/>
                <w:caps w:val="0"/>
                <w:color w:val="auto"/>
                <w:spacing w:val="0"/>
                <w:kern w:val="2"/>
                <w:position w:val="0"/>
                <w:sz w:val="21"/>
                <w:szCs w:val="21"/>
                <w:highlight w:val="none"/>
                <w:lang w:val="en-US" w:eastAsia="zh-CN" w:bidi="ar-SA"/>
              </w:rPr>
              <w:t>前</w:t>
            </w:r>
            <w:r>
              <w:rPr>
                <w:rFonts w:hint="eastAsia" w:ascii="宋体" w:hAnsi="宋体" w:eastAsia="宋体" w:cs="宋体"/>
                <w:b w:val="0"/>
                <w:bCs w:val="0"/>
                <w:caps w:val="0"/>
                <w:color w:val="auto"/>
                <w:spacing w:val="0"/>
                <w:kern w:val="2"/>
                <w:position w:val="0"/>
                <w:sz w:val="21"/>
                <w:szCs w:val="21"/>
                <w:highlight w:val="none"/>
                <w:lang w:val="en-US" w:eastAsia="en-US" w:bidi="ar-SA"/>
              </w:rPr>
              <w:t>实现</w:t>
            </w:r>
            <w:r>
              <w:rPr>
                <w:rFonts w:hint="eastAsia" w:ascii="宋体" w:hAnsi="宋体" w:cs="宋体"/>
                <w:b w:val="0"/>
                <w:bCs w:val="0"/>
                <w:caps w:val="0"/>
                <w:color w:val="auto"/>
                <w:spacing w:val="0"/>
                <w:position w:val="0"/>
                <w:szCs w:val="21"/>
                <w:highlight w:val="none"/>
                <w:lang w:val="en-US" w:eastAsia="zh-CN"/>
              </w:rPr>
              <w:t>桂平市2026年松材线虫病疫情防控服务（南北区乡镇清理枯死木服务）</w:t>
            </w:r>
          </w:p>
        </w:tc>
      </w:tr>
      <w:tr w14:paraId="6E527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 w:hRule="atLeast"/>
        </w:trPr>
        <w:tc>
          <w:tcPr>
            <w:tcW w:w="784" w:type="dxa"/>
            <w:vMerge w:val="continue"/>
            <w:vAlign w:val="top"/>
          </w:tcPr>
          <w:p w14:paraId="7F80461A">
            <w:pPr>
              <w:rPr>
                <w:rFonts w:hint="eastAsia" w:ascii="宋体" w:hAnsi="宋体" w:eastAsia="宋体" w:cs="宋体"/>
                <w:caps w:val="0"/>
                <w:color w:val="auto"/>
                <w:spacing w:val="0"/>
                <w:position w:val="0"/>
                <w:sz w:val="21"/>
                <w:szCs w:val="21"/>
                <w:highlight w:val="none"/>
              </w:rPr>
            </w:pPr>
          </w:p>
        </w:tc>
        <w:tc>
          <w:tcPr>
            <w:tcW w:w="818" w:type="dxa"/>
            <w:vMerge w:val="continue"/>
            <w:vAlign w:val="top"/>
          </w:tcPr>
          <w:p w14:paraId="358E6A22">
            <w:pPr>
              <w:rPr>
                <w:rFonts w:hint="eastAsia" w:ascii="宋体" w:hAnsi="宋体" w:eastAsia="宋体" w:cs="宋体"/>
                <w:caps w:val="0"/>
                <w:color w:val="auto"/>
                <w:spacing w:val="0"/>
                <w:position w:val="0"/>
                <w:sz w:val="21"/>
                <w:szCs w:val="21"/>
                <w:highlight w:val="none"/>
              </w:rPr>
            </w:pPr>
          </w:p>
        </w:tc>
        <w:tc>
          <w:tcPr>
            <w:tcW w:w="7933" w:type="dxa"/>
            <w:vAlign w:val="top"/>
          </w:tcPr>
          <w:p w14:paraId="5DCA3558">
            <w:pPr>
              <w:pStyle w:val="46"/>
              <w:spacing w:before="1" w:line="223" w:lineRule="auto"/>
              <w:ind w:left="125"/>
              <w:rPr>
                <w:rFonts w:hint="eastAsia" w:ascii="宋体" w:hAnsi="宋体" w:eastAsia="宋体" w:cs="宋体"/>
                <w:caps w:val="0"/>
                <w:color w:val="auto"/>
                <w:spacing w:val="0"/>
                <w:position w:val="0"/>
                <w:sz w:val="21"/>
                <w:szCs w:val="21"/>
                <w:highlight w:val="none"/>
                <w:lang w:eastAsia="zh-CN"/>
              </w:rPr>
            </w:pPr>
            <w:r>
              <w:rPr>
                <w:rFonts w:hint="eastAsia" w:ascii="宋体" w:hAnsi="宋体" w:eastAsia="宋体" w:cs="宋体"/>
                <w:b/>
                <w:bCs/>
                <w:caps w:val="0"/>
                <w:color w:val="auto"/>
                <w:spacing w:val="0"/>
                <w:position w:val="0"/>
                <w:sz w:val="21"/>
                <w:szCs w:val="21"/>
                <w:highlight w:val="none"/>
              </w:rPr>
              <w:t>二、服务范围</w:t>
            </w:r>
          </w:p>
          <w:p w14:paraId="0B974CCF">
            <w:pPr>
              <w:pStyle w:val="46"/>
              <w:spacing w:before="200" w:line="393" w:lineRule="auto"/>
              <w:ind w:left="118" w:right="60" w:firstLine="442"/>
              <w:jc w:val="both"/>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本次枯死松树清理服务范围为全面清理，对</w:t>
            </w:r>
            <w:r>
              <w:rPr>
                <w:rFonts w:hint="eastAsia" w:ascii="宋体" w:hAnsi="宋体" w:eastAsia="宋体" w:cs="宋体"/>
                <w:caps w:val="0"/>
                <w:color w:val="auto"/>
                <w:spacing w:val="0"/>
                <w:position w:val="0"/>
                <w:sz w:val="21"/>
                <w:szCs w:val="21"/>
                <w:highlight w:val="none"/>
                <w:lang w:val="en-US" w:eastAsia="zh-CN"/>
              </w:rPr>
              <w:t>开展桂平市2026年松材线虫病疫情防控服务南北区乡镇清理枯死木服务，对社步镇、下湾镇、麻镇、罗播乡、大洋镇、南木镇、金田镇、垌心乡、紫荆镇、江口镇、木根镇、罗秀镇、中沙镇共13个乡镇山上疫情小班枯死木进行择伐清理，</w:t>
            </w:r>
            <w:r>
              <w:rPr>
                <w:rFonts w:hint="eastAsia" w:ascii="宋体" w:hAnsi="宋体" w:eastAsia="宋体" w:cs="宋体"/>
                <w:b/>
                <w:bCs/>
                <w:caps w:val="0"/>
                <w:color w:val="auto"/>
                <w:spacing w:val="0"/>
                <w:position w:val="0"/>
                <w:sz w:val="21"/>
                <w:szCs w:val="21"/>
                <w:highlight w:val="none"/>
                <w:lang w:val="en-US" w:eastAsia="zh-CN"/>
              </w:rPr>
              <w:t>数量5264株，单价每株300.00元，</w:t>
            </w:r>
            <w:r>
              <w:rPr>
                <w:rFonts w:hint="eastAsia" w:ascii="宋体" w:hAnsi="宋体" w:eastAsia="宋体" w:cs="宋体"/>
                <w:caps w:val="0"/>
                <w:color w:val="auto"/>
                <w:spacing w:val="0"/>
                <w:position w:val="0"/>
                <w:sz w:val="21"/>
                <w:szCs w:val="21"/>
                <w:highlight w:val="none"/>
                <w:lang w:val="en-US" w:eastAsia="zh-CN"/>
              </w:rPr>
              <w:t>并完成国家局松材线虫病疫情防控监管平台上传任务</w:t>
            </w:r>
            <w:r>
              <w:rPr>
                <w:rFonts w:hint="eastAsia" w:ascii="宋体" w:hAnsi="宋体" w:eastAsia="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范围内所有松材线虫病病死木、疑似感病木或不明原因致死的松树(如因疫情防控需要</w:t>
            </w:r>
            <w:r>
              <w:rPr>
                <w:rFonts w:hint="eastAsia" w:ascii="宋体" w:hAnsi="宋体" w:eastAsia="宋体" w:cs="宋体"/>
                <w:caps w:val="0"/>
                <w:color w:val="auto"/>
                <w:spacing w:val="0"/>
                <w:position w:val="0"/>
                <w:sz w:val="21"/>
                <w:szCs w:val="21"/>
                <w:highlight w:val="none"/>
                <w:lang w:val="en-US" w:eastAsia="zh-CN"/>
              </w:rPr>
              <w:t>采购人</w:t>
            </w:r>
            <w:r>
              <w:rPr>
                <w:rFonts w:hint="eastAsia" w:ascii="宋体" w:hAnsi="宋体" w:eastAsia="宋体" w:cs="宋体"/>
                <w:caps w:val="0"/>
                <w:color w:val="auto"/>
                <w:spacing w:val="0"/>
                <w:position w:val="0"/>
                <w:sz w:val="21"/>
                <w:szCs w:val="21"/>
                <w:highlight w:val="none"/>
              </w:rPr>
              <w:t>可适当调整清理区域)。</w:t>
            </w:r>
          </w:p>
          <w:p w14:paraId="60F10FA6">
            <w:pPr>
              <w:pStyle w:val="46"/>
              <w:spacing w:line="223" w:lineRule="auto"/>
              <w:ind w:left="124"/>
              <w:rPr>
                <w:rFonts w:hint="eastAsia" w:ascii="宋体" w:hAnsi="宋体" w:eastAsia="宋体" w:cs="宋体"/>
                <w:caps w:val="0"/>
                <w:color w:val="auto"/>
                <w:spacing w:val="0"/>
                <w:position w:val="0"/>
                <w:sz w:val="21"/>
                <w:szCs w:val="21"/>
                <w:highlight w:val="none"/>
              </w:rPr>
            </w:pPr>
            <w:r>
              <w:rPr>
                <w:rFonts w:hint="eastAsia" w:ascii="宋体" w:hAnsi="宋体" w:eastAsia="宋体" w:cs="宋体"/>
                <w:b/>
                <w:bCs/>
                <w:caps w:val="0"/>
                <w:color w:val="auto"/>
                <w:spacing w:val="0"/>
                <w:position w:val="0"/>
                <w:sz w:val="21"/>
                <w:szCs w:val="21"/>
                <w:highlight w:val="none"/>
              </w:rPr>
              <w:t>三、服务期限</w:t>
            </w:r>
          </w:p>
          <w:p w14:paraId="221A7602">
            <w:pPr>
              <w:pStyle w:val="46"/>
              <w:spacing w:before="203" w:line="392" w:lineRule="auto"/>
              <w:ind w:left="117" w:right="106" w:firstLine="483"/>
              <w:jc w:val="both"/>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自合同签订之日起至202</w:t>
            </w:r>
            <w:r>
              <w:rPr>
                <w:rFonts w:hint="eastAsia" w:ascii="宋体" w:hAnsi="宋体" w:eastAsia="宋体" w:cs="宋体"/>
                <w:caps w:val="0"/>
                <w:color w:val="auto"/>
                <w:spacing w:val="0"/>
                <w:position w:val="0"/>
                <w:sz w:val="21"/>
                <w:szCs w:val="21"/>
                <w:highlight w:val="none"/>
                <w:lang w:val="en-US" w:eastAsia="zh-CN"/>
              </w:rPr>
              <w:t>6</w:t>
            </w:r>
            <w:r>
              <w:rPr>
                <w:rFonts w:hint="eastAsia" w:ascii="宋体" w:hAnsi="宋体" w:eastAsia="宋体" w:cs="宋体"/>
                <w:caps w:val="0"/>
                <w:color w:val="auto"/>
                <w:spacing w:val="0"/>
                <w:position w:val="0"/>
                <w:sz w:val="21"/>
                <w:szCs w:val="21"/>
                <w:highlight w:val="none"/>
              </w:rPr>
              <w:t>年</w:t>
            </w:r>
            <w:r>
              <w:rPr>
                <w:rFonts w:hint="eastAsia" w:ascii="宋体" w:hAnsi="宋体" w:eastAsia="宋体" w:cs="宋体"/>
                <w:caps w:val="0"/>
                <w:color w:val="auto"/>
                <w:spacing w:val="0"/>
                <w:position w:val="0"/>
                <w:sz w:val="21"/>
                <w:szCs w:val="21"/>
                <w:highlight w:val="none"/>
                <w:lang w:val="en-US" w:eastAsia="zh-CN"/>
              </w:rPr>
              <w:t>6</w:t>
            </w:r>
            <w:r>
              <w:rPr>
                <w:rFonts w:hint="eastAsia" w:ascii="宋体" w:hAnsi="宋体" w:eastAsia="宋体" w:cs="宋体"/>
                <w:caps w:val="0"/>
                <w:color w:val="auto"/>
                <w:spacing w:val="0"/>
                <w:position w:val="0"/>
                <w:sz w:val="21"/>
                <w:szCs w:val="21"/>
                <w:highlight w:val="none"/>
              </w:rPr>
              <w:t>月</w:t>
            </w:r>
            <w:r>
              <w:rPr>
                <w:rFonts w:hint="eastAsia" w:ascii="宋体" w:hAnsi="宋体" w:eastAsia="宋体" w:cs="宋体"/>
                <w:caps w:val="0"/>
                <w:color w:val="auto"/>
                <w:spacing w:val="0"/>
                <w:position w:val="0"/>
                <w:sz w:val="21"/>
                <w:szCs w:val="21"/>
                <w:highlight w:val="none"/>
                <w:lang w:val="en-US" w:eastAsia="zh-CN"/>
              </w:rPr>
              <w:t>30</w:t>
            </w:r>
            <w:r>
              <w:rPr>
                <w:rFonts w:hint="eastAsia" w:ascii="宋体" w:hAnsi="宋体" w:eastAsia="宋体" w:cs="宋体"/>
                <w:caps w:val="0"/>
                <w:color w:val="auto"/>
                <w:spacing w:val="0"/>
                <w:position w:val="0"/>
                <w:sz w:val="21"/>
                <w:szCs w:val="21"/>
                <w:highlight w:val="none"/>
              </w:rPr>
              <w:t>日前，对服务区域指定范围内的松树枯死木全部清理完一遍；对新发生的枯死木采取随时发现随时清理，发现 一株，清除一株的措施，新发生枯死木必须在一个星期内清理完毕。</w:t>
            </w:r>
          </w:p>
          <w:p w14:paraId="1D16875D">
            <w:pPr>
              <w:pStyle w:val="46"/>
              <w:spacing w:before="1" w:line="223" w:lineRule="auto"/>
              <w:ind w:left="144"/>
              <w:rPr>
                <w:rFonts w:hint="eastAsia" w:ascii="宋体" w:hAnsi="宋体" w:eastAsia="宋体" w:cs="宋体"/>
                <w:caps w:val="0"/>
                <w:color w:val="auto"/>
                <w:spacing w:val="0"/>
                <w:position w:val="0"/>
                <w:sz w:val="21"/>
                <w:szCs w:val="21"/>
                <w:highlight w:val="none"/>
              </w:rPr>
            </w:pPr>
            <w:r>
              <w:rPr>
                <w:rFonts w:hint="eastAsia" w:ascii="宋体" w:hAnsi="宋体" w:eastAsia="宋体" w:cs="宋体"/>
                <w:b/>
                <w:bCs/>
                <w:caps w:val="0"/>
                <w:color w:val="auto"/>
                <w:spacing w:val="0"/>
                <w:position w:val="0"/>
                <w:sz w:val="21"/>
                <w:szCs w:val="21"/>
                <w:highlight w:val="none"/>
              </w:rPr>
              <w:t>四、服务内容</w:t>
            </w:r>
          </w:p>
          <w:p w14:paraId="778C7460">
            <w:pPr>
              <w:pStyle w:val="46"/>
              <w:spacing w:before="200" w:line="393" w:lineRule="auto"/>
              <w:ind w:left="117" w:right="106" w:firstLine="442"/>
              <w:jc w:val="both"/>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择伐清理指定区域内所有的病死、枯死、因病濒死或不明原因致死等的 枯死松树(火灾原因致死、人为原因致死或枯死的松树已经腐烂、有杂菌繁 殖的无须清理)。并完成国家局松材线虫病疫情防控监管平台上传任务。清理类型、伐桩、疫木、枝桠等除害处理按照国家林业和草原局《松材线虫病防治技术方案（2024 年版）》）、《广西松材线虫病防治技术方案》（桂林生发〔2025〕19 号）文件规定执行；</w:t>
            </w:r>
            <w:r>
              <w:rPr>
                <w:rFonts w:hint="eastAsia" w:ascii="宋体" w:hAnsi="宋体" w:eastAsia="宋体" w:cs="宋体"/>
                <w:caps w:val="0"/>
                <w:color w:val="auto"/>
                <w:spacing w:val="0"/>
                <w:position w:val="0"/>
                <w:sz w:val="21"/>
                <w:szCs w:val="21"/>
                <w:highlight w:val="none"/>
                <w:lang w:val="en-US" w:eastAsia="zh-CN"/>
              </w:rPr>
              <w:t>采购人</w:t>
            </w:r>
            <w:r>
              <w:rPr>
                <w:rFonts w:hint="eastAsia" w:ascii="宋体" w:hAnsi="宋体" w:eastAsia="宋体" w:cs="宋体"/>
                <w:caps w:val="0"/>
                <w:color w:val="auto"/>
                <w:spacing w:val="0"/>
                <w:position w:val="0"/>
                <w:sz w:val="21"/>
                <w:szCs w:val="21"/>
                <w:highlight w:val="none"/>
              </w:rPr>
              <w:t>指定要砍伐清理的松树枯死木必须清理。</w:t>
            </w:r>
          </w:p>
          <w:p w14:paraId="1BCDFF83">
            <w:pPr>
              <w:pStyle w:val="46"/>
              <w:spacing w:line="223" w:lineRule="auto"/>
              <w:ind w:left="122"/>
              <w:rPr>
                <w:rFonts w:hint="eastAsia" w:ascii="宋体" w:hAnsi="宋体" w:eastAsia="宋体" w:cs="宋体"/>
                <w:caps w:val="0"/>
                <w:color w:val="auto"/>
                <w:spacing w:val="0"/>
                <w:position w:val="0"/>
                <w:sz w:val="21"/>
                <w:szCs w:val="21"/>
                <w:highlight w:val="none"/>
              </w:rPr>
            </w:pPr>
            <w:r>
              <w:rPr>
                <w:rFonts w:hint="eastAsia" w:ascii="宋体" w:hAnsi="宋体" w:eastAsia="宋体" w:cs="宋体"/>
                <w:b/>
                <w:bCs/>
                <w:caps w:val="0"/>
                <w:color w:val="auto"/>
                <w:spacing w:val="0"/>
                <w:position w:val="0"/>
                <w:sz w:val="21"/>
                <w:szCs w:val="21"/>
                <w:highlight w:val="none"/>
              </w:rPr>
              <w:t>五、松材线虫病防治枯死松树清理技术方案和服务质量要求</w:t>
            </w:r>
          </w:p>
          <w:p w14:paraId="2D1F26E6">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1、松树枯死木择伐范围</w:t>
            </w:r>
          </w:p>
          <w:p w14:paraId="40C79A89">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本次枯死松树清理服务范围为指定区域。</w:t>
            </w:r>
          </w:p>
          <w:p w14:paraId="44D91F5E">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2、择伐松树枯死木类型</w:t>
            </w:r>
          </w:p>
          <w:p w14:paraId="625001D6">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清理枯死松树类型主要包括：病死、枯死、因病濒死或不明原因致死等的枯死松树（火灾原因致死或枯死的松树已经腐烂、有杂菌繁殖的无须清理），禁止砍伐健康松树；如</w:t>
            </w:r>
            <w:r>
              <w:rPr>
                <w:rFonts w:hint="eastAsia" w:ascii="宋体" w:hAnsi="宋体" w:eastAsia="宋体" w:cs="宋体"/>
                <w:caps w:val="0"/>
                <w:color w:val="auto"/>
                <w:spacing w:val="0"/>
                <w:position w:val="0"/>
                <w:sz w:val="21"/>
                <w:szCs w:val="21"/>
                <w:highlight w:val="none"/>
                <w:lang w:val="en-US" w:eastAsia="zh-CN"/>
              </w:rPr>
              <w:t>采购人</w:t>
            </w:r>
            <w:r>
              <w:rPr>
                <w:rFonts w:hint="eastAsia" w:ascii="宋体" w:hAnsi="宋体" w:eastAsia="宋体" w:cs="宋体"/>
                <w:caps w:val="0"/>
                <w:color w:val="auto"/>
                <w:spacing w:val="0"/>
                <w:position w:val="0"/>
                <w:sz w:val="21"/>
                <w:szCs w:val="21"/>
                <w:highlight w:val="none"/>
              </w:rPr>
              <w:t>指定要砍伐清理的松树枯死木必须清理。</w:t>
            </w:r>
          </w:p>
          <w:p w14:paraId="43A75F2F">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3、作业量及计算方式</w:t>
            </w:r>
          </w:p>
          <w:p w14:paraId="0E0E243B">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作业量：按株计价结算方式，按合同约定总额÷固定单价=砍伐株数的方法计算，达到约定总额即止。</w:t>
            </w:r>
          </w:p>
          <w:p w14:paraId="13FF35C6">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计价方式为：</w:t>
            </w:r>
            <w:r>
              <w:rPr>
                <w:rFonts w:hint="eastAsia" w:ascii="宋体" w:hAnsi="宋体" w:eastAsia="宋体" w:cs="宋体"/>
                <w:caps w:val="0"/>
                <w:color w:val="auto"/>
                <w:spacing w:val="0"/>
                <w:position w:val="0"/>
                <w:sz w:val="21"/>
                <w:szCs w:val="21"/>
                <w:highlight w:val="none"/>
                <w:lang w:val="en-US" w:eastAsia="zh-CN"/>
              </w:rPr>
              <w:t>采取按株计价方式，每株地径大于等于10厘米的才统计数量，固定单价每株300.00元，数量5264株</w:t>
            </w:r>
            <w:r>
              <w:rPr>
                <w:rFonts w:hint="eastAsia" w:ascii="宋体" w:hAnsi="宋体" w:eastAsia="宋体" w:cs="宋体"/>
                <w:caps w:val="0"/>
                <w:color w:val="auto"/>
                <w:spacing w:val="0"/>
                <w:position w:val="0"/>
                <w:sz w:val="21"/>
                <w:szCs w:val="21"/>
                <w:highlight w:val="none"/>
              </w:rPr>
              <w:t>。</w:t>
            </w:r>
          </w:p>
          <w:p w14:paraId="2123AFE4">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以上款项包含实现成果所需的全部费用，包括人工费、工具材料费、管理费、保险费、材料费、税费等所有费用。</w:t>
            </w:r>
          </w:p>
          <w:p w14:paraId="45B973D0">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4、时间要求</w:t>
            </w:r>
          </w:p>
          <w:p w14:paraId="7CE570FD">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松树枯死木清理工作必须在 202</w:t>
            </w:r>
            <w:r>
              <w:rPr>
                <w:rFonts w:hint="eastAsia" w:ascii="宋体" w:hAnsi="宋体" w:eastAsia="宋体" w:cs="宋体"/>
                <w:caps w:val="0"/>
                <w:color w:val="auto"/>
                <w:spacing w:val="0"/>
                <w:position w:val="0"/>
                <w:sz w:val="21"/>
                <w:szCs w:val="21"/>
                <w:highlight w:val="none"/>
                <w:lang w:val="en-US" w:eastAsia="zh-CN"/>
              </w:rPr>
              <w:t>6</w:t>
            </w:r>
            <w:r>
              <w:rPr>
                <w:rFonts w:hint="eastAsia" w:ascii="宋体" w:hAnsi="宋体" w:eastAsia="宋体" w:cs="宋体"/>
                <w:caps w:val="0"/>
                <w:color w:val="auto"/>
                <w:spacing w:val="0"/>
                <w:position w:val="0"/>
                <w:sz w:val="21"/>
                <w:szCs w:val="21"/>
                <w:highlight w:val="none"/>
              </w:rPr>
              <w:t>年</w:t>
            </w:r>
            <w:r>
              <w:rPr>
                <w:rFonts w:hint="eastAsia" w:ascii="宋体" w:hAnsi="宋体" w:eastAsia="宋体" w:cs="宋体"/>
                <w:caps w:val="0"/>
                <w:color w:val="auto"/>
                <w:spacing w:val="0"/>
                <w:position w:val="0"/>
                <w:sz w:val="21"/>
                <w:szCs w:val="21"/>
                <w:highlight w:val="none"/>
                <w:lang w:val="en-US" w:eastAsia="zh-CN"/>
              </w:rPr>
              <w:t>6</w:t>
            </w:r>
            <w:r>
              <w:rPr>
                <w:rFonts w:hint="eastAsia" w:ascii="宋体" w:hAnsi="宋体" w:eastAsia="宋体" w:cs="宋体"/>
                <w:caps w:val="0"/>
                <w:color w:val="auto"/>
                <w:spacing w:val="0"/>
                <w:position w:val="0"/>
                <w:sz w:val="21"/>
                <w:szCs w:val="21"/>
                <w:highlight w:val="none"/>
              </w:rPr>
              <w:t>月</w:t>
            </w:r>
            <w:r>
              <w:rPr>
                <w:rFonts w:hint="eastAsia" w:ascii="宋体" w:hAnsi="宋体" w:eastAsia="宋体" w:cs="宋体"/>
                <w:caps w:val="0"/>
                <w:color w:val="auto"/>
                <w:spacing w:val="0"/>
                <w:position w:val="0"/>
                <w:sz w:val="21"/>
                <w:szCs w:val="21"/>
                <w:highlight w:val="none"/>
                <w:lang w:val="en-US" w:eastAsia="zh-CN"/>
              </w:rPr>
              <w:t>3</w:t>
            </w:r>
            <w:r>
              <w:rPr>
                <w:rFonts w:hint="eastAsia" w:ascii="宋体" w:hAnsi="宋体" w:eastAsia="宋体" w:cs="宋体"/>
                <w:caps w:val="0"/>
                <w:color w:val="auto"/>
                <w:spacing w:val="0"/>
                <w:position w:val="0"/>
                <w:sz w:val="21"/>
                <w:szCs w:val="21"/>
                <w:highlight w:val="none"/>
              </w:rPr>
              <w:t>0日前对服务区域范围内的松树枯死木全部清理完一遍；发生的枯死木采取随时发现随时清理，发现一株，清除一株的措施。</w:t>
            </w:r>
          </w:p>
          <w:p w14:paraId="3B2128EA">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5、技术要求</w:t>
            </w:r>
          </w:p>
          <w:p w14:paraId="527D704A">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伐桩处理：在操作允许的条件下，伐桩高度不得超过5厘米。</w:t>
            </w:r>
            <w:r>
              <w:rPr>
                <w:rFonts w:hint="eastAsia" w:ascii="宋体" w:hAnsi="宋体" w:eastAsia="宋体" w:cs="宋体"/>
                <w:caps w:val="0"/>
                <w:color w:val="auto"/>
                <w:spacing w:val="0"/>
                <w:position w:val="0"/>
                <w:sz w:val="21"/>
                <w:szCs w:val="21"/>
                <w:highlight w:val="none"/>
                <w:lang w:eastAsia="zh-CN"/>
              </w:rPr>
              <w:t>指定服务区域</w:t>
            </w:r>
            <w:r>
              <w:rPr>
                <w:rFonts w:hint="eastAsia" w:ascii="宋体" w:hAnsi="宋体" w:eastAsia="宋体" w:cs="宋体"/>
                <w:caps w:val="0"/>
                <w:color w:val="auto"/>
                <w:spacing w:val="0"/>
                <w:position w:val="0"/>
                <w:sz w:val="21"/>
                <w:szCs w:val="21"/>
                <w:highlight w:val="none"/>
              </w:rPr>
              <w:t>要求在伐桩上放置磷化铝1－2粒（使用该方法处理期间的最低气温不低于10℃），用</w:t>
            </w:r>
            <w:r>
              <w:rPr>
                <w:rFonts w:hint="eastAsia" w:ascii="宋体" w:hAnsi="宋体" w:eastAsia="宋体" w:cs="宋体"/>
                <w:caps w:val="0"/>
                <w:color w:val="auto"/>
                <w:spacing w:val="0"/>
                <w:position w:val="0"/>
                <w:sz w:val="21"/>
                <w:szCs w:val="21"/>
                <w:highlight w:val="none"/>
                <w:lang w:val="en-US" w:eastAsia="zh-CN"/>
              </w:rPr>
              <w:t>0.1</w:t>
            </w:r>
            <w:r>
              <w:rPr>
                <w:rFonts w:hint="eastAsia" w:ascii="宋体" w:hAnsi="宋体" w:eastAsia="宋体" w:cs="宋体"/>
                <w:caps w:val="0"/>
                <w:color w:val="auto"/>
                <w:spacing w:val="0"/>
                <w:position w:val="0"/>
                <w:sz w:val="21"/>
                <w:szCs w:val="21"/>
                <w:highlight w:val="none"/>
              </w:rPr>
              <w:t>毫米厚塑料薄膜覆盖，覆盖10厘米厚的泥土四周压实塑料薄膜；也可采取将伐桩全部连根挖出烧毁处理，其他乡镇的伐桩可不作此处理。</w:t>
            </w:r>
          </w:p>
          <w:p w14:paraId="73B07A8C">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疫木处理：就近选取用火安全的空地对采伐下的疫木、1厘米以上的枝桠全部进行烧毁，应当摄像存档备查。特殊情形：山高坡陡林密不适合烧毁或转运疫木的区域</w:t>
            </w:r>
            <w:r>
              <w:rPr>
                <w:rFonts w:hint="eastAsia" w:ascii="宋体" w:hAnsi="宋体" w:eastAsia="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采用聚丙烯可降解绿色环保袋，</w:t>
            </w:r>
            <w:r>
              <w:rPr>
                <w:rFonts w:hint="eastAsia" w:ascii="宋体" w:hAnsi="宋体" w:eastAsia="宋体" w:cs="宋体"/>
                <w:caps w:val="0"/>
                <w:color w:val="auto"/>
                <w:spacing w:val="0"/>
                <w:position w:val="0"/>
                <w:sz w:val="21"/>
                <w:szCs w:val="21"/>
                <w:highlight w:val="none"/>
                <w:lang w:eastAsia="zh-CN"/>
              </w:rPr>
              <w:t>长</w:t>
            </w:r>
            <w:r>
              <w:rPr>
                <w:rFonts w:hint="eastAsia" w:ascii="宋体" w:hAnsi="宋体" w:eastAsia="宋体" w:cs="宋体"/>
                <w:caps w:val="0"/>
                <w:color w:val="auto"/>
                <w:spacing w:val="0"/>
                <w:position w:val="0"/>
                <w:sz w:val="21"/>
                <w:szCs w:val="21"/>
                <w:highlight w:val="none"/>
              </w:rPr>
              <w:t>100cm×宽80cm×高 140cm，材质参</w:t>
            </w:r>
            <w:r>
              <w:rPr>
                <w:rFonts w:hint="eastAsia" w:ascii="宋体" w:hAnsi="宋体" w:eastAsia="宋体" w:cs="宋体"/>
                <w:caps w:val="0"/>
                <w:color w:val="auto"/>
                <w:spacing w:val="0"/>
                <w:position w:val="0"/>
                <w:sz w:val="21"/>
                <w:szCs w:val="21"/>
                <w:highlight w:val="none"/>
                <w:lang w:eastAsia="zh-CN"/>
              </w:rPr>
              <w:t>数</w:t>
            </w:r>
            <w:r>
              <w:rPr>
                <w:rFonts w:hint="eastAsia" w:ascii="宋体" w:hAnsi="宋体" w:eastAsia="宋体" w:cs="宋体"/>
                <w:caps w:val="0"/>
                <w:color w:val="auto"/>
                <w:spacing w:val="0"/>
                <w:position w:val="0"/>
                <w:sz w:val="21"/>
                <w:szCs w:val="21"/>
                <w:highlight w:val="none"/>
              </w:rPr>
              <w:t>85克/㎡</w:t>
            </w:r>
            <w:r>
              <w:rPr>
                <w:rFonts w:hint="eastAsia" w:ascii="宋体" w:hAnsi="宋体" w:eastAsia="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内装疫木约</w:t>
            </w:r>
            <w:r>
              <w:rPr>
                <w:rFonts w:hint="eastAsia" w:ascii="宋体" w:hAnsi="宋体" w:eastAsia="宋体" w:cs="宋体"/>
                <w:caps w:val="0"/>
                <w:color w:val="auto"/>
                <w:spacing w:val="0"/>
                <w:position w:val="0"/>
                <w:sz w:val="21"/>
                <w:szCs w:val="21"/>
                <w:highlight w:val="none"/>
                <w:lang w:val="en-US" w:eastAsia="zh-CN"/>
              </w:rPr>
              <w:t>1m³</w:t>
            </w:r>
            <w:r>
              <w:rPr>
                <w:rFonts w:hint="eastAsia" w:ascii="宋体" w:hAnsi="宋体" w:eastAsia="宋体" w:cs="宋体"/>
                <w:caps w:val="0"/>
                <w:color w:val="auto"/>
                <w:spacing w:val="0"/>
                <w:position w:val="0"/>
                <w:sz w:val="21"/>
                <w:szCs w:val="21"/>
                <w:highlight w:val="none"/>
              </w:rPr>
              <w:t>并密封，疫木应截短至80cm以内以防流失。4-9月每袋放磷化铝4片、熏蒸时间大于24小时；10月-翌年3月每袋放磷化铝8片、熏蒸时间大于48小时。应确保套袋的密闭性，严格把好质量关。</w:t>
            </w:r>
          </w:p>
          <w:p w14:paraId="6B25CD84">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疫木焚烧：就地焚烧采伐清理的疫木及直径超过 1cm 的枝桠，应将疫木表层碳化至木质部 1cm 以上，无原色松木表皮或木质部裸露。选择火场应相对空旷并做好防火隔离措施，焚烧现场要实行全过程旁站式监管，确保用火安全并收集照片、数据等资料信息存档。在防火期内和可能存在火灾隐患的区域，要在严格遵守当地森林防火有关要求的前提下，采取焚烧处理。</w:t>
            </w:r>
          </w:p>
          <w:p w14:paraId="504E9505">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6、作业要求</w:t>
            </w:r>
          </w:p>
          <w:p w14:paraId="307B6F8C">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①清理作业由疫点外围向中心清理、先轻后重、逐步压缩面积、清理一片、控制一片的方法进行，要逐村逐镇砍伐完成，在地域上要连片砍伐，不能跳跃选择砍伐，同时加大对清理过区域的巡查力度，新发生的枯死松树，发现一株，清理一株。如特殊情况服从甲方安排的地点清理。</w:t>
            </w:r>
          </w:p>
          <w:p w14:paraId="61099A2B">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②掌握清理进度，当天砍伐的当天处理完毕；加强疫木监管，任何人不得带直径超过1公分以上的疫木拿回家、拿到市场上销售或其他用途，严防疫木流失。</w:t>
            </w:r>
          </w:p>
          <w:p w14:paraId="58D56010">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7、数据记录</w:t>
            </w:r>
          </w:p>
          <w:p w14:paraId="523DBF1E">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清理过程中每株需详细记录，包括清理每一株的时间、镇、村、林班、小班、编号、经纬度信息（含焚烧点）、地径、清理人员、清理效果、每株均拍照存档等（照片要求砍伐前、伐倒后（含伐桩）、地径大小、焚烧点、清理完成后各一张，每张照片有水印），施工过程中按要求及时上传到全国精细化管理平台，竣工后编写松树枯死木择伐清理总结。</w:t>
            </w:r>
          </w:p>
          <w:p w14:paraId="48D48F9D">
            <w:pPr>
              <w:pStyle w:val="46"/>
              <w:spacing w:before="205" w:line="337" w:lineRule="auto"/>
              <w:ind w:left="123" w:right="106" w:firstLine="43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注：松材线虫病疫木清理技术操作按国家林业和草原局国家林业和草原局《松材线虫病防治技术方案（2024年版）》、《广西松材线虫病防治技术方案》（桂林生发〔2025〕19号）以及相关林业行业标准执行。</w:t>
            </w:r>
          </w:p>
        </w:tc>
      </w:tr>
    </w:tbl>
    <w:p w14:paraId="0AF3FBF3">
      <w:pPr>
        <w:rPr>
          <w:rFonts w:hint="eastAsia" w:ascii="宋体" w:hAnsi="宋体" w:eastAsia="宋体" w:cs="宋体"/>
          <w:caps w:val="0"/>
          <w:color w:val="auto"/>
          <w:spacing w:val="0"/>
          <w:position w:val="0"/>
          <w:highlight w:val="none"/>
        </w:rPr>
      </w:pPr>
    </w:p>
    <w:p w14:paraId="5D26FD20">
      <w:pPr>
        <w:keepNext w:val="0"/>
        <w:keepLines w:val="0"/>
        <w:pageBreakBefore w:val="0"/>
        <w:widowControl w:val="0"/>
        <w:kinsoku/>
        <w:wordWrap/>
        <w:overflowPunct/>
        <w:topLinePunct w:val="0"/>
        <w:autoSpaceDE/>
        <w:autoSpaceDN/>
        <w:bidi w:val="0"/>
        <w:adjustRightInd/>
        <w:snapToGrid/>
        <w:spacing w:before="332" w:beforeLines="100" w:after="167" w:afterLines="50"/>
        <w:textAlignment w:val="auto"/>
        <w:outlineLvl w:val="1"/>
        <w:rPr>
          <w:rFonts w:hint="eastAsia" w:ascii="宋体" w:hAnsi="宋体" w:eastAsia="宋体" w:cs="宋体"/>
          <w:b/>
          <w:bCs/>
          <w:caps w:val="0"/>
          <w:color w:val="auto"/>
          <w:spacing w:val="0"/>
          <w:position w:val="0"/>
          <w:highlight w:val="none"/>
          <w:lang w:eastAsia="zh-CN"/>
        </w:rPr>
      </w:pPr>
      <w:r>
        <w:rPr>
          <w:rFonts w:hint="eastAsia" w:ascii="宋体" w:hAnsi="宋体" w:eastAsia="宋体" w:cs="宋体"/>
          <w:b/>
          <w:bCs/>
          <w:caps w:val="0"/>
          <w:color w:val="auto"/>
          <w:spacing w:val="0"/>
          <w:position w:val="0"/>
          <w:highlight w:val="none"/>
        </w:rPr>
        <w:t>商务条款及其他要求</w:t>
      </w:r>
    </w:p>
    <w:tbl>
      <w:tblPr>
        <w:tblStyle w:val="47"/>
        <w:tblW w:w="9535"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4"/>
        <w:gridCol w:w="7451"/>
      </w:tblGrid>
      <w:tr w14:paraId="5D474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 w:hRule="atLeast"/>
        </w:trPr>
        <w:tc>
          <w:tcPr>
            <w:tcW w:w="2084" w:type="dxa"/>
            <w:vAlign w:val="center"/>
          </w:tcPr>
          <w:p w14:paraId="24DD29DE">
            <w:pPr>
              <w:pStyle w:val="46"/>
              <w:spacing w:before="126" w:line="224" w:lineRule="auto"/>
              <w:ind w:left="442"/>
              <w:jc w:val="both"/>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合同签订期</w:t>
            </w:r>
          </w:p>
        </w:tc>
        <w:tc>
          <w:tcPr>
            <w:tcW w:w="7451" w:type="dxa"/>
            <w:vAlign w:val="top"/>
          </w:tcPr>
          <w:p w14:paraId="76083B98">
            <w:pPr>
              <w:pStyle w:val="46"/>
              <w:spacing w:before="126" w:line="223" w:lineRule="auto"/>
              <w:ind w:firstLine="210" w:firstLineChars="100"/>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自中标通知书发出之日起 20 日内。</w:t>
            </w:r>
          </w:p>
        </w:tc>
      </w:tr>
      <w:tr w14:paraId="71047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 w:hRule="atLeast"/>
        </w:trPr>
        <w:tc>
          <w:tcPr>
            <w:tcW w:w="2084" w:type="dxa"/>
            <w:vAlign w:val="center"/>
          </w:tcPr>
          <w:p w14:paraId="6279488F">
            <w:pPr>
              <w:keepNext w:val="0"/>
              <w:keepLines w:val="0"/>
              <w:widowControl/>
              <w:suppressLineNumbers w:val="0"/>
              <w:jc w:val="center"/>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kern w:val="2"/>
                <w:position w:val="0"/>
                <w:sz w:val="21"/>
                <w:szCs w:val="21"/>
                <w:highlight w:val="none"/>
                <w:lang w:val="en-US" w:eastAsia="zh-CN" w:bidi="ar-SA"/>
              </w:rPr>
              <w:t>付款条件</w:t>
            </w:r>
          </w:p>
        </w:tc>
        <w:tc>
          <w:tcPr>
            <w:tcW w:w="7451" w:type="dxa"/>
            <w:vAlign w:val="center"/>
          </w:tcPr>
          <w:p w14:paraId="0F472CDA">
            <w:pPr>
              <w:pStyle w:val="46"/>
              <w:spacing w:before="65" w:line="360" w:lineRule="auto"/>
              <w:ind w:right="107"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en-US" w:bidi="ar-SA"/>
              </w:rPr>
              <w:t>1.合同签订后15个工作日内，采购人向财政部门提交材料申请，向服务方预付项目合同款的30%作为项目启动资金，以利于尽快进场开工服务、资料收集、调查监测等各项工作开展。</w:t>
            </w:r>
          </w:p>
          <w:p w14:paraId="6A27B5A8">
            <w:pPr>
              <w:pStyle w:val="46"/>
              <w:spacing w:before="65" w:line="360" w:lineRule="auto"/>
              <w:ind w:right="107"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en-US" w:bidi="ar-SA"/>
              </w:rPr>
              <w:t>2.其余款项，待</w:t>
            </w:r>
            <w:r>
              <w:rPr>
                <w:rFonts w:hint="eastAsia" w:ascii="宋体" w:hAnsi="宋体" w:eastAsia="宋体" w:cs="宋体"/>
                <w:caps w:val="0"/>
                <w:color w:val="auto"/>
                <w:spacing w:val="0"/>
                <w:kern w:val="2"/>
                <w:position w:val="0"/>
                <w:sz w:val="21"/>
                <w:szCs w:val="21"/>
                <w:highlight w:val="none"/>
                <w:lang w:val="en-US" w:eastAsia="zh-CN" w:bidi="ar-SA"/>
              </w:rPr>
              <w:t>中标供应商</w:t>
            </w:r>
            <w:r>
              <w:rPr>
                <w:rFonts w:hint="eastAsia" w:ascii="宋体" w:hAnsi="宋体" w:eastAsia="宋体" w:cs="宋体"/>
                <w:caps w:val="0"/>
                <w:color w:val="auto"/>
                <w:spacing w:val="0"/>
                <w:kern w:val="2"/>
                <w:position w:val="0"/>
                <w:sz w:val="21"/>
                <w:szCs w:val="21"/>
                <w:highlight w:val="none"/>
                <w:lang w:val="en-US" w:eastAsia="en-US" w:bidi="ar-SA"/>
              </w:rPr>
              <w:t>完成作业工作且经</w:t>
            </w:r>
            <w:r>
              <w:rPr>
                <w:rFonts w:hint="eastAsia" w:ascii="宋体" w:hAnsi="宋体" w:eastAsia="宋体" w:cs="宋体"/>
                <w:caps w:val="0"/>
                <w:color w:val="auto"/>
                <w:spacing w:val="0"/>
                <w:kern w:val="2"/>
                <w:position w:val="0"/>
                <w:sz w:val="21"/>
                <w:szCs w:val="21"/>
                <w:highlight w:val="none"/>
                <w:lang w:val="en-US" w:eastAsia="zh-CN" w:bidi="ar-SA"/>
              </w:rPr>
              <w:t>采购人</w:t>
            </w:r>
            <w:r>
              <w:rPr>
                <w:rFonts w:hint="eastAsia" w:ascii="宋体" w:hAnsi="宋体" w:eastAsia="宋体" w:cs="宋体"/>
                <w:caps w:val="0"/>
                <w:color w:val="auto"/>
                <w:spacing w:val="0"/>
                <w:kern w:val="2"/>
                <w:position w:val="0"/>
                <w:sz w:val="21"/>
                <w:szCs w:val="21"/>
                <w:highlight w:val="none"/>
                <w:lang w:val="en-US" w:eastAsia="en-US" w:bidi="ar-SA"/>
              </w:rPr>
              <w:t>组织验收合格，按照</w:t>
            </w:r>
            <w:r>
              <w:rPr>
                <w:rFonts w:hint="eastAsia" w:ascii="宋体" w:hAnsi="宋体" w:eastAsia="宋体" w:cs="宋体"/>
                <w:caps w:val="0"/>
                <w:color w:val="auto"/>
                <w:spacing w:val="0"/>
                <w:kern w:val="2"/>
                <w:position w:val="0"/>
                <w:sz w:val="21"/>
                <w:szCs w:val="21"/>
                <w:highlight w:val="none"/>
                <w:lang w:val="en-US" w:eastAsia="zh-CN" w:bidi="ar-SA"/>
              </w:rPr>
              <w:t>采购人</w:t>
            </w:r>
            <w:r>
              <w:rPr>
                <w:rFonts w:hint="eastAsia" w:ascii="宋体" w:hAnsi="宋体" w:eastAsia="宋体" w:cs="宋体"/>
                <w:caps w:val="0"/>
                <w:color w:val="auto"/>
                <w:spacing w:val="0"/>
                <w:kern w:val="2"/>
                <w:position w:val="0"/>
                <w:sz w:val="21"/>
                <w:szCs w:val="21"/>
                <w:highlight w:val="none"/>
                <w:lang w:val="en-US" w:eastAsia="en-US" w:bidi="ar-SA"/>
              </w:rPr>
              <w:t>要求出具发票，</w:t>
            </w:r>
            <w:r>
              <w:rPr>
                <w:rFonts w:hint="eastAsia" w:ascii="宋体" w:hAnsi="宋体" w:eastAsia="宋体" w:cs="宋体"/>
                <w:caps w:val="0"/>
                <w:color w:val="auto"/>
                <w:spacing w:val="0"/>
                <w:kern w:val="2"/>
                <w:position w:val="0"/>
                <w:sz w:val="21"/>
                <w:szCs w:val="21"/>
                <w:highlight w:val="none"/>
                <w:lang w:val="en-US" w:eastAsia="zh-CN" w:bidi="ar-SA"/>
              </w:rPr>
              <w:t>采购人</w:t>
            </w:r>
            <w:r>
              <w:rPr>
                <w:rFonts w:hint="eastAsia" w:ascii="宋体" w:hAnsi="宋体" w:eastAsia="宋体" w:cs="宋体"/>
                <w:caps w:val="0"/>
                <w:color w:val="auto"/>
                <w:spacing w:val="0"/>
                <w:kern w:val="2"/>
                <w:position w:val="0"/>
                <w:sz w:val="21"/>
                <w:szCs w:val="21"/>
                <w:highlight w:val="none"/>
                <w:lang w:val="en-US" w:eastAsia="en-US" w:bidi="ar-SA"/>
              </w:rPr>
              <w:t>收到发票之日起7个工作日内须向财政部门申请付款。</w:t>
            </w:r>
          </w:p>
          <w:p w14:paraId="16E4D3F6">
            <w:pPr>
              <w:pStyle w:val="46"/>
              <w:spacing w:before="65" w:line="360" w:lineRule="auto"/>
              <w:ind w:right="107" w:rightChars="0" w:firstLine="210" w:firstLineChars="100"/>
              <w:jc w:val="lef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kern w:val="2"/>
                <w:position w:val="0"/>
                <w:sz w:val="21"/>
                <w:szCs w:val="21"/>
                <w:highlight w:val="none"/>
                <w:lang w:val="en-US" w:eastAsia="en-US" w:bidi="ar-SA"/>
              </w:rPr>
              <w:t>3.</w:t>
            </w:r>
            <w:r>
              <w:rPr>
                <w:rFonts w:hint="eastAsia" w:ascii="宋体" w:hAnsi="宋体" w:eastAsia="宋体" w:cs="宋体"/>
                <w:caps w:val="0"/>
                <w:color w:val="auto"/>
                <w:spacing w:val="0"/>
                <w:kern w:val="2"/>
                <w:position w:val="0"/>
                <w:sz w:val="21"/>
                <w:szCs w:val="21"/>
                <w:highlight w:val="none"/>
                <w:lang w:val="en-US" w:eastAsia="zh-CN" w:bidi="ar-SA"/>
              </w:rPr>
              <w:t>中标供应商</w:t>
            </w:r>
            <w:r>
              <w:rPr>
                <w:rFonts w:hint="eastAsia" w:ascii="宋体" w:hAnsi="宋体" w:eastAsia="宋体" w:cs="宋体"/>
                <w:caps w:val="0"/>
                <w:color w:val="auto"/>
                <w:spacing w:val="0"/>
                <w:kern w:val="2"/>
                <w:position w:val="0"/>
                <w:sz w:val="21"/>
                <w:szCs w:val="21"/>
                <w:highlight w:val="none"/>
                <w:lang w:val="en-US" w:eastAsia="en-US" w:bidi="ar-SA"/>
              </w:rPr>
              <w:t>需出具正式的税务发票，本合同执行中相关的一切税费均由</w:t>
            </w:r>
            <w:r>
              <w:rPr>
                <w:rFonts w:hint="eastAsia" w:ascii="宋体" w:hAnsi="宋体" w:eastAsia="宋体" w:cs="宋体"/>
                <w:caps w:val="0"/>
                <w:color w:val="auto"/>
                <w:spacing w:val="0"/>
                <w:kern w:val="2"/>
                <w:position w:val="0"/>
                <w:sz w:val="21"/>
                <w:szCs w:val="21"/>
                <w:highlight w:val="none"/>
                <w:lang w:val="en-US" w:eastAsia="zh-CN" w:bidi="ar-SA"/>
              </w:rPr>
              <w:t>中标供应商</w:t>
            </w:r>
            <w:r>
              <w:rPr>
                <w:rFonts w:hint="eastAsia" w:ascii="宋体" w:hAnsi="宋体" w:eastAsia="宋体" w:cs="宋体"/>
                <w:caps w:val="0"/>
                <w:color w:val="auto"/>
                <w:spacing w:val="0"/>
                <w:kern w:val="2"/>
                <w:position w:val="0"/>
                <w:sz w:val="21"/>
                <w:szCs w:val="21"/>
                <w:highlight w:val="none"/>
                <w:lang w:val="en-US" w:eastAsia="en-US" w:bidi="ar-SA"/>
              </w:rPr>
              <w:t>负担。</w:t>
            </w:r>
          </w:p>
        </w:tc>
      </w:tr>
      <w:tr w14:paraId="1A45A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 w:hRule="atLeast"/>
        </w:trPr>
        <w:tc>
          <w:tcPr>
            <w:tcW w:w="2084" w:type="dxa"/>
            <w:vAlign w:val="center"/>
          </w:tcPr>
          <w:p w14:paraId="2AB2D129">
            <w:pPr>
              <w:pStyle w:val="46"/>
              <w:spacing w:before="72" w:line="223" w:lineRule="auto"/>
              <w:ind w:left="552"/>
              <w:jc w:val="both"/>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投标报价</w:t>
            </w:r>
          </w:p>
        </w:tc>
        <w:tc>
          <w:tcPr>
            <w:tcW w:w="7451" w:type="dxa"/>
            <w:vAlign w:val="top"/>
          </w:tcPr>
          <w:p w14:paraId="489AF871">
            <w:pPr>
              <w:keepNext w:val="0"/>
              <w:keepLines w:val="0"/>
              <w:widowControl/>
              <w:suppressLineNumbers w:val="0"/>
              <w:spacing w:line="360" w:lineRule="auto"/>
              <w:ind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zh-CN" w:bidi="ar-SA"/>
              </w:rPr>
              <w:t xml:space="preserve">1.服务的价格（包含提供本次服务范围的人员的工资、交通差旅、餐饮住宿，福利、税金、利润、设施设备检测等），在合同实施期间，采购人将不予支付没有列入的项目费用，并认为此项目的费用已包括在价格中； </w:t>
            </w:r>
          </w:p>
          <w:p w14:paraId="4BA62BED">
            <w:pPr>
              <w:keepNext w:val="0"/>
              <w:keepLines w:val="0"/>
              <w:widowControl/>
              <w:suppressLineNumbers w:val="0"/>
              <w:spacing w:line="360" w:lineRule="auto"/>
              <w:ind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zh-CN" w:bidi="ar-SA"/>
              </w:rPr>
              <w:t xml:space="preserve">2.必要的保险费用和各项税金； </w:t>
            </w:r>
          </w:p>
          <w:p w14:paraId="2F7E9D41">
            <w:pPr>
              <w:keepNext w:val="0"/>
              <w:keepLines w:val="0"/>
              <w:widowControl/>
              <w:suppressLineNumbers w:val="0"/>
              <w:spacing w:line="360" w:lineRule="auto"/>
              <w:ind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zh-CN" w:bidi="ar-SA"/>
              </w:rPr>
              <w:t>3.其他：服务实施项目工作期间如出现人员人身、财产安全事故、损失等由中标供应商全部负责，采购人不负任何责任。</w:t>
            </w:r>
          </w:p>
        </w:tc>
      </w:tr>
      <w:tr w14:paraId="1A1D3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 w:hRule="atLeast"/>
        </w:trPr>
        <w:tc>
          <w:tcPr>
            <w:tcW w:w="2084" w:type="dxa"/>
            <w:vAlign w:val="center"/>
          </w:tcPr>
          <w:p w14:paraId="5E7838C5">
            <w:pPr>
              <w:pStyle w:val="46"/>
              <w:spacing w:before="71" w:line="394" w:lineRule="auto"/>
              <w:ind w:right="-20" w:rightChars="0"/>
              <w:jc w:val="center"/>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服务地点和服务期限</w:t>
            </w:r>
          </w:p>
        </w:tc>
        <w:tc>
          <w:tcPr>
            <w:tcW w:w="7451" w:type="dxa"/>
            <w:vAlign w:val="top"/>
          </w:tcPr>
          <w:p w14:paraId="49A6E73D">
            <w:pPr>
              <w:pStyle w:val="46"/>
              <w:spacing w:before="127" w:line="374" w:lineRule="auto"/>
              <w:ind w:right="106" w:firstLine="210" w:firstLineChars="100"/>
              <w:jc w:val="both"/>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服务地点：桂平市</w:t>
            </w:r>
            <w:r>
              <w:rPr>
                <w:rFonts w:hint="eastAsia" w:ascii="宋体" w:hAnsi="宋体" w:eastAsia="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采购人指定地点</w:t>
            </w:r>
            <w:r>
              <w:rPr>
                <w:rFonts w:hint="eastAsia" w:ascii="宋体" w:hAnsi="宋体" w:eastAsia="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w:t>
            </w:r>
          </w:p>
          <w:p w14:paraId="3B5A39E4">
            <w:pPr>
              <w:pStyle w:val="46"/>
              <w:spacing w:before="127" w:line="374" w:lineRule="auto"/>
              <w:ind w:right="106" w:firstLine="210" w:firstLineChars="100"/>
              <w:jc w:val="both"/>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服务期限：自合同生效日起至202</w:t>
            </w:r>
            <w:r>
              <w:rPr>
                <w:rFonts w:hint="eastAsia" w:ascii="宋体" w:hAnsi="宋体" w:eastAsia="宋体" w:cs="宋体"/>
                <w:caps w:val="0"/>
                <w:color w:val="auto"/>
                <w:spacing w:val="0"/>
                <w:position w:val="0"/>
                <w:sz w:val="21"/>
                <w:szCs w:val="21"/>
                <w:highlight w:val="none"/>
                <w:lang w:val="en-US" w:eastAsia="zh-CN"/>
              </w:rPr>
              <w:t>6</w:t>
            </w:r>
            <w:r>
              <w:rPr>
                <w:rFonts w:hint="eastAsia" w:ascii="宋体" w:hAnsi="宋体" w:eastAsia="宋体" w:cs="宋体"/>
                <w:caps w:val="0"/>
                <w:color w:val="auto"/>
                <w:spacing w:val="0"/>
                <w:position w:val="0"/>
                <w:sz w:val="21"/>
                <w:szCs w:val="21"/>
                <w:highlight w:val="none"/>
              </w:rPr>
              <w:t>年</w:t>
            </w:r>
            <w:r>
              <w:rPr>
                <w:rFonts w:hint="eastAsia" w:ascii="宋体" w:hAnsi="宋体" w:eastAsia="宋体" w:cs="宋体"/>
                <w:caps w:val="0"/>
                <w:color w:val="auto"/>
                <w:spacing w:val="0"/>
                <w:position w:val="0"/>
                <w:sz w:val="21"/>
                <w:szCs w:val="21"/>
                <w:highlight w:val="none"/>
                <w:lang w:val="en-US" w:eastAsia="zh-CN"/>
              </w:rPr>
              <w:t>6</w:t>
            </w:r>
            <w:r>
              <w:rPr>
                <w:rFonts w:hint="eastAsia" w:ascii="宋体" w:hAnsi="宋体" w:eastAsia="宋体" w:cs="宋体"/>
                <w:caps w:val="0"/>
                <w:color w:val="auto"/>
                <w:spacing w:val="0"/>
                <w:position w:val="0"/>
                <w:sz w:val="21"/>
                <w:szCs w:val="21"/>
                <w:highlight w:val="none"/>
              </w:rPr>
              <w:t>月</w:t>
            </w:r>
            <w:r>
              <w:rPr>
                <w:rFonts w:hint="eastAsia" w:ascii="宋体" w:hAnsi="宋体" w:eastAsia="宋体" w:cs="宋体"/>
                <w:caps w:val="0"/>
                <w:color w:val="auto"/>
                <w:spacing w:val="0"/>
                <w:position w:val="0"/>
                <w:sz w:val="21"/>
                <w:szCs w:val="21"/>
                <w:highlight w:val="none"/>
                <w:lang w:val="en-US" w:eastAsia="zh-CN"/>
              </w:rPr>
              <w:t>3</w:t>
            </w:r>
            <w:r>
              <w:rPr>
                <w:rFonts w:hint="eastAsia" w:ascii="宋体" w:hAnsi="宋体" w:eastAsia="宋体" w:cs="宋体"/>
                <w:caps w:val="0"/>
                <w:color w:val="auto"/>
                <w:spacing w:val="0"/>
                <w:position w:val="0"/>
                <w:sz w:val="21"/>
                <w:szCs w:val="21"/>
                <w:highlight w:val="none"/>
              </w:rPr>
              <w:t>0日前清理并完成国家局松材线虫病疫情防控监管平台上传任务（特殊情形：如发生不可抗拒原因 不能按期完成的，服务时间可适当延长）。</w:t>
            </w:r>
          </w:p>
        </w:tc>
      </w:tr>
      <w:tr w14:paraId="55B34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 w:hRule="atLeast"/>
        </w:trPr>
        <w:tc>
          <w:tcPr>
            <w:tcW w:w="2084" w:type="dxa"/>
            <w:vAlign w:val="center"/>
          </w:tcPr>
          <w:p w14:paraId="5238D0AF">
            <w:pPr>
              <w:pStyle w:val="46"/>
              <w:spacing w:before="130" w:line="223" w:lineRule="auto"/>
              <w:ind w:left="552"/>
              <w:jc w:val="both"/>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验收标准</w:t>
            </w:r>
          </w:p>
        </w:tc>
        <w:tc>
          <w:tcPr>
            <w:tcW w:w="7451" w:type="dxa"/>
            <w:vAlign w:val="top"/>
          </w:tcPr>
          <w:p w14:paraId="06CE93EE">
            <w:pPr>
              <w:pStyle w:val="46"/>
              <w:spacing w:before="127" w:line="374" w:lineRule="auto"/>
              <w:ind w:right="106" w:firstLine="210" w:firstLineChars="100"/>
              <w:jc w:val="both"/>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lang w:val="en-US" w:eastAsia="zh-CN"/>
              </w:rPr>
              <w:t>1.</w:t>
            </w:r>
            <w:r>
              <w:rPr>
                <w:rFonts w:hint="eastAsia" w:ascii="宋体" w:hAnsi="宋体" w:eastAsia="宋体" w:cs="宋体"/>
                <w:caps w:val="0"/>
                <w:color w:val="auto"/>
                <w:spacing w:val="0"/>
                <w:position w:val="0"/>
                <w:sz w:val="21"/>
                <w:szCs w:val="21"/>
                <w:highlight w:val="none"/>
              </w:rPr>
              <w:t>符合现行国家相关标准、行业标准、地方标准或者其他标准、规范。</w:t>
            </w:r>
          </w:p>
          <w:p w14:paraId="7D5DEB73">
            <w:pPr>
              <w:pStyle w:val="46"/>
              <w:spacing w:before="127" w:line="374" w:lineRule="auto"/>
              <w:ind w:right="106" w:firstLine="210" w:firstLineChars="100"/>
              <w:jc w:val="both"/>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lang w:val="en-US" w:eastAsia="zh-CN"/>
              </w:rPr>
              <w:t>2.</w:t>
            </w:r>
            <w:r>
              <w:rPr>
                <w:rFonts w:hint="eastAsia" w:ascii="宋体" w:hAnsi="宋体" w:eastAsia="宋体" w:cs="宋体"/>
                <w:caps w:val="0"/>
                <w:color w:val="auto"/>
                <w:spacing w:val="0"/>
                <w:position w:val="0"/>
                <w:sz w:val="21"/>
                <w:szCs w:val="21"/>
                <w:highlight w:val="none"/>
              </w:rPr>
              <w:t>根据国家林业和草原局《松材线虫病疫区和疫木管理办法》（林生发[2018]117 号）、《松材线虫防治技术方案（2024年版）》、《松材线虫病疫木清理技术规程》（LY/T 1865-2009）、《松材线虫病检疫技术规程》（GB/T 23476-2009）和《广西松材线虫病疫木清理质量抽查评估方法》及相关林业行业技术规范等标准执行。</w:t>
            </w:r>
          </w:p>
        </w:tc>
      </w:tr>
      <w:tr w14:paraId="6CF31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 w:hRule="atLeast"/>
        </w:trPr>
        <w:tc>
          <w:tcPr>
            <w:tcW w:w="2084" w:type="dxa"/>
            <w:vAlign w:val="center"/>
          </w:tcPr>
          <w:p w14:paraId="6031499D">
            <w:pPr>
              <w:pStyle w:val="46"/>
              <w:spacing w:before="130" w:line="223" w:lineRule="auto"/>
              <w:ind w:left="552"/>
              <w:jc w:val="both"/>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验收办法</w:t>
            </w:r>
          </w:p>
        </w:tc>
        <w:tc>
          <w:tcPr>
            <w:tcW w:w="7451" w:type="dxa"/>
            <w:vAlign w:val="top"/>
          </w:tcPr>
          <w:p w14:paraId="77E2B72E">
            <w:pPr>
              <w:pStyle w:val="46"/>
              <w:spacing w:before="127" w:line="374" w:lineRule="auto"/>
              <w:ind w:right="106" w:firstLine="210" w:firstLineChars="100"/>
              <w:jc w:val="both"/>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 xml:space="preserve">1.采购人或委托的第三方根据签定的合同和国家或所属地区有关政策标准对中标供应商提供的服务进行验收。 </w:t>
            </w:r>
          </w:p>
          <w:p w14:paraId="38748FB7">
            <w:pPr>
              <w:pStyle w:val="46"/>
              <w:spacing w:before="127" w:line="374" w:lineRule="auto"/>
              <w:ind w:right="106" w:firstLine="210" w:firstLineChars="100"/>
              <w:jc w:val="both"/>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 xml:space="preserve">2.中标供应商在验收前应对所提供的服务作出全面检查和对验收文件进行整理，并列出清单，作为采购人验收的依据之一。中标供应商不能按规定交付相关材料，导致采购人无法确认中标供应商服务结果的，必须负责补齐，否则视为未按合同约定交付服务。 </w:t>
            </w:r>
          </w:p>
          <w:p w14:paraId="4700C43B">
            <w:pPr>
              <w:pStyle w:val="46"/>
              <w:spacing w:before="127" w:line="374" w:lineRule="auto"/>
              <w:ind w:right="106" w:firstLine="210" w:firstLineChars="100"/>
              <w:jc w:val="both"/>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3.以符合现行国家相关标准、行业标准、地方标准或者其他标准、规范及验收标准之一，未尽事宜严格按照《关于印发广西壮族自治区政府采购项目履约验收管理办法的通知》【桂财采〔2015〕22 号】以及《财政部关于进一步加强政府采购需求和履约验收管理的指导意见》【财库〔2016〕205号】规定执行。</w:t>
            </w:r>
          </w:p>
        </w:tc>
      </w:tr>
      <w:tr w14:paraId="23978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 w:hRule="atLeast"/>
        </w:trPr>
        <w:tc>
          <w:tcPr>
            <w:tcW w:w="2084" w:type="dxa"/>
            <w:vAlign w:val="center"/>
          </w:tcPr>
          <w:p w14:paraId="0DA1458D">
            <w:pPr>
              <w:pStyle w:val="46"/>
              <w:spacing w:before="72" w:line="222" w:lineRule="auto"/>
              <w:ind w:left="332"/>
              <w:jc w:val="center"/>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售后服务要求</w:t>
            </w:r>
          </w:p>
        </w:tc>
        <w:tc>
          <w:tcPr>
            <w:tcW w:w="7451" w:type="dxa"/>
            <w:vAlign w:val="top"/>
          </w:tcPr>
          <w:p w14:paraId="218B9D47">
            <w:pPr>
              <w:pStyle w:val="46"/>
              <w:spacing w:before="127" w:line="374" w:lineRule="auto"/>
              <w:ind w:right="106" w:firstLine="210" w:firstLineChars="100"/>
              <w:jc w:val="both"/>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1</w:t>
            </w:r>
            <w:r>
              <w:rPr>
                <w:rFonts w:hint="eastAsia" w:ascii="宋体" w:hAnsi="宋体" w:eastAsia="宋体" w:cs="宋体"/>
                <w:caps w:val="0"/>
                <w:color w:val="auto"/>
                <w:spacing w:val="0"/>
                <w:position w:val="0"/>
                <w:sz w:val="21"/>
                <w:szCs w:val="21"/>
                <w:highlight w:val="none"/>
                <w:lang w:val="en-US" w:eastAsia="zh-CN"/>
              </w:rPr>
              <w:t>.</w:t>
            </w:r>
            <w:r>
              <w:rPr>
                <w:rFonts w:hint="eastAsia" w:ascii="宋体" w:hAnsi="宋体" w:eastAsia="宋体" w:cs="宋体"/>
                <w:caps w:val="0"/>
                <w:color w:val="auto"/>
                <w:spacing w:val="0"/>
                <w:position w:val="0"/>
                <w:sz w:val="21"/>
                <w:szCs w:val="21"/>
                <w:highlight w:val="none"/>
              </w:rPr>
              <w:t>本项目须投入项目负责人一名，服务期间须到场进行工作协调及监督管理。</w:t>
            </w:r>
          </w:p>
          <w:p w14:paraId="082D2EFA">
            <w:pPr>
              <w:pStyle w:val="46"/>
              <w:spacing w:before="127" w:line="374" w:lineRule="auto"/>
              <w:ind w:right="106" w:firstLine="210" w:firstLineChars="100"/>
              <w:jc w:val="both"/>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2</w:t>
            </w:r>
            <w:r>
              <w:rPr>
                <w:rFonts w:hint="eastAsia" w:ascii="宋体" w:hAnsi="宋体" w:eastAsia="宋体" w:cs="宋体"/>
                <w:caps w:val="0"/>
                <w:color w:val="auto"/>
                <w:spacing w:val="0"/>
                <w:position w:val="0"/>
                <w:sz w:val="21"/>
                <w:szCs w:val="21"/>
                <w:highlight w:val="none"/>
                <w:lang w:val="en-US" w:eastAsia="zh-CN"/>
              </w:rPr>
              <w:t>.服务响应时间：采购人有任何项目相关疑问，中标供应商需及时响应，并解答。如需现场处理问题，中标供应商应在2小时内派员抵达现场处理。</w:t>
            </w:r>
          </w:p>
        </w:tc>
      </w:tr>
    </w:tbl>
    <w:p w14:paraId="2F39C5A8">
      <w:pPr>
        <w:rPr>
          <w:rFonts w:hint="eastAsia" w:ascii="宋体" w:hAnsi="宋体" w:eastAsia="宋体" w:cs="宋体"/>
          <w:b/>
          <w:bCs/>
          <w:caps w:val="0"/>
          <w:color w:val="auto"/>
          <w:spacing w:val="0"/>
          <w:position w:val="0"/>
          <w:szCs w:val="21"/>
          <w:highlight w:val="none"/>
          <w:lang w:val="en-US" w:eastAsia="zh-CN"/>
        </w:rPr>
      </w:pPr>
    </w:p>
    <w:p w14:paraId="5D76FC56">
      <w:pPr>
        <w:rPr>
          <w:rFonts w:hint="eastAsia" w:ascii="宋体" w:hAnsi="宋体" w:eastAsia="宋体" w:cs="宋体"/>
          <w:b/>
          <w:bCs/>
          <w:caps w:val="0"/>
          <w:color w:val="auto"/>
          <w:spacing w:val="0"/>
          <w:position w:val="0"/>
          <w:szCs w:val="21"/>
          <w:highlight w:val="none"/>
          <w:lang w:val="en-US" w:eastAsia="zh-CN"/>
        </w:rPr>
      </w:pPr>
      <w:r>
        <w:rPr>
          <w:rFonts w:hint="eastAsia" w:ascii="宋体" w:hAnsi="宋体" w:eastAsia="宋体" w:cs="宋体"/>
          <w:b/>
          <w:bCs/>
          <w:caps w:val="0"/>
          <w:color w:val="auto"/>
          <w:spacing w:val="0"/>
          <w:position w:val="0"/>
          <w:szCs w:val="21"/>
          <w:highlight w:val="none"/>
          <w:lang w:val="en-US" w:eastAsia="zh-CN"/>
        </w:rPr>
        <w:br w:type="page"/>
      </w:r>
    </w:p>
    <w:p w14:paraId="6D042AAC">
      <w:pPr>
        <w:numPr>
          <w:ilvl w:val="0"/>
          <w:numId w:val="1"/>
        </w:numPr>
        <w:ind w:left="0" w:leftChars="0" w:firstLine="0" w:firstLineChars="0"/>
        <w:jc w:val="center"/>
        <w:outlineLvl w:val="1"/>
        <w:rPr>
          <w:rFonts w:hint="eastAsia" w:ascii="宋体" w:hAnsi="宋体" w:cs="宋体"/>
          <w:b/>
          <w:bCs/>
          <w:caps w:val="0"/>
          <w:color w:val="auto"/>
          <w:spacing w:val="0"/>
          <w:position w:val="0"/>
          <w:szCs w:val="21"/>
          <w:highlight w:val="none"/>
          <w:lang w:val="en-US" w:eastAsia="zh-CN"/>
        </w:rPr>
      </w:pPr>
      <w:r>
        <w:rPr>
          <w:rFonts w:hint="eastAsia" w:ascii="宋体" w:hAnsi="宋体" w:cs="宋体"/>
          <w:b/>
          <w:bCs/>
          <w:caps w:val="0"/>
          <w:color w:val="auto"/>
          <w:spacing w:val="0"/>
          <w:position w:val="0"/>
          <w:szCs w:val="21"/>
          <w:highlight w:val="none"/>
          <w:lang w:val="en-US" w:eastAsia="zh-CN"/>
        </w:rPr>
        <w:t>桂平市林业局</w:t>
      </w:r>
      <w:r>
        <w:rPr>
          <w:rFonts w:hint="eastAsia" w:ascii="宋体" w:hAnsi="宋体" w:eastAsia="宋体" w:cs="宋体"/>
          <w:b/>
          <w:bCs/>
          <w:caps w:val="0"/>
          <w:color w:val="auto"/>
          <w:spacing w:val="0"/>
          <w:position w:val="0"/>
          <w:szCs w:val="21"/>
          <w:highlight w:val="none"/>
          <w:lang w:val="en-US" w:eastAsia="zh-CN"/>
        </w:rPr>
        <w:t>桂平市2026年松材线虫病疫情防控服务</w:t>
      </w:r>
      <w:r>
        <w:rPr>
          <w:rFonts w:hint="eastAsia" w:ascii="宋体" w:hAnsi="宋体" w:cs="宋体"/>
          <w:b/>
          <w:bCs/>
          <w:caps w:val="0"/>
          <w:color w:val="auto"/>
          <w:spacing w:val="0"/>
          <w:position w:val="0"/>
          <w:szCs w:val="21"/>
          <w:highlight w:val="none"/>
          <w:lang w:val="en-US" w:eastAsia="zh-CN"/>
        </w:rPr>
        <w:t>（</w:t>
      </w:r>
      <w:r>
        <w:rPr>
          <w:rFonts w:hint="eastAsia" w:ascii="宋体" w:hAnsi="宋体" w:eastAsia="宋体" w:cs="宋体"/>
          <w:b/>
          <w:bCs/>
          <w:caps w:val="0"/>
          <w:color w:val="auto"/>
          <w:spacing w:val="0"/>
          <w:position w:val="0"/>
          <w:szCs w:val="21"/>
          <w:highlight w:val="none"/>
          <w:lang w:val="en-US" w:eastAsia="zh-CN"/>
        </w:rPr>
        <w:t>松材线虫病直升机喷药防治服务</w:t>
      </w:r>
      <w:r>
        <w:rPr>
          <w:rFonts w:hint="eastAsia" w:ascii="宋体" w:hAnsi="宋体" w:cs="宋体"/>
          <w:b/>
          <w:bCs/>
          <w:caps w:val="0"/>
          <w:color w:val="auto"/>
          <w:spacing w:val="0"/>
          <w:position w:val="0"/>
          <w:szCs w:val="21"/>
          <w:highlight w:val="none"/>
          <w:lang w:val="en-US" w:eastAsia="zh-CN"/>
        </w:rPr>
        <w:t>）-4分标</w:t>
      </w:r>
    </w:p>
    <w:p w14:paraId="6F18BFDB">
      <w:pPr>
        <w:rPr>
          <w:rFonts w:hint="eastAsia"/>
          <w:color w:val="auto"/>
          <w:highlight w:val="none"/>
          <w:lang w:val="en-US" w:eastAsia="zh-CN"/>
        </w:rPr>
      </w:pPr>
    </w:p>
    <w:tbl>
      <w:tblPr>
        <w:tblStyle w:val="47"/>
        <w:tblW w:w="502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600"/>
        <w:gridCol w:w="8401"/>
      </w:tblGrid>
      <w:tr w14:paraId="0ADF1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52" w:type="pct"/>
            <w:vAlign w:val="center"/>
          </w:tcPr>
          <w:p w14:paraId="1F478130">
            <w:pPr>
              <w:spacing w:line="360" w:lineRule="auto"/>
              <w:jc w:val="center"/>
              <w:outlineLvl w:val="9"/>
              <w:rPr>
                <w:rFonts w:ascii="Times New Roman" w:hAnsi="Times New Roman" w:eastAsia="宋体" w:cs="Times New Roman"/>
                <w:b/>
                <w:bCs/>
                <w:caps w:val="0"/>
                <w:color w:val="auto"/>
                <w:spacing w:val="0"/>
                <w:position w:val="0"/>
                <w:sz w:val="21"/>
                <w:szCs w:val="21"/>
                <w:highlight w:val="none"/>
              </w:rPr>
            </w:pPr>
            <w:r>
              <w:rPr>
                <w:rFonts w:ascii="Times New Roman" w:hAnsi="Times New Roman" w:eastAsia="宋体" w:cs="Times New Roman"/>
                <w:b/>
                <w:bCs/>
                <w:caps w:val="0"/>
                <w:color w:val="auto"/>
                <w:spacing w:val="0"/>
                <w:position w:val="0"/>
                <w:sz w:val="21"/>
                <w:szCs w:val="21"/>
                <w:highlight w:val="none"/>
              </w:rPr>
              <w:t>项号</w:t>
            </w:r>
          </w:p>
        </w:tc>
        <w:tc>
          <w:tcPr>
            <w:tcW w:w="309" w:type="pct"/>
            <w:vAlign w:val="center"/>
          </w:tcPr>
          <w:p w14:paraId="2F786C0A">
            <w:pPr>
              <w:spacing w:line="360" w:lineRule="auto"/>
              <w:jc w:val="center"/>
              <w:outlineLvl w:val="9"/>
              <w:rPr>
                <w:rFonts w:ascii="Times New Roman" w:hAnsi="Times New Roman" w:eastAsia="宋体" w:cs="Times New Roman"/>
                <w:b/>
                <w:bCs/>
                <w:caps w:val="0"/>
                <w:color w:val="auto"/>
                <w:spacing w:val="0"/>
                <w:position w:val="0"/>
                <w:sz w:val="21"/>
                <w:szCs w:val="21"/>
                <w:highlight w:val="none"/>
              </w:rPr>
            </w:pPr>
            <w:r>
              <w:rPr>
                <w:rFonts w:ascii="Times New Roman" w:hAnsi="Times New Roman" w:eastAsia="宋体" w:cs="Times New Roman"/>
                <w:b/>
                <w:bCs/>
                <w:caps w:val="0"/>
                <w:color w:val="auto"/>
                <w:spacing w:val="0"/>
                <w:position w:val="0"/>
                <w:sz w:val="21"/>
                <w:szCs w:val="21"/>
                <w:highlight w:val="none"/>
              </w:rPr>
              <w:t>数量</w:t>
            </w:r>
          </w:p>
        </w:tc>
        <w:tc>
          <w:tcPr>
            <w:tcW w:w="4337" w:type="pct"/>
            <w:vAlign w:val="center"/>
          </w:tcPr>
          <w:p w14:paraId="6275B38D">
            <w:pPr>
              <w:spacing w:line="360" w:lineRule="auto"/>
              <w:jc w:val="center"/>
              <w:outlineLvl w:val="9"/>
              <w:rPr>
                <w:rFonts w:ascii="Times New Roman" w:hAnsi="Times New Roman" w:eastAsia="宋体" w:cs="Times New Roman"/>
                <w:b/>
                <w:bCs/>
                <w:caps w:val="0"/>
                <w:color w:val="auto"/>
                <w:spacing w:val="0"/>
                <w:position w:val="0"/>
                <w:sz w:val="21"/>
                <w:szCs w:val="21"/>
                <w:highlight w:val="none"/>
              </w:rPr>
            </w:pPr>
            <w:r>
              <w:rPr>
                <w:rFonts w:ascii="Times New Roman" w:hAnsi="Times New Roman" w:eastAsia="宋体" w:cs="Times New Roman"/>
                <w:b/>
                <w:bCs/>
                <w:caps w:val="0"/>
                <w:color w:val="auto"/>
                <w:spacing w:val="0"/>
                <w:position w:val="0"/>
                <w:sz w:val="21"/>
                <w:szCs w:val="21"/>
                <w:highlight w:val="none"/>
              </w:rPr>
              <w:t>服务内容及要求</w:t>
            </w:r>
          </w:p>
        </w:tc>
      </w:tr>
      <w:tr w14:paraId="40C88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8" w:hRule="atLeast"/>
        </w:trPr>
        <w:tc>
          <w:tcPr>
            <w:tcW w:w="352" w:type="pct"/>
            <w:vAlign w:val="center"/>
          </w:tcPr>
          <w:p w14:paraId="4E78DA57">
            <w:pPr>
              <w:spacing w:line="360" w:lineRule="auto"/>
              <w:jc w:val="center"/>
              <w:outlineLvl w:val="9"/>
              <w:rPr>
                <w:rFonts w:ascii="Times New Roman" w:hAnsi="Times New Roman" w:eastAsia="宋体" w:cs="Times New Roman"/>
                <w:caps w:val="0"/>
                <w:color w:val="auto"/>
                <w:spacing w:val="0"/>
                <w:position w:val="0"/>
                <w:sz w:val="21"/>
                <w:szCs w:val="21"/>
                <w:highlight w:val="none"/>
              </w:rPr>
            </w:pPr>
            <w:r>
              <w:rPr>
                <w:rFonts w:ascii="Times New Roman" w:hAnsi="Times New Roman" w:eastAsia="宋体" w:cs="Times New Roman"/>
                <w:caps w:val="0"/>
                <w:color w:val="auto"/>
                <w:spacing w:val="0"/>
                <w:position w:val="0"/>
                <w:sz w:val="21"/>
                <w:szCs w:val="21"/>
                <w:highlight w:val="none"/>
              </w:rPr>
              <w:t>1</w:t>
            </w:r>
          </w:p>
        </w:tc>
        <w:tc>
          <w:tcPr>
            <w:tcW w:w="309" w:type="pct"/>
            <w:vAlign w:val="center"/>
          </w:tcPr>
          <w:p w14:paraId="397E46D9">
            <w:pPr>
              <w:spacing w:line="360" w:lineRule="auto"/>
              <w:jc w:val="center"/>
              <w:outlineLvl w:val="9"/>
              <w:rPr>
                <w:rFonts w:ascii="Times New Roman" w:hAnsi="Times New Roman" w:eastAsia="宋体" w:cs="Times New Roman"/>
                <w:caps w:val="0"/>
                <w:color w:val="auto"/>
                <w:spacing w:val="0"/>
                <w:position w:val="0"/>
                <w:sz w:val="21"/>
                <w:szCs w:val="21"/>
                <w:highlight w:val="none"/>
              </w:rPr>
            </w:pPr>
            <w:r>
              <w:rPr>
                <w:rFonts w:ascii="Times New Roman" w:hAnsi="Times New Roman" w:eastAsia="宋体" w:cs="Times New Roman"/>
                <w:caps w:val="0"/>
                <w:color w:val="auto"/>
                <w:spacing w:val="0"/>
                <w:position w:val="0"/>
                <w:sz w:val="21"/>
                <w:szCs w:val="21"/>
                <w:highlight w:val="none"/>
              </w:rPr>
              <w:t>1 项</w:t>
            </w:r>
          </w:p>
        </w:tc>
        <w:tc>
          <w:tcPr>
            <w:tcW w:w="4337" w:type="pct"/>
            <w:vAlign w:val="center"/>
          </w:tcPr>
          <w:p w14:paraId="6778E8DC">
            <w:pPr>
              <w:spacing w:line="360" w:lineRule="auto"/>
              <w:ind w:left="0" w:leftChars="0" w:firstLine="219" w:firstLineChars="104"/>
              <w:jc w:val="left"/>
              <w:outlineLvl w:val="9"/>
              <w:rPr>
                <w:rFonts w:ascii="Times New Roman" w:hAnsi="Times New Roman" w:eastAsia="宋体" w:cs="Times New Roman"/>
                <w:b/>
                <w:bCs/>
                <w:caps w:val="0"/>
                <w:color w:val="auto"/>
                <w:spacing w:val="0"/>
                <w:position w:val="0"/>
                <w:sz w:val="21"/>
                <w:szCs w:val="21"/>
                <w:highlight w:val="none"/>
              </w:rPr>
            </w:pPr>
            <w:r>
              <w:rPr>
                <w:rFonts w:ascii="Times New Roman" w:hAnsi="Times New Roman" w:eastAsia="宋体" w:cs="Times New Roman"/>
                <w:b/>
                <w:bCs/>
                <w:caps w:val="0"/>
                <w:color w:val="auto"/>
                <w:spacing w:val="0"/>
                <w:position w:val="0"/>
                <w:sz w:val="21"/>
                <w:szCs w:val="21"/>
                <w:highlight w:val="none"/>
              </w:rPr>
              <w:t>一、项目概况</w:t>
            </w:r>
          </w:p>
          <w:p w14:paraId="5F371ADD">
            <w:pPr>
              <w:spacing w:line="360" w:lineRule="auto"/>
              <w:ind w:left="0" w:leftChars="0" w:firstLine="426" w:firstLineChars="203"/>
              <w:jc w:val="left"/>
              <w:outlineLvl w:val="9"/>
              <w:rPr>
                <w:rFonts w:ascii="Times New Roman" w:hAnsi="Times New Roman" w:eastAsia="宋体" w:cs="Times New Roman"/>
                <w:caps w:val="0"/>
                <w:color w:val="auto"/>
                <w:spacing w:val="0"/>
                <w:position w:val="0"/>
                <w:sz w:val="21"/>
                <w:szCs w:val="21"/>
                <w:highlight w:val="none"/>
              </w:rPr>
            </w:pPr>
            <w:r>
              <w:rPr>
                <w:rFonts w:hint="eastAsia" w:ascii="Times New Roman" w:hAnsi="Times New Roman" w:eastAsia="宋体" w:cs="Times New Roman"/>
                <w:caps w:val="0"/>
                <w:color w:val="auto"/>
                <w:spacing w:val="0"/>
                <w:position w:val="0"/>
                <w:sz w:val="21"/>
                <w:szCs w:val="21"/>
                <w:highlight w:val="none"/>
              </w:rPr>
              <w:t>松材线虫病的防治</w:t>
            </w:r>
            <w:r>
              <w:rPr>
                <w:rFonts w:hint="eastAsia" w:ascii="宋体" w:hAnsi="宋体" w:eastAsia="宋体" w:cs="宋体"/>
                <w:caps w:val="0"/>
                <w:color w:val="auto"/>
                <w:spacing w:val="0"/>
                <w:position w:val="0"/>
                <w:sz w:val="21"/>
                <w:szCs w:val="21"/>
                <w:highlight w:val="none"/>
              </w:rPr>
              <w:t>以《松材线虫病疫区和疫木管理办法》(林生发(2023)7号)和《松材线虫病防治技术方案》(林生发(2024)78号)文的</w:t>
            </w:r>
            <w:r>
              <w:rPr>
                <w:rFonts w:hint="eastAsia" w:ascii="Times New Roman" w:hAnsi="Times New Roman" w:eastAsia="宋体" w:cs="Times New Roman"/>
                <w:caps w:val="0"/>
                <w:color w:val="auto"/>
                <w:spacing w:val="0"/>
                <w:position w:val="0"/>
                <w:sz w:val="21"/>
                <w:szCs w:val="21"/>
                <w:highlight w:val="none"/>
              </w:rPr>
              <w:t>规定为依据，充分运用现有技术，综合防控，全面控制松材线虫病扩散蔓延。</w:t>
            </w:r>
          </w:p>
          <w:p w14:paraId="59CE6B2A">
            <w:pPr>
              <w:numPr>
                <w:ilvl w:val="0"/>
                <w:numId w:val="0"/>
              </w:numPr>
              <w:spacing w:line="360" w:lineRule="auto"/>
              <w:ind w:left="0" w:leftChars="0" w:firstLine="219" w:firstLineChars="104"/>
              <w:jc w:val="left"/>
              <w:outlineLvl w:val="9"/>
              <w:rPr>
                <w:rFonts w:ascii="Times New Roman" w:hAnsi="Times New Roman" w:eastAsia="宋体" w:cs="Times New Roman"/>
                <w:b/>
                <w:bCs/>
                <w:caps w:val="0"/>
                <w:color w:val="auto"/>
                <w:spacing w:val="0"/>
                <w:position w:val="0"/>
                <w:sz w:val="21"/>
                <w:szCs w:val="21"/>
                <w:highlight w:val="none"/>
              </w:rPr>
            </w:pPr>
            <w:r>
              <w:rPr>
                <w:rFonts w:hint="eastAsia" w:ascii="Times New Roman" w:hAnsi="Times New Roman" w:eastAsia="宋体" w:cs="Times New Roman"/>
                <w:b/>
                <w:bCs/>
                <w:caps w:val="0"/>
                <w:color w:val="auto"/>
                <w:spacing w:val="0"/>
                <w:kern w:val="2"/>
                <w:position w:val="0"/>
                <w:sz w:val="21"/>
                <w:szCs w:val="21"/>
                <w:highlight w:val="none"/>
                <w:lang w:val="en-US" w:eastAsia="zh-CN" w:bidi="ar-SA"/>
              </w:rPr>
              <w:t>二、</w:t>
            </w:r>
            <w:r>
              <w:rPr>
                <w:rFonts w:ascii="Times New Roman" w:hAnsi="Times New Roman" w:eastAsia="宋体" w:cs="Times New Roman"/>
                <w:b/>
                <w:bCs/>
                <w:caps w:val="0"/>
                <w:color w:val="auto"/>
                <w:spacing w:val="0"/>
                <w:position w:val="0"/>
                <w:sz w:val="21"/>
                <w:szCs w:val="21"/>
                <w:highlight w:val="none"/>
              </w:rPr>
              <w:t>服务范围</w:t>
            </w:r>
          </w:p>
          <w:p w14:paraId="27D4A77E">
            <w:pPr>
              <w:spacing w:line="360" w:lineRule="auto"/>
              <w:ind w:left="0" w:leftChars="0" w:firstLine="426" w:firstLineChars="203"/>
              <w:jc w:val="left"/>
              <w:outlineLvl w:val="9"/>
              <w:rPr>
                <w:rFonts w:hint="eastAsia" w:ascii="Times New Roman" w:hAnsi="Times New Roman" w:eastAsia="宋体" w:cs="Times New Roman"/>
                <w:caps w:val="0"/>
                <w:color w:val="auto"/>
                <w:spacing w:val="0"/>
                <w:position w:val="0"/>
                <w:sz w:val="21"/>
                <w:szCs w:val="21"/>
                <w:highlight w:val="none"/>
              </w:rPr>
            </w:pPr>
            <w:r>
              <w:rPr>
                <w:rFonts w:hint="eastAsia" w:ascii="Times New Roman" w:hAnsi="Times New Roman" w:eastAsia="宋体" w:cs="Times New Roman"/>
                <w:caps w:val="0"/>
                <w:color w:val="auto"/>
                <w:spacing w:val="0"/>
                <w:position w:val="0"/>
                <w:sz w:val="21"/>
                <w:szCs w:val="21"/>
                <w:highlight w:val="none"/>
              </w:rPr>
              <w:t>计划实施作业面积26000亩。飞防区域主要为桂平市龙潭公园、大平山自然保护区松林区域。</w:t>
            </w:r>
          </w:p>
          <w:p w14:paraId="4FD917B1">
            <w:pPr>
              <w:pStyle w:val="35"/>
              <w:ind w:firstLine="420" w:firstLineChars="200"/>
              <w:outlineLvl w:val="9"/>
              <w:rPr>
                <w:rFonts w:hint="eastAsia" w:ascii="Times New Roman" w:hAnsi="Times New Roman" w:eastAsia="宋体" w:cs="Times New Roman"/>
                <w:caps w:val="0"/>
                <w:color w:val="auto"/>
                <w:spacing w:val="0"/>
                <w:kern w:val="2"/>
                <w:position w:val="0"/>
                <w:sz w:val="21"/>
                <w:szCs w:val="21"/>
                <w:highlight w:val="none"/>
                <w:lang w:val="en-US" w:eastAsia="zh-CN" w:bidi="ar-SA"/>
              </w:rPr>
            </w:pPr>
            <w:r>
              <w:rPr>
                <w:rFonts w:hint="eastAsia" w:ascii="Times New Roman" w:hAnsi="Times New Roman" w:eastAsia="宋体" w:cs="Times New Roman"/>
                <w:caps w:val="0"/>
                <w:color w:val="auto"/>
                <w:spacing w:val="0"/>
                <w:kern w:val="2"/>
                <w:position w:val="0"/>
                <w:sz w:val="21"/>
                <w:szCs w:val="21"/>
                <w:highlight w:val="none"/>
                <w:lang w:val="en-US" w:eastAsia="zh-CN" w:bidi="ar-SA"/>
              </w:rPr>
              <w:t>具体飞防地点亩次表：</w:t>
            </w:r>
          </w:p>
          <w:p w14:paraId="7BACFDF2">
            <w:pPr>
              <w:pStyle w:val="36"/>
              <w:ind w:left="0" w:leftChars="0" w:firstLine="0" w:firstLineChars="0"/>
              <w:outlineLvl w:val="9"/>
              <w:rPr>
                <w:rFonts w:hint="default" w:eastAsia="宋体"/>
                <w:color w:val="auto"/>
                <w:highlight w:val="none"/>
                <w:vertAlign w:val="baseline"/>
                <w:lang w:val="en-US" w:eastAsia="zh-CN"/>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3"/>
              <w:gridCol w:w="2080"/>
              <w:gridCol w:w="2080"/>
            </w:tblGrid>
            <w:tr w14:paraId="64F7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353" w:type="dxa"/>
                  <w:vAlign w:val="center"/>
                </w:tcPr>
                <w:p w14:paraId="4042BB54">
                  <w:pPr>
                    <w:pStyle w:val="36"/>
                    <w:jc w:val="center"/>
                    <w:outlineLvl w:val="9"/>
                    <w:rPr>
                      <w:rFonts w:hint="eastAsia" w:ascii="宋体" w:hAnsi="宋体" w:eastAsia="宋体" w:cs="宋体"/>
                      <w:b w:val="0"/>
                      <w:bCs w:val="0"/>
                      <w:caps w:val="0"/>
                      <w:color w:val="auto"/>
                      <w:spacing w:val="0"/>
                      <w:kern w:val="2"/>
                      <w:position w:val="0"/>
                      <w:sz w:val="21"/>
                      <w:szCs w:val="21"/>
                      <w:highlight w:val="none"/>
                      <w:lang w:val="en-US" w:eastAsia="zh-CN" w:bidi="ar-SA"/>
                    </w:rPr>
                  </w:pPr>
                  <w:r>
                    <w:rPr>
                      <w:rFonts w:hint="eastAsia" w:ascii="宋体" w:hAnsi="宋体" w:eastAsia="宋体" w:cs="宋体"/>
                      <w:b w:val="0"/>
                      <w:bCs w:val="0"/>
                      <w:caps w:val="0"/>
                      <w:color w:val="auto"/>
                      <w:spacing w:val="0"/>
                      <w:kern w:val="2"/>
                      <w:position w:val="0"/>
                      <w:sz w:val="21"/>
                      <w:szCs w:val="21"/>
                      <w:highlight w:val="none"/>
                      <w:lang w:val="en-US" w:eastAsia="zh-CN" w:bidi="ar-SA"/>
                    </w:rPr>
                    <w:t>作业服务地点</w:t>
                  </w:r>
                </w:p>
              </w:tc>
              <w:tc>
                <w:tcPr>
                  <w:tcW w:w="2080" w:type="dxa"/>
                  <w:vAlign w:val="center"/>
                </w:tcPr>
                <w:p w14:paraId="546AD7E1">
                  <w:pPr>
                    <w:pStyle w:val="36"/>
                    <w:jc w:val="center"/>
                    <w:outlineLvl w:val="9"/>
                    <w:rPr>
                      <w:rFonts w:hint="eastAsia" w:ascii="宋体" w:hAnsi="宋体" w:eastAsia="宋体" w:cs="宋体"/>
                      <w:b w:val="0"/>
                      <w:bCs w:val="0"/>
                      <w:caps w:val="0"/>
                      <w:color w:val="auto"/>
                      <w:spacing w:val="0"/>
                      <w:kern w:val="2"/>
                      <w:position w:val="0"/>
                      <w:sz w:val="21"/>
                      <w:szCs w:val="21"/>
                      <w:highlight w:val="none"/>
                      <w:lang w:val="en-US" w:eastAsia="zh-CN" w:bidi="ar-SA"/>
                    </w:rPr>
                  </w:pPr>
                  <w:r>
                    <w:rPr>
                      <w:rFonts w:hint="eastAsia" w:ascii="宋体" w:hAnsi="宋体" w:eastAsia="宋体" w:cs="宋体"/>
                      <w:b w:val="0"/>
                      <w:bCs w:val="0"/>
                      <w:caps w:val="0"/>
                      <w:color w:val="auto"/>
                      <w:spacing w:val="0"/>
                      <w:kern w:val="2"/>
                      <w:position w:val="0"/>
                      <w:sz w:val="21"/>
                      <w:szCs w:val="21"/>
                      <w:highlight w:val="none"/>
                      <w:lang w:val="en-US" w:eastAsia="zh-CN" w:bidi="ar-SA"/>
                    </w:rPr>
                    <w:t>飞防面积（万亩）</w:t>
                  </w:r>
                </w:p>
              </w:tc>
              <w:tc>
                <w:tcPr>
                  <w:tcW w:w="2080" w:type="dxa"/>
                  <w:vAlign w:val="center"/>
                </w:tcPr>
                <w:p w14:paraId="15D57ADD">
                  <w:pPr>
                    <w:pStyle w:val="36"/>
                    <w:jc w:val="center"/>
                    <w:outlineLvl w:val="9"/>
                    <w:rPr>
                      <w:rFonts w:hint="eastAsia" w:ascii="宋体" w:hAnsi="宋体" w:eastAsia="宋体" w:cs="宋体"/>
                      <w:b w:val="0"/>
                      <w:bCs w:val="0"/>
                      <w:caps w:val="0"/>
                      <w:color w:val="auto"/>
                      <w:spacing w:val="0"/>
                      <w:kern w:val="2"/>
                      <w:position w:val="0"/>
                      <w:sz w:val="21"/>
                      <w:szCs w:val="21"/>
                      <w:highlight w:val="none"/>
                      <w:lang w:val="en-US" w:eastAsia="zh-CN" w:bidi="ar-SA"/>
                    </w:rPr>
                  </w:pPr>
                  <w:r>
                    <w:rPr>
                      <w:rFonts w:hint="eastAsia" w:ascii="宋体" w:hAnsi="宋体" w:eastAsia="宋体" w:cs="宋体"/>
                      <w:b w:val="0"/>
                      <w:bCs w:val="0"/>
                      <w:caps w:val="0"/>
                      <w:color w:val="auto"/>
                      <w:spacing w:val="0"/>
                      <w:kern w:val="2"/>
                      <w:position w:val="0"/>
                      <w:sz w:val="21"/>
                      <w:szCs w:val="21"/>
                      <w:highlight w:val="none"/>
                      <w:lang w:val="en-US" w:eastAsia="zh-CN" w:bidi="ar-SA"/>
                    </w:rPr>
                    <w:t>备注</w:t>
                  </w:r>
                </w:p>
              </w:tc>
            </w:tr>
            <w:tr w14:paraId="5E04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353" w:type="dxa"/>
                  <w:vAlign w:val="center"/>
                </w:tcPr>
                <w:p w14:paraId="16825EA6">
                  <w:pPr>
                    <w:pStyle w:val="36"/>
                    <w:jc w:val="center"/>
                    <w:outlineLvl w:val="9"/>
                    <w:rPr>
                      <w:rFonts w:hint="eastAsia" w:ascii="宋体" w:hAnsi="宋体" w:eastAsia="宋体" w:cs="宋体"/>
                      <w:b w:val="0"/>
                      <w:bCs w:val="0"/>
                      <w:caps w:val="0"/>
                      <w:color w:val="auto"/>
                      <w:spacing w:val="0"/>
                      <w:kern w:val="2"/>
                      <w:position w:val="0"/>
                      <w:sz w:val="21"/>
                      <w:szCs w:val="21"/>
                      <w:highlight w:val="none"/>
                      <w:lang w:val="en-US" w:eastAsia="zh-CN" w:bidi="ar-SA"/>
                    </w:rPr>
                  </w:pPr>
                  <w:r>
                    <w:rPr>
                      <w:rFonts w:hint="eastAsia" w:ascii="宋体" w:hAnsi="宋体" w:eastAsia="宋体" w:cs="宋体"/>
                      <w:b w:val="0"/>
                      <w:bCs w:val="0"/>
                      <w:caps w:val="0"/>
                      <w:color w:val="auto"/>
                      <w:spacing w:val="0"/>
                      <w:kern w:val="2"/>
                      <w:position w:val="0"/>
                      <w:sz w:val="21"/>
                      <w:szCs w:val="21"/>
                      <w:highlight w:val="none"/>
                      <w:lang w:val="en-US" w:eastAsia="zh-CN" w:bidi="ar-SA"/>
                    </w:rPr>
                    <w:t>桂平市龙潭公园、大平山自然保护区</w:t>
                  </w:r>
                </w:p>
              </w:tc>
              <w:tc>
                <w:tcPr>
                  <w:tcW w:w="2080" w:type="dxa"/>
                  <w:vAlign w:val="center"/>
                </w:tcPr>
                <w:p w14:paraId="4D5809B0">
                  <w:pPr>
                    <w:pStyle w:val="36"/>
                    <w:jc w:val="center"/>
                    <w:outlineLvl w:val="9"/>
                    <w:rPr>
                      <w:rFonts w:hint="eastAsia" w:ascii="宋体" w:hAnsi="宋体" w:eastAsia="宋体" w:cs="宋体"/>
                      <w:b w:val="0"/>
                      <w:bCs w:val="0"/>
                      <w:caps w:val="0"/>
                      <w:color w:val="auto"/>
                      <w:spacing w:val="0"/>
                      <w:kern w:val="2"/>
                      <w:position w:val="0"/>
                      <w:sz w:val="21"/>
                      <w:szCs w:val="21"/>
                      <w:highlight w:val="none"/>
                      <w:lang w:val="en-US" w:eastAsia="zh-CN" w:bidi="ar-SA"/>
                    </w:rPr>
                  </w:pPr>
                  <w:r>
                    <w:rPr>
                      <w:rFonts w:hint="eastAsia" w:ascii="宋体" w:hAnsi="宋体" w:eastAsia="宋体" w:cs="宋体"/>
                      <w:b w:val="0"/>
                      <w:bCs w:val="0"/>
                      <w:caps w:val="0"/>
                      <w:color w:val="auto"/>
                      <w:spacing w:val="0"/>
                      <w:kern w:val="2"/>
                      <w:position w:val="0"/>
                      <w:sz w:val="21"/>
                      <w:szCs w:val="21"/>
                      <w:highlight w:val="none"/>
                      <w:lang w:val="en-US" w:eastAsia="zh-CN" w:bidi="ar-SA"/>
                    </w:rPr>
                    <w:t>1.3</w:t>
                  </w:r>
                </w:p>
              </w:tc>
              <w:tc>
                <w:tcPr>
                  <w:tcW w:w="2080" w:type="dxa"/>
                  <w:vAlign w:val="center"/>
                </w:tcPr>
                <w:p w14:paraId="0ED2E095">
                  <w:pPr>
                    <w:pStyle w:val="36"/>
                    <w:jc w:val="center"/>
                    <w:outlineLvl w:val="9"/>
                    <w:rPr>
                      <w:rFonts w:hint="eastAsia" w:ascii="宋体" w:hAnsi="宋体" w:eastAsia="宋体" w:cs="宋体"/>
                      <w:b w:val="0"/>
                      <w:bCs w:val="0"/>
                      <w:caps w:val="0"/>
                      <w:color w:val="auto"/>
                      <w:spacing w:val="0"/>
                      <w:kern w:val="2"/>
                      <w:position w:val="0"/>
                      <w:sz w:val="21"/>
                      <w:szCs w:val="21"/>
                      <w:highlight w:val="none"/>
                      <w:lang w:val="en-US" w:eastAsia="zh-CN" w:bidi="ar-SA"/>
                    </w:rPr>
                  </w:pPr>
                  <w:r>
                    <w:rPr>
                      <w:rFonts w:hint="eastAsia" w:ascii="宋体" w:hAnsi="宋体" w:eastAsia="宋体" w:cs="宋体"/>
                      <w:b w:val="0"/>
                      <w:bCs w:val="0"/>
                      <w:caps w:val="0"/>
                      <w:color w:val="auto"/>
                      <w:spacing w:val="0"/>
                      <w:kern w:val="2"/>
                      <w:position w:val="0"/>
                      <w:sz w:val="21"/>
                      <w:szCs w:val="21"/>
                      <w:highlight w:val="none"/>
                      <w:lang w:val="en-US" w:eastAsia="zh-CN" w:bidi="ar-SA"/>
                    </w:rPr>
                    <w:t>飞防2次，合计2.6万亩次</w:t>
                  </w:r>
                </w:p>
              </w:tc>
            </w:tr>
            <w:tr w14:paraId="3B2B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353" w:type="dxa"/>
                  <w:vAlign w:val="center"/>
                </w:tcPr>
                <w:p w14:paraId="45F39F92">
                  <w:pPr>
                    <w:pStyle w:val="36"/>
                    <w:jc w:val="center"/>
                    <w:outlineLvl w:val="9"/>
                    <w:rPr>
                      <w:rFonts w:hint="eastAsia" w:ascii="宋体" w:hAnsi="宋体" w:eastAsia="宋体" w:cs="宋体"/>
                      <w:b w:val="0"/>
                      <w:bCs w:val="0"/>
                      <w:caps w:val="0"/>
                      <w:color w:val="auto"/>
                      <w:spacing w:val="0"/>
                      <w:kern w:val="2"/>
                      <w:position w:val="0"/>
                      <w:sz w:val="21"/>
                      <w:szCs w:val="21"/>
                      <w:highlight w:val="none"/>
                      <w:lang w:val="en-US" w:eastAsia="zh-CN" w:bidi="ar-SA"/>
                    </w:rPr>
                  </w:pPr>
                  <w:r>
                    <w:rPr>
                      <w:rFonts w:hint="eastAsia" w:ascii="宋体" w:hAnsi="宋体" w:eastAsia="宋体" w:cs="宋体"/>
                      <w:b w:val="0"/>
                      <w:bCs w:val="0"/>
                      <w:caps w:val="0"/>
                      <w:color w:val="auto"/>
                      <w:spacing w:val="0"/>
                      <w:kern w:val="2"/>
                      <w:position w:val="0"/>
                      <w:sz w:val="21"/>
                      <w:szCs w:val="21"/>
                      <w:highlight w:val="none"/>
                      <w:lang w:val="en-US" w:eastAsia="zh-CN" w:bidi="ar-SA"/>
                    </w:rPr>
                    <w:t>合计</w:t>
                  </w:r>
                </w:p>
              </w:tc>
              <w:tc>
                <w:tcPr>
                  <w:tcW w:w="2080" w:type="dxa"/>
                  <w:vAlign w:val="center"/>
                </w:tcPr>
                <w:p w14:paraId="064B7538">
                  <w:pPr>
                    <w:pStyle w:val="36"/>
                    <w:jc w:val="center"/>
                    <w:outlineLvl w:val="9"/>
                    <w:rPr>
                      <w:rFonts w:hint="eastAsia" w:ascii="宋体" w:hAnsi="宋体" w:eastAsia="宋体" w:cs="宋体"/>
                      <w:b w:val="0"/>
                      <w:bCs w:val="0"/>
                      <w:caps w:val="0"/>
                      <w:color w:val="auto"/>
                      <w:spacing w:val="0"/>
                      <w:kern w:val="2"/>
                      <w:position w:val="0"/>
                      <w:sz w:val="21"/>
                      <w:szCs w:val="21"/>
                      <w:highlight w:val="none"/>
                      <w:lang w:val="en-US" w:eastAsia="zh-CN" w:bidi="ar-SA"/>
                    </w:rPr>
                  </w:pPr>
                  <w:r>
                    <w:rPr>
                      <w:rFonts w:hint="eastAsia" w:ascii="宋体" w:hAnsi="宋体" w:eastAsia="宋体" w:cs="宋体"/>
                      <w:b w:val="0"/>
                      <w:bCs w:val="0"/>
                      <w:caps w:val="0"/>
                      <w:color w:val="auto"/>
                      <w:spacing w:val="0"/>
                      <w:kern w:val="2"/>
                      <w:position w:val="0"/>
                      <w:sz w:val="21"/>
                      <w:szCs w:val="21"/>
                      <w:highlight w:val="none"/>
                      <w:lang w:val="en-US" w:eastAsia="zh-CN" w:bidi="ar-SA"/>
                    </w:rPr>
                    <w:t>2.6</w:t>
                  </w:r>
                </w:p>
              </w:tc>
              <w:tc>
                <w:tcPr>
                  <w:tcW w:w="2080" w:type="dxa"/>
                  <w:vAlign w:val="center"/>
                </w:tcPr>
                <w:p w14:paraId="367AEB4E">
                  <w:pPr>
                    <w:pStyle w:val="36"/>
                    <w:jc w:val="center"/>
                    <w:outlineLvl w:val="9"/>
                    <w:rPr>
                      <w:rFonts w:hint="eastAsia" w:ascii="宋体" w:hAnsi="宋体" w:eastAsia="宋体" w:cs="宋体"/>
                      <w:b w:val="0"/>
                      <w:bCs w:val="0"/>
                      <w:caps w:val="0"/>
                      <w:color w:val="auto"/>
                      <w:spacing w:val="0"/>
                      <w:kern w:val="2"/>
                      <w:position w:val="0"/>
                      <w:sz w:val="21"/>
                      <w:szCs w:val="21"/>
                      <w:highlight w:val="none"/>
                      <w:lang w:val="en-US" w:eastAsia="zh-CN" w:bidi="ar-SA"/>
                    </w:rPr>
                  </w:pPr>
                </w:p>
              </w:tc>
            </w:tr>
          </w:tbl>
          <w:p w14:paraId="0D04BCF6">
            <w:pPr>
              <w:pStyle w:val="36"/>
              <w:ind w:left="0" w:leftChars="0" w:firstLine="0" w:firstLineChars="0"/>
              <w:outlineLvl w:val="9"/>
              <w:rPr>
                <w:rFonts w:hint="default" w:eastAsia="宋体"/>
                <w:color w:val="auto"/>
                <w:highlight w:val="none"/>
                <w:lang w:val="en-US" w:eastAsia="zh-CN"/>
              </w:rPr>
            </w:pPr>
          </w:p>
          <w:p w14:paraId="7C85BA33">
            <w:pPr>
              <w:spacing w:line="360" w:lineRule="auto"/>
              <w:ind w:left="0" w:leftChars="0" w:firstLine="219" w:firstLineChars="104"/>
              <w:jc w:val="left"/>
              <w:outlineLvl w:val="9"/>
              <w:rPr>
                <w:rFonts w:ascii="Times New Roman" w:hAnsi="Times New Roman" w:eastAsia="宋体" w:cs="Times New Roman"/>
                <w:b/>
                <w:bCs/>
                <w:caps w:val="0"/>
                <w:color w:val="auto"/>
                <w:spacing w:val="0"/>
                <w:position w:val="0"/>
                <w:sz w:val="21"/>
                <w:szCs w:val="21"/>
                <w:highlight w:val="none"/>
              </w:rPr>
            </w:pPr>
            <w:r>
              <w:rPr>
                <w:rFonts w:ascii="Times New Roman" w:hAnsi="Times New Roman" w:eastAsia="宋体" w:cs="Times New Roman"/>
                <w:b/>
                <w:bCs/>
                <w:caps w:val="0"/>
                <w:color w:val="auto"/>
                <w:spacing w:val="0"/>
                <w:position w:val="0"/>
                <w:sz w:val="21"/>
                <w:szCs w:val="21"/>
                <w:highlight w:val="none"/>
              </w:rPr>
              <w:t>三、</w:t>
            </w:r>
            <w:r>
              <w:rPr>
                <w:rFonts w:hint="eastAsia" w:ascii="Times New Roman" w:hAnsi="Times New Roman" w:eastAsia="宋体" w:cs="Times New Roman"/>
                <w:b/>
                <w:bCs/>
                <w:caps w:val="0"/>
                <w:color w:val="auto"/>
                <w:spacing w:val="0"/>
                <w:position w:val="0"/>
                <w:sz w:val="21"/>
                <w:szCs w:val="21"/>
                <w:highlight w:val="none"/>
              </w:rPr>
              <w:t>飞防时间</w:t>
            </w:r>
          </w:p>
          <w:p w14:paraId="0E353D8B">
            <w:pPr>
              <w:keepNext w:val="0"/>
              <w:keepLines w:val="0"/>
              <w:pageBreakBefore w:val="0"/>
              <w:widowControl/>
              <w:kinsoku/>
              <w:wordWrap/>
              <w:overflowPunct/>
              <w:topLinePunct w:val="0"/>
              <w:bidi w:val="0"/>
              <w:adjustRightInd/>
              <w:snapToGrid/>
              <w:spacing w:line="360" w:lineRule="auto"/>
              <w:ind w:left="0" w:leftChars="0" w:right="0" w:rightChars="0" w:firstLine="420" w:firstLineChars="20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计划实施时间：202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rPr>
              <w:t>年飞防作业分两次实施，</w:t>
            </w:r>
            <w:r>
              <w:rPr>
                <w:rFonts w:hint="eastAsia" w:ascii="宋体" w:hAnsi="宋体" w:cs="宋体"/>
                <w:color w:val="auto"/>
                <w:sz w:val="21"/>
                <w:szCs w:val="21"/>
                <w:highlight w:val="none"/>
                <w:lang w:val="en-US" w:eastAsia="zh-CN"/>
              </w:rPr>
              <w:t>2026年6月30日前完成</w:t>
            </w:r>
            <w:r>
              <w:rPr>
                <w:rFonts w:hint="eastAsia" w:ascii="宋体" w:hAnsi="宋体" w:eastAsia="宋体" w:cs="宋体"/>
                <w:color w:val="auto"/>
                <w:sz w:val="21"/>
                <w:szCs w:val="21"/>
                <w:highlight w:val="none"/>
                <w:lang w:val="en-US"/>
              </w:rPr>
              <w:t>，具体时间根据监测和天气情况确定。</w:t>
            </w:r>
          </w:p>
          <w:p w14:paraId="00AFDE22">
            <w:pPr>
              <w:keepNext w:val="0"/>
              <w:keepLines w:val="0"/>
              <w:pageBreakBefore w:val="0"/>
              <w:widowControl w:val="0"/>
              <w:tabs>
                <w:tab w:val="left" w:pos="532"/>
              </w:tabs>
              <w:kinsoku/>
              <w:wordWrap/>
              <w:overflowPunct/>
              <w:topLinePunct w:val="0"/>
              <w:autoSpaceDE w:val="0"/>
              <w:autoSpaceDN w:val="0"/>
              <w:bidi w:val="0"/>
              <w:adjustRightInd/>
              <w:snapToGrid/>
              <w:spacing w:line="360" w:lineRule="auto"/>
              <w:ind w:left="0" w:leftChars="0" w:right="0" w:rightChars="0"/>
              <w:jc w:val="both"/>
              <w:textAlignment w:val="baseline"/>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四</w:t>
            </w:r>
            <w:r>
              <w:rPr>
                <w:rFonts w:hint="eastAsia" w:ascii="宋体" w:hAnsi="宋体" w:eastAsia="宋体" w:cs="宋体"/>
                <w:b/>
                <w:bCs/>
                <w:color w:val="auto"/>
                <w:kern w:val="2"/>
                <w:sz w:val="21"/>
                <w:szCs w:val="21"/>
                <w:highlight w:val="none"/>
                <w:lang w:val="en-US" w:eastAsia="zh-CN" w:bidi="ar-SA"/>
              </w:rPr>
              <w:t>、服务内容</w:t>
            </w:r>
          </w:p>
          <w:p w14:paraId="71D857BC">
            <w:pPr>
              <w:keepNext w:val="0"/>
              <w:keepLines w:val="0"/>
              <w:pageBreakBefore w:val="0"/>
              <w:kinsoku/>
              <w:wordWrap/>
              <w:overflowPunct/>
              <w:topLinePunct w:val="0"/>
              <w:bidi w:val="0"/>
              <w:adjustRightInd/>
              <w:snapToGrid/>
              <w:spacing w:after="0" w:line="360" w:lineRule="auto"/>
              <w:ind w:left="0" w:leftChars="0" w:right="0" w:rightChars="0" w:firstLine="420" w:firstLineChars="200"/>
              <w:jc w:val="left"/>
              <w:textAlignment w:val="baseline"/>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1、本次飞防使用药剂为防治松材线虫病药剂：3%噻虫啉微囊悬浮剂（所使用的农药要求“三证”齐全（农药生产许可证、企业标准和农药登记证并有第三方质量检验报告，供应商中标后提供所用农药的农药三证及第三方质量检测报告），有效含量 3%，平均每亩用药量 80 克，喷药量为 400ml/亩，用药总量 2080 千克。为保证防治效果还添加了尿素作为飞防沉降剂。</w:t>
            </w:r>
          </w:p>
          <w:p w14:paraId="3ACAE4C7">
            <w:pPr>
              <w:keepNext w:val="0"/>
              <w:keepLines w:val="0"/>
              <w:pageBreakBefore w:val="0"/>
              <w:kinsoku/>
              <w:wordWrap/>
              <w:overflowPunct/>
              <w:topLinePunct w:val="0"/>
              <w:bidi w:val="0"/>
              <w:adjustRightInd/>
              <w:snapToGrid/>
              <w:spacing w:after="0" w:line="360" w:lineRule="auto"/>
              <w:ind w:left="0" w:leftChars="0" w:right="0" w:rightChars="0" w:firstLine="420" w:firstLineChars="200"/>
              <w:jc w:val="left"/>
              <w:textAlignment w:val="baseline"/>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2、本次飞防作业使用的直升机有中国民用航空局民用航空器电台执照、民用航空器国籍登记证、民用航空器标准适航证，并有民用航空局批准的药箱改装补充型号认可证。</w:t>
            </w:r>
          </w:p>
          <w:p w14:paraId="45AD1752">
            <w:pPr>
              <w:keepNext w:val="0"/>
              <w:keepLines w:val="0"/>
              <w:pageBreakBefore w:val="0"/>
              <w:kinsoku/>
              <w:wordWrap/>
              <w:overflowPunct/>
              <w:topLinePunct w:val="0"/>
              <w:bidi w:val="0"/>
              <w:adjustRightInd/>
              <w:snapToGrid/>
              <w:spacing w:after="0" w:line="360" w:lineRule="auto"/>
              <w:ind w:left="0" w:leftChars="0" w:right="0" w:rightChars="0" w:firstLine="0" w:firstLineChars="0"/>
              <w:jc w:val="left"/>
              <w:textAlignment w:val="baseline"/>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五</w:t>
            </w:r>
            <w:r>
              <w:rPr>
                <w:rFonts w:hint="eastAsia" w:ascii="宋体" w:hAnsi="宋体" w:eastAsia="宋体" w:cs="宋体"/>
                <w:b/>
                <w:bCs/>
                <w:color w:val="auto"/>
                <w:kern w:val="2"/>
                <w:sz w:val="21"/>
                <w:szCs w:val="21"/>
                <w:highlight w:val="none"/>
                <w:lang w:val="en-US" w:eastAsia="zh-CN" w:bidi="ar-SA"/>
              </w:rPr>
              <w:t>、防治效果评定</w:t>
            </w:r>
          </w:p>
          <w:p w14:paraId="1185AC12">
            <w:pPr>
              <w:keepNext w:val="0"/>
              <w:keepLines w:val="0"/>
              <w:pageBreakBefore w:val="0"/>
              <w:widowControl/>
              <w:numPr>
                <w:ilvl w:val="0"/>
                <w:numId w:val="0"/>
              </w:numPr>
              <w:kinsoku/>
              <w:wordWrap/>
              <w:overflowPunct/>
              <w:topLinePunct w:val="0"/>
              <w:bidi w:val="0"/>
              <w:adjustRightInd/>
              <w:snapToGrid/>
              <w:spacing w:line="360" w:lineRule="auto"/>
              <w:ind w:right="0" w:rightChars="0" w:firstLine="420" w:firstLineChars="200"/>
              <w:textAlignment w:val="baseline"/>
              <w:outlineLvl w:val="9"/>
              <w:rPr>
                <w:rFonts w:hint="eastAsia" w:ascii="Times New Roman" w:hAnsi="Times New Roman" w:eastAsia="宋体" w:cs="Times New Roman"/>
                <w:caps w:val="0"/>
                <w:color w:val="auto"/>
                <w:spacing w:val="0"/>
                <w:position w:val="0"/>
                <w:sz w:val="21"/>
                <w:szCs w:val="21"/>
                <w:highlight w:val="none"/>
              </w:rPr>
            </w:pPr>
            <w:r>
              <w:rPr>
                <w:rFonts w:hint="eastAsia" w:ascii="Times New Roman" w:hAnsi="Times New Roman" w:eastAsia="宋体" w:cs="Times New Roman"/>
                <w:caps w:val="0"/>
                <w:color w:val="auto"/>
                <w:spacing w:val="0"/>
                <w:position w:val="0"/>
                <w:sz w:val="21"/>
                <w:szCs w:val="21"/>
                <w:highlight w:val="none"/>
              </w:rPr>
              <w:t>本次调查采取定点抽样的方式进行防治效果调查，防治效果以虫口减退率和防治效果表示。在防治作业区分别放置松墨天牛诱捕器，设置对照区。防治作业前统计诱捕器诱捕到的松墨天牛成虫数量，对虫口密度进行调查，得出药前虫口密度。防治作业后，用同样方法调查得出药后虫口密度，然后按照下列公式计算虫口减退率和防治效果：</w:t>
            </w:r>
          </w:p>
          <w:p w14:paraId="666F51E7">
            <w:pPr>
              <w:pStyle w:val="35"/>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防治前虫口密度－防治后虫口密度</w:t>
            </w:r>
          </w:p>
          <w:p w14:paraId="6DB158E1">
            <w:pPr>
              <w:pStyle w:val="35"/>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虫口减退率（%）= —————————————— ×100</w:t>
            </w:r>
          </w:p>
          <w:p w14:paraId="288C612F">
            <w:pPr>
              <w:pStyle w:val="35"/>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防治前虫口密度</w:t>
            </w:r>
          </w:p>
          <w:p w14:paraId="3C5A6367">
            <w:pPr>
              <w:pStyle w:val="35"/>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处理区虫口减退率－空白区虫口减退率</w:t>
            </w:r>
          </w:p>
          <w:p w14:paraId="480BADA1">
            <w:pPr>
              <w:pStyle w:val="35"/>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防治效果（％）＝ ——————————————————×100</w:t>
            </w:r>
          </w:p>
          <w:p w14:paraId="170119F5">
            <w:pPr>
              <w:pStyle w:val="35"/>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1－空白区虫口减退率</w:t>
            </w:r>
          </w:p>
          <w:p w14:paraId="4FC2AA2E">
            <w:pPr>
              <w:pStyle w:val="36"/>
              <w:spacing w:line="360" w:lineRule="auto"/>
              <w:ind w:left="0" w:leftChars="0" w:firstLine="0" w:firstLineChars="0"/>
              <w:outlineLvl w:val="9"/>
              <w:rPr>
                <w:rFonts w:hint="eastAsia" w:ascii="Times New Roman" w:hAnsi="Times New Roman" w:eastAsia="宋体" w:cs="Times New Roman"/>
                <w:b w:val="0"/>
                <w:bCs w:val="0"/>
                <w:caps w:val="0"/>
                <w:color w:val="auto"/>
                <w:spacing w:val="0"/>
                <w:kern w:val="2"/>
                <w:position w:val="0"/>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六、实施方案</w:t>
            </w:r>
          </w:p>
          <w:p w14:paraId="55F418BC">
            <w:pPr>
              <w:spacing w:line="360" w:lineRule="auto"/>
              <w:outlineLvl w:val="9"/>
              <w:rPr>
                <w:rFonts w:hint="eastAsia" w:ascii="Times New Roman" w:hAnsi="Times New Roman" w:eastAsia="宋体" w:cs="Times New Roman"/>
                <w:b w:val="0"/>
                <w:bCs w:val="0"/>
                <w:caps w:val="0"/>
                <w:color w:val="auto"/>
                <w:spacing w:val="0"/>
                <w:kern w:val="2"/>
                <w:position w:val="0"/>
                <w:sz w:val="21"/>
                <w:szCs w:val="21"/>
                <w:highlight w:val="none"/>
                <w:lang w:val="en-US" w:eastAsia="zh-CN" w:bidi="ar-SA"/>
              </w:rPr>
            </w:pPr>
            <w:r>
              <w:rPr>
                <w:rFonts w:hint="eastAsia" w:ascii="Times New Roman" w:hAnsi="Times New Roman" w:eastAsia="宋体" w:cs="Times New Roman"/>
                <w:b w:val="0"/>
                <w:bCs w:val="0"/>
                <w:caps w:val="0"/>
                <w:color w:val="auto"/>
                <w:spacing w:val="0"/>
                <w:kern w:val="2"/>
                <w:position w:val="0"/>
                <w:sz w:val="21"/>
                <w:szCs w:val="21"/>
                <w:highlight w:val="none"/>
                <w:lang w:val="en-US" w:eastAsia="zh-CN" w:bidi="ar-SA"/>
              </w:rPr>
              <w:t>（一）施药设备和车辆安排</w:t>
            </w:r>
          </w:p>
          <w:p w14:paraId="195FDD4D">
            <w:pPr>
              <w:pStyle w:val="35"/>
              <w:spacing w:line="360" w:lineRule="auto"/>
              <w:ind w:firstLine="420" w:firstLineChars="200"/>
              <w:outlineLvl w:val="9"/>
              <w:rPr>
                <w:rFonts w:hint="eastAsia" w:ascii="Times New Roman" w:hAnsi="Times New Roman" w:eastAsia="宋体" w:cs="Times New Roman"/>
                <w:b w:val="0"/>
                <w:bCs w:val="0"/>
                <w:caps w:val="0"/>
                <w:color w:val="auto"/>
                <w:spacing w:val="0"/>
                <w:kern w:val="2"/>
                <w:position w:val="0"/>
                <w:sz w:val="21"/>
                <w:szCs w:val="21"/>
                <w:highlight w:val="none"/>
                <w:lang w:val="en-US" w:eastAsia="zh-CN" w:bidi="ar-SA"/>
              </w:rPr>
            </w:pPr>
            <w:r>
              <w:rPr>
                <w:rFonts w:hint="eastAsia" w:ascii="Times New Roman" w:hAnsi="Times New Roman" w:eastAsia="宋体" w:cs="Times New Roman"/>
                <w:b w:val="0"/>
                <w:bCs w:val="0"/>
                <w:caps w:val="0"/>
                <w:color w:val="auto"/>
                <w:spacing w:val="0"/>
                <w:kern w:val="2"/>
                <w:position w:val="0"/>
                <w:sz w:val="21"/>
                <w:szCs w:val="21"/>
                <w:highlight w:val="none"/>
                <w:lang w:val="en-US" w:eastAsia="zh-CN" w:bidi="ar-SA"/>
              </w:rPr>
              <w:t>施药设备：供应商投入直升机保障作业，确保在合同要求的时间内完成飞防作业任务。</w:t>
            </w:r>
          </w:p>
          <w:p w14:paraId="5B62885B">
            <w:pPr>
              <w:pStyle w:val="35"/>
              <w:spacing w:line="360" w:lineRule="auto"/>
              <w:ind w:firstLine="420" w:firstLineChars="200"/>
              <w:outlineLvl w:val="9"/>
              <w:rPr>
                <w:rFonts w:hint="eastAsia" w:ascii="Times New Roman" w:hAnsi="Times New Roman" w:eastAsia="宋体" w:cs="Times New Roman"/>
                <w:b w:val="0"/>
                <w:bCs w:val="0"/>
                <w:caps w:val="0"/>
                <w:color w:val="auto"/>
                <w:spacing w:val="0"/>
                <w:kern w:val="2"/>
                <w:position w:val="0"/>
                <w:sz w:val="21"/>
                <w:szCs w:val="21"/>
                <w:highlight w:val="none"/>
                <w:lang w:val="en-US" w:eastAsia="zh-CN" w:bidi="ar-SA"/>
              </w:rPr>
            </w:pPr>
            <w:r>
              <w:rPr>
                <w:rFonts w:hint="eastAsia" w:ascii="Times New Roman" w:hAnsi="Times New Roman" w:eastAsia="宋体" w:cs="Times New Roman"/>
                <w:b w:val="0"/>
                <w:bCs w:val="0"/>
                <w:caps w:val="0"/>
                <w:color w:val="auto"/>
                <w:spacing w:val="0"/>
                <w:kern w:val="2"/>
                <w:position w:val="0"/>
                <w:sz w:val="21"/>
                <w:szCs w:val="21"/>
                <w:highlight w:val="none"/>
                <w:lang w:val="en-US" w:eastAsia="zh-CN" w:bidi="ar-SA"/>
              </w:rPr>
              <w:t>车辆：挂车（运输飞机）、水车、油罐车、特顺（药剂运输）、皮卡车（后勤保障）。</w:t>
            </w:r>
          </w:p>
          <w:p w14:paraId="760C0AF1">
            <w:pPr>
              <w:pStyle w:val="36"/>
              <w:spacing w:line="360" w:lineRule="auto"/>
              <w:ind w:left="0" w:leftChars="0" w:firstLine="0" w:firstLineChars="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（二）技术及安全培训</w:t>
            </w:r>
          </w:p>
          <w:p w14:paraId="22FCBE3C">
            <w:pPr>
              <w:spacing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应商组织飞防前对全体参加飞防人员进行专业技术和安全培训，培训的内容有：项目方案、合同的学习领会、飞防的技术规程、技术标准、人员操作的安全注意事项，农药安全使用注意事项、农药中毒事故的应急处理等。</w:t>
            </w:r>
          </w:p>
          <w:p w14:paraId="24F87DB8">
            <w:pPr>
              <w:pStyle w:val="35"/>
              <w:spacing w:line="360" w:lineRule="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（三）飞防作业监管</w:t>
            </w:r>
          </w:p>
          <w:p w14:paraId="09CC395A">
            <w:pPr>
              <w:pStyle w:val="36"/>
              <w:spacing w:line="360" w:lineRule="auto"/>
              <w:ind w:left="0" w:leftChars="0" w:firstLine="420" w:firstLineChars="200"/>
              <w:outlineLvl w:val="9"/>
              <w:rPr>
                <w:rFonts w:hint="eastAsia"/>
                <w:b w:val="0"/>
                <w:bCs w:val="0"/>
                <w:color w:val="auto"/>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现场监管，林业部门工作人员作业前现场点验飞防使用的药剂。现场纪录作业架次、飞行时间、作业面积、药剂用量，作业完后点验药剂实际使用量，把记录好的飞防记录表和林间档案交给业主代表核对并签字盖章确认。</w:t>
            </w:r>
          </w:p>
          <w:p w14:paraId="29E90E52">
            <w:pPr>
              <w:spacing w:line="360" w:lineRule="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七、前期对接和准备工作</w:t>
            </w:r>
          </w:p>
          <w:p w14:paraId="1C4B327A">
            <w:pPr>
              <w:pStyle w:val="35"/>
              <w:spacing w:line="360" w:lineRule="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（一）林区现场考察情况</w:t>
            </w:r>
          </w:p>
          <w:p w14:paraId="4DEB6227">
            <w:pPr>
              <w:pStyle w:val="35"/>
              <w:spacing w:line="360" w:lineRule="auto"/>
              <w:ind w:firstLine="420" w:firstLineChars="200"/>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供应商组织作业前派出专业技术人员赴桂平市对拟实施飞防林区进行现场考察，对计划进行飞机防治服务林区的松林分布、地形地貌、气象条件等进行实地考察。</w:t>
            </w:r>
          </w:p>
          <w:p w14:paraId="129B72C1">
            <w:pPr>
              <w:pStyle w:val="35"/>
              <w:spacing w:line="360" w:lineRule="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（二）飞防区域确定</w:t>
            </w:r>
          </w:p>
          <w:p w14:paraId="4F29CE42">
            <w:pPr>
              <w:pStyle w:val="35"/>
              <w:spacing w:line="360" w:lineRule="auto"/>
              <w:ind w:firstLine="420" w:firstLineChars="200"/>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桂平市林业局将林班小班图和所对应的经纬度坐标交给供应商专业化服务组织后，专业化服务组织人员根据经纬度坐标绘制飞防区域图，绘制完成后给林业部门确认飞防区域是否有偏移和面积误差。确定飞防避让区，对飞防作业中需避让的区域（如水库、河流、养鱼池、养蜂场、桑园、高大建筑物、高压线、在采收期内的蔬菜和果园等）进行定位标注。确定飞机起降点，根据林木资源的分布情况、飞防作业区地形地貌特点、机型等，设立飞机起降点。</w:t>
            </w:r>
          </w:p>
          <w:p w14:paraId="348C793E">
            <w:pPr>
              <w:pStyle w:val="35"/>
              <w:spacing w:line="360" w:lineRule="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（三）宣传工作</w:t>
            </w:r>
          </w:p>
          <w:p w14:paraId="1B6DE056">
            <w:pPr>
              <w:pStyle w:val="35"/>
              <w:spacing w:line="360" w:lineRule="auto"/>
              <w:ind w:firstLine="420" w:firstLineChars="200"/>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确定飞防时间后，由桂平市林业部门出飞防通告，通过张贴飞防通告和利用电视、网络媒体等形式做好宣传告知工作，指导市民及早采取避让措施，确保不出现次生灾害。</w:t>
            </w:r>
          </w:p>
          <w:p w14:paraId="136461E9">
            <w:pPr>
              <w:pStyle w:val="36"/>
              <w:ind w:left="0" w:leftChars="0" w:firstLine="0" w:firstLineChars="0"/>
              <w:outlineLvl w:val="9"/>
              <w:rPr>
                <w:rFonts w:hint="eastAsia"/>
                <w:color w:val="auto"/>
                <w:highlight w:val="none"/>
              </w:rPr>
            </w:pPr>
            <w:r>
              <w:rPr>
                <w:rFonts w:hint="eastAsia" w:ascii="宋体" w:hAnsi="宋体" w:eastAsia="宋体" w:cs="宋体"/>
                <w:b/>
                <w:bCs/>
                <w:color w:val="auto"/>
                <w:kern w:val="2"/>
                <w:sz w:val="21"/>
                <w:szCs w:val="21"/>
                <w:highlight w:val="none"/>
                <w:lang w:val="en-US" w:eastAsia="zh-CN" w:bidi="ar-SA"/>
              </w:rPr>
              <w:t>八、作业实施</w:t>
            </w:r>
          </w:p>
          <w:p w14:paraId="66E5211D">
            <w:pPr>
              <w:spacing w:line="360" w:lineRule="auto"/>
              <w:ind w:firstLine="420" w:firstLineChars="200"/>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1.人员车辆作业设备进场作业。</w:t>
            </w:r>
          </w:p>
          <w:p w14:paraId="06924B82">
            <w:pPr>
              <w:spacing w:line="360" w:lineRule="auto"/>
              <w:ind w:firstLine="420" w:firstLineChars="200"/>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2.安全员点验并确认农喷所需设备安全无损到达作业现场。负责所有设备、人员及作业区域的安全。</w:t>
            </w:r>
          </w:p>
          <w:p w14:paraId="1B689D03">
            <w:pPr>
              <w:spacing w:line="360" w:lineRule="auto"/>
              <w:ind w:firstLine="420" w:firstLineChars="200"/>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3.在直升机运行安全区域周围设立警戒线及警示牌，并把灭火器摆放好。</w:t>
            </w:r>
          </w:p>
          <w:p w14:paraId="68E78439">
            <w:pPr>
              <w:spacing w:line="360" w:lineRule="auto"/>
              <w:ind w:firstLine="420" w:firstLineChars="200"/>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4.安全员根据安装要求对设备进行细致全面的检查，确保各处衔接完好牢固。</w:t>
            </w:r>
          </w:p>
          <w:p w14:paraId="58E46623">
            <w:pPr>
              <w:spacing w:line="360" w:lineRule="auto"/>
              <w:ind w:firstLine="420" w:firstLineChars="200"/>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5.作业前用清水进行试喷，根据试喷情况调整施药喷头和确定有关喷洒技术参数。</w:t>
            </w:r>
          </w:p>
          <w:p w14:paraId="1E4960B8">
            <w:pPr>
              <w:spacing w:line="360" w:lineRule="auto"/>
              <w:ind w:firstLine="420" w:firstLineChars="200"/>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6.作业人员按要求采取防护措施并根据操作规程配置药液。</w:t>
            </w:r>
          </w:p>
          <w:p w14:paraId="66C94165">
            <w:pPr>
              <w:spacing w:line="360" w:lineRule="auto"/>
              <w:ind w:firstLine="420" w:firstLineChars="200"/>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7.飞机药箱注药。工作人员把药管扣在药箱注药口，通知人员发动药泵，注药时注意药箱上的刻度。</w:t>
            </w:r>
          </w:p>
          <w:p w14:paraId="42CB596A">
            <w:pPr>
              <w:spacing w:line="360" w:lineRule="auto"/>
              <w:ind w:firstLine="420" w:firstLineChars="200"/>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8.飞机飞行架次统计。需详细记录飞行架次数，每架次起降时间、载药量、喷施亩数。</w:t>
            </w:r>
          </w:p>
          <w:p w14:paraId="0F653D99">
            <w:pPr>
              <w:spacing w:line="360" w:lineRule="auto"/>
              <w:ind w:firstLine="420" w:firstLineChars="200"/>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9.随时了解现场环境风速和风向，及时沟通，保证飞机按照预设飞行规划图飞行。</w:t>
            </w:r>
          </w:p>
          <w:p w14:paraId="5DF2D99B">
            <w:pPr>
              <w:spacing w:line="360" w:lineRule="auto"/>
              <w:ind w:firstLine="420" w:firstLineChars="200"/>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10.作业结束后应清理作业现场，妥善处理药品包装物和垃圾、农药药液，保持施工现场的干净卫生。</w:t>
            </w:r>
          </w:p>
          <w:p w14:paraId="762B35CD">
            <w:pPr>
              <w:spacing w:line="360" w:lineRule="auto"/>
              <w:ind w:firstLine="420" w:firstLineChars="200"/>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11.作业结束应及时对接业主，确认此次作业完成，并让负责人在作业服务单上签字加盖公章。</w:t>
            </w:r>
          </w:p>
          <w:p w14:paraId="5D1F84B5">
            <w:pPr>
              <w:spacing w:line="360" w:lineRule="auto"/>
              <w:ind w:firstLine="420" w:firstLineChars="200"/>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12.施工结束后应及时整理施工图片、施工记录资料、施药调查并做好施工总结归档保存。按方案合同要求在验收时间内组织专家验收，并出具验收报告。</w:t>
            </w:r>
          </w:p>
          <w:p w14:paraId="4A14D60E">
            <w:pPr>
              <w:spacing w:line="360" w:lineRule="auto"/>
              <w:ind w:firstLine="420" w:firstLineChars="200"/>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13.回访客户，记录客户意见及评价。</w:t>
            </w:r>
          </w:p>
          <w:p w14:paraId="101AF7E6">
            <w:pPr>
              <w:spacing w:line="360" w:lineRule="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九、飞防实施作业计划表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1700"/>
              <w:gridCol w:w="1700"/>
              <w:gridCol w:w="1700"/>
            </w:tblGrid>
            <w:tr w14:paraId="086E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699" w:type="dxa"/>
                  <w:vAlign w:val="center"/>
                </w:tcPr>
                <w:p w14:paraId="362ADB99">
                  <w:pPr>
                    <w:pStyle w:val="35"/>
                    <w:jc w:val="center"/>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地点</w:t>
                  </w:r>
                </w:p>
              </w:tc>
              <w:tc>
                <w:tcPr>
                  <w:tcW w:w="1700" w:type="dxa"/>
                  <w:vAlign w:val="center"/>
                </w:tcPr>
                <w:p w14:paraId="73F103CD">
                  <w:pPr>
                    <w:pStyle w:val="35"/>
                    <w:jc w:val="center"/>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飞防面积</w:t>
                  </w:r>
                </w:p>
                <w:p w14:paraId="50D27CCE">
                  <w:pPr>
                    <w:pStyle w:val="35"/>
                    <w:jc w:val="center"/>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（万亩）</w:t>
                  </w:r>
                </w:p>
              </w:tc>
              <w:tc>
                <w:tcPr>
                  <w:tcW w:w="1700" w:type="dxa"/>
                  <w:vAlign w:val="center"/>
                </w:tcPr>
                <w:p w14:paraId="6C3CE5D7">
                  <w:pPr>
                    <w:pStyle w:val="35"/>
                    <w:jc w:val="center"/>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药剂用量</w:t>
                  </w:r>
                </w:p>
                <w:p w14:paraId="2EB94D73">
                  <w:pPr>
                    <w:pStyle w:val="35"/>
                    <w:jc w:val="center"/>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（KG）</w:t>
                  </w:r>
                </w:p>
              </w:tc>
              <w:tc>
                <w:tcPr>
                  <w:tcW w:w="1700" w:type="dxa"/>
                  <w:vAlign w:val="center"/>
                </w:tcPr>
                <w:p w14:paraId="79AC5B21">
                  <w:pPr>
                    <w:pStyle w:val="35"/>
                    <w:jc w:val="center"/>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备注</w:t>
                  </w:r>
                </w:p>
              </w:tc>
            </w:tr>
            <w:tr w14:paraId="2FF9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699" w:type="dxa"/>
                  <w:vAlign w:val="center"/>
                </w:tcPr>
                <w:p w14:paraId="39857899">
                  <w:pPr>
                    <w:pStyle w:val="35"/>
                    <w:jc w:val="center"/>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桂平市龙潭公园、大平山自然保护区</w:t>
                  </w:r>
                </w:p>
              </w:tc>
              <w:tc>
                <w:tcPr>
                  <w:tcW w:w="1700" w:type="dxa"/>
                  <w:vAlign w:val="center"/>
                </w:tcPr>
                <w:p w14:paraId="3A3B5A39">
                  <w:pPr>
                    <w:pStyle w:val="35"/>
                    <w:jc w:val="center"/>
                    <w:outlineLvl w:val="9"/>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w:t>
                  </w:r>
                </w:p>
              </w:tc>
              <w:tc>
                <w:tcPr>
                  <w:tcW w:w="1700" w:type="dxa"/>
                  <w:vAlign w:val="center"/>
                </w:tcPr>
                <w:p w14:paraId="25BBD6DB">
                  <w:pPr>
                    <w:pStyle w:val="35"/>
                    <w:jc w:val="center"/>
                    <w:outlineLvl w:val="9"/>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1040</w:t>
                  </w:r>
                </w:p>
              </w:tc>
              <w:tc>
                <w:tcPr>
                  <w:tcW w:w="1700" w:type="dxa"/>
                  <w:vAlign w:val="center"/>
                </w:tcPr>
                <w:p w14:paraId="5DF8C43C">
                  <w:pPr>
                    <w:pStyle w:val="35"/>
                    <w:jc w:val="center"/>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飞 2 次</w:t>
                  </w:r>
                </w:p>
              </w:tc>
            </w:tr>
            <w:tr w14:paraId="171B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99" w:type="dxa"/>
                  <w:vAlign w:val="center"/>
                </w:tcPr>
                <w:p w14:paraId="572027BC">
                  <w:pPr>
                    <w:pStyle w:val="35"/>
                    <w:jc w:val="center"/>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合计</w:t>
                  </w:r>
                </w:p>
              </w:tc>
              <w:tc>
                <w:tcPr>
                  <w:tcW w:w="1700" w:type="dxa"/>
                  <w:vAlign w:val="center"/>
                </w:tcPr>
                <w:p w14:paraId="50E128E2">
                  <w:pPr>
                    <w:pStyle w:val="35"/>
                    <w:jc w:val="center"/>
                    <w:outlineLvl w:val="9"/>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2.6</w:t>
                  </w:r>
                </w:p>
              </w:tc>
              <w:tc>
                <w:tcPr>
                  <w:tcW w:w="1700" w:type="dxa"/>
                  <w:vAlign w:val="center"/>
                </w:tcPr>
                <w:p w14:paraId="1C14F22B">
                  <w:pPr>
                    <w:pStyle w:val="35"/>
                    <w:jc w:val="center"/>
                    <w:outlineLvl w:val="9"/>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2080</w:t>
                  </w:r>
                </w:p>
              </w:tc>
              <w:tc>
                <w:tcPr>
                  <w:tcW w:w="1700" w:type="dxa"/>
                  <w:vAlign w:val="center"/>
                </w:tcPr>
                <w:p w14:paraId="1F09CBED">
                  <w:pPr>
                    <w:pStyle w:val="35"/>
                    <w:jc w:val="center"/>
                    <w:outlineLvl w:val="9"/>
                    <w:rPr>
                      <w:rFonts w:hint="eastAsia" w:ascii="宋体" w:hAnsi="宋体" w:eastAsia="宋体" w:cs="宋体"/>
                      <w:b w:val="0"/>
                      <w:bCs w:val="0"/>
                      <w:color w:val="auto"/>
                      <w:kern w:val="2"/>
                      <w:sz w:val="21"/>
                      <w:szCs w:val="21"/>
                      <w:highlight w:val="none"/>
                      <w:lang w:val="en-US" w:eastAsia="zh-CN" w:bidi="ar-SA"/>
                    </w:rPr>
                  </w:pPr>
                </w:p>
              </w:tc>
            </w:tr>
            <w:tr w14:paraId="7644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6799" w:type="dxa"/>
                  <w:gridSpan w:val="4"/>
                  <w:vAlign w:val="center"/>
                </w:tcPr>
                <w:p w14:paraId="26E168E1">
                  <w:pPr>
                    <w:pStyle w:val="35"/>
                    <w:spacing w:line="360" w:lineRule="auto"/>
                    <w:jc w:val="center"/>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注：具体时间根据监测或根据各地天气情况合理调整飞防计划。如遇雷、</w:t>
                  </w:r>
                </w:p>
                <w:p w14:paraId="13FAF09B">
                  <w:pPr>
                    <w:pStyle w:val="35"/>
                    <w:spacing w:line="360" w:lineRule="auto"/>
                    <w:jc w:val="center"/>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雨等特殊天气或空中管制，飞防时间往后顺延。</w:t>
                  </w:r>
                </w:p>
              </w:tc>
            </w:tr>
          </w:tbl>
          <w:p w14:paraId="5A8342B0">
            <w:pPr>
              <w:pStyle w:val="35"/>
              <w:outlineLvl w:val="9"/>
              <w:rPr>
                <w:color w:val="auto"/>
                <w:highlight w:val="none"/>
              </w:rPr>
            </w:pPr>
          </w:p>
        </w:tc>
      </w:tr>
    </w:tbl>
    <w:p w14:paraId="247B971B">
      <w:pPr>
        <w:rPr>
          <w:rFonts w:hint="eastAsia" w:ascii="宋体" w:hAnsi="宋体" w:eastAsia="宋体" w:cs="宋体"/>
          <w:caps w:val="0"/>
          <w:color w:val="auto"/>
          <w:spacing w:val="0"/>
          <w:position w:val="0"/>
          <w:highlight w:val="none"/>
        </w:rPr>
      </w:pPr>
    </w:p>
    <w:p w14:paraId="02EF4A65">
      <w:pPr>
        <w:spacing w:line="360" w:lineRule="auto"/>
        <w:outlineLvl w:val="1"/>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商务条款及其他要求</w:t>
      </w:r>
    </w:p>
    <w:tbl>
      <w:tblPr>
        <w:tblStyle w:val="47"/>
        <w:tblW w:w="487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82"/>
        <w:gridCol w:w="8116"/>
      </w:tblGrid>
      <w:tr w14:paraId="33E17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682" w:type="pct"/>
            <w:vAlign w:val="center"/>
          </w:tcPr>
          <w:p w14:paraId="5F2F9239">
            <w:pPr>
              <w:spacing w:line="360" w:lineRule="auto"/>
              <w:jc w:val="center"/>
              <w:rPr>
                <w:rFonts w:hint="eastAsia" w:ascii="宋体" w:hAnsi="宋体" w:eastAsia="宋体" w:cs="宋体"/>
                <w:b w:val="0"/>
                <w:bCs w:val="0"/>
                <w:caps w:val="0"/>
                <w:color w:val="auto"/>
                <w:spacing w:val="0"/>
                <w:position w:val="0"/>
                <w:sz w:val="21"/>
                <w:szCs w:val="21"/>
                <w:highlight w:val="none"/>
              </w:rPr>
            </w:pPr>
            <w:r>
              <w:rPr>
                <w:rFonts w:hint="eastAsia" w:ascii="宋体" w:hAnsi="宋体" w:eastAsia="宋体" w:cs="宋体"/>
                <w:b w:val="0"/>
                <w:bCs w:val="0"/>
                <w:caps w:val="0"/>
                <w:color w:val="auto"/>
                <w:spacing w:val="0"/>
                <w:position w:val="0"/>
                <w:sz w:val="21"/>
                <w:szCs w:val="21"/>
                <w:highlight w:val="none"/>
              </w:rPr>
              <w:t>合同签订期</w:t>
            </w:r>
          </w:p>
        </w:tc>
        <w:tc>
          <w:tcPr>
            <w:tcW w:w="4317" w:type="pct"/>
            <w:vAlign w:val="center"/>
          </w:tcPr>
          <w:p w14:paraId="3F9C9DEF">
            <w:pPr>
              <w:spacing w:line="360" w:lineRule="auto"/>
              <w:ind w:firstLine="210" w:firstLineChars="100"/>
              <w:jc w:val="lef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自中标通知书发出之日起 20 日内。</w:t>
            </w:r>
          </w:p>
        </w:tc>
      </w:tr>
      <w:tr w14:paraId="19056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82" w:type="dxa"/>
            <w:vAlign w:val="center"/>
          </w:tcPr>
          <w:p w14:paraId="311B3A65">
            <w:pPr>
              <w:keepNext w:val="0"/>
              <w:keepLines w:val="0"/>
              <w:widowControl/>
              <w:suppressLineNumbers w:val="0"/>
              <w:jc w:val="center"/>
              <w:rPr>
                <w:rFonts w:hint="eastAsia" w:ascii="宋体" w:hAnsi="宋体" w:eastAsia="宋体" w:cs="宋体"/>
                <w:b w:val="0"/>
                <w:bCs w:val="0"/>
                <w:caps w:val="0"/>
                <w:color w:val="auto"/>
                <w:spacing w:val="0"/>
                <w:position w:val="0"/>
                <w:sz w:val="21"/>
                <w:szCs w:val="21"/>
                <w:highlight w:val="none"/>
              </w:rPr>
            </w:pPr>
            <w:r>
              <w:rPr>
                <w:rFonts w:hint="eastAsia" w:ascii="宋体" w:hAnsi="宋体" w:eastAsia="宋体" w:cs="宋体"/>
                <w:b w:val="0"/>
                <w:bCs w:val="0"/>
                <w:caps w:val="0"/>
                <w:color w:val="auto"/>
                <w:spacing w:val="0"/>
                <w:kern w:val="2"/>
                <w:position w:val="0"/>
                <w:sz w:val="21"/>
                <w:szCs w:val="21"/>
                <w:highlight w:val="none"/>
                <w:lang w:val="en-US" w:eastAsia="zh-CN" w:bidi="ar-SA"/>
              </w:rPr>
              <w:t>付款条件</w:t>
            </w:r>
          </w:p>
        </w:tc>
        <w:tc>
          <w:tcPr>
            <w:tcW w:w="8116" w:type="dxa"/>
            <w:vAlign w:val="center"/>
          </w:tcPr>
          <w:p w14:paraId="0E15356A">
            <w:pPr>
              <w:pStyle w:val="46"/>
              <w:spacing w:before="65" w:line="360" w:lineRule="auto"/>
              <w:ind w:right="107"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en-US" w:bidi="ar-SA"/>
              </w:rPr>
              <w:t>1.合同签订后15个工作日内，采购人向财政部门提交材料申请，向服务方预付项目合同款的30%作为项目启动资金，以利于尽快进场开工服务、资料收集、调查监测等各项工作开展。</w:t>
            </w:r>
          </w:p>
          <w:p w14:paraId="21A982EF">
            <w:pPr>
              <w:pStyle w:val="46"/>
              <w:spacing w:before="65" w:line="360" w:lineRule="auto"/>
              <w:ind w:right="107"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en-US" w:bidi="ar-SA"/>
              </w:rPr>
              <w:t>2.其余款项，待</w:t>
            </w:r>
            <w:r>
              <w:rPr>
                <w:rFonts w:hint="eastAsia" w:ascii="宋体" w:hAnsi="宋体" w:eastAsia="宋体" w:cs="宋体"/>
                <w:caps w:val="0"/>
                <w:color w:val="auto"/>
                <w:spacing w:val="0"/>
                <w:kern w:val="2"/>
                <w:position w:val="0"/>
                <w:sz w:val="21"/>
                <w:szCs w:val="21"/>
                <w:highlight w:val="none"/>
                <w:lang w:val="en-US" w:eastAsia="zh-CN" w:bidi="ar-SA"/>
              </w:rPr>
              <w:t>中标供应商</w:t>
            </w:r>
            <w:r>
              <w:rPr>
                <w:rFonts w:hint="eastAsia" w:ascii="宋体" w:hAnsi="宋体" w:eastAsia="宋体" w:cs="宋体"/>
                <w:caps w:val="0"/>
                <w:color w:val="auto"/>
                <w:spacing w:val="0"/>
                <w:kern w:val="2"/>
                <w:position w:val="0"/>
                <w:sz w:val="21"/>
                <w:szCs w:val="21"/>
                <w:highlight w:val="none"/>
                <w:lang w:val="en-US" w:eastAsia="en-US" w:bidi="ar-SA"/>
              </w:rPr>
              <w:t>完成作业工作且经</w:t>
            </w:r>
            <w:r>
              <w:rPr>
                <w:rFonts w:hint="eastAsia" w:ascii="宋体" w:hAnsi="宋体" w:eastAsia="宋体" w:cs="宋体"/>
                <w:caps w:val="0"/>
                <w:color w:val="auto"/>
                <w:spacing w:val="0"/>
                <w:kern w:val="2"/>
                <w:position w:val="0"/>
                <w:sz w:val="21"/>
                <w:szCs w:val="21"/>
                <w:highlight w:val="none"/>
                <w:lang w:val="en-US" w:eastAsia="zh-CN" w:bidi="ar-SA"/>
              </w:rPr>
              <w:t>采购人</w:t>
            </w:r>
            <w:r>
              <w:rPr>
                <w:rFonts w:hint="eastAsia" w:ascii="宋体" w:hAnsi="宋体" w:eastAsia="宋体" w:cs="宋体"/>
                <w:caps w:val="0"/>
                <w:color w:val="auto"/>
                <w:spacing w:val="0"/>
                <w:kern w:val="2"/>
                <w:position w:val="0"/>
                <w:sz w:val="21"/>
                <w:szCs w:val="21"/>
                <w:highlight w:val="none"/>
                <w:lang w:val="en-US" w:eastAsia="en-US" w:bidi="ar-SA"/>
              </w:rPr>
              <w:t>组织验收合格，按照</w:t>
            </w:r>
            <w:r>
              <w:rPr>
                <w:rFonts w:hint="eastAsia" w:ascii="宋体" w:hAnsi="宋体" w:eastAsia="宋体" w:cs="宋体"/>
                <w:caps w:val="0"/>
                <w:color w:val="auto"/>
                <w:spacing w:val="0"/>
                <w:kern w:val="2"/>
                <w:position w:val="0"/>
                <w:sz w:val="21"/>
                <w:szCs w:val="21"/>
                <w:highlight w:val="none"/>
                <w:lang w:val="en-US" w:eastAsia="zh-CN" w:bidi="ar-SA"/>
              </w:rPr>
              <w:t>采购人</w:t>
            </w:r>
            <w:r>
              <w:rPr>
                <w:rFonts w:hint="eastAsia" w:ascii="宋体" w:hAnsi="宋体" w:eastAsia="宋体" w:cs="宋体"/>
                <w:caps w:val="0"/>
                <w:color w:val="auto"/>
                <w:spacing w:val="0"/>
                <w:kern w:val="2"/>
                <w:position w:val="0"/>
                <w:sz w:val="21"/>
                <w:szCs w:val="21"/>
                <w:highlight w:val="none"/>
                <w:lang w:val="en-US" w:eastAsia="en-US" w:bidi="ar-SA"/>
              </w:rPr>
              <w:t>要求出具发票，</w:t>
            </w:r>
            <w:r>
              <w:rPr>
                <w:rFonts w:hint="eastAsia" w:ascii="宋体" w:hAnsi="宋体" w:eastAsia="宋体" w:cs="宋体"/>
                <w:caps w:val="0"/>
                <w:color w:val="auto"/>
                <w:spacing w:val="0"/>
                <w:kern w:val="2"/>
                <w:position w:val="0"/>
                <w:sz w:val="21"/>
                <w:szCs w:val="21"/>
                <w:highlight w:val="none"/>
                <w:lang w:val="en-US" w:eastAsia="zh-CN" w:bidi="ar-SA"/>
              </w:rPr>
              <w:t>采购人</w:t>
            </w:r>
            <w:r>
              <w:rPr>
                <w:rFonts w:hint="eastAsia" w:ascii="宋体" w:hAnsi="宋体" w:eastAsia="宋体" w:cs="宋体"/>
                <w:caps w:val="0"/>
                <w:color w:val="auto"/>
                <w:spacing w:val="0"/>
                <w:kern w:val="2"/>
                <w:position w:val="0"/>
                <w:sz w:val="21"/>
                <w:szCs w:val="21"/>
                <w:highlight w:val="none"/>
                <w:lang w:val="en-US" w:eastAsia="en-US" w:bidi="ar-SA"/>
              </w:rPr>
              <w:t>收到发票之日起7个工作日内须向财政部门申请付款。</w:t>
            </w:r>
          </w:p>
          <w:p w14:paraId="1D136C9B">
            <w:pPr>
              <w:pStyle w:val="46"/>
              <w:spacing w:before="65" w:line="360" w:lineRule="auto"/>
              <w:ind w:right="107" w:rightChars="0" w:firstLine="210" w:firstLineChars="100"/>
              <w:jc w:val="lef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kern w:val="2"/>
                <w:position w:val="0"/>
                <w:sz w:val="21"/>
                <w:szCs w:val="21"/>
                <w:highlight w:val="none"/>
                <w:lang w:val="en-US" w:eastAsia="en-US" w:bidi="ar-SA"/>
              </w:rPr>
              <w:t>3.</w:t>
            </w:r>
            <w:r>
              <w:rPr>
                <w:rFonts w:hint="eastAsia" w:ascii="宋体" w:hAnsi="宋体" w:eastAsia="宋体" w:cs="宋体"/>
                <w:caps w:val="0"/>
                <w:color w:val="auto"/>
                <w:spacing w:val="0"/>
                <w:kern w:val="2"/>
                <w:position w:val="0"/>
                <w:sz w:val="21"/>
                <w:szCs w:val="21"/>
                <w:highlight w:val="none"/>
                <w:lang w:val="en-US" w:eastAsia="zh-CN" w:bidi="ar-SA"/>
              </w:rPr>
              <w:t>中标供应商</w:t>
            </w:r>
            <w:r>
              <w:rPr>
                <w:rFonts w:hint="eastAsia" w:ascii="宋体" w:hAnsi="宋体" w:eastAsia="宋体" w:cs="宋体"/>
                <w:caps w:val="0"/>
                <w:color w:val="auto"/>
                <w:spacing w:val="0"/>
                <w:kern w:val="2"/>
                <w:position w:val="0"/>
                <w:sz w:val="21"/>
                <w:szCs w:val="21"/>
                <w:highlight w:val="none"/>
                <w:lang w:val="en-US" w:eastAsia="en-US" w:bidi="ar-SA"/>
              </w:rPr>
              <w:t>需出具正式的税务发票，本合同执行中相关的一切税费均由</w:t>
            </w:r>
            <w:r>
              <w:rPr>
                <w:rFonts w:hint="eastAsia" w:ascii="宋体" w:hAnsi="宋体" w:eastAsia="宋体" w:cs="宋体"/>
                <w:caps w:val="0"/>
                <w:color w:val="auto"/>
                <w:spacing w:val="0"/>
                <w:kern w:val="2"/>
                <w:position w:val="0"/>
                <w:sz w:val="21"/>
                <w:szCs w:val="21"/>
                <w:highlight w:val="none"/>
                <w:lang w:val="en-US" w:eastAsia="zh-CN" w:bidi="ar-SA"/>
              </w:rPr>
              <w:t>中标供应商</w:t>
            </w:r>
            <w:r>
              <w:rPr>
                <w:rFonts w:hint="eastAsia" w:ascii="宋体" w:hAnsi="宋体" w:eastAsia="宋体" w:cs="宋体"/>
                <w:caps w:val="0"/>
                <w:color w:val="auto"/>
                <w:spacing w:val="0"/>
                <w:kern w:val="2"/>
                <w:position w:val="0"/>
                <w:sz w:val="21"/>
                <w:szCs w:val="21"/>
                <w:highlight w:val="none"/>
                <w:lang w:val="en-US" w:eastAsia="en-US" w:bidi="ar-SA"/>
              </w:rPr>
              <w:t>负担。</w:t>
            </w:r>
          </w:p>
        </w:tc>
      </w:tr>
      <w:tr w14:paraId="7EB20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82" w:type="pct"/>
            <w:vAlign w:val="center"/>
          </w:tcPr>
          <w:p w14:paraId="0DB8355E">
            <w:pPr>
              <w:spacing w:line="360" w:lineRule="auto"/>
              <w:jc w:val="center"/>
              <w:rPr>
                <w:rFonts w:hint="eastAsia" w:ascii="宋体" w:hAnsi="宋体" w:eastAsia="宋体" w:cs="宋体"/>
                <w:b w:val="0"/>
                <w:bCs w:val="0"/>
                <w:caps w:val="0"/>
                <w:color w:val="auto"/>
                <w:spacing w:val="0"/>
                <w:position w:val="0"/>
                <w:sz w:val="21"/>
                <w:szCs w:val="21"/>
                <w:highlight w:val="none"/>
              </w:rPr>
            </w:pPr>
            <w:r>
              <w:rPr>
                <w:rFonts w:hint="eastAsia" w:ascii="宋体" w:hAnsi="宋体" w:eastAsia="宋体" w:cs="宋体"/>
                <w:b w:val="0"/>
                <w:bCs w:val="0"/>
                <w:caps w:val="0"/>
                <w:color w:val="auto"/>
                <w:spacing w:val="0"/>
                <w:position w:val="0"/>
                <w:sz w:val="21"/>
                <w:szCs w:val="21"/>
                <w:highlight w:val="none"/>
              </w:rPr>
              <w:t>投标报价</w:t>
            </w:r>
          </w:p>
        </w:tc>
        <w:tc>
          <w:tcPr>
            <w:tcW w:w="4317" w:type="pct"/>
            <w:vAlign w:val="center"/>
          </w:tcPr>
          <w:p w14:paraId="603D3834">
            <w:pPr>
              <w:keepNext w:val="0"/>
              <w:keepLines w:val="0"/>
              <w:widowControl/>
              <w:suppressLineNumbers w:val="0"/>
              <w:spacing w:line="360" w:lineRule="auto"/>
              <w:ind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zh-CN" w:bidi="ar-SA"/>
              </w:rPr>
              <w:t xml:space="preserve">1.服务的价格（包含提供本次服务范围的人员的工资、交通差旅、餐饮住宿，福利、税金、利润、设施设备检测等），在合同实施期间，采购人将不予支付没有列入的项目费用，并认为此项目的费用已包括在价格中； </w:t>
            </w:r>
          </w:p>
          <w:p w14:paraId="37C2C21E">
            <w:pPr>
              <w:keepNext w:val="0"/>
              <w:keepLines w:val="0"/>
              <w:widowControl/>
              <w:suppressLineNumbers w:val="0"/>
              <w:spacing w:line="360" w:lineRule="auto"/>
              <w:ind w:firstLine="210" w:firstLineChars="100"/>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zh-CN" w:bidi="ar-SA"/>
              </w:rPr>
              <w:t xml:space="preserve">2.必要的保险费用和各项税金； </w:t>
            </w:r>
          </w:p>
          <w:p w14:paraId="24DEEEAA">
            <w:pPr>
              <w:spacing w:line="360" w:lineRule="auto"/>
              <w:ind w:left="0" w:leftChars="0" w:firstLine="218" w:firstLineChars="104"/>
              <w:jc w:val="lef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kern w:val="2"/>
                <w:position w:val="0"/>
                <w:sz w:val="21"/>
                <w:szCs w:val="21"/>
                <w:highlight w:val="none"/>
                <w:lang w:val="en-US" w:eastAsia="zh-CN" w:bidi="ar-SA"/>
              </w:rPr>
              <w:t>3.其他：服务实施项目工作期间如出现人员人身、财产安全事故、损失等由中标供应商全部负责，采购人不负任何责任。</w:t>
            </w:r>
          </w:p>
        </w:tc>
      </w:tr>
      <w:tr w14:paraId="18F3A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82" w:type="pct"/>
            <w:vAlign w:val="center"/>
          </w:tcPr>
          <w:p w14:paraId="1B99A4C9">
            <w:pPr>
              <w:spacing w:line="360" w:lineRule="auto"/>
              <w:jc w:val="center"/>
              <w:rPr>
                <w:rFonts w:hint="eastAsia" w:ascii="宋体" w:hAnsi="宋体" w:eastAsia="宋体" w:cs="宋体"/>
                <w:b w:val="0"/>
                <w:bCs w:val="0"/>
                <w:caps w:val="0"/>
                <w:color w:val="auto"/>
                <w:spacing w:val="0"/>
                <w:position w:val="0"/>
                <w:sz w:val="21"/>
                <w:szCs w:val="21"/>
                <w:highlight w:val="none"/>
              </w:rPr>
            </w:pPr>
            <w:r>
              <w:rPr>
                <w:rFonts w:hint="eastAsia" w:ascii="宋体" w:hAnsi="宋体" w:eastAsia="宋体" w:cs="宋体"/>
                <w:b w:val="0"/>
                <w:bCs w:val="0"/>
                <w:caps w:val="0"/>
                <w:color w:val="auto"/>
                <w:spacing w:val="0"/>
                <w:position w:val="0"/>
                <w:sz w:val="21"/>
                <w:szCs w:val="21"/>
                <w:highlight w:val="none"/>
              </w:rPr>
              <w:t>服务地点和服务期限</w:t>
            </w:r>
          </w:p>
        </w:tc>
        <w:tc>
          <w:tcPr>
            <w:tcW w:w="4317" w:type="pct"/>
            <w:vAlign w:val="center"/>
          </w:tcPr>
          <w:p w14:paraId="1447D056">
            <w:pPr>
              <w:spacing w:line="360" w:lineRule="auto"/>
              <w:ind w:left="0" w:leftChars="0" w:firstLine="218" w:firstLineChars="104"/>
              <w:jc w:val="lef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服务地点：桂平市，采购人指定地点。</w:t>
            </w:r>
          </w:p>
          <w:p w14:paraId="56B0B2EB">
            <w:pPr>
              <w:spacing w:line="360" w:lineRule="auto"/>
              <w:ind w:left="0" w:leftChars="0" w:firstLine="218" w:firstLineChars="104"/>
              <w:jc w:val="left"/>
              <w:rPr>
                <w:rFonts w:hint="default"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rPr>
              <w:t>服务期限：自合同签订之日起至202</w:t>
            </w:r>
            <w:r>
              <w:rPr>
                <w:rFonts w:hint="eastAsia" w:ascii="宋体" w:hAnsi="宋体" w:eastAsia="宋体" w:cs="宋体"/>
                <w:caps w:val="0"/>
                <w:color w:val="auto"/>
                <w:spacing w:val="0"/>
                <w:position w:val="0"/>
                <w:sz w:val="21"/>
                <w:szCs w:val="21"/>
                <w:highlight w:val="none"/>
                <w:lang w:val="en-US" w:eastAsia="zh-CN"/>
              </w:rPr>
              <w:t>6</w:t>
            </w:r>
            <w:r>
              <w:rPr>
                <w:rFonts w:hint="eastAsia" w:ascii="宋体" w:hAnsi="宋体" w:eastAsia="宋体" w:cs="宋体"/>
                <w:caps w:val="0"/>
                <w:color w:val="auto"/>
                <w:spacing w:val="0"/>
                <w:position w:val="0"/>
                <w:sz w:val="21"/>
                <w:szCs w:val="21"/>
                <w:highlight w:val="none"/>
              </w:rPr>
              <w:t>年</w:t>
            </w:r>
            <w:r>
              <w:rPr>
                <w:rFonts w:hint="eastAsia" w:ascii="宋体" w:hAnsi="宋体" w:eastAsia="宋体" w:cs="宋体"/>
                <w:caps w:val="0"/>
                <w:color w:val="auto"/>
                <w:spacing w:val="0"/>
                <w:position w:val="0"/>
                <w:sz w:val="21"/>
                <w:szCs w:val="21"/>
                <w:highlight w:val="none"/>
                <w:lang w:val="en-US" w:eastAsia="zh-CN"/>
              </w:rPr>
              <w:t>6</w:t>
            </w:r>
            <w:r>
              <w:rPr>
                <w:rFonts w:hint="eastAsia" w:ascii="宋体" w:hAnsi="宋体" w:eastAsia="宋体" w:cs="宋体"/>
                <w:caps w:val="0"/>
                <w:color w:val="auto"/>
                <w:spacing w:val="0"/>
                <w:position w:val="0"/>
                <w:sz w:val="21"/>
                <w:szCs w:val="21"/>
                <w:highlight w:val="none"/>
              </w:rPr>
              <w:t>月</w:t>
            </w:r>
            <w:r>
              <w:rPr>
                <w:rFonts w:hint="eastAsia" w:ascii="宋体" w:hAnsi="宋体" w:eastAsia="宋体" w:cs="宋体"/>
                <w:caps w:val="0"/>
                <w:color w:val="auto"/>
                <w:spacing w:val="0"/>
                <w:position w:val="0"/>
                <w:sz w:val="21"/>
                <w:szCs w:val="21"/>
                <w:highlight w:val="none"/>
                <w:lang w:val="en-US" w:eastAsia="zh-CN"/>
              </w:rPr>
              <w:t>30</w:t>
            </w:r>
            <w:r>
              <w:rPr>
                <w:rFonts w:hint="eastAsia" w:ascii="宋体" w:hAnsi="宋体" w:eastAsia="宋体" w:cs="宋体"/>
                <w:caps w:val="0"/>
                <w:color w:val="auto"/>
                <w:spacing w:val="0"/>
                <w:position w:val="0"/>
                <w:sz w:val="21"/>
                <w:szCs w:val="21"/>
                <w:highlight w:val="none"/>
              </w:rPr>
              <w:t>日前</w:t>
            </w:r>
            <w:r>
              <w:rPr>
                <w:rFonts w:hint="eastAsia" w:ascii="宋体" w:hAnsi="宋体" w:cs="宋体"/>
                <w:caps w:val="0"/>
                <w:color w:val="auto"/>
                <w:spacing w:val="0"/>
                <w:position w:val="0"/>
                <w:sz w:val="21"/>
                <w:szCs w:val="21"/>
                <w:highlight w:val="none"/>
                <w:lang w:eastAsia="zh-CN"/>
              </w:rPr>
              <w:t>完成</w:t>
            </w:r>
            <w:r>
              <w:rPr>
                <w:rFonts w:hint="eastAsia" w:ascii="宋体" w:hAnsi="宋体" w:cs="宋体"/>
                <w:caps w:val="0"/>
                <w:color w:val="auto"/>
                <w:spacing w:val="0"/>
                <w:position w:val="0"/>
                <w:sz w:val="21"/>
                <w:szCs w:val="21"/>
                <w:highlight w:val="none"/>
                <w:lang w:val="en-US" w:eastAsia="zh-CN"/>
              </w:rPr>
              <w:t>2.6万亩指定松林喷药服务。</w:t>
            </w:r>
          </w:p>
        </w:tc>
      </w:tr>
      <w:tr w14:paraId="49668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682" w:type="pct"/>
            <w:vAlign w:val="center"/>
          </w:tcPr>
          <w:p w14:paraId="2FD68FA4">
            <w:pPr>
              <w:spacing w:line="360" w:lineRule="auto"/>
              <w:jc w:val="center"/>
              <w:rPr>
                <w:rFonts w:hint="eastAsia" w:ascii="宋体" w:hAnsi="宋体" w:eastAsia="宋体" w:cs="宋体"/>
                <w:b w:val="0"/>
                <w:bCs w:val="0"/>
                <w:caps w:val="0"/>
                <w:color w:val="auto"/>
                <w:spacing w:val="0"/>
                <w:position w:val="0"/>
                <w:sz w:val="21"/>
                <w:szCs w:val="21"/>
                <w:highlight w:val="none"/>
              </w:rPr>
            </w:pPr>
            <w:r>
              <w:rPr>
                <w:rFonts w:hint="eastAsia" w:ascii="宋体" w:hAnsi="宋体" w:eastAsia="宋体" w:cs="宋体"/>
                <w:b w:val="0"/>
                <w:bCs w:val="0"/>
                <w:caps w:val="0"/>
                <w:color w:val="auto"/>
                <w:spacing w:val="0"/>
                <w:position w:val="0"/>
                <w:sz w:val="21"/>
                <w:szCs w:val="21"/>
                <w:highlight w:val="none"/>
              </w:rPr>
              <w:t>验收标准</w:t>
            </w:r>
          </w:p>
        </w:tc>
        <w:tc>
          <w:tcPr>
            <w:tcW w:w="4317" w:type="pct"/>
            <w:vAlign w:val="center"/>
          </w:tcPr>
          <w:p w14:paraId="5CAFEBEE">
            <w:pPr>
              <w:spacing w:line="360" w:lineRule="auto"/>
              <w:ind w:left="0" w:leftChars="0" w:firstLine="218" w:firstLineChars="104"/>
              <w:jc w:val="lef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符合现行国家相关标准、行业标准、地方标准或者其他标准、规范。</w:t>
            </w:r>
          </w:p>
        </w:tc>
      </w:tr>
      <w:tr w14:paraId="24C31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82" w:type="pct"/>
            <w:vAlign w:val="center"/>
          </w:tcPr>
          <w:p w14:paraId="0DD165DE">
            <w:pPr>
              <w:spacing w:line="360" w:lineRule="auto"/>
              <w:jc w:val="center"/>
              <w:rPr>
                <w:rFonts w:hint="eastAsia" w:ascii="宋体" w:hAnsi="宋体" w:eastAsia="宋体" w:cs="宋体"/>
                <w:b w:val="0"/>
                <w:bCs w:val="0"/>
                <w:caps w:val="0"/>
                <w:color w:val="auto"/>
                <w:spacing w:val="0"/>
                <w:position w:val="0"/>
                <w:sz w:val="21"/>
                <w:szCs w:val="21"/>
                <w:highlight w:val="none"/>
              </w:rPr>
            </w:pPr>
            <w:r>
              <w:rPr>
                <w:rFonts w:hint="eastAsia" w:ascii="宋体" w:hAnsi="宋体" w:eastAsia="宋体" w:cs="宋体"/>
                <w:b w:val="0"/>
                <w:bCs w:val="0"/>
                <w:caps w:val="0"/>
                <w:color w:val="auto"/>
                <w:spacing w:val="0"/>
                <w:position w:val="0"/>
                <w:sz w:val="21"/>
                <w:szCs w:val="21"/>
                <w:highlight w:val="none"/>
              </w:rPr>
              <w:t>售后服务要求</w:t>
            </w:r>
          </w:p>
        </w:tc>
        <w:tc>
          <w:tcPr>
            <w:tcW w:w="4317" w:type="pct"/>
            <w:vAlign w:val="center"/>
          </w:tcPr>
          <w:p w14:paraId="054E33E4">
            <w:pPr>
              <w:spacing w:line="360" w:lineRule="auto"/>
              <w:ind w:left="0" w:leftChars="0" w:firstLine="218" w:firstLineChars="104"/>
              <w:jc w:val="lef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1</w:t>
            </w:r>
            <w:r>
              <w:rPr>
                <w:rFonts w:hint="eastAsia" w:ascii="宋体" w:hAnsi="宋体" w:cs="宋体"/>
                <w:caps w:val="0"/>
                <w:color w:val="auto"/>
                <w:spacing w:val="0"/>
                <w:position w:val="0"/>
                <w:sz w:val="21"/>
                <w:szCs w:val="21"/>
                <w:highlight w:val="none"/>
                <w:lang w:val="en-US" w:eastAsia="zh-CN"/>
              </w:rPr>
              <w:t>.</w:t>
            </w:r>
            <w:r>
              <w:rPr>
                <w:rFonts w:hint="eastAsia" w:ascii="宋体" w:hAnsi="宋体" w:eastAsia="宋体" w:cs="宋体"/>
                <w:caps w:val="0"/>
                <w:color w:val="auto"/>
                <w:spacing w:val="0"/>
                <w:position w:val="0"/>
                <w:sz w:val="21"/>
                <w:szCs w:val="21"/>
                <w:highlight w:val="none"/>
              </w:rPr>
              <w:t>本项目须投入项目负责人一名，服务期间须到场进行工作协调及监督管理。</w:t>
            </w:r>
          </w:p>
          <w:p w14:paraId="25EDAB60">
            <w:pPr>
              <w:spacing w:line="360" w:lineRule="auto"/>
              <w:ind w:left="0" w:leftChars="0" w:firstLine="218" w:firstLineChars="104"/>
              <w:jc w:val="lef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2</w:t>
            </w:r>
            <w:r>
              <w:rPr>
                <w:rFonts w:hint="eastAsia" w:ascii="宋体" w:hAnsi="宋体" w:cs="宋体"/>
                <w:caps w:val="0"/>
                <w:color w:val="auto"/>
                <w:spacing w:val="0"/>
                <w:position w:val="0"/>
                <w:sz w:val="21"/>
                <w:szCs w:val="21"/>
                <w:highlight w:val="none"/>
                <w:lang w:val="en-US" w:eastAsia="zh-CN"/>
              </w:rPr>
              <w:t>.</w:t>
            </w:r>
            <w:r>
              <w:rPr>
                <w:rFonts w:hint="eastAsia" w:ascii="宋体" w:hAnsi="宋体" w:eastAsia="宋体" w:cs="宋体"/>
                <w:caps w:val="0"/>
                <w:color w:val="auto"/>
                <w:spacing w:val="0"/>
                <w:position w:val="0"/>
                <w:sz w:val="21"/>
                <w:szCs w:val="21"/>
                <w:highlight w:val="none"/>
              </w:rPr>
              <w:t>处理问题响应时间：接到采购人处理问题通知后2 小时内响应，24 小时内到达采购人指定现场。</w:t>
            </w:r>
          </w:p>
        </w:tc>
      </w:tr>
    </w:tbl>
    <w:p w14:paraId="10BCA9E9">
      <w:pPr>
        <w:rPr>
          <w:rFonts w:hint="eastAsia" w:ascii="宋体" w:hAnsi="宋体" w:cs="宋体"/>
          <w:b/>
          <w:bCs/>
          <w:caps w:val="0"/>
          <w:color w:val="auto"/>
          <w:spacing w:val="0"/>
          <w:position w:val="0"/>
          <w:szCs w:val="21"/>
          <w:highlight w:val="none"/>
          <w:lang w:val="en-US" w:eastAsia="zh-CN"/>
        </w:rPr>
      </w:pPr>
      <w:r>
        <w:rPr>
          <w:rFonts w:hint="eastAsia" w:ascii="宋体" w:hAnsi="宋体" w:cs="宋体"/>
          <w:b/>
          <w:bCs/>
          <w:caps w:val="0"/>
          <w:color w:val="auto"/>
          <w:spacing w:val="0"/>
          <w:position w:val="0"/>
          <w:szCs w:val="21"/>
          <w:highlight w:val="none"/>
          <w:lang w:val="en-US" w:eastAsia="zh-CN"/>
        </w:rPr>
        <w:br w:type="page"/>
      </w:r>
    </w:p>
    <w:p w14:paraId="1A5C0D81">
      <w:pPr>
        <w:keepNext w:val="0"/>
        <w:keepLines w:val="0"/>
        <w:pageBreakBefore w:val="0"/>
        <w:kinsoku/>
        <w:overflowPunct/>
        <w:topLinePunct w:val="0"/>
        <w:autoSpaceDE/>
        <w:autoSpaceDN/>
        <w:bidi w:val="0"/>
        <w:adjustRightInd/>
        <w:snapToGrid/>
        <w:spacing w:line="360" w:lineRule="auto"/>
        <w:jc w:val="center"/>
        <w:outlineLvl w:val="1"/>
        <w:rPr>
          <w:rFonts w:hint="eastAsia" w:ascii="宋体" w:hAnsi="宋体" w:eastAsia="宋体" w:cs="宋体"/>
          <w:b/>
          <w:bCs/>
          <w:caps w:val="0"/>
          <w:color w:val="auto"/>
          <w:spacing w:val="0"/>
          <w:position w:val="0"/>
          <w:szCs w:val="21"/>
          <w:highlight w:val="none"/>
          <w:lang w:val="en-US" w:eastAsia="zh-CN"/>
        </w:rPr>
      </w:pPr>
      <w:r>
        <w:rPr>
          <w:rFonts w:hint="eastAsia" w:ascii="宋体" w:hAnsi="宋体" w:cs="宋体"/>
          <w:b/>
          <w:bCs/>
          <w:caps w:val="0"/>
          <w:color w:val="auto"/>
          <w:spacing w:val="0"/>
          <w:position w:val="0"/>
          <w:szCs w:val="21"/>
          <w:highlight w:val="none"/>
          <w:lang w:val="en-US" w:eastAsia="zh-CN"/>
        </w:rPr>
        <w:t>5、</w:t>
      </w:r>
      <w:r>
        <w:rPr>
          <w:rFonts w:hint="eastAsia" w:ascii="宋体" w:hAnsi="宋体" w:eastAsia="宋体" w:cs="宋体"/>
          <w:b/>
          <w:bCs/>
          <w:caps w:val="0"/>
          <w:color w:val="auto"/>
          <w:spacing w:val="0"/>
          <w:position w:val="0"/>
          <w:szCs w:val="21"/>
          <w:highlight w:val="none"/>
          <w:lang w:val="en-US" w:eastAsia="zh-CN"/>
        </w:rPr>
        <w:t>标</w:t>
      </w:r>
      <w:r>
        <w:rPr>
          <w:rFonts w:hint="eastAsia" w:ascii="宋体" w:hAnsi="宋体" w:cs="宋体"/>
          <w:b/>
          <w:bCs/>
          <w:caps w:val="0"/>
          <w:color w:val="auto"/>
          <w:spacing w:val="0"/>
          <w:position w:val="0"/>
          <w:szCs w:val="21"/>
          <w:highlight w:val="none"/>
          <w:lang w:val="en-US" w:eastAsia="zh-CN"/>
        </w:rPr>
        <w:t>的</w:t>
      </w:r>
      <w:r>
        <w:rPr>
          <w:rFonts w:hint="eastAsia" w:ascii="宋体" w:hAnsi="宋体" w:eastAsia="宋体" w:cs="宋体"/>
          <w:b/>
          <w:bCs/>
          <w:caps w:val="0"/>
          <w:color w:val="auto"/>
          <w:spacing w:val="0"/>
          <w:position w:val="0"/>
          <w:szCs w:val="21"/>
          <w:highlight w:val="none"/>
          <w:lang w:val="en-US" w:eastAsia="zh-CN"/>
        </w:rPr>
        <w:t>名称：桂平市2026年松材线虫病疫情防控服务</w:t>
      </w:r>
      <w:r>
        <w:rPr>
          <w:rFonts w:hint="eastAsia" w:ascii="宋体" w:hAnsi="宋体" w:cs="宋体"/>
          <w:b/>
          <w:bCs/>
          <w:caps w:val="0"/>
          <w:color w:val="auto"/>
          <w:spacing w:val="0"/>
          <w:position w:val="0"/>
          <w:szCs w:val="21"/>
          <w:highlight w:val="none"/>
          <w:lang w:val="en-US" w:eastAsia="zh-CN"/>
        </w:rPr>
        <w:t>（</w:t>
      </w:r>
      <w:r>
        <w:rPr>
          <w:rFonts w:hint="eastAsia" w:ascii="宋体" w:hAnsi="宋体" w:eastAsia="宋体" w:cs="宋体"/>
          <w:b/>
          <w:bCs/>
          <w:caps w:val="0"/>
          <w:color w:val="auto"/>
          <w:spacing w:val="0"/>
          <w:position w:val="0"/>
          <w:szCs w:val="21"/>
          <w:highlight w:val="none"/>
          <w:lang w:val="en-US" w:eastAsia="zh-CN"/>
        </w:rPr>
        <w:t>桂平西山风景名胜区重点保护区松材线虫病注干打药防治服务</w:t>
      </w:r>
      <w:r>
        <w:rPr>
          <w:rFonts w:hint="eastAsia" w:ascii="宋体" w:hAnsi="宋体" w:cs="宋体"/>
          <w:b/>
          <w:bCs/>
          <w:caps w:val="0"/>
          <w:color w:val="auto"/>
          <w:spacing w:val="0"/>
          <w:position w:val="0"/>
          <w:szCs w:val="21"/>
          <w:highlight w:val="none"/>
          <w:lang w:val="en-US" w:eastAsia="zh-CN"/>
        </w:rPr>
        <w:t>）-5分标</w:t>
      </w:r>
    </w:p>
    <w:tbl>
      <w:tblPr>
        <w:tblStyle w:val="47"/>
        <w:tblW w:w="501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600"/>
        <w:gridCol w:w="8395"/>
      </w:tblGrid>
      <w:tr w14:paraId="4402B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53" w:type="pct"/>
            <w:vAlign w:val="center"/>
          </w:tcPr>
          <w:p w14:paraId="7702E7E4">
            <w:pPr>
              <w:spacing w:line="360" w:lineRule="auto"/>
              <w:jc w:val="center"/>
              <w:rPr>
                <w:rFonts w:ascii="Times New Roman" w:hAnsi="Times New Roman" w:eastAsia="宋体" w:cs="Times New Roman"/>
                <w:b/>
                <w:bCs/>
                <w:caps w:val="0"/>
                <w:color w:val="auto"/>
                <w:spacing w:val="0"/>
                <w:position w:val="0"/>
                <w:sz w:val="21"/>
                <w:szCs w:val="21"/>
                <w:highlight w:val="none"/>
              </w:rPr>
            </w:pPr>
            <w:r>
              <w:rPr>
                <w:rFonts w:ascii="Times New Roman" w:hAnsi="Times New Roman" w:eastAsia="宋体" w:cs="Times New Roman"/>
                <w:b/>
                <w:bCs/>
                <w:caps w:val="0"/>
                <w:color w:val="auto"/>
                <w:spacing w:val="0"/>
                <w:position w:val="0"/>
                <w:sz w:val="21"/>
                <w:szCs w:val="21"/>
                <w:highlight w:val="none"/>
              </w:rPr>
              <w:t>项号</w:t>
            </w:r>
          </w:p>
        </w:tc>
        <w:tc>
          <w:tcPr>
            <w:tcW w:w="310" w:type="pct"/>
            <w:vAlign w:val="center"/>
          </w:tcPr>
          <w:p w14:paraId="11FF8B45">
            <w:pPr>
              <w:spacing w:line="360" w:lineRule="auto"/>
              <w:jc w:val="center"/>
              <w:rPr>
                <w:rFonts w:ascii="Times New Roman" w:hAnsi="Times New Roman" w:eastAsia="宋体" w:cs="Times New Roman"/>
                <w:b/>
                <w:bCs/>
                <w:caps w:val="0"/>
                <w:color w:val="auto"/>
                <w:spacing w:val="0"/>
                <w:position w:val="0"/>
                <w:sz w:val="21"/>
                <w:szCs w:val="21"/>
                <w:highlight w:val="none"/>
              </w:rPr>
            </w:pPr>
            <w:r>
              <w:rPr>
                <w:rFonts w:ascii="Times New Roman" w:hAnsi="Times New Roman" w:eastAsia="宋体" w:cs="Times New Roman"/>
                <w:b/>
                <w:bCs/>
                <w:caps w:val="0"/>
                <w:color w:val="auto"/>
                <w:spacing w:val="0"/>
                <w:position w:val="0"/>
                <w:sz w:val="21"/>
                <w:szCs w:val="21"/>
                <w:highlight w:val="none"/>
              </w:rPr>
              <w:t>数量</w:t>
            </w:r>
          </w:p>
        </w:tc>
        <w:tc>
          <w:tcPr>
            <w:tcW w:w="4336" w:type="pct"/>
            <w:vAlign w:val="center"/>
          </w:tcPr>
          <w:p w14:paraId="7E9501FB">
            <w:pPr>
              <w:spacing w:line="360" w:lineRule="auto"/>
              <w:jc w:val="center"/>
              <w:rPr>
                <w:rFonts w:ascii="Times New Roman" w:hAnsi="Times New Roman" w:eastAsia="宋体" w:cs="Times New Roman"/>
                <w:b/>
                <w:bCs/>
                <w:caps w:val="0"/>
                <w:color w:val="auto"/>
                <w:spacing w:val="0"/>
                <w:position w:val="0"/>
                <w:sz w:val="21"/>
                <w:szCs w:val="21"/>
                <w:highlight w:val="none"/>
              </w:rPr>
            </w:pPr>
            <w:r>
              <w:rPr>
                <w:rFonts w:ascii="Times New Roman" w:hAnsi="Times New Roman" w:eastAsia="宋体" w:cs="Times New Roman"/>
                <w:b/>
                <w:bCs/>
                <w:caps w:val="0"/>
                <w:color w:val="auto"/>
                <w:spacing w:val="0"/>
                <w:position w:val="0"/>
                <w:sz w:val="21"/>
                <w:szCs w:val="21"/>
                <w:highlight w:val="none"/>
              </w:rPr>
              <w:t>服务内容及要求</w:t>
            </w:r>
          </w:p>
        </w:tc>
      </w:tr>
      <w:tr w14:paraId="170B2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53" w:type="pct"/>
            <w:vAlign w:val="center"/>
          </w:tcPr>
          <w:p w14:paraId="7F0310AD">
            <w:pPr>
              <w:spacing w:line="360" w:lineRule="auto"/>
              <w:jc w:val="center"/>
              <w:outlineLvl w:val="9"/>
              <w:rPr>
                <w:rFonts w:ascii="Times New Roman" w:hAnsi="Times New Roman" w:eastAsia="宋体" w:cs="Times New Roman"/>
                <w:caps w:val="0"/>
                <w:color w:val="auto"/>
                <w:spacing w:val="0"/>
                <w:position w:val="0"/>
                <w:sz w:val="21"/>
                <w:szCs w:val="21"/>
                <w:highlight w:val="none"/>
              </w:rPr>
            </w:pPr>
            <w:r>
              <w:rPr>
                <w:rFonts w:ascii="Times New Roman" w:hAnsi="Times New Roman" w:eastAsia="宋体" w:cs="Times New Roman"/>
                <w:caps w:val="0"/>
                <w:color w:val="auto"/>
                <w:spacing w:val="0"/>
                <w:position w:val="0"/>
                <w:sz w:val="21"/>
                <w:szCs w:val="21"/>
                <w:highlight w:val="none"/>
              </w:rPr>
              <w:t>1</w:t>
            </w:r>
          </w:p>
        </w:tc>
        <w:tc>
          <w:tcPr>
            <w:tcW w:w="310" w:type="pct"/>
            <w:vAlign w:val="center"/>
          </w:tcPr>
          <w:p w14:paraId="76558DA9">
            <w:pPr>
              <w:spacing w:line="360" w:lineRule="auto"/>
              <w:jc w:val="center"/>
              <w:outlineLvl w:val="9"/>
              <w:rPr>
                <w:rFonts w:ascii="Times New Roman" w:hAnsi="Times New Roman" w:eastAsia="宋体" w:cs="Times New Roman"/>
                <w:caps w:val="0"/>
                <w:color w:val="auto"/>
                <w:spacing w:val="0"/>
                <w:position w:val="0"/>
                <w:sz w:val="21"/>
                <w:szCs w:val="21"/>
                <w:highlight w:val="none"/>
              </w:rPr>
            </w:pPr>
            <w:r>
              <w:rPr>
                <w:rFonts w:ascii="Times New Roman" w:hAnsi="Times New Roman" w:eastAsia="宋体" w:cs="Times New Roman"/>
                <w:caps w:val="0"/>
                <w:color w:val="auto"/>
                <w:spacing w:val="0"/>
                <w:position w:val="0"/>
                <w:sz w:val="21"/>
                <w:szCs w:val="21"/>
                <w:highlight w:val="none"/>
              </w:rPr>
              <w:t>1 项</w:t>
            </w:r>
          </w:p>
        </w:tc>
        <w:tc>
          <w:tcPr>
            <w:tcW w:w="4336" w:type="pct"/>
            <w:vAlign w:val="center"/>
          </w:tcPr>
          <w:p w14:paraId="6BA4F004">
            <w:pPr>
              <w:spacing w:line="360" w:lineRule="auto"/>
              <w:ind w:left="218" w:leftChars="104" w:firstLine="219" w:firstLineChars="104"/>
              <w:jc w:val="left"/>
              <w:outlineLvl w:val="9"/>
              <w:rPr>
                <w:rFonts w:ascii="Times New Roman" w:hAnsi="Times New Roman" w:eastAsia="宋体" w:cs="Times New Roman"/>
                <w:b/>
                <w:bCs/>
                <w:caps w:val="0"/>
                <w:color w:val="auto"/>
                <w:spacing w:val="0"/>
                <w:position w:val="0"/>
                <w:sz w:val="21"/>
                <w:szCs w:val="21"/>
                <w:highlight w:val="none"/>
              </w:rPr>
            </w:pPr>
            <w:r>
              <w:rPr>
                <w:rFonts w:ascii="Times New Roman" w:hAnsi="Times New Roman" w:eastAsia="宋体" w:cs="Times New Roman"/>
                <w:b/>
                <w:bCs/>
                <w:caps w:val="0"/>
                <w:color w:val="auto"/>
                <w:spacing w:val="0"/>
                <w:position w:val="0"/>
                <w:sz w:val="21"/>
                <w:szCs w:val="21"/>
                <w:highlight w:val="none"/>
              </w:rPr>
              <w:t>一、项目概况</w:t>
            </w:r>
          </w:p>
          <w:p w14:paraId="319B77C1">
            <w:pPr>
              <w:spacing w:line="360" w:lineRule="auto"/>
              <w:ind w:left="218" w:leftChars="104" w:firstLine="218" w:firstLineChars="104"/>
              <w:jc w:val="left"/>
              <w:outlineLvl w:val="9"/>
              <w:rPr>
                <w:rFonts w:ascii="Times New Roman" w:hAnsi="Times New Roman" w:eastAsia="宋体" w:cs="Times New Roman"/>
                <w:caps w:val="0"/>
                <w:color w:val="auto"/>
                <w:spacing w:val="0"/>
                <w:position w:val="0"/>
                <w:sz w:val="21"/>
                <w:szCs w:val="21"/>
                <w:highlight w:val="none"/>
              </w:rPr>
            </w:pPr>
            <w:r>
              <w:rPr>
                <w:rFonts w:ascii="Times New Roman" w:hAnsi="Times New Roman" w:eastAsia="宋体" w:cs="Times New Roman"/>
                <w:caps w:val="0"/>
                <w:color w:val="auto"/>
                <w:spacing w:val="0"/>
                <w:position w:val="0"/>
                <w:sz w:val="21"/>
                <w:szCs w:val="21"/>
                <w:highlight w:val="none"/>
              </w:rPr>
              <w:t>（一）松材线虫病简介</w:t>
            </w:r>
          </w:p>
          <w:p w14:paraId="4DADA1E5">
            <w:pPr>
              <w:spacing w:line="360" w:lineRule="auto"/>
              <w:ind w:left="218" w:leftChars="104" w:firstLine="218" w:firstLineChars="104"/>
              <w:jc w:val="left"/>
              <w:outlineLvl w:val="9"/>
              <w:rPr>
                <w:rFonts w:ascii="Times New Roman" w:hAnsi="Times New Roman" w:eastAsia="宋体" w:cs="Times New Roman"/>
                <w:caps w:val="0"/>
                <w:color w:val="auto"/>
                <w:spacing w:val="0"/>
                <w:position w:val="0"/>
                <w:sz w:val="21"/>
                <w:szCs w:val="21"/>
                <w:highlight w:val="none"/>
              </w:rPr>
            </w:pPr>
            <w:r>
              <w:rPr>
                <w:rFonts w:ascii="Times New Roman" w:hAnsi="Times New Roman" w:eastAsia="宋体" w:cs="Times New Roman"/>
                <w:caps w:val="0"/>
                <w:color w:val="auto"/>
                <w:spacing w:val="0"/>
                <w:position w:val="0"/>
                <w:sz w:val="21"/>
                <w:szCs w:val="21"/>
                <w:highlight w:val="none"/>
              </w:rPr>
              <w:t>松材线虫病是松树的一种毁灭性生物灾害，具有传播速度快、致死率高等危害特点。松材线虫病的侵染过程是由松材线虫（病原）、松褐天牛（传播媒介）和松树（寄主）三者之间的生物学联系构成的，健康的松树感染松材线虫病 30—40 天即可死亡，受害林分从松树发病到整片松林毁灭只需3-5 年的时间，传播蔓延非常迅速，因此，被称为松树的</w:t>
            </w:r>
            <w:r>
              <w:rPr>
                <w:rFonts w:hint="eastAsia" w:cs="Times New Roman"/>
                <w:caps w:val="0"/>
                <w:color w:val="auto"/>
                <w:spacing w:val="0"/>
                <w:position w:val="0"/>
                <w:sz w:val="21"/>
                <w:szCs w:val="21"/>
                <w:highlight w:val="none"/>
                <w:lang w:eastAsia="zh-CN"/>
              </w:rPr>
              <w:t>“</w:t>
            </w:r>
            <w:r>
              <w:rPr>
                <w:rFonts w:ascii="Times New Roman" w:hAnsi="Times New Roman" w:eastAsia="宋体" w:cs="Times New Roman"/>
                <w:caps w:val="0"/>
                <w:color w:val="auto"/>
                <w:spacing w:val="0"/>
                <w:position w:val="0"/>
                <w:sz w:val="21"/>
                <w:szCs w:val="21"/>
                <w:highlight w:val="none"/>
              </w:rPr>
              <w:t>癌症</w:t>
            </w:r>
            <w:r>
              <w:rPr>
                <w:rFonts w:hint="eastAsia" w:cs="Times New Roman"/>
                <w:caps w:val="0"/>
                <w:color w:val="auto"/>
                <w:spacing w:val="0"/>
                <w:position w:val="0"/>
                <w:sz w:val="21"/>
                <w:szCs w:val="21"/>
                <w:highlight w:val="none"/>
                <w:lang w:eastAsia="zh-CN"/>
              </w:rPr>
              <w:t>”</w:t>
            </w:r>
            <w:r>
              <w:rPr>
                <w:rFonts w:ascii="Times New Roman" w:hAnsi="Times New Roman" w:eastAsia="宋体" w:cs="Times New Roman"/>
                <w:caps w:val="0"/>
                <w:color w:val="auto"/>
                <w:spacing w:val="0"/>
                <w:position w:val="0"/>
                <w:sz w:val="21"/>
                <w:szCs w:val="21"/>
                <w:highlight w:val="none"/>
              </w:rPr>
              <w:t>。</w:t>
            </w:r>
          </w:p>
          <w:p w14:paraId="712AA675">
            <w:pPr>
              <w:spacing w:line="360" w:lineRule="auto"/>
              <w:ind w:left="218" w:leftChars="104" w:firstLine="218" w:firstLineChars="104"/>
              <w:jc w:val="left"/>
              <w:outlineLvl w:val="9"/>
              <w:rPr>
                <w:rFonts w:ascii="Times New Roman" w:hAnsi="Times New Roman" w:eastAsia="宋体" w:cs="Times New Roman"/>
                <w:caps w:val="0"/>
                <w:color w:val="auto"/>
                <w:spacing w:val="0"/>
                <w:position w:val="0"/>
                <w:sz w:val="21"/>
                <w:szCs w:val="21"/>
                <w:highlight w:val="none"/>
              </w:rPr>
            </w:pPr>
            <w:r>
              <w:rPr>
                <w:rFonts w:ascii="Times New Roman" w:hAnsi="Times New Roman" w:eastAsia="宋体" w:cs="Times New Roman"/>
                <w:caps w:val="0"/>
                <w:color w:val="auto"/>
                <w:spacing w:val="0"/>
                <w:position w:val="0"/>
                <w:sz w:val="21"/>
                <w:szCs w:val="21"/>
                <w:highlight w:val="none"/>
              </w:rPr>
              <w:t>（二）桂平西山风景名胜区概况</w:t>
            </w:r>
          </w:p>
          <w:p w14:paraId="42A635FA">
            <w:pPr>
              <w:spacing w:line="360" w:lineRule="auto"/>
              <w:ind w:left="218" w:leftChars="104" w:firstLine="218" w:firstLineChars="104"/>
              <w:jc w:val="left"/>
              <w:outlineLvl w:val="9"/>
              <w:rPr>
                <w:rFonts w:ascii="Times New Roman" w:hAnsi="Times New Roman" w:eastAsia="宋体" w:cs="Times New Roman"/>
                <w:caps w:val="0"/>
                <w:color w:val="auto"/>
                <w:spacing w:val="0"/>
                <w:position w:val="0"/>
                <w:sz w:val="21"/>
                <w:szCs w:val="21"/>
                <w:highlight w:val="none"/>
              </w:rPr>
            </w:pPr>
            <w:r>
              <w:rPr>
                <w:rFonts w:ascii="Times New Roman" w:hAnsi="Times New Roman" w:eastAsia="宋体" w:cs="Times New Roman"/>
                <w:caps w:val="0"/>
                <w:color w:val="auto"/>
                <w:spacing w:val="0"/>
                <w:position w:val="0"/>
                <w:sz w:val="21"/>
                <w:szCs w:val="21"/>
                <w:highlight w:val="none"/>
              </w:rPr>
              <w:t>桂平西山风景名胜区是国家 AAAA 级风景区、国家级地质公园。</w:t>
            </w:r>
          </w:p>
          <w:p w14:paraId="69C540E8">
            <w:pPr>
              <w:spacing w:line="360" w:lineRule="auto"/>
              <w:ind w:left="218" w:leftChars="104" w:firstLine="218" w:firstLineChars="104"/>
              <w:jc w:val="left"/>
              <w:outlineLvl w:val="9"/>
              <w:rPr>
                <w:rFonts w:ascii="Times New Roman" w:hAnsi="Times New Roman" w:eastAsia="宋体" w:cs="Times New Roman"/>
                <w:caps w:val="0"/>
                <w:color w:val="auto"/>
                <w:spacing w:val="0"/>
                <w:position w:val="0"/>
                <w:sz w:val="21"/>
                <w:szCs w:val="21"/>
                <w:highlight w:val="none"/>
              </w:rPr>
            </w:pPr>
            <w:r>
              <w:rPr>
                <w:rFonts w:ascii="Times New Roman" w:hAnsi="Times New Roman" w:eastAsia="宋体" w:cs="Times New Roman"/>
                <w:caps w:val="0"/>
                <w:color w:val="auto"/>
                <w:spacing w:val="0"/>
                <w:position w:val="0"/>
                <w:sz w:val="21"/>
                <w:szCs w:val="21"/>
                <w:highlight w:val="none"/>
              </w:rPr>
              <w:t>位于广西壮族自治区东南部桂平市区内，1988 年被列为国家重点风景名胜区、2003 年被国家旅游局评为国家 4A 级旅游景区，是岭南佛教丛林圣地，2005年被评为广西</w:t>
            </w:r>
            <w:r>
              <w:rPr>
                <w:rFonts w:hint="eastAsia" w:cs="Times New Roman"/>
                <w:caps w:val="0"/>
                <w:color w:val="auto"/>
                <w:spacing w:val="0"/>
                <w:position w:val="0"/>
                <w:sz w:val="21"/>
                <w:szCs w:val="21"/>
                <w:highlight w:val="none"/>
                <w:lang w:eastAsia="zh-CN"/>
              </w:rPr>
              <w:t>“</w:t>
            </w:r>
            <w:r>
              <w:rPr>
                <w:rFonts w:ascii="Times New Roman" w:hAnsi="Times New Roman" w:eastAsia="宋体" w:cs="Times New Roman"/>
                <w:caps w:val="0"/>
                <w:color w:val="auto"/>
                <w:spacing w:val="0"/>
                <w:position w:val="0"/>
                <w:sz w:val="21"/>
                <w:szCs w:val="21"/>
                <w:highlight w:val="none"/>
              </w:rPr>
              <w:t>十佳</w:t>
            </w:r>
            <w:r>
              <w:rPr>
                <w:rFonts w:hint="eastAsia" w:cs="Times New Roman"/>
                <w:caps w:val="0"/>
                <w:color w:val="auto"/>
                <w:spacing w:val="0"/>
                <w:position w:val="0"/>
                <w:sz w:val="21"/>
                <w:szCs w:val="21"/>
                <w:highlight w:val="none"/>
                <w:lang w:eastAsia="zh-CN"/>
              </w:rPr>
              <w:t>”</w:t>
            </w:r>
            <w:r>
              <w:rPr>
                <w:rFonts w:ascii="Times New Roman" w:hAnsi="Times New Roman" w:eastAsia="宋体" w:cs="Times New Roman"/>
                <w:caps w:val="0"/>
                <w:color w:val="auto"/>
                <w:spacing w:val="0"/>
                <w:position w:val="0"/>
                <w:sz w:val="21"/>
                <w:szCs w:val="21"/>
                <w:highlight w:val="none"/>
              </w:rPr>
              <w:t>景区。</w:t>
            </w:r>
          </w:p>
          <w:p w14:paraId="5DA379F9">
            <w:pPr>
              <w:spacing w:line="360" w:lineRule="auto"/>
              <w:ind w:left="218" w:leftChars="104" w:firstLine="218" w:firstLineChars="104"/>
              <w:jc w:val="left"/>
              <w:outlineLvl w:val="9"/>
              <w:rPr>
                <w:rFonts w:ascii="Times New Roman" w:hAnsi="Times New Roman" w:eastAsia="宋体" w:cs="Times New Roman"/>
                <w:caps w:val="0"/>
                <w:color w:val="auto"/>
                <w:spacing w:val="0"/>
                <w:position w:val="0"/>
                <w:sz w:val="21"/>
                <w:szCs w:val="21"/>
                <w:highlight w:val="none"/>
              </w:rPr>
            </w:pPr>
            <w:r>
              <w:rPr>
                <w:rFonts w:ascii="Times New Roman" w:hAnsi="Times New Roman" w:eastAsia="宋体" w:cs="Times New Roman"/>
                <w:caps w:val="0"/>
                <w:color w:val="auto"/>
                <w:spacing w:val="0"/>
                <w:position w:val="0"/>
                <w:sz w:val="21"/>
                <w:szCs w:val="21"/>
                <w:highlight w:val="none"/>
              </w:rPr>
              <w:t>松林概况：桂平市西山风景名胜区核心景区面积4万多亩，森林覆盖面积占 95%，有成木 13 万多株，木材积蓄量达1.7 万立方米；风景区内树种为松树、榕树、樟树和鱼尾葵，松树主要树种为马尾松，平均林龄80年</w:t>
            </w:r>
            <w:r>
              <w:rPr>
                <w:rFonts w:hint="eastAsia" w:cs="Times New Roman"/>
                <w:caps w:val="0"/>
                <w:color w:val="auto"/>
                <w:spacing w:val="0"/>
                <w:position w:val="0"/>
                <w:sz w:val="21"/>
                <w:szCs w:val="21"/>
                <w:highlight w:val="none"/>
                <w:lang w:val="en-US" w:eastAsia="zh-CN"/>
              </w:rPr>
              <w:t>，</w:t>
            </w:r>
            <w:r>
              <w:rPr>
                <w:rFonts w:hint="eastAsia" w:ascii="Times New Roman" w:hAnsi="Times New Roman" w:eastAsia="宋体" w:cs="Times New Roman"/>
                <w:caps w:val="0"/>
                <w:color w:val="auto"/>
                <w:spacing w:val="0"/>
                <w:position w:val="0"/>
                <w:sz w:val="21"/>
                <w:szCs w:val="21"/>
                <w:highlight w:val="none"/>
              </w:rPr>
              <w:t>位于西山镇（林场）。</w:t>
            </w:r>
          </w:p>
          <w:p w14:paraId="649669CA">
            <w:pPr>
              <w:numPr>
                <w:ilvl w:val="0"/>
                <w:numId w:val="0"/>
              </w:numPr>
              <w:spacing w:line="360" w:lineRule="auto"/>
              <w:ind w:left="218" w:leftChars="104" w:firstLine="219" w:firstLineChars="104"/>
              <w:jc w:val="left"/>
              <w:outlineLvl w:val="9"/>
              <w:rPr>
                <w:rFonts w:ascii="Times New Roman" w:hAnsi="Times New Roman" w:eastAsia="宋体" w:cs="Times New Roman"/>
                <w:b/>
                <w:bCs/>
                <w:caps w:val="0"/>
                <w:color w:val="auto"/>
                <w:spacing w:val="0"/>
                <w:position w:val="0"/>
                <w:sz w:val="21"/>
                <w:szCs w:val="21"/>
                <w:highlight w:val="none"/>
              </w:rPr>
            </w:pPr>
            <w:r>
              <w:rPr>
                <w:rFonts w:hint="eastAsia" w:ascii="Times New Roman" w:hAnsi="Times New Roman" w:eastAsia="宋体" w:cs="Times New Roman"/>
                <w:b/>
                <w:bCs/>
                <w:caps w:val="0"/>
                <w:color w:val="auto"/>
                <w:spacing w:val="0"/>
                <w:kern w:val="2"/>
                <w:position w:val="0"/>
                <w:sz w:val="21"/>
                <w:szCs w:val="21"/>
                <w:highlight w:val="none"/>
                <w:lang w:val="en-US" w:eastAsia="zh-CN" w:bidi="ar-SA"/>
              </w:rPr>
              <w:t>二、</w:t>
            </w:r>
            <w:r>
              <w:rPr>
                <w:rFonts w:ascii="Times New Roman" w:hAnsi="Times New Roman" w:eastAsia="宋体" w:cs="Times New Roman"/>
                <w:b/>
                <w:bCs/>
                <w:caps w:val="0"/>
                <w:color w:val="auto"/>
                <w:spacing w:val="0"/>
                <w:position w:val="0"/>
                <w:sz w:val="21"/>
                <w:szCs w:val="21"/>
                <w:highlight w:val="none"/>
              </w:rPr>
              <w:t>服务范围</w:t>
            </w:r>
          </w:p>
          <w:p w14:paraId="6240201B">
            <w:pPr>
              <w:numPr>
                <w:ilvl w:val="0"/>
                <w:numId w:val="0"/>
              </w:numPr>
              <w:spacing w:line="360" w:lineRule="auto"/>
              <w:ind w:left="218" w:leftChars="104" w:firstLine="218" w:firstLineChars="104"/>
              <w:jc w:val="left"/>
              <w:outlineLvl w:val="9"/>
              <w:rPr>
                <w:rFonts w:ascii="Times New Roman" w:hAnsi="Times New Roman" w:eastAsia="宋体" w:cs="Times New Roman"/>
                <w:caps w:val="0"/>
                <w:color w:val="auto"/>
                <w:spacing w:val="0"/>
                <w:position w:val="0"/>
                <w:sz w:val="21"/>
                <w:szCs w:val="21"/>
                <w:highlight w:val="none"/>
              </w:rPr>
            </w:pPr>
            <w:r>
              <w:rPr>
                <w:rFonts w:ascii="Times New Roman" w:hAnsi="Times New Roman" w:eastAsia="宋体" w:cs="Times New Roman"/>
                <w:caps w:val="0"/>
                <w:color w:val="auto"/>
                <w:spacing w:val="0"/>
                <w:position w:val="0"/>
                <w:sz w:val="21"/>
                <w:szCs w:val="21"/>
                <w:highlight w:val="none"/>
              </w:rPr>
              <w:t>（一）治理范围：桂平西山风景名胜区（新山门 ）区域的松树，包括受松材线虫病疫情侵染威胁的健康松树。</w:t>
            </w:r>
          </w:p>
          <w:p w14:paraId="33E090AA">
            <w:pPr>
              <w:spacing w:line="360" w:lineRule="auto"/>
              <w:ind w:left="218" w:leftChars="104" w:firstLine="218" w:firstLineChars="104"/>
              <w:jc w:val="left"/>
              <w:outlineLvl w:val="9"/>
              <w:rPr>
                <w:rFonts w:ascii="Times New Roman" w:hAnsi="Times New Roman" w:eastAsia="宋体" w:cs="Times New Roman"/>
                <w:caps w:val="0"/>
                <w:color w:val="auto"/>
                <w:spacing w:val="0"/>
                <w:position w:val="0"/>
                <w:sz w:val="21"/>
                <w:szCs w:val="21"/>
                <w:highlight w:val="none"/>
              </w:rPr>
            </w:pPr>
            <w:r>
              <w:rPr>
                <w:rFonts w:ascii="Times New Roman" w:hAnsi="Times New Roman" w:eastAsia="宋体" w:cs="Times New Roman"/>
                <w:caps w:val="0"/>
                <w:color w:val="auto"/>
                <w:spacing w:val="0"/>
                <w:position w:val="0"/>
                <w:sz w:val="21"/>
                <w:szCs w:val="21"/>
                <w:highlight w:val="none"/>
              </w:rPr>
              <w:t>（二）采取主要措施包括：</w:t>
            </w:r>
          </w:p>
          <w:p w14:paraId="70FB97C6">
            <w:pPr>
              <w:spacing w:line="360" w:lineRule="auto"/>
              <w:ind w:left="218" w:leftChars="104" w:firstLine="218" w:firstLineChars="104"/>
              <w:jc w:val="left"/>
              <w:outlineLvl w:val="9"/>
              <w:rPr>
                <w:rFonts w:ascii="Times New Roman" w:hAnsi="Times New Roman" w:eastAsia="宋体" w:cs="Times New Roman"/>
                <w:caps w:val="0"/>
                <w:color w:val="auto"/>
                <w:spacing w:val="0"/>
                <w:position w:val="0"/>
                <w:sz w:val="21"/>
                <w:szCs w:val="21"/>
                <w:highlight w:val="none"/>
              </w:rPr>
            </w:pPr>
            <w:r>
              <w:rPr>
                <w:rFonts w:hint="eastAsia" w:cs="Times New Roman"/>
                <w:caps w:val="0"/>
                <w:color w:val="auto"/>
                <w:spacing w:val="0"/>
                <w:position w:val="0"/>
                <w:sz w:val="21"/>
                <w:szCs w:val="21"/>
                <w:highlight w:val="none"/>
                <w:lang w:eastAsia="zh-CN"/>
              </w:rPr>
              <w:t>（</w:t>
            </w:r>
            <w:r>
              <w:rPr>
                <w:rFonts w:hint="eastAsia" w:cs="Times New Roman"/>
                <w:caps w:val="0"/>
                <w:color w:val="auto"/>
                <w:spacing w:val="0"/>
                <w:position w:val="0"/>
                <w:sz w:val="21"/>
                <w:szCs w:val="21"/>
                <w:highlight w:val="none"/>
                <w:lang w:val="en-US" w:eastAsia="zh-CN"/>
              </w:rPr>
              <w:t>1</w:t>
            </w:r>
            <w:r>
              <w:rPr>
                <w:rFonts w:hint="eastAsia" w:cs="Times New Roman"/>
                <w:caps w:val="0"/>
                <w:color w:val="auto"/>
                <w:spacing w:val="0"/>
                <w:position w:val="0"/>
                <w:sz w:val="21"/>
                <w:szCs w:val="21"/>
                <w:highlight w:val="none"/>
                <w:lang w:eastAsia="zh-CN"/>
              </w:rPr>
              <w:t>）</w:t>
            </w:r>
            <w:r>
              <w:rPr>
                <w:rFonts w:ascii="Times New Roman" w:hAnsi="Times New Roman" w:eastAsia="宋体" w:cs="Times New Roman"/>
                <w:caps w:val="0"/>
                <w:color w:val="auto"/>
                <w:spacing w:val="0"/>
                <w:position w:val="0"/>
                <w:sz w:val="21"/>
                <w:szCs w:val="21"/>
                <w:highlight w:val="none"/>
              </w:rPr>
              <w:t>是应用智能诱捕器（设备）对松林内松褐天牛种群实施动态监测，为科学防治提供精准的数据支撑；</w:t>
            </w:r>
          </w:p>
          <w:p w14:paraId="16559F25">
            <w:pPr>
              <w:spacing w:line="360" w:lineRule="auto"/>
              <w:ind w:left="218" w:leftChars="104" w:firstLine="218" w:firstLineChars="104"/>
              <w:jc w:val="left"/>
              <w:outlineLvl w:val="9"/>
              <w:rPr>
                <w:rFonts w:ascii="Times New Roman" w:hAnsi="Times New Roman" w:eastAsia="宋体" w:cs="Times New Roman"/>
                <w:caps w:val="0"/>
                <w:color w:val="auto"/>
                <w:spacing w:val="0"/>
                <w:position w:val="0"/>
                <w:sz w:val="21"/>
                <w:szCs w:val="21"/>
                <w:highlight w:val="none"/>
              </w:rPr>
            </w:pPr>
            <w:r>
              <w:rPr>
                <w:rFonts w:hint="eastAsia" w:cs="Times New Roman"/>
                <w:caps w:val="0"/>
                <w:color w:val="auto"/>
                <w:spacing w:val="0"/>
                <w:position w:val="0"/>
                <w:sz w:val="21"/>
                <w:szCs w:val="21"/>
                <w:highlight w:val="none"/>
                <w:lang w:eastAsia="zh-CN"/>
              </w:rPr>
              <w:t>（</w:t>
            </w:r>
            <w:r>
              <w:rPr>
                <w:rFonts w:hint="eastAsia" w:cs="Times New Roman"/>
                <w:caps w:val="0"/>
                <w:color w:val="auto"/>
                <w:spacing w:val="0"/>
                <w:position w:val="0"/>
                <w:sz w:val="21"/>
                <w:szCs w:val="21"/>
                <w:highlight w:val="none"/>
                <w:lang w:val="en-US" w:eastAsia="zh-CN"/>
              </w:rPr>
              <w:t>2</w:t>
            </w:r>
            <w:r>
              <w:rPr>
                <w:rFonts w:hint="eastAsia" w:cs="Times New Roman"/>
                <w:caps w:val="0"/>
                <w:color w:val="auto"/>
                <w:spacing w:val="0"/>
                <w:position w:val="0"/>
                <w:sz w:val="21"/>
                <w:szCs w:val="21"/>
                <w:highlight w:val="none"/>
                <w:lang w:eastAsia="zh-CN"/>
              </w:rPr>
              <w:t>）</w:t>
            </w:r>
            <w:r>
              <w:rPr>
                <w:rFonts w:ascii="Times New Roman" w:hAnsi="Times New Roman" w:eastAsia="宋体" w:cs="Times New Roman"/>
                <w:caps w:val="0"/>
                <w:color w:val="auto"/>
                <w:spacing w:val="0"/>
                <w:position w:val="0"/>
                <w:sz w:val="21"/>
                <w:szCs w:val="21"/>
                <w:highlight w:val="none"/>
              </w:rPr>
              <w:t>是对松林内松树实施采取打孔注射松树免疫剂，避免松材线虫病侵染松林内健康松树；</w:t>
            </w:r>
          </w:p>
          <w:p w14:paraId="1DAFAD2E">
            <w:pPr>
              <w:spacing w:line="360" w:lineRule="auto"/>
              <w:ind w:left="218" w:leftChars="104" w:firstLine="218" w:firstLineChars="104"/>
              <w:jc w:val="left"/>
              <w:outlineLvl w:val="9"/>
              <w:rPr>
                <w:rFonts w:ascii="Times New Roman" w:hAnsi="Times New Roman" w:eastAsia="宋体" w:cs="Times New Roman"/>
                <w:caps w:val="0"/>
                <w:color w:val="auto"/>
                <w:spacing w:val="0"/>
                <w:position w:val="0"/>
                <w:sz w:val="21"/>
                <w:szCs w:val="21"/>
                <w:highlight w:val="none"/>
              </w:rPr>
            </w:pPr>
            <w:r>
              <w:rPr>
                <w:rFonts w:hint="eastAsia" w:cs="Times New Roman"/>
                <w:caps w:val="0"/>
                <w:color w:val="auto"/>
                <w:spacing w:val="0"/>
                <w:position w:val="0"/>
                <w:sz w:val="21"/>
                <w:szCs w:val="21"/>
                <w:highlight w:val="none"/>
                <w:lang w:eastAsia="zh-CN"/>
              </w:rPr>
              <w:t>（</w:t>
            </w:r>
            <w:r>
              <w:rPr>
                <w:rFonts w:hint="eastAsia" w:cs="Times New Roman"/>
                <w:caps w:val="0"/>
                <w:color w:val="auto"/>
                <w:spacing w:val="0"/>
                <w:position w:val="0"/>
                <w:sz w:val="21"/>
                <w:szCs w:val="21"/>
                <w:highlight w:val="none"/>
                <w:lang w:val="en-US" w:eastAsia="zh-CN"/>
              </w:rPr>
              <w:t>3</w:t>
            </w:r>
            <w:r>
              <w:rPr>
                <w:rFonts w:hint="eastAsia" w:cs="Times New Roman"/>
                <w:caps w:val="0"/>
                <w:color w:val="auto"/>
                <w:spacing w:val="0"/>
                <w:position w:val="0"/>
                <w:sz w:val="21"/>
                <w:szCs w:val="21"/>
                <w:highlight w:val="none"/>
                <w:lang w:eastAsia="zh-CN"/>
              </w:rPr>
              <w:t>）</w:t>
            </w:r>
            <w:r>
              <w:rPr>
                <w:rFonts w:ascii="Times New Roman" w:hAnsi="Times New Roman" w:eastAsia="宋体" w:cs="Times New Roman"/>
                <w:caps w:val="0"/>
                <w:color w:val="auto"/>
                <w:spacing w:val="0"/>
                <w:position w:val="0"/>
                <w:sz w:val="21"/>
                <w:szCs w:val="21"/>
                <w:highlight w:val="none"/>
              </w:rPr>
              <w:t>是应用松材线虫病检测仪器开展自检自测，实时准确掌握松林内疫情发生态势。</w:t>
            </w:r>
          </w:p>
          <w:p w14:paraId="46A65DBF">
            <w:pPr>
              <w:spacing w:line="360" w:lineRule="auto"/>
              <w:ind w:left="218" w:leftChars="104" w:firstLine="218" w:firstLineChars="104"/>
              <w:jc w:val="left"/>
              <w:outlineLvl w:val="9"/>
              <w:rPr>
                <w:rFonts w:ascii="Times New Roman" w:hAnsi="Times New Roman" w:eastAsia="宋体" w:cs="Times New Roman"/>
                <w:caps w:val="0"/>
                <w:color w:val="auto"/>
                <w:spacing w:val="0"/>
                <w:position w:val="0"/>
                <w:sz w:val="21"/>
                <w:szCs w:val="21"/>
                <w:highlight w:val="none"/>
              </w:rPr>
            </w:pPr>
            <w:r>
              <w:rPr>
                <w:rFonts w:ascii="Times New Roman" w:hAnsi="Times New Roman" w:eastAsia="宋体" w:cs="Times New Roman"/>
                <w:caps w:val="0"/>
                <w:color w:val="auto"/>
                <w:spacing w:val="0"/>
                <w:position w:val="0"/>
                <w:sz w:val="21"/>
                <w:szCs w:val="21"/>
                <w:highlight w:val="none"/>
              </w:rPr>
              <w:t>（三）治理目标</w:t>
            </w:r>
          </w:p>
          <w:p w14:paraId="58D42085">
            <w:pPr>
              <w:spacing w:line="360" w:lineRule="auto"/>
              <w:ind w:left="218" w:leftChars="104" w:firstLine="218" w:firstLineChars="104"/>
              <w:jc w:val="left"/>
              <w:outlineLvl w:val="9"/>
              <w:rPr>
                <w:rFonts w:ascii="Times New Roman" w:hAnsi="Times New Roman" w:eastAsia="宋体" w:cs="Times New Roman"/>
                <w:caps w:val="0"/>
                <w:color w:val="auto"/>
                <w:spacing w:val="0"/>
                <w:position w:val="0"/>
                <w:sz w:val="21"/>
                <w:szCs w:val="21"/>
                <w:highlight w:val="none"/>
              </w:rPr>
            </w:pPr>
            <w:r>
              <w:rPr>
                <w:rFonts w:ascii="Times New Roman" w:hAnsi="Times New Roman" w:eastAsia="宋体" w:cs="Times New Roman"/>
                <w:caps w:val="0"/>
                <w:color w:val="auto"/>
                <w:spacing w:val="0"/>
                <w:position w:val="0"/>
                <w:sz w:val="21"/>
                <w:szCs w:val="21"/>
                <w:highlight w:val="none"/>
              </w:rPr>
              <w:t>应用综合防治措施，确保防控区域内松材线虫病疫情危害逐年降低，以利于尽快拔除松材线虫病疫情，消除松材线虫病对松树健康生 长的威胁 ，保护好珍贵的松林资源和生态景观。</w:t>
            </w:r>
          </w:p>
          <w:p w14:paraId="461A2C88">
            <w:pPr>
              <w:spacing w:line="360" w:lineRule="auto"/>
              <w:ind w:left="218" w:leftChars="104" w:firstLine="219" w:firstLineChars="104"/>
              <w:jc w:val="left"/>
              <w:outlineLvl w:val="9"/>
              <w:rPr>
                <w:rFonts w:ascii="Times New Roman" w:hAnsi="Times New Roman" w:eastAsia="宋体" w:cs="Times New Roman"/>
                <w:b/>
                <w:bCs/>
                <w:caps w:val="0"/>
                <w:color w:val="auto"/>
                <w:spacing w:val="0"/>
                <w:position w:val="0"/>
                <w:sz w:val="21"/>
                <w:szCs w:val="21"/>
                <w:highlight w:val="none"/>
              </w:rPr>
            </w:pPr>
            <w:r>
              <w:rPr>
                <w:rFonts w:ascii="Times New Roman" w:hAnsi="Times New Roman" w:eastAsia="宋体" w:cs="Times New Roman"/>
                <w:b/>
                <w:bCs/>
                <w:caps w:val="0"/>
                <w:color w:val="auto"/>
                <w:spacing w:val="0"/>
                <w:position w:val="0"/>
                <w:sz w:val="21"/>
                <w:szCs w:val="21"/>
                <w:highlight w:val="none"/>
              </w:rPr>
              <w:t>三、治理措施及技术要求</w:t>
            </w:r>
          </w:p>
          <w:p w14:paraId="32176261">
            <w:pPr>
              <w:keepNext w:val="0"/>
              <w:keepLines w:val="0"/>
              <w:pageBreakBefore w:val="0"/>
              <w:widowControl/>
              <w:kinsoku/>
              <w:wordWrap/>
              <w:overflowPunct/>
              <w:topLinePunct w:val="0"/>
              <w:bidi w:val="0"/>
              <w:adjustRightInd/>
              <w:snapToGrid/>
              <w:spacing w:line="360" w:lineRule="auto"/>
              <w:ind w:left="218" w:leftChars="104" w:right="0" w:rightChars="0" w:firstLine="218" w:firstLineChars="104"/>
              <w:textAlignment w:val="auto"/>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（一）打孔注干</w:t>
            </w:r>
          </w:p>
          <w:p w14:paraId="7C6B9BFE">
            <w:pPr>
              <w:keepNext w:val="0"/>
              <w:keepLines w:val="0"/>
              <w:pageBreakBefore w:val="0"/>
              <w:widowControl/>
              <w:numPr>
                <w:ilvl w:val="0"/>
                <w:numId w:val="0"/>
              </w:numPr>
              <w:kinsoku/>
              <w:wordWrap/>
              <w:overflowPunct/>
              <w:topLinePunct w:val="0"/>
              <w:bidi w:val="0"/>
              <w:adjustRightInd/>
              <w:snapToGrid/>
              <w:spacing w:line="360" w:lineRule="auto"/>
              <w:ind w:left="218" w:leftChars="104" w:right="0" w:rightChars="0" w:firstLine="218" w:firstLineChars="104"/>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对健康的松树采取打孔注药的方式实施树干打孔注射免疫剂。免疫剂在树体内快速吸收，传导扩散至树体不同部位，可全方位防虫。作业时间为</w:t>
            </w:r>
            <w:r>
              <w:rPr>
                <w:rFonts w:hint="eastAsia" w:ascii="宋体" w:hAnsi="宋体" w:eastAsia="宋体" w:cs="宋体"/>
                <w:caps w:val="0"/>
                <w:color w:val="auto"/>
                <w:spacing w:val="0"/>
                <w:position w:val="0"/>
                <w:sz w:val="21"/>
                <w:szCs w:val="21"/>
                <w:highlight w:val="none"/>
              </w:rPr>
              <w:t>自合同签订之日起至202</w:t>
            </w:r>
            <w:r>
              <w:rPr>
                <w:rFonts w:hint="eastAsia" w:ascii="宋体" w:hAnsi="宋体" w:eastAsia="宋体" w:cs="宋体"/>
                <w:caps w:val="0"/>
                <w:color w:val="auto"/>
                <w:spacing w:val="0"/>
                <w:position w:val="0"/>
                <w:sz w:val="21"/>
                <w:szCs w:val="21"/>
                <w:highlight w:val="none"/>
                <w:lang w:val="en-US" w:eastAsia="zh-CN"/>
              </w:rPr>
              <w:t>6</w:t>
            </w:r>
            <w:r>
              <w:rPr>
                <w:rFonts w:hint="eastAsia" w:ascii="宋体" w:hAnsi="宋体" w:eastAsia="宋体" w:cs="宋体"/>
                <w:caps w:val="0"/>
                <w:color w:val="auto"/>
                <w:spacing w:val="0"/>
                <w:position w:val="0"/>
                <w:sz w:val="21"/>
                <w:szCs w:val="21"/>
                <w:highlight w:val="none"/>
              </w:rPr>
              <w:t>年</w:t>
            </w:r>
            <w:r>
              <w:rPr>
                <w:rFonts w:hint="eastAsia" w:ascii="宋体" w:hAnsi="宋体" w:eastAsia="宋体" w:cs="宋体"/>
                <w:caps w:val="0"/>
                <w:color w:val="auto"/>
                <w:spacing w:val="0"/>
                <w:position w:val="0"/>
                <w:sz w:val="21"/>
                <w:szCs w:val="21"/>
                <w:highlight w:val="none"/>
                <w:lang w:val="en-US" w:eastAsia="zh-CN"/>
              </w:rPr>
              <w:t>6</w:t>
            </w:r>
            <w:r>
              <w:rPr>
                <w:rFonts w:hint="eastAsia" w:ascii="宋体" w:hAnsi="宋体" w:eastAsia="宋体" w:cs="宋体"/>
                <w:caps w:val="0"/>
                <w:color w:val="auto"/>
                <w:spacing w:val="0"/>
                <w:position w:val="0"/>
                <w:sz w:val="21"/>
                <w:szCs w:val="21"/>
                <w:highlight w:val="none"/>
              </w:rPr>
              <w:t>月</w:t>
            </w:r>
            <w:r>
              <w:rPr>
                <w:rFonts w:hint="eastAsia" w:ascii="宋体" w:hAnsi="宋体" w:eastAsia="宋体" w:cs="宋体"/>
                <w:caps w:val="0"/>
                <w:color w:val="auto"/>
                <w:spacing w:val="0"/>
                <w:position w:val="0"/>
                <w:sz w:val="21"/>
                <w:szCs w:val="21"/>
                <w:highlight w:val="none"/>
                <w:lang w:val="en-US" w:eastAsia="zh-CN"/>
              </w:rPr>
              <w:t>30</w:t>
            </w:r>
            <w:r>
              <w:rPr>
                <w:rFonts w:hint="eastAsia" w:ascii="宋体" w:hAnsi="宋体" w:eastAsia="宋体" w:cs="宋体"/>
                <w:caps w:val="0"/>
                <w:color w:val="auto"/>
                <w:spacing w:val="0"/>
                <w:position w:val="0"/>
                <w:sz w:val="21"/>
                <w:szCs w:val="21"/>
                <w:highlight w:val="none"/>
              </w:rPr>
              <w:t>日前</w:t>
            </w:r>
            <w:r>
              <w:rPr>
                <w:rFonts w:hint="eastAsia" w:ascii="宋体" w:hAnsi="宋体" w:cs="宋体"/>
                <w:caps w:val="0"/>
                <w:color w:val="auto"/>
                <w:spacing w:val="0"/>
                <w:position w:val="0"/>
                <w:sz w:val="21"/>
                <w:szCs w:val="21"/>
                <w:highlight w:val="none"/>
                <w:lang w:eastAsia="zh-CN"/>
              </w:rPr>
              <w:t>完成</w:t>
            </w:r>
            <w:r>
              <w:rPr>
                <w:rFonts w:hint="eastAsia" w:ascii="宋体" w:hAnsi="宋体" w:eastAsia="宋体" w:cs="宋体"/>
                <w:color w:val="auto"/>
                <w:sz w:val="21"/>
                <w:szCs w:val="21"/>
                <w:highlight w:val="none"/>
                <w:lang w:val="en-US" w:eastAsia="zh-CN"/>
              </w:rPr>
              <w:t>。</w:t>
            </w:r>
          </w:p>
          <w:p w14:paraId="2A8FEB34">
            <w:pPr>
              <w:keepNext w:val="0"/>
              <w:keepLines w:val="0"/>
              <w:pageBreakBefore w:val="0"/>
              <w:widowControl/>
              <w:numPr>
                <w:ilvl w:val="0"/>
                <w:numId w:val="0"/>
              </w:numPr>
              <w:kinsoku/>
              <w:wordWrap/>
              <w:overflowPunct/>
              <w:topLinePunct w:val="0"/>
              <w:bidi w:val="0"/>
              <w:adjustRightInd/>
              <w:snapToGrid/>
              <w:spacing w:line="360" w:lineRule="auto"/>
              <w:ind w:left="218" w:leftChars="104" w:right="0" w:rightChars="0" w:firstLine="218" w:firstLineChars="104"/>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1.注射药剂</w:t>
            </w:r>
          </w:p>
          <w:p w14:paraId="5BAFE34A">
            <w:pPr>
              <w:numPr>
                <w:ilvl w:val="0"/>
                <w:numId w:val="0"/>
              </w:numPr>
              <w:spacing w:line="360" w:lineRule="auto"/>
              <w:ind w:left="218" w:leftChars="104" w:firstLine="218" w:firstLineChars="104"/>
              <w:jc w:val="left"/>
              <w:outlineLvl w:val="9"/>
              <w:rPr>
                <w:rFonts w:hint="eastAsia" w:ascii="宋体" w:hAnsi="宋体" w:eastAsia="宋体" w:cs="宋体"/>
                <w:bCs/>
                <w:color w:val="auto"/>
                <w:sz w:val="21"/>
                <w:szCs w:val="21"/>
                <w:highlight w:val="none"/>
                <w:lang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有效成分含量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sz w:val="21"/>
                <w:szCs w:val="21"/>
                <w:highlight w:val="none"/>
              </w:rPr>
              <w:t>阿维菌素含量≥</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％阿维菌素的有效成分不得低于2.5克/瓶 </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剂型为乳油</w:t>
            </w:r>
            <w:r>
              <w:rPr>
                <w:rFonts w:hint="eastAsia" w:ascii="宋体" w:hAnsi="宋体" w:eastAsia="宋体" w:cs="宋体"/>
                <w:bCs/>
                <w:color w:val="auto"/>
                <w:sz w:val="21"/>
                <w:szCs w:val="21"/>
                <w:highlight w:val="none"/>
                <w:lang w:eastAsia="zh-CN"/>
              </w:rPr>
              <w:t>；</w:t>
            </w:r>
          </w:p>
          <w:p w14:paraId="6500097B">
            <w:pPr>
              <w:keepNext w:val="0"/>
              <w:keepLines w:val="0"/>
              <w:pageBreakBefore w:val="0"/>
              <w:kinsoku/>
              <w:wordWrap/>
              <w:overflowPunct/>
              <w:topLinePunct w:val="0"/>
              <w:bidi w:val="0"/>
              <w:adjustRightInd/>
              <w:snapToGrid/>
              <w:spacing w:after="0" w:line="360" w:lineRule="auto"/>
              <w:ind w:left="218" w:leftChars="104" w:right="0" w:rightChars="0" w:firstLine="218" w:firstLineChars="104"/>
              <w:jc w:val="both"/>
              <w:textAlignment w:val="baseline"/>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产品规格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≥50毫升/瓶*100瓶/箱，（每一箱内置100个防病孔塞，孔塞长度为6cm*0.65cm；瓶嘴长度（瓶口封头除外）不低于6cm，瓶嘴中间直径不高于0.7cm）</w:t>
            </w:r>
            <w:r>
              <w:rPr>
                <w:rFonts w:hint="eastAsia" w:ascii="宋体" w:hAnsi="宋体" w:eastAsia="宋体" w:cs="宋体"/>
                <w:color w:val="auto"/>
                <w:sz w:val="21"/>
                <w:szCs w:val="21"/>
                <w:highlight w:val="none"/>
                <w:lang w:val="en-US" w:eastAsia="zh-CN"/>
              </w:rPr>
              <w:t>；</w:t>
            </w:r>
          </w:p>
          <w:p w14:paraId="74623CA8">
            <w:pPr>
              <w:keepNext w:val="0"/>
              <w:keepLines w:val="0"/>
              <w:pageBreakBefore w:val="0"/>
              <w:kinsoku/>
              <w:wordWrap/>
              <w:overflowPunct/>
              <w:topLinePunct w:val="0"/>
              <w:bidi w:val="0"/>
              <w:adjustRightInd/>
              <w:snapToGrid/>
              <w:spacing w:after="0" w:line="360" w:lineRule="auto"/>
              <w:ind w:left="218" w:leftChars="104" w:right="0" w:rightChars="0" w:firstLine="218" w:firstLineChars="104"/>
              <w:jc w:val="both"/>
              <w:textAlignment w:val="baseline"/>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2.技术要求</w:t>
            </w:r>
          </w:p>
          <w:p w14:paraId="27B133CD">
            <w:pPr>
              <w:keepNext w:val="0"/>
              <w:keepLines w:val="0"/>
              <w:pageBreakBefore w:val="0"/>
              <w:widowControl/>
              <w:kinsoku/>
              <w:wordWrap/>
              <w:overflowPunct/>
              <w:topLinePunct w:val="0"/>
              <w:bidi w:val="0"/>
              <w:adjustRightInd/>
              <w:snapToGrid/>
              <w:spacing w:line="360" w:lineRule="auto"/>
              <w:ind w:left="218" w:leftChars="104" w:right="0" w:rightChars="0" w:firstLine="218" w:firstLineChars="104"/>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）用卷尺测定胸高直径：根据各株树的胸高直径，决定各株树的所需药量，并在树干</w:t>
            </w:r>
            <w:r>
              <w:rPr>
                <w:rFonts w:hint="eastAsia" w:ascii="宋体" w:hAnsi="宋体" w:eastAsia="宋体" w:cs="宋体"/>
                <w:color w:val="auto"/>
                <w:sz w:val="21"/>
                <w:szCs w:val="21"/>
                <w:highlight w:val="none"/>
                <w:lang w:val="en-US"/>
              </w:rPr>
              <w:t>明显处</w:t>
            </w:r>
            <w:r>
              <w:rPr>
                <w:rFonts w:hint="eastAsia" w:ascii="宋体" w:hAnsi="宋体" w:eastAsia="宋体" w:cs="宋体"/>
                <w:color w:val="auto"/>
                <w:sz w:val="21"/>
                <w:szCs w:val="21"/>
                <w:highlight w:val="none"/>
              </w:rPr>
              <w:t>上</w:t>
            </w:r>
            <w:r>
              <w:rPr>
                <w:rFonts w:hint="eastAsia" w:ascii="宋体" w:hAnsi="宋体" w:eastAsia="宋体" w:cs="宋体"/>
                <w:color w:val="auto"/>
                <w:sz w:val="21"/>
                <w:szCs w:val="21"/>
                <w:highlight w:val="none"/>
                <w:lang w:val="en-US"/>
              </w:rPr>
              <w:t>钉挂标识</w:t>
            </w:r>
            <w:r>
              <w:rPr>
                <w:rFonts w:hint="eastAsia" w:ascii="宋体" w:hAnsi="宋体" w:eastAsia="宋体" w:cs="宋体"/>
                <w:color w:val="auto"/>
                <w:sz w:val="21"/>
                <w:szCs w:val="21"/>
                <w:highlight w:val="none"/>
              </w:rPr>
              <w:t>。</w:t>
            </w:r>
          </w:p>
          <w:p w14:paraId="18028054">
            <w:pPr>
              <w:keepNext w:val="0"/>
              <w:keepLines w:val="0"/>
              <w:pageBreakBefore w:val="0"/>
              <w:widowControl/>
              <w:kinsoku/>
              <w:wordWrap/>
              <w:overflowPunct/>
              <w:topLinePunct w:val="0"/>
              <w:bidi w:val="0"/>
              <w:adjustRightInd/>
              <w:snapToGrid/>
              <w:spacing w:line="360" w:lineRule="auto"/>
              <w:ind w:left="0" w:leftChars="0" w:right="0" w:righ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表1   </w:t>
            </w:r>
            <w:r>
              <w:rPr>
                <w:rFonts w:hint="eastAsia" w:ascii="宋体" w:hAnsi="宋体" w:eastAsia="宋体" w:cs="宋体"/>
                <w:color w:val="auto"/>
                <w:sz w:val="21"/>
                <w:szCs w:val="21"/>
                <w:highlight w:val="none"/>
                <w:lang w:val="en-US"/>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rPr>
              <w:t>产品</w:t>
            </w:r>
            <w:r>
              <w:rPr>
                <w:rFonts w:hint="eastAsia" w:ascii="宋体" w:hAnsi="宋体" w:eastAsia="宋体" w:cs="宋体"/>
                <w:color w:val="auto"/>
                <w:sz w:val="21"/>
                <w:szCs w:val="21"/>
                <w:highlight w:val="none"/>
              </w:rPr>
              <w:t>药剂量一览表</w:t>
            </w:r>
          </w:p>
          <w:tbl>
            <w:tblPr>
              <w:tblStyle w:val="27"/>
              <w:tblW w:w="7119" w:type="dxa"/>
              <w:tblInd w:w="5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39"/>
              <w:gridCol w:w="3480"/>
            </w:tblGrid>
            <w:tr w14:paraId="693BF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3639" w:type="dxa"/>
                  <w:tcBorders>
                    <w:top w:val="single" w:color="000000" w:sz="4" w:space="0"/>
                    <w:left w:val="single" w:color="000000" w:sz="4" w:space="0"/>
                    <w:bottom w:val="single" w:color="000000" w:sz="4" w:space="0"/>
                    <w:right w:val="single" w:color="000000" w:sz="4" w:space="0"/>
                  </w:tcBorders>
                  <w:noWrap w:val="0"/>
                  <w:vAlign w:val="center"/>
                </w:tcPr>
                <w:p w14:paraId="4EA90C06">
                  <w:pPr>
                    <w:keepNext w:val="0"/>
                    <w:keepLines w:val="0"/>
                    <w:pageBreakBefore w:val="0"/>
                    <w:widowControl/>
                    <w:kinsoku/>
                    <w:wordWrap/>
                    <w:overflowPunct/>
                    <w:topLinePunct w:val="0"/>
                    <w:bidi w:val="0"/>
                    <w:adjustRightInd/>
                    <w:snapToGrid/>
                    <w:spacing w:line="360" w:lineRule="auto"/>
                    <w:ind w:left="0" w:leftChars="0" w:right="0" w:rightChars="0" w:firstLine="735" w:firstLineChars="350"/>
                    <w:textAlignment w:val="baseline"/>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胸高直径（cm）</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14:paraId="4EBFE2E4">
                  <w:pPr>
                    <w:keepNext w:val="0"/>
                    <w:keepLines w:val="0"/>
                    <w:pageBreakBefore w:val="0"/>
                    <w:widowControl/>
                    <w:kinsoku/>
                    <w:wordWrap/>
                    <w:overflowPunct/>
                    <w:topLinePunct w:val="0"/>
                    <w:bidi w:val="0"/>
                    <w:adjustRightInd/>
                    <w:snapToGrid/>
                    <w:spacing w:line="360" w:lineRule="auto"/>
                    <w:ind w:left="0" w:leftChars="0" w:right="0" w:rightChars="0" w:firstLine="735" w:firstLineChars="350"/>
                    <w:textAlignment w:val="baseline"/>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注药剂量（ml）</w:t>
                  </w:r>
                </w:p>
              </w:tc>
            </w:tr>
            <w:tr w14:paraId="3A805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639" w:type="dxa"/>
                  <w:tcBorders>
                    <w:top w:val="single" w:color="000000" w:sz="4" w:space="0"/>
                    <w:left w:val="single" w:color="000000" w:sz="4" w:space="0"/>
                    <w:bottom w:val="single" w:color="000000" w:sz="4" w:space="0"/>
                    <w:right w:val="single" w:color="000000" w:sz="4" w:space="0"/>
                  </w:tcBorders>
                  <w:noWrap w:val="0"/>
                  <w:vAlign w:val="top"/>
                </w:tcPr>
                <w:p w14:paraId="27BBA715">
                  <w:pPr>
                    <w:keepNext w:val="0"/>
                    <w:keepLines w:val="0"/>
                    <w:pageBreakBefore w:val="0"/>
                    <w:widowControl/>
                    <w:kinsoku/>
                    <w:wordWrap/>
                    <w:overflowPunct/>
                    <w:topLinePunct w:val="0"/>
                    <w:bidi w:val="0"/>
                    <w:adjustRightInd/>
                    <w:snapToGrid/>
                    <w:spacing w:line="360" w:lineRule="auto"/>
                    <w:ind w:left="0" w:leftChars="0" w:right="0" w:rightChars="0" w:firstLine="735" w:firstLineChars="350"/>
                    <w:textAlignment w:val="baseline"/>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rPr>
                    <w:t>10</w:t>
                  </w:r>
                  <w:r>
                    <w:rPr>
                      <w:rFonts w:hint="eastAsia" w:ascii="宋体" w:hAnsi="宋体" w:eastAsia="宋体" w:cs="宋体"/>
                      <w:b w:val="0"/>
                      <w:bCs/>
                      <w:color w:val="auto"/>
                      <w:sz w:val="21"/>
                      <w:szCs w:val="21"/>
                      <w:highlight w:val="none"/>
                    </w:rPr>
                    <w:t>-20</w:t>
                  </w:r>
                </w:p>
              </w:tc>
              <w:tc>
                <w:tcPr>
                  <w:tcW w:w="3480" w:type="dxa"/>
                  <w:tcBorders>
                    <w:top w:val="single" w:color="000000" w:sz="4" w:space="0"/>
                    <w:left w:val="single" w:color="000000" w:sz="4" w:space="0"/>
                    <w:bottom w:val="single" w:color="000000" w:sz="4" w:space="0"/>
                    <w:right w:val="single" w:color="000000" w:sz="4" w:space="0"/>
                  </w:tcBorders>
                  <w:noWrap w:val="0"/>
                  <w:vAlign w:val="top"/>
                </w:tcPr>
                <w:p w14:paraId="3DFB223D">
                  <w:pPr>
                    <w:keepNext w:val="0"/>
                    <w:keepLines w:val="0"/>
                    <w:pageBreakBefore w:val="0"/>
                    <w:widowControl/>
                    <w:kinsoku/>
                    <w:wordWrap/>
                    <w:overflowPunct/>
                    <w:topLinePunct w:val="0"/>
                    <w:bidi w:val="0"/>
                    <w:adjustRightInd/>
                    <w:snapToGrid/>
                    <w:spacing w:line="360" w:lineRule="auto"/>
                    <w:ind w:left="0" w:leftChars="0" w:right="0" w:rightChars="0" w:firstLine="735" w:firstLineChars="350"/>
                    <w:textAlignment w:val="baseline"/>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50</w:t>
                  </w:r>
                </w:p>
              </w:tc>
            </w:tr>
            <w:tr w14:paraId="31D06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639" w:type="dxa"/>
                  <w:tcBorders>
                    <w:top w:val="single" w:color="000000" w:sz="4" w:space="0"/>
                    <w:left w:val="single" w:color="000000" w:sz="4" w:space="0"/>
                    <w:bottom w:val="single" w:color="000000" w:sz="4" w:space="0"/>
                    <w:right w:val="single" w:color="000000" w:sz="4" w:space="0"/>
                  </w:tcBorders>
                  <w:noWrap w:val="0"/>
                  <w:vAlign w:val="top"/>
                </w:tcPr>
                <w:p w14:paraId="27F489A8">
                  <w:pPr>
                    <w:keepNext w:val="0"/>
                    <w:keepLines w:val="0"/>
                    <w:pageBreakBefore w:val="0"/>
                    <w:widowControl/>
                    <w:kinsoku/>
                    <w:wordWrap/>
                    <w:overflowPunct/>
                    <w:topLinePunct w:val="0"/>
                    <w:bidi w:val="0"/>
                    <w:adjustRightInd/>
                    <w:snapToGrid/>
                    <w:spacing w:line="360" w:lineRule="auto"/>
                    <w:ind w:left="0" w:leftChars="0" w:right="0" w:rightChars="0" w:firstLine="735" w:firstLineChars="350"/>
                    <w:textAlignment w:val="baseline"/>
                    <w:outlineLvl w:val="9"/>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rPr>
                    <w:t>1-30</w:t>
                  </w:r>
                </w:p>
              </w:tc>
              <w:tc>
                <w:tcPr>
                  <w:tcW w:w="3480" w:type="dxa"/>
                  <w:tcBorders>
                    <w:top w:val="single" w:color="000000" w:sz="4" w:space="0"/>
                    <w:left w:val="single" w:color="000000" w:sz="4" w:space="0"/>
                    <w:bottom w:val="single" w:color="000000" w:sz="4" w:space="0"/>
                    <w:right w:val="single" w:color="000000" w:sz="4" w:space="0"/>
                  </w:tcBorders>
                  <w:noWrap w:val="0"/>
                  <w:vAlign w:val="top"/>
                </w:tcPr>
                <w:p w14:paraId="2F1AF892">
                  <w:pPr>
                    <w:keepNext w:val="0"/>
                    <w:keepLines w:val="0"/>
                    <w:pageBreakBefore w:val="0"/>
                    <w:widowControl/>
                    <w:kinsoku/>
                    <w:wordWrap/>
                    <w:overflowPunct/>
                    <w:topLinePunct w:val="0"/>
                    <w:bidi w:val="0"/>
                    <w:adjustRightInd/>
                    <w:snapToGrid/>
                    <w:spacing w:line="360" w:lineRule="auto"/>
                    <w:ind w:left="0" w:leftChars="0" w:right="0" w:rightChars="0" w:firstLine="735" w:firstLineChars="350"/>
                    <w:textAlignment w:val="baseline"/>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100</w:t>
                  </w:r>
                </w:p>
              </w:tc>
            </w:tr>
            <w:tr w14:paraId="1A86B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639" w:type="dxa"/>
                  <w:tcBorders>
                    <w:top w:val="single" w:color="000000" w:sz="4" w:space="0"/>
                    <w:left w:val="single" w:color="000000" w:sz="4" w:space="0"/>
                    <w:bottom w:val="single" w:color="000000" w:sz="4" w:space="0"/>
                    <w:right w:val="single" w:color="000000" w:sz="4" w:space="0"/>
                  </w:tcBorders>
                  <w:noWrap w:val="0"/>
                  <w:vAlign w:val="top"/>
                </w:tcPr>
                <w:p w14:paraId="14D5D0E6">
                  <w:pPr>
                    <w:keepNext w:val="0"/>
                    <w:keepLines w:val="0"/>
                    <w:pageBreakBefore w:val="0"/>
                    <w:widowControl/>
                    <w:kinsoku/>
                    <w:wordWrap/>
                    <w:overflowPunct/>
                    <w:topLinePunct w:val="0"/>
                    <w:bidi w:val="0"/>
                    <w:adjustRightInd/>
                    <w:snapToGrid/>
                    <w:spacing w:line="360" w:lineRule="auto"/>
                    <w:ind w:left="0" w:leftChars="0" w:right="0" w:rightChars="0" w:firstLine="735" w:firstLineChars="350"/>
                    <w:textAlignment w:val="baseline"/>
                    <w:outlineLvl w:val="9"/>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lang w:val="en-US"/>
                    </w:rPr>
                    <w:t>31-35</w:t>
                  </w:r>
                </w:p>
              </w:tc>
              <w:tc>
                <w:tcPr>
                  <w:tcW w:w="3480" w:type="dxa"/>
                  <w:tcBorders>
                    <w:top w:val="single" w:color="000000" w:sz="4" w:space="0"/>
                    <w:left w:val="single" w:color="000000" w:sz="4" w:space="0"/>
                    <w:bottom w:val="single" w:color="000000" w:sz="4" w:space="0"/>
                    <w:right w:val="single" w:color="000000" w:sz="4" w:space="0"/>
                  </w:tcBorders>
                  <w:noWrap w:val="0"/>
                  <w:vAlign w:val="top"/>
                </w:tcPr>
                <w:p w14:paraId="1C0C36EA">
                  <w:pPr>
                    <w:keepNext w:val="0"/>
                    <w:keepLines w:val="0"/>
                    <w:pageBreakBefore w:val="0"/>
                    <w:widowControl/>
                    <w:kinsoku/>
                    <w:wordWrap/>
                    <w:overflowPunct/>
                    <w:topLinePunct w:val="0"/>
                    <w:bidi w:val="0"/>
                    <w:adjustRightInd/>
                    <w:snapToGrid/>
                    <w:spacing w:line="360" w:lineRule="auto"/>
                    <w:ind w:left="0" w:leftChars="0" w:right="0" w:rightChars="0" w:firstLine="735" w:firstLineChars="350"/>
                    <w:textAlignment w:val="baseline"/>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150</w:t>
                  </w:r>
                </w:p>
              </w:tc>
            </w:tr>
            <w:tr w14:paraId="3A1FD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639" w:type="dxa"/>
                  <w:tcBorders>
                    <w:top w:val="single" w:color="000000" w:sz="4" w:space="0"/>
                    <w:left w:val="single" w:color="000000" w:sz="4" w:space="0"/>
                    <w:bottom w:val="single" w:color="000000" w:sz="4" w:space="0"/>
                    <w:right w:val="single" w:color="000000" w:sz="4" w:space="0"/>
                  </w:tcBorders>
                  <w:noWrap w:val="0"/>
                  <w:vAlign w:val="top"/>
                </w:tcPr>
                <w:p w14:paraId="04D78571">
                  <w:pPr>
                    <w:keepNext w:val="0"/>
                    <w:keepLines w:val="0"/>
                    <w:pageBreakBefore w:val="0"/>
                    <w:widowControl/>
                    <w:kinsoku/>
                    <w:wordWrap/>
                    <w:overflowPunct/>
                    <w:topLinePunct w:val="0"/>
                    <w:bidi w:val="0"/>
                    <w:adjustRightInd/>
                    <w:snapToGrid/>
                    <w:spacing w:line="360" w:lineRule="auto"/>
                    <w:ind w:left="0" w:leftChars="0" w:right="0" w:rightChars="0" w:firstLine="735" w:firstLineChars="350"/>
                    <w:textAlignment w:val="baseline"/>
                    <w:outlineLvl w:val="9"/>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lang w:val="en-US"/>
                    </w:rPr>
                    <w:t>36-40</w:t>
                  </w:r>
                </w:p>
              </w:tc>
              <w:tc>
                <w:tcPr>
                  <w:tcW w:w="3480" w:type="dxa"/>
                  <w:tcBorders>
                    <w:top w:val="single" w:color="000000" w:sz="4" w:space="0"/>
                    <w:left w:val="single" w:color="000000" w:sz="4" w:space="0"/>
                    <w:bottom w:val="single" w:color="000000" w:sz="4" w:space="0"/>
                    <w:right w:val="single" w:color="000000" w:sz="4" w:space="0"/>
                  </w:tcBorders>
                  <w:noWrap w:val="0"/>
                  <w:vAlign w:val="top"/>
                </w:tcPr>
                <w:p w14:paraId="280BCE2F">
                  <w:pPr>
                    <w:keepNext w:val="0"/>
                    <w:keepLines w:val="0"/>
                    <w:pageBreakBefore w:val="0"/>
                    <w:widowControl/>
                    <w:kinsoku/>
                    <w:wordWrap/>
                    <w:overflowPunct/>
                    <w:topLinePunct w:val="0"/>
                    <w:bidi w:val="0"/>
                    <w:adjustRightInd/>
                    <w:snapToGrid/>
                    <w:spacing w:line="360" w:lineRule="auto"/>
                    <w:ind w:left="0" w:leftChars="0" w:right="0" w:rightChars="0" w:firstLine="735" w:firstLineChars="350"/>
                    <w:textAlignment w:val="baseline"/>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200</w:t>
                  </w:r>
                </w:p>
              </w:tc>
            </w:tr>
            <w:tr w14:paraId="31758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639" w:type="dxa"/>
                  <w:tcBorders>
                    <w:top w:val="single" w:color="000000" w:sz="4" w:space="0"/>
                    <w:left w:val="single" w:color="000000" w:sz="4" w:space="0"/>
                    <w:bottom w:val="single" w:color="000000" w:sz="4" w:space="0"/>
                    <w:right w:val="single" w:color="000000" w:sz="4" w:space="0"/>
                  </w:tcBorders>
                  <w:noWrap w:val="0"/>
                  <w:vAlign w:val="top"/>
                </w:tcPr>
                <w:p w14:paraId="2D3FD8CC">
                  <w:pPr>
                    <w:keepNext w:val="0"/>
                    <w:keepLines w:val="0"/>
                    <w:pageBreakBefore w:val="0"/>
                    <w:widowControl/>
                    <w:kinsoku/>
                    <w:wordWrap/>
                    <w:overflowPunct/>
                    <w:topLinePunct w:val="0"/>
                    <w:bidi w:val="0"/>
                    <w:adjustRightInd/>
                    <w:snapToGrid/>
                    <w:spacing w:line="360" w:lineRule="auto"/>
                    <w:ind w:left="0" w:leftChars="0" w:right="0" w:rightChars="0" w:firstLine="735" w:firstLineChars="350"/>
                    <w:textAlignment w:val="baseline"/>
                    <w:outlineLvl w:val="9"/>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lang w:val="en-US"/>
                    </w:rPr>
                    <w:t>41-45</w:t>
                  </w:r>
                </w:p>
              </w:tc>
              <w:tc>
                <w:tcPr>
                  <w:tcW w:w="3480" w:type="dxa"/>
                  <w:tcBorders>
                    <w:top w:val="single" w:color="000000" w:sz="4" w:space="0"/>
                    <w:left w:val="single" w:color="000000" w:sz="4" w:space="0"/>
                    <w:bottom w:val="single" w:color="000000" w:sz="4" w:space="0"/>
                    <w:right w:val="single" w:color="000000" w:sz="4" w:space="0"/>
                  </w:tcBorders>
                  <w:noWrap w:val="0"/>
                  <w:vAlign w:val="top"/>
                </w:tcPr>
                <w:p w14:paraId="40927CE9">
                  <w:pPr>
                    <w:keepNext w:val="0"/>
                    <w:keepLines w:val="0"/>
                    <w:pageBreakBefore w:val="0"/>
                    <w:widowControl/>
                    <w:kinsoku/>
                    <w:wordWrap/>
                    <w:overflowPunct/>
                    <w:topLinePunct w:val="0"/>
                    <w:bidi w:val="0"/>
                    <w:adjustRightInd/>
                    <w:snapToGrid/>
                    <w:spacing w:line="360" w:lineRule="auto"/>
                    <w:ind w:left="0" w:leftChars="0" w:right="0" w:rightChars="0" w:firstLine="735" w:firstLineChars="350"/>
                    <w:textAlignment w:val="baseline"/>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250</w:t>
                  </w:r>
                </w:p>
              </w:tc>
            </w:tr>
            <w:tr w14:paraId="6F58E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639" w:type="dxa"/>
                  <w:tcBorders>
                    <w:top w:val="single" w:color="000000" w:sz="4" w:space="0"/>
                    <w:left w:val="single" w:color="000000" w:sz="4" w:space="0"/>
                    <w:bottom w:val="single" w:color="000000" w:sz="4" w:space="0"/>
                    <w:right w:val="single" w:color="000000" w:sz="4" w:space="0"/>
                  </w:tcBorders>
                  <w:noWrap w:val="0"/>
                  <w:vAlign w:val="top"/>
                </w:tcPr>
                <w:p w14:paraId="2940B7BA">
                  <w:pPr>
                    <w:keepNext w:val="0"/>
                    <w:keepLines w:val="0"/>
                    <w:pageBreakBefore w:val="0"/>
                    <w:widowControl/>
                    <w:kinsoku/>
                    <w:wordWrap/>
                    <w:overflowPunct/>
                    <w:topLinePunct w:val="0"/>
                    <w:bidi w:val="0"/>
                    <w:adjustRightInd/>
                    <w:snapToGrid/>
                    <w:spacing w:line="360" w:lineRule="auto"/>
                    <w:ind w:left="0" w:leftChars="0" w:right="0" w:rightChars="0" w:firstLine="735" w:firstLineChars="350"/>
                    <w:textAlignment w:val="baseline"/>
                    <w:outlineLvl w:val="9"/>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lang w:val="en-US"/>
                    </w:rPr>
                    <w:t>46-50</w:t>
                  </w:r>
                </w:p>
              </w:tc>
              <w:tc>
                <w:tcPr>
                  <w:tcW w:w="3480" w:type="dxa"/>
                  <w:tcBorders>
                    <w:top w:val="single" w:color="000000" w:sz="4" w:space="0"/>
                    <w:left w:val="single" w:color="000000" w:sz="4" w:space="0"/>
                    <w:bottom w:val="single" w:color="000000" w:sz="4" w:space="0"/>
                    <w:right w:val="single" w:color="000000" w:sz="4" w:space="0"/>
                  </w:tcBorders>
                  <w:noWrap w:val="0"/>
                  <w:vAlign w:val="top"/>
                </w:tcPr>
                <w:p w14:paraId="2B519065">
                  <w:pPr>
                    <w:keepNext w:val="0"/>
                    <w:keepLines w:val="0"/>
                    <w:pageBreakBefore w:val="0"/>
                    <w:widowControl/>
                    <w:kinsoku/>
                    <w:wordWrap/>
                    <w:overflowPunct/>
                    <w:topLinePunct w:val="0"/>
                    <w:bidi w:val="0"/>
                    <w:adjustRightInd/>
                    <w:snapToGrid/>
                    <w:spacing w:line="360" w:lineRule="auto"/>
                    <w:ind w:left="0" w:leftChars="0" w:right="0" w:rightChars="0" w:firstLine="735" w:firstLineChars="350"/>
                    <w:textAlignment w:val="baseline"/>
                    <w:outlineLvl w:val="9"/>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lang w:val="en-US"/>
                    </w:rPr>
                    <w:t>300</w:t>
                  </w:r>
                </w:p>
              </w:tc>
            </w:tr>
            <w:tr w14:paraId="72FDF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3639" w:type="dxa"/>
                  <w:tcBorders>
                    <w:top w:val="single" w:color="000000" w:sz="4" w:space="0"/>
                    <w:left w:val="single" w:color="000000" w:sz="4" w:space="0"/>
                    <w:bottom w:val="single" w:color="000000" w:sz="4" w:space="0"/>
                    <w:right w:val="single" w:color="000000" w:sz="4" w:space="0"/>
                  </w:tcBorders>
                  <w:noWrap w:val="0"/>
                  <w:vAlign w:val="top"/>
                </w:tcPr>
                <w:p w14:paraId="57C49FE1">
                  <w:pPr>
                    <w:keepNext w:val="0"/>
                    <w:keepLines w:val="0"/>
                    <w:pageBreakBefore w:val="0"/>
                    <w:widowControl/>
                    <w:kinsoku/>
                    <w:wordWrap/>
                    <w:overflowPunct/>
                    <w:topLinePunct w:val="0"/>
                    <w:bidi w:val="0"/>
                    <w:adjustRightInd/>
                    <w:snapToGrid/>
                    <w:spacing w:line="360" w:lineRule="auto"/>
                    <w:ind w:left="0" w:leftChars="0" w:right="0" w:rightChars="0" w:firstLine="735" w:firstLineChars="350"/>
                    <w:textAlignment w:val="baseline"/>
                    <w:outlineLvl w:val="9"/>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lang w:val="en-US"/>
                    </w:rPr>
                    <w:t>51-55</w:t>
                  </w:r>
                </w:p>
              </w:tc>
              <w:tc>
                <w:tcPr>
                  <w:tcW w:w="3480" w:type="dxa"/>
                  <w:tcBorders>
                    <w:top w:val="single" w:color="000000" w:sz="4" w:space="0"/>
                    <w:left w:val="single" w:color="000000" w:sz="4" w:space="0"/>
                    <w:bottom w:val="single" w:color="000000" w:sz="4" w:space="0"/>
                    <w:right w:val="single" w:color="000000" w:sz="4" w:space="0"/>
                  </w:tcBorders>
                  <w:noWrap w:val="0"/>
                  <w:vAlign w:val="top"/>
                </w:tcPr>
                <w:p w14:paraId="155D2781">
                  <w:pPr>
                    <w:keepNext w:val="0"/>
                    <w:keepLines w:val="0"/>
                    <w:pageBreakBefore w:val="0"/>
                    <w:widowControl/>
                    <w:kinsoku/>
                    <w:wordWrap/>
                    <w:overflowPunct/>
                    <w:topLinePunct w:val="0"/>
                    <w:bidi w:val="0"/>
                    <w:adjustRightInd/>
                    <w:snapToGrid/>
                    <w:spacing w:line="360" w:lineRule="auto"/>
                    <w:ind w:left="0" w:leftChars="0" w:right="0" w:rightChars="0" w:firstLine="735" w:firstLineChars="350"/>
                    <w:textAlignment w:val="baseline"/>
                    <w:outlineLvl w:val="9"/>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lang w:val="en-US"/>
                    </w:rPr>
                    <w:t>350</w:t>
                  </w:r>
                </w:p>
              </w:tc>
            </w:tr>
          </w:tbl>
          <w:p w14:paraId="090D4034">
            <w:pPr>
              <w:keepNext w:val="0"/>
              <w:keepLines w:val="0"/>
              <w:pageBreakBefore w:val="0"/>
              <w:widowControl/>
              <w:kinsoku/>
              <w:wordWrap/>
              <w:overflowPunct/>
              <w:topLinePunct w:val="0"/>
              <w:bidi w:val="0"/>
              <w:adjustRightInd/>
              <w:snapToGrid/>
              <w:spacing w:line="360" w:lineRule="auto"/>
              <w:ind w:left="0" w:leftChars="0" w:right="0" w:righ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注意事项：树高在此范围之外，根据松树材积，</w:t>
            </w:r>
            <w:r>
              <w:rPr>
                <w:rFonts w:hint="eastAsia" w:ascii="宋体" w:hAnsi="宋体" w:eastAsia="宋体" w:cs="宋体"/>
                <w:color w:val="auto"/>
                <w:sz w:val="21"/>
                <w:szCs w:val="21"/>
                <w:highlight w:val="none"/>
                <w:lang w:val="en-US"/>
              </w:rPr>
              <w:t>可适当调整</w:t>
            </w:r>
            <w:r>
              <w:rPr>
                <w:rFonts w:hint="eastAsia" w:ascii="宋体" w:hAnsi="宋体" w:eastAsia="宋体" w:cs="宋体"/>
                <w:color w:val="auto"/>
                <w:sz w:val="21"/>
                <w:szCs w:val="21"/>
                <w:highlight w:val="none"/>
              </w:rPr>
              <w:t>注入剂量。</w:t>
            </w:r>
          </w:p>
          <w:p w14:paraId="559F496E">
            <w:pPr>
              <w:keepNext w:val="0"/>
              <w:keepLines w:val="0"/>
              <w:pageBreakBefore w:val="0"/>
              <w:widowControl/>
              <w:kinsoku/>
              <w:wordWrap/>
              <w:overflowPunct/>
              <w:topLinePunct w:val="0"/>
              <w:bidi w:val="0"/>
              <w:adjustRightInd/>
              <w:snapToGrid/>
              <w:spacing w:line="360" w:lineRule="auto"/>
              <w:ind w:left="0" w:leftChars="0" w:right="0" w:righ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）根据各株树的情况，决定打孔数量，打孔角度为斜向下方35-45度角。注药时选择表面光滑，无死节，无受伤树皮软薄的位置打孔注入</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注完后拔取空瓶回收，孔内塞入愈合孔塞。 </w:t>
            </w:r>
          </w:p>
          <w:p w14:paraId="2A6EB1C3">
            <w:pPr>
              <w:keepNext w:val="0"/>
              <w:keepLines w:val="0"/>
              <w:pageBreakBefore w:val="0"/>
              <w:widowControl/>
              <w:kinsoku/>
              <w:wordWrap/>
              <w:overflowPunct/>
              <w:topLinePunct w:val="0"/>
              <w:bidi w:val="0"/>
              <w:adjustRightInd/>
              <w:snapToGrid/>
              <w:spacing w:line="360" w:lineRule="auto"/>
              <w:ind w:left="0" w:leftChars="0" w:right="0" w:rightChars="0" w:firstLine="420" w:firstLineChars="20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3.智能标记</w:t>
            </w:r>
          </w:p>
          <w:p w14:paraId="1603FE16">
            <w:pPr>
              <w:keepNext w:val="0"/>
              <w:keepLines w:val="0"/>
              <w:pageBreakBefore w:val="0"/>
              <w:widowControl/>
              <w:kinsoku/>
              <w:wordWrap/>
              <w:overflowPunct/>
              <w:topLinePunct w:val="0"/>
              <w:bidi w:val="0"/>
              <w:adjustRightInd/>
              <w:snapToGrid/>
              <w:spacing w:line="360" w:lineRule="auto"/>
              <w:ind w:left="0" w:leftChars="0" w:right="0" w:rightChars="0" w:firstLine="420" w:firstLineChars="20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对实施注干的松树进行智能标记，可实时掌握打孔注干的作业进度，准确显示已注干保护的松林小班，为科学防控松材线虫病疫情提供精准的数据支撑。</w:t>
            </w:r>
          </w:p>
          <w:p w14:paraId="3A1F3169">
            <w:pPr>
              <w:keepNext w:val="0"/>
              <w:keepLines w:val="0"/>
              <w:pageBreakBefore w:val="0"/>
              <w:widowControl/>
              <w:kinsoku/>
              <w:wordWrap/>
              <w:overflowPunct/>
              <w:topLinePunct w:val="0"/>
              <w:bidi w:val="0"/>
              <w:adjustRightInd/>
              <w:snapToGrid/>
              <w:spacing w:line="360" w:lineRule="auto"/>
              <w:ind w:left="0" w:leftChars="0" w:right="0" w:rightChars="0" w:firstLine="420" w:firstLineChars="20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（二）智能监测</w:t>
            </w:r>
          </w:p>
          <w:p w14:paraId="0B40B71B">
            <w:pPr>
              <w:keepNext w:val="0"/>
              <w:keepLines w:val="0"/>
              <w:pageBreakBefore w:val="0"/>
              <w:widowControl/>
              <w:kinsoku/>
              <w:wordWrap/>
              <w:overflowPunct/>
              <w:topLinePunct w:val="0"/>
              <w:bidi w:val="0"/>
              <w:adjustRightInd/>
              <w:snapToGrid/>
              <w:spacing w:line="360" w:lineRule="auto"/>
              <w:ind w:left="0" w:leftChars="0" w:right="0" w:rightChars="0" w:firstLine="420" w:firstLineChars="20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应用</w:t>
            </w:r>
            <w:r>
              <w:rPr>
                <w:rFonts w:hint="eastAsia" w:ascii="宋体" w:hAnsi="宋体" w:eastAsia="宋体" w:cs="宋体"/>
                <w:color w:val="auto"/>
                <w:sz w:val="21"/>
                <w:szCs w:val="21"/>
                <w:highlight w:val="none"/>
                <w:lang w:val="en-US"/>
              </w:rPr>
              <w:t>智能媒介天牛诱捕装置，对松林内的媒介昆虫——松褐天牛进行实时动态监测，实时准确掌握松林内媒介天牛种群动态。采用信息素诱集方式对松林内的媒介天牛进行监测</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 xml:space="preserve">对诱集到的天牛进行自动计数统计、自动上传监测数据至后台；监测人员可通过后台完成对设备的操控和数据统计分析。  </w:t>
            </w:r>
          </w:p>
          <w:p w14:paraId="121252E6">
            <w:pPr>
              <w:keepNext w:val="0"/>
              <w:keepLines w:val="0"/>
              <w:pageBreakBefore w:val="0"/>
              <w:widowControl/>
              <w:kinsoku/>
              <w:wordWrap/>
              <w:overflowPunct/>
              <w:topLinePunct w:val="0"/>
              <w:bidi w:val="0"/>
              <w:adjustRightInd/>
              <w:snapToGrid/>
              <w:spacing w:line="360" w:lineRule="auto"/>
              <w:ind w:left="0" w:leftChars="0" w:right="0" w:rightChars="0" w:firstLine="420" w:firstLineChars="20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（三）检测、鉴定</w:t>
            </w:r>
          </w:p>
          <w:p w14:paraId="2952F66F">
            <w:pPr>
              <w:keepNext w:val="0"/>
              <w:keepLines w:val="0"/>
              <w:pageBreakBefore w:val="0"/>
              <w:widowControl/>
              <w:kinsoku/>
              <w:wordWrap/>
              <w:overflowPunct/>
              <w:topLinePunct w:val="0"/>
              <w:bidi w:val="0"/>
              <w:adjustRightInd/>
              <w:snapToGrid/>
              <w:spacing w:line="360" w:lineRule="auto"/>
              <w:ind w:left="0" w:leftChars="0" w:right="0" w:rightChars="0" w:firstLine="420" w:firstLineChars="20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应用松材线虫病快速检测仪器，对采集样本立即进行检测、鉴定， 第一时间确定检测结果。 </w:t>
            </w:r>
          </w:p>
          <w:p w14:paraId="1E1FCDC4">
            <w:pPr>
              <w:keepNext w:val="0"/>
              <w:keepLines w:val="0"/>
              <w:pageBreakBefore w:val="0"/>
              <w:widowControl w:val="0"/>
              <w:tabs>
                <w:tab w:val="left" w:pos="532"/>
              </w:tabs>
              <w:kinsoku/>
              <w:wordWrap/>
              <w:overflowPunct/>
              <w:topLinePunct w:val="0"/>
              <w:autoSpaceDE w:val="0"/>
              <w:autoSpaceDN w:val="0"/>
              <w:bidi w:val="0"/>
              <w:adjustRightInd/>
              <w:snapToGrid/>
              <w:spacing w:line="360" w:lineRule="auto"/>
              <w:ind w:left="0" w:leftChars="0" w:right="0" w:rightChars="0"/>
              <w:jc w:val="both"/>
              <w:textAlignment w:val="baseline"/>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四</w:t>
            </w:r>
            <w:r>
              <w:rPr>
                <w:rFonts w:hint="eastAsia" w:ascii="宋体" w:hAnsi="宋体" w:eastAsia="宋体" w:cs="宋体"/>
                <w:b/>
                <w:bCs/>
                <w:color w:val="auto"/>
                <w:kern w:val="2"/>
                <w:sz w:val="21"/>
                <w:szCs w:val="21"/>
                <w:highlight w:val="none"/>
                <w:lang w:val="en-US" w:eastAsia="zh-CN" w:bidi="ar-SA"/>
              </w:rPr>
              <w:t>、计划注干及预算</w:t>
            </w:r>
          </w:p>
          <w:p w14:paraId="48DD4BCA">
            <w:pPr>
              <w:keepNext w:val="0"/>
              <w:keepLines w:val="0"/>
              <w:pageBreakBefore w:val="0"/>
              <w:widowControl/>
              <w:numPr>
                <w:ilvl w:val="0"/>
                <w:numId w:val="0"/>
              </w:numPr>
              <w:kinsoku/>
              <w:wordWrap/>
              <w:overflowPunct/>
              <w:topLinePunct w:val="0"/>
              <w:bidi w:val="0"/>
              <w:adjustRightInd/>
              <w:snapToGrid/>
              <w:spacing w:line="360" w:lineRule="auto"/>
              <w:ind w:left="0" w:leftChars="0" w:right="0" w:rightChars="0" w:firstLine="218" w:firstLineChars="104"/>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根据预计完成的工作量编制的预算，实际实施过程中，应以由</w:t>
            </w:r>
            <w:r>
              <w:rPr>
                <w:rFonts w:hint="eastAsia" w:ascii="宋体" w:hAnsi="宋体" w:eastAsia="宋体" w:cs="宋体"/>
                <w:b w:val="0"/>
                <w:bCs w:val="0"/>
                <w:color w:val="auto"/>
                <w:sz w:val="21"/>
                <w:szCs w:val="21"/>
                <w:highlight w:val="none"/>
                <w:lang w:val="en-US" w:eastAsia="zh-CN"/>
              </w:rPr>
              <w:t>采购人、供应商</w:t>
            </w:r>
            <w:r>
              <w:rPr>
                <w:rFonts w:hint="eastAsia" w:ascii="宋体" w:hAnsi="宋体" w:eastAsia="宋体" w:cs="宋体"/>
                <w:b w:val="0"/>
                <w:bCs w:val="0"/>
                <w:color w:val="auto"/>
                <w:sz w:val="21"/>
                <w:szCs w:val="21"/>
                <w:highlight w:val="none"/>
                <w:lang w:val="en-US"/>
              </w:rPr>
              <w:t>双方共同确认的实际作业为准进行实际费用核算。</w:t>
            </w:r>
          </w:p>
          <w:p w14:paraId="222F99EF">
            <w:pPr>
              <w:keepNext w:val="0"/>
              <w:keepLines w:val="0"/>
              <w:pageBreakBefore w:val="0"/>
              <w:numPr>
                <w:ilvl w:val="0"/>
                <w:numId w:val="0"/>
              </w:numPr>
              <w:kinsoku/>
              <w:wordWrap/>
              <w:overflowPunct/>
              <w:topLinePunct w:val="0"/>
              <w:bidi w:val="0"/>
              <w:adjustRightInd/>
              <w:snapToGrid/>
              <w:spacing w:after="0" w:line="360" w:lineRule="auto"/>
              <w:ind w:left="0" w:leftChars="0" w:right="0" w:rightChars="0" w:firstLine="218" w:firstLineChars="104"/>
              <w:jc w:val="both"/>
              <w:textAlignment w:val="baseline"/>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（一）打孔注干</w:t>
            </w:r>
          </w:p>
          <w:p w14:paraId="6F545186">
            <w:pPr>
              <w:keepNext w:val="0"/>
              <w:keepLines w:val="0"/>
              <w:pageBreakBefore w:val="0"/>
              <w:numPr>
                <w:ilvl w:val="0"/>
                <w:numId w:val="0"/>
              </w:numPr>
              <w:kinsoku/>
              <w:wordWrap/>
              <w:overflowPunct/>
              <w:topLinePunct w:val="0"/>
              <w:bidi w:val="0"/>
              <w:adjustRightInd/>
              <w:snapToGrid/>
              <w:spacing w:after="0" w:line="360" w:lineRule="auto"/>
              <w:ind w:left="0" w:leftChars="0" w:right="0" w:rightChars="0" w:firstLine="218" w:firstLineChars="104"/>
              <w:jc w:val="both"/>
              <w:textAlignment w:val="baseline"/>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1、计划注干区域：</w:t>
            </w:r>
          </w:p>
          <w:p w14:paraId="6670FD81">
            <w:pPr>
              <w:keepNext w:val="0"/>
              <w:keepLines w:val="0"/>
              <w:pageBreakBefore w:val="0"/>
              <w:numPr>
                <w:ilvl w:val="0"/>
                <w:numId w:val="0"/>
              </w:numPr>
              <w:kinsoku/>
              <w:wordWrap/>
              <w:overflowPunct/>
              <w:topLinePunct w:val="0"/>
              <w:bidi w:val="0"/>
              <w:adjustRightInd/>
              <w:snapToGrid/>
              <w:spacing w:after="0" w:line="360" w:lineRule="auto"/>
              <w:ind w:left="0" w:leftChars="0" w:right="0" w:rightChars="0" w:firstLine="218" w:firstLineChars="104"/>
              <w:jc w:val="both"/>
              <w:textAlignment w:val="baseline"/>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桂平西山风景名胜区重点保护主景区、覆船岭和茶山区大树古树；</w:t>
            </w:r>
          </w:p>
          <w:p w14:paraId="72AEDDCC">
            <w:pPr>
              <w:keepNext w:val="0"/>
              <w:keepLines w:val="0"/>
              <w:pageBreakBefore w:val="0"/>
              <w:numPr>
                <w:ilvl w:val="0"/>
                <w:numId w:val="0"/>
              </w:numPr>
              <w:kinsoku/>
              <w:wordWrap/>
              <w:overflowPunct/>
              <w:topLinePunct w:val="0"/>
              <w:bidi w:val="0"/>
              <w:adjustRightInd/>
              <w:snapToGrid/>
              <w:spacing w:after="0" w:line="360" w:lineRule="auto"/>
              <w:ind w:left="0" w:leftChars="0" w:right="0" w:rightChars="0" w:firstLine="218" w:firstLineChars="104"/>
              <w:jc w:val="both"/>
              <w:textAlignment w:val="baseline"/>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2、计划注干数量：注药</w:t>
            </w:r>
            <w:r>
              <w:rPr>
                <w:rFonts w:hint="eastAsia" w:ascii="宋体" w:hAnsi="宋体" w:cs="宋体"/>
                <w:b w:val="0"/>
                <w:bCs w:val="0"/>
                <w:color w:val="auto"/>
                <w:kern w:val="2"/>
                <w:sz w:val="21"/>
                <w:szCs w:val="21"/>
                <w:highlight w:val="none"/>
                <w:lang w:val="en-US" w:eastAsia="zh-CN" w:bidi="ar-SA"/>
              </w:rPr>
              <w:t>6484</w:t>
            </w:r>
            <w:r>
              <w:rPr>
                <w:rFonts w:hint="eastAsia" w:ascii="宋体" w:hAnsi="宋体" w:eastAsia="宋体" w:cs="宋体"/>
                <w:b w:val="0"/>
                <w:bCs w:val="0"/>
                <w:color w:val="auto"/>
                <w:kern w:val="2"/>
                <w:sz w:val="21"/>
                <w:szCs w:val="21"/>
                <w:highlight w:val="none"/>
                <w:lang w:val="en-US" w:eastAsia="zh-CN" w:bidi="ar-SA"/>
              </w:rPr>
              <w:t>株（以实际踏查或实际注干数据为准）；</w:t>
            </w:r>
          </w:p>
          <w:p w14:paraId="150086A0">
            <w:pPr>
              <w:keepNext w:val="0"/>
              <w:keepLines w:val="0"/>
              <w:pageBreakBefore w:val="0"/>
              <w:numPr>
                <w:ilvl w:val="0"/>
                <w:numId w:val="0"/>
              </w:numPr>
              <w:kinsoku/>
              <w:wordWrap/>
              <w:overflowPunct/>
              <w:topLinePunct w:val="0"/>
              <w:bidi w:val="0"/>
              <w:adjustRightInd/>
              <w:snapToGrid/>
              <w:spacing w:after="0" w:line="360" w:lineRule="auto"/>
              <w:ind w:leftChars="104" w:right="0" w:rightChars="0" w:firstLine="210" w:firstLineChars="100"/>
              <w:jc w:val="both"/>
              <w:textAlignment w:val="baseline"/>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计划实施注干松树</w:t>
            </w:r>
            <w:r>
              <w:rPr>
                <w:rFonts w:hint="eastAsia" w:ascii="宋体" w:hAnsi="宋体" w:cs="宋体"/>
                <w:b w:val="0"/>
                <w:bCs w:val="0"/>
                <w:color w:val="auto"/>
                <w:kern w:val="2"/>
                <w:sz w:val="21"/>
                <w:szCs w:val="21"/>
                <w:highlight w:val="none"/>
                <w:lang w:val="en-US" w:eastAsia="zh-CN" w:bidi="ar-SA"/>
              </w:rPr>
              <w:t>6484</w:t>
            </w:r>
            <w:r>
              <w:rPr>
                <w:rFonts w:hint="eastAsia" w:ascii="宋体" w:hAnsi="宋体" w:eastAsia="宋体" w:cs="宋体"/>
                <w:b w:val="0"/>
                <w:bCs w:val="0"/>
                <w:color w:val="auto"/>
                <w:kern w:val="2"/>
                <w:sz w:val="21"/>
                <w:szCs w:val="21"/>
                <w:highlight w:val="none"/>
                <w:lang w:val="en-US" w:eastAsia="zh-CN" w:bidi="ar-SA"/>
              </w:rPr>
              <w:t>株/</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单价125/株，使用注干剂</w:t>
            </w:r>
            <w:r>
              <w:rPr>
                <w:rFonts w:hint="eastAsia" w:ascii="宋体" w:hAnsi="宋体" w:cs="宋体"/>
                <w:b w:val="0"/>
                <w:bCs w:val="0"/>
                <w:color w:val="auto"/>
                <w:kern w:val="2"/>
                <w:sz w:val="21"/>
                <w:szCs w:val="21"/>
                <w:highlight w:val="none"/>
                <w:lang w:val="en-US" w:eastAsia="zh-CN" w:bidi="ar-SA"/>
              </w:rPr>
              <w:t>27948</w:t>
            </w:r>
            <w:r>
              <w:rPr>
                <w:rFonts w:hint="eastAsia" w:ascii="宋体" w:hAnsi="宋体" w:eastAsia="宋体" w:cs="宋体"/>
                <w:b w:val="0"/>
                <w:bCs w:val="0"/>
                <w:color w:val="auto"/>
                <w:kern w:val="2"/>
                <w:sz w:val="21"/>
                <w:szCs w:val="21"/>
                <w:highlight w:val="none"/>
                <w:lang w:val="en-US" w:eastAsia="zh-CN" w:bidi="ar-SA"/>
              </w:rPr>
              <w:t>支（瓶），进行人工打孔注药作业，计划使用资金</w:t>
            </w:r>
            <w:r>
              <w:rPr>
                <w:rFonts w:hint="eastAsia" w:ascii="宋体" w:hAnsi="宋体" w:cs="宋体"/>
                <w:b w:val="0"/>
                <w:bCs w:val="0"/>
                <w:color w:val="auto"/>
                <w:kern w:val="2"/>
                <w:sz w:val="21"/>
                <w:szCs w:val="21"/>
                <w:highlight w:val="none"/>
                <w:lang w:val="en-US" w:eastAsia="zh-CN" w:bidi="ar-SA"/>
              </w:rPr>
              <w:t>81.05</w:t>
            </w:r>
            <w:r>
              <w:rPr>
                <w:rFonts w:hint="eastAsia" w:ascii="宋体" w:hAnsi="宋体" w:eastAsia="宋体" w:cs="宋体"/>
                <w:b w:val="0"/>
                <w:bCs w:val="0"/>
                <w:color w:val="auto"/>
                <w:kern w:val="2"/>
                <w:sz w:val="21"/>
                <w:szCs w:val="21"/>
                <w:highlight w:val="none"/>
                <w:lang w:val="en-US" w:eastAsia="zh-CN" w:bidi="ar-SA"/>
              </w:rPr>
              <w:t>万元。</w:t>
            </w:r>
          </w:p>
          <w:p w14:paraId="06A525F6">
            <w:pPr>
              <w:keepNext w:val="0"/>
              <w:keepLines w:val="0"/>
              <w:pageBreakBefore w:val="0"/>
              <w:numPr>
                <w:ilvl w:val="0"/>
                <w:numId w:val="0"/>
              </w:numPr>
              <w:kinsoku/>
              <w:wordWrap/>
              <w:overflowPunct/>
              <w:topLinePunct w:val="0"/>
              <w:bidi w:val="0"/>
              <w:adjustRightInd/>
              <w:snapToGrid/>
              <w:spacing w:after="0" w:line="360" w:lineRule="auto"/>
              <w:ind w:left="0" w:leftChars="0" w:right="0" w:rightChars="0" w:firstLine="218" w:firstLineChars="104"/>
              <w:jc w:val="both"/>
              <w:textAlignment w:val="baseline"/>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3、计划注干完成时间：202</w:t>
            </w:r>
            <w:r>
              <w:rPr>
                <w:rFonts w:hint="eastAsia" w:ascii="宋体" w:hAnsi="宋体" w:cs="宋体"/>
                <w:b w:val="0"/>
                <w:bCs w:val="0"/>
                <w:color w:val="auto"/>
                <w:kern w:val="2"/>
                <w:sz w:val="21"/>
                <w:szCs w:val="21"/>
                <w:highlight w:val="none"/>
                <w:lang w:val="en-US" w:eastAsia="zh-CN" w:bidi="ar-SA"/>
              </w:rPr>
              <w:t>6</w:t>
            </w:r>
            <w:r>
              <w:rPr>
                <w:rFonts w:hint="eastAsia" w:ascii="宋体" w:hAnsi="宋体" w:eastAsia="宋体" w:cs="宋体"/>
                <w:b w:val="0"/>
                <w:bCs w:val="0"/>
                <w:color w:val="auto"/>
                <w:kern w:val="2"/>
                <w:sz w:val="21"/>
                <w:szCs w:val="21"/>
                <w:highlight w:val="none"/>
                <w:lang w:val="en-US" w:eastAsia="zh-CN" w:bidi="ar-SA"/>
              </w:rPr>
              <w:t>年</w:t>
            </w:r>
            <w:r>
              <w:rPr>
                <w:rFonts w:hint="eastAsia" w:ascii="宋体" w:hAnsi="宋体" w:cs="宋体"/>
                <w:b w:val="0"/>
                <w:bCs w:val="0"/>
                <w:color w:val="auto"/>
                <w:kern w:val="2"/>
                <w:sz w:val="21"/>
                <w:szCs w:val="21"/>
                <w:highlight w:val="none"/>
                <w:lang w:val="en-US" w:eastAsia="zh-CN" w:bidi="ar-SA"/>
              </w:rPr>
              <w:t>6</w:t>
            </w:r>
            <w:r>
              <w:rPr>
                <w:rFonts w:hint="eastAsia" w:ascii="宋体" w:hAnsi="宋体" w:eastAsia="宋体" w:cs="宋体"/>
                <w:b w:val="0"/>
                <w:bCs w:val="0"/>
                <w:color w:val="auto"/>
                <w:kern w:val="2"/>
                <w:sz w:val="21"/>
                <w:szCs w:val="21"/>
                <w:highlight w:val="none"/>
                <w:lang w:val="en-US" w:eastAsia="zh-CN" w:bidi="ar-SA"/>
              </w:rPr>
              <w:t>月</w:t>
            </w:r>
            <w:r>
              <w:rPr>
                <w:rFonts w:hint="eastAsia" w:ascii="宋体" w:hAnsi="宋体" w:cs="宋体"/>
                <w:b w:val="0"/>
                <w:bCs w:val="0"/>
                <w:color w:val="auto"/>
                <w:kern w:val="2"/>
                <w:sz w:val="21"/>
                <w:szCs w:val="21"/>
                <w:highlight w:val="none"/>
                <w:lang w:val="en-US" w:eastAsia="zh-CN" w:bidi="ar-SA"/>
              </w:rPr>
              <w:t>30</w:t>
            </w:r>
            <w:r>
              <w:rPr>
                <w:rFonts w:hint="eastAsia" w:ascii="宋体" w:hAnsi="宋体" w:eastAsia="宋体" w:cs="宋体"/>
                <w:b w:val="0"/>
                <w:bCs w:val="0"/>
                <w:color w:val="auto"/>
                <w:kern w:val="2"/>
                <w:sz w:val="21"/>
                <w:szCs w:val="21"/>
                <w:highlight w:val="none"/>
                <w:lang w:val="en-US" w:eastAsia="zh-CN" w:bidi="ar-SA"/>
              </w:rPr>
              <w:t>日前；</w:t>
            </w:r>
          </w:p>
          <w:p w14:paraId="66FB8425">
            <w:pPr>
              <w:keepNext w:val="0"/>
              <w:keepLines w:val="0"/>
              <w:pageBreakBefore w:val="0"/>
              <w:numPr>
                <w:ilvl w:val="0"/>
                <w:numId w:val="0"/>
              </w:numPr>
              <w:kinsoku/>
              <w:wordWrap/>
              <w:overflowPunct/>
              <w:topLinePunct w:val="0"/>
              <w:bidi w:val="0"/>
              <w:adjustRightInd/>
              <w:snapToGrid/>
              <w:spacing w:after="0" w:line="360" w:lineRule="auto"/>
              <w:ind w:left="0" w:leftChars="0" w:right="0" w:rightChars="0"/>
              <w:jc w:val="center"/>
              <w:textAlignment w:val="baseline"/>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202</w:t>
            </w:r>
            <w:r>
              <w:rPr>
                <w:rFonts w:hint="eastAsia" w:ascii="宋体" w:hAnsi="宋体" w:cs="宋体"/>
                <w:b w:val="0"/>
                <w:bCs w:val="0"/>
                <w:color w:val="auto"/>
                <w:kern w:val="2"/>
                <w:sz w:val="21"/>
                <w:szCs w:val="21"/>
                <w:highlight w:val="none"/>
                <w:lang w:val="en-US" w:eastAsia="zh-CN" w:bidi="ar-SA"/>
              </w:rPr>
              <w:t>6</w:t>
            </w:r>
            <w:r>
              <w:rPr>
                <w:rFonts w:hint="eastAsia" w:ascii="宋体" w:hAnsi="宋体" w:eastAsia="宋体" w:cs="宋体"/>
                <w:b w:val="0"/>
                <w:bCs w:val="0"/>
                <w:color w:val="auto"/>
                <w:kern w:val="2"/>
                <w:sz w:val="21"/>
                <w:szCs w:val="21"/>
                <w:highlight w:val="none"/>
                <w:lang w:val="en-US" w:eastAsia="zh-CN" w:bidi="ar-SA"/>
              </w:rPr>
              <w:t>年桂平西山风景区重点保护区域注干防控预算表</w:t>
            </w:r>
          </w:p>
          <w:tbl>
            <w:tblPr>
              <w:tblStyle w:val="27"/>
              <w:tblW w:w="805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243"/>
              <w:gridCol w:w="727"/>
              <w:gridCol w:w="1100"/>
              <w:gridCol w:w="873"/>
              <w:gridCol w:w="958"/>
              <w:gridCol w:w="3158"/>
            </w:tblGrid>
            <w:tr w14:paraId="7D35558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1" w:hRule="atLeast"/>
                <w:jc w:val="center"/>
              </w:trPr>
              <w:tc>
                <w:tcPr>
                  <w:tcW w:w="771" w:type="pct"/>
                  <w:vMerge w:val="restart"/>
                  <w:tcBorders>
                    <w:right w:val="single" w:color="000000" w:sz="4" w:space="0"/>
                  </w:tcBorders>
                  <w:noWrap/>
                  <w:tcMar>
                    <w:top w:w="12" w:type="dxa"/>
                    <w:left w:w="12" w:type="dxa"/>
                    <w:right w:w="12" w:type="dxa"/>
                  </w:tcMar>
                  <w:vAlign w:val="center"/>
                </w:tcPr>
                <w:p w14:paraId="58AAF92C">
                  <w:pPr>
                    <w:bidi w:val="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注干区域</w:t>
                  </w:r>
                </w:p>
              </w:tc>
              <w:tc>
                <w:tcPr>
                  <w:tcW w:w="451" w:type="pct"/>
                  <w:vMerge w:val="restart"/>
                  <w:tcBorders>
                    <w:left w:val="single" w:color="000000" w:sz="4" w:space="0"/>
                    <w:right w:val="single" w:color="000000" w:sz="4" w:space="0"/>
                  </w:tcBorders>
                  <w:noWrap/>
                  <w:tcMar>
                    <w:top w:w="12" w:type="dxa"/>
                    <w:left w:w="12" w:type="dxa"/>
                    <w:right w:w="12" w:type="dxa"/>
                  </w:tcMar>
                  <w:vAlign w:val="center"/>
                </w:tcPr>
                <w:p w14:paraId="41597DC7">
                  <w:pPr>
                    <w:bidi w:val="0"/>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年份</w:t>
                  </w:r>
                </w:p>
              </w:tc>
              <w:tc>
                <w:tcPr>
                  <w:tcW w:w="1818" w:type="pct"/>
                  <w:gridSpan w:val="3"/>
                  <w:tcBorders>
                    <w:left w:val="single" w:color="000000" w:sz="4" w:space="0"/>
                    <w:bottom w:val="single" w:color="000000" w:sz="4" w:space="0"/>
                    <w:right w:val="single" w:color="000000" w:sz="4" w:space="0"/>
                  </w:tcBorders>
                  <w:noWrap/>
                  <w:tcMar>
                    <w:top w:w="12" w:type="dxa"/>
                    <w:left w:w="12" w:type="dxa"/>
                    <w:right w:w="12" w:type="dxa"/>
                  </w:tcMar>
                  <w:vAlign w:val="center"/>
                </w:tcPr>
                <w:p w14:paraId="35E512C2">
                  <w:pPr>
                    <w:bidi w:val="0"/>
                    <w:jc w:val="center"/>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打孔注药费用：按药剂数量计算</w:t>
                  </w:r>
                </w:p>
              </w:tc>
              <w:tc>
                <w:tcPr>
                  <w:tcW w:w="1959" w:type="pct"/>
                  <w:tcBorders>
                    <w:left w:val="single" w:color="000000" w:sz="4" w:space="0"/>
                    <w:bottom w:val="single" w:color="000000" w:sz="4" w:space="0"/>
                  </w:tcBorders>
                  <w:noWrap/>
                  <w:tcMar>
                    <w:top w:w="12" w:type="dxa"/>
                    <w:left w:w="12" w:type="dxa"/>
                    <w:right w:w="12" w:type="dxa"/>
                  </w:tcMar>
                  <w:vAlign w:val="center"/>
                </w:tcPr>
                <w:p w14:paraId="604EBF46">
                  <w:pPr>
                    <w:bidi w:val="0"/>
                    <w:jc w:val="center"/>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备注</w:t>
                  </w:r>
                </w:p>
              </w:tc>
            </w:tr>
            <w:tr w14:paraId="56E6CFF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08" w:hRule="atLeast"/>
                <w:jc w:val="center"/>
              </w:trPr>
              <w:tc>
                <w:tcPr>
                  <w:tcW w:w="771" w:type="pct"/>
                  <w:vMerge w:val="continue"/>
                  <w:tcBorders>
                    <w:bottom w:val="single" w:color="000000" w:sz="4" w:space="0"/>
                    <w:right w:val="single" w:color="000000" w:sz="4" w:space="0"/>
                  </w:tcBorders>
                  <w:noWrap/>
                  <w:tcMar>
                    <w:top w:w="12" w:type="dxa"/>
                    <w:left w:w="12" w:type="dxa"/>
                    <w:right w:w="12" w:type="dxa"/>
                  </w:tcMar>
                  <w:vAlign w:val="center"/>
                </w:tcPr>
                <w:p w14:paraId="27B973DD">
                  <w:pPr>
                    <w:bidi w:val="0"/>
                    <w:outlineLvl w:val="9"/>
                    <w:rPr>
                      <w:rFonts w:hint="eastAsia" w:ascii="宋体" w:hAnsi="宋体" w:eastAsia="宋体" w:cs="宋体"/>
                      <w:color w:val="auto"/>
                      <w:sz w:val="21"/>
                      <w:szCs w:val="21"/>
                      <w:highlight w:val="none"/>
                      <w:lang w:val="en-US" w:eastAsia="zh-CN"/>
                    </w:rPr>
                  </w:pPr>
                </w:p>
              </w:tc>
              <w:tc>
                <w:tcPr>
                  <w:tcW w:w="451" w:type="pct"/>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6768864D">
                  <w:pPr>
                    <w:bidi w:val="0"/>
                    <w:outlineLvl w:val="9"/>
                    <w:rPr>
                      <w:rFonts w:hint="eastAsia" w:ascii="宋体" w:hAnsi="宋体" w:eastAsia="宋体" w:cs="宋体"/>
                      <w:color w:val="auto"/>
                      <w:sz w:val="21"/>
                      <w:szCs w:val="21"/>
                      <w:highlight w:val="none"/>
                      <w:lang w:val="en-US" w:eastAsia="zh-CN"/>
                    </w:rPr>
                  </w:pPr>
                </w:p>
              </w:tc>
              <w:tc>
                <w:tcPr>
                  <w:tcW w:w="68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7175903">
                  <w:pPr>
                    <w:bidi w:val="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药剂数量/（瓶）</w:t>
                  </w:r>
                </w:p>
              </w:tc>
              <w:tc>
                <w:tcPr>
                  <w:tcW w:w="54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870948">
                  <w:pPr>
                    <w:bidi w:val="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单价（元/瓶）</w:t>
                  </w:r>
                </w:p>
              </w:tc>
              <w:tc>
                <w:tcPr>
                  <w:tcW w:w="59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1DB81F">
                  <w:pPr>
                    <w:bidi w:val="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防控费用</w:t>
                  </w:r>
                </w:p>
                <w:p w14:paraId="25861F88">
                  <w:pPr>
                    <w:bidi w:val="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（万元）</w:t>
                  </w:r>
                </w:p>
              </w:tc>
              <w:tc>
                <w:tcPr>
                  <w:tcW w:w="1959" w:type="pct"/>
                  <w:vMerge w:val="restart"/>
                  <w:tcBorders>
                    <w:top w:val="single" w:color="000000" w:sz="4" w:space="0"/>
                    <w:left w:val="single" w:color="000000" w:sz="4" w:space="0"/>
                  </w:tcBorders>
                  <w:noWrap/>
                  <w:tcMar>
                    <w:top w:w="12" w:type="dxa"/>
                    <w:left w:w="12" w:type="dxa"/>
                    <w:right w:w="12" w:type="dxa"/>
                  </w:tcMar>
                  <w:vAlign w:val="center"/>
                </w:tcPr>
                <w:p w14:paraId="65CAC6E6">
                  <w:pPr>
                    <w:bidi w:val="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辅助智能诱捕器对松褐天牛种群实时动态监测和定期（2个月/次）人工实地巡查、监测相结合，为科学防控提供精准的数据支撑；巡查中发现的疑似染疫松树取样检测，持续跟踪服务管理。</w:t>
                  </w:r>
                </w:p>
              </w:tc>
            </w:tr>
            <w:tr w14:paraId="3A4A5F4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815" w:hRule="atLeast"/>
                <w:jc w:val="center"/>
              </w:trPr>
              <w:tc>
                <w:tcPr>
                  <w:tcW w:w="771" w:type="pct"/>
                  <w:tcBorders>
                    <w:top w:val="single" w:color="000000" w:sz="4" w:space="0"/>
                    <w:right w:val="single" w:color="000000" w:sz="4" w:space="0"/>
                  </w:tcBorders>
                  <w:noWrap/>
                  <w:tcMar>
                    <w:top w:w="12" w:type="dxa"/>
                    <w:left w:w="12" w:type="dxa"/>
                    <w:right w:w="12" w:type="dxa"/>
                  </w:tcMar>
                  <w:vAlign w:val="center"/>
                </w:tcPr>
                <w:p w14:paraId="3BF2BA3F">
                  <w:pPr>
                    <w:bidi w:val="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西山核心景区大树古树</w:t>
                  </w:r>
                </w:p>
              </w:tc>
              <w:tc>
                <w:tcPr>
                  <w:tcW w:w="451"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6E93E583">
                  <w:pPr>
                    <w:bidi w:val="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p>
              </w:tc>
              <w:tc>
                <w:tcPr>
                  <w:tcW w:w="682"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0FF0CD1D">
                  <w:pPr>
                    <w:bidi w:val="0"/>
                    <w:jc w:val="center"/>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27948</w:t>
                  </w:r>
                </w:p>
              </w:tc>
              <w:tc>
                <w:tcPr>
                  <w:tcW w:w="541"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7E583CE8">
                  <w:pPr>
                    <w:bidi w:val="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594"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0A56F866">
                  <w:pPr>
                    <w:bidi w:val="0"/>
                    <w:jc w:val="center"/>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81.05</w:t>
                  </w:r>
                </w:p>
              </w:tc>
              <w:tc>
                <w:tcPr>
                  <w:tcW w:w="1959" w:type="pct"/>
                  <w:vMerge w:val="continue"/>
                  <w:tcBorders>
                    <w:left w:val="single" w:color="000000" w:sz="4" w:space="0"/>
                  </w:tcBorders>
                  <w:noWrap/>
                  <w:tcMar>
                    <w:top w:w="12" w:type="dxa"/>
                    <w:left w:w="12" w:type="dxa"/>
                    <w:right w:w="12" w:type="dxa"/>
                  </w:tcMar>
                  <w:vAlign w:val="center"/>
                </w:tcPr>
                <w:p w14:paraId="6CA31A23">
                  <w:pPr>
                    <w:bidi w:val="0"/>
                    <w:outlineLvl w:val="9"/>
                    <w:rPr>
                      <w:rFonts w:hint="eastAsia" w:ascii="宋体" w:hAnsi="宋体" w:eastAsia="宋体" w:cs="宋体"/>
                      <w:color w:val="auto"/>
                      <w:sz w:val="21"/>
                      <w:szCs w:val="21"/>
                      <w:highlight w:val="none"/>
                      <w:lang w:val="en-US" w:eastAsia="zh-CN"/>
                    </w:rPr>
                  </w:pPr>
                </w:p>
              </w:tc>
            </w:tr>
          </w:tbl>
          <w:p w14:paraId="7D0DBB6F">
            <w:pPr>
              <w:keepNext w:val="0"/>
              <w:keepLines w:val="0"/>
              <w:pageBreakBefore w:val="0"/>
              <w:numPr>
                <w:ilvl w:val="0"/>
                <w:numId w:val="0"/>
              </w:numPr>
              <w:kinsoku/>
              <w:wordWrap/>
              <w:overflowPunct/>
              <w:topLinePunct w:val="0"/>
              <w:bidi w:val="0"/>
              <w:adjustRightInd/>
              <w:snapToGrid/>
              <w:spacing w:after="0" w:line="360" w:lineRule="auto"/>
              <w:ind w:left="0" w:leftChars="0" w:right="0" w:rightChars="0"/>
              <w:jc w:val="center"/>
              <w:textAlignment w:val="baseline"/>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（具体数量以实际发生为准）</w:t>
            </w:r>
          </w:p>
          <w:p w14:paraId="6B8328F6">
            <w:pPr>
              <w:keepNext w:val="0"/>
              <w:keepLines w:val="0"/>
              <w:pageBreakBefore w:val="0"/>
              <w:kinsoku/>
              <w:wordWrap/>
              <w:overflowPunct/>
              <w:topLinePunct w:val="0"/>
              <w:bidi w:val="0"/>
              <w:adjustRightInd/>
              <w:snapToGrid/>
              <w:spacing w:after="0" w:line="360" w:lineRule="auto"/>
              <w:ind w:left="0" w:leftChars="0" w:right="0" w:rightChars="0" w:firstLine="0" w:firstLineChars="0"/>
              <w:jc w:val="left"/>
              <w:textAlignment w:val="baseline"/>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五</w:t>
            </w:r>
            <w:r>
              <w:rPr>
                <w:rFonts w:hint="eastAsia" w:ascii="宋体" w:hAnsi="宋体" w:eastAsia="宋体" w:cs="宋体"/>
                <w:b/>
                <w:bCs/>
                <w:color w:val="auto"/>
                <w:kern w:val="2"/>
                <w:sz w:val="21"/>
                <w:szCs w:val="21"/>
                <w:highlight w:val="none"/>
                <w:lang w:val="en-US" w:eastAsia="zh-CN" w:bidi="ar-SA"/>
              </w:rPr>
              <w:t>、管理措施</w:t>
            </w:r>
          </w:p>
          <w:p w14:paraId="0A6E1D48">
            <w:pPr>
              <w:keepNext w:val="0"/>
              <w:keepLines w:val="0"/>
              <w:pageBreakBefore w:val="0"/>
              <w:widowControl/>
              <w:numPr>
                <w:ilvl w:val="0"/>
                <w:numId w:val="0"/>
              </w:numPr>
              <w:kinsoku/>
              <w:wordWrap/>
              <w:overflowPunct/>
              <w:topLinePunct w:val="0"/>
              <w:bidi w:val="0"/>
              <w:adjustRightInd/>
              <w:snapToGrid/>
              <w:spacing w:line="360" w:lineRule="auto"/>
              <w:ind w:left="0" w:leftChars="0" w:right="0" w:rightChars="0" w:firstLine="420" w:firstLineChars="200"/>
              <w:textAlignment w:val="baseline"/>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结合现代化管理经验及数字化应用，实现高效准确的点对点、点对面管理。</w:t>
            </w:r>
          </w:p>
          <w:p w14:paraId="00AA6862">
            <w:pPr>
              <w:keepNext w:val="0"/>
              <w:keepLines w:val="0"/>
              <w:pageBreakBefore w:val="0"/>
              <w:widowControl/>
              <w:numPr>
                <w:ilvl w:val="0"/>
                <w:numId w:val="0"/>
              </w:numPr>
              <w:kinsoku/>
              <w:wordWrap/>
              <w:overflowPunct/>
              <w:topLinePunct w:val="0"/>
              <w:bidi w:val="0"/>
              <w:adjustRightInd/>
              <w:snapToGrid/>
              <w:spacing w:line="360" w:lineRule="auto"/>
              <w:ind w:left="0" w:leftChars="0" w:right="0" w:rightChars="0" w:firstLine="420" w:firstLineChars="200"/>
              <w:textAlignment w:val="baseline"/>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rPr>
              <w:t>一</w:t>
            </w:r>
            <w:r>
              <w:rPr>
                <w:rFonts w:hint="eastAsia" w:ascii="宋体" w:hAnsi="宋体" w:eastAsia="宋体" w:cs="宋体"/>
                <w:bCs/>
                <w:color w:val="auto"/>
                <w:kern w:val="0"/>
                <w:sz w:val="21"/>
                <w:szCs w:val="21"/>
                <w:highlight w:val="none"/>
              </w:rPr>
              <w:t>）信息化管理</w:t>
            </w:r>
          </w:p>
          <w:p w14:paraId="5B04B95D">
            <w:pPr>
              <w:keepNext w:val="0"/>
              <w:keepLines w:val="0"/>
              <w:pageBreakBefore w:val="0"/>
              <w:widowControl/>
              <w:numPr>
                <w:ilvl w:val="0"/>
                <w:numId w:val="0"/>
              </w:numPr>
              <w:kinsoku/>
              <w:wordWrap/>
              <w:overflowPunct/>
              <w:topLinePunct w:val="0"/>
              <w:bidi w:val="0"/>
              <w:adjustRightInd/>
              <w:snapToGrid/>
              <w:spacing w:line="360" w:lineRule="auto"/>
              <w:ind w:left="0" w:leftChars="0" w:right="0" w:rightChars="0" w:firstLine="420" w:firstLineChars="200"/>
              <w:textAlignment w:val="baseline"/>
              <w:outlineLvl w:val="9"/>
              <w:rPr>
                <w:rFonts w:hint="eastAsia" w:ascii="宋体" w:hAnsi="宋体" w:eastAsia="宋体" w:cs="宋体"/>
                <w:bCs/>
                <w:color w:val="auto"/>
                <w:kern w:val="0"/>
                <w:sz w:val="21"/>
                <w:szCs w:val="21"/>
                <w:highlight w:val="none"/>
                <w:lang w:val="en-US"/>
              </w:rPr>
            </w:pPr>
            <w:r>
              <w:rPr>
                <w:rFonts w:hint="eastAsia" w:ascii="宋体" w:hAnsi="宋体" w:eastAsia="宋体" w:cs="宋体"/>
                <w:bCs/>
                <w:color w:val="auto"/>
                <w:kern w:val="0"/>
                <w:sz w:val="21"/>
                <w:szCs w:val="21"/>
                <w:highlight w:val="none"/>
                <w:lang w:val="en-US"/>
              </w:rPr>
              <w:t>1、疫情监测：应用物联网、互联网、云计算等新一代信息技术完成智能监测网络布局和后台管理，为科学防控提供及时准确的监测数据。</w:t>
            </w:r>
          </w:p>
          <w:p w14:paraId="2076B4BA">
            <w:pPr>
              <w:keepNext w:val="0"/>
              <w:keepLines w:val="0"/>
              <w:pageBreakBefore w:val="0"/>
              <w:widowControl/>
              <w:numPr>
                <w:ilvl w:val="0"/>
                <w:numId w:val="0"/>
              </w:numPr>
              <w:kinsoku/>
              <w:wordWrap/>
              <w:overflowPunct/>
              <w:topLinePunct w:val="0"/>
              <w:bidi w:val="0"/>
              <w:adjustRightInd/>
              <w:snapToGrid/>
              <w:spacing w:line="360" w:lineRule="auto"/>
              <w:ind w:left="0" w:leftChars="0" w:right="0" w:rightChars="0" w:firstLine="420" w:firstLineChars="200"/>
              <w:textAlignment w:val="baseline"/>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rPr>
              <w:t>2、打孔注干：</w:t>
            </w:r>
            <w:r>
              <w:rPr>
                <w:rFonts w:hint="eastAsia" w:ascii="宋体" w:hAnsi="宋体" w:eastAsia="宋体" w:cs="宋体"/>
                <w:bCs/>
                <w:color w:val="auto"/>
                <w:kern w:val="0"/>
                <w:sz w:val="21"/>
                <w:szCs w:val="21"/>
                <w:highlight w:val="none"/>
              </w:rPr>
              <w:t>打孔注</w:t>
            </w:r>
            <w:r>
              <w:rPr>
                <w:rFonts w:hint="eastAsia" w:ascii="宋体" w:hAnsi="宋体" w:eastAsia="宋体" w:cs="宋体"/>
                <w:bCs/>
                <w:color w:val="auto"/>
                <w:kern w:val="0"/>
                <w:sz w:val="21"/>
                <w:szCs w:val="21"/>
                <w:highlight w:val="none"/>
                <w:lang w:val="en-US"/>
              </w:rPr>
              <w:t>干</w:t>
            </w:r>
            <w:r>
              <w:rPr>
                <w:rFonts w:hint="eastAsia" w:ascii="宋体" w:hAnsi="宋体" w:eastAsia="宋体" w:cs="宋体"/>
                <w:bCs/>
                <w:color w:val="auto"/>
                <w:kern w:val="0"/>
                <w:sz w:val="21"/>
                <w:szCs w:val="21"/>
                <w:highlight w:val="none"/>
              </w:rPr>
              <w:t>过程使用</w:t>
            </w:r>
            <w:r>
              <w:rPr>
                <w:rFonts w:hint="eastAsia" w:ascii="宋体" w:hAnsi="宋体" w:eastAsia="宋体" w:cs="宋体"/>
                <w:bCs/>
                <w:color w:val="auto"/>
                <w:kern w:val="0"/>
                <w:sz w:val="21"/>
                <w:szCs w:val="21"/>
                <w:highlight w:val="none"/>
                <w:lang w:val="en-US"/>
              </w:rPr>
              <w:t>手</w:t>
            </w:r>
            <w:r>
              <w:rPr>
                <w:rFonts w:hint="eastAsia" w:ascii="宋体" w:hAnsi="宋体" w:eastAsia="宋体" w:cs="宋体"/>
                <w:bCs/>
                <w:color w:val="auto"/>
                <w:kern w:val="0"/>
                <w:sz w:val="21"/>
                <w:szCs w:val="21"/>
                <w:highlight w:val="none"/>
              </w:rPr>
              <w:t>机端APP进入界面实时上传树木信息（树木编号，位置，注药量，作业现场照片等），完成后进行存储上传，实现后台大数据系统管理。</w:t>
            </w:r>
          </w:p>
          <w:p w14:paraId="56B8EFB9">
            <w:pPr>
              <w:keepNext w:val="0"/>
              <w:keepLines w:val="0"/>
              <w:pageBreakBefore w:val="0"/>
              <w:widowControl/>
              <w:numPr>
                <w:ilvl w:val="0"/>
                <w:numId w:val="0"/>
              </w:numPr>
              <w:kinsoku/>
              <w:wordWrap/>
              <w:overflowPunct/>
              <w:topLinePunct w:val="0"/>
              <w:bidi w:val="0"/>
              <w:adjustRightInd/>
              <w:snapToGrid/>
              <w:spacing w:line="360" w:lineRule="auto"/>
              <w:ind w:left="0" w:leftChars="0" w:right="0" w:rightChars="0" w:firstLine="420" w:firstLineChars="200"/>
              <w:textAlignment w:val="baseline"/>
              <w:outlineLvl w:val="9"/>
              <w:rPr>
                <w:rFonts w:hint="eastAsia" w:ascii="宋体" w:hAnsi="宋体" w:eastAsia="宋体" w:cs="宋体"/>
                <w:bCs/>
                <w:color w:val="auto"/>
                <w:kern w:val="0"/>
                <w:sz w:val="21"/>
                <w:szCs w:val="21"/>
                <w:highlight w:val="none"/>
                <w:lang w:val="en-US"/>
              </w:rPr>
            </w:pPr>
            <w:r>
              <w:rPr>
                <w:rFonts w:hint="eastAsia" w:ascii="宋体" w:hAnsi="宋体" w:eastAsia="宋体" w:cs="宋体"/>
                <w:bCs/>
                <w:color w:val="auto"/>
                <w:kern w:val="0"/>
                <w:sz w:val="21"/>
                <w:szCs w:val="21"/>
                <w:highlight w:val="none"/>
                <w:lang w:val="en-US"/>
              </w:rPr>
              <w:t>3、检测鉴定：</w:t>
            </w:r>
            <w:r>
              <w:rPr>
                <w:rFonts w:hint="eastAsia" w:ascii="宋体" w:hAnsi="宋体" w:eastAsia="宋体" w:cs="宋体"/>
                <w:bCs/>
                <w:color w:val="auto"/>
                <w:kern w:val="0"/>
                <w:sz w:val="21"/>
                <w:szCs w:val="21"/>
                <w:highlight w:val="none"/>
                <w:lang w:val="en-US" w:eastAsia="zh-CN"/>
              </w:rPr>
              <w:t>利用检测仪</w:t>
            </w:r>
            <w:r>
              <w:rPr>
                <w:rFonts w:hint="eastAsia" w:ascii="宋体" w:hAnsi="宋体" w:eastAsia="宋体" w:cs="宋体"/>
                <w:bCs/>
                <w:color w:val="auto"/>
                <w:kern w:val="0"/>
                <w:sz w:val="21"/>
                <w:szCs w:val="21"/>
                <w:highlight w:val="none"/>
                <w:lang w:eastAsia="zh-CN"/>
              </w:rPr>
              <w:t>蓝牙功能，</w:t>
            </w:r>
            <w:r>
              <w:rPr>
                <w:rFonts w:hint="eastAsia" w:ascii="宋体" w:hAnsi="宋体" w:eastAsia="宋体" w:cs="宋体"/>
                <w:bCs/>
                <w:color w:val="auto"/>
                <w:kern w:val="0"/>
                <w:sz w:val="21"/>
                <w:szCs w:val="21"/>
                <w:highlight w:val="none"/>
                <w:lang w:val="en-US" w:eastAsia="zh-CN"/>
              </w:rPr>
              <w:t>连接操控</w:t>
            </w:r>
            <w:r>
              <w:rPr>
                <w:rFonts w:hint="eastAsia" w:ascii="宋体" w:hAnsi="宋体" w:eastAsia="宋体" w:cs="宋体"/>
                <w:bCs/>
                <w:color w:val="auto"/>
                <w:kern w:val="0"/>
                <w:sz w:val="21"/>
                <w:szCs w:val="21"/>
                <w:highlight w:val="none"/>
                <w:lang w:eastAsia="zh-CN"/>
              </w:rPr>
              <w:t>仪器，</w:t>
            </w:r>
            <w:r>
              <w:rPr>
                <w:rFonts w:hint="eastAsia" w:ascii="宋体" w:hAnsi="宋体" w:eastAsia="宋体" w:cs="宋体"/>
                <w:bCs/>
                <w:color w:val="auto"/>
                <w:kern w:val="0"/>
                <w:sz w:val="21"/>
                <w:szCs w:val="21"/>
                <w:highlight w:val="none"/>
                <w:lang w:val="en-US" w:eastAsia="zh-CN"/>
              </w:rPr>
              <w:t>自动</w:t>
            </w:r>
            <w:r>
              <w:rPr>
                <w:rFonts w:hint="eastAsia" w:ascii="宋体" w:hAnsi="宋体" w:eastAsia="宋体" w:cs="宋体"/>
                <w:bCs/>
                <w:color w:val="auto"/>
                <w:kern w:val="0"/>
                <w:sz w:val="21"/>
                <w:szCs w:val="21"/>
                <w:highlight w:val="none"/>
                <w:lang w:eastAsia="zh-CN"/>
              </w:rPr>
              <w:t>获取检测数据，与云服务器服务程序通讯。云端服务程序：完成数据通讯、数据安全保障、数据查询、删除以及修改功能，协助实现大数据统计与数据挖掘。</w:t>
            </w:r>
          </w:p>
          <w:p w14:paraId="1766A81F">
            <w:pPr>
              <w:keepNext w:val="0"/>
              <w:keepLines w:val="0"/>
              <w:pageBreakBefore w:val="0"/>
              <w:widowControl/>
              <w:numPr>
                <w:ilvl w:val="0"/>
                <w:numId w:val="0"/>
              </w:numPr>
              <w:kinsoku/>
              <w:wordWrap/>
              <w:overflowPunct/>
              <w:topLinePunct w:val="0"/>
              <w:bidi w:val="0"/>
              <w:adjustRightInd/>
              <w:snapToGrid/>
              <w:spacing w:line="360" w:lineRule="auto"/>
              <w:ind w:left="0" w:leftChars="0" w:right="0" w:rightChars="0" w:firstLine="420" w:firstLineChars="200"/>
              <w:textAlignment w:val="baseline"/>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（二）网格化管理</w:t>
            </w:r>
          </w:p>
          <w:p w14:paraId="0DF9F39E">
            <w:pPr>
              <w:keepNext w:val="0"/>
              <w:keepLines w:val="0"/>
              <w:pageBreakBefore w:val="0"/>
              <w:widowControl/>
              <w:numPr>
                <w:ilvl w:val="0"/>
                <w:numId w:val="0"/>
              </w:numPr>
              <w:kinsoku/>
              <w:wordWrap/>
              <w:overflowPunct/>
              <w:topLinePunct w:val="0"/>
              <w:bidi w:val="0"/>
              <w:adjustRightInd/>
              <w:snapToGrid/>
              <w:spacing w:line="360" w:lineRule="auto"/>
              <w:ind w:left="0" w:leftChars="0" w:right="0" w:rightChars="0" w:firstLine="420" w:firstLineChars="200"/>
              <w:textAlignment w:val="baseline"/>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通过网格化管理对施工人员进行长效监督和人员配置优化，做到施工人员的责任制三级管理，即：项目总负责人→项目经理→组（注药组、</w:t>
            </w:r>
            <w:r>
              <w:rPr>
                <w:rFonts w:hint="eastAsia" w:ascii="宋体" w:hAnsi="宋体" w:eastAsia="宋体" w:cs="宋体"/>
                <w:bCs/>
                <w:color w:val="auto"/>
                <w:kern w:val="0"/>
                <w:sz w:val="21"/>
                <w:szCs w:val="21"/>
                <w:highlight w:val="none"/>
                <w:lang w:val="en-US"/>
              </w:rPr>
              <w:t>监测</w:t>
            </w:r>
            <w:r>
              <w:rPr>
                <w:rFonts w:hint="eastAsia" w:ascii="宋体" w:hAnsi="宋体" w:eastAsia="宋体" w:cs="宋体"/>
                <w:bCs/>
                <w:color w:val="auto"/>
                <w:kern w:val="0"/>
                <w:sz w:val="21"/>
                <w:szCs w:val="21"/>
                <w:highlight w:val="none"/>
              </w:rPr>
              <w:t>组）负责人→施工人员，实行三级责任制管理制度和日清汇报工作制度。</w:t>
            </w:r>
          </w:p>
          <w:p w14:paraId="58CAB5AD">
            <w:pPr>
              <w:keepNext w:val="0"/>
              <w:keepLines w:val="0"/>
              <w:pageBreakBefore w:val="0"/>
              <w:widowControl/>
              <w:numPr>
                <w:ilvl w:val="0"/>
                <w:numId w:val="0"/>
              </w:numPr>
              <w:kinsoku/>
              <w:wordWrap/>
              <w:overflowPunct/>
              <w:topLinePunct w:val="0"/>
              <w:bidi w:val="0"/>
              <w:adjustRightInd/>
              <w:snapToGrid/>
              <w:spacing w:line="360" w:lineRule="auto"/>
              <w:ind w:left="0" w:leftChars="0" w:right="0" w:rightChars="0" w:firstLine="420" w:firstLineChars="200"/>
              <w:textAlignment w:val="baseline"/>
              <w:outlineLvl w:val="9"/>
              <w:rPr>
                <w:rFonts w:hint="eastAsia" w:ascii="宋体" w:hAnsi="宋体" w:eastAsia="宋体" w:cs="宋体"/>
                <w:bCs/>
                <w:color w:val="auto"/>
                <w:kern w:val="0"/>
                <w:sz w:val="21"/>
                <w:szCs w:val="21"/>
                <w:highlight w:val="none"/>
                <w:lang w:val="en-US"/>
              </w:rPr>
            </w:pP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rPr>
              <w:t>三</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rPr>
              <w:t>质量保证</w:t>
            </w:r>
          </w:p>
          <w:p w14:paraId="3E156A6E">
            <w:pPr>
              <w:keepNext w:val="0"/>
              <w:keepLines w:val="0"/>
              <w:pageBreakBefore w:val="0"/>
              <w:widowControl/>
              <w:numPr>
                <w:ilvl w:val="0"/>
                <w:numId w:val="0"/>
              </w:numPr>
              <w:kinsoku/>
              <w:wordWrap/>
              <w:overflowPunct/>
              <w:topLinePunct w:val="0"/>
              <w:bidi w:val="0"/>
              <w:adjustRightInd/>
              <w:snapToGrid/>
              <w:spacing w:line="360" w:lineRule="auto"/>
              <w:ind w:left="0" w:leftChars="0" w:right="0" w:rightChars="0" w:firstLine="420" w:firstLineChars="200"/>
              <w:textAlignment w:val="baseline"/>
              <w:outlineLvl w:val="9"/>
              <w:rPr>
                <w:rFonts w:hint="eastAsia" w:ascii="宋体" w:hAnsi="宋体" w:eastAsia="宋体" w:cs="宋体"/>
                <w:bCs/>
                <w:color w:val="auto"/>
                <w:kern w:val="0"/>
                <w:sz w:val="21"/>
                <w:szCs w:val="21"/>
                <w:highlight w:val="none"/>
                <w:lang w:val="en-US"/>
              </w:rPr>
            </w:pPr>
            <w:r>
              <w:rPr>
                <w:rFonts w:hint="eastAsia" w:ascii="宋体" w:hAnsi="宋体" w:eastAsia="宋体" w:cs="宋体"/>
                <w:bCs/>
                <w:color w:val="auto"/>
                <w:kern w:val="0"/>
                <w:sz w:val="21"/>
                <w:szCs w:val="21"/>
                <w:highlight w:val="none"/>
                <w:lang w:val="en-US"/>
              </w:rPr>
              <w:t>1、</w:t>
            </w:r>
            <w:r>
              <w:rPr>
                <w:rFonts w:hint="eastAsia" w:ascii="宋体" w:hAnsi="宋体" w:eastAsia="宋体" w:cs="宋体"/>
                <w:bCs/>
                <w:color w:val="auto"/>
                <w:kern w:val="0"/>
                <w:sz w:val="21"/>
                <w:szCs w:val="21"/>
                <w:highlight w:val="none"/>
              </w:rPr>
              <w:t>绩效责任书：</w:t>
            </w:r>
            <w:r>
              <w:rPr>
                <w:rFonts w:hint="eastAsia" w:ascii="宋体" w:hAnsi="宋体" w:eastAsia="宋体" w:cs="宋体"/>
                <w:bCs/>
                <w:color w:val="auto"/>
                <w:kern w:val="0"/>
                <w:sz w:val="21"/>
                <w:szCs w:val="21"/>
                <w:highlight w:val="none"/>
                <w:lang w:val="en-US"/>
              </w:rPr>
              <w:t>为了保质保量的完成此防治项目，</w:t>
            </w:r>
            <w:r>
              <w:rPr>
                <w:rFonts w:hint="eastAsia" w:ascii="宋体" w:hAnsi="宋体" w:eastAsia="宋体" w:cs="宋体"/>
                <w:bCs/>
                <w:color w:val="auto"/>
                <w:kern w:val="0"/>
                <w:sz w:val="21"/>
                <w:szCs w:val="21"/>
                <w:highlight w:val="none"/>
              </w:rPr>
              <w:t>项目经理与公司、班组长与项目经理、班组成员与班组长分别签订绩效责任书，</w:t>
            </w:r>
            <w:r>
              <w:rPr>
                <w:rFonts w:hint="eastAsia" w:ascii="宋体" w:hAnsi="宋体" w:eastAsia="宋体" w:cs="宋体"/>
                <w:bCs/>
                <w:color w:val="auto"/>
                <w:kern w:val="0"/>
                <w:sz w:val="21"/>
                <w:szCs w:val="21"/>
                <w:highlight w:val="none"/>
                <w:lang w:val="en-US"/>
              </w:rPr>
              <w:t>约定完成时间、技术流程和标准，约定各方的责任、义务、奖罚等管理办法。</w:t>
            </w:r>
          </w:p>
          <w:p w14:paraId="2C28E1E9">
            <w:pPr>
              <w:keepNext w:val="0"/>
              <w:keepLines w:val="0"/>
              <w:pageBreakBefore w:val="0"/>
              <w:widowControl/>
              <w:numPr>
                <w:ilvl w:val="0"/>
                <w:numId w:val="0"/>
              </w:numPr>
              <w:kinsoku/>
              <w:wordWrap/>
              <w:overflowPunct/>
              <w:topLinePunct w:val="0"/>
              <w:bidi w:val="0"/>
              <w:adjustRightInd/>
              <w:snapToGrid/>
              <w:spacing w:line="360" w:lineRule="auto"/>
              <w:ind w:left="0" w:leftChars="0" w:right="0" w:rightChars="0" w:firstLine="420" w:firstLineChars="200"/>
              <w:textAlignment w:val="baseline"/>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rPr>
              <w:t>2、</w:t>
            </w:r>
            <w:r>
              <w:rPr>
                <w:rFonts w:hint="eastAsia" w:ascii="宋体" w:hAnsi="宋体" w:eastAsia="宋体" w:cs="宋体"/>
                <w:bCs/>
                <w:color w:val="auto"/>
                <w:kern w:val="0"/>
                <w:sz w:val="21"/>
                <w:szCs w:val="21"/>
                <w:highlight w:val="none"/>
              </w:rPr>
              <w:t>施工质量管控：</w:t>
            </w:r>
          </w:p>
          <w:p w14:paraId="63EF706E">
            <w:pPr>
              <w:keepNext w:val="0"/>
              <w:keepLines w:val="0"/>
              <w:pageBreakBefore w:val="0"/>
              <w:widowControl/>
              <w:numPr>
                <w:ilvl w:val="0"/>
                <w:numId w:val="0"/>
              </w:numPr>
              <w:kinsoku/>
              <w:wordWrap/>
              <w:overflowPunct/>
              <w:topLinePunct w:val="0"/>
              <w:bidi w:val="0"/>
              <w:adjustRightInd/>
              <w:snapToGrid/>
              <w:spacing w:line="360" w:lineRule="auto"/>
              <w:ind w:left="0" w:leftChars="0" w:right="0" w:rightChars="0" w:firstLine="420" w:firstLineChars="200"/>
              <w:textAlignment w:val="baseline"/>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rPr>
              <w:t>1</w:t>
            </w:r>
            <w:r>
              <w:rPr>
                <w:rFonts w:hint="eastAsia" w:ascii="宋体" w:hAnsi="宋体" w:eastAsia="宋体" w:cs="宋体"/>
                <w:bCs/>
                <w:color w:val="auto"/>
                <w:kern w:val="0"/>
                <w:sz w:val="21"/>
                <w:szCs w:val="21"/>
                <w:highlight w:val="none"/>
              </w:rPr>
              <w:t>）公司设置施工专检组和抽检组。施工专检组</w:t>
            </w:r>
            <w:r>
              <w:rPr>
                <w:rFonts w:hint="eastAsia" w:ascii="宋体" w:hAnsi="宋体" w:eastAsia="宋体" w:cs="宋体"/>
                <w:bCs/>
                <w:color w:val="auto"/>
                <w:kern w:val="0"/>
                <w:sz w:val="21"/>
                <w:szCs w:val="21"/>
                <w:highlight w:val="none"/>
                <w:lang w:val="en-US"/>
              </w:rPr>
              <w:t>在</w:t>
            </w:r>
            <w:r>
              <w:rPr>
                <w:rFonts w:hint="eastAsia" w:ascii="宋体" w:hAnsi="宋体" w:eastAsia="宋体" w:cs="宋体"/>
                <w:bCs/>
                <w:color w:val="auto"/>
                <w:kern w:val="0"/>
                <w:sz w:val="21"/>
                <w:szCs w:val="21"/>
                <w:highlight w:val="none"/>
              </w:rPr>
              <w:t>现场施工时，跟踪各施工组实施现场质量检查，检查率不低于</w:t>
            </w:r>
            <w:r>
              <w:rPr>
                <w:rFonts w:hint="eastAsia" w:ascii="宋体" w:hAnsi="宋体" w:eastAsia="宋体" w:cs="宋体"/>
                <w:bCs/>
                <w:color w:val="auto"/>
                <w:kern w:val="0"/>
                <w:sz w:val="21"/>
                <w:szCs w:val="21"/>
                <w:highlight w:val="none"/>
                <w:lang w:val="en-US"/>
              </w:rPr>
              <w:t>2</w:t>
            </w:r>
            <w:r>
              <w:rPr>
                <w:rFonts w:hint="eastAsia" w:ascii="宋体" w:hAnsi="宋体" w:eastAsia="宋体" w:cs="宋体"/>
                <w:bCs/>
                <w:color w:val="auto"/>
                <w:kern w:val="0"/>
                <w:sz w:val="21"/>
                <w:szCs w:val="21"/>
                <w:highlight w:val="none"/>
              </w:rPr>
              <w:t>0%；通过大数据平台抽查，检查率不低于5%。</w:t>
            </w:r>
          </w:p>
          <w:p w14:paraId="3DADAEC2">
            <w:pPr>
              <w:keepNext w:val="0"/>
              <w:keepLines w:val="0"/>
              <w:pageBreakBefore w:val="0"/>
              <w:widowControl/>
              <w:numPr>
                <w:ilvl w:val="0"/>
                <w:numId w:val="0"/>
              </w:numPr>
              <w:kinsoku/>
              <w:wordWrap/>
              <w:overflowPunct/>
              <w:topLinePunct w:val="0"/>
              <w:bidi w:val="0"/>
              <w:adjustRightInd/>
              <w:snapToGrid/>
              <w:spacing w:line="360" w:lineRule="auto"/>
              <w:ind w:left="0" w:leftChars="0" w:right="0" w:rightChars="0" w:firstLine="420" w:firstLineChars="200"/>
              <w:textAlignment w:val="baseline"/>
              <w:outlineLvl w:val="9"/>
              <w:rPr>
                <w:rFonts w:ascii="Times New Roman" w:hAnsi="Times New Roman" w:eastAsia="宋体" w:cs="Times New Roman"/>
                <w:caps w:val="0"/>
                <w:color w:val="auto"/>
                <w:spacing w:val="0"/>
                <w:position w:val="0"/>
                <w:sz w:val="21"/>
                <w:szCs w:val="21"/>
                <w:highlight w:val="none"/>
              </w:rPr>
            </w:pP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rPr>
              <w:t>2</w:t>
            </w:r>
            <w:r>
              <w:rPr>
                <w:rFonts w:hint="eastAsia" w:ascii="宋体" w:hAnsi="宋体" w:eastAsia="宋体" w:cs="宋体"/>
                <w:bCs/>
                <w:color w:val="auto"/>
                <w:kern w:val="0"/>
                <w:sz w:val="21"/>
                <w:szCs w:val="21"/>
                <w:highlight w:val="none"/>
              </w:rPr>
              <w:t>）山场监管员和</w:t>
            </w:r>
            <w:r>
              <w:rPr>
                <w:rFonts w:hint="eastAsia" w:ascii="宋体" w:hAnsi="宋体" w:eastAsia="宋体" w:cs="宋体"/>
                <w:bCs/>
                <w:color w:val="auto"/>
                <w:kern w:val="0"/>
                <w:sz w:val="21"/>
                <w:szCs w:val="21"/>
                <w:highlight w:val="none"/>
                <w:lang w:val="en-US"/>
              </w:rPr>
              <w:t>项目经理</w:t>
            </w:r>
            <w:r>
              <w:rPr>
                <w:rFonts w:hint="eastAsia" w:ascii="宋体" w:hAnsi="宋体" w:eastAsia="宋体" w:cs="宋体"/>
                <w:bCs/>
                <w:color w:val="auto"/>
                <w:kern w:val="0"/>
                <w:sz w:val="21"/>
                <w:szCs w:val="21"/>
                <w:highlight w:val="none"/>
              </w:rPr>
              <w:t>协同监管安全生产及森林防火等事项，切实保障安全。施工人员需接受并配合山场监管人员的监管。</w:t>
            </w:r>
          </w:p>
        </w:tc>
      </w:tr>
    </w:tbl>
    <w:p w14:paraId="3C531D2D">
      <w:pPr>
        <w:outlineLvl w:val="9"/>
        <w:rPr>
          <w:rFonts w:ascii="Times New Roman" w:hAnsi="Times New Roman" w:eastAsia="宋体" w:cs="Times New Roman"/>
          <w:caps w:val="0"/>
          <w:color w:val="auto"/>
          <w:spacing w:val="0"/>
          <w:position w:val="0"/>
          <w:highlight w:val="none"/>
        </w:rPr>
      </w:pPr>
    </w:p>
    <w:p w14:paraId="6B008F9C">
      <w:pPr>
        <w:keepNext w:val="0"/>
        <w:keepLines w:val="0"/>
        <w:pageBreakBefore w:val="0"/>
        <w:widowControl w:val="0"/>
        <w:kinsoku/>
        <w:wordWrap/>
        <w:overflowPunct/>
        <w:topLinePunct w:val="0"/>
        <w:autoSpaceDE/>
        <w:autoSpaceDN/>
        <w:bidi w:val="0"/>
        <w:adjustRightInd/>
        <w:snapToGrid/>
        <w:spacing w:before="332" w:beforeLines="100" w:after="167" w:afterLines="50"/>
        <w:textAlignment w:val="auto"/>
        <w:outlineLvl w:val="9"/>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商务条款及其他要求</w:t>
      </w:r>
    </w:p>
    <w:tbl>
      <w:tblPr>
        <w:tblStyle w:val="47"/>
        <w:tblW w:w="487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82"/>
        <w:gridCol w:w="8116"/>
      </w:tblGrid>
      <w:tr w14:paraId="07E56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82" w:type="pct"/>
            <w:vAlign w:val="center"/>
          </w:tcPr>
          <w:p w14:paraId="34CDAD23">
            <w:pPr>
              <w:spacing w:line="360" w:lineRule="auto"/>
              <w:jc w:val="center"/>
              <w:outlineLvl w:val="9"/>
              <w:rPr>
                <w:rFonts w:hint="eastAsia" w:ascii="宋体" w:hAnsi="宋体" w:eastAsia="宋体" w:cs="宋体"/>
                <w:b w:val="0"/>
                <w:bCs w:val="0"/>
                <w:caps w:val="0"/>
                <w:color w:val="auto"/>
                <w:spacing w:val="0"/>
                <w:position w:val="0"/>
                <w:sz w:val="21"/>
                <w:szCs w:val="21"/>
                <w:highlight w:val="none"/>
              </w:rPr>
            </w:pPr>
            <w:r>
              <w:rPr>
                <w:rFonts w:hint="eastAsia" w:ascii="宋体" w:hAnsi="宋体" w:eastAsia="宋体" w:cs="宋体"/>
                <w:b w:val="0"/>
                <w:bCs w:val="0"/>
                <w:caps w:val="0"/>
                <w:color w:val="auto"/>
                <w:spacing w:val="0"/>
                <w:position w:val="0"/>
                <w:sz w:val="21"/>
                <w:szCs w:val="21"/>
                <w:highlight w:val="none"/>
              </w:rPr>
              <w:t>合同签订期</w:t>
            </w:r>
          </w:p>
        </w:tc>
        <w:tc>
          <w:tcPr>
            <w:tcW w:w="4317" w:type="pct"/>
            <w:vAlign w:val="center"/>
          </w:tcPr>
          <w:p w14:paraId="2323C28B">
            <w:pPr>
              <w:spacing w:line="360" w:lineRule="auto"/>
              <w:ind w:firstLine="210" w:firstLineChars="100"/>
              <w:jc w:val="left"/>
              <w:outlineLvl w:val="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自中标通知书发出之日起 20 日内。</w:t>
            </w:r>
          </w:p>
        </w:tc>
      </w:tr>
      <w:tr w14:paraId="1B3E0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82" w:type="dxa"/>
            <w:vAlign w:val="center"/>
          </w:tcPr>
          <w:p w14:paraId="45E289F3">
            <w:pPr>
              <w:keepNext w:val="0"/>
              <w:keepLines w:val="0"/>
              <w:widowControl/>
              <w:suppressLineNumbers w:val="0"/>
              <w:jc w:val="center"/>
              <w:outlineLvl w:val="9"/>
              <w:rPr>
                <w:rFonts w:hint="eastAsia" w:ascii="宋体" w:hAnsi="宋体" w:eastAsia="宋体" w:cs="宋体"/>
                <w:b w:val="0"/>
                <w:bCs w:val="0"/>
                <w:caps w:val="0"/>
                <w:color w:val="auto"/>
                <w:spacing w:val="0"/>
                <w:position w:val="0"/>
                <w:sz w:val="21"/>
                <w:szCs w:val="21"/>
                <w:highlight w:val="none"/>
              </w:rPr>
            </w:pPr>
            <w:r>
              <w:rPr>
                <w:rFonts w:hint="eastAsia" w:ascii="宋体" w:hAnsi="宋体" w:eastAsia="宋体" w:cs="宋体"/>
                <w:b w:val="0"/>
                <w:bCs w:val="0"/>
                <w:caps w:val="0"/>
                <w:color w:val="auto"/>
                <w:spacing w:val="0"/>
                <w:kern w:val="2"/>
                <w:position w:val="0"/>
                <w:sz w:val="21"/>
                <w:szCs w:val="21"/>
                <w:highlight w:val="none"/>
                <w:lang w:val="en-US" w:eastAsia="zh-CN" w:bidi="ar-SA"/>
              </w:rPr>
              <w:t>付款条件</w:t>
            </w:r>
          </w:p>
        </w:tc>
        <w:tc>
          <w:tcPr>
            <w:tcW w:w="8116" w:type="dxa"/>
            <w:vAlign w:val="center"/>
          </w:tcPr>
          <w:p w14:paraId="237BD5A1">
            <w:pPr>
              <w:pStyle w:val="46"/>
              <w:spacing w:before="65" w:line="360" w:lineRule="auto"/>
              <w:ind w:right="107" w:firstLine="210" w:firstLineChars="100"/>
              <w:jc w:val="left"/>
              <w:outlineLvl w:val="9"/>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en-US" w:bidi="ar-SA"/>
              </w:rPr>
              <w:t>1.合同签订后15个工作日内，采购人向财政部门提交材料申请，向服务方预付项目合同款的30%作为项目启动资金，以利于尽快进场开工服务、资料收集、调查监测等各项工作开展。</w:t>
            </w:r>
          </w:p>
          <w:p w14:paraId="7D252C0D">
            <w:pPr>
              <w:pStyle w:val="46"/>
              <w:spacing w:before="65" w:line="360" w:lineRule="auto"/>
              <w:ind w:right="107" w:firstLine="210" w:firstLineChars="100"/>
              <w:jc w:val="left"/>
              <w:outlineLvl w:val="9"/>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en-US" w:bidi="ar-SA"/>
              </w:rPr>
              <w:t>2.其余款项，待</w:t>
            </w:r>
            <w:r>
              <w:rPr>
                <w:rFonts w:hint="eastAsia" w:ascii="宋体" w:hAnsi="宋体" w:eastAsia="宋体" w:cs="宋体"/>
                <w:caps w:val="0"/>
                <w:color w:val="auto"/>
                <w:spacing w:val="0"/>
                <w:kern w:val="2"/>
                <w:position w:val="0"/>
                <w:sz w:val="21"/>
                <w:szCs w:val="21"/>
                <w:highlight w:val="none"/>
                <w:lang w:val="en-US" w:eastAsia="zh-CN" w:bidi="ar-SA"/>
              </w:rPr>
              <w:t>中标供应商</w:t>
            </w:r>
            <w:r>
              <w:rPr>
                <w:rFonts w:hint="eastAsia" w:ascii="宋体" w:hAnsi="宋体" w:eastAsia="宋体" w:cs="宋体"/>
                <w:caps w:val="0"/>
                <w:color w:val="auto"/>
                <w:spacing w:val="0"/>
                <w:kern w:val="2"/>
                <w:position w:val="0"/>
                <w:sz w:val="21"/>
                <w:szCs w:val="21"/>
                <w:highlight w:val="none"/>
                <w:lang w:val="en-US" w:eastAsia="en-US" w:bidi="ar-SA"/>
              </w:rPr>
              <w:t>完成作业工作且经</w:t>
            </w:r>
            <w:r>
              <w:rPr>
                <w:rFonts w:hint="eastAsia" w:ascii="宋体" w:hAnsi="宋体" w:eastAsia="宋体" w:cs="宋体"/>
                <w:caps w:val="0"/>
                <w:color w:val="auto"/>
                <w:spacing w:val="0"/>
                <w:kern w:val="2"/>
                <w:position w:val="0"/>
                <w:sz w:val="21"/>
                <w:szCs w:val="21"/>
                <w:highlight w:val="none"/>
                <w:lang w:val="en-US" w:eastAsia="zh-CN" w:bidi="ar-SA"/>
              </w:rPr>
              <w:t>采购人</w:t>
            </w:r>
            <w:r>
              <w:rPr>
                <w:rFonts w:hint="eastAsia" w:ascii="宋体" w:hAnsi="宋体" w:eastAsia="宋体" w:cs="宋体"/>
                <w:caps w:val="0"/>
                <w:color w:val="auto"/>
                <w:spacing w:val="0"/>
                <w:kern w:val="2"/>
                <w:position w:val="0"/>
                <w:sz w:val="21"/>
                <w:szCs w:val="21"/>
                <w:highlight w:val="none"/>
                <w:lang w:val="en-US" w:eastAsia="en-US" w:bidi="ar-SA"/>
              </w:rPr>
              <w:t>组织验收合格，按照</w:t>
            </w:r>
            <w:r>
              <w:rPr>
                <w:rFonts w:hint="eastAsia" w:ascii="宋体" w:hAnsi="宋体" w:eastAsia="宋体" w:cs="宋体"/>
                <w:caps w:val="0"/>
                <w:color w:val="auto"/>
                <w:spacing w:val="0"/>
                <w:kern w:val="2"/>
                <w:position w:val="0"/>
                <w:sz w:val="21"/>
                <w:szCs w:val="21"/>
                <w:highlight w:val="none"/>
                <w:lang w:val="en-US" w:eastAsia="zh-CN" w:bidi="ar-SA"/>
              </w:rPr>
              <w:t>采购人</w:t>
            </w:r>
            <w:r>
              <w:rPr>
                <w:rFonts w:hint="eastAsia" w:ascii="宋体" w:hAnsi="宋体" w:eastAsia="宋体" w:cs="宋体"/>
                <w:caps w:val="0"/>
                <w:color w:val="auto"/>
                <w:spacing w:val="0"/>
                <w:kern w:val="2"/>
                <w:position w:val="0"/>
                <w:sz w:val="21"/>
                <w:szCs w:val="21"/>
                <w:highlight w:val="none"/>
                <w:lang w:val="en-US" w:eastAsia="en-US" w:bidi="ar-SA"/>
              </w:rPr>
              <w:t>要求出具发票，</w:t>
            </w:r>
            <w:r>
              <w:rPr>
                <w:rFonts w:hint="eastAsia" w:ascii="宋体" w:hAnsi="宋体" w:eastAsia="宋体" w:cs="宋体"/>
                <w:caps w:val="0"/>
                <w:color w:val="auto"/>
                <w:spacing w:val="0"/>
                <w:kern w:val="2"/>
                <w:position w:val="0"/>
                <w:sz w:val="21"/>
                <w:szCs w:val="21"/>
                <w:highlight w:val="none"/>
                <w:lang w:val="en-US" w:eastAsia="zh-CN" w:bidi="ar-SA"/>
              </w:rPr>
              <w:t>采购人</w:t>
            </w:r>
            <w:r>
              <w:rPr>
                <w:rFonts w:hint="eastAsia" w:ascii="宋体" w:hAnsi="宋体" w:eastAsia="宋体" w:cs="宋体"/>
                <w:caps w:val="0"/>
                <w:color w:val="auto"/>
                <w:spacing w:val="0"/>
                <w:kern w:val="2"/>
                <w:position w:val="0"/>
                <w:sz w:val="21"/>
                <w:szCs w:val="21"/>
                <w:highlight w:val="none"/>
                <w:lang w:val="en-US" w:eastAsia="en-US" w:bidi="ar-SA"/>
              </w:rPr>
              <w:t>收到发票之日起7个工作日内须向财政部门申请付款。</w:t>
            </w:r>
          </w:p>
          <w:p w14:paraId="51372AAF">
            <w:pPr>
              <w:pStyle w:val="46"/>
              <w:spacing w:before="65" w:line="360" w:lineRule="auto"/>
              <w:ind w:right="107" w:rightChars="0" w:firstLine="210" w:firstLineChars="100"/>
              <w:jc w:val="left"/>
              <w:outlineLvl w:val="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kern w:val="2"/>
                <w:position w:val="0"/>
                <w:sz w:val="21"/>
                <w:szCs w:val="21"/>
                <w:highlight w:val="none"/>
                <w:lang w:val="en-US" w:eastAsia="en-US" w:bidi="ar-SA"/>
              </w:rPr>
              <w:t>3.</w:t>
            </w:r>
            <w:r>
              <w:rPr>
                <w:rFonts w:hint="eastAsia" w:ascii="宋体" w:hAnsi="宋体" w:eastAsia="宋体" w:cs="宋体"/>
                <w:caps w:val="0"/>
                <w:color w:val="auto"/>
                <w:spacing w:val="0"/>
                <w:kern w:val="2"/>
                <w:position w:val="0"/>
                <w:sz w:val="21"/>
                <w:szCs w:val="21"/>
                <w:highlight w:val="none"/>
                <w:lang w:val="en-US" w:eastAsia="zh-CN" w:bidi="ar-SA"/>
              </w:rPr>
              <w:t>中标供应商</w:t>
            </w:r>
            <w:r>
              <w:rPr>
                <w:rFonts w:hint="eastAsia" w:ascii="宋体" w:hAnsi="宋体" w:eastAsia="宋体" w:cs="宋体"/>
                <w:caps w:val="0"/>
                <w:color w:val="auto"/>
                <w:spacing w:val="0"/>
                <w:kern w:val="2"/>
                <w:position w:val="0"/>
                <w:sz w:val="21"/>
                <w:szCs w:val="21"/>
                <w:highlight w:val="none"/>
                <w:lang w:val="en-US" w:eastAsia="en-US" w:bidi="ar-SA"/>
              </w:rPr>
              <w:t>需出具正式的税务发票，本合同执行中相关的一切税费均由</w:t>
            </w:r>
            <w:r>
              <w:rPr>
                <w:rFonts w:hint="eastAsia" w:ascii="宋体" w:hAnsi="宋体" w:eastAsia="宋体" w:cs="宋体"/>
                <w:caps w:val="0"/>
                <w:color w:val="auto"/>
                <w:spacing w:val="0"/>
                <w:kern w:val="2"/>
                <w:position w:val="0"/>
                <w:sz w:val="21"/>
                <w:szCs w:val="21"/>
                <w:highlight w:val="none"/>
                <w:lang w:val="en-US" w:eastAsia="zh-CN" w:bidi="ar-SA"/>
              </w:rPr>
              <w:t>中标供应商</w:t>
            </w:r>
            <w:r>
              <w:rPr>
                <w:rFonts w:hint="eastAsia" w:ascii="宋体" w:hAnsi="宋体" w:eastAsia="宋体" w:cs="宋体"/>
                <w:caps w:val="0"/>
                <w:color w:val="auto"/>
                <w:spacing w:val="0"/>
                <w:kern w:val="2"/>
                <w:position w:val="0"/>
                <w:sz w:val="21"/>
                <w:szCs w:val="21"/>
                <w:highlight w:val="none"/>
                <w:lang w:val="en-US" w:eastAsia="en-US" w:bidi="ar-SA"/>
              </w:rPr>
              <w:t>负担。</w:t>
            </w:r>
          </w:p>
        </w:tc>
      </w:tr>
      <w:tr w14:paraId="3D969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82" w:type="pct"/>
            <w:vAlign w:val="center"/>
          </w:tcPr>
          <w:p w14:paraId="7C1CA983">
            <w:pPr>
              <w:spacing w:line="360" w:lineRule="auto"/>
              <w:jc w:val="center"/>
              <w:outlineLvl w:val="9"/>
              <w:rPr>
                <w:rFonts w:hint="eastAsia" w:ascii="宋体" w:hAnsi="宋体" w:eastAsia="宋体" w:cs="宋体"/>
                <w:b w:val="0"/>
                <w:bCs w:val="0"/>
                <w:caps w:val="0"/>
                <w:color w:val="auto"/>
                <w:spacing w:val="0"/>
                <w:position w:val="0"/>
                <w:sz w:val="21"/>
                <w:szCs w:val="21"/>
                <w:highlight w:val="none"/>
              </w:rPr>
            </w:pPr>
            <w:r>
              <w:rPr>
                <w:rFonts w:hint="eastAsia" w:ascii="宋体" w:hAnsi="宋体" w:eastAsia="宋体" w:cs="宋体"/>
                <w:b w:val="0"/>
                <w:bCs w:val="0"/>
                <w:caps w:val="0"/>
                <w:color w:val="auto"/>
                <w:spacing w:val="0"/>
                <w:position w:val="0"/>
                <w:sz w:val="21"/>
                <w:szCs w:val="21"/>
                <w:highlight w:val="none"/>
              </w:rPr>
              <w:t>投标报价</w:t>
            </w:r>
          </w:p>
        </w:tc>
        <w:tc>
          <w:tcPr>
            <w:tcW w:w="4317" w:type="pct"/>
            <w:vAlign w:val="center"/>
          </w:tcPr>
          <w:p w14:paraId="35799AE2">
            <w:pPr>
              <w:keepNext w:val="0"/>
              <w:keepLines w:val="0"/>
              <w:widowControl/>
              <w:suppressLineNumbers w:val="0"/>
              <w:spacing w:line="360" w:lineRule="auto"/>
              <w:ind w:firstLine="210" w:firstLineChars="100"/>
              <w:jc w:val="left"/>
              <w:outlineLvl w:val="9"/>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zh-CN" w:bidi="ar-SA"/>
              </w:rPr>
              <w:t xml:space="preserve">1.服务的价格（包含提供本次服务范围的人员的工资、交通差旅、餐饮住宿，福利、税金、利润、设施设备检测等），在合同实施期间，采购人将不予支付没有列入的项目费用，并认为此项目的费用已包括在价格中； </w:t>
            </w:r>
          </w:p>
          <w:p w14:paraId="14354BFD">
            <w:pPr>
              <w:keepNext w:val="0"/>
              <w:keepLines w:val="0"/>
              <w:widowControl/>
              <w:suppressLineNumbers w:val="0"/>
              <w:spacing w:line="360" w:lineRule="auto"/>
              <w:ind w:firstLine="210" w:firstLineChars="100"/>
              <w:jc w:val="left"/>
              <w:outlineLvl w:val="9"/>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zh-CN" w:bidi="ar-SA"/>
              </w:rPr>
              <w:t xml:space="preserve">2.必要的保险费用和各项税金； </w:t>
            </w:r>
          </w:p>
          <w:p w14:paraId="59CA4E09">
            <w:pPr>
              <w:spacing w:line="360" w:lineRule="auto"/>
              <w:ind w:left="0" w:leftChars="0" w:firstLine="218" w:firstLineChars="104"/>
              <w:jc w:val="left"/>
              <w:outlineLvl w:val="9"/>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kern w:val="2"/>
                <w:position w:val="0"/>
                <w:sz w:val="21"/>
                <w:szCs w:val="21"/>
                <w:highlight w:val="none"/>
                <w:lang w:val="en-US" w:eastAsia="zh-CN" w:bidi="ar-SA"/>
              </w:rPr>
              <w:t>3.其他：服务实施项目工作期间如出现人员人身、财产安全事故、损失等由中标供应商全部负责，采购人不负任何责任。</w:t>
            </w:r>
          </w:p>
        </w:tc>
      </w:tr>
      <w:tr w14:paraId="4691E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82" w:type="pct"/>
            <w:vAlign w:val="center"/>
          </w:tcPr>
          <w:p w14:paraId="0ED61165">
            <w:pPr>
              <w:spacing w:line="360" w:lineRule="auto"/>
              <w:jc w:val="center"/>
              <w:rPr>
                <w:rFonts w:hint="eastAsia" w:ascii="宋体" w:hAnsi="宋体" w:eastAsia="宋体" w:cs="宋体"/>
                <w:b w:val="0"/>
                <w:bCs w:val="0"/>
                <w:caps w:val="0"/>
                <w:color w:val="auto"/>
                <w:spacing w:val="0"/>
                <w:position w:val="0"/>
                <w:sz w:val="21"/>
                <w:szCs w:val="21"/>
                <w:highlight w:val="none"/>
              </w:rPr>
            </w:pPr>
            <w:r>
              <w:rPr>
                <w:rFonts w:hint="eastAsia" w:ascii="宋体" w:hAnsi="宋体" w:eastAsia="宋体" w:cs="宋体"/>
                <w:b w:val="0"/>
                <w:bCs w:val="0"/>
                <w:caps w:val="0"/>
                <w:color w:val="auto"/>
                <w:spacing w:val="0"/>
                <w:position w:val="0"/>
                <w:sz w:val="21"/>
                <w:szCs w:val="21"/>
                <w:highlight w:val="none"/>
              </w:rPr>
              <w:t>服务地点和服务期限</w:t>
            </w:r>
          </w:p>
        </w:tc>
        <w:tc>
          <w:tcPr>
            <w:tcW w:w="4317" w:type="pct"/>
            <w:vAlign w:val="center"/>
          </w:tcPr>
          <w:p w14:paraId="5D375104">
            <w:pPr>
              <w:spacing w:line="360" w:lineRule="auto"/>
              <w:ind w:left="0" w:leftChars="0" w:firstLine="218" w:firstLineChars="104"/>
              <w:jc w:val="lef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服务地点：桂平市，采购人指定地点。</w:t>
            </w:r>
          </w:p>
          <w:p w14:paraId="1011350F">
            <w:pPr>
              <w:spacing w:line="360" w:lineRule="auto"/>
              <w:ind w:left="0" w:leftChars="0" w:firstLine="218" w:firstLineChars="104"/>
              <w:jc w:val="lef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服务期限：自合同生效日起至 202</w:t>
            </w:r>
            <w:r>
              <w:rPr>
                <w:rFonts w:hint="eastAsia" w:ascii="宋体" w:hAnsi="宋体" w:cs="宋体"/>
                <w:caps w:val="0"/>
                <w:color w:val="auto"/>
                <w:spacing w:val="0"/>
                <w:position w:val="0"/>
                <w:sz w:val="21"/>
                <w:szCs w:val="21"/>
                <w:highlight w:val="none"/>
                <w:lang w:val="en-US" w:eastAsia="zh-CN"/>
              </w:rPr>
              <w:t>6</w:t>
            </w:r>
            <w:r>
              <w:rPr>
                <w:rFonts w:hint="eastAsia" w:ascii="宋体" w:hAnsi="宋体" w:eastAsia="宋体" w:cs="宋体"/>
                <w:caps w:val="0"/>
                <w:color w:val="auto"/>
                <w:spacing w:val="0"/>
                <w:position w:val="0"/>
                <w:sz w:val="21"/>
                <w:szCs w:val="21"/>
                <w:highlight w:val="none"/>
              </w:rPr>
              <w:t xml:space="preserve"> 年</w:t>
            </w:r>
            <w:r>
              <w:rPr>
                <w:rFonts w:hint="eastAsia" w:ascii="宋体" w:hAnsi="宋体" w:cs="宋体"/>
                <w:caps w:val="0"/>
                <w:color w:val="auto"/>
                <w:spacing w:val="0"/>
                <w:position w:val="0"/>
                <w:sz w:val="21"/>
                <w:szCs w:val="21"/>
                <w:highlight w:val="none"/>
                <w:lang w:val="en-US" w:eastAsia="zh-CN"/>
              </w:rPr>
              <w:t>6</w:t>
            </w:r>
            <w:r>
              <w:rPr>
                <w:rFonts w:hint="eastAsia" w:ascii="宋体" w:hAnsi="宋体" w:eastAsia="宋体" w:cs="宋体"/>
                <w:caps w:val="0"/>
                <w:color w:val="auto"/>
                <w:spacing w:val="0"/>
                <w:position w:val="0"/>
                <w:sz w:val="21"/>
                <w:szCs w:val="21"/>
                <w:highlight w:val="none"/>
              </w:rPr>
              <w:t>月</w:t>
            </w:r>
            <w:r>
              <w:rPr>
                <w:rFonts w:hint="eastAsia" w:ascii="宋体" w:hAnsi="宋体" w:eastAsia="宋体" w:cs="宋体"/>
                <w:caps w:val="0"/>
                <w:color w:val="auto"/>
                <w:spacing w:val="0"/>
                <w:position w:val="0"/>
                <w:sz w:val="21"/>
                <w:szCs w:val="21"/>
                <w:highlight w:val="none"/>
                <w:lang w:val="en-US" w:eastAsia="zh-CN"/>
              </w:rPr>
              <w:t>3</w:t>
            </w:r>
            <w:r>
              <w:rPr>
                <w:rFonts w:hint="eastAsia" w:ascii="宋体" w:hAnsi="宋体" w:cs="宋体"/>
                <w:caps w:val="0"/>
                <w:color w:val="auto"/>
                <w:spacing w:val="0"/>
                <w:position w:val="0"/>
                <w:sz w:val="21"/>
                <w:szCs w:val="21"/>
                <w:highlight w:val="none"/>
                <w:lang w:val="en-US" w:eastAsia="zh-CN"/>
              </w:rPr>
              <w:t>0</w:t>
            </w:r>
            <w:r>
              <w:rPr>
                <w:rFonts w:hint="eastAsia" w:ascii="宋体" w:hAnsi="宋体" w:eastAsia="宋体" w:cs="宋体"/>
                <w:caps w:val="0"/>
                <w:color w:val="auto"/>
                <w:spacing w:val="0"/>
                <w:position w:val="0"/>
                <w:sz w:val="21"/>
                <w:szCs w:val="21"/>
                <w:highlight w:val="none"/>
                <w:lang w:val="en-US" w:eastAsia="zh-CN"/>
              </w:rPr>
              <w:t>日</w:t>
            </w:r>
            <w:r>
              <w:rPr>
                <w:rFonts w:hint="eastAsia" w:ascii="宋体" w:hAnsi="宋体" w:eastAsia="宋体" w:cs="宋体"/>
                <w:caps w:val="0"/>
                <w:color w:val="auto"/>
                <w:spacing w:val="0"/>
                <w:position w:val="0"/>
                <w:sz w:val="21"/>
                <w:szCs w:val="21"/>
                <w:highlight w:val="none"/>
              </w:rPr>
              <w:t>前完成注干作业工作（特殊情形：如发生不可抗拒原因不能按期完成的，服务时间可适当延长）。</w:t>
            </w:r>
          </w:p>
        </w:tc>
      </w:tr>
      <w:tr w14:paraId="55C18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82" w:type="pct"/>
            <w:vAlign w:val="center"/>
          </w:tcPr>
          <w:p w14:paraId="46F0982D">
            <w:pPr>
              <w:spacing w:line="360" w:lineRule="auto"/>
              <w:jc w:val="center"/>
              <w:rPr>
                <w:rFonts w:hint="eastAsia" w:ascii="宋体" w:hAnsi="宋体" w:eastAsia="宋体" w:cs="宋体"/>
                <w:b w:val="0"/>
                <w:bCs w:val="0"/>
                <w:caps w:val="0"/>
                <w:color w:val="auto"/>
                <w:spacing w:val="0"/>
                <w:position w:val="0"/>
                <w:sz w:val="21"/>
                <w:szCs w:val="21"/>
                <w:highlight w:val="none"/>
              </w:rPr>
            </w:pPr>
            <w:r>
              <w:rPr>
                <w:rFonts w:hint="eastAsia" w:ascii="宋体" w:hAnsi="宋体" w:eastAsia="宋体" w:cs="宋体"/>
                <w:b w:val="0"/>
                <w:bCs w:val="0"/>
                <w:caps w:val="0"/>
                <w:color w:val="auto"/>
                <w:spacing w:val="0"/>
                <w:position w:val="0"/>
                <w:sz w:val="21"/>
                <w:szCs w:val="21"/>
                <w:highlight w:val="none"/>
              </w:rPr>
              <w:t>验收标准</w:t>
            </w:r>
          </w:p>
        </w:tc>
        <w:tc>
          <w:tcPr>
            <w:tcW w:w="4317" w:type="pct"/>
            <w:vAlign w:val="center"/>
          </w:tcPr>
          <w:p w14:paraId="6B22FA7A">
            <w:pPr>
              <w:spacing w:line="360" w:lineRule="auto"/>
              <w:ind w:left="0" w:leftChars="0" w:firstLine="218" w:firstLineChars="104"/>
              <w:jc w:val="lef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符合现行国家相关标准、行业标准、地方标准或者其他标准、规范。</w:t>
            </w:r>
          </w:p>
        </w:tc>
      </w:tr>
      <w:tr w14:paraId="4EB05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82" w:type="pct"/>
            <w:vAlign w:val="center"/>
          </w:tcPr>
          <w:p w14:paraId="5C0C1C1C">
            <w:pPr>
              <w:spacing w:line="360" w:lineRule="auto"/>
              <w:jc w:val="center"/>
              <w:rPr>
                <w:rFonts w:hint="eastAsia" w:ascii="宋体" w:hAnsi="宋体" w:eastAsia="宋体" w:cs="宋体"/>
                <w:b w:val="0"/>
                <w:bCs w:val="0"/>
                <w:caps w:val="0"/>
                <w:color w:val="auto"/>
                <w:spacing w:val="0"/>
                <w:position w:val="0"/>
                <w:sz w:val="21"/>
                <w:szCs w:val="21"/>
                <w:highlight w:val="none"/>
              </w:rPr>
            </w:pPr>
            <w:r>
              <w:rPr>
                <w:rFonts w:hint="eastAsia" w:ascii="宋体" w:hAnsi="宋体" w:eastAsia="宋体" w:cs="宋体"/>
                <w:b w:val="0"/>
                <w:bCs w:val="0"/>
                <w:caps w:val="0"/>
                <w:color w:val="auto"/>
                <w:spacing w:val="0"/>
                <w:position w:val="0"/>
                <w:sz w:val="21"/>
                <w:szCs w:val="21"/>
                <w:highlight w:val="none"/>
              </w:rPr>
              <w:t>售后服务要求</w:t>
            </w:r>
          </w:p>
        </w:tc>
        <w:tc>
          <w:tcPr>
            <w:tcW w:w="4317" w:type="pct"/>
            <w:vAlign w:val="center"/>
          </w:tcPr>
          <w:p w14:paraId="1415C42E">
            <w:pPr>
              <w:spacing w:line="360" w:lineRule="auto"/>
              <w:ind w:left="0" w:leftChars="0" w:firstLine="218" w:firstLineChars="104"/>
              <w:jc w:val="lef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1</w:t>
            </w:r>
            <w:r>
              <w:rPr>
                <w:rFonts w:hint="eastAsia" w:ascii="宋体" w:hAnsi="宋体" w:cs="宋体"/>
                <w:caps w:val="0"/>
                <w:color w:val="auto"/>
                <w:spacing w:val="0"/>
                <w:position w:val="0"/>
                <w:sz w:val="21"/>
                <w:szCs w:val="21"/>
                <w:highlight w:val="none"/>
                <w:lang w:val="en-US" w:eastAsia="zh-CN"/>
              </w:rPr>
              <w:t>.</w:t>
            </w:r>
            <w:r>
              <w:rPr>
                <w:rFonts w:hint="eastAsia" w:ascii="宋体" w:hAnsi="宋体" w:eastAsia="宋体" w:cs="宋体"/>
                <w:caps w:val="0"/>
                <w:color w:val="auto"/>
                <w:spacing w:val="0"/>
                <w:position w:val="0"/>
                <w:sz w:val="21"/>
                <w:szCs w:val="21"/>
                <w:highlight w:val="none"/>
              </w:rPr>
              <w:t>本项目须投入项目负责人一名，服务期间须到场进行工作协调及监督管理。</w:t>
            </w:r>
          </w:p>
          <w:p w14:paraId="29213FD4">
            <w:pPr>
              <w:spacing w:line="360" w:lineRule="auto"/>
              <w:ind w:left="0" w:leftChars="0" w:firstLine="218" w:firstLineChars="104"/>
              <w:jc w:val="lef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2</w:t>
            </w:r>
            <w:r>
              <w:rPr>
                <w:rFonts w:hint="eastAsia" w:ascii="宋体" w:hAnsi="宋体" w:cs="宋体"/>
                <w:caps w:val="0"/>
                <w:color w:val="auto"/>
                <w:spacing w:val="0"/>
                <w:position w:val="0"/>
                <w:sz w:val="21"/>
                <w:szCs w:val="21"/>
                <w:highlight w:val="none"/>
                <w:lang w:val="en-US" w:eastAsia="zh-CN"/>
              </w:rPr>
              <w:t>.</w:t>
            </w:r>
            <w:r>
              <w:rPr>
                <w:rFonts w:hint="eastAsia" w:ascii="宋体" w:hAnsi="宋体" w:eastAsia="宋体" w:cs="宋体"/>
                <w:caps w:val="0"/>
                <w:color w:val="auto"/>
                <w:spacing w:val="0"/>
                <w:position w:val="0"/>
                <w:sz w:val="21"/>
                <w:szCs w:val="21"/>
                <w:highlight w:val="none"/>
              </w:rPr>
              <w:t>处理问题响应时间：接到采购人处理问题通知后2 小时内响应，24 小时内到达采购人指定现场。</w:t>
            </w:r>
          </w:p>
        </w:tc>
      </w:tr>
    </w:tbl>
    <w:p w14:paraId="1FAF0FC6">
      <w:pPr>
        <w:rPr>
          <w:rFonts w:ascii="Times New Roman" w:hAnsi="Times New Roman" w:eastAsia="宋体" w:cs="Times New Roman"/>
          <w:caps w:val="0"/>
          <w:color w:val="auto"/>
          <w:spacing w:val="0"/>
          <w:position w:val="0"/>
          <w:highlight w:val="none"/>
        </w:rPr>
      </w:pPr>
      <w:r>
        <w:rPr>
          <w:rFonts w:ascii="Times New Roman" w:hAnsi="Times New Roman" w:eastAsia="宋体" w:cs="Times New Roman"/>
          <w:caps w:val="0"/>
          <w:color w:val="auto"/>
          <w:spacing w:val="0"/>
          <w:position w:val="0"/>
          <w:highlight w:val="none"/>
        </w:rPr>
        <w:br w:type="page"/>
      </w:r>
    </w:p>
    <w:p w14:paraId="373C1F7E">
      <w:pPr>
        <w:spacing w:line="428" w:lineRule="exact"/>
        <w:ind w:left="119"/>
        <w:rPr>
          <w:rFonts w:hint="eastAsia" w:ascii="宋体" w:hAnsi="宋体" w:eastAsia="宋体" w:cs="宋体"/>
          <w:b/>
          <w:bCs/>
          <w:color w:val="auto"/>
          <w:sz w:val="17"/>
          <w:szCs w:val="17"/>
          <w:highlight w:val="none"/>
        </w:rPr>
      </w:pPr>
      <w:r>
        <w:rPr>
          <w:rFonts w:hint="eastAsia" w:ascii="宋体" w:hAnsi="宋体" w:eastAsia="宋体" w:cs="宋体"/>
          <w:b/>
          <w:bCs/>
          <w:color w:val="auto"/>
          <w:sz w:val="32"/>
          <w:szCs w:val="32"/>
          <w:highlight w:val="none"/>
        </w:rPr>
        <w:t>附件：</w:t>
      </w:r>
    </w:p>
    <w:p w14:paraId="6948B8DF">
      <w:pPr>
        <w:widowControl/>
        <w:spacing w:before="156" w:beforeLines="50" w:after="156" w:afterLines="50" w:line="280" w:lineRule="exact"/>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统计上大中小微型企业划分标准</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6"/>
        <w:gridCol w:w="1429"/>
        <w:gridCol w:w="739"/>
        <w:gridCol w:w="1174"/>
        <w:gridCol w:w="1776"/>
        <w:gridCol w:w="1488"/>
        <w:gridCol w:w="1035"/>
      </w:tblGrid>
      <w:tr w14:paraId="5765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120" w:type="pct"/>
            <w:shd w:val="clear" w:color="auto" w:fill="8DB3E2"/>
            <w:noWrap w:val="0"/>
            <w:vAlign w:val="center"/>
          </w:tcPr>
          <w:p w14:paraId="259B9C1E">
            <w:pPr>
              <w:widowControl/>
              <w:spacing w:line="280" w:lineRule="exact"/>
              <w:jc w:val="center"/>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725" w:type="pct"/>
            <w:shd w:val="clear" w:color="auto" w:fill="8DB3E2"/>
            <w:noWrap w:val="0"/>
            <w:vAlign w:val="center"/>
          </w:tcPr>
          <w:p w14:paraId="0DD71E52">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375" w:type="pct"/>
            <w:shd w:val="clear" w:color="auto" w:fill="8DB3E2"/>
            <w:noWrap w:val="0"/>
            <w:vAlign w:val="center"/>
          </w:tcPr>
          <w:p w14:paraId="555B4DF7">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0CD0F742">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596" w:type="pct"/>
            <w:shd w:val="clear" w:color="auto" w:fill="8DB3E2"/>
            <w:noWrap w:val="0"/>
            <w:vAlign w:val="center"/>
          </w:tcPr>
          <w:p w14:paraId="10B6EDA3">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901" w:type="pct"/>
            <w:shd w:val="clear" w:color="auto" w:fill="8DB3E2"/>
            <w:noWrap w:val="0"/>
            <w:vAlign w:val="center"/>
          </w:tcPr>
          <w:p w14:paraId="2E8989F3">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755" w:type="pct"/>
            <w:shd w:val="clear" w:color="auto" w:fill="8DB3E2"/>
            <w:noWrap w:val="0"/>
            <w:vAlign w:val="center"/>
          </w:tcPr>
          <w:p w14:paraId="0AD4631E">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525" w:type="pct"/>
            <w:shd w:val="clear" w:color="auto" w:fill="8DB3E2"/>
            <w:noWrap w:val="0"/>
            <w:vAlign w:val="center"/>
          </w:tcPr>
          <w:p w14:paraId="5050045E">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26C5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shd w:val="clear" w:color="auto" w:fill="CFCECE" w:themeFill="background2" w:themeFillShade="E5"/>
            <w:noWrap w:val="0"/>
            <w:vAlign w:val="center"/>
          </w:tcPr>
          <w:p w14:paraId="4565E0B7">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725" w:type="pct"/>
            <w:shd w:val="clear" w:color="auto" w:fill="CFCECE" w:themeFill="background2" w:themeFillShade="E5"/>
            <w:noWrap w:val="0"/>
            <w:vAlign w:val="center"/>
          </w:tcPr>
          <w:p w14:paraId="7FAA84D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shd w:val="clear" w:color="auto" w:fill="CFCECE" w:themeFill="background2" w:themeFillShade="E5"/>
            <w:noWrap w:val="0"/>
            <w:vAlign w:val="center"/>
          </w:tcPr>
          <w:p w14:paraId="168E530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shd w:val="clear" w:color="auto" w:fill="CFCECE" w:themeFill="background2" w:themeFillShade="E5"/>
            <w:noWrap w:val="0"/>
            <w:vAlign w:val="center"/>
          </w:tcPr>
          <w:p w14:paraId="76DEA07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901" w:type="pct"/>
            <w:shd w:val="clear" w:color="auto" w:fill="CFCECE" w:themeFill="background2" w:themeFillShade="E5"/>
            <w:noWrap w:val="0"/>
            <w:vAlign w:val="center"/>
          </w:tcPr>
          <w:p w14:paraId="2B15B7F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755" w:type="pct"/>
            <w:shd w:val="clear" w:color="auto" w:fill="CFCECE" w:themeFill="background2" w:themeFillShade="E5"/>
            <w:noWrap w:val="0"/>
            <w:vAlign w:val="center"/>
          </w:tcPr>
          <w:p w14:paraId="0884CD1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525" w:type="pct"/>
            <w:shd w:val="clear" w:color="auto" w:fill="CFCECE" w:themeFill="background2" w:themeFillShade="E5"/>
            <w:noWrap w:val="0"/>
            <w:vAlign w:val="center"/>
          </w:tcPr>
          <w:p w14:paraId="572019A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99B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14:paraId="48F535A4">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725" w:type="pct"/>
            <w:noWrap w:val="0"/>
            <w:vAlign w:val="center"/>
          </w:tcPr>
          <w:p w14:paraId="6262E68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375" w:type="pct"/>
            <w:noWrap w:val="0"/>
            <w:vAlign w:val="center"/>
          </w:tcPr>
          <w:p w14:paraId="68C6D2E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6" w:type="pct"/>
            <w:noWrap w:val="0"/>
            <w:vAlign w:val="center"/>
          </w:tcPr>
          <w:p w14:paraId="18DB281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901" w:type="pct"/>
            <w:noWrap w:val="0"/>
            <w:vAlign w:val="center"/>
          </w:tcPr>
          <w:p w14:paraId="5244074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755" w:type="pct"/>
            <w:noWrap w:val="0"/>
            <w:vAlign w:val="center"/>
          </w:tcPr>
          <w:p w14:paraId="7B2F8D7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525" w:type="pct"/>
            <w:noWrap w:val="0"/>
            <w:vAlign w:val="center"/>
          </w:tcPr>
          <w:p w14:paraId="6528D24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092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14:paraId="5A46DF40">
            <w:pPr>
              <w:widowControl/>
              <w:spacing w:line="280" w:lineRule="exact"/>
              <w:jc w:val="left"/>
              <w:rPr>
                <w:rFonts w:hint="eastAsia" w:ascii="宋体" w:hAnsi="宋体" w:eastAsia="宋体" w:cs="宋体"/>
                <w:color w:val="auto"/>
                <w:kern w:val="0"/>
                <w:sz w:val="18"/>
                <w:szCs w:val="18"/>
                <w:highlight w:val="none"/>
              </w:rPr>
            </w:pPr>
          </w:p>
        </w:tc>
        <w:tc>
          <w:tcPr>
            <w:tcW w:w="725" w:type="pct"/>
            <w:noWrap w:val="0"/>
            <w:vAlign w:val="center"/>
          </w:tcPr>
          <w:p w14:paraId="270FAE3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noWrap w:val="0"/>
            <w:vAlign w:val="center"/>
          </w:tcPr>
          <w:p w14:paraId="156E0B4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595144F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901" w:type="pct"/>
            <w:noWrap w:val="0"/>
            <w:vAlign w:val="center"/>
          </w:tcPr>
          <w:p w14:paraId="6CAB83F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755" w:type="pct"/>
            <w:noWrap w:val="0"/>
            <w:vAlign w:val="center"/>
          </w:tcPr>
          <w:p w14:paraId="1198CF9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525" w:type="pct"/>
            <w:noWrap w:val="0"/>
            <w:vAlign w:val="center"/>
          </w:tcPr>
          <w:p w14:paraId="51C5797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6597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14:paraId="70131B6C">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725" w:type="pct"/>
            <w:noWrap w:val="0"/>
            <w:vAlign w:val="center"/>
          </w:tcPr>
          <w:p w14:paraId="768C64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noWrap w:val="0"/>
            <w:vAlign w:val="center"/>
          </w:tcPr>
          <w:p w14:paraId="27C149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5223310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901" w:type="pct"/>
            <w:noWrap w:val="0"/>
            <w:vAlign w:val="center"/>
          </w:tcPr>
          <w:p w14:paraId="4E9B674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755" w:type="pct"/>
            <w:noWrap w:val="0"/>
            <w:vAlign w:val="center"/>
          </w:tcPr>
          <w:p w14:paraId="77E0C85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525" w:type="pct"/>
            <w:noWrap w:val="0"/>
            <w:vAlign w:val="center"/>
          </w:tcPr>
          <w:p w14:paraId="73892B7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4B6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14:paraId="00AD77A9">
            <w:pPr>
              <w:widowControl/>
              <w:spacing w:line="280" w:lineRule="exact"/>
              <w:jc w:val="left"/>
              <w:rPr>
                <w:rFonts w:hint="eastAsia" w:ascii="宋体" w:hAnsi="宋体" w:eastAsia="宋体" w:cs="宋体"/>
                <w:color w:val="auto"/>
                <w:kern w:val="0"/>
                <w:sz w:val="18"/>
                <w:szCs w:val="18"/>
                <w:highlight w:val="none"/>
              </w:rPr>
            </w:pPr>
          </w:p>
        </w:tc>
        <w:tc>
          <w:tcPr>
            <w:tcW w:w="725" w:type="pct"/>
            <w:noWrap w:val="0"/>
            <w:vAlign w:val="center"/>
          </w:tcPr>
          <w:p w14:paraId="2FAAB9B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375" w:type="pct"/>
            <w:noWrap w:val="0"/>
            <w:vAlign w:val="center"/>
          </w:tcPr>
          <w:p w14:paraId="0392D6F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7AD780B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901" w:type="pct"/>
            <w:noWrap w:val="0"/>
            <w:vAlign w:val="center"/>
          </w:tcPr>
          <w:p w14:paraId="0AAB7EC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755" w:type="pct"/>
            <w:noWrap w:val="0"/>
            <w:vAlign w:val="center"/>
          </w:tcPr>
          <w:p w14:paraId="60E3E75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525" w:type="pct"/>
            <w:noWrap w:val="0"/>
            <w:vAlign w:val="center"/>
          </w:tcPr>
          <w:p w14:paraId="541E1AC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04EE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14:paraId="0800717F">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725" w:type="pct"/>
            <w:noWrap w:val="0"/>
            <w:vAlign w:val="center"/>
          </w:tcPr>
          <w:p w14:paraId="742DF9F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375" w:type="pct"/>
            <w:noWrap w:val="0"/>
            <w:vAlign w:val="center"/>
          </w:tcPr>
          <w:p w14:paraId="084BFF7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6" w:type="pct"/>
            <w:noWrap w:val="0"/>
            <w:vAlign w:val="center"/>
          </w:tcPr>
          <w:p w14:paraId="1018F06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901" w:type="pct"/>
            <w:noWrap w:val="0"/>
            <w:vAlign w:val="center"/>
          </w:tcPr>
          <w:p w14:paraId="3DB33DA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755" w:type="pct"/>
            <w:noWrap w:val="0"/>
            <w:vAlign w:val="center"/>
          </w:tcPr>
          <w:p w14:paraId="2D7204A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525" w:type="pct"/>
            <w:noWrap w:val="0"/>
            <w:vAlign w:val="center"/>
          </w:tcPr>
          <w:p w14:paraId="42B1E7D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5390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14:paraId="1F923593">
            <w:pPr>
              <w:widowControl/>
              <w:spacing w:line="280" w:lineRule="exact"/>
              <w:jc w:val="left"/>
              <w:rPr>
                <w:rFonts w:hint="eastAsia" w:ascii="宋体" w:hAnsi="宋体" w:eastAsia="宋体" w:cs="宋体"/>
                <w:color w:val="auto"/>
                <w:kern w:val="0"/>
                <w:sz w:val="18"/>
                <w:szCs w:val="18"/>
                <w:highlight w:val="none"/>
              </w:rPr>
            </w:pPr>
          </w:p>
        </w:tc>
        <w:tc>
          <w:tcPr>
            <w:tcW w:w="725" w:type="pct"/>
            <w:noWrap w:val="0"/>
            <w:vAlign w:val="center"/>
          </w:tcPr>
          <w:p w14:paraId="48990FD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noWrap w:val="0"/>
            <w:vAlign w:val="center"/>
          </w:tcPr>
          <w:p w14:paraId="07B92C0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22850A4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901" w:type="pct"/>
            <w:noWrap w:val="0"/>
            <w:vAlign w:val="center"/>
          </w:tcPr>
          <w:p w14:paraId="533CB32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755" w:type="pct"/>
            <w:noWrap w:val="0"/>
            <w:vAlign w:val="center"/>
          </w:tcPr>
          <w:p w14:paraId="0F448D58">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525" w:type="pct"/>
            <w:noWrap w:val="0"/>
            <w:vAlign w:val="center"/>
          </w:tcPr>
          <w:p w14:paraId="3B3C149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4496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14:paraId="2F95F4A8">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725" w:type="pct"/>
            <w:noWrap w:val="0"/>
            <w:vAlign w:val="center"/>
          </w:tcPr>
          <w:p w14:paraId="7E0F2FB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375" w:type="pct"/>
            <w:noWrap w:val="0"/>
            <w:vAlign w:val="center"/>
          </w:tcPr>
          <w:p w14:paraId="51C80C3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6" w:type="pct"/>
            <w:noWrap w:val="0"/>
            <w:vAlign w:val="center"/>
          </w:tcPr>
          <w:p w14:paraId="296E0CE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901" w:type="pct"/>
            <w:noWrap w:val="0"/>
            <w:vAlign w:val="center"/>
          </w:tcPr>
          <w:p w14:paraId="4025296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755" w:type="pct"/>
            <w:noWrap w:val="0"/>
            <w:vAlign w:val="center"/>
          </w:tcPr>
          <w:p w14:paraId="55DDDE87">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525" w:type="pct"/>
            <w:noWrap w:val="0"/>
            <w:vAlign w:val="center"/>
          </w:tcPr>
          <w:p w14:paraId="4D684E1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974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14:paraId="0E82A558">
            <w:pPr>
              <w:widowControl/>
              <w:spacing w:line="280" w:lineRule="exact"/>
              <w:jc w:val="left"/>
              <w:rPr>
                <w:rFonts w:hint="eastAsia" w:ascii="宋体" w:hAnsi="宋体" w:eastAsia="宋体" w:cs="宋体"/>
                <w:color w:val="auto"/>
                <w:kern w:val="0"/>
                <w:sz w:val="18"/>
                <w:szCs w:val="18"/>
                <w:highlight w:val="none"/>
              </w:rPr>
            </w:pPr>
          </w:p>
        </w:tc>
        <w:tc>
          <w:tcPr>
            <w:tcW w:w="725" w:type="pct"/>
            <w:noWrap w:val="0"/>
            <w:vAlign w:val="center"/>
          </w:tcPr>
          <w:p w14:paraId="711A810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noWrap w:val="0"/>
            <w:vAlign w:val="center"/>
          </w:tcPr>
          <w:p w14:paraId="57C8C35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0709CC9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901" w:type="pct"/>
            <w:noWrap w:val="0"/>
            <w:vAlign w:val="center"/>
          </w:tcPr>
          <w:p w14:paraId="424A4C0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755" w:type="pct"/>
            <w:noWrap w:val="0"/>
            <w:vAlign w:val="center"/>
          </w:tcPr>
          <w:p w14:paraId="448E5DC3">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525" w:type="pct"/>
            <w:noWrap w:val="0"/>
            <w:vAlign w:val="center"/>
          </w:tcPr>
          <w:p w14:paraId="1AC1FF3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0A9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14:paraId="05A07459">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725" w:type="pct"/>
            <w:noWrap w:val="0"/>
            <w:vAlign w:val="center"/>
          </w:tcPr>
          <w:p w14:paraId="58D30B9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375" w:type="pct"/>
            <w:noWrap w:val="0"/>
            <w:vAlign w:val="center"/>
          </w:tcPr>
          <w:p w14:paraId="6AC8D72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6" w:type="pct"/>
            <w:noWrap w:val="0"/>
            <w:vAlign w:val="center"/>
          </w:tcPr>
          <w:p w14:paraId="2257836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901" w:type="pct"/>
            <w:noWrap w:val="0"/>
            <w:vAlign w:val="center"/>
          </w:tcPr>
          <w:p w14:paraId="7F03F29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755" w:type="pct"/>
            <w:noWrap w:val="0"/>
            <w:vAlign w:val="center"/>
          </w:tcPr>
          <w:p w14:paraId="0D81DC4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525" w:type="pct"/>
            <w:noWrap w:val="0"/>
            <w:vAlign w:val="center"/>
          </w:tcPr>
          <w:p w14:paraId="76D4685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66E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14:paraId="62E4DAF8">
            <w:pPr>
              <w:widowControl/>
              <w:spacing w:line="280" w:lineRule="exact"/>
              <w:jc w:val="left"/>
              <w:rPr>
                <w:rFonts w:hint="eastAsia" w:ascii="宋体" w:hAnsi="宋体" w:eastAsia="宋体" w:cs="宋体"/>
                <w:color w:val="auto"/>
                <w:kern w:val="0"/>
                <w:sz w:val="18"/>
                <w:szCs w:val="18"/>
                <w:highlight w:val="none"/>
              </w:rPr>
            </w:pPr>
          </w:p>
        </w:tc>
        <w:tc>
          <w:tcPr>
            <w:tcW w:w="725" w:type="pct"/>
            <w:noWrap w:val="0"/>
            <w:vAlign w:val="center"/>
          </w:tcPr>
          <w:p w14:paraId="0229ACD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noWrap w:val="0"/>
            <w:vAlign w:val="center"/>
          </w:tcPr>
          <w:p w14:paraId="21E6241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3EAB9A8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901" w:type="pct"/>
            <w:noWrap w:val="0"/>
            <w:vAlign w:val="center"/>
          </w:tcPr>
          <w:p w14:paraId="2A47EAC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755" w:type="pct"/>
            <w:noWrap w:val="0"/>
            <w:vAlign w:val="center"/>
          </w:tcPr>
          <w:p w14:paraId="256D056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525" w:type="pct"/>
            <w:noWrap w:val="0"/>
            <w:vAlign w:val="center"/>
          </w:tcPr>
          <w:p w14:paraId="3FE2D92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6D32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14:paraId="449CD19D">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725" w:type="pct"/>
            <w:noWrap w:val="0"/>
            <w:vAlign w:val="center"/>
          </w:tcPr>
          <w:p w14:paraId="379967C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375" w:type="pct"/>
            <w:noWrap w:val="0"/>
            <w:vAlign w:val="center"/>
          </w:tcPr>
          <w:p w14:paraId="6A449ED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6" w:type="pct"/>
            <w:noWrap w:val="0"/>
            <w:vAlign w:val="center"/>
          </w:tcPr>
          <w:p w14:paraId="50BDEA6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901" w:type="pct"/>
            <w:noWrap w:val="0"/>
            <w:vAlign w:val="center"/>
          </w:tcPr>
          <w:p w14:paraId="32803BE9">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755" w:type="pct"/>
            <w:noWrap w:val="0"/>
            <w:vAlign w:val="center"/>
          </w:tcPr>
          <w:p w14:paraId="442B1A9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525" w:type="pct"/>
            <w:noWrap w:val="0"/>
            <w:vAlign w:val="center"/>
          </w:tcPr>
          <w:p w14:paraId="1B33312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5A1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14:paraId="09733978">
            <w:pPr>
              <w:widowControl/>
              <w:spacing w:line="280" w:lineRule="exact"/>
              <w:jc w:val="left"/>
              <w:rPr>
                <w:rFonts w:hint="eastAsia" w:ascii="宋体" w:hAnsi="宋体" w:eastAsia="宋体" w:cs="宋体"/>
                <w:color w:val="auto"/>
                <w:kern w:val="0"/>
                <w:sz w:val="18"/>
                <w:szCs w:val="18"/>
                <w:highlight w:val="none"/>
              </w:rPr>
            </w:pPr>
          </w:p>
        </w:tc>
        <w:tc>
          <w:tcPr>
            <w:tcW w:w="725" w:type="pct"/>
            <w:noWrap w:val="0"/>
            <w:vAlign w:val="center"/>
          </w:tcPr>
          <w:p w14:paraId="3CF8814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noWrap w:val="0"/>
            <w:vAlign w:val="center"/>
          </w:tcPr>
          <w:p w14:paraId="2C0372F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18B77F8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901" w:type="pct"/>
            <w:noWrap w:val="0"/>
            <w:vAlign w:val="center"/>
          </w:tcPr>
          <w:p w14:paraId="37C6629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755" w:type="pct"/>
            <w:noWrap w:val="0"/>
            <w:vAlign w:val="center"/>
          </w:tcPr>
          <w:p w14:paraId="2BE9F03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525" w:type="pct"/>
            <w:noWrap w:val="0"/>
            <w:vAlign w:val="center"/>
          </w:tcPr>
          <w:p w14:paraId="7B8590A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2C1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14:paraId="77BAFD8D">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725" w:type="pct"/>
            <w:noWrap w:val="0"/>
            <w:vAlign w:val="center"/>
          </w:tcPr>
          <w:p w14:paraId="141D837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375" w:type="pct"/>
            <w:noWrap w:val="0"/>
            <w:vAlign w:val="center"/>
          </w:tcPr>
          <w:p w14:paraId="1A3521C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6" w:type="pct"/>
            <w:noWrap w:val="0"/>
            <w:vAlign w:val="center"/>
          </w:tcPr>
          <w:p w14:paraId="4C54382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901" w:type="pct"/>
            <w:noWrap w:val="0"/>
            <w:vAlign w:val="center"/>
          </w:tcPr>
          <w:p w14:paraId="712D8AE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755" w:type="pct"/>
            <w:noWrap w:val="0"/>
            <w:vAlign w:val="center"/>
          </w:tcPr>
          <w:p w14:paraId="1063003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525" w:type="pct"/>
            <w:noWrap w:val="0"/>
            <w:vAlign w:val="center"/>
          </w:tcPr>
          <w:p w14:paraId="6C96EA7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CE7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14:paraId="2C311FD4">
            <w:pPr>
              <w:widowControl/>
              <w:spacing w:line="280" w:lineRule="exact"/>
              <w:jc w:val="left"/>
              <w:rPr>
                <w:rFonts w:hint="eastAsia" w:ascii="宋体" w:hAnsi="宋体" w:eastAsia="宋体" w:cs="宋体"/>
                <w:color w:val="auto"/>
                <w:kern w:val="0"/>
                <w:sz w:val="18"/>
                <w:szCs w:val="18"/>
                <w:highlight w:val="none"/>
              </w:rPr>
            </w:pPr>
          </w:p>
        </w:tc>
        <w:tc>
          <w:tcPr>
            <w:tcW w:w="725" w:type="pct"/>
            <w:noWrap w:val="0"/>
            <w:vAlign w:val="center"/>
          </w:tcPr>
          <w:p w14:paraId="307EF10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noWrap w:val="0"/>
            <w:vAlign w:val="center"/>
          </w:tcPr>
          <w:p w14:paraId="3452EBB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56A254A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901" w:type="pct"/>
            <w:noWrap w:val="0"/>
            <w:vAlign w:val="center"/>
          </w:tcPr>
          <w:p w14:paraId="5A065F9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755" w:type="pct"/>
            <w:noWrap w:val="0"/>
            <w:vAlign w:val="center"/>
          </w:tcPr>
          <w:p w14:paraId="7B2938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525" w:type="pct"/>
            <w:noWrap w:val="0"/>
            <w:vAlign w:val="center"/>
          </w:tcPr>
          <w:p w14:paraId="60B8885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1C6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14:paraId="46397BA9">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725" w:type="pct"/>
            <w:noWrap w:val="0"/>
            <w:vAlign w:val="center"/>
          </w:tcPr>
          <w:p w14:paraId="5AFD2A1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375" w:type="pct"/>
            <w:noWrap w:val="0"/>
            <w:vAlign w:val="center"/>
          </w:tcPr>
          <w:p w14:paraId="4F05712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6" w:type="pct"/>
            <w:noWrap w:val="0"/>
            <w:vAlign w:val="center"/>
          </w:tcPr>
          <w:p w14:paraId="5526E74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901" w:type="pct"/>
            <w:noWrap w:val="0"/>
            <w:vAlign w:val="center"/>
          </w:tcPr>
          <w:p w14:paraId="0EFD928D">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755" w:type="pct"/>
            <w:noWrap w:val="0"/>
            <w:vAlign w:val="center"/>
          </w:tcPr>
          <w:p w14:paraId="0B22F3E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525" w:type="pct"/>
            <w:noWrap w:val="0"/>
            <w:vAlign w:val="center"/>
          </w:tcPr>
          <w:p w14:paraId="3BBC15D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90F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14:paraId="59D68C61">
            <w:pPr>
              <w:widowControl/>
              <w:spacing w:line="280" w:lineRule="exact"/>
              <w:jc w:val="left"/>
              <w:rPr>
                <w:rFonts w:hint="eastAsia" w:ascii="宋体" w:hAnsi="宋体" w:eastAsia="宋体" w:cs="宋体"/>
                <w:color w:val="auto"/>
                <w:kern w:val="0"/>
                <w:sz w:val="18"/>
                <w:szCs w:val="18"/>
                <w:highlight w:val="none"/>
              </w:rPr>
            </w:pPr>
          </w:p>
        </w:tc>
        <w:tc>
          <w:tcPr>
            <w:tcW w:w="725" w:type="pct"/>
            <w:noWrap w:val="0"/>
            <w:vAlign w:val="center"/>
          </w:tcPr>
          <w:p w14:paraId="5C51748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noWrap w:val="0"/>
            <w:vAlign w:val="center"/>
          </w:tcPr>
          <w:p w14:paraId="60F5891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4674C21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901" w:type="pct"/>
            <w:noWrap w:val="0"/>
            <w:vAlign w:val="center"/>
          </w:tcPr>
          <w:p w14:paraId="1917406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755" w:type="pct"/>
            <w:noWrap w:val="0"/>
            <w:vAlign w:val="center"/>
          </w:tcPr>
          <w:p w14:paraId="013AB76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525" w:type="pct"/>
            <w:noWrap w:val="0"/>
            <w:vAlign w:val="center"/>
          </w:tcPr>
          <w:p w14:paraId="6232937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C25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14:paraId="300A7BAF">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725" w:type="pct"/>
            <w:noWrap w:val="0"/>
            <w:vAlign w:val="center"/>
          </w:tcPr>
          <w:p w14:paraId="458505C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375" w:type="pct"/>
            <w:noWrap w:val="0"/>
            <w:vAlign w:val="center"/>
          </w:tcPr>
          <w:p w14:paraId="63D1927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6" w:type="pct"/>
            <w:noWrap w:val="0"/>
            <w:vAlign w:val="center"/>
          </w:tcPr>
          <w:p w14:paraId="6AE911B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901" w:type="pct"/>
            <w:noWrap w:val="0"/>
            <w:vAlign w:val="center"/>
          </w:tcPr>
          <w:p w14:paraId="2151B32B">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755" w:type="pct"/>
            <w:noWrap w:val="0"/>
            <w:vAlign w:val="center"/>
          </w:tcPr>
          <w:p w14:paraId="4B980BB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525" w:type="pct"/>
            <w:noWrap w:val="0"/>
            <w:vAlign w:val="center"/>
          </w:tcPr>
          <w:p w14:paraId="5A89EBA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BBA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14:paraId="29580885">
            <w:pPr>
              <w:widowControl/>
              <w:spacing w:line="280" w:lineRule="exact"/>
              <w:jc w:val="left"/>
              <w:rPr>
                <w:rFonts w:hint="eastAsia" w:ascii="宋体" w:hAnsi="宋体" w:eastAsia="宋体" w:cs="宋体"/>
                <w:color w:val="auto"/>
                <w:kern w:val="0"/>
                <w:sz w:val="18"/>
                <w:szCs w:val="18"/>
                <w:highlight w:val="none"/>
              </w:rPr>
            </w:pPr>
          </w:p>
        </w:tc>
        <w:tc>
          <w:tcPr>
            <w:tcW w:w="725" w:type="pct"/>
            <w:noWrap w:val="0"/>
            <w:vAlign w:val="center"/>
          </w:tcPr>
          <w:p w14:paraId="61C0877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noWrap w:val="0"/>
            <w:vAlign w:val="center"/>
          </w:tcPr>
          <w:p w14:paraId="6B7861D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7D63E38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901" w:type="pct"/>
            <w:noWrap w:val="0"/>
            <w:vAlign w:val="center"/>
          </w:tcPr>
          <w:p w14:paraId="1B211F9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755" w:type="pct"/>
            <w:noWrap w:val="0"/>
            <w:vAlign w:val="center"/>
          </w:tcPr>
          <w:p w14:paraId="6A85405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525" w:type="pct"/>
            <w:noWrap w:val="0"/>
            <w:vAlign w:val="center"/>
          </w:tcPr>
          <w:p w14:paraId="598D3CB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31F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14:paraId="426D1A55">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725" w:type="pct"/>
            <w:noWrap w:val="0"/>
            <w:vAlign w:val="center"/>
          </w:tcPr>
          <w:p w14:paraId="58F3312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375" w:type="pct"/>
            <w:noWrap w:val="0"/>
            <w:vAlign w:val="center"/>
          </w:tcPr>
          <w:p w14:paraId="55F0D5A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6" w:type="pct"/>
            <w:noWrap w:val="0"/>
            <w:vAlign w:val="center"/>
          </w:tcPr>
          <w:p w14:paraId="3C8451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901" w:type="pct"/>
            <w:noWrap w:val="0"/>
            <w:vAlign w:val="center"/>
          </w:tcPr>
          <w:p w14:paraId="4FEF00E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755" w:type="pct"/>
            <w:noWrap w:val="0"/>
            <w:vAlign w:val="center"/>
          </w:tcPr>
          <w:p w14:paraId="0DB6830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525" w:type="pct"/>
            <w:noWrap w:val="0"/>
            <w:vAlign w:val="center"/>
          </w:tcPr>
          <w:p w14:paraId="6AD69BB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7FB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14:paraId="729F843F">
            <w:pPr>
              <w:widowControl/>
              <w:spacing w:line="280" w:lineRule="exact"/>
              <w:jc w:val="left"/>
              <w:rPr>
                <w:rFonts w:hint="eastAsia" w:ascii="宋体" w:hAnsi="宋体" w:eastAsia="宋体" w:cs="宋体"/>
                <w:color w:val="auto"/>
                <w:kern w:val="0"/>
                <w:sz w:val="18"/>
                <w:szCs w:val="18"/>
                <w:highlight w:val="none"/>
              </w:rPr>
            </w:pPr>
          </w:p>
        </w:tc>
        <w:tc>
          <w:tcPr>
            <w:tcW w:w="725" w:type="pct"/>
            <w:noWrap w:val="0"/>
            <w:vAlign w:val="center"/>
          </w:tcPr>
          <w:p w14:paraId="234BBA1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noWrap w:val="0"/>
            <w:vAlign w:val="center"/>
          </w:tcPr>
          <w:p w14:paraId="33B4CC2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6EE151A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901" w:type="pct"/>
            <w:noWrap w:val="0"/>
            <w:vAlign w:val="center"/>
          </w:tcPr>
          <w:p w14:paraId="01AD656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755" w:type="pct"/>
            <w:noWrap w:val="0"/>
            <w:vAlign w:val="center"/>
          </w:tcPr>
          <w:p w14:paraId="074F15F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525" w:type="pct"/>
            <w:noWrap w:val="0"/>
            <w:vAlign w:val="center"/>
          </w:tcPr>
          <w:p w14:paraId="5ECC365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DD8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20" w:type="pct"/>
            <w:vMerge w:val="restart"/>
            <w:noWrap w:val="0"/>
            <w:vAlign w:val="center"/>
          </w:tcPr>
          <w:p w14:paraId="5B4117CB">
            <w:pPr>
              <w:widowControl/>
              <w:spacing w:line="280" w:lineRule="exact"/>
              <w:jc w:val="left"/>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725" w:type="pct"/>
            <w:noWrap w:val="0"/>
            <w:vAlign w:val="center"/>
          </w:tcPr>
          <w:p w14:paraId="2766997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375" w:type="pct"/>
            <w:noWrap w:val="0"/>
            <w:vAlign w:val="center"/>
          </w:tcPr>
          <w:p w14:paraId="27FA293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6" w:type="pct"/>
            <w:noWrap w:val="0"/>
            <w:vAlign w:val="center"/>
          </w:tcPr>
          <w:p w14:paraId="6C743A0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901" w:type="pct"/>
            <w:noWrap w:val="0"/>
            <w:vAlign w:val="center"/>
          </w:tcPr>
          <w:p w14:paraId="05F3F111">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755" w:type="pct"/>
            <w:noWrap w:val="0"/>
            <w:vAlign w:val="center"/>
          </w:tcPr>
          <w:p w14:paraId="092E498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525" w:type="pct"/>
            <w:noWrap w:val="0"/>
            <w:vAlign w:val="center"/>
          </w:tcPr>
          <w:p w14:paraId="0ED7CF1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98D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20" w:type="pct"/>
            <w:vMerge w:val="continue"/>
            <w:noWrap w:val="0"/>
            <w:vAlign w:val="center"/>
          </w:tcPr>
          <w:p w14:paraId="1E67B74F">
            <w:pPr>
              <w:widowControl/>
              <w:spacing w:line="280" w:lineRule="exact"/>
              <w:jc w:val="left"/>
              <w:rPr>
                <w:rFonts w:hint="eastAsia" w:ascii="宋体" w:hAnsi="宋体" w:eastAsia="宋体" w:cs="宋体"/>
                <w:color w:val="auto"/>
                <w:spacing w:val="-12"/>
                <w:kern w:val="0"/>
                <w:sz w:val="18"/>
                <w:szCs w:val="18"/>
                <w:highlight w:val="none"/>
              </w:rPr>
            </w:pPr>
          </w:p>
        </w:tc>
        <w:tc>
          <w:tcPr>
            <w:tcW w:w="725" w:type="pct"/>
            <w:noWrap w:val="0"/>
            <w:vAlign w:val="center"/>
          </w:tcPr>
          <w:p w14:paraId="266FD61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noWrap w:val="0"/>
            <w:vAlign w:val="center"/>
          </w:tcPr>
          <w:p w14:paraId="215D205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3D84897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901" w:type="pct"/>
            <w:noWrap w:val="0"/>
            <w:vAlign w:val="center"/>
          </w:tcPr>
          <w:p w14:paraId="51BC88C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755" w:type="pct"/>
            <w:noWrap w:val="0"/>
            <w:vAlign w:val="center"/>
          </w:tcPr>
          <w:p w14:paraId="3E17713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525" w:type="pct"/>
            <w:noWrap w:val="0"/>
            <w:vAlign w:val="center"/>
          </w:tcPr>
          <w:p w14:paraId="1DE965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76F7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20" w:type="pct"/>
            <w:vMerge w:val="restart"/>
            <w:noWrap w:val="0"/>
            <w:vAlign w:val="center"/>
          </w:tcPr>
          <w:p w14:paraId="4B211903">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725" w:type="pct"/>
            <w:noWrap w:val="0"/>
            <w:vAlign w:val="center"/>
          </w:tcPr>
          <w:p w14:paraId="336292E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noWrap w:val="0"/>
            <w:vAlign w:val="center"/>
          </w:tcPr>
          <w:p w14:paraId="2985D63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5843027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901" w:type="pct"/>
            <w:noWrap w:val="0"/>
            <w:vAlign w:val="center"/>
          </w:tcPr>
          <w:p w14:paraId="4E3C646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755" w:type="pct"/>
            <w:noWrap w:val="0"/>
            <w:vAlign w:val="center"/>
          </w:tcPr>
          <w:p w14:paraId="1A2CDD5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525" w:type="pct"/>
            <w:noWrap w:val="0"/>
            <w:vAlign w:val="center"/>
          </w:tcPr>
          <w:p w14:paraId="0998EED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1D7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20" w:type="pct"/>
            <w:vMerge w:val="continue"/>
            <w:noWrap w:val="0"/>
            <w:vAlign w:val="center"/>
          </w:tcPr>
          <w:p w14:paraId="6EF0F8A3">
            <w:pPr>
              <w:widowControl/>
              <w:spacing w:line="280" w:lineRule="exact"/>
              <w:jc w:val="left"/>
              <w:rPr>
                <w:rFonts w:hint="eastAsia" w:ascii="宋体" w:hAnsi="宋体" w:eastAsia="宋体" w:cs="宋体"/>
                <w:color w:val="auto"/>
                <w:kern w:val="0"/>
                <w:sz w:val="18"/>
                <w:szCs w:val="18"/>
                <w:highlight w:val="none"/>
              </w:rPr>
            </w:pPr>
          </w:p>
        </w:tc>
        <w:tc>
          <w:tcPr>
            <w:tcW w:w="725" w:type="pct"/>
            <w:noWrap w:val="0"/>
            <w:vAlign w:val="center"/>
          </w:tcPr>
          <w:p w14:paraId="6F0F8CB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375" w:type="pct"/>
            <w:noWrap w:val="0"/>
            <w:vAlign w:val="center"/>
          </w:tcPr>
          <w:p w14:paraId="113F961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3505B28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901" w:type="pct"/>
            <w:noWrap w:val="0"/>
            <w:vAlign w:val="center"/>
          </w:tcPr>
          <w:p w14:paraId="289738F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755" w:type="pct"/>
            <w:noWrap w:val="0"/>
            <w:vAlign w:val="center"/>
          </w:tcPr>
          <w:p w14:paraId="07AD430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525" w:type="pct"/>
            <w:noWrap w:val="0"/>
            <w:vAlign w:val="center"/>
          </w:tcPr>
          <w:p w14:paraId="7292D9D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0F8D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20" w:type="pct"/>
            <w:vMerge w:val="restart"/>
            <w:noWrap w:val="0"/>
            <w:vAlign w:val="center"/>
          </w:tcPr>
          <w:p w14:paraId="3FD8091A">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725" w:type="pct"/>
            <w:noWrap w:val="0"/>
            <w:vAlign w:val="center"/>
          </w:tcPr>
          <w:p w14:paraId="0AF9A2F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375" w:type="pct"/>
            <w:noWrap w:val="0"/>
            <w:vAlign w:val="center"/>
          </w:tcPr>
          <w:p w14:paraId="68DB357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6" w:type="pct"/>
            <w:noWrap w:val="0"/>
            <w:vAlign w:val="center"/>
          </w:tcPr>
          <w:p w14:paraId="46FE4F7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901" w:type="pct"/>
            <w:noWrap w:val="0"/>
            <w:vAlign w:val="center"/>
          </w:tcPr>
          <w:p w14:paraId="1ACBCF8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755" w:type="pct"/>
            <w:noWrap w:val="0"/>
            <w:vAlign w:val="center"/>
          </w:tcPr>
          <w:p w14:paraId="4CD862D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525" w:type="pct"/>
            <w:noWrap w:val="0"/>
            <w:vAlign w:val="center"/>
          </w:tcPr>
          <w:p w14:paraId="37A334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097E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20" w:type="pct"/>
            <w:vMerge w:val="continue"/>
            <w:noWrap w:val="0"/>
            <w:vAlign w:val="center"/>
          </w:tcPr>
          <w:p w14:paraId="2CFE3379">
            <w:pPr>
              <w:widowControl/>
              <w:spacing w:line="280" w:lineRule="exact"/>
              <w:jc w:val="left"/>
              <w:rPr>
                <w:rFonts w:hint="eastAsia" w:ascii="宋体" w:hAnsi="宋体" w:eastAsia="宋体" w:cs="宋体"/>
                <w:color w:val="auto"/>
                <w:kern w:val="0"/>
                <w:sz w:val="18"/>
                <w:szCs w:val="18"/>
                <w:highlight w:val="none"/>
              </w:rPr>
            </w:pPr>
          </w:p>
        </w:tc>
        <w:tc>
          <w:tcPr>
            <w:tcW w:w="725" w:type="pct"/>
            <w:noWrap w:val="0"/>
            <w:vAlign w:val="center"/>
          </w:tcPr>
          <w:p w14:paraId="01938F4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noWrap w:val="0"/>
            <w:vAlign w:val="center"/>
          </w:tcPr>
          <w:p w14:paraId="385532E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79EE5B8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901" w:type="pct"/>
            <w:noWrap w:val="0"/>
            <w:vAlign w:val="center"/>
          </w:tcPr>
          <w:p w14:paraId="7694DF6B">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755" w:type="pct"/>
            <w:noWrap w:val="0"/>
            <w:vAlign w:val="center"/>
          </w:tcPr>
          <w:p w14:paraId="53221AE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525" w:type="pct"/>
            <w:noWrap w:val="0"/>
            <w:vAlign w:val="center"/>
          </w:tcPr>
          <w:p w14:paraId="2501AA3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489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20" w:type="pct"/>
            <w:vMerge w:val="restart"/>
            <w:noWrap w:val="0"/>
            <w:vAlign w:val="center"/>
          </w:tcPr>
          <w:p w14:paraId="3355561D">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725" w:type="pct"/>
            <w:noWrap w:val="0"/>
            <w:vAlign w:val="center"/>
          </w:tcPr>
          <w:p w14:paraId="2D0779A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375" w:type="pct"/>
            <w:noWrap w:val="0"/>
            <w:vAlign w:val="center"/>
          </w:tcPr>
          <w:p w14:paraId="33A0D11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6" w:type="pct"/>
            <w:noWrap w:val="0"/>
            <w:vAlign w:val="center"/>
          </w:tcPr>
          <w:p w14:paraId="3D535A9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901" w:type="pct"/>
            <w:noWrap w:val="0"/>
            <w:vAlign w:val="center"/>
          </w:tcPr>
          <w:p w14:paraId="213F495F">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755" w:type="pct"/>
            <w:noWrap w:val="0"/>
            <w:vAlign w:val="center"/>
          </w:tcPr>
          <w:p w14:paraId="5174224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525" w:type="pct"/>
            <w:noWrap w:val="0"/>
            <w:vAlign w:val="center"/>
          </w:tcPr>
          <w:p w14:paraId="478A19B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2A4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20" w:type="pct"/>
            <w:vMerge w:val="continue"/>
            <w:noWrap w:val="0"/>
            <w:vAlign w:val="center"/>
          </w:tcPr>
          <w:p w14:paraId="66679957">
            <w:pPr>
              <w:widowControl/>
              <w:spacing w:line="280" w:lineRule="exact"/>
              <w:jc w:val="left"/>
              <w:rPr>
                <w:rFonts w:hint="eastAsia" w:ascii="宋体" w:hAnsi="宋体" w:eastAsia="宋体" w:cs="宋体"/>
                <w:color w:val="auto"/>
                <w:kern w:val="0"/>
                <w:sz w:val="18"/>
                <w:szCs w:val="18"/>
                <w:highlight w:val="none"/>
              </w:rPr>
            </w:pPr>
          </w:p>
        </w:tc>
        <w:tc>
          <w:tcPr>
            <w:tcW w:w="725" w:type="pct"/>
            <w:noWrap w:val="0"/>
            <w:vAlign w:val="center"/>
          </w:tcPr>
          <w:p w14:paraId="6F03FDF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375" w:type="pct"/>
            <w:noWrap w:val="0"/>
            <w:vAlign w:val="center"/>
          </w:tcPr>
          <w:p w14:paraId="293EAC2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7BC501B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901" w:type="pct"/>
            <w:noWrap w:val="0"/>
            <w:vAlign w:val="center"/>
          </w:tcPr>
          <w:p w14:paraId="6EC2228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755" w:type="pct"/>
            <w:noWrap w:val="0"/>
            <w:vAlign w:val="center"/>
          </w:tcPr>
          <w:p w14:paraId="433AD88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525" w:type="pct"/>
            <w:noWrap w:val="0"/>
            <w:vAlign w:val="center"/>
          </w:tcPr>
          <w:p w14:paraId="4457399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0096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shd w:val="clear" w:color="auto" w:fill="E7E6E6" w:themeFill="background2"/>
            <w:noWrap w:val="0"/>
            <w:vAlign w:val="center"/>
          </w:tcPr>
          <w:p w14:paraId="63ED4AEF">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725" w:type="pct"/>
            <w:shd w:val="clear" w:color="auto" w:fill="E7E6E6" w:themeFill="background2"/>
            <w:noWrap w:val="0"/>
            <w:vAlign w:val="center"/>
          </w:tcPr>
          <w:p w14:paraId="067CBDC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375" w:type="pct"/>
            <w:shd w:val="clear" w:color="auto" w:fill="E7E6E6" w:themeFill="background2"/>
            <w:noWrap w:val="0"/>
            <w:vAlign w:val="center"/>
          </w:tcPr>
          <w:p w14:paraId="2DC26B3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6" w:type="pct"/>
            <w:shd w:val="clear" w:color="auto" w:fill="E7E6E6" w:themeFill="background2"/>
            <w:noWrap w:val="0"/>
            <w:vAlign w:val="center"/>
          </w:tcPr>
          <w:p w14:paraId="6C94CA7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901" w:type="pct"/>
            <w:shd w:val="clear" w:color="auto" w:fill="E7E6E6" w:themeFill="background2"/>
            <w:noWrap w:val="0"/>
            <w:vAlign w:val="center"/>
          </w:tcPr>
          <w:p w14:paraId="696C1FD0">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755" w:type="pct"/>
            <w:shd w:val="clear" w:color="auto" w:fill="E7E6E6" w:themeFill="background2"/>
            <w:noWrap w:val="0"/>
            <w:vAlign w:val="center"/>
          </w:tcPr>
          <w:p w14:paraId="6ECB1A4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525" w:type="pct"/>
            <w:shd w:val="clear" w:color="auto" w:fill="E7E6E6" w:themeFill="background2"/>
            <w:noWrap w:val="0"/>
            <w:vAlign w:val="center"/>
          </w:tcPr>
          <w:p w14:paraId="5A1F492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0255CCCD">
      <w:pPr>
        <w:widowControl/>
        <w:spacing w:line="280" w:lineRule="exact"/>
        <w:rPr>
          <w:rFonts w:hint="eastAsia" w:ascii="宋体" w:hAnsi="宋体" w:eastAsia="宋体" w:cs="宋体"/>
          <w:color w:val="auto"/>
          <w:spacing w:val="8"/>
          <w:kern w:val="0"/>
          <w:sz w:val="24"/>
          <w:highlight w:val="none"/>
        </w:rPr>
      </w:pPr>
    </w:p>
    <w:p w14:paraId="61D909B6">
      <w:pPr>
        <w:widowControl/>
        <w:spacing w:line="480" w:lineRule="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14:paraId="6C0DB40F">
      <w:pPr>
        <w:keepNext w:val="0"/>
        <w:keepLines w:val="0"/>
        <w:pageBreakBefore w:val="0"/>
        <w:widowControl w:val="0"/>
        <w:kinsoku/>
        <w:wordWrap/>
        <w:overflowPunct/>
        <w:topLinePunct w:val="0"/>
        <w:autoSpaceDE/>
        <w:autoSpaceDN/>
        <w:bidi w:val="0"/>
        <w:adjustRightInd/>
        <w:snapToGrid/>
        <w:spacing w:line="360" w:lineRule="auto"/>
        <w:ind w:firstLine="432" w:firstLineChars="200"/>
        <w:contextualSpacing/>
        <w:jc w:val="both"/>
        <w:textAlignment w:val="auto"/>
        <w:rPr>
          <w:rFonts w:hint="eastAsia" w:ascii="宋体" w:hAnsi="宋体" w:eastAsia="宋体" w:cs="宋体"/>
          <w:color w:val="auto"/>
          <w:spacing w:val="8"/>
          <w:kern w:val="0"/>
          <w:sz w:val="20"/>
          <w:szCs w:val="21"/>
          <w:highlight w:val="none"/>
          <w:lang w:val="en-US" w:eastAsia="zh-CN" w:bidi="ar-SA"/>
        </w:rPr>
      </w:pPr>
      <w:r>
        <w:rPr>
          <w:rFonts w:hint="eastAsia" w:ascii="宋体" w:hAnsi="宋体" w:eastAsia="宋体" w:cs="宋体"/>
          <w:color w:val="auto"/>
          <w:spacing w:val="8"/>
          <w:kern w:val="0"/>
          <w:sz w:val="20"/>
          <w:szCs w:val="21"/>
          <w:highlight w:val="none"/>
          <w:lang w:val="en-US" w:eastAsia="zh-CN" w:bidi="ar-SA"/>
        </w:rPr>
        <w:t>1.大型、中型和小型企业须同时满足所列指标的下限，否则下划一档；微型企业只须满足所列指标中的一项即可。</w:t>
      </w:r>
    </w:p>
    <w:p w14:paraId="30645B57">
      <w:pPr>
        <w:keepNext w:val="0"/>
        <w:keepLines w:val="0"/>
        <w:pageBreakBefore w:val="0"/>
        <w:widowControl w:val="0"/>
        <w:kinsoku/>
        <w:wordWrap/>
        <w:overflowPunct/>
        <w:topLinePunct w:val="0"/>
        <w:autoSpaceDE/>
        <w:autoSpaceDN/>
        <w:bidi w:val="0"/>
        <w:adjustRightInd/>
        <w:snapToGrid/>
        <w:spacing w:line="360" w:lineRule="auto"/>
        <w:ind w:firstLine="432" w:firstLineChars="200"/>
        <w:contextualSpacing/>
        <w:jc w:val="both"/>
        <w:textAlignment w:val="auto"/>
        <w:rPr>
          <w:rFonts w:hint="eastAsia" w:ascii="宋体" w:hAnsi="宋体" w:eastAsia="宋体" w:cs="宋体"/>
          <w:color w:val="auto"/>
          <w:spacing w:val="8"/>
          <w:kern w:val="0"/>
          <w:sz w:val="20"/>
          <w:szCs w:val="21"/>
          <w:highlight w:val="none"/>
          <w:lang w:val="en-US" w:eastAsia="zh-CN" w:bidi="ar-SA"/>
        </w:rPr>
      </w:pPr>
      <w:r>
        <w:rPr>
          <w:rFonts w:hint="eastAsia" w:ascii="宋体" w:hAnsi="宋体" w:eastAsia="宋体" w:cs="宋体"/>
          <w:color w:val="auto"/>
          <w:spacing w:val="8"/>
          <w:kern w:val="0"/>
          <w:sz w:val="20"/>
          <w:szCs w:val="21"/>
          <w:highlight w:val="none"/>
          <w:lang w:val="en-US" w:eastAsia="zh-CN" w:bidi="ar-SA"/>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8A1016C">
      <w:pPr>
        <w:keepNext w:val="0"/>
        <w:keepLines w:val="0"/>
        <w:pageBreakBefore w:val="0"/>
        <w:widowControl w:val="0"/>
        <w:kinsoku/>
        <w:wordWrap/>
        <w:overflowPunct/>
        <w:topLinePunct w:val="0"/>
        <w:autoSpaceDE/>
        <w:autoSpaceDN/>
        <w:bidi w:val="0"/>
        <w:adjustRightInd/>
        <w:snapToGrid/>
        <w:spacing w:line="360" w:lineRule="auto"/>
        <w:ind w:firstLine="432" w:firstLineChars="200"/>
        <w:textAlignment w:val="auto"/>
        <w:outlineLvl w:val="9"/>
        <w:rPr>
          <w:rFonts w:hint="eastAsia" w:eastAsia="宋体"/>
          <w:color w:val="auto"/>
          <w:highlight w:val="none"/>
          <w:lang w:eastAsia="zh-CN"/>
        </w:rPr>
      </w:pPr>
      <w:r>
        <w:rPr>
          <w:rFonts w:hint="eastAsia" w:ascii="宋体" w:hAnsi="宋体" w:eastAsia="宋体" w:cs="宋体"/>
          <w:color w:val="auto"/>
          <w:spacing w:val="8"/>
          <w:kern w:val="0"/>
          <w:sz w:val="20"/>
          <w:szCs w:val="21"/>
          <w:highlight w:val="none"/>
          <w:lang w:val="en-US" w:eastAsia="zh-CN" w:bidi="ar-SA"/>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9E2AD1B">
      <w:pPr>
        <w:rPr>
          <w:rFonts w:ascii="Times New Roman" w:hAnsi="Times New Roman" w:eastAsia="宋体" w:cs="Times New Roman"/>
          <w:caps w:val="0"/>
          <w:color w:val="auto"/>
          <w:spacing w:val="0"/>
          <w:position w:val="0"/>
          <w:highlight w:val="none"/>
        </w:rPr>
      </w:pPr>
    </w:p>
    <w:p w14:paraId="3271B95B">
      <w:pPr>
        <w:rPr>
          <w:rFonts w:hint="eastAsia" w:ascii="Times New Roman" w:hAnsi="Times New Roman" w:eastAsia="宋体" w:cs="Times New Roman"/>
          <w:b/>
          <w:caps w:val="0"/>
          <w:color w:val="auto"/>
          <w:spacing w:val="0"/>
          <w:position w:val="0"/>
          <w:sz w:val="36"/>
          <w:highlight w:val="none"/>
        </w:rPr>
      </w:pPr>
      <w:bookmarkStart w:id="60" w:name="_Toc3325"/>
      <w:bookmarkStart w:id="61" w:name="_Toc24489"/>
      <w:bookmarkStart w:id="62" w:name="_Toc8975"/>
      <w:bookmarkStart w:id="63" w:name="_Toc26044"/>
      <w:bookmarkStart w:id="64" w:name="_Toc20953"/>
      <w:bookmarkStart w:id="65" w:name="_Toc496"/>
      <w:bookmarkStart w:id="66" w:name="_Toc28587"/>
      <w:bookmarkStart w:id="67" w:name="_Toc532545044"/>
      <w:bookmarkStart w:id="68" w:name="_Toc9063"/>
      <w:bookmarkStart w:id="69" w:name="_Toc26039"/>
      <w:bookmarkStart w:id="70" w:name="_Toc20085"/>
      <w:bookmarkStart w:id="71" w:name="_Toc6362"/>
      <w:bookmarkStart w:id="72" w:name="_Toc29172"/>
      <w:bookmarkStart w:id="73" w:name="_Toc15364"/>
      <w:r>
        <w:rPr>
          <w:rFonts w:hint="eastAsia" w:ascii="Times New Roman" w:hAnsi="Times New Roman" w:eastAsia="宋体" w:cs="Times New Roman"/>
          <w:b/>
          <w:caps w:val="0"/>
          <w:color w:val="auto"/>
          <w:spacing w:val="0"/>
          <w:position w:val="0"/>
          <w:sz w:val="36"/>
          <w:highlight w:val="none"/>
        </w:rPr>
        <w:br w:type="page"/>
      </w:r>
    </w:p>
    <w:p w14:paraId="000D85E3">
      <w:pPr>
        <w:pStyle w:val="14"/>
        <w:spacing w:line="360" w:lineRule="auto"/>
        <w:jc w:val="center"/>
        <w:outlineLvl w:val="0"/>
        <w:rPr>
          <w:rFonts w:hint="eastAsia" w:hAnsi="宋体" w:eastAsia="宋体" w:cs="Times New Roman"/>
          <w:b/>
          <w:caps w:val="0"/>
          <w:color w:val="auto"/>
          <w:spacing w:val="0"/>
          <w:position w:val="0"/>
          <w:sz w:val="36"/>
          <w:szCs w:val="36"/>
          <w:highlight w:val="none"/>
        </w:rPr>
      </w:pPr>
      <w:bookmarkStart w:id="74" w:name="_Toc5959"/>
      <w:r>
        <w:rPr>
          <w:rFonts w:hint="eastAsia" w:ascii="Times New Roman" w:hAnsi="Times New Roman" w:eastAsia="宋体" w:cs="Times New Roman"/>
          <w:b/>
          <w:caps w:val="0"/>
          <w:color w:val="auto"/>
          <w:spacing w:val="0"/>
          <w:position w:val="0"/>
          <w:sz w:val="36"/>
          <w:highlight w:val="none"/>
        </w:rPr>
        <w:t>第三章</w:t>
      </w:r>
      <w:r>
        <w:rPr>
          <w:rFonts w:ascii="Times New Roman" w:hAnsi="Times New Roman" w:eastAsia="宋体" w:cs="Times New Roman"/>
          <w:b/>
          <w:caps w:val="0"/>
          <w:color w:val="auto"/>
          <w:spacing w:val="0"/>
          <w:position w:val="0"/>
          <w:sz w:val="36"/>
          <w:highlight w:val="none"/>
        </w:rPr>
        <w:t xml:space="preserve"> </w:t>
      </w:r>
      <w:r>
        <w:rPr>
          <w:rFonts w:hint="eastAsia" w:ascii="Times New Roman" w:hAnsi="Times New Roman" w:eastAsia="宋体" w:cs="Times New Roman"/>
          <w:b/>
          <w:caps w:val="0"/>
          <w:color w:val="auto"/>
          <w:spacing w:val="0"/>
          <w:position w:val="0"/>
          <w:sz w:val="36"/>
          <w:highlight w:val="none"/>
        </w:rPr>
        <w:t>投标人须知</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1A28874B">
      <w:pPr>
        <w:pStyle w:val="14"/>
        <w:spacing w:line="360" w:lineRule="auto"/>
        <w:jc w:val="center"/>
        <w:outlineLvl w:val="1"/>
        <w:rPr>
          <w:rFonts w:hint="eastAsia" w:ascii="Times New Roman" w:hAnsi="Times New Roman" w:eastAsia="宋体" w:cs="Times New Roman"/>
          <w:b/>
          <w:caps w:val="0"/>
          <w:color w:val="auto"/>
          <w:spacing w:val="0"/>
          <w:position w:val="0"/>
          <w:sz w:val="30"/>
          <w:szCs w:val="30"/>
          <w:highlight w:val="none"/>
        </w:rPr>
      </w:pPr>
      <w:bookmarkStart w:id="75" w:name="_Toc8769"/>
      <w:bookmarkStart w:id="76" w:name="_Toc29813"/>
      <w:bookmarkStart w:id="77" w:name="_Toc29809"/>
      <w:bookmarkStart w:id="78" w:name="_Toc10039"/>
      <w:bookmarkStart w:id="79" w:name="_Toc4562"/>
      <w:bookmarkStart w:id="80" w:name="_Toc1597"/>
      <w:bookmarkStart w:id="81" w:name="_Toc11515"/>
      <w:bookmarkStart w:id="82" w:name="_Toc24714"/>
      <w:bookmarkStart w:id="83" w:name="_Toc16388"/>
      <w:bookmarkStart w:id="84" w:name="_Toc32208"/>
      <w:r>
        <w:rPr>
          <w:rFonts w:hint="eastAsia" w:ascii="Times New Roman" w:hAnsi="Times New Roman" w:eastAsia="宋体" w:cs="Times New Roman"/>
          <w:b/>
          <w:caps w:val="0"/>
          <w:color w:val="auto"/>
          <w:spacing w:val="0"/>
          <w:position w:val="0"/>
          <w:sz w:val="30"/>
          <w:szCs w:val="30"/>
          <w:highlight w:val="none"/>
        </w:rPr>
        <w:t>第一节</w:t>
      </w:r>
      <w:r>
        <w:rPr>
          <w:rFonts w:ascii="Times New Roman" w:hAnsi="Times New Roman" w:eastAsia="宋体" w:cs="Times New Roman"/>
          <w:b/>
          <w:caps w:val="0"/>
          <w:color w:val="auto"/>
          <w:spacing w:val="0"/>
          <w:position w:val="0"/>
          <w:sz w:val="30"/>
          <w:szCs w:val="30"/>
          <w:highlight w:val="none"/>
        </w:rPr>
        <w:t xml:space="preserve"> </w:t>
      </w:r>
      <w:r>
        <w:rPr>
          <w:rFonts w:hint="eastAsia" w:ascii="Times New Roman" w:hAnsi="Times New Roman" w:eastAsia="宋体" w:cs="Times New Roman"/>
          <w:b/>
          <w:caps w:val="0"/>
          <w:color w:val="auto"/>
          <w:spacing w:val="0"/>
          <w:position w:val="0"/>
          <w:sz w:val="30"/>
          <w:szCs w:val="30"/>
          <w:highlight w:val="none"/>
        </w:rPr>
        <w:t>投标人须知前附表</w:t>
      </w:r>
      <w:bookmarkEnd w:id="75"/>
      <w:bookmarkEnd w:id="76"/>
      <w:bookmarkEnd w:id="77"/>
      <w:bookmarkEnd w:id="78"/>
      <w:bookmarkEnd w:id="79"/>
      <w:bookmarkEnd w:id="80"/>
      <w:bookmarkEnd w:id="81"/>
      <w:bookmarkEnd w:id="82"/>
      <w:bookmarkEnd w:id="83"/>
      <w:bookmarkEnd w:id="84"/>
    </w:p>
    <w:tbl>
      <w:tblPr>
        <w:tblStyle w:val="27"/>
        <w:tblW w:w="10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7297"/>
      </w:tblGrid>
      <w:tr w14:paraId="4627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64F19F59">
            <w:pPr>
              <w:snapToGrid w:val="0"/>
              <w:spacing w:line="360" w:lineRule="auto"/>
              <w:jc w:val="center"/>
              <w:rPr>
                <w:rFonts w:hint="eastAsia" w:ascii="宋体" w:hAnsi="宋体" w:eastAsia="宋体" w:cs="宋体"/>
                <w:b/>
                <w:bCs/>
                <w:caps w:val="0"/>
                <w:color w:val="auto"/>
                <w:spacing w:val="0"/>
                <w:position w:val="0"/>
                <w:sz w:val="21"/>
                <w:szCs w:val="21"/>
                <w:highlight w:val="none"/>
              </w:rPr>
            </w:pPr>
            <w:r>
              <w:rPr>
                <w:rFonts w:hint="eastAsia" w:ascii="宋体" w:hAnsi="宋体" w:eastAsia="宋体" w:cs="宋体"/>
                <w:b/>
                <w:bCs/>
                <w:caps w:val="0"/>
                <w:color w:val="auto"/>
                <w:spacing w:val="0"/>
                <w:position w:val="0"/>
                <w:sz w:val="21"/>
                <w:szCs w:val="21"/>
                <w:highlight w:val="none"/>
              </w:rPr>
              <w:t>条款号</w:t>
            </w:r>
          </w:p>
        </w:tc>
        <w:tc>
          <w:tcPr>
            <w:tcW w:w="2268" w:type="dxa"/>
            <w:noWrap w:val="0"/>
            <w:vAlign w:val="center"/>
          </w:tcPr>
          <w:p w14:paraId="434B76DF">
            <w:pPr>
              <w:snapToGrid w:val="0"/>
              <w:spacing w:line="360" w:lineRule="auto"/>
              <w:jc w:val="center"/>
              <w:rPr>
                <w:rFonts w:hint="eastAsia" w:ascii="宋体" w:hAnsi="宋体" w:eastAsia="宋体" w:cs="宋体"/>
                <w:b/>
                <w:bCs/>
                <w:caps w:val="0"/>
                <w:color w:val="auto"/>
                <w:spacing w:val="0"/>
                <w:position w:val="0"/>
                <w:sz w:val="21"/>
                <w:szCs w:val="21"/>
                <w:highlight w:val="none"/>
              </w:rPr>
            </w:pPr>
            <w:r>
              <w:rPr>
                <w:rFonts w:hint="eastAsia" w:ascii="宋体" w:hAnsi="宋体" w:eastAsia="宋体" w:cs="宋体"/>
                <w:b/>
                <w:bCs/>
                <w:caps w:val="0"/>
                <w:color w:val="auto"/>
                <w:spacing w:val="0"/>
                <w:position w:val="0"/>
                <w:sz w:val="21"/>
                <w:szCs w:val="21"/>
                <w:highlight w:val="none"/>
              </w:rPr>
              <w:t>项目内容</w:t>
            </w:r>
          </w:p>
        </w:tc>
        <w:tc>
          <w:tcPr>
            <w:tcW w:w="7297" w:type="dxa"/>
            <w:noWrap w:val="0"/>
            <w:vAlign w:val="center"/>
          </w:tcPr>
          <w:p w14:paraId="78685E9C">
            <w:pPr>
              <w:snapToGrid w:val="0"/>
              <w:spacing w:line="360" w:lineRule="auto"/>
              <w:ind w:left="0" w:leftChars="0" w:firstLine="219" w:firstLineChars="104"/>
              <w:jc w:val="center"/>
              <w:rPr>
                <w:rFonts w:hint="eastAsia" w:ascii="宋体" w:hAnsi="宋体" w:eastAsia="宋体" w:cs="宋体"/>
                <w:b/>
                <w:bCs/>
                <w:caps w:val="0"/>
                <w:color w:val="auto"/>
                <w:spacing w:val="0"/>
                <w:position w:val="0"/>
                <w:sz w:val="21"/>
                <w:szCs w:val="21"/>
                <w:highlight w:val="none"/>
              </w:rPr>
            </w:pPr>
            <w:r>
              <w:rPr>
                <w:rFonts w:hint="eastAsia" w:ascii="宋体" w:hAnsi="宋体" w:eastAsia="宋体" w:cs="宋体"/>
                <w:b/>
                <w:bCs/>
                <w:caps w:val="0"/>
                <w:color w:val="auto"/>
                <w:spacing w:val="0"/>
                <w:position w:val="0"/>
                <w:sz w:val="21"/>
                <w:szCs w:val="21"/>
                <w:highlight w:val="none"/>
              </w:rPr>
              <w:t>编列内容</w:t>
            </w:r>
          </w:p>
        </w:tc>
      </w:tr>
      <w:tr w14:paraId="5076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7B5EF152">
            <w:pPr>
              <w:spacing w:line="380" w:lineRule="exact"/>
              <w:rPr>
                <w:rFonts w:hint="eastAsia" w:ascii="宋体" w:hAnsi="宋体" w:eastAsia="宋体" w:cs="宋体"/>
                <w:caps w:val="0"/>
                <w:color w:val="auto"/>
                <w:spacing w:val="0"/>
                <w:position w:val="0"/>
                <w:sz w:val="21"/>
                <w:szCs w:val="21"/>
                <w:highlight w:val="none"/>
                <w:lang w:val="en-US" w:eastAsia="zh-CN"/>
              </w:rPr>
            </w:pPr>
            <w:r>
              <w:rPr>
                <w:rFonts w:hint="eastAsia" w:ascii="宋体" w:hAnsi="宋体" w:cs="宋体"/>
                <w:caps w:val="0"/>
                <w:color w:val="auto"/>
                <w:spacing w:val="0"/>
                <w:position w:val="0"/>
                <w:sz w:val="21"/>
                <w:szCs w:val="21"/>
                <w:highlight w:val="none"/>
                <w:lang w:val="en-US" w:eastAsia="zh-CN"/>
              </w:rPr>
              <w:t>3</w:t>
            </w:r>
          </w:p>
        </w:tc>
        <w:tc>
          <w:tcPr>
            <w:tcW w:w="2268" w:type="dxa"/>
            <w:noWrap w:val="0"/>
            <w:vAlign w:val="center"/>
          </w:tcPr>
          <w:p w14:paraId="7F251E01">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cs="宋体"/>
                <w:caps w:val="0"/>
                <w:color w:val="auto"/>
                <w:spacing w:val="0"/>
                <w:position w:val="0"/>
                <w:szCs w:val="21"/>
                <w:highlight w:val="none"/>
              </w:rPr>
              <w:t>投标人的资格要求</w:t>
            </w:r>
          </w:p>
        </w:tc>
        <w:tc>
          <w:tcPr>
            <w:tcW w:w="7297" w:type="dxa"/>
            <w:noWrap w:val="0"/>
            <w:vAlign w:val="center"/>
          </w:tcPr>
          <w:p w14:paraId="55270AB9">
            <w:pPr>
              <w:pStyle w:val="9"/>
              <w:spacing w:line="380" w:lineRule="exact"/>
              <w:ind w:left="0" w:leftChars="0" w:firstLine="218" w:firstLineChars="104"/>
              <w:rPr>
                <w:rFonts w:hint="eastAsia" w:ascii="宋体" w:hAnsi="宋体" w:eastAsia="宋体" w:cs="宋体"/>
                <w:caps w:val="0"/>
                <w:color w:val="auto"/>
                <w:spacing w:val="0"/>
                <w:position w:val="0"/>
                <w:sz w:val="21"/>
                <w:szCs w:val="21"/>
                <w:highlight w:val="none"/>
                <w:lang w:eastAsia="zh-CN"/>
              </w:rPr>
            </w:pPr>
            <w:r>
              <w:rPr>
                <w:rFonts w:hint="eastAsia" w:ascii="宋体" w:hAnsi="宋体" w:cs="宋体"/>
                <w:caps w:val="0"/>
                <w:color w:val="auto"/>
                <w:spacing w:val="0"/>
                <w:position w:val="0"/>
                <w:szCs w:val="21"/>
                <w:highlight w:val="none"/>
              </w:rPr>
              <w:t>详见招标公告。</w:t>
            </w:r>
          </w:p>
        </w:tc>
      </w:tr>
      <w:tr w14:paraId="3F6D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79AAE9D9">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6.1</w:t>
            </w:r>
          </w:p>
        </w:tc>
        <w:tc>
          <w:tcPr>
            <w:tcW w:w="2268" w:type="dxa"/>
            <w:noWrap w:val="0"/>
            <w:vAlign w:val="center"/>
          </w:tcPr>
          <w:p w14:paraId="621D787D">
            <w:pPr>
              <w:spacing w:line="380" w:lineRule="exact"/>
              <w:rPr>
                <w:rFonts w:hint="eastAsia" w:ascii="宋体" w:hAnsi="宋体" w:eastAsia="宋体" w:cs="宋体"/>
                <w:caps w:val="0"/>
                <w:color w:val="auto"/>
                <w:spacing w:val="0"/>
                <w:position w:val="0"/>
                <w:sz w:val="21"/>
                <w:szCs w:val="21"/>
                <w:highlight w:val="none"/>
              </w:rPr>
            </w:pPr>
            <w:bookmarkStart w:id="85" w:name="_5"/>
            <w:bookmarkEnd w:id="85"/>
            <w:bookmarkStart w:id="86" w:name="_9.2"/>
            <w:bookmarkEnd w:id="86"/>
            <w:bookmarkStart w:id="87" w:name="_8.1"/>
            <w:bookmarkEnd w:id="87"/>
            <w:r>
              <w:rPr>
                <w:rFonts w:hint="eastAsia" w:ascii="宋体" w:hAnsi="宋体" w:eastAsia="宋体" w:cs="宋体"/>
                <w:caps w:val="0"/>
                <w:color w:val="auto"/>
                <w:spacing w:val="0"/>
                <w:position w:val="0"/>
                <w:sz w:val="21"/>
                <w:szCs w:val="21"/>
                <w:highlight w:val="none"/>
              </w:rPr>
              <w:t>是否接受联合体投标</w:t>
            </w:r>
          </w:p>
        </w:tc>
        <w:tc>
          <w:tcPr>
            <w:tcW w:w="7297" w:type="dxa"/>
            <w:noWrap w:val="0"/>
            <w:vAlign w:val="center"/>
          </w:tcPr>
          <w:p w14:paraId="420F77E9">
            <w:pPr>
              <w:pStyle w:val="9"/>
              <w:spacing w:line="380" w:lineRule="exact"/>
              <w:ind w:left="0" w:leftChars="0" w:firstLine="218" w:firstLineChars="104"/>
              <w:rPr>
                <w:rFonts w:hint="eastAsia" w:ascii="宋体" w:hAnsi="宋体" w:eastAsia="宋体" w:cs="宋体"/>
                <w:caps w:val="0"/>
                <w:color w:val="auto"/>
                <w:spacing w:val="0"/>
                <w:position w:val="0"/>
                <w:sz w:val="21"/>
                <w:szCs w:val="21"/>
                <w:highlight w:val="none"/>
              </w:rPr>
            </w:pPr>
            <w:bookmarkStart w:id="88" w:name="PO_3000001866_PM007"/>
            <w:r>
              <w:rPr>
                <w:rFonts w:hint="eastAsia" w:ascii="宋体" w:hAnsi="宋体" w:cs="宋体"/>
                <w:caps w:val="0"/>
                <w:color w:val="auto"/>
                <w:spacing w:val="0"/>
                <w:position w:val="0"/>
                <w:szCs w:val="21"/>
                <w:highlight w:val="none"/>
              </w:rPr>
              <w:t>详见招标公告。</w:t>
            </w:r>
            <w:bookmarkEnd w:id="88"/>
          </w:p>
        </w:tc>
      </w:tr>
      <w:tr w14:paraId="79BA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09CCFE1C">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6.2</w:t>
            </w:r>
          </w:p>
        </w:tc>
        <w:tc>
          <w:tcPr>
            <w:tcW w:w="2268" w:type="dxa"/>
            <w:noWrap w:val="0"/>
            <w:vAlign w:val="center"/>
          </w:tcPr>
          <w:p w14:paraId="222A9083">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联合体投标要求</w:t>
            </w:r>
          </w:p>
        </w:tc>
        <w:tc>
          <w:tcPr>
            <w:tcW w:w="7297" w:type="dxa"/>
            <w:noWrap w:val="0"/>
            <w:vAlign w:val="center"/>
          </w:tcPr>
          <w:p w14:paraId="6594A72B">
            <w:pPr>
              <w:pStyle w:val="9"/>
              <w:spacing w:line="380" w:lineRule="exact"/>
              <w:ind w:left="0" w:leftChars="0" w:firstLine="218" w:firstLineChars="104"/>
              <w:rPr>
                <w:rFonts w:hint="eastAsia" w:ascii="宋体" w:hAnsi="宋体" w:eastAsia="宋体" w:cs="宋体"/>
                <w:caps w:val="0"/>
                <w:color w:val="auto"/>
                <w:spacing w:val="0"/>
                <w:position w:val="0"/>
                <w:sz w:val="21"/>
                <w:szCs w:val="21"/>
                <w:highlight w:val="none"/>
                <w:lang w:eastAsia="zh-CN"/>
              </w:rPr>
            </w:pPr>
            <w:r>
              <w:rPr>
                <w:rFonts w:hint="eastAsia" w:ascii="宋体" w:hAnsi="宋体"/>
                <w:caps w:val="0"/>
                <w:color w:val="auto"/>
                <w:spacing w:val="0"/>
                <w:position w:val="0"/>
                <w:szCs w:val="21"/>
                <w:highlight w:val="none"/>
              </w:rPr>
              <w:t>本项目不接受联合体</w:t>
            </w:r>
            <w:r>
              <w:rPr>
                <w:rFonts w:hint="eastAsia" w:ascii="宋体" w:hAnsi="宋体"/>
                <w:caps w:val="0"/>
                <w:color w:val="auto"/>
                <w:spacing w:val="0"/>
                <w:position w:val="0"/>
                <w:szCs w:val="21"/>
                <w:highlight w:val="none"/>
                <w:lang w:eastAsia="zh-CN"/>
              </w:rPr>
              <w:t>投标</w:t>
            </w:r>
            <w:r>
              <w:rPr>
                <w:rFonts w:hint="eastAsia" w:ascii="宋体" w:hAnsi="宋体"/>
                <w:caps w:val="0"/>
                <w:color w:val="auto"/>
                <w:spacing w:val="0"/>
                <w:position w:val="0"/>
                <w:szCs w:val="21"/>
                <w:highlight w:val="none"/>
              </w:rPr>
              <w:t>。</w:t>
            </w:r>
          </w:p>
        </w:tc>
      </w:tr>
      <w:tr w14:paraId="1EA6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33C4BE46">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7.2</w:t>
            </w:r>
          </w:p>
        </w:tc>
        <w:tc>
          <w:tcPr>
            <w:tcW w:w="2268" w:type="dxa"/>
            <w:noWrap w:val="0"/>
            <w:vAlign w:val="center"/>
          </w:tcPr>
          <w:p w14:paraId="7BA2F51C">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是否允许转包/分包</w:t>
            </w:r>
          </w:p>
        </w:tc>
        <w:tc>
          <w:tcPr>
            <w:tcW w:w="7297" w:type="dxa"/>
            <w:noWrap w:val="0"/>
            <w:vAlign w:val="center"/>
          </w:tcPr>
          <w:p w14:paraId="3717DB4E">
            <w:pPr>
              <w:pStyle w:val="9"/>
              <w:spacing w:line="380" w:lineRule="exact"/>
              <w:ind w:left="0" w:leftChars="0" w:firstLine="218" w:firstLineChars="104"/>
              <w:rPr>
                <w:rFonts w:hint="eastAsia" w:ascii="宋体" w:hAnsi="宋体" w:eastAsia="宋体" w:cs="宋体"/>
                <w:caps w:val="0"/>
                <w:color w:val="auto"/>
                <w:spacing w:val="0"/>
                <w:position w:val="0"/>
                <w:sz w:val="21"/>
                <w:szCs w:val="21"/>
                <w:highlight w:val="none"/>
              </w:rPr>
            </w:pPr>
            <w:bookmarkStart w:id="89" w:name="PO_3000001866_PM044"/>
            <w:r>
              <w:rPr>
                <w:rFonts w:hint="eastAsia" w:ascii="宋体" w:hAnsi="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lang w:eastAsia="zh-CN"/>
              </w:rPr>
              <w:t>不允许分包</w:t>
            </w:r>
            <w:bookmarkEnd w:id="89"/>
          </w:p>
        </w:tc>
      </w:tr>
      <w:tr w14:paraId="1E7C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617FF4FA">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11.4</w:t>
            </w:r>
          </w:p>
        </w:tc>
        <w:tc>
          <w:tcPr>
            <w:tcW w:w="2268" w:type="dxa"/>
            <w:noWrap w:val="0"/>
            <w:vAlign w:val="center"/>
          </w:tcPr>
          <w:p w14:paraId="31F3583F">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媒体发布渠道</w:t>
            </w:r>
          </w:p>
        </w:tc>
        <w:tc>
          <w:tcPr>
            <w:tcW w:w="7297" w:type="dxa"/>
            <w:noWrap w:val="0"/>
            <w:vAlign w:val="center"/>
          </w:tcPr>
          <w:p w14:paraId="6D61B7AC">
            <w:pPr>
              <w:ind w:left="0" w:leftChars="0" w:firstLine="218" w:firstLineChars="104"/>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与本项目相关的政府采购业务澄清、更正及与之相关的事项将在</w:t>
            </w:r>
            <w:r>
              <w:rPr>
                <w:rFonts w:hint="eastAsia" w:ascii="宋体" w:hAnsi="宋体" w:cs="宋体"/>
                <w:caps w:val="0"/>
                <w:color w:val="auto"/>
                <w:spacing w:val="0"/>
                <w:position w:val="0"/>
                <w:sz w:val="21"/>
                <w:szCs w:val="21"/>
                <w:highlight w:val="none"/>
                <w:lang w:eastAsia="zh-CN"/>
              </w:rPr>
              <w:t>招标</w:t>
            </w:r>
            <w:r>
              <w:rPr>
                <w:rFonts w:hint="eastAsia" w:ascii="宋体" w:hAnsi="宋体" w:eastAsia="宋体" w:cs="宋体"/>
                <w:caps w:val="0"/>
                <w:color w:val="auto"/>
                <w:spacing w:val="0"/>
                <w:position w:val="0"/>
                <w:sz w:val="21"/>
                <w:szCs w:val="21"/>
                <w:highlight w:val="none"/>
              </w:rPr>
              <w:t>公告中</w:t>
            </w:r>
            <w:r>
              <w:rPr>
                <w:rFonts w:hint="eastAsia" w:ascii="宋体" w:hAnsi="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六、其他补充事宜</w:t>
            </w:r>
            <w:r>
              <w:rPr>
                <w:rFonts w:hint="eastAsia" w:ascii="宋体" w:hAnsi="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中网上查询地址上发布</w:t>
            </w:r>
            <w:r>
              <w:rPr>
                <w:rFonts w:hint="eastAsia" w:ascii="宋体" w:hAnsi="宋体" w:eastAsia="宋体" w:cs="宋体"/>
                <w:caps w:val="0"/>
                <w:color w:val="auto"/>
                <w:spacing w:val="0"/>
                <w:kern w:val="0"/>
                <w:position w:val="0"/>
                <w:sz w:val="21"/>
                <w:szCs w:val="21"/>
                <w:highlight w:val="none"/>
              </w:rPr>
              <w:t>。</w:t>
            </w:r>
          </w:p>
        </w:tc>
      </w:tr>
      <w:tr w14:paraId="1BE8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75" w:type="dxa"/>
            <w:noWrap w:val="0"/>
            <w:vAlign w:val="center"/>
          </w:tcPr>
          <w:p w14:paraId="068F598F">
            <w:pPr>
              <w:spacing w:line="380" w:lineRule="exact"/>
              <w:rPr>
                <w:rFonts w:hint="eastAsia" w:ascii="宋体" w:hAnsi="宋体" w:eastAsia="宋体" w:cs="宋体"/>
                <w:caps w:val="0"/>
                <w:color w:val="auto"/>
                <w:spacing w:val="0"/>
                <w:position w:val="0"/>
                <w:sz w:val="21"/>
                <w:szCs w:val="21"/>
                <w:highlight w:val="none"/>
                <w:lang w:eastAsia="zh-CN"/>
              </w:rPr>
            </w:pPr>
            <w:r>
              <w:rPr>
                <w:rFonts w:hint="eastAsia" w:ascii="宋体" w:hAnsi="宋体" w:eastAsia="宋体" w:cs="宋体"/>
                <w:caps w:val="0"/>
                <w:color w:val="auto"/>
                <w:spacing w:val="0"/>
                <w:position w:val="0"/>
                <w:sz w:val="21"/>
                <w:szCs w:val="21"/>
                <w:highlight w:val="none"/>
              </w:rPr>
              <w:t>11.</w:t>
            </w:r>
            <w:r>
              <w:rPr>
                <w:rFonts w:hint="eastAsia" w:ascii="宋体" w:hAnsi="宋体" w:cs="宋体"/>
                <w:caps w:val="0"/>
                <w:color w:val="auto"/>
                <w:spacing w:val="0"/>
                <w:position w:val="0"/>
                <w:sz w:val="21"/>
                <w:szCs w:val="21"/>
                <w:highlight w:val="none"/>
                <w:lang w:val="en-US" w:eastAsia="zh-CN"/>
              </w:rPr>
              <w:t>5</w:t>
            </w:r>
          </w:p>
        </w:tc>
        <w:tc>
          <w:tcPr>
            <w:tcW w:w="2268" w:type="dxa"/>
            <w:noWrap w:val="0"/>
            <w:vAlign w:val="center"/>
          </w:tcPr>
          <w:p w14:paraId="3D184206">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是否组织标前答疑会</w:t>
            </w:r>
          </w:p>
        </w:tc>
        <w:tc>
          <w:tcPr>
            <w:tcW w:w="7297" w:type="dxa"/>
            <w:noWrap w:val="0"/>
            <w:vAlign w:val="center"/>
          </w:tcPr>
          <w:p w14:paraId="4F5858D8">
            <w:pPr>
              <w:snapToGrid w:val="0"/>
              <w:spacing w:line="380" w:lineRule="exact"/>
              <w:ind w:left="0" w:leftChars="0" w:firstLine="218" w:firstLineChars="104"/>
              <w:rPr>
                <w:rFonts w:hint="eastAsia" w:ascii="宋体" w:hAnsi="宋体" w:eastAsia="宋体" w:cs="宋体"/>
                <w:caps w:val="0"/>
                <w:color w:val="auto"/>
                <w:spacing w:val="0"/>
                <w:position w:val="0"/>
                <w:sz w:val="21"/>
                <w:szCs w:val="21"/>
                <w:highlight w:val="none"/>
                <w:u w:val="single"/>
              </w:rPr>
            </w:pPr>
            <w:r>
              <w:rPr>
                <w:rFonts w:hint="eastAsia" w:ascii="宋体" w:hAnsi="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不组织召开开标前答疑会</w:t>
            </w:r>
          </w:p>
        </w:tc>
      </w:tr>
      <w:tr w14:paraId="710C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128013DD">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13.1</w:t>
            </w:r>
          </w:p>
        </w:tc>
        <w:tc>
          <w:tcPr>
            <w:tcW w:w="2268" w:type="dxa"/>
            <w:noWrap w:val="0"/>
            <w:vAlign w:val="center"/>
          </w:tcPr>
          <w:p w14:paraId="436A1B42">
            <w:pPr>
              <w:snapToGrid w:val="0"/>
              <w:spacing w:line="360" w:lineRule="auto"/>
              <w:jc w:val="left"/>
              <w:rPr>
                <w:rFonts w:hint="eastAsia" w:ascii="宋体" w:hAnsi="宋体" w:eastAsia="宋体" w:cs="宋体"/>
                <w:caps w:val="0"/>
                <w:color w:val="auto"/>
                <w:spacing w:val="0"/>
                <w:position w:val="0"/>
                <w:sz w:val="21"/>
                <w:szCs w:val="21"/>
                <w:highlight w:val="none"/>
              </w:rPr>
            </w:pPr>
            <w:bookmarkStart w:id="90" w:name="_13.2"/>
            <w:bookmarkEnd w:id="90"/>
            <w:r>
              <w:rPr>
                <w:rFonts w:hint="eastAsia" w:ascii="宋体" w:hAnsi="宋体" w:eastAsia="宋体" w:cs="宋体"/>
                <w:caps w:val="0"/>
                <w:color w:val="auto"/>
                <w:spacing w:val="0"/>
                <w:position w:val="0"/>
                <w:sz w:val="21"/>
                <w:szCs w:val="21"/>
                <w:highlight w:val="none"/>
              </w:rPr>
              <w:t>资格证明文件组成</w:t>
            </w:r>
          </w:p>
        </w:tc>
        <w:tc>
          <w:tcPr>
            <w:tcW w:w="7297" w:type="dxa"/>
            <w:noWrap w:val="0"/>
            <w:vAlign w:val="center"/>
          </w:tcPr>
          <w:p w14:paraId="76024B25">
            <w:pPr>
              <w:spacing w:line="360" w:lineRule="auto"/>
              <w:ind w:left="0" w:leftChars="0" w:firstLine="218" w:firstLineChars="104"/>
              <w:rPr>
                <w:rFonts w:hint="eastAsia" w:ascii="宋体" w:hAnsi="宋体"/>
                <w:b/>
                <w:bCs/>
                <w:caps w:val="0"/>
                <w:color w:val="auto"/>
                <w:spacing w:val="0"/>
                <w:position w:val="0"/>
                <w:szCs w:val="21"/>
                <w:highlight w:val="none"/>
              </w:rPr>
            </w:pPr>
            <w:r>
              <w:rPr>
                <w:rFonts w:hint="eastAsia" w:ascii="宋体" w:hAnsi="宋体"/>
                <w:caps w:val="0"/>
                <w:color w:val="auto"/>
                <w:spacing w:val="0"/>
                <w:position w:val="0"/>
                <w:szCs w:val="21"/>
                <w:highlight w:val="none"/>
              </w:rPr>
              <w:t>1.供应商为法人或者其他组织的提供其营业执照等证明文件复印件（如营业执照或者事业单位法人证书或者执业许可证等），供应商为自然人的提供其有效身份证正反面复印件</w:t>
            </w:r>
            <w:r>
              <w:rPr>
                <w:rFonts w:hint="eastAsia" w:ascii="宋体" w:hAnsi="宋体"/>
                <w:b/>
                <w:bCs/>
                <w:caps w:val="0"/>
                <w:color w:val="auto"/>
                <w:spacing w:val="0"/>
                <w:position w:val="0"/>
                <w:szCs w:val="21"/>
                <w:highlight w:val="none"/>
              </w:rPr>
              <w:t>；（必须提供，否则响应文件按无效响应处理）</w:t>
            </w:r>
          </w:p>
          <w:p w14:paraId="2362E0FC">
            <w:pPr>
              <w:spacing w:line="360" w:lineRule="auto"/>
              <w:ind w:left="0" w:leftChars="0" w:firstLine="218" w:firstLineChars="104"/>
              <w:rPr>
                <w:rFonts w:hint="eastAsia" w:ascii="宋体" w:hAnsi="宋体" w:cs="宋体"/>
                <w:caps w:val="0"/>
                <w:color w:val="auto"/>
                <w:spacing w:val="0"/>
                <w:position w:val="0"/>
                <w:szCs w:val="21"/>
                <w:highlight w:val="none"/>
                <w:lang w:val="en-US" w:eastAsia="zh-CN"/>
              </w:rPr>
            </w:pPr>
            <w:r>
              <w:rPr>
                <w:rFonts w:hint="eastAsia" w:ascii="宋体" w:hAnsi="宋体"/>
                <w:caps w:val="0"/>
                <w:color w:val="auto"/>
                <w:spacing w:val="0"/>
                <w:position w:val="0"/>
                <w:szCs w:val="21"/>
                <w:highlight w:val="none"/>
                <w:lang w:val="en-US" w:eastAsia="zh-CN"/>
              </w:rPr>
              <w:t>2</w:t>
            </w:r>
            <w:r>
              <w:rPr>
                <w:rFonts w:hint="eastAsia" w:ascii="宋体" w:hAnsi="宋体"/>
                <w:caps w:val="0"/>
                <w:color w:val="auto"/>
                <w:spacing w:val="0"/>
                <w:position w:val="0"/>
                <w:szCs w:val="21"/>
                <w:highlight w:val="none"/>
              </w:rPr>
              <w:t>.</w:t>
            </w:r>
            <w:r>
              <w:rPr>
                <w:rFonts w:hint="eastAsia" w:ascii="宋体" w:hAnsi="宋体"/>
                <w:caps w:val="0"/>
                <w:color w:val="auto"/>
                <w:spacing w:val="0"/>
                <w:position w:val="0"/>
                <w:szCs w:val="21"/>
                <w:highlight w:val="none"/>
                <w:lang w:val="en-US" w:eastAsia="zh-CN"/>
              </w:rPr>
              <w:t>特定资格要求：</w:t>
            </w:r>
            <w:r>
              <w:rPr>
                <w:rFonts w:hint="eastAsia" w:ascii="宋体" w:hAnsi="宋体" w:cs="宋体"/>
                <w:caps w:val="0"/>
                <w:color w:val="auto"/>
                <w:spacing w:val="0"/>
                <w:position w:val="0"/>
                <w:szCs w:val="21"/>
                <w:highlight w:val="none"/>
                <w:lang w:eastAsia="zh-CN"/>
              </w:rPr>
              <w:t>“</w:t>
            </w:r>
            <w:r>
              <w:rPr>
                <w:rFonts w:hint="eastAsia" w:ascii="宋体" w:hAnsi="宋体" w:cs="宋体"/>
                <w:caps w:val="0"/>
                <w:color w:val="auto"/>
                <w:spacing w:val="0"/>
                <w:position w:val="0"/>
                <w:szCs w:val="21"/>
                <w:highlight w:val="none"/>
                <w:lang w:val="en-US" w:eastAsia="zh-CN"/>
              </w:rPr>
              <w:t>（1）1分标：供应商应具有林业调查规划设计乙级及以上资质；（2）2、3、5分标：无；（3）4分标：投标人具有直升机且三证齐全[国籍登记证、适航证、电台执照]，并有民用航空局批准的药箱改装补充型号认可证，主要用于农药喷洒；</w:t>
            </w:r>
          </w:p>
          <w:p w14:paraId="08ADEE28">
            <w:pPr>
              <w:spacing w:line="360" w:lineRule="auto"/>
              <w:ind w:left="0" w:leftChars="0" w:firstLine="218" w:firstLineChars="104"/>
              <w:rPr>
                <w:rFonts w:hint="eastAsia" w:ascii="宋体" w:hAnsi="宋体"/>
                <w:b/>
                <w:bCs/>
                <w:caps w:val="0"/>
                <w:color w:val="auto"/>
                <w:spacing w:val="0"/>
                <w:position w:val="0"/>
                <w:szCs w:val="21"/>
                <w:highlight w:val="none"/>
              </w:rPr>
            </w:pPr>
            <w:r>
              <w:rPr>
                <w:rFonts w:hint="eastAsia" w:ascii="宋体" w:hAnsi="宋体"/>
                <w:caps w:val="0"/>
                <w:color w:val="auto"/>
                <w:spacing w:val="0"/>
                <w:position w:val="0"/>
                <w:szCs w:val="21"/>
                <w:highlight w:val="none"/>
                <w:lang w:val="en-US" w:eastAsia="zh-CN"/>
              </w:rPr>
              <w:t>3</w:t>
            </w:r>
            <w:r>
              <w:rPr>
                <w:rFonts w:hint="eastAsia" w:ascii="宋体" w:hAnsi="宋体"/>
                <w:caps w:val="0"/>
                <w:color w:val="auto"/>
                <w:spacing w:val="0"/>
                <w:position w:val="0"/>
                <w:szCs w:val="21"/>
                <w:highlight w:val="none"/>
              </w:rPr>
              <w:t>.法定代表人正反面身份证复印件，要求证件有效并与营业执照中的法定代表人相符</w:t>
            </w:r>
            <w:r>
              <w:rPr>
                <w:rFonts w:hint="eastAsia" w:ascii="宋体" w:hAnsi="宋体"/>
                <w:b/>
                <w:bCs/>
                <w:caps w:val="0"/>
                <w:color w:val="auto"/>
                <w:spacing w:val="0"/>
                <w:position w:val="0"/>
                <w:szCs w:val="21"/>
                <w:highlight w:val="none"/>
              </w:rPr>
              <w:t>；（必须提供，加盖供应商单位公章）</w:t>
            </w:r>
          </w:p>
          <w:p w14:paraId="5AD9A4B6">
            <w:pPr>
              <w:spacing w:line="360" w:lineRule="auto"/>
              <w:ind w:left="0" w:leftChars="0" w:firstLine="218" w:firstLineChars="104"/>
              <w:rPr>
                <w:rFonts w:hint="eastAsia" w:ascii="宋体" w:hAnsi="宋体"/>
                <w:b/>
                <w:bCs/>
                <w:caps w:val="0"/>
                <w:color w:val="auto"/>
                <w:spacing w:val="0"/>
                <w:position w:val="0"/>
                <w:szCs w:val="21"/>
                <w:highlight w:val="none"/>
              </w:rPr>
            </w:pPr>
            <w:r>
              <w:rPr>
                <w:rFonts w:hint="eastAsia" w:ascii="宋体" w:hAnsi="宋体"/>
                <w:caps w:val="0"/>
                <w:color w:val="auto"/>
                <w:spacing w:val="0"/>
                <w:position w:val="0"/>
                <w:szCs w:val="21"/>
                <w:highlight w:val="none"/>
                <w:lang w:val="en-US" w:eastAsia="zh-CN"/>
              </w:rPr>
              <w:t>4</w:t>
            </w:r>
            <w:r>
              <w:rPr>
                <w:rFonts w:hint="eastAsia" w:ascii="宋体" w:hAnsi="宋体"/>
                <w:caps w:val="0"/>
                <w:color w:val="auto"/>
                <w:spacing w:val="0"/>
                <w:position w:val="0"/>
                <w:szCs w:val="21"/>
                <w:highlight w:val="none"/>
              </w:rPr>
              <w:t>.法定代表人授权委托书和委托代理人身份证正反面复印件</w:t>
            </w:r>
            <w:r>
              <w:rPr>
                <w:rFonts w:hint="eastAsia" w:ascii="宋体" w:hAnsi="宋体"/>
                <w:b/>
                <w:bCs/>
                <w:caps w:val="0"/>
                <w:color w:val="auto"/>
                <w:spacing w:val="0"/>
                <w:position w:val="0"/>
                <w:szCs w:val="21"/>
                <w:highlight w:val="none"/>
              </w:rPr>
              <w:t>；（委托代理时必须提供，加盖供应商单位公章）</w:t>
            </w:r>
          </w:p>
          <w:p w14:paraId="44809701">
            <w:pPr>
              <w:spacing w:line="360" w:lineRule="auto"/>
              <w:ind w:left="0" w:leftChars="0" w:firstLine="218" w:firstLineChars="104"/>
              <w:rPr>
                <w:rFonts w:hint="eastAsia" w:ascii="宋体" w:hAnsi="宋体"/>
                <w:b/>
                <w:bCs/>
                <w:caps w:val="0"/>
                <w:color w:val="auto"/>
                <w:spacing w:val="0"/>
                <w:position w:val="0"/>
                <w:szCs w:val="21"/>
                <w:highlight w:val="none"/>
              </w:rPr>
            </w:pPr>
            <w:r>
              <w:rPr>
                <w:rFonts w:hint="eastAsia" w:ascii="宋体" w:hAnsi="宋体"/>
                <w:caps w:val="0"/>
                <w:color w:val="auto"/>
                <w:spacing w:val="0"/>
                <w:position w:val="0"/>
                <w:szCs w:val="21"/>
                <w:highlight w:val="none"/>
                <w:lang w:val="en-US" w:eastAsia="zh-CN"/>
              </w:rPr>
              <w:t>5</w:t>
            </w:r>
            <w:r>
              <w:rPr>
                <w:rFonts w:hint="eastAsia" w:ascii="宋体" w:hAnsi="宋体"/>
                <w:caps w:val="0"/>
                <w:color w:val="auto"/>
                <w:spacing w:val="0"/>
                <w:position w:val="0"/>
                <w:szCs w:val="21"/>
                <w:highlight w:val="none"/>
              </w:rPr>
              <w:t>.</w:t>
            </w:r>
            <w:r>
              <w:rPr>
                <w:rFonts w:hint="eastAsia" w:ascii="宋体" w:hAnsi="宋体"/>
                <w:caps w:val="0"/>
                <w:color w:val="auto"/>
                <w:spacing w:val="0"/>
                <w:position w:val="0"/>
                <w:szCs w:val="21"/>
                <w:highlight w:val="none"/>
                <w:lang w:eastAsia="zh-CN"/>
              </w:rPr>
              <w:t>桂平市政府采购项目投标资格承诺函</w:t>
            </w:r>
            <w:r>
              <w:rPr>
                <w:rFonts w:hint="eastAsia" w:ascii="宋体" w:hAnsi="宋体"/>
                <w:b/>
                <w:bCs/>
                <w:caps w:val="0"/>
                <w:color w:val="auto"/>
                <w:spacing w:val="0"/>
                <w:position w:val="0"/>
                <w:szCs w:val="21"/>
                <w:highlight w:val="none"/>
              </w:rPr>
              <w:t>；（必须提供，加盖供应商单位公章）</w:t>
            </w:r>
          </w:p>
          <w:p w14:paraId="64A20FA1">
            <w:pPr>
              <w:pageBreakBefore w:val="0"/>
              <w:kinsoku/>
              <w:overflowPunct/>
              <w:topLinePunct w:val="0"/>
              <w:bidi w:val="0"/>
              <w:snapToGrid w:val="0"/>
              <w:spacing w:line="360" w:lineRule="auto"/>
              <w:ind w:left="0" w:leftChars="0" w:firstLine="218" w:firstLineChars="104"/>
              <w:jc w:val="left"/>
              <w:rPr>
                <w:rFonts w:hint="eastAsia" w:ascii="宋体" w:hAnsi="宋体" w:eastAsia="宋体" w:cs="宋体"/>
                <w:color w:val="auto"/>
                <w:spacing w:val="0"/>
                <w:position w:val="0"/>
                <w:szCs w:val="21"/>
                <w:highlight w:val="none"/>
              </w:rPr>
            </w:pPr>
            <w:r>
              <w:rPr>
                <w:rFonts w:hint="eastAsia" w:ascii="宋体" w:hAnsi="宋体"/>
                <w:caps w:val="0"/>
                <w:color w:val="auto"/>
                <w:spacing w:val="0"/>
                <w:position w:val="0"/>
                <w:szCs w:val="21"/>
                <w:highlight w:val="none"/>
                <w:lang w:val="en-US" w:eastAsia="zh-CN"/>
              </w:rPr>
              <w:t>6</w:t>
            </w:r>
            <w:r>
              <w:rPr>
                <w:rFonts w:hint="eastAsia" w:ascii="宋体" w:hAnsi="宋体"/>
                <w:caps w:val="0"/>
                <w:color w:val="auto"/>
                <w:spacing w:val="0"/>
                <w:position w:val="0"/>
                <w:szCs w:val="21"/>
                <w:highlight w:val="none"/>
              </w:rPr>
              <w:t>.</w:t>
            </w:r>
            <w:r>
              <w:rPr>
                <w:rFonts w:hint="eastAsia" w:ascii="宋体" w:hAnsi="宋体" w:eastAsia="宋体" w:cs="宋体"/>
                <w:color w:val="auto"/>
                <w:spacing w:val="0"/>
                <w:position w:val="0"/>
                <w:szCs w:val="21"/>
                <w:highlight w:val="none"/>
              </w:rPr>
              <w:t>供应商直接控股、管理关系信息表（格式后附）；（</w:t>
            </w:r>
            <w:r>
              <w:rPr>
                <w:rFonts w:hint="eastAsia" w:ascii="宋体" w:hAnsi="宋体" w:eastAsia="宋体" w:cs="宋体"/>
                <w:b/>
                <w:color w:val="auto"/>
                <w:spacing w:val="0"/>
                <w:position w:val="0"/>
                <w:szCs w:val="21"/>
                <w:highlight w:val="none"/>
              </w:rPr>
              <w:t>必须提供，否则响应文件作无效处理</w:t>
            </w:r>
            <w:r>
              <w:rPr>
                <w:rFonts w:hint="eastAsia" w:ascii="宋体" w:hAnsi="宋体" w:eastAsia="宋体" w:cs="宋体"/>
                <w:color w:val="auto"/>
                <w:spacing w:val="0"/>
                <w:position w:val="0"/>
                <w:szCs w:val="21"/>
                <w:highlight w:val="none"/>
              </w:rPr>
              <w:t>）</w:t>
            </w:r>
          </w:p>
          <w:p w14:paraId="53A96579">
            <w:pPr>
              <w:spacing w:line="360" w:lineRule="auto"/>
              <w:ind w:left="0" w:leftChars="0" w:firstLine="218" w:firstLineChars="104"/>
              <w:rPr>
                <w:rFonts w:hint="eastAsia" w:ascii="宋体" w:hAnsi="宋体"/>
                <w:b/>
                <w:bCs/>
                <w:caps w:val="0"/>
                <w:color w:val="auto"/>
                <w:spacing w:val="0"/>
                <w:position w:val="0"/>
                <w:szCs w:val="21"/>
                <w:highlight w:val="none"/>
              </w:rPr>
            </w:pPr>
            <w:r>
              <w:rPr>
                <w:rFonts w:hint="eastAsia" w:ascii="宋体" w:hAnsi="宋体"/>
                <w:caps w:val="0"/>
                <w:color w:val="auto"/>
                <w:spacing w:val="0"/>
                <w:position w:val="0"/>
                <w:szCs w:val="21"/>
                <w:highlight w:val="none"/>
                <w:lang w:val="en-US" w:eastAsia="zh-CN"/>
              </w:rPr>
              <w:t>7.</w:t>
            </w:r>
            <w:r>
              <w:rPr>
                <w:rFonts w:hint="eastAsia" w:ascii="宋体" w:hAnsi="宋体"/>
                <w:caps w:val="0"/>
                <w:color w:val="auto"/>
                <w:spacing w:val="0"/>
                <w:position w:val="0"/>
                <w:szCs w:val="21"/>
                <w:highlight w:val="none"/>
              </w:rPr>
              <w:t>信用承诺书</w:t>
            </w:r>
            <w:r>
              <w:rPr>
                <w:rFonts w:hint="eastAsia" w:ascii="宋体" w:hAnsi="宋体"/>
                <w:b/>
                <w:bCs/>
                <w:caps w:val="0"/>
                <w:color w:val="auto"/>
                <w:spacing w:val="0"/>
                <w:position w:val="0"/>
                <w:szCs w:val="21"/>
                <w:highlight w:val="none"/>
              </w:rPr>
              <w:t>；（必须提供，加盖供应商单位公章）</w:t>
            </w:r>
          </w:p>
          <w:p w14:paraId="22D01C38">
            <w:pPr>
              <w:spacing w:line="360" w:lineRule="auto"/>
              <w:ind w:left="0" w:leftChars="0" w:firstLine="218" w:firstLineChars="104"/>
              <w:rPr>
                <w:rFonts w:hint="eastAsia" w:ascii="宋体" w:hAnsi="宋体"/>
                <w:b/>
                <w:bCs/>
                <w:caps w:val="0"/>
                <w:color w:val="auto"/>
                <w:spacing w:val="0"/>
                <w:position w:val="0"/>
                <w:szCs w:val="21"/>
                <w:highlight w:val="none"/>
              </w:rPr>
            </w:pPr>
            <w:r>
              <w:rPr>
                <w:rFonts w:hint="eastAsia" w:ascii="宋体" w:hAnsi="宋体"/>
                <w:caps w:val="0"/>
                <w:color w:val="auto"/>
                <w:spacing w:val="0"/>
                <w:position w:val="0"/>
                <w:szCs w:val="21"/>
                <w:highlight w:val="none"/>
                <w:lang w:val="en-US" w:eastAsia="zh-CN"/>
              </w:rPr>
              <w:t>8.</w:t>
            </w:r>
            <w:r>
              <w:rPr>
                <w:rFonts w:hint="eastAsia" w:ascii="宋体" w:hAnsi="宋体"/>
                <w:caps w:val="0"/>
                <w:color w:val="auto"/>
                <w:spacing w:val="0"/>
                <w:position w:val="0"/>
                <w:szCs w:val="21"/>
                <w:highlight w:val="none"/>
              </w:rPr>
              <w:t>供应商认为有必要提供的其它文件及资料</w:t>
            </w:r>
            <w:r>
              <w:rPr>
                <w:rFonts w:hint="eastAsia" w:ascii="宋体" w:hAnsi="宋体"/>
                <w:caps w:val="0"/>
                <w:color w:val="auto"/>
                <w:spacing w:val="0"/>
                <w:position w:val="0"/>
                <w:szCs w:val="21"/>
                <w:highlight w:val="none"/>
                <w:lang w:val="en-US" w:eastAsia="zh-CN"/>
              </w:rPr>
              <w:t>。</w:t>
            </w:r>
            <w:r>
              <w:rPr>
                <w:rFonts w:hint="eastAsia" w:ascii="宋体" w:hAnsi="宋体"/>
                <w:b/>
                <w:bCs/>
                <w:caps w:val="0"/>
                <w:color w:val="auto"/>
                <w:spacing w:val="0"/>
                <w:position w:val="0"/>
                <w:szCs w:val="21"/>
                <w:highlight w:val="none"/>
              </w:rPr>
              <w:t>（如有请提供，加盖供应商单位公章）</w:t>
            </w:r>
          </w:p>
          <w:p w14:paraId="2994DBC7">
            <w:pPr>
              <w:snapToGrid w:val="0"/>
              <w:spacing w:line="360" w:lineRule="auto"/>
              <w:ind w:left="0" w:leftChars="0" w:firstLine="219" w:firstLineChars="104"/>
              <w:jc w:val="left"/>
              <w:rPr>
                <w:rFonts w:hint="eastAsia" w:ascii="宋体" w:hAnsi="宋体" w:eastAsia="宋体" w:cs="宋体"/>
                <w:b/>
                <w:bCs/>
                <w:caps w:val="0"/>
                <w:color w:val="auto"/>
                <w:spacing w:val="0"/>
                <w:position w:val="0"/>
                <w:sz w:val="21"/>
                <w:szCs w:val="21"/>
                <w:highlight w:val="none"/>
              </w:rPr>
            </w:pPr>
            <w:r>
              <w:rPr>
                <w:rFonts w:hint="eastAsia" w:ascii="宋体" w:hAnsi="宋体"/>
                <w:b/>
                <w:caps w:val="0"/>
                <w:color w:val="auto"/>
                <w:spacing w:val="0"/>
                <w:position w:val="0"/>
                <w:szCs w:val="21"/>
                <w:highlight w:val="none"/>
              </w:rPr>
              <w:t>注：以上标明</w:t>
            </w:r>
            <w:r>
              <w:rPr>
                <w:rFonts w:hint="eastAsia" w:ascii="宋体" w:hAnsi="宋体"/>
                <w:b/>
                <w:caps w:val="0"/>
                <w:color w:val="auto"/>
                <w:spacing w:val="0"/>
                <w:position w:val="0"/>
                <w:szCs w:val="21"/>
                <w:highlight w:val="none"/>
                <w:lang w:eastAsia="zh-CN"/>
              </w:rPr>
              <w:t>“</w:t>
            </w:r>
            <w:r>
              <w:rPr>
                <w:rFonts w:hint="eastAsia" w:ascii="宋体" w:hAnsi="宋体"/>
                <w:b/>
                <w:caps w:val="0"/>
                <w:color w:val="auto"/>
                <w:spacing w:val="0"/>
                <w:position w:val="0"/>
                <w:szCs w:val="21"/>
                <w:highlight w:val="none"/>
              </w:rPr>
              <w:t>必须提供</w:t>
            </w:r>
            <w:r>
              <w:rPr>
                <w:rFonts w:hint="eastAsia" w:ascii="宋体" w:hAnsi="宋体"/>
                <w:b/>
                <w:caps w:val="0"/>
                <w:color w:val="auto"/>
                <w:spacing w:val="0"/>
                <w:position w:val="0"/>
                <w:szCs w:val="21"/>
                <w:highlight w:val="none"/>
                <w:lang w:eastAsia="zh-CN"/>
              </w:rPr>
              <w:t>”</w:t>
            </w:r>
            <w:r>
              <w:rPr>
                <w:rFonts w:hint="eastAsia" w:ascii="宋体" w:hAnsi="宋体"/>
                <w:b/>
                <w:caps w:val="0"/>
                <w:color w:val="auto"/>
                <w:spacing w:val="0"/>
                <w:position w:val="0"/>
                <w:szCs w:val="21"/>
                <w:highlight w:val="none"/>
              </w:rPr>
              <w:t>的材料必须加盖供应商公章，否则响应文件按无效响应处理。</w:t>
            </w:r>
          </w:p>
        </w:tc>
      </w:tr>
      <w:tr w14:paraId="2AA7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26E17125">
            <w:pPr>
              <w:spacing w:line="380" w:lineRule="exact"/>
              <w:rPr>
                <w:rFonts w:hint="eastAsia" w:ascii="宋体" w:hAnsi="宋体" w:eastAsia="宋体" w:cs="宋体"/>
                <w:caps w:val="0"/>
                <w:color w:val="auto"/>
                <w:spacing w:val="0"/>
                <w:position w:val="0"/>
                <w:sz w:val="21"/>
                <w:szCs w:val="21"/>
                <w:highlight w:val="none"/>
              </w:rPr>
            </w:pPr>
          </w:p>
        </w:tc>
        <w:tc>
          <w:tcPr>
            <w:tcW w:w="2268" w:type="dxa"/>
            <w:noWrap w:val="0"/>
            <w:vAlign w:val="center"/>
          </w:tcPr>
          <w:p w14:paraId="27C26DFD">
            <w:pPr>
              <w:snapToGrid w:val="0"/>
              <w:spacing w:line="380" w:lineRule="exact"/>
              <w:jc w:val="left"/>
              <w:rPr>
                <w:rFonts w:hint="eastAsia" w:ascii="宋体" w:hAnsi="宋体" w:eastAsia="宋体" w:cs="宋体"/>
                <w:caps w:val="0"/>
                <w:color w:val="auto"/>
                <w:spacing w:val="0"/>
                <w:position w:val="0"/>
                <w:sz w:val="21"/>
                <w:szCs w:val="21"/>
                <w:highlight w:val="none"/>
              </w:rPr>
            </w:pPr>
            <w:bookmarkStart w:id="91" w:name="_13.3"/>
            <w:bookmarkEnd w:id="91"/>
            <w:r>
              <w:rPr>
                <w:rFonts w:hint="eastAsia" w:ascii="宋体" w:hAnsi="宋体" w:eastAsia="宋体" w:cs="宋体"/>
                <w:caps w:val="0"/>
                <w:color w:val="auto"/>
                <w:spacing w:val="0"/>
                <w:position w:val="0"/>
                <w:sz w:val="21"/>
                <w:szCs w:val="21"/>
                <w:highlight w:val="none"/>
              </w:rPr>
              <w:t>商务文件组成</w:t>
            </w:r>
          </w:p>
        </w:tc>
        <w:tc>
          <w:tcPr>
            <w:tcW w:w="7297" w:type="dxa"/>
            <w:noWrap w:val="0"/>
            <w:vAlign w:val="center"/>
          </w:tcPr>
          <w:p w14:paraId="5EB586A8">
            <w:pPr>
              <w:snapToGrid w:val="0"/>
              <w:spacing w:line="380" w:lineRule="exact"/>
              <w:ind w:left="0" w:leftChars="0" w:firstLine="218" w:firstLineChars="104"/>
              <w:jc w:val="lef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1</w:t>
            </w:r>
            <w:r>
              <w:rPr>
                <w:rFonts w:hint="eastAsia" w:ascii="宋体" w:hAnsi="宋体" w:cs="宋体"/>
                <w:caps w:val="0"/>
                <w:color w:val="auto"/>
                <w:spacing w:val="0"/>
                <w:position w:val="0"/>
                <w:sz w:val="21"/>
                <w:szCs w:val="21"/>
                <w:highlight w:val="none"/>
                <w:lang w:val="en-US" w:eastAsia="zh-CN"/>
              </w:rPr>
              <w:t>.</w:t>
            </w:r>
            <w:r>
              <w:rPr>
                <w:rFonts w:hint="eastAsia" w:ascii="宋体" w:hAnsi="宋体" w:eastAsia="宋体" w:cs="宋体"/>
                <w:caps w:val="0"/>
                <w:color w:val="auto"/>
                <w:spacing w:val="0"/>
                <w:position w:val="0"/>
                <w:sz w:val="21"/>
                <w:szCs w:val="21"/>
                <w:highlight w:val="none"/>
              </w:rPr>
              <w:t>无串通投标行为的承诺函（格式后附）；（</w:t>
            </w:r>
            <w:r>
              <w:rPr>
                <w:rFonts w:hint="eastAsia" w:ascii="宋体" w:hAnsi="宋体" w:eastAsia="宋体" w:cs="宋体"/>
                <w:b/>
                <w:caps w:val="0"/>
                <w:color w:val="auto"/>
                <w:spacing w:val="0"/>
                <w:position w:val="0"/>
                <w:sz w:val="21"/>
                <w:szCs w:val="21"/>
                <w:highlight w:val="none"/>
              </w:rPr>
              <w:t>必须提供，否则作无效投标处理</w:t>
            </w:r>
            <w:r>
              <w:rPr>
                <w:rFonts w:hint="eastAsia" w:ascii="宋体" w:hAnsi="宋体" w:eastAsia="宋体" w:cs="宋体"/>
                <w:caps w:val="0"/>
                <w:color w:val="auto"/>
                <w:spacing w:val="0"/>
                <w:position w:val="0"/>
                <w:sz w:val="21"/>
                <w:szCs w:val="21"/>
                <w:highlight w:val="none"/>
              </w:rPr>
              <w:t>）</w:t>
            </w:r>
          </w:p>
          <w:p w14:paraId="5379901C">
            <w:pPr>
              <w:snapToGrid w:val="0"/>
              <w:spacing w:line="380" w:lineRule="exact"/>
              <w:ind w:left="0" w:leftChars="0" w:firstLine="218" w:firstLineChars="104"/>
              <w:jc w:val="lef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2</w:t>
            </w:r>
            <w:r>
              <w:rPr>
                <w:rFonts w:hint="eastAsia" w:ascii="宋体" w:hAnsi="宋体" w:cs="宋体"/>
                <w:caps w:val="0"/>
                <w:color w:val="auto"/>
                <w:spacing w:val="0"/>
                <w:position w:val="0"/>
                <w:sz w:val="21"/>
                <w:szCs w:val="21"/>
                <w:highlight w:val="none"/>
                <w:lang w:val="en-US" w:eastAsia="zh-CN"/>
              </w:rPr>
              <w:t>.</w:t>
            </w:r>
            <w:r>
              <w:rPr>
                <w:rFonts w:hint="eastAsia" w:ascii="宋体" w:hAnsi="宋体" w:eastAsia="宋体" w:cs="宋体"/>
                <w:caps w:val="0"/>
                <w:color w:val="auto"/>
                <w:spacing w:val="0"/>
                <w:position w:val="0"/>
                <w:sz w:val="21"/>
                <w:szCs w:val="21"/>
                <w:highlight w:val="none"/>
              </w:rPr>
              <w:t>法定代表人身份证明及法定代表人有效身份证正反面复印件（格式后附）；（</w:t>
            </w:r>
            <w:r>
              <w:rPr>
                <w:rFonts w:hint="eastAsia" w:ascii="宋体" w:hAnsi="宋体" w:eastAsia="宋体" w:cs="宋体"/>
                <w:b/>
                <w:bCs/>
                <w:caps w:val="0"/>
                <w:color w:val="auto"/>
                <w:spacing w:val="0"/>
                <w:position w:val="0"/>
                <w:sz w:val="21"/>
                <w:szCs w:val="21"/>
                <w:highlight w:val="none"/>
              </w:rPr>
              <w:t>除自然人投标外</w:t>
            </w:r>
            <w:r>
              <w:rPr>
                <w:rFonts w:hint="eastAsia" w:ascii="宋体" w:hAnsi="宋体" w:eastAsia="宋体" w:cs="宋体"/>
                <w:b/>
                <w:caps w:val="0"/>
                <w:color w:val="auto"/>
                <w:spacing w:val="0"/>
                <w:position w:val="0"/>
                <w:sz w:val="21"/>
                <w:szCs w:val="21"/>
                <w:highlight w:val="none"/>
              </w:rPr>
              <w:t>必须提供，否则作无效投标处理</w:t>
            </w:r>
            <w:r>
              <w:rPr>
                <w:rFonts w:hint="eastAsia" w:ascii="宋体" w:hAnsi="宋体" w:eastAsia="宋体" w:cs="宋体"/>
                <w:caps w:val="0"/>
                <w:color w:val="auto"/>
                <w:spacing w:val="0"/>
                <w:position w:val="0"/>
                <w:sz w:val="21"/>
                <w:szCs w:val="21"/>
                <w:highlight w:val="none"/>
              </w:rPr>
              <w:t>）</w:t>
            </w:r>
          </w:p>
          <w:p w14:paraId="19DFA84D">
            <w:pPr>
              <w:snapToGrid w:val="0"/>
              <w:spacing w:line="380" w:lineRule="exact"/>
              <w:ind w:left="0" w:leftChars="0" w:firstLine="218" w:firstLineChars="104"/>
              <w:jc w:val="lef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3</w:t>
            </w:r>
            <w:r>
              <w:rPr>
                <w:rFonts w:hint="eastAsia" w:ascii="宋体" w:hAnsi="宋体" w:cs="宋体"/>
                <w:caps w:val="0"/>
                <w:color w:val="auto"/>
                <w:spacing w:val="0"/>
                <w:position w:val="0"/>
                <w:sz w:val="21"/>
                <w:szCs w:val="21"/>
                <w:highlight w:val="none"/>
                <w:lang w:val="en-US" w:eastAsia="zh-CN"/>
              </w:rPr>
              <w:t>.</w:t>
            </w:r>
            <w:r>
              <w:rPr>
                <w:rFonts w:hint="eastAsia" w:ascii="宋体" w:hAnsi="宋体" w:eastAsia="宋体" w:cs="宋体"/>
                <w:caps w:val="0"/>
                <w:color w:val="auto"/>
                <w:spacing w:val="0"/>
                <w:position w:val="0"/>
                <w:sz w:val="21"/>
                <w:szCs w:val="21"/>
                <w:highlight w:val="none"/>
              </w:rPr>
              <w:t>法定代表人授权委托书及委托代理人有效身份证正反面复印件（格式后附）；（</w:t>
            </w:r>
            <w:r>
              <w:rPr>
                <w:rFonts w:hint="eastAsia" w:ascii="宋体" w:hAnsi="宋体" w:eastAsia="宋体" w:cs="宋体"/>
                <w:b/>
                <w:caps w:val="0"/>
                <w:color w:val="auto"/>
                <w:spacing w:val="0"/>
                <w:position w:val="0"/>
                <w:sz w:val="21"/>
                <w:szCs w:val="21"/>
                <w:highlight w:val="none"/>
              </w:rPr>
              <w:t>委托时必须提供，否则作无效投标处理</w:t>
            </w:r>
            <w:r>
              <w:rPr>
                <w:rFonts w:hint="eastAsia" w:ascii="宋体" w:hAnsi="宋体" w:eastAsia="宋体" w:cs="宋体"/>
                <w:caps w:val="0"/>
                <w:color w:val="auto"/>
                <w:spacing w:val="0"/>
                <w:position w:val="0"/>
                <w:sz w:val="21"/>
                <w:szCs w:val="21"/>
                <w:highlight w:val="none"/>
              </w:rPr>
              <w:t>）</w:t>
            </w:r>
          </w:p>
          <w:p w14:paraId="20C1385E">
            <w:pPr>
              <w:snapToGrid w:val="0"/>
              <w:spacing w:line="380" w:lineRule="exact"/>
              <w:ind w:left="0" w:leftChars="0" w:firstLine="218" w:firstLineChars="104"/>
              <w:jc w:val="left"/>
              <w:rPr>
                <w:rFonts w:hint="eastAsia" w:ascii="宋体" w:hAnsi="宋体" w:eastAsia="宋体" w:cs="宋体"/>
                <w:caps w:val="0"/>
                <w:color w:val="auto"/>
                <w:spacing w:val="0"/>
                <w:position w:val="0"/>
                <w:sz w:val="21"/>
                <w:szCs w:val="21"/>
                <w:highlight w:val="none"/>
              </w:rPr>
            </w:pPr>
            <w:r>
              <w:rPr>
                <w:rFonts w:hint="eastAsia" w:ascii="宋体" w:hAnsi="宋体" w:cs="宋体"/>
                <w:caps w:val="0"/>
                <w:color w:val="auto"/>
                <w:spacing w:val="0"/>
                <w:position w:val="0"/>
                <w:sz w:val="21"/>
                <w:szCs w:val="21"/>
                <w:highlight w:val="none"/>
                <w:lang w:val="en-US" w:eastAsia="zh-CN"/>
              </w:rPr>
              <w:t>4.</w:t>
            </w:r>
            <w:r>
              <w:rPr>
                <w:rFonts w:hint="eastAsia" w:ascii="宋体" w:hAnsi="宋体" w:eastAsia="宋体" w:cs="宋体"/>
                <w:caps w:val="0"/>
                <w:color w:val="auto"/>
                <w:spacing w:val="0"/>
                <w:position w:val="0"/>
                <w:sz w:val="21"/>
                <w:szCs w:val="21"/>
                <w:highlight w:val="none"/>
              </w:rPr>
              <w:t>商务条款偏离表（格式后附）；（</w:t>
            </w:r>
            <w:r>
              <w:rPr>
                <w:rFonts w:hint="eastAsia" w:ascii="宋体" w:hAnsi="宋体" w:eastAsia="宋体" w:cs="宋体"/>
                <w:b/>
                <w:caps w:val="0"/>
                <w:color w:val="auto"/>
                <w:spacing w:val="0"/>
                <w:position w:val="0"/>
                <w:sz w:val="21"/>
                <w:szCs w:val="21"/>
                <w:highlight w:val="none"/>
              </w:rPr>
              <w:t>必须提供，否则作无效投标处理</w:t>
            </w:r>
            <w:r>
              <w:rPr>
                <w:rFonts w:hint="eastAsia" w:ascii="宋体" w:hAnsi="宋体" w:eastAsia="宋体" w:cs="宋体"/>
                <w:caps w:val="0"/>
                <w:color w:val="auto"/>
                <w:spacing w:val="0"/>
                <w:position w:val="0"/>
                <w:sz w:val="21"/>
                <w:szCs w:val="21"/>
                <w:highlight w:val="none"/>
              </w:rPr>
              <w:t>）</w:t>
            </w:r>
          </w:p>
          <w:p w14:paraId="05EA68E2">
            <w:pPr>
              <w:snapToGrid w:val="0"/>
              <w:spacing w:line="380" w:lineRule="exact"/>
              <w:ind w:left="0" w:leftChars="0" w:firstLine="218" w:firstLineChars="104"/>
              <w:jc w:val="left"/>
              <w:rPr>
                <w:rFonts w:hint="eastAsia" w:ascii="宋体" w:hAnsi="宋体" w:eastAsia="宋体" w:cs="宋体"/>
                <w:caps w:val="0"/>
                <w:color w:val="auto"/>
                <w:spacing w:val="0"/>
                <w:position w:val="0"/>
                <w:sz w:val="21"/>
                <w:szCs w:val="21"/>
                <w:highlight w:val="none"/>
              </w:rPr>
            </w:pPr>
            <w:r>
              <w:rPr>
                <w:rFonts w:hint="eastAsia" w:ascii="宋体" w:hAnsi="宋体" w:cs="宋体"/>
                <w:caps w:val="0"/>
                <w:color w:val="auto"/>
                <w:spacing w:val="0"/>
                <w:position w:val="0"/>
                <w:sz w:val="21"/>
                <w:szCs w:val="21"/>
                <w:highlight w:val="none"/>
                <w:lang w:val="en-US" w:eastAsia="zh-CN"/>
              </w:rPr>
              <w:t>5.</w:t>
            </w:r>
            <w:r>
              <w:rPr>
                <w:rFonts w:hint="eastAsia" w:ascii="宋体" w:hAnsi="宋体" w:eastAsia="宋体" w:cs="宋体"/>
                <w:caps w:val="0"/>
                <w:color w:val="auto"/>
                <w:spacing w:val="0"/>
                <w:position w:val="0"/>
                <w:sz w:val="21"/>
                <w:szCs w:val="21"/>
                <w:highlight w:val="none"/>
              </w:rPr>
              <w:t>投标人情况介绍（格式自拟）；</w:t>
            </w:r>
          </w:p>
          <w:p w14:paraId="16B4D9F3">
            <w:pPr>
              <w:snapToGrid w:val="0"/>
              <w:spacing w:line="380" w:lineRule="exact"/>
              <w:ind w:left="0" w:leftChars="0" w:firstLine="218" w:firstLineChars="104"/>
              <w:jc w:val="left"/>
              <w:rPr>
                <w:rFonts w:hint="eastAsia" w:ascii="宋体" w:hAnsi="宋体" w:eastAsia="宋体" w:cs="宋体"/>
                <w:caps w:val="0"/>
                <w:color w:val="auto"/>
                <w:spacing w:val="0"/>
                <w:position w:val="0"/>
                <w:sz w:val="21"/>
                <w:szCs w:val="21"/>
                <w:highlight w:val="none"/>
              </w:rPr>
            </w:pPr>
            <w:r>
              <w:rPr>
                <w:rFonts w:hint="eastAsia" w:ascii="宋体" w:hAnsi="宋体" w:cs="宋体"/>
                <w:caps w:val="0"/>
                <w:color w:val="auto"/>
                <w:spacing w:val="0"/>
                <w:position w:val="0"/>
                <w:sz w:val="21"/>
                <w:szCs w:val="21"/>
                <w:highlight w:val="none"/>
                <w:lang w:val="en-US" w:eastAsia="zh-CN"/>
              </w:rPr>
              <w:t>6.</w:t>
            </w:r>
            <w:r>
              <w:rPr>
                <w:rFonts w:hint="eastAsia" w:ascii="宋体" w:hAnsi="宋体" w:eastAsia="宋体" w:cs="宋体"/>
                <w:caps w:val="0"/>
                <w:color w:val="auto"/>
                <w:spacing w:val="0"/>
                <w:position w:val="0"/>
                <w:sz w:val="21"/>
                <w:szCs w:val="21"/>
                <w:highlight w:val="none"/>
              </w:rPr>
              <w:t>除招标文件规定必须提供以外，投标人认为需要提供的其他证明材料（格式自拟）。（投标人根据</w:t>
            </w:r>
            <w:r>
              <w:rPr>
                <w:rFonts w:hint="eastAsia" w:ascii="宋体" w:hAnsi="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第二章 采购需求</w:t>
            </w:r>
            <w:r>
              <w:rPr>
                <w:rFonts w:hint="eastAsia" w:ascii="宋体" w:hAnsi="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及</w:t>
            </w:r>
            <w:r>
              <w:rPr>
                <w:rFonts w:hint="eastAsia" w:ascii="宋体" w:hAnsi="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第四章 评标方法</w:t>
            </w:r>
            <w:r>
              <w:rPr>
                <w:rFonts w:hint="eastAsia" w:ascii="宋体" w:hAnsi="宋体" w:cs="宋体"/>
                <w:caps w:val="0"/>
                <w:color w:val="auto"/>
                <w:spacing w:val="0"/>
                <w:position w:val="0"/>
                <w:sz w:val="21"/>
                <w:szCs w:val="21"/>
                <w:highlight w:val="none"/>
                <w:lang w:eastAsia="zh-CN"/>
              </w:rPr>
              <w:t>和</w:t>
            </w:r>
            <w:r>
              <w:rPr>
                <w:rFonts w:hint="eastAsia" w:ascii="宋体" w:hAnsi="宋体" w:eastAsia="宋体" w:cs="宋体"/>
                <w:caps w:val="0"/>
                <w:color w:val="auto"/>
                <w:spacing w:val="0"/>
                <w:position w:val="0"/>
                <w:sz w:val="21"/>
                <w:szCs w:val="21"/>
                <w:highlight w:val="none"/>
              </w:rPr>
              <w:t>评标标准</w:t>
            </w:r>
            <w:r>
              <w:rPr>
                <w:rFonts w:hint="eastAsia" w:ascii="宋体" w:hAnsi="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提供有关证明材料）。</w:t>
            </w:r>
          </w:p>
          <w:p w14:paraId="1369FC8C">
            <w:pPr>
              <w:snapToGrid w:val="0"/>
              <w:spacing w:line="380" w:lineRule="exact"/>
              <w:ind w:left="0" w:leftChars="0" w:firstLine="219" w:firstLineChars="104"/>
              <w:jc w:val="left"/>
              <w:rPr>
                <w:rFonts w:hint="eastAsia" w:ascii="宋体" w:hAnsi="宋体" w:eastAsia="宋体" w:cs="宋体"/>
                <w:b/>
                <w:bCs/>
                <w:caps w:val="0"/>
                <w:color w:val="auto"/>
                <w:spacing w:val="0"/>
                <w:position w:val="0"/>
                <w:sz w:val="21"/>
                <w:szCs w:val="21"/>
                <w:highlight w:val="none"/>
              </w:rPr>
            </w:pPr>
            <w:r>
              <w:rPr>
                <w:rFonts w:hint="eastAsia" w:ascii="宋体" w:hAnsi="宋体" w:eastAsia="宋体" w:cs="宋体"/>
                <w:b/>
                <w:bCs/>
                <w:caps w:val="0"/>
                <w:color w:val="auto"/>
                <w:spacing w:val="0"/>
                <w:position w:val="0"/>
                <w:sz w:val="21"/>
                <w:szCs w:val="21"/>
                <w:highlight w:val="none"/>
              </w:rPr>
              <w:t>注： 1.法定代表人授权委托书必须由法定代表人及委托代理人签字，并加盖投标人公章，否则作无效投标处理。</w:t>
            </w:r>
          </w:p>
          <w:p w14:paraId="7D65D493">
            <w:pPr>
              <w:snapToGrid w:val="0"/>
              <w:spacing w:line="380" w:lineRule="exact"/>
              <w:ind w:left="0" w:leftChars="0" w:firstLine="219" w:firstLineChars="104"/>
              <w:jc w:val="left"/>
              <w:rPr>
                <w:rFonts w:hint="eastAsia" w:ascii="宋体" w:hAnsi="宋体" w:eastAsia="宋体" w:cs="宋体"/>
                <w:b/>
                <w:caps w:val="0"/>
                <w:color w:val="auto"/>
                <w:spacing w:val="0"/>
                <w:position w:val="0"/>
                <w:sz w:val="21"/>
                <w:szCs w:val="21"/>
                <w:highlight w:val="none"/>
              </w:rPr>
            </w:pPr>
            <w:r>
              <w:rPr>
                <w:rFonts w:hint="eastAsia" w:ascii="宋体" w:hAnsi="宋体" w:eastAsia="宋体" w:cs="宋体"/>
                <w:b/>
                <w:bCs/>
                <w:caps w:val="0"/>
                <w:color w:val="auto"/>
                <w:spacing w:val="0"/>
                <w:position w:val="0"/>
                <w:sz w:val="21"/>
                <w:szCs w:val="21"/>
                <w:highlight w:val="none"/>
              </w:rPr>
              <w:t>2.</w:t>
            </w:r>
            <w:r>
              <w:rPr>
                <w:rFonts w:hint="eastAsia" w:ascii="宋体" w:hAnsi="宋体" w:eastAsia="宋体" w:cs="宋体"/>
                <w:caps w:val="0"/>
                <w:color w:val="auto"/>
                <w:spacing w:val="0"/>
                <w:position w:val="0"/>
                <w:sz w:val="21"/>
                <w:szCs w:val="21"/>
                <w:highlight w:val="none"/>
              </w:rPr>
              <w:t xml:space="preserve"> </w:t>
            </w:r>
            <w:r>
              <w:rPr>
                <w:rFonts w:hint="eastAsia" w:ascii="宋体" w:hAnsi="宋体" w:eastAsia="宋体" w:cs="宋体"/>
                <w:b/>
                <w:bCs/>
                <w:caps w:val="0"/>
                <w:color w:val="auto"/>
                <w:spacing w:val="0"/>
                <w:position w:val="0"/>
                <w:sz w:val="21"/>
                <w:szCs w:val="21"/>
                <w:highlight w:val="none"/>
              </w:rPr>
              <w:t>以上标明</w:t>
            </w:r>
            <w:r>
              <w:rPr>
                <w:rFonts w:hint="eastAsia" w:ascii="宋体" w:hAnsi="宋体" w:cs="宋体"/>
                <w:b/>
                <w:bCs/>
                <w:caps w:val="0"/>
                <w:color w:val="auto"/>
                <w:spacing w:val="0"/>
                <w:position w:val="0"/>
                <w:sz w:val="21"/>
                <w:szCs w:val="21"/>
                <w:highlight w:val="none"/>
                <w:lang w:eastAsia="zh-CN"/>
              </w:rPr>
              <w:t>“</w:t>
            </w:r>
            <w:r>
              <w:rPr>
                <w:rFonts w:hint="eastAsia" w:ascii="宋体" w:hAnsi="宋体" w:eastAsia="宋体" w:cs="宋体"/>
                <w:b/>
                <w:bCs/>
                <w:caps w:val="0"/>
                <w:color w:val="auto"/>
                <w:spacing w:val="0"/>
                <w:position w:val="0"/>
                <w:sz w:val="21"/>
                <w:szCs w:val="21"/>
                <w:highlight w:val="none"/>
              </w:rPr>
              <w:t>必须提供</w:t>
            </w:r>
            <w:r>
              <w:rPr>
                <w:rFonts w:hint="eastAsia" w:ascii="宋体" w:hAnsi="宋体" w:cs="宋体"/>
                <w:b/>
                <w:bCs/>
                <w:caps w:val="0"/>
                <w:color w:val="auto"/>
                <w:spacing w:val="0"/>
                <w:position w:val="0"/>
                <w:sz w:val="21"/>
                <w:szCs w:val="21"/>
                <w:highlight w:val="none"/>
                <w:lang w:eastAsia="zh-CN"/>
              </w:rPr>
              <w:t>”</w:t>
            </w:r>
            <w:r>
              <w:rPr>
                <w:rFonts w:hint="eastAsia" w:ascii="宋体" w:hAnsi="宋体" w:eastAsia="宋体" w:cs="宋体"/>
                <w:b/>
                <w:bCs/>
                <w:caps w:val="0"/>
                <w:color w:val="auto"/>
                <w:spacing w:val="0"/>
                <w:position w:val="0"/>
                <w:sz w:val="21"/>
                <w:szCs w:val="21"/>
                <w:highlight w:val="none"/>
              </w:rPr>
              <w:t>的材料</w:t>
            </w:r>
            <w:r>
              <w:rPr>
                <w:rFonts w:hint="eastAsia" w:ascii="宋体" w:hAnsi="宋体" w:eastAsia="宋体" w:cs="宋体"/>
                <w:b/>
                <w:caps w:val="0"/>
                <w:color w:val="auto"/>
                <w:spacing w:val="0"/>
                <w:position w:val="0"/>
                <w:sz w:val="21"/>
                <w:szCs w:val="21"/>
                <w:highlight w:val="none"/>
              </w:rPr>
              <w:t>属于复印件的扫描件的</w:t>
            </w:r>
            <w:r>
              <w:rPr>
                <w:rFonts w:hint="eastAsia" w:ascii="宋体" w:hAnsi="宋体" w:eastAsia="宋体" w:cs="宋体"/>
                <w:b/>
                <w:bCs/>
                <w:caps w:val="0"/>
                <w:color w:val="auto"/>
                <w:spacing w:val="0"/>
                <w:position w:val="0"/>
                <w:sz w:val="21"/>
                <w:szCs w:val="21"/>
                <w:highlight w:val="none"/>
              </w:rPr>
              <w:t>，必须加盖</w:t>
            </w:r>
            <w:r>
              <w:rPr>
                <w:rFonts w:hint="eastAsia" w:ascii="宋体" w:hAnsi="宋体" w:cs="宋体"/>
                <w:b/>
                <w:bCs/>
                <w:caps w:val="0"/>
                <w:color w:val="auto"/>
                <w:spacing w:val="0"/>
                <w:position w:val="0"/>
                <w:sz w:val="21"/>
                <w:szCs w:val="21"/>
                <w:highlight w:val="none"/>
                <w:lang w:eastAsia="zh-CN"/>
              </w:rPr>
              <w:t>投标人公章</w:t>
            </w:r>
            <w:r>
              <w:rPr>
                <w:rFonts w:hint="eastAsia" w:ascii="宋体" w:hAnsi="宋体" w:eastAsia="宋体" w:cs="宋体"/>
                <w:b/>
                <w:bCs/>
                <w:caps w:val="0"/>
                <w:color w:val="auto"/>
                <w:spacing w:val="0"/>
                <w:position w:val="0"/>
                <w:sz w:val="21"/>
                <w:szCs w:val="21"/>
                <w:highlight w:val="none"/>
              </w:rPr>
              <w:t>，否则</w:t>
            </w:r>
            <w:r>
              <w:rPr>
                <w:rFonts w:hint="eastAsia" w:ascii="宋体" w:hAnsi="宋体" w:eastAsia="宋体" w:cs="宋体"/>
                <w:b/>
                <w:caps w:val="0"/>
                <w:color w:val="auto"/>
                <w:spacing w:val="0"/>
                <w:position w:val="0"/>
                <w:sz w:val="21"/>
                <w:szCs w:val="21"/>
                <w:highlight w:val="none"/>
              </w:rPr>
              <w:t>作无效投标处理</w:t>
            </w:r>
            <w:r>
              <w:rPr>
                <w:rFonts w:hint="eastAsia" w:ascii="宋体" w:hAnsi="宋体" w:eastAsia="宋体" w:cs="宋体"/>
                <w:b/>
                <w:bCs/>
                <w:caps w:val="0"/>
                <w:color w:val="auto"/>
                <w:spacing w:val="0"/>
                <w:position w:val="0"/>
                <w:sz w:val="21"/>
                <w:szCs w:val="21"/>
                <w:highlight w:val="none"/>
              </w:rPr>
              <w:t>。</w:t>
            </w:r>
          </w:p>
        </w:tc>
      </w:tr>
      <w:tr w14:paraId="5B6B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noWrap w:val="0"/>
            <w:vAlign w:val="center"/>
          </w:tcPr>
          <w:p w14:paraId="3273DCE2">
            <w:pPr>
              <w:snapToGrid w:val="0"/>
              <w:spacing w:line="380" w:lineRule="exact"/>
              <w:jc w:val="left"/>
              <w:rPr>
                <w:rFonts w:hint="eastAsia" w:ascii="宋体" w:hAnsi="宋体" w:eastAsia="宋体" w:cs="宋体"/>
                <w:caps w:val="0"/>
                <w:color w:val="auto"/>
                <w:spacing w:val="0"/>
                <w:position w:val="0"/>
                <w:sz w:val="21"/>
                <w:szCs w:val="21"/>
                <w:highlight w:val="none"/>
              </w:rPr>
            </w:pPr>
            <w:bookmarkStart w:id="92" w:name="_13.4"/>
            <w:bookmarkEnd w:id="92"/>
          </w:p>
        </w:tc>
        <w:tc>
          <w:tcPr>
            <w:tcW w:w="2268" w:type="dxa"/>
            <w:noWrap w:val="0"/>
            <w:vAlign w:val="center"/>
          </w:tcPr>
          <w:p w14:paraId="07B472ED">
            <w:pPr>
              <w:snapToGrid w:val="0"/>
              <w:spacing w:line="380" w:lineRule="exact"/>
              <w:jc w:val="left"/>
              <w:rPr>
                <w:rFonts w:hint="eastAsia" w:ascii="宋体" w:hAnsi="宋体" w:eastAsia="宋体" w:cs="宋体"/>
                <w:b/>
                <w:bCs/>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技术文件组成</w:t>
            </w:r>
          </w:p>
        </w:tc>
        <w:tc>
          <w:tcPr>
            <w:tcW w:w="7297" w:type="dxa"/>
            <w:noWrap w:val="0"/>
            <w:vAlign w:val="center"/>
          </w:tcPr>
          <w:p w14:paraId="2CB8B27B">
            <w:pPr>
              <w:snapToGrid w:val="0"/>
              <w:spacing w:line="380" w:lineRule="exact"/>
              <w:ind w:left="0" w:leftChars="0" w:firstLine="218" w:firstLineChars="104"/>
              <w:jc w:val="left"/>
              <w:rPr>
                <w:rFonts w:hint="eastAsia" w:ascii="宋体" w:hAnsi="宋体" w:eastAsia="宋体" w:cs="宋体"/>
                <w:caps w:val="0"/>
                <w:color w:val="auto"/>
                <w:spacing w:val="0"/>
                <w:position w:val="0"/>
                <w:sz w:val="21"/>
                <w:szCs w:val="21"/>
                <w:highlight w:val="none"/>
                <w:lang w:eastAsia="zh-CN"/>
              </w:rPr>
            </w:pPr>
            <w:r>
              <w:rPr>
                <w:rFonts w:hint="eastAsia" w:ascii="宋体" w:hAnsi="宋体" w:eastAsia="宋体" w:cs="宋体"/>
                <w:caps w:val="0"/>
                <w:color w:val="auto"/>
                <w:spacing w:val="0"/>
                <w:position w:val="0"/>
                <w:sz w:val="21"/>
                <w:szCs w:val="21"/>
                <w:highlight w:val="none"/>
              </w:rPr>
              <w:t>1</w:t>
            </w:r>
            <w:r>
              <w:rPr>
                <w:rFonts w:hint="eastAsia" w:ascii="宋体" w:hAnsi="宋体" w:cs="宋体"/>
                <w:caps w:val="0"/>
                <w:color w:val="auto"/>
                <w:spacing w:val="0"/>
                <w:position w:val="0"/>
                <w:sz w:val="21"/>
                <w:szCs w:val="21"/>
                <w:highlight w:val="none"/>
                <w:lang w:val="en-US" w:eastAsia="zh-CN"/>
              </w:rPr>
              <w:t>.</w:t>
            </w:r>
            <w:r>
              <w:rPr>
                <w:rFonts w:hint="eastAsia" w:ascii="宋体" w:hAnsi="宋体" w:eastAsia="宋体" w:cs="宋体"/>
                <w:caps w:val="0"/>
                <w:color w:val="auto"/>
                <w:spacing w:val="0"/>
                <w:position w:val="0"/>
                <w:sz w:val="21"/>
                <w:szCs w:val="21"/>
                <w:highlight w:val="none"/>
              </w:rPr>
              <w:t>服务</w:t>
            </w:r>
            <w:r>
              <w:rPr>
                <w:rFonts w:hint="eastAsia" w:ascii="宋体" w:hAnsi="宋体" w:cs="宋体"/>
                <w:caps w:val="0"/>
                <w:color w:val="auto"/>
                <w:spacing w:val="0"/>
                <w:position w:val="0"/>
                <w:sz w:val="21"/>
                <w:szCs w:val="21"/>
                <w:highlight w:val="none"/>
                <w:lang w:val="en-US" w:eastAsia="zh-CN"/>
              </w:rPr>
              <w:t>响应表</w:t>
            </w:r>
            <w:r>
              <w:rPr>
                <w:rFonts w:hint="eastAsia" w:ascii="宋体" w:hAnsi="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w:t>
            </w:r>
            <w:r>
              <w:rPr>
                <w:rFonts w:hint="eastAsia" w:ascii="宋体" w:hAnsi="宋体" w:eastAsia="宋体" w:cs="宋体"/>
                <w:b/>
                <w:caps w:val="0"/>
                <w:color w:val="auto"/>
                <w:spacing w:val="0"/>
                <w:position w:val="0"/>
                <w:sz w:val="21"/>
                <w:szCs w:val="21"/>
                <w:highlight w:val="none"/>
              </w:rPr>
              <w:t>必须提供，否则作无效投标处理</w:t>
            </w:r>
            <w:r>
              <w:rPr>
                <w:rFonts w:hint="eastAsia" w:ascii="宋体" w:hAnsi="宋体" w:eastAsia="宋体" w:cs="宋体"/>
                <w:caps w:val="0"/>
                <w:color w:val="auto"/>
                <w:spacing w:val="0"/>
                <w:position w:val="0"/>
                <w:sz w:val="21"/>
                <w:szCs w:val="21"/>
                <w:highlight w:val="none"/>
              </w:rPr>
              <w:t>）</w:t>
            </w:r>
          </w:p>
          <w:p w14:paraId="11C7892C">
            <w:pPr>
              <w:snapToGrid w:val="0"/>
              <w:spacing w:line="380" w:lineRule="exact"/>
              <w:ind w:left="0" w:leftChars="0" w:firstLine="218" w:firstLineChars="104"/>
              <w:jc w:val="lef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2</w:t>
            </w:r>
            <w:r>
              <w:rPr>
                <w:rFonts w:hint="eastAsia" w:ascii="宋体" w:hAnsi="宋体" w:cs="宋体"/>
                <w:caps w:val="0"/>
                <w:color w:val="auto"/>
                <w:spacing w:val="0"/>
                <w:position w:val="0"/>
                <w:sz w:val="21"/>
                <w:szCs w:val="21"/>
                <w:highlight w:val="none"/>
                <w:lang w:val="en-US" w:eastAsia="zh-CN"/>
              </w:rPr>
              <w:t>.</w:t>
            </w:r>
            <w:r>
              <w:rPr>
                <w:rFonts w:hint="eastAsia" w:ascii="宋体" w:hAnsi="宋体"/>
                <w:caps w:val="0"/>
                <w:color w:val="auto"/>
                <w:spacing w:val="0"/>
                <w:position w:val="0"/>
                <w:sz w:val="21"/>
                <w:szCs w:val="21"/>
                <w:highlight w:val="none"/>
                <w:lang w:val="en-US" w:eastAsia="zh-CN"/>
              </w:rPr>
              <w:t>项目技术服务方案</w:t>
            </w:r>
            <w:r>
              <w:rPr>
                <w:rFonts w:hint="eastAsia" w:ascii="宋体" w:hAnsi="宋体" w:eastAsia="宋体" w:cs="宋体"/>
                <w:caps w:val="0"/>
                <w:color w:val="auto"/>
                <w:spacing w:val="0"/>
                <w:position w:val="0"/>
                <w:sz w:val="21"/>
                <w:szCs w:val="21"/>
                <w:highlight w:val="none"/>
              </w:rPr>
              <w:t>；（</w:t>
            </w:r>
            <w:r>
              <w:rPr>
                <w:rFonts w:hint="eastAsia" w:ascii="宋体" w:hAnsi="宋体" w:eastAsia="宋体" w:cs="宋体"/>
                <w:b/>
                <w:caps w:val="0"/>
                <w:color w:val="auto"/>
                <w:spacing w:val="0"/>
                <w:position w:val="0"/>
                <w:sz w:val="21"/>
                <w:szCs w:val="21"/>
                <w:highlight w:val="none"/>
              </w:rPr>
              <w:t>必须提供，否则作无效投标处理</w:t>
            </w:r>
            <w:r>
              <w:rPr>
                <w:rFonts w:hint="eastAsia" w:ascii="宋体" w:hAnsi="宋体" w:eastAsia="宋体" w:cs="宋体"/>
                <w:caps w:val="0"/>
                <w:color w:val="auto"/>
                <w:spacing w:val="0"/>
                <w:position w:val="0"/>
                <w:sz w:val="21"/>
                <w:szCs w:val="21"/>
                <w:highlight w:val="none"/>
              </w:rPr>
              <w:t>）</w:t>
            </w:r>
          </w:p>
          <w:p w14:paraId="712C4D3C">
            <w:pPr>
              <w:snapToGrid w:val="0"/>
              <w:spacing w:line="380" w:lineRule="exact"/>
              <w:ind w:left="0" w:leftChars="0" w:firstLine="218" w:firstLineChars="104"/>
              <w:jc w:val="left"/>
              <w:rPr>
                <w:rFonts w:hint="eastAsia" w:ascii="宋体" w:hAnsi="宋体" w:eastAsia="宋体" w:cs="宋体"/>
                <w:caps w:val="0"/>
                <w:color w:val="auto"/>
                <w:spacing w:val="0"/>
                <w:position w:val="0"/>
                <w:sz w:val="21"/>
                <w:szCs w:val="21"/>
                <w:highlight w:val="none"/>
              </w:rPr>
            </w:pPr>
            <w:r>
              <w:rPr>
                <w:rFonts w:hint="eastAsia" w:ascii="宋体" w:hAnsi="宋体" w:cs="宋体"/>
                <w:caps w:val="0"/>
                <w:color w:val="auto"/>
                <w:spacing w:val="0"/>
                <w:position w:val="0"/>
                <w:sz w:val="21"/>
                <w:szCs w:val="21"/>
                <w:highlight w:val="none"/>
                <w:lang w:val="en-US" w:eastAsia="zh-CN"/>
              </w:rPr>
              <w:t>3.</w:t>
            </w:r>
            <w:r>
              <w:rPr>
                <w:rFonts w:hint="eastAsia" w:ascii="宋体" w:hAnsi="宋体" w:eastAsia="宋体" w:cs="宋体"/>
                <w:caps w:val="0"/>
                <w:color w:val="auto"/>
                <w:spacing w:val="0"/>
                <w:position w:val="0"/>
                <w:sz w:val="21"/>
                <w:szCs w:val="21"/>
                <w:highlight w:val="none"/>
              </w:rPr>
              <w:t>投标人对本项目的合理化建议和改进措施；</w:t>
            </w:r>
          </w:p>
          <w:p w14:paraId="3440AA75">
            <w:pPr>
              <w:snapToGrid w:val="0"/>
              <w:spacing w:line="380" w:lineRule="exact"/>
              <w:ind w:left="0" w:leftChars="0" w:firstLine="218" w:firstLineChars="104"/>
              <w:jc w:val="left"/>
              <w:rPr>
                <w:rFonts w:hint="eastAsia" w:ascii="宋体" w:hAnsi="宋体" w:eastAsia="宋体" w:cs="宋体"/>
                <w:bCs/>
                <w:caps w:val="0"/>
                <w:color w:val="auto"/>
                <w:spacing w:val="0"/>
                <w:position w:val="0"/>
                <w:sz w:val="21"/>
                <w:szCs w:val="21"/>
                <w:highlight w:val="none"/>
              </w:rPr>
            </w:pPr>
            <w:r>
              <w:rPr>
                <w:rFonts w:hint="eastAsia" w:ascii="宋体" w:hAnsi="宋体" w:cs="宋体"/>
                <w:caps w:val="0"/>
                <w:color w:val="auto"/>
                <w:spacing w:val="0"/>
                <w:position w:val="0"/>
                <w:sz w:val="21"/>
                <w:szCs w:val="21"/>
                <w:highlight w:val="none"/>
                <w:lang w:val="en-US" w:eastAsia="zh-CN"/>
              </w:rPr>
              <w:t>4.</w:t>
            </w:r>
            <w:r>
              <w:rPr>
                <w:rFonts w:hint="eastAsia" w:ascii="宋体" w:hAnsi="宋体" w:eastAsia="宋体" w:cs="宋体"/>
                <w:caps w:val="0"/>
                <w:color w:val="auto"/>
                <w:spacing w:val="0"/>
                <w:position w:val="0"/>
                <w:sz w:val="21"/>
                <w:szCs w:val="21"/>
                <w:highlight w:val="none"/>
              </w:rPr>
              <w:t>除招标文件规定必须提供以外，投标人需要说明的其他文件和说明（格式自拟）。</w:t>
            </w:r>
          </w:p>
          <w:p w14:paraId="7E58DC50">
            <w:pPr>
              <w:ind w:left="0" w:leftChars="0" w:firstLine="219" w:firstLineChars="104"/>
              <w:rPr>
                <w:caps w:val="0"/>
                <w:color w:val="auto"/>
                <w:spacing w:val="0"/>
                <w:position w:val="0"/>
                <w:highlight w:val="none"/>
              </w:rPr>
            </w:pPr>
            <w:r>
              <w:rPr>
                <w:rFonts w:hint="eastAsia" w:ascii="宋体" w:hAnsi="宋体" w:eastAsia="宋体" w:cs="宋体"/>
                <w:b/>
                <w:bCs/>
                <w:caps w:val="0"/>
                <w:color w:val="auto"/>
                <w:spacing w:val="0"/>
                <w:position w:val="0"/>
                <w:sz w:val="21"/>
                <w:szCs w:val="21"/>
                <w:highlight w:val="none"/>
              </w:rPr>
              <w:t>注：以上标明</w:t>
            </w:r>
            <w:r>
              <w:rPr>
                <w:rFonts w:hint="eastAsia" w:ascii="宋体" w:hAnsi="宋体" w:cs="宋体"/>
                <w:b/>
                <w:bCs/>
                <w:caps w:val="0"/>
                <w:color w:val="auto"/>
                <w:spacing w:val="0"/>
                <w:position w:val="0"/>
                <w:sz w:val="21"/>
                <w:szCs w:val="21"/>
                <w:highlight w:val="none"/>
                <w:lang w:eastAsia="zh-CN"/>
              </w:rPr>
              <w:t>“</w:t>
            </w:r>
            <w:r>
              <w:rPr>
                <w:rFonts w:hint="eastAsia" w:ascii="宋体" w:hAnsi="宋体" w:eastAsia="宋体" w:cs="宋体"/>
                <w:b/>
                <w:bCs/>
                <w:caps w:val="0"/>
                <w:color w:val="auto"/>
                <w:spacing w:val="0"/>
                <w:position w:val="0"/>
                <w:sz w:val="21"/>
                <w:szCs w:val="21"/>
                <w:highlight w:val="none"/>
              </w:rPr>
              <w:t>必须提供</w:t>
            </w:r>
            <w:r>
              <w:rPr>
                <w:rFonts w:hint="eastAsia" w:ascii="宋体" w:hAnsi="宋体" w:cs="宋体"/>
                <w:b/>
                <w:bCs/>
                <w:caps w:val="0"/>
                <w:color w:val="auto"/>
                <w:spacing w:val="0"/>
                <w:position w:val="0"/>
                <w:sz w:val="21"/>
                <w:szCs w:val="21"/>
                <w:highlight w:val="none"/>
                <w:lang w:eastAsia="zh-CN"/>
              </w:rPr>
              <w:t>”</w:t>
            </w:r>
            <w:r>
              <w:rPr>
                <w:rFonts w:hint="eastAsia" w:ascii="宋体" w:hAnsi="宋体" w:eastAsia="宋体" w:cs="宋体"/>
                <w:b/>
                <w:bCs/>
                <w:caps w:val="0"/>
                <w:color w:val="auto"/>
                <w:spacing w:val="0"/>
                <w:position w:val="0"/>
                <w:sz w:val="21"/>
                <w:szCs w:val="21"/>
                <w:highlight w:val="none"/>
              </w:rPr>
              <w:t>的材料</w:t>
            </w:r>
            <w:r>
              <w:rPr>
                <w:rFonts w:hint="eastAsia" w:ascii="宋体" w:hAnsi="宋体" w:eastAsia="宋体" w:cs="宋体"/>
                <w:b/>
                <w:caps w:val="0"/>
                <w:color w:val="auto"/>
                <w:spacing w:val="0"/>
                <w:position w:val="0"/>
                <w:sz w:val="21"/>
                <w:szCs w:val="21"/>
                <w:highlight w:val="none"/>
              </w:rPr>
              <w:t>属于复印件的扫描件的</w:t>
            </w:r>
            <w:r>
              <w:rPr>
                <w:rFonts w:hint="eastAsia" w:ascii="宋体" w:hAnsi="宋体" w:eastAsia="宋体" w:cs="宋体"/>
                <w:b/>
                <w:bCs/>
                <w:caps w:val="0"/>
                <w:color w:val="auto"/>
                <w:spacing w:val="0"/>
                <w:position w:val="0"/>
                <w:sz w:val="21"/>
                <w:szCs w:val="21"/>
                <w:highlight w:val="none"/>
              </w:rPr>
              <w:t>，必须加盖</w:t>
            </w:r>
            <w:r>
              <w:rPr>
                <w:rFonts w:hint="eastAsia" w:ascii="宋体" w:hAnsi="宋体" w:cs="宋体"/>
                <w:b/>
                <w:bCs/>
                <w:caps w:val="0"/>
                <w:color w:val="auto"/>
                <w:spacing w:val="0"/>
                <w:position w:val="0"/>
                <w:sz w:val="21"/>
                <w:szCs w:val="21"/>
                <w:highlight w:val="none"/>
                <w:lang w:eastAsia="zh-CN"/>
              </w:rPr>
              <w:t>投标人公章</w:t>
            </w:r>
            <w:r>
              <w:rPr>
                <w:rFonts w:hint="eastAsia" w:ascii="宋体" w:hAnsi="宋体" w:eastAsia="宋体" w:cs="宋体"/>
                <w:b/>
                <w:bCs/>
                <w:caps w:val="0"/>
                <w:color w:val="auto"/>
                <w:spacing w:val="0"/>
                <w:position w:val="0"/>
                <w:sz w:val="21"/>
                <w:szCs w:val="21"/>
                <w:highlight w:val="none"/>
              </w:rPr>
              <w:t>，否则</w:t>
            </w:r>
            <w:r>
              <w:rPr>
                <w:rFonts w:hint="eastAsia" w:ascii="宋体" w:hAnsi="宋体" w:eastAsia="宋体" w:cs="宋体"/>
                <w:b/>
                <w:caps w:val="0"/>
                <w:color w:val="auto"/>
                <w:spacing w:val="0"/>
                <w:position w:val="0"/>
                <w:sz w:val="21"/>
                <w:szCs w:val="21"/>
                <w:highlight w:val="none"/>
              </w:rPr>
              <w:t>作无效投标处理</w:t>
            </w:r>
            <w:r>
              <w:rPr>
                <w:rFonts w:hint="eastAsia" w:ascii="宋体" w:hAnsi="宋体" w:eastAsia="宋体" w:cs="宋体"/>
                <w:b/>
                <w:bCs/>
                <w:caps w:val="0"/>
                <w:color w:val="auto"/>
                <w:spacing w:val="0"/>
                <w:position w:val="0"/>
                <w:sz w:val="21"/>
                <w:szCs w:val="21"/>
                <w:highlight w:val="none"/>
              </w:rPr>
              <w:t>。</w:t>
            </w:r>
          </w:p>
        </w:tc>
      </w:tr>
      <w:tr w14:paraId="3092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noWrap w:val="0"/>
            <w:vAlign w:val="center"/>
          </w:tcPr>
          <w:p w14:paraId="1285F578">
            <w:pPr>
              <w:widowControl/>
              <w:jc w:val="left"/>
              <w:rPr>
                <w:rFonts w:hint="eastAsia" w:ascii="宋体" w:hAnsi="宋体" w:eastAsia="宋体" w:cs="宋体"/>
                <w:caps w:val="0"/>
                <w:color w:val="auto"/>
                <w:spacing w:val="0"/>
                <w:position w:val="0"/>
                <w:sz w:val="21"/>
                <w:szCs w:val="21"/>
                <w:highlight w:val="none"/>
              </w:rPr>
            </w:pPr>
          </w:p>
        </w:tc>
        <w:tc>
          <w:tcPr>
            <w:tcW w:w="2268" w:type="dxa"/>
            <w:noWrap w:val="0"/>
            <w:vAlign w:val="center"/>
          </w:tcPr>
          <w:p w14:paraId="042E578A">
            <w:pPr>
              <w:snapToGrid w:val="0"/>
              <w:spacing w:line="380" w:lineRule="exact"/>
              <w:jc w:val="lef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报价文件组成</w:t>
            </w:r>
          </w:p>
        </w:tc>
        <w:tc>
          <w:tcPr>
            <w:tcW w:w="7297" w:type="dxa"/>
            <w:noWrap w:val="0"/>
            <w:vAlign w:val="center"/>
          </w:tcPr>
          <w:p w14:paraId="621E4928">
            <w:pPr>
              <w:tabs>
                <w:tab w:val="left" w:pos="459"/>
              </w:tabs>
              <w:snapToGrid w:val="0"/>
              <w:spacing w:line="380" w:lineRule="exact"/>
              <w:ind w:left="0" w:leftChars="0" w:firstLine="218" w:firstLineChars="104"/>
              <w:jc w:val="lef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1</w:t>
            </w:r>
            <w:r>
              <w:rPr>
                <w:rFonts w:hint="eastAsia" w:ascii="宋体" w:hAnsi="宋体" w:cs="宋体"/>
                <w:caps w:val="0"/>
                <w:color w:val="auto"/>
                <w:spacing w:val="0"/>
                <w:position w:val="0"/>
                <w:sz w:val="21"/>
                <w:szCs w:val="21"/>
                <w:highlight w:val="none"/>
                <w:lang w:val="en-US" w:eastAsia="zh-CN"/>
              </w:rPr>
              <w:t>.</w:t>
            </w:r>
            <w:r>
              <w:rPr>
                <w:rFonts w:hint="eastAsia" w:ascii="宋体" w:hAnsi="宋体" w:eastAsia="宋体" w:cs="宋体"/>
                <w:caps w:val="0"/>
                <w:color w:val="auto"/>
                <w:spacing w:val="0"/>
                <w:position w:val="0"/>
                <w:sz w:val="21"/>
                <w:szCs w:val="21"/>
                <w:highlight w:val="none"/>
              </w:rPr>
              <w:t>投标函（格式后附）；</w:t>
            </w:r>
            <w:r>
              <w:rPr>
                <w:rFonts w:hint="eastAsia" w:ascii="宋体" w:hAnsi="宋体" w:eastAsia="宋体" w:cs="宋体"/>
                <w:b w:val="0"/>
                <w:bCs/>
                <w:caps w:val="0"/>
                <w:color w:val="auto"/>
                <w:spacing w:val="0"/>
                <w:position w:val="0"/>
                <w:sz w:val="21"/>
                <w:szCs w:val="21"/>
                <w:highlight w:val="none"/>
              </w:rPr>
              <w:t>（</w:t>
            </w:r>
            <w:r>
              <w:rPr>
                <w:rFonts w:hint="eastAsia" w:ascii="宋体" w:hAnsi="宋体" w:eastAsia="宋体" w:cs="宋体"/>
                <w:b/>
                <w:caps w:val="0"/>
                <w:color w:val="auto"/>
                <w:spacing w:val="0"/>
                <w:position w:val="0"/>
                <w:sz w:val="21"/>
                <w:szCs w:val="21"/>
                <w:highlight w:val="none"/>
              </w:rPr>
              <w:t>必须提供，否则作无效投标处理</w:t>
            </w:r>
            <w:r>
              <w:rPr>
                <w:rFonts w:hint="eastAsia" w:ascii="宋体" w:hAnsi="宋体" w:eastAsia="宋体" w:cs="宋体"/>
                <w:b w:val="0"/>
                <w:bCs/>
                <w:caps w:val="0"/>
                <w:color w:val="auto"/>
                <w:spacing w:val="0"/>
                <w:position w:val="0"/>
                <w:sz w:val="21"/>
                <w:szCs w:val="21"/>
                <w:highlight w:val="none"/>
              </w:rPr>
              <w:t>）</w:t>
            </w:r>
          </w:p>
          <w:p w14:paraId="4FDBF677">
            <w:pPr>
              <w:tabs>
                <w:tab w:val="left" w:pos="459"/>
              </w:tabs>
              <w:snapToGrid w:val="0"/>
              <w:spacing w:line="380" w:lineRule="exact"/>
              <w:ind w:left="0" w:leftChars="0" w:firstLine="218" w:firstLineChars="104"/>
              <w:jc w:val="lef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2</w:t>
            </w:r>
            <w:r>
              <w:rPr>
                <w:rFonts w:hint="eastAsia" w:ascii="宋体" w:hAnsi="宋体" w:cs="宋体"/>
                <w:caps w:val="0"/>
                <w:color w:val="auto"/>
                <w:spacing w:val="0"/>
                <w:position w:val="0"/>
                <w:sz w:val="21"/>
                <w:szCs w:val="21"/>
                <w:highlight w:val="none"/>
                <w:lang w:val="en-US" w:eastAsia="zh-CN"/>
              </w:rPr>
              <w:t>.</w:t>
            </w:r>
            <w:r>
              <w:rPr>
                <w:rFonts w:hint="eastAsia" w:ascii="宋体" w:hAnsi="宋体" w:eastAsia="宋体" w:cs="宋体"/>
                <w:caps w:val="0"/>
                <w:color w:val="auto"/>
                <w:spacing w:val="0"/>
                <w:position w:val="0"/>
                <w:sz w:val="21"/>
                <w:szCs w:val="21"/>
                <w:highlight w:val="none"/>
              </w:rPr>
              <w:t>开标一览表</w:t>
            </w:r>
            <w:r>
              <w:rPr>
                <w:rFonts w:hint="eastAsia"/>
                <w:caps w:val="0"/>
                <w:color w:val="auto"/>
                <w:spacing w:val="0"/>
                <w:position w:val="0"/>
                <w:szCs w:val="21"/>
                <w:highlight w:val="none"/>
              </w:rPr>
              <w:t>（格式后附）</w:t>
            </w:r>
            <w:r>
              <w:rPr>
                <w:rFonts w:hint="eastAsia" w:ascii="宋体" w:hAnsi="宋体" w:eastAsia="宋体" w:cs="宋体"/>
                <w:caps w:val="0"/>
                <w:color w:val="auto"/>
                <w:spacing w:val="0"/>
                <w:position w:val="0"/>
                <w:sz w:val="21"/>
                <w:szCs w:val="21"/>
                <w:highlight w:val="none"/>
              </w:rPr>
              <w:t>；（</w:t>
            </w:r>
            <w:r>
              <w:rPr>
                <w:rFonts w:hint="eastAsia" w:ascii="宋体" w:hAnsi="宋体" w:eastAsia="宋体" w:cs="宋体"/>
                <w:b/>
                <w:caps w:val="0"/>
                <w:color w:val="auto"/>
                <w:spacing w:val="0"/>
                <w:position w:val="0"/>
                <w:sz w:val="21"/>
                <w:szCs w:val="21"/>
                <w:highlight w:val="none"/>
              </w:rPr>
              <w:t>必须提供，否则作无效投标处理</w:t>
            </w:r>
            <w:r>
              <w:rPr>
                <w:rFonts w:hint="eastAsia" w:ascii="宋体" w:hAnsi="宋体" w:eastAsia="宋体" w:cs="宋体"/>
                <w:caps w:val="0"/>
                <w:color w:val="auto"/>
                <w:spacing w:val="0"/>
                <w:position w:val="0"/>
                <w:sz w:val="21"/>
                <w:szCs w:val="21"/>
                <w:highlight w:val="none"/>
              </w:rPr>
              <w:t>）</w:t>
            </w:r>
          </w:p>
          <w:p w14:paraId="45E58B6D">
            <w:pPr>
              <w:spacing w:line="480" w:lineRule="exact"/>
              <w:ind w:left="0" w:leftChars="0" w:firstLine="218" w:firstLineChars="104"/>
              <w:rPr>
                <w:rFonts w:hint="eastAsia" w:ascii="宋体" w:hAnsi="宋体" w:cs="宋体"/>
                <w:b/>
                <w:bCs/>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rPr>
              <w:t>3</w:t>
            </w:r>
            <w:r>
              <w:rPr>
                <w:rFonts w:hint="eastAsia" w:ascii="宋体" w:hAnsi="宋体" w:cs="宋体"/>
                <w:caps w:val="0"/>
                <w:color w:val="auto"/>
                <w:spacing w:val="0"/>
                <w:position w:val="0"/>
                <w:sz w:val="21"/>
                <w:szCs w:val="21"/>
                <w:highlight w:val="none"/>
                <w:lang w:val="en-US" w:eastAsia="zh-CN"/>
              </w:rPr>
              <w:t>.</w:t>
            </w:r>
            <w:r>
              <w:rPr>
                <w:rFonts w:hint="eastAsia" w:ascii="宋体" w:hAnsi="宋体"/>
                <w:caps w:val="0"/>
                <w:color w:val="auto"/>
                <w:spacing w:val="0"/>
                <w:position w:val="0"/>
                <w:szCs w:val="21"/>
                <w:highlight w:val="none"/>
              </w:rPr>
              <w:t>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b w:val="0"/>
                <w:bCs w:val="0"/>
                <w:caps w:val="0"/>
                <w:color w:val="auto"/>
                <w:spacing w:val="0"/>
                <w:position w:val="0"/>
                <w:szCs w:val="21"/>
                <w:highlight w:val="none"/>
              </w:rPr>
              <w:t>；</w:t>
            </w:r>
            <w:r>
              <w:rPr>
                <w:rFonts w:hint="eastAsia" w:ascii="宋体" w:hAnsi="宋体"/>
                <w:b/>
                <w:bCs/>
                <w:caps w:val="0"/>
                <w:color w:val="auto"/>
                <w:spacing w:val="0"/>
                <w:position w:val="0"/>
                <w:szCs w:val="21"/>
                <w:highlight w:val="none"/>
              </w:rPr>
              <w:t>（</w:t>
            </w:r>
            <w:r>
              <w:rPr>
                <w:rFonts w:hint="eastAsia" w:ascii="宋体" w:hAnsi="宋体"/>
                <w:b/>
                <w:bCs/>
                <w:caps w:val="0"/>
                <w:color w:val="auto"/>
                <w:spacing w:val="0"/>
                <w:position w:val="0"/>
                <w:szCs w:val="21"/>
                <w:highlight w:val="none"/>
                <w:lang w:eastAsia="zh-CN"/>
              </w:rPr>
              <w:t>如有请提供</w:t>
            </w:r>
            <w:r>
              <w:rPr>
                <w:rFonts w:hint="eastAsia" w:ascii="宋体" w:hAnsi="宋体"/>
                <w:b/>
                <w:bCs/>
                <w:caps w:val="0"/>
                <w:color w:val="auto"/>
                <w:spacing w:val="0"/>
                <w:position w:val="0"/>
                <w:szCs w:val="21"/>
                <w:highlight w:val="none"/>
              </w:rPr>
              <w:t>）</w:t>
            </w:r>
          </w:p>
          <w:p w14:paraId="4D7A0CCA">
            <w:pPr>
              <w:tabs>
                <w:tab w:val="left" w:pos="459"/>
              </w:tabs>
              <w:snapToGrid w:val="0"/>
              <w:spacing w:line="380" w:lineRule="exact"/>
              <w:ind w:left="0" w:leftChars="0" w:firstLine="218" w:firstLineChars="104"/>
              <w:jc w:val="left"/>
              <w:rPr>
                <w:rFonts w:hint="eastAsia" w:ascii="宋体" w:hAnsi="宋体" w:eastAsia="宋体" w:cs="宋体"/>
                <w:caps w:val="0"/>
                <w:color w:val="auto"/>
                <w:spacing w:val="0"/>
                <w:position w:val="0"/>
                <w:sz w:val="21"/>
                <w:szCs w:val="21"/>
                <w:highlight w:val="none"/>
              </w:rPr>
            </w:pPr>
            <w:r>
              <w:rPr>
                <w:rFonts w:hint="eastAsia" w:ascii="宋体" w:hAnsi="宋体" w:cs="宋体"/>
                <w:caps w:val="0"/>
                <w:color w:val="auto"/>
                <w:spacing w:val="0"/>
                <w:position w:val="0"/>
                <w:sz w:val="21"/>
                <w:szCs w:val="21"/>
                <w:highlight w:val="none"/>
                <w:lang w:val="en-US" w:eastAsia="zh-CN"/>
              </w:rPr>
              <w:t>4.</w:t>
            </w:r>
            <w:r>
              <w:rPr>
                <w:rFonts w:hint="eastAsia" w:ascii="宋体" w:hAnsi="宋体" w:eastAsia="宋体" w:cs="宋体"/>
                <w:caps w:val="0"/>
                <w:color w:val="auto"/>
                <w:spacing w:val="0"/>
                <w:position w:val="0"/>
                <w:sz w:val="21"/>
                <w:szCs w:val="21"/>
                <w:highlight w:val="none"/>
              </w:rPr>
              <w:t>投标人针对报价需要说明的其他文件和说明（格式自拟）。</w:t>
            </w:r>
          </w:p>
        </w:tc>
      </w:tr>
      <w:tr w14:paraId="33FD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65704EF">
            <w:pPr>
              <w:spacing w:line="360" w:lineRule="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16.2</w:t>
            </w:r>
          </w:p>
        </w:tc>
        <w:tc>
          <w:tcPr>
            <w:tcW w:w="2268" w:type="dxa"/>
            <w:noWrap w:val="0"/>
            <w:vAlign w:val="center"/>
          </w:tcPr>
          <w:p w14:paraId="18304C80">
            <w:pPr>
              <w:spacing w:line="360" w:lineRule="auto"/>
              <w:rPr>
                <w:rFonts w:hint="eastAsia" w:ascii="宋体" w:hAnsi="宋体" w:eastAsia="宋体" w:cs="宋体"/>
                <w:caps w:val="0"/>
                <w:color w:val="auto"/>
                <w:spacing w:val="0"/>
                <w:position w:val="0"/>
                <w:sz w:val="21"/>
                <w:szCs w:val="21"/>
                <w:highlight w:val="none"/>
              </w:rPr>
            </w:pPr>
            <w:bookmarkStart w:id="93" w:name="_16.2"/>
            <w:bookmarkEnd w:id="93"/>
            <w:r>
              <w:rPr>
                <w:rFonts w:hint="eastAsia" w:ascii="宋体" w:hAnsi="宋体" w:eastAsia="宋体" w:cs="宋体"/>
                <w:caps w:val="0"/>
                <w:color w:val="auto"/>
                <w:spacing w:val="0"/>
                <w:position w:val="0"/>
                <w:sz w:val="21"/>
                <w:szCs w:val="21"/>
                <w:highlight w:val="none"/>
              </w:rPr>
              <w:t>投标报价要求</w:t>
            </w:r>
          </w:p>
        </w:tc>
        <w:tc>
          <w:tcPr>
            <w:tcW w:w="7297" w:type="dxa"/>
            <w:noWrap w:val="0"/>
            <w:vAlign w:val="center"/>
          </w:tcPr>
          <w:p w14:paraId="7EA32EBD">
            <w:pPr>
              <w:keepNext w:val="0"/>
              <w:keepLines w:val="0"/>
              <w:widowControl/>
              <w:suppressLineNumbers w:val="0"/>
              <w:spacing w:line="360" w:lineRule="auto"/>
              <w:ind w:left="0" w:leftChars="0" w:firstLine="218" w:firstLineChars="104"/>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zh-CN" w:bidi="ar-SA"/>
              </w:rPr>
              <w:t xml:space="preserve">1.服务的价格（包含提供本次服务范围的人员的工资、交通差旅、餐饮住宿，福利、税金、利润、设施设备检测等），在合同实施期间，采购人将不予支付没有列入的项目费用，并认为此项目的费用已包括在价格中； </w:t>
            </w:r>
          </w:p>
          <w:p w14:paraId="4841B86B">
            <w:pPr>
              <w:keepNext w:val="0"/>
              <w:keepLines w:val="0"/>
              <w:widowControl/>
              <w:suppressLineNumbers w:val="0"/>
              <w:spacing w:line="360" w:lineRule="auto"/>
              <w:ind w:left="0" w:leftChars="0" w:firstLine="218" w:firstLineChars="104"/>
              <w:jc w:val="left"/>
              <w:rPr>
                <w:rFonts w:hint="eastAsia" w:ascii="宋体" w:hAnsi="宋体" w:eastAsia="宋体" w:cs="宋体"/>
                <w:caps w:val="0"/>
                <w:color w:val="auto"/>
                <w:spacing w:val="0"/>
                <w:kern w:val="2"/>
                <w:position w:val="0"/>
                <w:sz w:val="21"/>
                <w:szCs w:val="21"/>
                <w:highlight w:val="none"/>
                <w:lang w:val="en-US" w:eastAsia="en-US" w:bidi="ar-SA"/>
              </w:rPr>
            </w:pPr>
            <w:r>
              <w:rPr>
                <w:rFonts w:hint="eastAsia" w:ascii="宋体" w:hAnsi="宋体" w:eastAsia="宋体" w:cs="宋体"/>
                <w:caps w:val="0"/>
                <w:color w:val="auto"/>
                <w:spacing w:val="0"/>
                <w:kern w:val="2"/>
                <w:position w:val="0"/>
                <w:sz w:val="21"/>
                <w:szCs w:val="21"/>
                <w:highlight w:val="none"/>
                <w:lang w:val="en-US" w:eastAsia="zh-CN" w:bidi="ar-SA"/>
              </w:rPr>
              <w:t xml:space="preserve">2.必要的保险费用和各项税金； </w:t>
            </w:r>
          </w:p>
          <w:p w14:paraId="5A173E89">
            <w:pPr>
              <w:spacing w:line="380" w:lineRule="exact"/>
              <w:ind w:left="0" w:leftChars="0" w:firstLine="218" w:firstLineChars="104"/>
              <w:rPr>
                <w:rFonts w:hint="eastAsia" w:eastAsia="宋体"/>
                <w:caps w:val="0"/>
                <w:color w:val="auto"/>
                <w:spacing w:val="0"/>
                <w:position w:val="0"/>
                <w:highlight w:val="none"/>
                <w:lang w:eastAsia="zh-CN"/>
              </w:rPr>
            </w:pPr>
            <w:r>
              <w:rPr>
                <w:rFonts w:hint="eastAsia" w:ascii="宋体" w:hAnsi="宋体" w:eastAsia="宋体" w:cs="宋体"/>
                <w:caps w:val="0"/>
                <w:color w:val="auto"/>
                <w:spacing w:val="0"/>
                <w:kern w:val="2"/>
                <w:position w:val="0"/>
                <w:sz w:val="21"/>
                <w:szCs w:val="21"/>
                <w:highlight w:val="none"/>
                <w:lang w:val="en-US" w:eastAsia="zh-CN" w:bidi="ar-SA"/>
              </w:rPr>
              <w:t>3.其他：服务实施项目工作期间如出现人员人身、财产安全事故、损失等由中标供应商全部负责，采购人不负任何责任。</w:t>
            </w:r>
          </w:p>
        </w:tc>
      </w:tr>
      <w:tr w14:paraId="548E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72B9F8E">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17.2</w:t>
            </w:r>
          </w:p>
        </w:tc>
        <w:tc>
          <w:tcPr>
            <w:tcW w:w="2268" w:type="dxa"/>
            <w:noWrap w:val="0"/>
            <w:vAlign w:val="center"/>
          </w:tcPr>
          <w:p w14:paraId="4404AC62">
            <w:pPr>
              <w:spacing w:line="380" w:lineRule="exact"/>
              <w:rPr>
                <w:rFonts w:hint="eastAsia" w:ascii="宋体" w:hAnsi="宋体" w:eastAsia="宋体" w:cs="宋体"/>
                <w:caps w:val="0"/>
                <w:color w:val="auto"/>
                <w:spacing w:val="0"/>
                <w:position w:val="0"/>
                <w:sz w:val="21"/>
                <w:szCs w:val="21"/>
                <w:highlight w:val="none"/>
              </w:rPr>
            </w:pPr>
            <w:bookmarkStart w:id="94" w:name="_17.1"/>
            <w:bookmarkEnd w:id="94"/>
            <w:r>
              <w:rPr>
                <w:rFonts w:hint="eastAsia" w:ascii="宋体" w:hAnsi="宋体" w:eastAsia="宋体" w:cs="宋体"/>
                <w:caps w:val="0"/>
                <w:color w:val="auto"/>
                <w:spacing w:val="0"/>
                <w:position w:val="0"/>
                <w:sz w:val="21"/>
                <w:szCs w:val="21"/>
                <w:highlight w:val="none"/>
              </w:rPr>
              <w:t>投标有效期</w:t>
            </w:r>
          </w:p>
        </w:tc>
        <w:tc>
          <w:tcPr>
            <w:tcW w:w="7297" w:type="dxa"/>
            <w:noWrap w:val="0"/>
            <w:vAlign w:val="center"/>
          </w:tcPr>
          <w:p w14:paraId="7288099D">
            <w:pPr>
              <w:snapToGrid w:val="0"/>
              <w:spacing w:line="380" w:lineRule="exact"/>
              <w:ind w:left="0" w:leftChars="0" w:firstLine="218" w:firstLineChars="104"/>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自投标截止之日起</w:t>
            </w:r>
            <w:r>
              <w:rPr>
                <w:rFonts w:hint="eastAsia" w:ascii="宋体" w:hAnsi="宋体" w:cs="宋体"/>
                <w:caps w:val="0"/>
                <w:color w:val="auto"/>
                <w:spacing w:val="0"/>
                <w:position w:val="0"/>
                <w:sz w:val="21"/>
                <w:szCs w:val="21"/>
                <w:highlight w:val="none"/>
                <w:u w:val="single"/>
                <w:lang w:val="en-US" w:eastAsia="zh-CN"/>
              </w:rPr>
              <w:t xml:space="preserve">  90 </w:t>
            </w:r>
            <w:r>
              <w:rPr>
                <w:rFonts w:hint="eastAsia" w:ascii="宋体" w:hAnsi="宋体" w:cs="宋体"/>
                <w:caps w:val="0"/>
                <w:color w:val="auto"/>
                <w:spacing w:val="0"/>
                <w:position w:val="0"/>
                <w:sz w:val="21"/>
                <w:szCs w:val="21"/>
                <w:highlight w:val="none"/>
                <w:u w:val="none"/>
                <w:lang w:val="en-US" w:eastAsia="zh-CN"/>
              </w:rPr>
              <w:t>日</w:t>
            </w:r>
            <w:r>
              <w:rPr>
                <w:rFonts w:hint="eastAsia" w:ascii="宋体" w:hAnsi="宋体" w:eastAsia="宋体" w:cs="宋体"/>
                <w:caps w:val="0"/>
                <w:color w:val="auto"/>
                <w:spacing w:val="0"/>
                <w:position w:val="0"/>
                <w:sz w:val="21"/>
                <w:szCs w:val="21"/>
                <w:highlight w:val="none"/>
              </w:rPr>
              <w:t>。</w:t>
            </w:r>
          </w:p>
        </w:tc>
      </w:tr>
      <w:tr w14:paraId="7200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12BC915">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18</w:t>
            </w:r>
          </w:p>
        </w:tc>
        <w:tc>
          <w:tcPr>
            <w:tcW w:w="2268" w:type="dxa"/>
            <w:noWrap w:val="0"/>
            <w:vAlign w:val="center"/>
          </w:tcPr>
          <w:p w14:paraId="4FD58930">
            <w:pPr>
              <w:spacing w:line="380" w:lineRule="exact"/>
              <w:rPr>
                <w:rFonts w:hint="eastAsia" w:ascii="宋体" w:hAnsi="宋体" w:eastAsia="宋体" w:cs="宋体"/>
                <w:caps w:val="0"/>
                <w:color w:val="auto"/>
                <w:spacing w:val="0"/>
                <w:position w:val="0"/>
                <w:sz w:val="21"/>
                <w:szCs w:val="21"/>
                <w:highlight w:val="none"/>
              </w:rPr>
            </w:pPr>
            <w:bookmarkStart w:id="95" w:name="_18"/>
            <w:bookmarkEnd w:id="95"/>
            <w:r>
              <w:rPr>
                <w:rFonts w:hint="eastAsia" w:ascii="宋体" w:hAnsi="宋体" w:eastAsia="宋体" w:cs="宋体"/>
                <w:caps w:val="0"/>
                <w:color w:val="auto"/>
                <w:spacing w:val="0"/>
                <w:position w:val="0"/>
                <w:sz w:val="21"/>
                <w:szCs w:val="21"/>
                <w:highlight w:val="none"/>
              </w:rPr>
              <w:t>投标保证金金额</w:t>
            </w:r>
          </w:p>
        </w:tc>
        <w:tc>
          <w:tcPr>
            <w:tcW w:w="7297" w:type="dxa"/>
            <w:noWrap w:val="0"/>
            <w:vAlign w:val="center"/>
          </w:tcPr>
          <w:p w14:paraId="35EFDBA0">
            <w:pPr>
              <w:autoSpaceDE w:val="0"/>
              <w:autoSpaceDN w:val="0"/>
              <w:snapToGrid w:val="0"/>
              <w:spacing w:line="360" w:lineRule="auto"/>
              <w:ind w:left="0" w:leftChars="0" w:firstLine="219" w:firstLineChars="104"/>
              <w:textAlignment w:val="bottom"/>
              <w:rPr>
                <w:rFonts w:hint="eastAsia" w:ascii="宋体" w:hAnsi="宋体" w:eastAsia="宋体" w:cs="宋体"/>
                <w:caps w:val="0"/>
                <w:color w:val="auto"/>
                <w:spacing w:val="0"/>
                <w:position w:val="0"/>
                <w:sz w:val="21"/>
                <w:szCs w:val="21"/>
                <w:highlight w:val="none"/>
              </w:rPr>
            </w:pPr>
            <w:r>
              <w:rPr>
                <w:rFonts w:hint="eastAsia" w:ascii="宋体" w:hAnsi="宋体" w:eastAsia="宋体" w:cs="宋体"/>
                <w:b/>
                <w:bCs/>
                <w:caps w:val="0"/>
                <w:color w:val="auto"/>
                <w:spacing w:val="0"/>
                <w:position w:val="0"/>
                <w:szCs w:val="21"/>
                <w:highlight w:val="none"/>
              </w:rPr>
              <w:t>本项目不需要缴纳投标保证金。</w:t>
            </w:r>
          </w:p>
        </w:tc>
      </w:tr>
      <w:tr w14:paraId="0040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BD1A56">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19.1</w:t>
            </w:r>
          </w:p>
        </w:tc>
        <w:tc>
          <w:tcPr>
            <w:tcW w:w="2268" w:type="dxa"/>
            <w:noWrap w:val="0"/>
            <w:vAlign w:val="center"/>
          </w:tcPr>
          <w:p w14:paraId="734CEE57">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投标文件编制要求</w:t>
            </w:r>
          </w:p>
        </w:tc>
        <w:tc>
          <w:tcPr>
            <w:tcW w:w="7297" w:type="dxa"/>
            <w:noWrap w:val="0"/>
            <w:vAlign w:val="center"/>
          </w:tcPr>
          <w:p w14:paraId="04CBC057">
            <w:pPr>
              <w:spacing w:line="360" w:lineRule="auto"/>
              <w:ind w:left="0" w:leftChars="0" w:firstLine="218" w:firstLineChars="104"/>
              <w:rPr>
                <w:rFonts w:hint="eastAsia"/>
                <w:caps w:val="0"/>
                <w:color w:val="auto"/>
                <w:spacing w:val="0"/>
                <w:position w:val="0"/>
                <w:highlight w:val="none"/>
              </w:rPr>
            </w:pPr>
            <w:r>
              <w:rPr>
                <w:rFonts w:hint="eastAsia" w:ascii="宋体" w:hAnsi="宋体" w:eastAsia="宋体" w:cs="宋体"/>
                <w:caps w:val="0"/>
                <w:color w:val="auto"/>
                <w:spacing w:val="0"/>
                <w:position w:val="0"/>
                <w:sz w:val="21"/>
                <w:szCs w:val="21"/>
                <w:highlight w:val="none"/>
              </w:rPr>
              <w:t>投标文件应按报价文件、资格证明文件、商务文件、技术文件分别编制，报价文件、资格证明文件分别生</w:t>
            </w:r>
            <w:r>
              <w:rPr>
                <w:rFonts w:hint="eastAsia" w:ascii="宋体" w:hAnsi="宋体" w:cs="宋体"/>
                <w:caps w:val="0"/>
                <w:color w:val="auto"/>
                <w:spacing w:val="0"/>
                <w:position w:val="0"/>
                <w:sz w:val="21"/>
                <w:szCs w:val="21"/>
                <w:highlight w:val="none"/>
                <w:lang w:eastAsia="zh-CN"/>
              </w:rPr>
              <w:t>成</w:t>
            </w:r>
            <w:r>
              <w:rPr>
                <w:rFonts w:hint="eastAsia" w:ascii="宋体" w:hAnsi="宋体" w:eastAsia="宋体" w:cs="宋体"/>
                <w:caps w:val="0"/>
                <w:color w:val="auto"/>
                <w:spacing w:val="0"/>
                <w:position w:val="0"/>
                <w:sz w:val="21"/>
                <w:szCs w:val="21"/>
                <w:highlight w:val="none"/>
              </w:rPr>
              <w:t>电子文件，商务文件和技术文件按顺序合并生成电子文件。</w:t>
            </w:r>
            <w:r>
              <w:rPr>
                <w:rFonts w:hint="eastAsia" w:ascii="宋体" w:hAnsi="宋体" w:cs="宋体"/>
                <w:b/>
                <w:bCs/>
                <w:caps w:val="0"/>
                <w:color w:val="auto"/>
                <w:spacing w:val="0"/>
                <w:position w:val="0"/>
                <w:sz w:val="21"/>
                <w:szCs w:val="21"/>
                <w:highlight w:val="none"/>
                <w:lang w:eastAsia="zh-CN"/>
              </w:rPr>
              <w:t>（</w:t>
            </w:r>
            <w:r>
              <w:rPr>
                <w:rFonts w:hint="eastAsia" w:ascii="宋体" w:hAnsi="宋体" w:eastAsia="宋体" w:cs="宋体"/>
                <w:b/>
                <w:bCs/>
                <w:caps w:val="0"/>
                <w:color w:val="auto"/>
                <w:spacing w:val="0"/>
                <w:position w:val="0"/>
                <w:szCs w:val="21"/>
                <w:highlight w:val="none"/>
                <w:lang w:eastAsia="zh-CN"/>
              </w:rPr>
              <w:t>注：</w:t>
            </w:r>
            <w:r>
              <w:rPr>
                <w:rFonts w:hint="eastAsia" w:ascii="宋体" w:hAnsi="宋体" w:eastAsia="宋体" w:cs="宋体"/>
                <w:b/>
                <w:bCs/>
                <w:caps w:val="0"/>
                <w:color w:val="auto"/>
                <w:spacing w:val="0"/>
                <w:position w:val="0"/>
                <w:szCs w:val="21"/>
                <w:highlight w:val="none"/>
              </w:rPr>
              <w:t>按照本</w:t>
            </w:r>
            <w:r>
              <w:rPr>
                <w:rFonts w:hint="eastAsia" w:ascii="宋体" w:hAnsi="宋体" w:eastAsia="宋体" w:cs="宋体"/>
                <w:b/>
                <w:bCs/>
                <w:caps w:val="0"/>
                <w:color w:val="auto"/>
                <w:spacing w:val="0"/>
                <w:position w:val="0"/>
                <w:szCs w:val="21"/>
                <w:highlight w:val="none"/>
                <w:lang w:eastAsia="zh-CN"/>
              </w:rPr>
              <w:t>招标</w:t>
            </w:r>
            <w:r>
              <w:rPr>
                <w:rFonts w:hint="eastAsia" w:ascii="宋体" w:hAnsi="宋体" w:eastAsia="宋体" w:cs="宋体"/>
                <w:b/>
                <w:bCs/>
                <w:caps w:val="0"/>
                <w:color w:val="auto"/>
                <w:spacing w:val="0"/>
                <w:position w:val="0"/>
                <w:szCs w:val="21"/>
                <w:highlight w:val="none"/>
              </w:rPr>
              <w:t>文件</w:t>
            </w:r>
            <w:r>
              <w:rPr>
                <w:rFonts w:hint="eastAsia" w:ascii="宋体" w:hAnsi="宋体" w:cs="宋体"/>
                <w:b/>
                <w:bCs/>
                <w:caps w:val="0"/>
                <w:color w:val="auto"/>
                <w:spacing w:val="0"/>
                <w:position w:val="0"/>
                <w:szCs w:val="21"/>
                <w:highlight w:val="none"/>
                <w:lang w:eastAsia="zh-CN"/>
              </w:rPr>
              <w:t>“</w:t>
            </w:r>
            <w:r>
              <w:rPr>
                <w:rFonts w:hint="eastAsia" w:ascii="宋体" w:hAnsi="宋体" w:cs="宋体"/>
                <w:b/>
                <w:bCs/>
                <w:caps w:val="0"/>
                <w:color w:val="auto"/>
                <w:spacing w:val="0"/>
                <w:position w:val="0"/>
                <w:szCs w:val="21"/>
                <w:highlight w:val="none"/>
              </w:rPr>
              <w:t>第六章 投标文件格式</w:t>
            </w:r>
            <w:r>
              <w:rPr>
                <w:rFonts w:hint="eastAsia" w:ascii="宋体" w:hAnsi="宋体" w:cs="宋体"/>
                <w:b/>
                <w:bCs/>
                <w:caps w:val="0"/>
                <w:color w:val="auto"/>
                <w:spacing w:val="0"/>
                <w:position w:val="0"/>
                <w:szCs w:val="21"/>
                <w:highlight w:val="none"/>
                <w:lang w:eastAsia="zh-CN"/>
              </w:rPr>
              <w:t>”</w:t>
            </w:r>
            <w:r>
              <w:rPr>
                <w:rFonts w:hint="eastAsia" w:ascii="宋体" w:hAnsi="宋体" w:eastAsia="宋体" w:cs="宋体"/>
                <w:b/>
                <w:bCs/>
                <w:caps w:val="0"/>
                <w:color w:val="auto"/>
                <w:spacing w:val="0"/>
                <w:position w:val="0"/>
                <w:szCs w:val="21"/>
                <w:highlight w:val="none"/>
              </w:rPr>
              <w:t>编写</w:t>
            </w:r>
            <w:r>
              <w:rPr>
                <w:rFonts w:hint="eastAsia" w:ascii="宋体" w:hAnsi="宋体" w:eastAsia="宋体" w:cs="宋体"/>
                <w:b/>
                <w:bCs/>
                <w:caps w:val="0"/>
                <w:color w:val="auto"/>
                <w:spacing w:val="0"/>
                <w:position w:val="0"/>
                <w:szCs w:val="21"/>
                <w:highlight w:val="none"/>
                <w:lang w:eastAsia="zh-CN"/>
              </w:rPr>
              <w:t>，</w:t>
            </w:r>
            <w:r>
              <w:rPr>
                <w:rFonts w:hint="eastAsia" w:ascii="宋体" w:hAnsi="宋体" w:eastAsia="宋体" w:cs="宋体"/>
                <w:b/>
                <w:bCs/>
                <w:caps w:val="0"/>
                <w:color w:val="auto"/>
                <w:spacing w:val="0"/>
                <w:position w:val="0"/>
                <w:szCs w:val="21"/>
                <w:highlight w:val="none"/>
              </w:rPr>
              <w:t>第</w:t>
            </w:r>
            <w:r>
              <w:rPr>
                <w:rFonts w:hint="eastAsia" w:ascii="宋体" w:hAnsi="宋体" w:eastAsia="宋体" w:cs="宋体"/>
                <w:b/>
                <w:bCs/>
                <w:caps w:val="0"/>
                <w:color w:val="auto"/>
                <w:spacing w:val="0"/>
                <w:position w:val="0"/>
                <w:szCs w:val="21"/>
                <w:highlight w:val="none"/>
                <w:lang w:eastAsia="zh-CN"/>
              </w:rPr>
              <w:t>六</w:t>
            </w:r>
            <w:r>
              <w:rPr>
                <w:rFonts w:hint="eastAsia" w:ascii="宋体" w:hAnsi="宋体" w:eastAsia="宋体" w:cs="宋体"/>
                <w:b/>
                <w:bCs/>
                <w:caps w:val="0"/>
                <w:color w:val="auto"/>
                <w:spacing w:val="0"/>
                <w:position w:val="0"/>
                <w:szCs w:val="21"/>
                <w:highlight w:val="none"/>
              </w:rPr>
              <w:t>章未附格式的，由</w:t>
            </w:r>
            <w:r>
              <w:rPr>
                <w:rFonts w:hint="eastAsia" w:ascii="宋体" w:hAnsi="宋体" w:eastAsia="宋体" w:cs="宋体"/>
                <w:b/>
                <w:bCs/>
                <w:caps w:val="0"/>
                <w:color w:val="auto"/>
                <w:spacing w:val="0"/>
                <w:position w:val="0"/>
                <w:szCs w:val="21"/>
                <w:highlight w:val="none"/>
                <w:lang w:eastAsia="zh-CN"/>
              </w:rPr>
              <w:t>投标人</w:t>
            </w:r>
            <w:r>
              <w:rPr>
                <w:rFonts w:hint="eastAsia" w:ascii="宋体" w:hAnsi="宋体" w:eastAsia="宋体" w:cs="宋体"/>
                <w:b/>
                <w:bCs/>
                <w:caps w:val="0"/>
                <w:color w:val="auto"/>
                <w:spacing w:val="0"/>
                <w:position w:val="0"/>
                <w:szCs w:val="21"/>
                <w:highlight w:val="none"/>
              </w:rPr>
              <w:t>自行拟定</w:t>
            </w:r>
            <w:r>
              <w:rPr>
                <w:rFonts w:hint="eastAsia" w:ascii="宋体" w:hAnsi="宋体" w:eastAsia="宋体" w:cs="宋体"/>
                <w:b/>
                <w:bCs/>
                <w:caps w:val="0"/>
                <w:color w:val="auto"/>
                <w:spacing w:val="0"/>
                <w:position w:val="0"/>
                <w:szCs w:val="21"/>
                <w:highlight w:val="none"/>
                <w:lang w:eastAsia="zh-CN"/>
              </w:rPr>
              <w:t>。</w:t>
            </w:r>
            <w:r>
              <w:rPr>
                <w:rFonts w:hint="eastAsia" w:ascii="宋体" w:hAnsi="宋体" w:cs="宋体"/>
                <w:b/>
                <w:bCs/>
                <w:caps w:val="0"/>
                <w:color w:val="auto"/>
                <w:spacing w:val="0"/>
                <w:position w:val="0"/>
                <w:szCs w:val="21"/>
                <w:highlight w:val="none"/>
                <w:lang w:eastAsia="zh-CN"/>
              </w:rPr>
              <w:t>）</w:t>
            </w:r>
          </w:p>
        </w:tc>
      </w:tr>
      <w:tr w14:paraId="769F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EEBD008">
            <w:pPr>
              <w:spacing w:line="380" w:lineRule="exact"/>
              <w:rPr>
                <w:rFonts w:hint="default" w:ascii="宋体" w:hAnsi="宋体" w:eastAsia="宋体" w:cs="宋体"/>
                <w:caps w:val="0"/>
                <w:color w:val="auto"/>
                <w:spacing w:val="0"/>
                <w:position w:val="0"/>
                <w:sz w:val="21"/>
                <w:szCs w:val="21"/>
                <w:highlight w:val="none"/>
                <w:lang w:val="en-US" w:eastAsia="zh-CN"/>
              </w:rPr>
            </w:pPr>
            <w:r>
              <w:rPr>
                <w:rFonts w:hint="eastAsia" w:ascii="宋体" w:hAnsi="宋体" w:cs="宋体"/>
                <w:caps w:val="0"/>
                <w:color w:val="auto"/>
                <w:spacing w:val="0"/>
                <w:position w:val="0"/>
                <w:sz w:val="21"/>
                <w:szCs w:val="21"/>
                <w:highlight w:val="none"/>
                <w:lang w:val="en-US" w:eastAsia="zh-CN"/>
              </w:rPr>
              <w:t>20</w:t>
            </w:r>
          </w:p>
        </w:tc>
        <w:tc>
          <w:tcPr>
            <w:tcW w:w="2268" w:type="dxa"/>
            <w:noWrap w:val="0"/>
            <w:vAlign w:val="center"/>
          </w:tcPr>
          <w:p w14:paraId="2D31FDB4">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Cs w:val="21"/>
                <w:highlight w:val="none"/>
              </w:rPr>
              <w:t>备份响应文件</w:t>
            </w:r>
          </w:p>
        </w:tc>
        <w:tc>
          <w:tcPr>
            <w:tcW w:w="7297" w:type="dxa"/>
            <w:noWrap w:val="0"/>
            <w:vAlign w:val="center"/>
          </w:tcPr>
          <w:p w14:paraId="3AD193E5">
            <w:pPr>
              <w:spacing w:line="360" w:lineRule="auto"/>
              <w:ind w:left="0" w:leftChars="0" w:firstLine="218" w:firstLineChars="104"/>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Cs w:val="21"/>
                <w:highlight w:val="none"/>
              </w:rPr>
              <w:t>本项目不接受备份</w:t>
            </w:r>
            <w:r>
              <w:rPr>
                <w:rFonts w:hint="eastAsia" w:ascii="宋体" w:hAnsi="宋体" w:cs="宋体"/>
                <w:caps w:val="0"/>
                <w:color w:val="auto"/>
                <w:spacing w:val="0"/>
                <w:position w:val="0"/>
                <w:szCs w:val="21"/>
                <w:highlight w:val="none"/>
                <w:lang w:eastAsia="zh-CN"/>
              </w:rPr>
              <w:t>投标</w:t>
            </w:r>
            <w:r>
              <w:rPr>
                <w:rFonts w:hint="eastAsia" w:ascii="宋体" w:hAnsi="宋体" w:eastAsia="宋体" w:cs="宋体"/>
                <w:caps w:val="0"/>
                <w:color w:val="auto"/>
                <w:spacing w:val="0"/>
                <w:position w:val="0"/>
                <w:szCs w:val="21"/>
                <w:highlight w:val="none"/>
              </w:rPr>
              <w:t>文件。</w:t>
            </w:r>
          </w:p>
        </w:tc>
      </w:tr>
      <w:tr w14:paraId="4110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75" w:type="dxa"/>
            <w:vMerge w:val="restart"/>
            <w:noWrap w:val="0"/>
            <w:vAlign w:val="center"/>
          </w:tcPr>
          <w:p w14:paraId="5291A08D">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21.1</w:t>
            </w:r>
          </w:p>
        </w:tc>
        <w:tc>
          <w:tcPr>
            <w:tcW w:w="2268" w:type="dxa"/>
            <w:noWrap w:val="0"/>
            <w:vAlign w:val="center"/>
          </w:tcPr>
          <w:p w14:paraId="3145FCCA">
            <w:pPr>
              <w:spacing w:line="380" w:lineRule="exact"/>
              <w:rPr>
                <w:rFonts w:hint="eastAsia" w:ascii="宋体" w:hAnsi="宋体" w:eastAsia="宋体" w:cs="宋体"/>
                <w:caps w:val="0"/>
                <w:color w:val="auto"/>
                <w:spacing w:val="0"/>
                <w:position w:val="0"/>
                <w:sz w:val="21"/>
                <w:szCs w:val="21"/>
                <w:highlight w:val="none"/>
              </w:rPr>
            </w:pPr>
            <w:bookmarkStart w:id="96" w:name="_21.1"/>
            <w:bookmarkEnd w:id="96"/>
            <w:r>
              <w:rPr>
                <w:rFonts w:hint="eastAsia" w:ascii="宋体" w:hAnsi="宋体" w:eastAsia="宋体" w:cs="宋体"/>
                <w:caps w:val="0"/>
                <w:color w:val="auto"/>
                <w:spacing w:val="0"/>
                <w:position w:val="0"/>
                <w:sz w:val="21"/>
                <w:szCs w:val="21"/>
                <w:highlight w:val="none"/>
              </w:rPr>
              <w:t>投标截止时间</w:t>
            </w:r>
          </w:p>
        </w:tc>
        <w:tc>
          <w:tcPr>
            <w:tcW w:w="7297" w:type="dxa"/>
            <w:noWrap w:val="0"/>
            <w:vAlign w:val="center"/>
          </w:tcPr>
          <w:p w14:paraId="48FA29FA">
            <w:pPr>
              <w:snapToGrid w:val="0"/>
              <w:spacing w:line="380" w:lineRule="exact"/>
              <w:ind w:left="0" w:leftChars="0" w:firstLine="218" w:firstLineChars="104"/>
              <w:rPr>
                <w:rFonts w:hint="eastAsia" w:ascii="宋体" w:hAnsi="宋体" w:eastAsia="宋体" w:cs="宋体"/>
                <w:caps w:val="0"/>
                <w:color w:val="auto"/>
                <w:spacing w:val="0"/>
                <w:position w:val="0"/>
                <w:sz w:val="21"/>
                <w:szCs w:val="21"/>
                <w:highlight w:val="none"/>
                <w:u w:val="single"/>
              </w:rPr>
            </w:pPr>
            <w:r>
              <w:rPr>
                <w:rFonts w:hint="eastAsia" w:ascii="宋体" w:hAnsi="宋体" w:eastAsia="宋体" w:cs="宋体"/>
                <w:caps w:val="0"/>
                <w:color w:val="auto"/>
                <w:spacing w:val="0"/>
                <w:position w:val="0"/>
                <w:sz w:val="21"/>
                <w:szCs w:val="21"/>
                <w:highlight w:val="none"/>
              </w:rPr>
              <w:t>详见招标公告</w:t>
            </w:r>
          </w:p>
        </w:tc>
      </w:tr>
      <w:tr w14:paraId="271D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5" w:type="dxa"/>
            <w:vMerge w:val="continue"/>
            <w:noWrap w:val="0"/>
            <w:vAlign w:val="center"/>
          </w:tcPr>
          <w:p w14:paraId="3B42685D">
            <w:pPr>
              <w:widowControl/>
              <w:jc w:val="left"/>
              <w:rPr>
                <w:rFonts w:hint="eastAsia" w:ascii="宋体" w:hAnsi="宋体" w:eastAsia="宋体" w:cs="宋体"/>
                <w:caps w:val="0"/>
                <w:color w:val="auto"/>
                <w:spacing w:val="0"/>
                <w:position w:val="0"/>
                <w:sz w:val="21"/>
                <w:szCs w:val="21"/>
                <w:highlight w:val="none"/>
              </w:rPr>
            </w:pPr>
          </w:p>
        </w:tc>
        <w:tc>
          <w:tcPr>
            <w:tcW w:w="2268" w:type="dxa"/>
            <w:noWrap w:val="0"/>
            <w:vAlign w:val="center"/>
          </w:tcPr>
          <w:p w14:paraId="6A1E7B0E">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投标地点</w:t>
            </w:r>
          </w:p>
        </w:tc>
        <w:tc>
          <w:tcPr>
            <w:tcW w:w="7297" w:type="dxa"/>
            <w:noWrap w:val="0"/>
            <w:vAlign w:val="center"/>
          </w:tcPr>
          <w:p w14:paraId="75CFB473">
            <w:pPr>
              <w:snapToGrid w:val="0"/>
              <w:spacing w:line="380" w:lineRule="exact"/>
              <w:ind w:left="0" w:leftChars="0" w:firstLine="218" w:firstLineChars="104"/>
              <w:rPr>
                <w:rFonts w:hint="eastAsia" w:ascii="宋体" w:hAnsi="宋体" w:eastAsia="宋体" w:cs="宋体"/>
                <w:caps w:val="0"/>
                <w:color w:val="auto"/>
                <w:spacing w:val="0"/>
                <w:position w:val="0"/>
                <w:sz w:val="21"/>
                <w:szCs w:val="21"/>
                <w:highlight w:val="none"/>
                <w:u w:val="none"/>
              </w:rPr>
            </w:pPr>
            <w:r>
              <w:rPr>
                <w:rFonts w:hint="eastAsia" w:ascii="宋体" w:hAnsi="宋体" w:eastAsia="宋体" w:cs="宋体"/>
                <w:caps w:val="0"/>
                <w:color w:val="auto"/>
                <w:spacing w:val="0"/>
                <w:position w:val="0"/>
                <w:sz w:val="21"/>
                <w:szCs w:val="21"/>
                <w:highlight w:val="none"/>
                <w:u w:val="none"/>
              </w:rPr>
              <w:t>详见招标公告</w:t>
            </w:r>
          </w:p>
        </w:tc>
      </w:tr>
      <w:tr w14:paraId="4F8C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5" w:type="dxa"/>
            <w:vMerge w:val="continue"/>
            <w:noWrap w:val="0"/>
            <w:vAlign w:val="center"/>
          </w:tcPr>
          <w:p w14:paraId="61BB37FA">
            <w:pPr>
              <w:widowControl/>
              <w:jc w:val="left"/>
              <w:rPr>
                <w:rFonts w:hint="eastAsia" w:ascii="宋体" w:hAnsi="宋体" w:eastAsia="宋体" w:cs="宋体"/>
                <w:caps w:val="0"/>
                <w:color w:val="auto"/>
                <w:spacing w:val="0"/>
                <w:position w:val="0"/>
                <w:sz w:val="21"/>
                <w:szCs w:val="21"/>
                <w:highlight w:val="none"/>
              </w:rPr>
            </w:pPr>
          </w:p>
        </w:tc>
        <w:tc>
          <w:tcPr>
            <w:tcW w:w="2268" w:type="dxa"/>
            <w:noWrap w:val="0"/>
            <w:vAlign w:val="center"/>
          </w:tcPr>
          <w:p w14:paraId="66E08D92">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投标截止时间及地点</w:t>
            </w:r>
          </w:p>
        </w:tc>
        <w:tc>
          <w:tcPr>
            <w:tcW w:w="7297" w:type="dxa"/>
            <w:noWrap w:val="0"/>
            <w:vAlign w:val="center"/>
          </w:tcPr>
          <w:p w14:paraId="7F7777DF">
            <w:pPr>
              <w:snapToGrid w:val="0"/>
              <w:spacing w:line="380" w:lineRule="exact"/>
              <w:ind w:left="0" w:leftChars="0" w:firstLine="218" w:firstLineChars="104"/>
              <w:rPr>
                <w:rFonts w:hint="eastAsia" w:ascii="宋体" w:hAnsi="宋体" w:cs="宋体"/>
                <w:bCs/>
                <w:caps w:val="0"/>
                <w:color w:val="auto"/>
                <w:spacing w:val="0"/>
                <w:position w:val="0"/>
                <w:szCs w:val="21"/>
                <w:highlight w:val="none"/>
                <w:u w:val="none"/>
              </w:rPr>
            </w:pPr>
            <w:r>
              <w:rPr>
                <w:rFonts w:hint="eastAsia" w:ascii="宋体" w:hAnsi="宋体" w:cs="宋体"/>
                <w:bCs/>
                <w:caps w:val="0"/>
                <w:color w:val="auto"/>
                <w:spacing w:val="0"/>
                <w:position w:val="0"/>
                <w:szCs w:val="21"/>
                <w:highlight w:val="none"/>
                <w:u w:val="none"/>
              </w:rPr>
              <w:t>时间：</w:t>
            </w:r>
            <w:r>
              <w:rPr>
                <w:rFonts w:hint="eastAsia" w:ascii="宋体" w:hAnsi="宋体" w:cs="宋体"/>
                <w:bCs/>
                <w:caps w:val="0"/>
                <w:color w:val="auto"/>
                <w:spacing w:val="0"/>
                <w:position w:val="0"/>
                <w:szCs w:val="21"/>
                <w:highlight w:val="none"/>
                <w:u w:val="none"/>
                <w:lang w:val="en-US" w:eastAsia="zh-CN"/>
              </w:rPr>
              <w:t>2026年6</w:t>
            </w:r>
            <w:r>
              <w:rPr>
                <w:rFonts w:hint="eastAsia" w:ascii="宋体" w:hAnsi="宋体" w:cs="宋体"/>
                <w:bCs/>
                <w:caps w:val="0"/>
                <w:color w:val="auto"/>
                <w:spacing w:val="0"/>
                <w:position w:val="0"/>
                <w:szCs w:val="21"/>
                <w:highlight w:val="none"/>
                <w:u w:val="none"/>
              </w:rPr>
              <w:t>月</w:t>
            </w:r>
            <w:r>
              <w:rPr>
                <w:rFonts w:hint="eastAsia" w:ascii="宋体" w:hAnsi="宋体" w:cs="宋体"/>
                <w:bCs/>
                <w:caps w:val="0"/>
                <w:color w:val="auto"/>
                <w:spacing w:val="0"/>
                <w:position w:val="0"/>
                <w:szCs w:val="21"/>
                <w:highlight w:val="none"/>
                <w:u w:val="none"/>
                <w:lang w:val="en-US" w:eastAsia="zh-CN"/>
              </w:rPr>
              <w:t>9</w:t>
            </w:r>
            <w:r>
              <w:rPr>
                <w:rFonts w:hint="eastAsia" w:ascii="宋体" w:hAnsi="宋体" w:cs="宋体"/>
                <w:bCs/>
                <w:caps w:val="0"/>
                <w:color w:val="auto"/>
                <w:spacing w:val="0"/>
                <w:position w:val="0"/>
                <w:szCs w:val="21"/>
                <w:highlight w:val="none"/>
                <w:u w:val="none"/>
              </w:rPr>
              <w:t>日</w:t>
            </w:r>
            <w:r>
              <w:rPr>
                <w:rFonts w:hint="eastAsia" w:ascii="宋体" w:hAnsi="宋体" w:cs="宋体"/>
                <w:bCs/>
                <w:caps w:val="0"/>
                <w:color w:val="auto"/>
                <w:spacing w:val="0"/>
                <w:position w:val="0"/>
                <w:szCs w:val="21"/>
                <w:highlight w:val="none"/>
                <w:u w:val="none"/>
                <w:lang w:val="en-US" w:eastAsia="zh-CN"/>
              </w:rPr>
              <w:t>09</w:t>
            </w:r>
            <w:r>
              <w:rPr>
                <w:rFonts w:hint="eastAsia" w:ascii="宋体" w:hAnsi="宋体" w:cs="宋体"/>
                <w:bCs/>
                <w:caps w:val="0"/>
                <w:color w:val="auto"/>
                <w:spacing w:val="0"/>
                <w:position w:val="0"/>
                <w:szCs w:val="21"/>
                <w:highlight w:val="none"/>
                <w:u w:val="none"/>
              </w:rPr>
              <w:t>时</w:t>
            </w:r>
            <w:r>
              <w:rPr>
                <w:rFonts w:hint="eastAsia" w:ascii="宋体" w:hAnsi="宋体" w:cs="宋体"/>
                <w:bCs/>
                <w:caps w:val="0"/>
                <w:color w:val="auto"/>
                <w:spacing w:val="0"/>
                <w:position w:val="0"/>
                <w:szCs w:val="21"/>
                <w:highlight w:val="none"/>
                <w:u w:val="none"/>
                <w:lang w:val="en-US" w:eastAsia="zh-CN"/>
              </w:rPr>
              <w:t>00</w:t>
            </w:r>
            <w:r>
              <w:rPr>
                <w:rFonts w:hint="eastAsia" w:ascii="宋体" w:hAnsi="宋体" w:cs="宋体"/>
                <w:bCs/>
                <w:caps w:val="0"/>
                <w:color w:val="auto"/>
                <w:spacing w:val="0"/>
                <w:position w:val="0"/>
                <w:szCs w:val="21"/>
                <w:highlight w:val="none"/>
                <w:u w:val="none"/>
              </w:rPr>
              <w:t>分（北京时间）</w:t>
            </w:r>
          </w:p>
          <w:p w14:paraId="05450D5A">
            <w:pPr>
              <w:wordWrap w:val="0"/>
              <w:snapToGrid w:val="0"/>
              <w:spacing w:line="380" w:lineRule="exact"/>
              <w:ind w:left="0" w:leftChars="0" w:firstLine="218" w:firstLineChars="104"/>
              <w:rPr>
                <w:rFonts w:hint="eastAsia" w:ascii="宋体" w:hAnsi="宋体" w:eastAsia="宋体" w:cs="宋体"/>
                <w:caps w:val="0"/>
                <w:color w:val="auto"/>
                <w:spacing w:val="0"/>
                <w:position w:val="0"/>
                <w:sz w:val="21"/>
                <w:szCs w:val="21"/>
                <w:highlight w:val="none"/>
                <w:u w:val="none"/>
              </w:rPr>
            </w:pPr>
            <w:r>
              <w:rPr>
                <w:rFonts w:hint="eastAsia" w:ascii="宋体" w:hAnsi="宋体" w:cs="宋体"/>
                <w:bCs/>
                <w:caps w:val="0"/>
                <w:color w:val="auto"/>
                <w:spacing w:val="0"/>
                <w:position w:val="0"/>
                <w:szCs w:val="21"/>
                <w:highlight w:val="none"/>
                <w:u w:val="none"/>
              </w:rPr>
              <w:t>地点：通过广西政府采购云平台（网址：https</w:t>
            </w:r>
            <w:r>
              <w:rPr>
                <w:rFonts w:hint="eastAsia" w:ascii="宋体" w:hAnsi="宋体" w:cs="宋体"/>
                <w:bCs/>
                <w:caps w:val="0"/>
                <w:color w:val="auto"/>
                <w:spacing w:val="0"/>
                <w:position w:val="0"/>
                <w:szCs w:val="21"/>
                <w:highlight w:val="none"/>
                <w:u w:val="none"/>
                <w:lang w:eastAsia="zh-CN"/>
              </w:rPr>
              <w:t>：</w:t>
            </w:r>
            <w:r>
              <w:rPr>
                <w:rFonts w:hint="eastAsia" w:ascii="宋体" w:hAnsi="宋体" w:cs="宋体"/>
                <w:bCs/>
                <w:caps w:val="0"/>
                <w:color w:val="auto"/>
                <w:spacing w:val="0"/>
                <w:position w:val="0"/>
                <w:szCs w:val="21"/>
                <w:highlight w:val="none"/>
                <w:u w:val="none"/>
              </w:rPr>
              <w:t>//www.gcy.zfcg.gxzf.gov.cn/）实行在线开标。（本项目不要求</w:t>
            </w:r>
            <w:r>
              <w:rPr>
                <w:rFonts w:hint="eastAsia" w:ascii="宋体" w:hAnsi="宋体" w:cs="宋体"/>
                <w:bCs/>
                <w:caps w:val="0"/>
                <w:color w:val="auto"/>
                <w:spacing w:val="0"/>
                <w:position w:val="0"/>
                <w:szCs w:val="21"/>
                <w:highlight w:val="none"/>
                <w:u w:val="none"/>
                <w:lang w:eastAsia="zh-CN"/>
              </w:rPr>
              <w:t>投标人</w:t>
            </w:r>
            <w:r>
              <w:rPr>
                <w:rFonts w:hint="eastAsia" w:ascii="宋体" w:hAnsi="宋体" w:cs="宋体"/>
                <w:bCs/>
                <w:caps w:val="0"/>
                <w:color w:val="auto"/>
                <w:spacing w:val="0"/>
                <w:position w:val="0"/>
                <w:szCs w:val="21"/>
                <w:highlight w:val="none"/>
                <w:u w:val="none"/>
              </w:rPr>
              <w:t>到达开标现场，但</w:t>
            </w:r>
            <w:r>
              <w:rPr>
                <w:rFonts w:hint="eastAsia" w:ascii="宋体" w:hAnsi="宋体" w:cs="宋体"/>
                <w:bCs/>
                <w:caps w:val="0"/>
                <w:color w:val="auto"/>
                <w:spacing w:val="0"/>
                <w:position w:val="0"/>
                <w:szCs w:val="21"/>
                <w:highlight w:val="none"/>
                <w:u w:val="none"/>
                <w:lang w:eastAsia="zh-CN"/>
              </w:rPr>
              <w:t>投标人</w:t>
            </w:r>
            <w:r>
              <w:rPr>
                <w:rFonts w:hint="eastAsia" w:ascii="宋体" w:hAnsi="宋体" w:cs="宋体"/>
                <w:bCs/>
                <w:caps w:val="0"/>
                <w:color w:val="auto"/>
                <w:spacing w:val="0"/>
                <w:position w:val="0"/>
                <w:szCs w:val="21"/>
                <w:highlight w:val="none"/>
                <w:u w:val="none"/>
              </w:rPr>
              <w:t>应派</w:t>
            </w:r>
            <w:r>
              <w:rPr>
                <w:rFonts w:hint="eastAsia" w:ascii="宋体" w:hAnsi="宋体" w:cs="宋体"/>
                <w:bCs/>
                <w:caps w:val="0"/>
                <w:color w:val="auto"/>
                <w:spacing w:val="0"/>
                <w:position w:val="0"/>
                <w:szCs w:val="21"/>
                <w:highlight w:val="none"/>
                <w:u w:val="none"/>
                <w:lang w:eastAsia="zh-CN"/>
              </w:rPr>
              <w:t>法定代表人（或负责人）</w:t>
            </w:r>
            <w:r>
              <w:rPr>
                <w:rFonts w:hint="eastAsia" w:ascii="宋体" w:hAnsi="宋体" w:cs="宋体"/>
                <w:bCs/>
                <w:caps w:val="0"/>
                <w:color w:val="auto"/>
                <w:spacing w:val="0"/>
                <w:position w:val="0"/>
                <w:szCs w:val="21"/>
                <w:highlight w:val="none"/>
                <w:u w:val="none"/>
              </w:rPr>
              <w:t>或委托代理人准时在线出席电子开评标会议，随时关注开评标进度，如在开评标过程中有电子询标，应在规定的时间内对电子询标函进行澄清回复）。</w:t>
            </w:r>
          </w:p>
        </w:tc>
      </w:tr>
      <w:tr w14:paraId="4086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FFA606C">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23</w:t>
            </w:r>
          </w:p>
        </w:tc>
        <w:tc>
          <w:tcPr>
            <w:tcW w:w="2268" w:type="dxa"/>
            <w:noWrap w:val="0"/>
            <w:vAlign w:val="center"/>
          </w:tcPr>
          <w:p w14:paraId="4F396C1E">
            <w:pPr>
              <w:spacing w:line="380" w:lineRule="exact"/>
              <w:rPr>
                <w:rFonts w:hint="eastAsia" w:ascii="宋体" w:hAnsi="宋体" w:eastAsia="宋体" w:cs="宋体"/>
                <w:caps w:val="0"/>
                <w:color w:val="auto"/>
                <w:spacing w:val="0"/>
                <w:position w:val="0"/>
                <w:sz w:val="21"/>
                <w:szCs w:val="21"/>
                <w:highlight w:val="none"/>
              </w:rPr>
            </w:pPr>
            <w:bookmarkStart w:id="97" w:name="_23"/>
            <w:bookmarkEnd w:id="97"/>
            <w:r>
              <w:rPr>
                <w:rFonts w:hint="eastAsia" w:ascii="宋体" w:hAnsi="宋体" w:eastAsia="宋体" w:cs="宋体"/>
                <w:caps w:val="0"/>
                <w:color w:val="auto"/>
                <w:spacing w:val="0"/>
                <w:position w:val="0"/>
                <w:sz w:val="21"/>
                <w:szCs w:val="21"/>
                <w:highlight w:val="none"/>
              </w:rPr>
              <w:t>开标时间、地点</w:t>
            </w:r>
          </w:p>
        </w:tc>
        <w:tc>
          <w:tcPr>
            <w:tcW w:w="7297" w:type="dxa"/>
            <w:noWrap w:val="0"/>
            <w:vAlign w:val="center"/>
          </w:tcPr>
          <w:p w14:paraId="29786789">
            <w:pPr>
              <w:snapToGrid w:val="0"/>
              <w:spacing w:line="380" w:lineRule="exact"/>
              <w:ind w:left="0" w:leftChars="0" w:firstLine="218" w:firstLineChars="104"/>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 xml:space="preserve">详见招标公告 </w:t>
            </w:r>
          </w:p>
        </w:tc>
      </w:tr>
      <w:tr w14:paraId="3F17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675" w:type="dxa"/>
            <w:vMerge w:val="restart"/>
            <w:noWrap w:val="0"/>
            <w:vAlign w:val="center"/>
          </w:tcPr>
          <w:p w14:paraId="022B1EE1">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25.3（2）</w:t>
            </w:r>
          </w:p>
        </w:tc>
        <w:tc>
          <w:tcPr>
            <w:tcW w:w="2268" w:type="dxa"/>
            <w:noWrap w:val="0"/>
            <w:vAlign w:val="center"/>
          </w:tcPr>
          <w:p w14:paraId="729E9D8B">
            <w:pPr>
              <w:spacing w:line="380" w:lineRule="exact"/>
              <w:rPr>
                <w:rFonts w:hint="eastAsia" w:ascii="宋体" w:hAnsi="宋体" w:eastAsia="宋体" w:cs="宋体"/>
                <w:caps w:val="0"/>
                <w:color w:val="auto"/>
                <w:spacing w:val="0"/>
                <w:position w:val="0"/>
                <w:sz w:val="21"/>
                <w:szCs w:val="21"/>
                <w:highlight w:val="none"/>
              </w:rPr>
            </w:pPr>
            <w:bookmarkStart w:id="98" w:name="_25.3"/>
            <w:bookmarkEnd w:id="98"/>
            <w:r>
              <w:rPr>
                <w:rFonts w:hint="eastAsia" w:ascii="宋体" w:hAnsi="宋体" w:eastAsia="宋体" w:cs="宋体"/>
                <w:caps w:val="0"/>
                <w:color w:val="auto"/>
                <w:spacing w:val="0"/>
                <w:position w:val="0"/>
                <w:sz w:val="21"/>
                <w:szCs w:val="21"/>
                <w:highlight w:val="none"/>
              </w:rPr>
              <w:t>投标人信用查询渠道</w:t>
            </w:r>
          </w:p>
        </w:tc>
        <w:tc>
          <w:tcPr>
            <w:tcW w:w="7297" w:type="dxa"/>
            <w:noWrap w:val="0"/>
            <w:vAlign w:val="center"/>
          </w:tcPr>
          <w:p w14:paraId="77475578">
            <w:pPr>
              <w:snapToGrid w:val="0"/>
              <w:spacing w:line="380" w:lineRule="exact"/>
              <w:ind w:left="0" w:leftChars="0" w:firstLine="218" w:firstLineChars="104"/>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采购人或者采购代理机构在资格审查结束前，对投标人进行信用查询。</w:t>
            </w:r>
          </w:p>
          <w:p w14:paraId="62DD5D6C">
            <w:pPr>
              <w:snapToGrid w:val="0"/>
              <w:spacing w:line="380" w:lineRule="exact"/>
              <w:ind w:left="0" w:leftChars="0" w:firstLine="218" w:firstLineChars="104"/>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查询渠道：</w:t>
            </w:r>
            <w:r>
              <w:rPr>
                <w:rFonts w:hint="eastAsia" w:ascii="宋体" w:hAnsi="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信用中国</w:t>
            </w:r>
            <w:r>
              <w:rPr>
                <w:rFonts w:hint="eastAsia" w:ascii="宋体" w:hAnsi="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网站(www.creditchina.gov.cn) 、中国政府采购网(www.ccgp.gov.cn)。</w:t>
            </w:r>
          </w:p>
        </w:tc>
      </w:tr>
      <w:tr w14:paraId="7390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75" w:type="dxa"/>
            <w:vMerge w:val="continue"/>
            <w:noWrap w:val="0"/>
            <w:vAlign w:val="center"/>
          </w:tcPr>
          <w:p w14:paraId="61FEB302">
            <w:pPr>
              <w:widowControl/>
              <w:jc w:val="left"/>
              <w:rPr>
                <w:rFonts w:hint="eastAsia" w:ascii="宋体" w:hAnsi="宋体" w:eastAsia="宋体" w:cs="宋体"/>
                <w:caps w:val="0"/>
                <w:color w:val="auto"/>
                <w:spacing w:val="0"/>
                <w:position w:val="0"/>
                <w:sz w:val="21"/>
                <w:szCs w:val="21"/>
                <w:highlight w:val="none"/>
              </w:rPr>
            </w:pPr>
          </w:p>
        </w:tc>
        <w:tc>
          <w:tcPr>
            <w:tcW w:w="2268" w:type="dxa"/>
            <w:noWrap w:val="0"/>
            <w:vAlign w:val="center"/>
          </w:tcPr>
          <w:p w14:paraId="2070253B">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信用查询截止时点</w:t>
            </w:r>
          </w:p>
        </w:tc>
        <w:tc>
          <w:tcPr>
            <w:tcW w:w="7297" w:type="dxa"/>
            <w:noWrap w:val="0"/>
            <w:vAlign w:val="center"/>
          </w:tcPr>
          <w:p w14:paraId="0CD92555">
            <w:pPr>
              <w:snapToGrid w:val="0"/>
              <w:spacing w:line="380" w:lineRule="exact"/>
              <w:ind w:left="0" w:leftChars="0" w:firstLine="218" w:firstLineChars="104"/>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资格审查结束前</w:t>
            </w:r>
          </w:p>
        </w:tc>
      </w:tr>
      <w:tr w14:paraId="6C11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75" w:type="dxa"/>
            <w:vMerge w:val="continue"/>
            <w:noWrap w:val="0"/>
            <w:vAlign w:val="center"/>
          </w:tcPr>
          <w:p w14:paraId="7CB1D6A7">
            <w:pPr>
              <w:widowControl/>
              <w:jc w:val="left"/>
              <w:rPr>
                <w:rFonts w:hint="eastAsia" w:ascii="宋体" w:hAnsi="宋体" w:eastAsia="宋体" w:cs="宋体"/>
                <w:caps w:val="0"/>
                <w:color w:val="auto"/>
                <w:spacing w:val="0"/>
                <w:position w:val="0"/>
                <w:sz w:val="21"/>
                <w:szCs w:val="21"/>
                <w:highlight w:val="none"/>
              </w:rPr>
            </w:pPr>
          </w:p>
        </w:tc>
        <w:tc>
          <w:tcPr>
            <w:tcW w:w="2268" w:type="dxa"/>
            <w:noWrap w:val="0"/>
            <w:vAlign w:val="center"/>
          </w:tcPr>
          <w:p w14:paraId="1AF89E4E">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查询记录和证据留存方式</w:t>
            </w:r>
          </w:p>
        </w:tc>
        <w:tc>
          <w:tcPr>
            <w:tcW w:w="7297" w:type="dxa"/>
            <w:noWrap w:val="0"/>
            <w:vAlign w:val="center"/>
          </w:tcPr>
          <w:p w14:paraId="3ADE78D5">
            <w:pPr>
              <w:snapToGrid w:val="0"/>
              <w:spacing w:line="380" w:lineRule="exact"/>
              <w:ind w:left="0" w:leftChars="0" w:firstLine="218" w:firstLineChars="104"/>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在查询网站中直接截图查询记录，截图作为</w:t>
            </w:r>
            <w:r>
              <w:rPr>
                <w:rFonts w:hint="eastAsia" w:ascii="宋体" w:hAnsi="宋体" w:cs="宋体"/>
                <w:caps w:val="0"/>
                <w:color w:val="auto"/>
                <w:spacing w:val="0"/>
                <w:position w:val="0"/>
                <w:szCs w:val="21"/>
                <w:highlight w:val="none"/>
                <w:lang w:val="en-US" w:eastAsia="zh-CN"/>
              </w:rPr>
              <w:t>附件</w:t>
            </w:r>
            <w:r>
              <w:rPr>
                <w:rFonts w:hint="eastAsia" w:ascii="宋体" w:hAnsi="宋体" w:cs="宋体"/>
                <w:caps w:val="0"/>
                <w:color w:val="auto"/>
                <w:spacing w:val="0"/>
                <w:position w:val="0"/>
                <w:szCs w:val="21"/>
                <w:highlight w:val="none"/>
              </w:rPr>
              <w:t>在</w:t>
            </w:r>
            <w:r>
              <w:rPr>
                <w:rFonts w:hint="eastAsia" w:ascii="宋体" w:hAnsi="宋体" w:cs="宋体"/>
                <w:caps w:val="0"/>
                <w:color w:val="auto"/>
                <w:spacing w:val="0"/>
                <w:position w:val="0"/>
                <w:szCs w:val="21"/>
                <w:highlight w:val="none"/>
                <w:lang w:eastAsia="zh-CN"/>
              </w:rPr>
              <w:t>“广西政府采购云平台”</w:t>
            </w:r>
            <w:r>
              <w:rPr>
                <w:rFonts w:hint="eastAsia" w:ascii="宋体" w:hAnsi="宋体" w:cs="宋体"/>
                <w:caps w:val="0"/>
                <w:color w:val="auto"/>
                <w:spacing w:val="0"/>
                <w:position w:val="0"/>
                <w:szCs w:val="21"/>
                <w:highlight w:val="none"/>
              </w:rPr>
              <w:t>平台</w:t>
            </w:r>
            <w:r>
              <w:rPr>
                <w:rFonts w:hint="eastAsia" w:ascii="宋体" w:hAnsi="宋体" w:eastAsia="宋体" w:cs="宋体"/>
                <w:caps w:val="0"/>
                <w:color w:val="auto"/>
                <w:spacing w:val="0"/>
                <w:position w:val="0"/>
                <w:sz w:val="21"/>
                <w:szCs w:val="21"/>
                <w:highlight w:val="none"/>
              </w:rPr>
              <w:t>上传保存。</w:t>
            </w:r>
          </w:p>
        </w:tc>
      </w:tr>
      <w:tr w14:paraId="4BA6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75" w:type="dxa"/>
            <w:vMerge w:val="continue"/>
            <w:noWrap w:val="0"/>
            <w:vAlign w:val="center"/>
          </w:tcPr>
          <w:p w14:paraId="34A38557">
            <w:pPr>
              <w:widowControl/>
              <w:jc w:val="left"/>
              <w:rPr>
                <w:rFonts w:hint="eastAsia" w:ascii="宋体" w:hAnsi="宋体" w:eastAsia="宋体" w:cs="宋体"/>
                <w:caps w:val="0"/>
                <w:color w:val="auto"/>
                <w:spacing w:val="0"/>
                <w:position w:val="0"/>
                <w:sz w:val="21"/>
                <w:szCs w:val="21"/>
                <w:highlight w:val="none"/>
              </w:rPr>
            </w:pPr>
          </w:p>
        </w:tc>
        <w:tc>
          <w:tcPr>
            <w:tcW w:w="2268" w:type="dxa"/>
            <w:noWrap w:val="0"/>
            <w:vAlign w:val="center"/>
          </w:tcPr>
          <w:p w14:paraId="0EB73BE4">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信用信息使用规则</w:t>
            </w:r>
          </w:p>
        </w:tc>
        <w:tc>
          <w:tcPr>
            <w:tcW w:w="7297" w:type="dxa"/>
            <w:noWrap w:val="0"/>
            <w:vAlign w:val="center"/>
          </w:tcPr>
          <w:p w14:paraId="318EE9A2">
            <w:pPr>
              <w:snapToGrid w:val="0"/>
              <w:spacing w:line="380" w:lineRule="exact"/>
              <w:ind w:left="0" w:leftChars="0" w:firstLine="218" w:firstLineChars="104"/>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对在</w:t>
            </w:r>
            <w:r>
              <w:rPr>
                <w:rFonts w:hint="eastAsia" w:ascii="宋体" w:hAnsi="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信用中国</w:t>
            </w:r>
            <w:r>
              <w:rPr>
                <w:rFonts w:hint="eastAsia" w:ascii="宋体" w:hAnsi="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网站(www.creditchina.gov.cn) 、中国政府采购网(www.ccgp.gov.cn)被列入失信被执行人、</w:t>
            </w:r>
            <w:r>
              <w:rPr>
                <w:rFonts w:hint="eastAsia" w:ascii="宋体" w:hAnsi="宋体" w:cs="宋体"/>
                <w:caps w:val="0"/>
                <w:color w:val="auto"/>
                <w:spacing w:val="0"/>
                <w:position w:val="0"/>
                <w:sz w:val="21"/>
                <w:szCs w:val="21"/>
                <w:highlight w:val="none"/>
                <w:lang w:eastAsia="zh-CN"/>
              </w:rPr>
              <w:t>重大税收违法失信主体</w:t>
            </w:r>
            <w:r>
              <w:rPr>
                <w:rFonts w:hint="eastAsia" w:ascii="宋体" w:hAnsi="宋体" w:eastAsia="宋体" w:cs="宋体"/>
                <w:caps w:val="0"/>
                <w:color w:val="auto"/>
                <w:spacing w:val="0"/>
                <w:position w:val="0"/>
                <w:sz w:val="21"/>
                <w:szCs w:val="21"/>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FAA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noWrap w:val="0"/>
            <w:vAlign w:val="center"/>
          </w:tcPr>
          <w:p w14:paraId="4D70AD2E">
            <w:pPr>
              <w:spacing w:line="380" w:lineRule="exact"/>
              <w:rPr>
                <w:rFonts w:hint="eastAsia" w:ascii="宋体" w:hAnsi="宋体" w:eastAsia="宋体" w:cs="宋体"/>
                <w:b w:val="0"/>
                <w:bCs w:val="0"/>
                <w:caps w:val="0"/>
                <w:color w:val="auto"/>
                <w:spacing w:val="0"/>
                <w:position w:val="0"/>
                <w:sz w:val="21"/>
                <w:szCs w:val="21"/>
                <w:highlight w:val="none"/>
              </w:rPr>
            </w:pPr>
            <w:r>
              <w:rPr>
                <w:rFonts w:hint="eastAsia" w:ascii="宋体" w:hAnsi="宋体" w:eastAsia="宋体" w:cs="宋体"/>
                <w:b w:val="0"/>
                <w:bCs w:val="0"/>
                <w:caps w:val="0"/>
                <w:color w:val="auto"/>
                <w:spacing w:val="0"/>
                <w:position w:val="0"/>
                <w:sz w:val="21"/>
                <w:szCs w:val="21"/>
                <w:highlight w:val="none"/>
              </w:rPr>
              <w:t>29.1</w:t>
            </w:r>
          </w:p>
        </w:tc>
        <w:tc>
          <w:tcPr>
            <w:tcW w:w="2268" w:type="dxa"/>
            <w:noWrap w:val="0"/>
            <w:vAlign w:val="center"/>
          </w:tcPr>
          <w:p w14:paraId="05532563">
            <w:pPr>
              <w:spacing w:line="380" w:lineRule="exact"/>
              <w:rPr>
                <w:rFonts w:hint="eastAsia" w:ascii="宋体" w:hAnsi="宋体" w:eastAsia="宋体" w:cs="宋体"/>
                <w:b w:val="0"/>
                <w:bCs w:val="0"/>
                <w:caps w:val="0"/>
                <w:color w:val="auto"/>
                <w:spacing w:val="0"/>
                <w:position w:val="0"/>
                <w:sz w:val="21"/>
                <w:szCs w:val="21"/>
                <w:highlight w:val="none"/>
              </w:rPr>
            </w:pPr>
            <w:bookmarkStart w:id="99" w:name="_26"/>
            <w:bookmarkEnd w:id="99"/>
            <w:bookmarkStart w:id="100" w:name="_28.3"/>
            <w:bookmarkEnd w:id="100"/>
            <w:r>
              <w:rPr>
                <w:rFonts w:hint="eastAsia" w:ascii="宋体" w:hAnsi="宋体" w:eastAsia="宋体" w:cs="宋体"/>
                <w:b w:val="0"/>
                <w:bCs w:val="0"/>
                <w:caps w:val="0"/>
                <w:color w:val="auto"/>
                <w:spacing w:val="0"/>
                <w:position w:val="0"/>
                <w:sz w:val="21"/>
                <w:szCs w:val="21"/>
                <w:highlight w:val="none"/>
              </w:rPr>
              <w:t>评标方法</w:t>
            </w:r>
          </w:p>
        </w:tc>
        <w:tc>
          <w:tcPr>
            <w:tcW w:w="7297" w:type="dxa"/>
            <w:noWrap w:val="0"/>
            <w:vAlign w:val="center"/>
          </w:tcPr>
          <w:p w14:paraId="510552B4">
            <w:pPr>
              <w:autoSpaceDE w:val="0"/>
              <w:autoSpaceDN w:val="0"/>
              <w:snapToGrid w:val="0"/>
              <w:spacing w:line="380" w:lineRule="exact"/>
              <w:ind w:left="0" w:leftChars="0" w:firstLine="218" w:firstLineChars="104"/>
              <w:textAlignment w:val="bottom"/>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综合评分法</w:t>
            </w:r>
          </w:p>
        </w:tc>
      </w:tr>
      <w:tr w14:paraId="21C5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noWrap w:val="0"/>
            <w:vAlign w:val="center"/>
          </w:tcPr>
          <w:p w14:paraId="2B90BD8D">
            <w:pPr>
              <w:spacing w:line="380" w:lineRule="exact"/>
              <w:rPr>
                <w:rFonts w:hint="eastAsia" w:ascii="宋体" w:hAnsi="宋体" w:eastAsia="宋体" w:cs="宋体"/>
                <w:b w:val="0"/>
                <w:bCs w:val="0"/>
                <w:caps w:val="0"/>
                <w:color w:val="auto"/>
                <w:spacing w:val="0"/>
                <w:position w:val="0"/>
                <w:sz w:val="21"/>
                <w:szCs w:val="21"/>
                <w:highlight w:val="none"/>
              </w:rPr>
            </w:pPr>
          </w:p>
        </w:tc>
        <w:tc>
          <w:tcPr>
            <w:tcW w:w="2268" w:type="dxa"/>
            <w:noWrap w:val="0"/>
            <w:vAlign w:val="center"/>
          </w:tcPr>
          <w:p w14:paraId="4F1A5938">
            <w:pPr>
              <w:autoSpaceDE w:val="0"/>
              <w:autoSpaceDN w:val="0"/>
              <w:snapToGrid w:val="0"/>
              <w:spacing w:line="360" w:lineRule="auto"/>
              <w:textAlignment w:val="bottom"/>
              <w:rPr>
                <w:rFonts w:hint="eastAsia" w:ascii="宋体" w:hAnsi="宋体" w:eastAsia="宋体" w:cs="宋体"/>
                <w:b w:val="0"/>
                <w:bCs w:val="0"/>
                <w:caps w:val="0"/>
                <w:color w:val="auto"/>
                <w:spacing w:val="0"/>
                <w:position w:val="0"/>
                <w:sz w:val="21"/>
                <w:szCs w:val="21"/>
                <w:highlight w:val="none"/>
              </w:rPr>
            </w:pPr>
            <w:r>
              <w:rPr>
                <w:rFonts w:hint="eastAsia" w:ascii="宋体" w:hAnsi="宋体" w:eastAsia="宋体" w:cs="宋体"/>
                <w:b w:val="0"/>
                <w:bCs w:val="0"/>
                <w:caps w:val="0"/>
                <w:color w:val="auto"/>
                <w:spacing w:val="0"/>
                <w:szCs w:val="21"/>
                <w:highlight w:val="none"/>
              </w:rPr>
              <w:t>异常低价审查</w:t>
            </w:r>
          </w:p>
        </w:tc>
        <w:tc>
          <w:tcPr>
            <w:tcW w:w="7297" w:type="dxa"/>
            <w:shd w:val="clear" w:color="auto" w:fill="auto"/>
            <w:noWrap w:val="0"/>
            <w:vAlign w:val="center"/>
          </w:tcPr>
          <w:p w14:paraId="7D9627E0">
            <w:pPr>
              <w:autoSpaceDE w:val="0"/>
              <w:autoSpaceDN w:val="0"/>
              <w:snapToGrid w:val="0"/>
              <w:spacing w:line="360" w:lineRule="auto"/>
              <w:textAlignment w:val="bottom"/>
              <w:rPr>
                <w:rFonts w:hint="eastAsia" w:ascii="宋体" w:hAnsi="宋体" w:eastAsia="宋体" w:cs="宋体"/>
                <w:caps w:val="0"/>
                <w:color w:val="auto"/>
                <w:spacing w:val="0"/>
                <w:szCs w:val="21"/>
                <w:highlight w:val="none"/>
              </w:rPr>
            </w:pPr>
            <w:r>
              <w:rPr>
                <w:rFonts w:hint="eastAsia" w:ascii="宋体" w:hAnsi="宋体" w:eastAsia="宋体" w:cs="宋体"/>
                <w:caps w:val="0"/>
                <w:color w:val="auto"/>
                <w:spacing w:val="0"/>
                <w:szCs w:val="21"/>
                <w:highlight w:val="none"/>
              </w:rPr>
              <w:t>评审中出现下列情形之一的，评审委员会应当启动异常低价响应审查程序：</w:t>
            </w:r>
          </w:p>
          <w:p w14:paraId="221E402E">
            <w:pPr>
              <w:autoSpaceDE w:val="0"/>
              <w:autoSpaceDN w:val="0"/>
              <w:snapToGrid w:val="0"/>
              <w:spacing w:line="360" w:lineRule="auto"/>
              <w:textAlignment w:val="bottom"/>
              <w:rPr>
                <w:rFonts w:hint="eastAsia" w:ascii="宋体" w:hAnsi="宋体" w:eastAsia="宋体" w:cs="宋体"/>
                <w:caps w:val="0"/>
                <w:color w:val="auto"/>
                <w:spacing w:val="0"/>
                <w:szCs w:val="21"/>
                <w:highlight w:val="none"/>
              </w:rPr>
            </w:pPr>
            <w:r>
              <w:rPr>
                <w:rFonts w:hint="eastAsia" w:ascii="宋体" w:hAnsi="宋体" w:eastAsia="宋体" w:cs="宋体"/>
                <w:caps w:val="0"/>
                <w:color w:val="auto"/>
                <w:spacing w:val="0"/>
                <w:szCs w:val="21"/>
                <w:highlight w:val="none"/>
              </w:rPr>
              <w:t>（1）投标（响应）报价低于全部通过符合性审查供应商投标（响应）报价平均值50%的，即投标（响应）报价&lt;全部通过符合性审查供应商投标（响应）报价平均值×50%；</w:t>
            </w:r>
          </w:p>
          <w:p w14:paraId="2FD1A81C">
            <w:pPr>
              <w:autoSpaceDE w:val="0"/>
              <w:autoSpaceDN w:val="0"/>
              <w:snapToGrid w:val="0"/>
              <w:spacing w:line="360" w:lineRule="auto"/>
              <w:textAlignment w:val="bottom"/>
              <w:rPr>
                <w:rFonts w:hint="eastAsia" w:ascii="宋体" w:hAnsi="宋体" w:eastAsia="宋体" w:cs="宋体"/>
                <w:caps w:val="0"/>
                <w:color w:val="auto"/>
                <w:spacing w:val="0"/>
                <w:szCs w:val="21"/>
                <w:highlight w:val="none"/>
              </w:rPr>
            </w:pPr>
            <w:r>
              <w:rPr>
                <w:rFonts w:hint="eastAsia" w:ascii="宋体" w:hAnsi="宋体" w:eastAsia="宋体" w:cs="宋体"/>
                <w:caps w:val="0"/>
                <w:color w:val="auto"/>
                <w:spacing w:val="0"/>
                <w:szCs w:val="21"/>
                <w:highlight w:val="none"/>
              </w:rPr>
              <w:t>（2）投标（响应）报价低于通过符合性审查的次低报价供应商投标（响应）报价50%的，即投标（响应）报价&lt;通过符合性审查的次低报价供应商投标（响应）报价×50%；</w:t>
            </w:r>
          </w:p>
          <w:p w14:paraId="59DBF206">
            <w:pPr>
              <w:autoSpaceDE w:val="0"/>
              <w:autoSpaceDN w:val="0"/>
              <w:snapToGrid w:val="0"/>
              <w:spacing w:line="360" w:lineRule="auto"/>
              <w:textAlignment w:val="bottom"/>
              <w:rPr>
                <w:rFonts w:hint="eastAsia" w:ascii="宋体" w:hAnsi="宋体" w:eastAsia="宋体" w:cs="宋体"/>
                <w:caps w:val="0"/>
                <w:color w:val="auto"/>
                <w:spacing w:val="0"/>
                <w:szCs w:val="21"/>
                <w:highlight w:val="none"/>
              </w:rPr>
            </w:pPr>
            <w:r>
              <w:rPr>
                <w:rFonts w:hint="eastAsia" w:ascii="宋体" w:hAnsi="宋体" w:eastAsia="宋体" w:cs="宋体"/>
                <w:caps w:val="0"/>
                <w:color w:val="auto"/>
                <w:spacing w:val="0"/>
                <w:szCs w:val="21"/>
                <w:highlight w:val="none"/>
              </w:rPr>
              <w:t>（3）投标（响应）报价低于采购项目最高限价45%的，即投标（响应）报价&lt;采购项目最高限价×45%；</w:t>
            </w:r>
          </w:p>
          <w:p w14:paraId="228FC3FE">
            <w:pPr>
              <w:autoSpaceDE w:val="0"/>
              <w:autoSpaceDN w:val="0"/>
              <w:snapToGrid w:val="0"/>
              <w:spacing w:line="360" w:lineRule="auto"/>
              <w:textAlignment w:val="bottom"/>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aps w:val="0"/>
                <w:color w:val="auto"/>
                <w:spacing w:val="0"/>
                <w:szCs w:val="21"/>
                <w:highlight w:val="none"/>
              </w:rPr>
              <w:t>（4）评审委员会基于专业判断，认为供应商报价过低，有可能影响产品质量或者不能诚信履约的其他情形。</w:t>
            </w:r>
          </w:p>
        </w:tc>
      </w:tr>
      <w:tr w14:paraId="2450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5" w:type="dxa"/>
            <w:noWrap w:val="0"/>
            <w:vAlign w:val="center"/>
          </w:tcPr>
          <w:p w14:paraId="73A5C966">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29.2</w:t>
            </w:r>
          </w:p>
        </w:tc>
        <w:tc>
          <w:tcPr>
            <w:tcW w:w="2268" w:type="dxa"/>
            <w:noWrap w:val="0"/>
            <w:vAlign w:val="center"/>
          </w:tcPr>
          <w:p w14:paraId="0196789A">
            <w:pPr>
              <w:spacing w:line="380" w:lineRule="exact"/>
              <w:rPr>
                <w:rFonts w:hint="eastAsia" w:ascii="宋体" w:hAnsi="宋体" w:eastAsia="宋体" w:cs="宋体"/>
                <w:caps w:val="0"/>
                <w:color w:val="auto"/>
                <w:spacing w:val="0"/>
                <w:position w:val="0"/>
                <w:sz w:val="21"/>
                <w:szCs w:val="21"/>
                <w:highlight w:val="none"/>
              </w:rPr>
            </w:pPr>
            <w:bookmarkStart w:id="101" w:name="_29.2.2（2）"/>
            <w:bookmarkEnd w:id="101"/>
            <w:r>
              <w:rPr>
                <w:rFonts w:hint="eastAsia" w:ascii="宋体" w:hAnsi="宋体" w:eastAsia="宋体" w:cs="宋体"/>
                <w:caps w:val="0"/>
                <w:color w:val="auto"/>
                <w:spacing w:val="0"/>
                <w:position w:val="0"/>
                <w:sz w:val="21"/>
                <w:szCs w:val="21"/>
                <w:highlight w:val="none"/>
              </w:rPr>
              <w:t>允许负偏离项</w:t>
            </w:r>
          </w:p>
        </w:tc>
        <w:tc>
          <w:tcPr>
            <w:tcW w:w="7297" w:type="dxa"/>
            <w:noWrap w:val="0"/>
            <w:vAlign w:val="center"/>
          </w:tcPr>
          <w:p w14:paraId="21766548">
            <w:pPr>
              <w:snapToGrid w:val="0"/>
              <w:spacing w:line="360" w:lineRule="auto"/>
              <w:ind w:left="0" w:leftChars="0" w:firstLine="218" w:firstLineChars="104"/>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商务条款评审中允许负偏离的条款数为</w:t>
            </w:r>
            <w:r>
              <w:rPr>
                <w:rFonts w:hint="eastAsia" w:ascii="宋体" w:hAnsi="宋体" w:eastAsia="宋体" w:cs="宋体"/>
                <w:caps w:val="0"/>
                <w:color w:val="auto"/>
                <w:spacing w:val="0"/>
                <w:position w:val="0"/>
                <w:szCs w:val="21"/>
                <w:highlight w:val="none"/>
                <w:u w:val="single"/>
              </w:rPr>
              <w:t xml:space="preserve"> </w:t>
            </w:r>
            <w:r>
              <w:rPr>
                <w:rFonts w:hint="eastAsia" w:ascii="宋体" w:hAnsi="宋体" w:eastAsia="宋体" w:cs="宋体"/>
                <w:caps w:val="0"/>
                <w:color w:val="auto"/>
                <w:spacing w:val="0"/>
                <w:position w:val="0"/>
                <w:szCs w:val="21"/>
                <w:highlight w:val="none"/>
                <w:u w:val="single"/>
                <w:lang w:val="en-US" w:eastAsia="zh-CN"/>
              </w:rPr>
              <w:t>0</w:t>
            </w:r>
            <w:r>
              <w:rPr>
                <w:rFonts w:hint="eastAsia" w:ascii="宋体" w:hAnsi="宋体" w:eastAsia="宋体" w:cs="宋体"/>
                <w:caps w:val="0"/>
                <w:color w:val="auto"/>
                <w:spacing w:val="0"/>
                <w:position w:val="0"/>
                <w:szCs w:val="21"/>
                <w:highlight w:val="none"/>
                <w:u w:val="single"/>
              </w:rPr>
              <w:t xml:space="preserve"> </w:t>
            </w:r>
            <w:r>
              <w:rPr>
                <w:rFonts w:hint="eastAsia" w:ascii="宋体" w:hAnsi="宋体" w:eastAsia="宋体" w:cs="宋体"/>
                <w:caps w:val="0"/>
                <w:color w:val="auto"/>
                <w:spacing w:val="0"/>
                <w:position w:val="0"/>
                <w:szCs w:val="21"/>
                <w:highlight w:val="none"/>
              </w:rPr>
              <w:t>项。</w:t>
            </w:r>
          </w:p>
          <w:p w14:paraId="0879040F">
            <w:pPr>
              <w:snapToGrid w:val="0"/>
              <w:spacing w:line="380" w:lineRule="exact"/>
              <w:ind w:left="0" w:leftChars="0" w:firstLine="218" w:firstLineChars="104"/>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Cs w:val="21"/>
                <w:highlight w:val="none"/>
              </w:rPr>
              <w:t>服务需求评审中允许负偏离的条款数为</w:t>
            </w:r>
            <w:r>
              <w:rPr>
                <w:rFonts w:hint="eastAsia" w:ascii="宋体" w:hAnsi="宋体" w:eastAsia="宋体" w:cs="宋体"/>
                <w:caps w:val="0"/>
                <w:color w:val="auto"/>
                <w:spacing w:val="0"/>
                <w:position w:val="0"/>
                <w:szCs w:val="21"/>
                <w:highlight w:val="none"/>
                <w:u w:val="single"/>
              </w:rPr>
              <w:t xml:space="preserve"> </w:t>
            </w:r>
            <w:r>
              <w:rPr>
                <w:rFonts w:hint="eastAsia" w:ascii="宋体" w:hAnsi="宋体" w:eastAsia="宋体" w:cs="宋体"/>
                <w:caps w:val="0"/>
                <w:color w:val="auto"/>
                <w:spacing w:val="0"/>
                <w:position w:val="0"/>
                <w:szCs w:val="21"/>
                <w:highlight w:val="none"/>
                <w:u w:val="single"/>
                <w:lang w:val="en-US" w:eastAsia="zh-CN"/>
              </w:rPr>
              <w:t>0</w:t>
            </w:r>
            <w:r>
              <w:rPr>
                <w:rFonts w:hint="eastAsia" w:ascii="宋体" w:hAnsi="宋体" w:eastAsia="宋体" w:cs="宋体"/>
                <w:caps w:val="0"/>
                <w:color w:val="auto"/>
                <w:spacing w:val="0"/>
                <w:position w:val="0"/>
                <w:szCs w:val="21"/>
                <w:highlight w:val="none"/>
                <w:u w:val="single"/>
              </w:rPr>
              <w:t xml:space="preserve"> </w:t>
            </w:r>
            <w:r>
              <w:rPr>
                <w:rFonts w:hint="eastAsia" w:ascii="宋体" w:hAnsi="宋体" w:eastAsia="宋体" w:cs="宋体"/>
                <w:caps w:val="0"/>
                <w:color w:val="auto"/>
                <w:spacing w:val="0"/>
                <w:position w:val="0"/>
                <w:szCs w:val="21"/>
                <w:highlight w:val="none"/>
              </w:rPr>
              <w:t>项。</w:t>
            </w:r>
          </w:p>
        </w:tc>
      </w:tr>
      <w:tr w14:paraId="64CF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3704C12">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30.1</w:t>
            </w:r>
          </w:p>
        </w:tc>
        <w:tc>
          <w:tcPr>
            <w:tcW w:w="2268" w:type="dxa"/>
            <w:noWrap w:val="0"/>
            <w:vAlign w:val="center"/>
          </w:tcPr>
          <w:p w14:paraId="20591798">
            <w:pPr>
              <w:autoSpaceDE w:val="0"/>
              <w:autoSpaceDN w:val="0"/>
              <w:snapToGrid w:val="0"/>
              <w:spacing w:line="380" w:lineRule="exact"/>
              <w:textAlignment w:val="bottom"/>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确定中标人时，出现中标候选人</w:t>
            </w:r>
            <w:r>
              <w:rPr>
                <w:rFonts w:hint="eastAsia" w:ascii="宋体" w:hAnsi="宋体" w:cs="宋体"/>
                <w:caps w:val="0"/>
                <w:color w:val="auto"/>
                <w:spacing w:val="0"/>
                <w:position w:val="0"/>
                <w:szCs w:val="21"/>
                <w:highlight w:val="none"/>
                <w:lang w:eastAsia="zh-CN"/>
              </w:rPr>
              <w:t>排名</w:t>
            </w:r>
            <w:r>
              <w:rPr>
                <w:rFonts w:hint="eastAsia" w:ascii="宋体" w:hAnsi="宋体" w:eastAsia="宋体" w:cs="宋体"/>
                <w:caps w:val="0"/>
                <w:color w:val="auto"/>
                <w:spacing w:val="0"/>
                <w:position w:val="0"/>
                <w:sz w:val="21"/>
                <w:szCs w:val="21"/>
                <w:highlight w:val="none"/>
              </w:rPr>
              <w:t xml:space="preserve">并列的情形，确定中标人方式 </w:t>
            </w:r>
          </w:p>
        </w:tc>
        <w:tc>
          <w:tcPr>
            <w:tcW w:w="7297" w:type="dxa"/>
            <w:noWrap w:val="0"/>
            <w:vAlign w:val="center"/>
          </w:tcPr>
          <w:p w14:paraId="70ED7708">
            <w:pPr>
              <w:pStyle w:val="9"/>
              <w:spacing w:line="360" w:lineRule="auto"/>
              <w:ind w:left="0" w:leftChars="0" w:firstLine="218" w:firstLineChars="104"/>
              <w:rPr>
                <w:rFonts w:hint="eastAsia"/>
                <w:b/>
                <w:bCs/>
                <w:caps w:val="0"/>
                <w:color w:val="auto"/>
                <w:spacing w:val="0"/>
                <w:position w:val="0"/>
                <w:highlight w:val="none"/>
                <w:lang w:eastAsia="zh-CN"/>
              </w:rPr>
            </w:pPr>
            <w:r>
              <w:rPr>
                <w:rFonts w:hint="eastAsia" w:ascii="宋体" w:hAnsi="宋体" w:eastAsia="宋体" w:cs="宋体"/>
                <w:caps w:val="0"/>
                <w:color w:val="auto"/>
                <w:spacing w:val="0"/>
                <w:position w:val="0"/>
                <w:szCs w:val="21"/>
                <w:highlight w:val="none"/>
              </w:rPr>
              <w:t>采购人确定中标人时，出现中标候选人并列的情形，采购人按以下的方式确定中标人：</w:t>
            </w:r>
          </w:p>
          <w:p w14:paraId="03B441F5">
            <w:pPr>
              <w:pStyle w:val="9"/>
              <w:spacing w:line="360" w:lineRule="auto"/>
              <w:ind w:left="0" w:leftChars="0" w:firstLine="218" w:firstLineChars="104"/>
              <w:rPr>
                <w:rFonts w:hint="eastAsia" w:ascii="宋体" w:hAnsi="宋体" w:eastAsia="宋体" w:cs="宋体"/>
                <w:b/>
                <w:caps w:val="0"/>
                <w:color w:val="auto"/>
                <w:spacing w:val="0"/>
                <w:position w:val="0"/>
                <w:sz w:val="21"/>
                <w:szCs w:val="21"/>
                <w:highlight w:val="none"/>
              </w:rPr>
            </w:pP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技术分</w:t>
            </w:r>
            <w:r>
              <w:rPr>
                <w:rFonts w:hint="eastAsia" w:ascii="宋体" w:hAnsi="宋体" w:cs="宋体"/>
                <w:caps w:val="0"/>
                <w:color w:val="auto"/>
                <w:spacing w:val="0"/>
                <w:position w:val="0"/>
                <w:szCs w:val="21"/>
                <w:highlight w:val="none"/>
                <w:lang w:eastAsia="zh-CN"/>
              </w:rPr>
              <w:t>得分</w:t>
            </w:r>
            <w:r>
              <w:rPr>
                <w:rFonts w:hint="eastAsia" w:ascii="宋体" w:hAnsi="宋体" w:eastAsia="宋体" w:cs="宋体"/>
                <w:caps w:val="0"/>
                <w:color w:val="auto"/>
                <w:spacing w:val="0"/>
                <w:position w:val="0"/>
                <w:szCs w:val="21"/>
                <w:highlight w:val="none"/>
              </w:rPr>
              <w:t>高的优先、商务分</w:t>
            </w:r>
            <w:r>
              <w:rPr>
                <w:rFonts w:hint="eastAsia" w:ascii="宋体" w:hAnsi="宋体" w:cs="宋体"/>
                <w:caps w:val="0"/>
                <w:color w:val="auto"/>
                <w:spacing w:val="0"/>
                <w:position w:val="0"/>
                <w:szCs w:val="21"/>
                <w:highlight w:val="none"/>
                <w:lang w:eastAsia="zh-CN"/>
              </w:rPr>
              <w:t>得分</w:t>
            </w:r>
            <w:r>
              <w:rPr>
                <w:rFonts w:hint="eastAsia" w:ascii="宋体" w:hAnsi="宋体" w:eastAsia="宋体" w:cs="宋体"/>
                <w:caps w:val="0"/>
                <w:color w:val="auto"/>
                <w:spacing w:val="0"/>
                <w:position w:val="0"/>
                <w:szCs w:val="21"/>
                <w:highlight w:val="none"/>
              </w:rPr>
              <w:t>高的优先</w:t>
            </w:r>
            <w:r>
              <w:rPr>
                <w:rFonts w:hint="eastAsia" w:ascii="宋体" w:hAnsi="宋体" w:eastAsia="宋体" w:cs="宋体"/>
                <w:caps w:val="0"/>
                <w:color w:val="auto"/>
                <w:spacing w:val="0"/>
                <w:position w:val="0"/>
                <w:szCs w:val="21"/>
                <w:highlight w:val="none"/>
                <w:lang w:eastAsia="zh-CN"/>
              </w:rPr>
              <w:t>的</w:t>
            </w:r>
            <w:r>
              <w:rPr>
                <w:rFonts w:hint="eastAsia" w:ascii="宋体" w:hAnsi="宋体" w:eastAsia="宋体" w:cs="宋体"/>
                <w:caps w:val="0"/>
                <w:color w:val="auto"/>
                <w:spacing w:val="0"/>
                <w:position w:val="0"/>
                <w:szCs w:val="21"/>
                <w:highlight w:val="none"/>
              </w:rPr>
              <w:t>顺序</w:t>
            </w:r>
            <w:r>
              <w:rPr>
                <w:rFonts w:hint="eastAsia" w:ascii="宋体" w:hAnsi="宋体" w:cs="宋体"/>
                <w:caps w:val="0"/>
                <w:color w:val="auto"/>
                <w:spacing w:val="0"/>
                <w:position w:val="0"/>
                <w:szCs w:val="21"/>
                <w:highlight w:val="none"/>
                <w:lang w:eastAsia="zh-CN"/>
              </w:rPr>
              <w:t>。</w:t>
            </w:r>
          </w:p>
        </w:tc>
      </w:tr>
      <w:tr w14:paraId="253D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5" w:type="dxa"/>
            <w:noWrap w:val="0"/>
            <w:vAlign w:val="center"/>
          </w:tcPr>
          <w:p w14:paraId="70AA951A">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35</w:t>
            </w:r>
          </w:p>
        </w:tc>
        <w:tc>
          <w:tcPr>
            <w:tcW w:w="2268" w:type="dxa"/>
            <w:noWrap w:val="0"/>
            <w:vAlign w:val="center"/>
          </w:tcPr>
          <w:p w14:paraId="552C4090">
            <w:pPr>
              <w:spacing w:line="380" w:lineRule="exact"/>
              <w:rPr>
                <w:rFonts w:hint="eastAsia" w:ascii="宋体" w:hAnsi="宋体" w:eastAsia="宋体" w:cs="宋体"/>
                <w:caps w:val="0"/>
                <w:color w:val="auto"/>
                <w:spacing w:val="0"/>
                <w:position w:val="0"/>
                <w:sz w:val="21"/>
                <w:szCs w:val="21"/>
                <w:highlight w:val="none"/>
              </w:rPr>
            </w:pPr>
            <w:bookmarkStart w:id="102" w:name="_39.1"/>
            <w:bookmarkEnd w:id="102"/>
            <w:r>
              <w:rPr>
                <w:rFonts w:hint="eastAsia" w:ascii="宋体" w:hAnsi="宋体" w:eastAsia="宋体" w:cs="宋体"/>
                <w:caps w:val="0"/>
                <w:color w:val="auto"/>
                <w:spacing w:val="0"/>
                <w:position w:val="0"/>
                <w:sz w:val="21"/>
                <w:szCs w:val="21"/>
                <w:highlight w:val="none"/>
              </w:rPr>
              <w:t>履约保证金金额</w:t>
            </w:r>
          </w:p>
        </w:tc>
        <w:tc>
          <w:tcPr>
            <w:tcW w:w="7297" w:type="dxa"/>
            <w:noWrap w:val="0"/>
            <w:vAlign w:val="bottom"/>
          </w:tcPr>
          <w:p w14:paraId="2E28B239">
            <w:pPr>
              <w:autoSpaceDE/>
              <w:autoSpaceDN/>
              <w:snapToGrid/>
              <w:spacing w:line="360" w:lineRule="auto"/>
              <w:ind w:left="0" w:leftChars="0" w:firstLine="219" w:firstLineChars="104"/>
              <w:jc w:val="left"/>
              <w:textAlignment w:val="auto"/>
              <w:rPr>
                <w:rFonts w:hint="eastAsia" w:ascii="宋体" w:hAnsi="宋体" w:eastAsia="宋体" w:cs="宋体"/>
                <w:caps w:val="0"/>
                <w:color w:val="auto"/>
                <w:spacing w:val="0"/>
                <w:position w:val="0"/>
                <w:sz w:val="21"/>
                <w:szCs w:val="21"/>
                <w:highlight w:val="none"/>
              </w:rPr>
            </w:pPr>
            <w:r>
              <w:rPr>
                <w:rFonts w:hint="eastAsia" w:ascii="宋体" w:hAnsi="宋体" w:cs="宋体"/>
                <w:b/>
                <w:bCs/>
                <w:caps w:val="0"/>
                <w:color w:val="auto"/>
                <w:spacing w:val="0"/>
                <w:position w:val="0"/>
                <w:szCs w:val="21"/>
                <w:highlight w:val="none"/>
                <w:lang w:eastAsia="zh-CN"/>
              </w:rPr>
              <w:t>☑</w:t>
            </w:r>
            <w:r>
              <w:rPr>
                <w:rFonts w:hint="eastAsia" w:ascii="宋体" w:hAnsi="宋体" w:cs="宋体"/>
                <w:b/>
                <w:bCs/>
                <w:caps w:val="0"/>
                <w:color w:val="auto"/>
                <w:spacing w:val="0"/>
                <w:position w:val="0"/>
                <w:szCs w:val="21"/>
                <w:highlight w:val="none"/>
              </w:rPr>
              <w:t xml:space="preserve"> </w:t>
            </w:r>
            <w:r>
              <w:rPr>
                <w:rFonts w:hint="eastAsia" w:ascii="宋体" w:hAnsi="宋体" w:cs="宋体"/>
                <w:b/>
                <w:bCs/>
                <w:caps w:val="0"/>
                <w:color w:val="auto"/>
                <w:spacing w:val="0"/>
                <w:position w:val="0"/>
                <w:szCs w:val="21"/>
                <w:highlight w:val="none"/>
                <w:lang w:eastAsia="zh-CN"/>
              </w:rPr>
              <w:t>本项目不需要缴</w:t>
            </w:r>
            <w:r>
              <w:rPr>
                <w:rFonts w:hint="eastAsia" w:ascii="宋体" w:hAnsi="宋体" w:cs="宋体"/>
                <w:b/>
                <w:bCs/>
                <w:caps w:val="0"/>
                <w:color w:val="auto"/>
                <w:spacing w:val="0"/>
                <w:kern w:val="0"/>
                <w:position w:val="0"/>
                <w:szCs w:val="21"/>
                <w:highlight w:val="none"/>
              </w:rPr>
              <w:t>纳</w:t>
            </w:r>
            <w:r>
              <w:rPr>
                <w:rFonts w:hint="eastAsia" w:ascii="宋体" w:hAnsi="宋体" w:cs="宋体"/>
                <w:b/>
                <w:bCs/>
                <w:caps w:val="0"/>
                <w:color w:val="auto"/>
                <w:spacing w:val="0"/>
                <w:position w:val="0"/>
                <w:szCs w:val="21"/>
                <w:highlight w:val="none"/>
              </w:rPr>
              <w:t>履约</w:t>
            </w:r>
            <w:r>
              <w:rPr>
                <w:rFonts w:hint="eastAsia" w:ascii="宋体" w:hAnsi="宋体" w:cs="宋体"/>
                <w:b/>
                <w:bCs/>
                <w:caps w:val="0"/>
                <w:color w:val="auto"/>
                <w:spacing w:val="0"/>
                <w:position w:val="0"/>
                <w:szCs w:val="21"/>
                <w:highlight w:val="none"/>
                <w:lang w:eastAsia="zh-CN"/>
              </w:rPr>
              <w:t>保证金。</w:t>
            </w:r>
          </w:p>
        </w:tc>
      </w:tr>
      <w:tr w14:paraId="7F67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3A63FED7">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36.1</w:t>
            </w:r>
          </w:p>
        </w:tc>
        <w:tc>
          <w:tcPr>
            <w:tcW w:w="2268" w:type="dxa"/>
            <w:noWrap w:val="0"/>
            <w:vAlign w:val="center"/>
          </w:tcPr>
          <w:p w14:paraId="1EE1E155">
            <w:pPr>
              <w:spacing w:line="380" w:lineRule="exact"/>
              <w:rPr>
                <w:rFonts w:hint="eastAsia" w:ascii="宋体" w:hAnsi="宋体" w:eastAsia="宋体" w:cs="宋体"/>
                <w:caps w:val="0"/>
                <w:color w:val="auto"/>
                <w:spacing w:val="0"/>
                <w:position w:val="0"/>
                <w:sz w:val="21"/>
                <w:szCs w:val="21"/>
                <w:highlight w:val="none"/>
              </w:rPr>
            </w:pPr>
            <w:bookmarkStart w:id="103" w:name="_40.1"/>
            <w:bookmarkEnd w:id="103"/>
            <w:r>
              <w:rPr>
                <w:rFonts w:hint="eastAsia" w:ascii="宋体" w:hAnsi="宋体" w:eastAsia="宋体" w:cs="宋体"/>
                <w:caps w:val="0"/>
                <w:color w:val="auto"/>
                <w:spacing w:val="0"/>
                <w:position w:val="0"/>
                <w:sz w:val="21"/>
                <w:szCs w:val="21"/>
                <w:highlight w:val="none"/>
              </w:rPr>
              <w:t>签订合同携带的材料</w:t>
            </w:r>
          </w:p>
        </w:tc>
        <w:tc>
          <w:tcPr>
            <w:tcW w:w="7297" w:type="dxa"/>
            <w:noWrap w:val="0"/>
            <w:vAlign w:val="center"/>
          </w:tcPr>
          <w:p w14:paraId="309A53D5">
            <w:pPr>
              <w:autoSpaceDE w:val="0"/>
              <w:autoSpaceDN w:val="0"/>
              <w:snapToGrid w:val="0"/>
              <w:spacing w:line="380" w:lineRule="exact"/>
              <w:ind w:left="0" w:leftChars="0" w:firstLine="218" w:firstLineChars="104"/>
              <w:textAlignment w:val="bottom"/>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委托代理人负责签订合同的，须携带</w:t>
            </w:r>
            <w:r>
              <w:rPr>
                <w:rFonts w:hint="eastAsia" w:ascii="宋体" w:hAnsi="宋体" w:eastAsia="宋体" w:cs="宋体"/>
                <w:caps w:val="0"/>
                <w:color w:val="auto"/>
                <w:spacing w:val="0"/>
                <w:position w:val="0"/>
                <w:sz w:val="21"/>
                <w:szCs w:val="21"/>
                <w:highlight w:val="none"/>
                <w:lang w:eastAsia="zh-CN"/>
              </w:rPr>
              <w:t>有效的法定代表人</w:t>
            </w:r>
            <w:r>
              <w:rPr>
                <w:rFonts w:hint="eastAsia" w:ascii="宋体" w:hAnsi="宋体" w:eastAsia="宋体" w:cs="宋体"/>
                <w:caps w:val="0"/>
                <w:color w:val="auto"/>
                <w:spacing w:val="0"/>
                <w:position w:val="0"/>
                <w:sz w:val="21"/>
                <w:szCs w:val="21"/>
                <w:highlight w:val="none"/>
              </w:rPr>
              <w:t>授权委托书及</w:t>
            </w:r>
            <w:r>
              <w:rPr>
                <w:rFonts w:hint="eastAsia" w:ascii="宋体" w:hAnsi="宋体" w:eastAsia="宋体" w:cs="宋体"/>
                <w:caps w:val="0"/>
                <w:color w:val="auto"/>
                <w:spacing w:val="0"/>
                <w:position w:val="0"/>
                <w:sz w:val="21"/>
                <w:szCs w:val="21"/>
                <w:highlight w:val="none"/>
                <w:lang w:eastAsia="zh-CN"/>
              </w:rPr>
              <w:t>其</w:t>
            </w:r>
            <w:r>
              <w:rPr>
                <w:rFonts w:hint="eastAsia" w:ascii="宋体" w:hAnsi="宋体" w:eastAsia="宋体" w:cs="宋体"/>
                <w:caps w:val="0"/>
                <w:color w:val="auto"/>
                <w:spacing w:val="0"/>
                <w:position w:val="0"/>
                <w:sz w:val="21"/>
                <w:szCs w:val="21"/>
                <w:highlight w:val="none"/>
              </w:rPr>
              <w:t>委托代理人身份证原件等</w:t>
            </w:r>
            <w:r>
              <w:rPr>
                <w:rFonts w:hint="eastAsia" w:ascii="宋体" w:hAnsi="宋体" w:eastAsia="宋体" w:cs="宋体"/>
                <w:caps w:val="0"/>
                <w:color w:val="auto"/>
                <w:spacing w:val="0"/>
                <w:position w:val="0"/>
                <w:sz w:val="21"/>
                <w:szCs w:val="21"/>
                <w:highlight w:val="none"/>
                <w:lang w:eastAsia="zh-CN"/>
              </w:rPr>
              <w:t>其他</w:t>
            </w:r>
            <w:r>
              <w:rPr>
                <w:rFonts w:hint="eastAsia" w:ascii="宋体" w:hAnsi="宋体" w:eastAsia="宋体" w:cs="宋体"/>
                <w:caps w:val="0"/>
                <w:color w:val="auto"/>
                <w:spacing w:val="0"/>
                <w:position w:val="0"/>
                <w:sz w:val="21"/>
                <w:szCs w:val="21"/>
                <w:highlight w:val="none"/>
              </w:rPr>
              <w:t>资格证件。</w:t>
            </w:r>
          </w:p>
          <w:p w14:paraId="275078A5">
            <w:pPr>
              <w:autoSpaceDE w:val="0"/>
              <w:autoSpaceDN w:val="0"/>
              <w:snapToGrid w:val="0"/>
              <w:spacing w:line="380" w:lineRule="exact"/>
              <w:ind w:left="0" w:leftChars="0" w:firstLine="218" w:firstLineChars="104"/>
              <w:textAlignment w:val="bottom"/>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法定代表人负责签订合同的，须携带法定代表人身份证明原件及身份证原件等</w:t>
            </w:r>
            <w:r>
              <w:rPr>
                <w:rFonts w:hint="eastAsia" w:ascii="宋体" w:hAnsi="宋体" w:eastAsia="宋体" w:cs="宋体"/>
                <w:caps w:val="0"/>
                <w:color w:val="auto"/>
                <w:spacing w:val="0"/>
                <w:position w:val="0"/>
                <w:sz w:val="21"/>
                <w:szCs w:val="21"/>
                <w:highlight w:val="none"/>
                <w:lang w:eastAsia="zh-CN"/>
              </w:rPr>
              <w:t>其他</w:t>
            </w:r>
            <w:r>
              <w:rPr>
                <w:rFonts w:hint="eastAsia" w:ascii="宋体" w:hAnsi="宋体" w:eastAsia="宋体" w:cs="宋体"/>
                <w:caps w:val="0"/>
                <w:color w:val="auto"/>
                <w:spacing w:val="0"/>
                <w:position w:val="0"/>
                <w:sz w:val="21"/>
                <w:szCs w:val="21"/>
                <w:highlight w:val="none"/>
              </w:rPr>
              <w:t>证明材料。</w:t>
            </w:r>
          </w:p>
        </w:tc>
      </w:tr>
      <w:tr w14:paraId="5244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75" w:type="dxa"/>
            <w:vMerge w:val="restart"/>
            <w:noWrap w:val="0"/>
            <w:vAlign w:val="center"/>
          </w:tcPr>
          <w:p w14:paraId="278E37B0">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38.2.1</w:t>
            </w:r>
          </w:p>
        </w:tc>
        <w:tc>
          <w:tcPr>
            <w:tcW w:w="2268" w:type="dxa"/>
            <w:noWrap w:val="0"/>
            <w:vAlign w:val="center"/>
          </w:tcPr>
          <w:p w14:paraId="19BE2413">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接收质疑函方式</w:t>
            </w:r>
          </w:p>
        </w:tc>
        <w:tc>
          <w:tcPr>
            <w:tcW w:w="7297" w:type="dxa"/>
            <w:noWrap w:val="0"/>
            <w:vAlign w:val="center"/>
          </w:tcPr>
          <w:p w14:paraId="2F989D7F">
            <w:pPr>
              <w:snapToGrid w:val="0"/>
              <w:spacing w:line="380" w:lineRule="exact"/>
              <w:ind w:left="0" w:leftChars="0" w:firstLine="218" w:firstLineChars="104"/>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以书面形式</w:t>
            </w:r>
          </w:p>
        </w:tc>
      </w:tr>
      <w:tr w14:paraId="5DED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75" w:type="dxa"/>
            <w:vMerge w:val="continue"/>
            <w:noWrap w:val="0"/>
            <w:vAlign w:val="center"/>
          </w:tcPr>
          <w:p w14:paraId="5D1D5EFD">
            <w:pPr>
              <w:widowControl/>
              <w:jc w:val="left"/>
              <w:rPr>
                <w:rFonts w:hint="eastAsia" w:ascii="宋体" w:hAnsi="宋体" w:eastAsia="宋体" w:cs="宋体"/>
                <w:caps w:val="0"/>
                <w:color w:val="auto"/>
                <w:spacing w:val="0"/>
                <w:position w:val="0"/>
                <w:sz w:val="21"/>
                <w:szCs w:val="21"/>
                <w:highlight w:val="none"/>
              </w:rPr>
            </w:pPr>
          </w:p>
        </w:tc>
        <w:tc>
          <w:tcPr>
            <w:tcW w:w="2268" w:type="dxa"/>
            <w:noWrap w:val="0"/>
            <w:vAlign w:val="center"/>
          </w:tcPr>
          <w:p w14:paraId="68E0239B">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质疑联系部门及联系方式</w:t>
            </w:r>
          </w:p>
        </w:tc>
        <w:tc>
          <w:tcPr>
            <w:tcW w:w="7297" w:type="dxa"/>
            <w:noWrap w:val="0"/>
            <w:vAlign w:val="center"/>
          </w:tcPr>
          <w:p w14:paraId="0299EF10">
            <w:pPr>
              <w:snapToGrid w:val="0"/>
              <w:spacing w:line="380" w:lineRule="exact"/>
              <w:ind w:left="0" w:leftChars="0" w:firstLine="218" w:firstLineChars="104"/>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广西晟佳项目管理有限公司 ，联系电话：0775-3334562</w:t>
            </w:r>
            <w:r>
              <w:rPr>
                <w:rFonts w:hint="eastAsia" w:ascii="宋体" w:hAnsi="宋体" w:eastAsia="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lang w:val="en-US" w:eastAsia="zh-CN"/>
              </w:rPr>
              <w:t>13768550566</w:t>
            </w:r>
            <w:r>
              <w:rPr>
                <w:rFonts w:hint="eastAsia" w:ascii="宋体" w:hAnsi="宋体" w:eastAsia="宋体" w:cs="宋体"/>
                <w:caps w:val="0"/>
                <w:color w:val="auto"/>
                <w:spacing w:val="0"/>
                <w:position w:val="0"/>
                <w:sz w:val="21"/>
                <w:szCs w:val="21"/>
                <w:highlight w:val="none"/>
              </w:rPr>
              <w:t>，通讯地址：广西桂平市金贵花园20栋108商铺</w:t>
            </w:r>
          </w:p>
        </w:tc>
      </w:tr>
      <w:tr w14:paraId="5B90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75" w:type="dxa"/>
            <w:vMerge w:val="continue"/>
            <w:noWrap w:val="0"/>
            <w:vAlign w:val="center"/>
          </w:tcPr>
          <w:p w14:paraId="18D534AC">
            <w:pPr>
              <w:widowControl/>
              <w:jc w:val="left"/>
              <w:rPr>
                <w:rFonts w:hint="eastAsia" w:ascii="宋体" w:hAnsi="宋体" w:eastAsia="宋体" w:cs="宋体"/>
                <w:caps w:val="0"/>
                <w:color w:val="auto"/>
                <w:spacing w:val="0"/>
                <w:position w:val="0"/>
                <w:sz w:val="21"/>
                <w:szCs w:val="21"/>
                <w:highlight w:val="none"/>
              </w:rPr>
            </w:pPr>
          </w:p>
        </w:tc>
        <w:tc>
          <w:tcPr>
            <w:tcW w:w="2268" w:type="dxa"/>
            <w:noWrap w:val="0"/>
            <w:vAlign w:val="center"/>
          </w:tcPr>
          <w:p w14:paraId="337F358E">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现场提交质疑办理业务时间</w:t>
            </w:r>
          </w:p>
        </w:tc>
        <w:tc>
          <w:tcPr>
            <w:tcW w:w="7297" w:type="dxa"/>
            <w:noWrap w:val="0"/>
            <w:vAlign w:val="center"/>
          </w:tcPr>
          <w:p w14:paraId="0A81BDE3">
            <w:pPr>
              <w:snapToGrid w:val="0"/>
              <w:spacing w:line="380" w:lineRule="exact"/>
              <w:ind w:left="0" w:leftChars="0" w:firstLine="218" w:firstLineChars="104"/>
              <w:rPr>
                <w:rFonts w:hint="eastAsia" w:ascii="宋体" w:hAnsi="宋体" w:eastAsia="宋体" w:cs="宋体"/>
                <w:caps w:val="0"/>
                <w:color w:val="auto"/>
                <w:spacing w:val="0"/>
                <w:position w:val="0"/>
                <w:sz w:val="21"/>
                <w:szCs w:val="21"/>
                <w:highlight w:val="none"/>
                <w:lang w:eastAsia="zh-CN"/>
              </w:rPr>
            </w:pPr>
            <w:r>
              <w:rPr>
                <w:rFonts w:hint="eastAsia" w:ascii="宋体" w:hAnsi="宋体" w:eastAsia="宋体" w:cs="宋体"/>
                <w:caps w:val="0"/>
                <w:color w:val="auto"/>
                <w:spacing w:val="0"/>
                <w:position w:val="0"/>
                <w:sz w:val="21"/>
                <w:szCs w:val="21"/>
                <w:highlight w:val="none"/>
                <w:lang w:eastAsia="zh-CN"/>
              </w:rPr>
              <w:t>每天8时00分到12时00分，15时00分到18时 00分，业务时间以外、双休日和法定节假日不办理业务。</w:t>
            </w:r>
          </w:p>
        </w:tc>
      </w:tr>
      <w:tr w14:paraId="1033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75" w:type="dxa"/>
            <w:noWrap w:val="0"/>
            <w:vAlign w:val="center"/>
          </w:tcPr>
          <w:p w14:paraId="32F6CC28">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38.3.1</w:t>
            </w:r>
          </w:p>
        </w:tc>
        <w:tc>
          <w:tcPr>
            <w:tcW w:w="2268" w:type="dxa"/>
            <w:noWrap w:val="0"/>
            <w:vAlign w:val="center"/>
          </w:tcPr>
          <w:p w14:paraId="496AB203">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投诉受理方式</w:t>
            </w:r>
          </w:p>
        </w:tc>
        <w:tc>
          <w:tcPr>
            <w:tcW w:w="7297" w:type="dxa"/>
            <w:noWrap w:val="0"/>
            <w:vAlign w:val="center"/>
          </w:tcPr>
          <w:p w14:paraId="505B1CBF">
            <w:pPr>
              <w:snapToGrid w:val="0"/>
              <w:spacing w:line="380" w:lineRule="exact"/>
              <w:ind w:left="0" w:leftChars="0" w:firstLine="218" w:firstLineChars="104"/>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1、受理方式：纸质方式受理，投诉书正、副本（经过质疑的事项才可投诉）。</w:t>
            </w:r>
          </w:p>
          <w:p w14:paraId="79690F4E">
            <w:pPr>
              <w:snapToGrid w:val="0"/>
              <w:spacing w:line="380" w:lineRule="exact"/>
              <w:ind w:left="0" w:leftChars="0" w:firstLine="218" w:firstLineChars="104"/>
              <w:rPr>
                <w:rFonts w:hint="eastAsia" w:ascii="宋体" w:hAnsi="宋体" w:cs="宋体"/>
                <w:caps w:val="0"/>
                <w:color w:val="auto"/>
                <w:spacing w:val="0"/>
                <w:position w:val="0"/>
                <w:highlight w:val="none"/>
              </w:rPr>
            </w:pPr>
            <w:r>
              <w:rPr>
                <w:rFonts w:hint="eastAsia" w:ascii="宋体" w:hAnsi="宋体" w:eastAsia="宋体" w:cs="宋体"/>
                <w:caps w:val="0"/>
                <w:color w:val="auto"/>
                <w:spacing w:val="0"/>
                <w:position w:val="0"/>
                <w:sz w:val="21"/>
                <w:szCs w:val="21"/>
                <w:highlight w:val="none"/>
              </w:rPr>
              <w:t>2、</w:t>
            </w:r>
            <w:r>
              <w:rPr>
                <w:rFonts w:hint="eastAsia" w:ascii="宋体" w:hAnsi="宋体" w:eastAsia="宋体" w:cs="宋体"/>
                <w:caps w:val="0"/>
                <w:color w:val="auto"/>
                <w:spacing w:val="0"/>
                <w:position w:val="0"/>
                <w:szCs w:val="21"/>
                <w:highlight w:val="none"/>
                <w:lang w:eastAsia="zh-CN"/>
              </w:rPr>
              <w:t>通讯</w:t>
            </w:r>
            <w:r>
              <w:rPr>
                <w:rFonts w:hint="eastAsia" w:ascii="宋体" w:hAnsi="宋体" w:cs="宋体"/>
                <w:caps w:val="0"/>
                <w:color w:val="auto"/>
                <w:spacing w:val="0"/>
                <w:position w:val="0"/>
                <w:highlight w:val="none"/>
                <w:lang w:eastAsia="zh-CN"/>
              </w:rPr>
              <w:t>方式</w:t>
            </w:r>
          </w:p>
          <w:p w14:paraId="4F25064C">
            <w:pPr>
              <w:snapToGrid w:val="0"/>
              <w:spacing w:line="380" w:lineRule="exact"/>
              <w:ind w:left="0" w:leftChars="0" w:firstLine="218" w:firstLineChars="104"/>
              <w:rPr>
                <w:rFonts w:hint="eastAsia" w:ascii="宋体" w:hAnsi="宋体" w:eastAsia="宋体" w:cs="宋体"/>
                <w:caps w:val="0"/>
                <w:color w:val="auto"/>
                <w:spacing w:val="0"/>
                <w:position w:val="0"/>
                <w:highlight w:val="none"/>
                <w:lang w:eastAsia="zh-CN"/>
              </w:rPr>
            </w:pPr>
            <w:r>
              <w:rPr>
                <w:rFonts w:hint="eastAsia" w:ascii="宋体" w:hAnsi="宋体" w:cs="宋体"/>
                <w:caps w:val="0"/>
                <w:color w:val="auto"/>
                <w:spacing w:val="0"/>
                <w:position w:val="0"/>
                <w:highlight w:val="none"/>
              </w:rPr>
              <w:t>名称：</w:t>
            </w:r>
            <w:r>
              <w:rPr>
                <w:rFonts w:hint="eastAsia" w:ascii="宋体" w:hAnsi="宋体" w:cs="宋体"/>
                <w:caps w:val="0"/>
                <w:color w:val="auto"/>
                <w:spacing w:val="0"/>
                <w:kern w:val="1"/>
                <w:position w:val="0"/>
                <w:szCs w:val="21"/>
                <w:highlight w:val="none"/>
                <w:lang w:val="en-US" w:eastAsia="zh-CN"/>
              </w:rPr>
              <w:t>桂平市财政局政府采购监督管理股</w:t>
            </w:r>
          </w:p>
          <w:p w14:paraId="21E78EF7">
            <w:pPr>
              <w:snapToGrid w:val="0"/>
              <w:spacing w:line="380" w:lineRule="exact"/>
              <w:ind w:left="0" w:leftChars="0" w:firstLine="218" w:firstLineChars="104"/>
              <w:rPr>
                <w:rFonts w:hint="eastAsia" w:ascii="宋体" w:hAnsi="宋体" w:cs="宋体"/>
                <w:caps w:val="0"/>
                <w:color w:val="auto"/>
                <w:spacing w:val="0"/>
                <w:position w:val="0"/>
                <w:highlight w:val="none"/>
                <w:lang w:val="en-US" w:eastAsia="zh-CN"/>
              </w:rPr>
            </w:pPr>
            <w:r>
              <w:rPr>
                <w:rFonts w:hint="eastAsia" w:ascii="宋体" w:hAnsi="宋体" w:cs="宋体"/>
                <w:caps w:val="0"/>
                <w:color w:val="auto"/>
                <w:spacing w:val="0"/>
                <w:position w:val="0"/>
                <w:highlight w:val="none"/>
              </w:rPr>
              <w:t>地址：</w:t>
            </w:r>
            <w:r>
              <w:rPr>
                <w:rFonts w:hint="eastAsia" w:ascii="宋体" w:hAnsi="宋体" w:cs="宋体"/>
                <w:caps w:val="0"/>
                <w:color w:val="auto"/>
                <w:spacing w:val="0"/>
                <w:position w:val="0"/>
                <w:highlight w:val="none"/>
                <w:lang w:val="en-US" w:eastAsia="zh-CN"/>
              </w:rPr>
              <w:t>桂平市兴宁街606号</w:t>
            </w:r>
          </w:p>
          <w:p w14:paraId="59992424">
            <w:pPr>
              <w:snapToGrid w:val="0"/>
              <w:spacing w:line="380" w:lineRule="exact"/>
              <w:ind w:left="0" w:leftChars="0" w:firstLine="218" w:firstLineChars="104"/>
              <w:rPr>
                <w:rFonts w:hint="eastAsia" w:ascii="宋体" w:hAnsi="宋体" w:cs="宋体"/>
                <w:caps w:val="0"/>
                <w:color w:val="auto"/>
                <w:spacing w:val="0"/>
                <w:kern w:val="1"/>
                <w:position w:val="0"/>
                <w:highlight w:val="none"/>
                <w:lang w:eastAsia="zh-CN"/>
              </w:rPr>
            </w:pPr>
            <w:r>
              <w:rPr>
                <w:rFonts w:hint="eastAsia" w:ascii="宋体" w:hAnsi="宋体" w:cs="宋体"/>
                <w:caps w:val="0"/>
                <w:color w:val="auto"/>
                <w:spacing w:val="0"/>
                <w:position w:val="0"/>
                <w:highlight w:val="none"/>
                <w:lang w:val="en-US" w:eastAsia="zh-CN"/>
              </w:rPr>
              <w:t>电话：0775-3380263</w:t>
            </w:r>
          </w:p>
        </w:tc>
      </w:tr>
      <w:tr w14:paraId="2F4B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675" w:type="dxa"/>
            <w:vMerge w:val="restart"/>
            <w:noWrap w:val="0"/>
            <w:vAlign w:val="center"/>
          </w:tcPr>
          <w:p w14:paraId="0F5F119A">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40</w:t>
            </w:r>
          </w:p>
        </w:tc>
        <w:tc>
          <w:tcPr>
            <w:tcW w:w="2268" w:type="dxa"/>
            <w:noWrap w:val="0"/>
            <w:vAlign w:val="center"/>
          </w:tcPr>
          <w:p w14:paraId="64A5AF46">
            <w:pPr>
              <w:spacing w:line="380" w:lineRule="exact"/>
              <w:rPr>
                <w:rFonts w:hint="eastAsia" w:ascii="宋体" w:hAnsi="宋体" w:eastAsia="宋体" w:cs="宋体"/>
                <w:caps w:val="0"/>
                <w:color w:val="auto"/>
                <w:spacing w:val="0"/>
                <w:position w:val="0"/>
                <w:sz w:val="21"/>
                <w:szCs w:val="21"/>
                <w:highlight w:val="none"/>
              </w:rPr>
            </w:pPr>
            <w:bookmarkStart w:id="104" w:name="_42"/>
            <w:bookmarkEnd w:id="104"/>
            <w:bookmarkStart w:id="105" w:name="_41"/>
            <w:bookmarkEnd w:id="105"/>
            <w:r>
              <w:rPr>
                <w:rFonts w:hint="eastAsia" w:ascii="宋体" w:hAnsi="宋体" w:eastAsia="宋体" w:cs="宋体"/>
                <w:caps w:val="0"/>
                <w:color w:val="auto"/>
                <w:spacing w:val="0"/>
                <w:position w:val="0"/>
                <w:sz w:val="21"/>
                <w:szCs w:val="21"/>
                <w:highlight w:val="none"/>
              </w:rPr>
              <w:t>采购代理</w:t>
            </w:r>
            <w:r>
              <w:rPr>
                <w:rFonts w:hint="eastAsia" w:ascii="宋体" w:hAnsi="宋体" w:cs="宋体"/>
                <w:caps w:val="0"/>
                <w:color w:val="auto"/>
                <w:spacing w:val="0"/>
                <w:position w:val="0"/>
                <w:sz w:val="21"/>
                <w:szCs w:val="21"/>
                <w:highlight w:val="none"/>
                <w:lang w:eastAsia="zh-CN"/>
              </w:rPr>
              <w:t>服务</w:t>
            </w:r>
            <w:r>
              <w:rPr>
                <w:rFonts w:hint="eastAsia" w:ascii="宋体" w:hAnsi="宋体" w:eastAsia="宋体" w:cs="宋体"/>
                <w:caps w:val="0"/>
                <w:color w:val="auto"/>
                <w:spacing w:val="0"/>
                <w:position w:val="0"/>
                <w:sz w:val="21"/>
                <w:szCs w:val="21"/>
                <w:highlight w:val="none"/>
              </w:rPr>
              <w:t>费支付方式</w:t>
            </w:r>
          </w:p>
        </w:tc>
        <w:tc>
          <w:tcPr>
            <w:tcW w:w="7297" w:type="dxa"/>
            <w:noWrap w:val="0"/>
            <w:vAlign w:val="center"/>
          </w:tcPr>
          <w:p w14:paraId="10DCDF05">
            <w:pPr>
              <w:pStyle w:val="14"/>
              <w:snapToGrid w:val="0"/>
              <w:spacing w:line="380" w:lineRule="exact"/>
              <w:ind w:left="0" w:leftChars="0" w:firstLine="218" w:firstLineChars="104"/>
              <w:rPr>
                <w:rFonts w:hint="eastAsia" w:ascii="宋体" w:hAnsi="宋体" w:eastAsia="宋体" w:cs="宋体"/>
                <w:caps w:val="0"/>
                <w:color w:val="auto"/>
                <w:spacing w:val="0"/>
                <w:position w:val="0"/>
                <w:sz w:val="21"/>
                <w:szCs w:val="21"/>
                <w:highlight w:val="none"/>
              </w:rPr>
            </w:pPr>
            <w:r>
              <w:rPr>
                <w:rFonts w:hint="eastAsia" w:hAnsi="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本项目</w:t>
            </w:r>
            <w:r>
              <w:rPr>
                <w:rFonts w:hint="eastAsia" w:hAnsi="宋体" w:cs="宋体"/>
                <w:caps w:val="0"/>
                <w:color w:val="auto"/>
                <w:spacing w:val="0"/>
                <w:position w:val="0"/>
                <w:sz w:val="21"/>
                <w:szCs w:val="21"/>
                <w:highlight w:val="none"/>
                <w:lang w:eastAsia="zh-CN"/>
              </w:rPr>
              <w:t>采购</w:t>
            </w:r>
            <w:r>
              <w:rPr>
                <w:rFonts w:hint="eastAsia" w:ascii="宋体" w:hAnsi="宋体" w:eastAsia="宋体" w:cs="宋体"/>
                <w:caps w:val="0"/>
                <w:color w:val="auto"/>
                <w:spacing w:val="0"/>
                <w:position w:val="0"/>
                <w:sz w:val="21"/>
                <w:szCs w:val="21"/>
                <w:highlight w:val="none"/>
              </w:rPr>
              <w:t>代理服务费由</w:t>
            </w:r>
            <w:r>
              <w:rPr>
                <w:rFonts w:hint="eastAsia" w:ascii="宋体" w:hAnsi="宋体" w:eastAsia="宋体" w:cs="宋体"/>
                <w:caps w:val="0"/>
                <w:color w:val="auto"/>
                <w:spacing w:val="0"/>
                <w:position w:val="0"/>
                <w:sz w:val="21"/>
                <w:szCs w:val="21"/>
                <w:highlight w:val="none"/>
                <w:u w:val="single"/>
              </w:rPr>
              <w:t>中标人</w:t>
            </w:r>
            <w:r>
              <w:rPr>
                <w:rFonts w:hint="eastAsia" w:hAnsi="宋体" w:cs="宋体"/>
                <w:caps w:val="0"/>
                <w:color w:val="auto"/>
                <w:spacing w:val="0"/>
                <w:position w:val="0"/>
                <w:highlight w:val="none"/>
              </w:rPr>
              <w:t>在</w:t>
            </w:r>
            <w:r>
              <w:rPr>
                <w:rFonts w:hint="eastAsia" w:hAnsi="宋体" w:eastAsia="宋体" w:cs="宋体"/>
                <w:caps w:val="0"/>
                <w:color w:val="auto"/>
                <w:spacing w:val="0"/>
                <w:position w:val="0"/>
                <w:sz w:val="21"/>
                <w:highlight w:val="none"/>
                <w:lang w:val="en-US" w:eastAsia="zh-CN"/>
              </w:rPr>
              <w:t>签订合同</w:t>
            </w:r>
            <w:r>
              <w:rPr>
                <w:rFonts w:hint="eastAsia" w:hAnsi="宋体" w:cs="宋体"/>
                <w:caps w:val="0"/>
                <w:color w:val="auto"/>
                <w:spacing w:val="0"/>
                <w:position w:val="0"/>
                <w:highlight w:val="none"/>
              </w:rPr>
              <w:t>前，</w:t>
            </w:r>
            <w:r>
              <w:rPr>
                <w:rFonts w:hint="eastAsia" w:hAnsi="宋体" w:eastAsia="宋体" w:cs="宋体"/>
                <w:caps w:val="0"/>
                <w:color w:val="auto"/>
                <w:spacing w:val="0"/>
                <w:position w:val="0"/>
                <w:sz w:val="21"/>
                <w:highlight w:val="none"/>
                <w:lang w:val="en-US" w:eastAsia="zh-CN"/>
              </w:rPr>
              <w:t>以银行转账、电汇等方式</w:t>
            </w:r>
            <w:r>
              <w:rPr>
                <w:rFonts w:hint="eastAsia" w:hAnsi="宋体" w:cs="宋体"/>
                <w:caps w:val="0"/>
                <w:color w:val="auto"/>
                <w:spacing w:val="0"/>
                <w:position w:val="0"/>
                <w:highlight w:val="none"/>
              </w:rPr>
              <w:t>一次性向采购代理机构支付</w:t>
            </w:r>
            <w:r>
              <w:rPr>
                <w:rFonts w:hint="eastAsia" w:ascii="宋体" w:hAnsi="宋体" w:eastAsia="宋体" w:cs="宋体"/>
                <w:caps w:val="0"/>
                <w:color w:val="auto"/>
                <w:spacing w:val="0"/>
                <w:position w:val="0"/>
                <w:sz w:val="21"/>
                <w:szCs w:val="21"/>
                <w:highlight w:val="none"/>
              </w:rPr>
              <w:t>。</w:t>
            </w:r>
          </w:p>
        </w:tc>
      </w:tr>
      <w:tr w14:paraId="7B08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675" w:type="dxa"/>
            <w:vMerge w:val="continue"/>
            <w:noWrap w:val="0"/>
            <w:vAlign w:val="center"/>
          </w:tcPr>
          <w:p w14:paraId="2E69BA99">
            <w:pPr>
              <w:widowControl/>
              <w:jc w:val="left"/>
              <w:rPr>
                <w:rFonts w:hint="eastAsia" w:ascii="宋体" w:hAnsi="宋体" w:eastAsia="宋体" w:cs="宋体"/>
                <w:caps w:val="0"/>
                <w:color w:val="auto"/>
                <w:spacing w:val="0"/>
                <w:position w:val="0"/>
                <w:sz w:val="21"/>
                <w:szCs w:val="21"/>
                <w:highlight w:val="none"/>
              </w:rPr>
            </w:pPr>
          </w:p>
        </w:tc>
        <w:tc>
          <w:tcPr>
            <w:tcW w:w="2268" w:type="dxa"/>
            <w:noWrap w:val="0"/>
            <w:vAlign w:val="center"/>
          </w:tcPr>
          <w:p w14:paraId="3C2C67E0">
            <w:pPr>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采购代理费收取标准</w:t>
            </w:r>
          </w:p>
        </w:tc>
        <w:tc>
          <w:tcPr>
            <w:tcW w:w="7297" w:type="dxa"/>
            <w:noWrap w:val="0"/>
            <w:vAlign w:val="center"/>
          </w:tcPr>
          <w:p w14:paraId="0EEC2288">
            <w:pPr>
              <w:spacing w:line="460" w:lineRule="exact"/>
              <w:ind w:left="0" w:leftChars="0" w:firstLine="218" w:firstLineChars="104"/>
              <w:rPr>
                <w:rFonts w:hint="eastAsia"/>
                <w:caps w:val="0"/>
                <w:color w:val="auto"/>
                <w:spacing w:val="0"/>
                <w:position w:val="0"/>
                <w:highlight w:val="none"/>
              </w:rPr>
            </w:pPr>
            <w:r>
              <w:rPr>
                <w:rFonts w:hint="eastAsia"/>
                <w:caps w:val="0"/>
                <w:color w:val="auto"/>
                <w:spacing w:val="0"/>
                <w:position w:val="0"/>
                <w:highlight w:val="none"/>
                <w:lang w:val="en-US" w:eastAsia="zh-CN"/>
              </w:rPr>
              <w:t>本项</w:t>
            </w:r>
            <w:r>
              <w:rPr>
                <w:rFonts w:hint="eastAsia" w:ascii="宋体" w:hAnsi="宋体" w:eastAsia="宋体" w:cs="宋体"/>
                <w:caps w:val="0"/>
                <w:color w:val="auto"/>
                <w:spacing w:val="0"/>
                <w:position w:val="0"/>
                <w:highlight w:val="none"/>
                <w:lang w:val="en-US" w:eastAsia="zh-CN"/>
              </w:rPr>
              <w:t>目委托招标代理服务费根据国家发展改革委《关于进一步放开建设项目专业服务价格的通知 》发改价格〔2015〕299号文计取，本项目代理服务费</w:t>
            </w:r>
            <w:bookmarkStart w:id="106" w:name="OLE_LINK19"/>
            <w:r>
              <w:rPr>
                <w:rFonts w:hint="eastAsia" w:ascii="宋体" w:hAnsi="宋体" w:eastAsia="宋体" w:cs="宋体"/>
                <w:caps w:val="0"/>
                <w:color w:val="auto"/>
                <w:spacing w:val="0"/>
                <w:position w:val="0"/>
                <w:highlight w:val="none"/>
                <w:lang w:val="en-US" w:eastAsia="zh-CN"/>
              </w:rPr>
              <w:t>为</w:t>
            </w:r>
            <w:bookmarkEnd w:id="106"/>
            <w:r>
              <w:rPr>
                <w:rFonts w:hint="eastAsia" w:ascii="宋体" w:hAnsi="宋体" w:eastAsia="宋体" w:cs="宋体"/>
                <w:caps w:val="0"/>
                <w:color w:val="auto"/>
                <w:spacing w:val="0"/>
                <w:position w:val="0"/>
                <w:highlight w:val="none"/>
                <w:lang w:val="en-US" w:eastAsia="zh-CN"/>
              </w:rPr>
              <w:t>：人民币陆万玖仟肆佰壹拾元整（</w:t>
            </w:r>
            <w:r>
              <w:rPr>
                <w:rFonts w:hint="eastAsia" w:ascii="宋体" w:hAnsi="宋体" w:eastAsia="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lang w:val="en-US" w:eastAsia="zh-CN"/>
              </w:rPr>
              <w:t>69410.00）；其中：标项一：人民币壹万零捌佰元整（</w:t>
            </w:r>
            <w:r>
              <w:rPr>
                <w:rFonts w:hint="eastAsia" w:ascii="宋体" w:hAnsi="宋体" w:eastAsia="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lang w:val="en-US" w:eastAsia="zh-CN"/>
              </w:rPr>
              <w:t>10800.00）；标项二：人民币壹万玖仟零贰拾壹元整（</w:t>
            </w:r>
            <w:r>
              <w:rPr>
                <w:rFonts w:hint="eastAsia" w:ascii="宋体" w:hAnsi="宋体" w:eastAsia="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lang w:val="en-US" w:eastAsia="zh-CN"/>
              </w:rPr>
              <w:t>19020.00）；标项三：人民币壹万玖仟陆佰叁拾叁元整（</w:t>
            </w:r>
            <w:r>
              <w:rPr>
                <w:rFonts w:hint="eastAsia" w:ascii="宋体" w:hAnsi="宋体" w:eastAsia="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lang w:val="en-US" w:eastAsia="zh-CN"/>
              </w:rPr>
              <w:t>19633.00）；标项四：人民币柒仟捌佰元整（</w:t>
            </w:r>
            <w:r>
              <w:rPr>
                <w:rFonts w:hint="eastAsia" w:ascii="宋体" w:hAnsi="宋体" w:eastAsia="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lang w:val="en-US" w:eastAsia="zh-CN"/>
              </w:rPr>
              <w:t>7800.00）；标项五：人民币壹万贰仟壹佰伍拾柒元整（</w:t>
            </w:r>
            <w:r>
              <w:rPr>
                <w:rFonts w:hint="eastAsia" w:ascii="宋体" w:hAnsi="宋体" w:eastAsia="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lang w:val="en-US" w:eastAsia="zh-CN"/>
              </w:rPr>
              <w:t>12157.00）；</w:t>
            </w:r>
            <w:r>
              <w:rPr>
                <w:rFonts w:hint="eastAsia" w:ascii="宋体" w:hAnsi="宋体" w:eastAsia="宋体" w:cs="宋体"/>
                <w:caps w:val="0"/>
                <w:color w:val="auto"/>
                <w:spacing w:val="0"/>
                <w:position w:val="0"/>
                <w:highlight w:val="none"/>
              </w:rPr>
              <w:t>由中标人向招标代理机构支付。领取中标通知书前，中标人应向招标代理机构一次付清招标代理服务费</w:t>
            </w:r>
            <w:r>
              <w:rPr>
                <w:rFonts w:hint="eastAsia"/>
                <w:caps w:val="0"/>
                <w:color w:val="auto"/>
                <w:spacing w:val="0"/>
                <w:position w:val="0"/>
                <w:highlight w:val="none"/>
              </w:rPr>
              <w:t>。否则，招标代理机构将视之为违约并上报政府采购监督部门。</w:t>
            </w:r>
          </w:p>
          <w:p w14:paraId="67E249A8">
            <w:pPr>
              <w:spacing w:line="460" w:lineRule="exact"/>
              <w:ind w:left="0" w:leftChars="0" w:firstLine="218" w:firstLineChars="104"/>
              <w:rPr>
                <w:rFonts w:hint="eastAsia"/>
                <w:caps w:val="0"/>
                <w:color w:val="auto"/>
                <w:spacing w:val="0"/>
                <w:position w:val="0"/>
                <w:highlight w:val="none"/>
              </w:rPr>
            </w:pPr>
            <w:r>
              <w:rPr>
                <w:rFonts w:hint="eastAsia"/>
                <w:caps w:val="0"/>
                <w:color w:val="auto"/>
                <w:spacing w:val="0"/>
                <w:position w:val="0"/>
                <w:highlight w:val="none"/>
              </w:rPr>
              <w:t>招标代理服务费专用帐户：</w:t>
            </w:r>
          </w:p>
          <w:p w14:paraId="2A58C258">
            <w:pPr>
              <w:spacing w:line="460" w:lineRule="exact"/>
              <w:ind w:left="0" w:leftChars="0" w:firstLine="218" w:firstLineChars="104"/>
              <w:rPr>
                <w:rFonts w:hint="eastAsia"/>
                <w:caps w:val="0"/>
                <w:color w:val="auto"/>
                <w:spacing w:val="0"/>
                <w:position w:val="0"/>
                <w:highlight w:val="none"/>
                <w:lang w:eastAsia="zh-CN"/>
              </w:rPr>
            </w:pPr>
            <w:r>
              <w:rPr>
                <w:rFonts w:hint="eastAsia"/>
                <w:caps w:val="0"/>
                <w:color w:val="auto"/>
                <w:spacing w:val="0"/>
                <w:position w:val="0"/>
                <w:highlight w:val="none"/>
              </w:rPr>
              <w:t>开户行名称：</w:t>
            </w:r>
            <w:r>
              <w:rPr>
                <w:rFonts w:hint="eastAsia"/>
                <w:caps w:val="0"/>
                <w:color w:val="auto"/>
                <w:spacing w:val="0"/>
                <w:position w:val="0"/>
                <w:highlight w:val="none"/>
                <w:lang w:eastAsia="zh-CN"/>
              </w:rPr>
              <w:t>广西晟佳项目管理有限公司</w:t>
            </w:r>
          </w:p>
          <w:p w14:paraId="76ADBE18">
            <w:pPr>
              <w:spacing w:line="480" w:lineRule="exact"/>
              <w:ind w:left="0" w:leftChars="0" w:firstLine="218" w:firstLineChars="104"/>
              <w:rPr>
                <w:rFonts w:hint="eastAsia" w:ascii="宋体" w:hAnsi="宋体"/>
                <w:caps w:val="0"/>
                <w:color w:val="auto"/>
                <w:spacing w:val="0"/>
                <w:kern w:val="0"/>
                <w:position w:val="0"/>
                <w:szCs w:val="21"/>
                <w:highlight w:val="none"/>
                <w:lang w:val="en-US" w:eastAsia="zh-CN"/>
              </w:rPr>
            </w:pPr>
            <w:r>
              <w:rPr>
                <w:rFonts w:hint="eastAsia" w:ascii="宋体" w:hAnsi="宋体"/>
                <w:caps w:val="0"/>
                <w:color w:val="auto"/>
                <w:spacing w:val="0"/>
                <w:kern w:val="0"/>
                <w:position w:val="0"/>
                <w:szCs w:val="21"/>
                <w:highlight w:val="none"/>
                <w:lang w:val="en-US" w:eastAsia="zh-CN"/>
              </w:rPr>
              <w:t>开户银行：</w:t>
            </w:r>
            <w:r>
              <w:rPr>
                <w:rFonts w:hint="eastAsia" w:ascii="宋体" w:hAnsi="宋体" w:eastAsia="宋体" w:cs="宋体"/>
                <w:caps w:val="0"/>
                <w:color w:val="auto"/>
                <w:spacing w:val="0"/>
                <w:sz w:val="21"/>
                <w:highlight w:val="none"/>
              </w:rPr>
              <w:t>中国工商银行股份有限公司桂平市新区支行</w:t>
            </w:r>
          </w:p>
          <w:p w14:paraId="521C6671">
            <w:pPr>
              <w:pStyle w:val="14"/>
              <w:snapToGrid w:val="0"/>
              <w:spacing w:line="380" w:lineRule="exact"/>
              <w:ind w:left="0" w:leftChars="0" w:firstLine="218" w:firstLineChars="104"/>
              <w:rPr>
                <w:rFonts w:hint="default" w:ascii="宋体" w:hAnsi="宋体" w:eastAsia="宋体" w:cs="宋体"/>
                <w:caps w:val="0"/>
                <w:color w:val="auto"/>
                <w:spacing w:val="0"/>
                <w:position w:val="0"/>
                <w:sz w:val="21"/>
                <w:szCs w:val="21"/>
                <w:highlight w:val="none"/>
                <w:u w:val="single"/>
                <w:lang w:val="en-US" w:eastAsia="zh-CN"/>
              </w:rPr>
            </w:pPr>
            <w:r>
              <w:rPr>
                <w:rFonts w:hint="eastAsia" w:ascii="宋体" w:hAnsi="宋体"/>
                <w:caps w:val="0"/>
                <w:color w:val="auto"/>
                <w:spacing w:val="0"/>
                <w:kern w:val="0"/>
                <w:position w:val="0"/>
                <w:szCs w:val="21"/>
                <w:highlight w:val="none"/>
                <w:lang w:val="en-US" w:eastAsia="zh-CN"/>
              </w:rPr>
              <w:t>银行帐号：2116006809100049970</w:t>
            </w:r>
          </w:p>
        </w:tc>
      </w:tr>
      <w:tr w14:paraId="3F5D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6C9A95">
            <w:pPr>
              <w:snapToGrid w:val="0"/>
              <w:spacing w:line="380" w:lineRule="exact"/>
              <w:jc w:val="center"/>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41.1</w:t>
            </w:r>
          </w:p>
        </w:tc>
        <w:tc>
          <w:tcPr>
            <w:tcW w:w="2268" w:type="dxa"/>
            <w:noWrap w:val="0"/>
            <w:vAlign w:val="center"/>
          </w:tcPr>
          <w:p w14:paraId="3C92ADA9">
            <w:pPr>
              <w:snapToGrid w:val="0"/>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解释</w:t>
            </w:r>
          </w:p>
        </w:tc>
        <w:tc>
          <w:tcPr>
            <w:tcW w:w="7297" w:type="dxa"/>
            <w:noWrap w:val="0"/>
            <w:vAlign w:val="center"/>
          </w:tcPr>
          <w:p w14:paraId="01414CFB">
            <w:pPr>
              <w:snapToGrid w:val="0"/>
              <w:spacing w:line="380" w:lineRule="exact"/>
              <w:ind w:left="0" w:leftChars="0" w:firstLine="219" w:firstLineChars="104"/>
              <w:rPr>
                <w:rFonts w:hint="eastAsia" w:ascii="宋体" w:hAnsi="宋体" w:eastAsia="宋体" w:cs="宋体"/>
                <w:b/>
                <w:caps w:val="0"/>
                <w:color w:val="auto"/>
                <w:spacing w:val="0"/>
                <w:position w:val="0"/>
                <w:sz w:val="21"/>
                <w:szCs w:val="21"/>
                <w:highlight w:val="none"/>
              </w:rPr>
            </w:pPr>
            <w:r>
              <w:rPr>
                <w:rFonts w:hint="eastAsia" w:ascii="宋体" w:hAnsi="宋体" w:eastAsia="宋体" w:cs="宋体"/>
                <w:b/>
                <w:caps w:val="0"/>
                <w:color w:val="auto"/>
                <w:spacing w:val="0"/>
                <w:position w:val="0"/>
                <w:sz w:val="21"/>
                <w:szCs w:val="21"/>
                <w:highlight w:val="none"/>
              </w:rPr>
              <w:t>解释：</w:t>
            </w:r>
            <w:r>
              <w:rPr>
                <w:rFonts w:hint="eastAsia" w:ascii="宋体" w:hAnsi="宋体" w:eastAsia="宋体" w:cs="宋体"/>
                <w:caps w:val="0"/>
                <w:color w:val="auto"/>
                <w:spacing w:val="0"/>
                <w:position w:val="0"/>
                <w:sz w:val="21"/>
                <w:szCs w:val="21"/>
                <w:highlight w:val="none"/>
              </w:rPr>
              <w:t>构成本招标文件的各个组成文件应互为解释，互为说明；除招标文件中有特别规定外，仅适用于招标投标阶段的规定，按更正公告（澄清公告）、招标公告、采购需求、投标人须知、评标方法</w:t>
            </w:r>
            <w:r>
              <w:rPr>
                <w:rFonts w:hint="eastAsia" w:ascii="宋体" w:hAnsi="宋体" w:cs="宋体"/>
                <w:caps w:val="0"/>
                <w:color w:val="auto"/>
                <w:spacing w:val="0"/>
                <w:position w:val="0"/>
                <w:sz w:val="21"/>
                <w:szCs w:val="21"/>
                <w:highlight w:val="none"/>
                <w:lang w:eastAsia="zh-CN"/>
              </w:rPr>
              <w:t>和</w:t>
            </w:r>
            <w:r>
              <w:rPr>
                <w:rFonts w:hint="eastAsia" w:ascii="宋体" w:hAnsi="宋体" w:eastAsia="宋体" w:cs="宋体"/>
                <w:caps w:val="0"/>
                <w:color w:val="auto"/>
                <w:spacing w:val="0"/>
                <w:position w:val="0"/>
                <w:sz w:val="21"/>
                <w:szCs w:val="21"/>
                <w:highlight w:val="none"/>
              </w:rPr>
              <w:t>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aps w:val="0"/>
                <w:color w:val="auto"/>
                <w:spacing w:val="0"/>
                <w:position w:val="0"/>
                <w:sz w:val="21"/>
                <w:szCs w:val="21"/>
                <w:highlight w:val="none"/>
              </w:rPr>
              <w:t>，由采购人或者采购代理机构负责解释。</w:t>
            </w:r>
          </w:p>
          <w:p w14:paraId="7088F2BB">
            <w:pPr>
              <w:snapToGrid w:val="0"/>
              <w:spacing w:line="380" w:lineRule="exact"/>
              <w:ind w:left="0" w:leftChars="0" w:firstLine="219" w:firstLineChars="104"/>
              <w:rPr>
                <w:rFonts w:hint="eastAsia" w:ascii="宋体" w:hAnsi="宋体" w:eastAsia="宋体" w:cs="宋体"/>
                <w:b/>
                <w:caps w:val="0"/>
                <w:color w:val="auto"/>
                <w:spacing w:val="0"/>
                <w:position w:val="0"/>
                <w:sz w:val="21"/>
                <w:szCs w:val="21"/>
                <w:highlight w:val="none"/>
              </w:rPr>
            </w:pPr>
            <w:r>
              <w:rPr>
                <w:rFonts w:hint="eastAsia" w:ascii="宋体" w:hAnsi="宋体" w:eastAsia="宋体" w:cs="宋体"/>
                <w:b/>
                <w:caps w:val="0"/>
                <w:color w:val="auto"/>
                <w:spacing w:val="0"/>
                <w:position w:val="0"/>
                <w:sz w:val="21"/>
                <w:szCs w:val="21"/>
                <w:highlight w:val="none"/>
              </w:rPr>
              <w:t>法律责任：</w:t>
            </w:r>
          </w:p>
          <w:p w14:paraId="0CB27D1F">
            <w:pPr>
              <w:spacing w:line="380" w:lineRule="exact"/>
              <w:ind w:left="0" w:leftChars="0" w:firstLine="218" w:firstLineChars="104"/>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本</w:t>
            </w:r>
            <w:r>
              <w:rPr>
                <w:rFonts w:hint="eastAsia"/>
                <w:caps w:val="0"/>
                <w:color w:val="auto"/>
                <w:spacing w:val="0"/>
                <w:position w:val="0"/>
                <w:highlight w:val="none"/>
                <w:lang w:eastAsia="zh-CN"/>
              </w:rPr>
              <w:t>招标</w:t>
            </w:r>
            <w:r>
              <w:rPr>
                <w:rFonts w:hint="eastAsia" w:ascii="宋体" w:hAnsi="宋体" w:eastAsia="宋体" w:cs="宋体"/>
                <w:caps w:val="0"/>
                <w:color w:val="auto"/>
                <w:spacing w:val="0"/>
                <w:position w:val="0"/>
                <w:sz w:val="21"/>
                <w:szCs w:val="21"/>
                <w:highlight w:val="none"/>
              </w:rPr>
              <w:t>文件根据《中华人民共和国政府采购法》、《中华人民共和国民法典》；《中华人民共和国政府采购法实施条例》、《</w:t>
            </w:r>
            <w:r>
              <w:rPr>
                <w:rFonts w:hint="eastAsia" w:ascii="宋体" w:hAnsi="宋体" w:eastAsia="宋体" w:cs="宋体"/>
                <w:caps w:val="0"/>
                <w:color w:val="auto"/>
                <w:spacing w:val="0"/>
                <w:position w:val="0"/>
                <w:szCs w:val="21"/>
                <w:highlight w:val="none"/>
              </w:rPr>
              <w:t>政府采购货物和服务招标投标管理办法</w:t>
            </w:r>
            <w:r>
              <w:rPr>
                <w:rFonts w:hint="eastAsia" w:ascii="宋体" w:hAnsi="宋体" w:eastAsia="宋体" w:cs="宋体"/>
                <w:caps w:val="0"/>
                <w:color w:val="auto"/>
                <w:spacing w:val="0"/>
                <w:position w:val="0"/>
                <w:sz w:val="21"/>
                <w:szCs w:val="21"/>
                <w:highlight w:val="none"/>
              </w:rPr>
              <w:t>》等有关法律、法规编制，参与本项目的各政府采购当事人依法享有上述法律法规所赋予的权利与义务。</w:t>
            </w:r>
          </w:p>
        </w:tc>
      </w:tr>
      <w:tr w14:paraId="7254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82CB039">
            <w:pPr>
              <w:snapToGrid w:val="0"/>
              <w:spacing w:line="380" w:lineRule="exact"/>
              <w:jc w:val="center"/>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41.2</w:t>
            </w:r>
          </w:p>
        </w:tc>
        <w:tc>
          <w:tcPr>
            <w:tcW w:w="2268" w:type="dxa"/>
            <w:noWrap w:val="0"/>
            <w:vAlign w:val="center"/>
          </w:tcPr>
          <w:p w14:paraId="6B14E9D6">
            <w:pPr>
              <w:snapToGrid w:val="0"/>
              <w:spacing w:line="380" w:lineRule="exac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其他释义</w:t>
            </w:r>
          </w:p>
        </w:tc>
        <w:tc>
          <w:tcPr>
            <w:tcW w:w="7297" w:type="dxa"/>
            <w:noWrap w:val="0"/>
            <w:vAlign w:val="center"/>
          </w:tcPr>
          <w:p w14:paraId="6CB0F398">
            <w:pPr>
              <w:pStyle w:val="9"/>
              <w:spacing w:line="380" w:lineRule="exact"/>
              <w:ind w:left="0" w:leftChars="0" w:firstLine="218" w:firstLineChars="104"/>
              <w:rPr>
                <w:rFonts w:hint="eastAsia" w:ascii="宋体" w:hAnsi="宋体" w:eastAsia="宋体" w:cs="宋体"/>
                <w:caps w:val="0"/>
                <w:color w:val="auto"/>
                <w:spacing w:val="0"/>
                <w:kern w:val="2"/>
                <w:position w:val="0"/>
                <w:szCs w:val="21"/>
                <w:highlight w:val="none"/>
              </w:rPr>
            </w:pPr>
            <w:r>
              <w:rPr>
                <w:rFonts w:hint="eastAsia" w:ascii="宋体" w:hAnsi="宋体" w:eastAsia="宋体" w:cs="宋体"/>
                <w:caps w:val="0"/>
                <w:color w:val="auto"/>
                <w:spacing w:val="0"/>
                <w:kern w:val="2"/>
                <w:position w:val="0"/>
                <w:szCs w:val="21"/>
                <w:highlight w:val="none"/>
              </w:rPr>
              <w:t>1.本</w:t>
            </w:r>
            <w:r>
              <w:rPr>
                <w:rFonts w:hint="eastAsia" w:ascii="宋体" w:hAnsi="宋体" w:eastAsia="宋体" w:cs="宋体"/>
                <w:caps w:val="0"/>
                <w:color w:val="auto"/>
                <w:spacing w:val="0"/>
                <w:kern w:val="2"/>
                <w:position w:val="0"/>
                <w:szCs w:val="21"/>
                <w:highlight w:val="none"/>
                <w:lang w:eastAsia="zh-CN"/>
              </w:rPr>
              <w:t>招标</w:t>
            </w:r>
            <w:r>
              <w:rPr>
                <w:rFonts w:hint="eastAsia" w:ascii="宋体" w:hAnsi="宋体" w:eastAsia="宋体" w:cs="宋体"/>
                <w:caps w:val="0"/>
                <w:color w:val="auto"/>
                <w:spacing w:val="0"/>
                <w:kern w:val="2"/>
                <w:position w:val="0"/>
                <w:szCs w:val="21"/>
                <w:highlight w:val="none"/>
              </w:rPr>
              <w:t>文件中描述</w:t>
            </w:r>
            <w:r>
              <w:rPr>
                <w:rFonts w:hint="eastAsia" w:ascii="宋体" w:hAnsi="宋体" w:eastAsia="宋体" w:cs="宋体"/>
                <w:caps w:val="0"/>
                <w:color w:val="auto"/>
                <w:spacing w:val="0"/>
                <w:kern w:val="2"/>
                <w:position w:val="0"/>
                <w:szCs w:val="21"/>
                <w:highlight w:val="none"/>
                <w:lang w:eastAsia="zh-CN"/>
              </w:rPr>
              <w:t>投标人</w:t>
            </w:r>
            <w:r>
              <w:rPr>
                <w:rFonts w:hint="eastAsia" w:ascii="宋体" w:hAnsi="宋体" w:eastAsia="宋体" w:cs="宋体"/>
                <w:caps w:val="0"/>
                <w:color w:val="auto"/>
                <w:spacing w:val="0"/>
                <w:kern w:val="2"/>
                <w:position w:val="0"/>
                <w:szCs w:val="21"/>
                <w:highlight w:val="none"/>
              </w:rPr>
              <w:t>的</w:t>
            </w:r>
            <w:r>
              <w:rPr>
                <w:rFonts w:hint="eastAsia" w:ascii="宋体" w:hAnsi="宋体" w:cs="宋体"/>
                <w:caps w:val="0"/>
                <w:color w:val="auto"/>
                <w:spacing w:val="0"/>
                <w:kern w:val="2"/>
                <w:position w:val="0"/>
                <w:szCs w:val="21"/>
                <w:highlight w:val="none"/>
                <w:lang w:eastAsia="zh-CN"/>
              </w:rPr>
              <w:t>“</w:t>
            </w:r>
            <w:r>
              <w:rPr>
                <w:rFonts w:hint="eastAsia" w:ascii="宋体" w:hAnsi="宋体" w:eastAsia="宋体" w:cs="宋体"/>
                <w:caps w:val="0"/>
                <w:color w:val="auto"/>
                <w:spacing w:val="0"/>
                <w:kern w:val="2"/>
                <w:position w:val="0"/>
                <w:szCs w:val="21"/>
                <w:highlight w:val="none"/>
              </w:rPr>
              <w:t>公章</w:t>
            </w:r>
            <w:r>
              <w:rPr>
                <w:rFonts w:hint="eastAsia" w:ascii="宋体" w:hAnsi="宋体" w:cs="宋体"/>
                <w:caps w:val="0"/>
                <w:color w:val="auto"/>
                <w:spacing w:val="0"/>
                <w:kern w:val="2"/>
                <w:position w:val="0"/>
                <w:szCs w:val="21"/>
                <w:highlight w:val="none"/>
                <w:lang w:eastAsia="zh-CN"/>
              </w:rPr>
              <w:t>”</w:t>
            </w:r>
            <w:r>
              <w:rPr>
                <w:rFonts w:hint="eastAsia" w:ascii="宋体" w:hAnsi="宋体" w:eastAsia="宋体" w:cs="宋体"/>
                <w:caps w:val="0"/>
                <w:color w:val="auto"/>
                <w:spacing w:val="0"/>
                <w:kern w:val="2"/>
                <w:position w:val="0"/>
                <w:szCs w:val="21"/>
                <w:highlight w:val="none"/>
              </w:rPr>
              <w:t>是指根据我国对公章的管理规定，用投标人法定主体行为名称制作的</w:t>
            </w:r>
            <w:r>
              <w:rPr>
                <w:rFonts w:hint="eastAsia" w:ascii="宋体" w:hAnsi="宋体" w:eastAsia="宋体" w:cs="宋体"/>
                <w:caps w:val="0"/>
                <w:color w:val="auto"/>
                <w:spacing w:val="0"/>
                <w:kern w:val="2"/>
                <w:position w:val="0"/>
                <w:szCs w:val="21"/>
                <w:highlight w:val="none"/>
                <w:lang w:eastAsia="zh-CN"/>
              </w:rPr>
              <w:t>实物</w:t>
            </w:r>
            <w:r>
              <w:rPr>
                <w:rFonts w:hint="eastAsia" w:ascii="宋体" w:hAnsi="宋体" w:eastAsia="宋体" w:cs="宋体"/>
                <w:caps w:val="0"/>
                <w:color w:val="auto"/>
                <w:spacing w:val="0"/>
                <w:kern w:val="2"/>
                <w:position w:val="0"/>
                <w:szCs w:val="21"/>
                <w:highlight w:val="none"/>
              </w:rPr>
              <w:t>印章</w:t>
            </w:r>
            <w:r>
              <w:rPr>
                <w:rFonts w:hint="eastAsia" w:ascii="宋体" w:hAnsi="宋体" w:eastAsia="宋体" w:cs="宋体"/>
                <w:caps w:val="0"/>
                <w:color w:val="auto"/>
                <w:spacing w:val="0"/>
                <w:kern w:val="2"/>
                <w:position w:val="0"/>
                <w:szCs w:val="21"/>
                <w:highlight w:val="none"/>
                <w:lang w:eastAsia="zh-CN"/>
              </w:rPr>
              <w:t>或投标人</w:t>
            </w:r>
            <w:r>
              <w:rPr>
                <w:rFonts w:hint="eastAsia" w:ascii="宋体" w:hAnsi="宋体" w:eastAsia="宋体" w:cs="宋体"/>
                <w:caps w:val="0"/>
                <w:color w:val="auto"/>
                <w:spacing w:val="0"/>
                <w:kern w:val="2"/>
                <w:position w:val="0"/>
                <w:szCs w:val="21"/>
                <w:highlight w:val="none"/>
              </w:rPr>
              <w:t>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0CED5357">
            <w:pPr>
              <w:pStyle w:val="9"/>
              <w:spacing w:line="380" w:lineRule="exact"/>
              <w:ind w:left="0" w:leftChars="0" w:firstLine="218" w:firstLineChars="104"/>
              <w:rPr>
                <w:rFonts w:hint="eastAsia" w:ascii="宋体" w:hAnsi="宋体" w:eastAsia="宋体" w:cs="宋体"/>
                <w:caps w:val="0"/>
                <w:color w:val="auto"/>
                <w:spacing w:val="0"/>
                <w:kern w:val="2"/>
                <w:position w:val="0"/>
                <w:szCs w:val="21"/>
                <w:highlight w:val="none"/>
              </w:rPr>
            </w:pPr>
            <w:r>
              <w:rPr>
                <w:rFonts w:hint="eastAsia" w:ascii="宋体" w:hAnsi="宋体" w:eastAsia="宋体" w:cs="宋体"/>
                <w:caps w:val="0"/>
                <w:color w:val="auto"/>
                <w:spacing w:val="0"/>
                <w:kern w:val="2"/>
                <w:position w:val="0"/>
                <w:szCs w:val="21"/>
                <w:highlight w:val="none"/>
              </w:rPr>
              <w:t>2.本</w:t>
            </w:r>
            <w:r>
              <w:rPr>
                <w:rFonts w:hint="eastAsia" w:ascii="宋体" w:hAnsi="宋体" w:eastAsia="宋体" w:cs="宋体"/>
                <w:caps w:val="0"/>
                <w:color w:val="auto"/>
                <w:spacing w:val="0"/>
                <w:kern w:val="2"/>
                <w:position w:val="0"/>
                <w:szCs w:val="21"/>
                <w:highlight w:val="none"/>
                <w:lang w:eastAsia="zh-CN"/>
              </w:rPr>
              <w:t>招标</w:t>
            </w:r>
            <w:r>
              <w:rPr>
                <w:rFonts w:hint="eastAsia" w:ascii="宋体" w:hAnsi="宋体" w:eastAsia="宋体" w:cs="宋体"/>
                <w:caps w:val="0"/>
                <w:color w:val="auto"/>
                <w:spacing w:val="0"/>
                <w:kern w:val="2"/>
                <w:position w:val="0"/>
                <w:szCs w:val="21"/>
                <w:highlight w:val="none"/>
              </w:rPr>
              <w:t>文件中描述</w:t>
            </w:r>
            <w:r>
              <w:rPr>
                <w:rFonts w:hint="eastAsia" w:ascii="宋体" w:hAnsi="宋体" w:eastAsia="宋体" w:cs="宋体"/>
                <w:caps w:val="0"/>
                <w:color w:val="auto"/>
                <w:spacing w:val="0"/>
                <w:kern w:val="2"/>
                <w:position w:val="0"/>
                <w:szCs w:val="21"/>
                <w:highlight w:val="none"/>
                <w:lang w:eastAsia="zh-CN"/>
              </w:rPr>
              <w:t>投标人</w:t>
            </w:r>
            <w:r>
              <w:rPr>
                <w:rFonts w:hint="eastAsia" w:ascii="宋体" w:hAnsi="宋体" w:eastAsia="宋体" w:cs="宋体"/>
                <w:caps w:val="0"/>
                <w:color w:val="auto"/>
                <w:spacing w:val="0"/>
                <w:kern w:val="2"/>
                <w:position w:val="0"/>
                <w:szCs w:val="21"/>
                <w:highlight w:val="none"/>
              </w:rPr>
              <w:t>的</w:t>
            </w:r>
            <w:r>
              <w:rPr>
                <w:rFonts w:hint="eastAsia" w:ascii="宋体" w:hAnsi="宋体" w:cs="宋体"/>
                <w:caps w:val="0"/>
                <w:color w:val="auto"/>
                <w:spacing w:val="0"/>
                <w:kern w:val="2"/>
                <w:position w:val="0"/>
                <w:szCs w:val="21"/>
                <w:highlight w:val="none"/>
                <w:lang w:eastAsia="zh-CN"/>
              </w:rPr>
              <w:t>“</w:t>
            </w:r>
            <w:r>
              <w:rPr>
                <w:rFonts w:hint="eastAsia" w:ascii="宋体" w:hAnsi="宋体" w:eastAsia="宋体" w:cs="宋体"/>
                <w:caps w:val="0"/>
                <w:color w:val="auto"/>
                <w:spacing w:val="0"/>
                <w:kern w:val="2"/>
                <w:position w:val="0"/>
                <w:szCs w:val="21"/>
                <w:highlight w:val="none"/>
              </w:rPr>
              <w:t>签字</w:t>
            </w:r>
            <w:r>
              <w:rPr>
                <w:rFonts w:hint="eastAsia" w:ascii="宋体" w:hAnsi="宋体" w:cs="宋体"/>
                <w:caps w:val="0"/>
                <w:color w:val="auto"/>
                <w:spacing w:val="0"/>
                <w:kern w:val="2"/>
                <w:position w:val="0"/>
                <w:szCs w:val="21"/>
                <w:highlight w:val="none"/>
                <w:lang w:eastAsia="zh-CN"/>
              </w:rPr>
              <w:t>”</w:t>
            </w:r>
            <w:r>
              <w:rPr>
                <w:rFonts w:hint="eastAsia" w:ascii="宋体" w:hAnsi="宋体" w:eastAsia="宋体" w:cs="宋体"/>
                <w:caps w:val="0"/>
                <w:color w:val="auto"/>
                <w:spacing w:val="0"/>
                <w:kern w:val="2"/>
                <w:position w:val="0"/>
                <w:szCs w:val="21"/>
                <w:highlight w:val="none"/>
              </w:rPr>
              <w:t>是指</w:t>
            </w:r>
            <w:r>
              <w:rPr>
                <w:rFonts w:hint="eastAsia" w:ascii="宋体" w:hAnsi="宋体" w:eastAsia="宋体" w:cs="宋体"/>
                <w:caps w:val="0"/>
                <w:color w:val="auto"/>
                <w:spacing w:val="0"/>
                <w:kern w:val="2"/>
                <w:position w:val="0"/>
                <w:szCs w:val="21"/>
                <w:highlight w:val="none"/>
                <w:lang w:eastAsia="zh-CN"/>
              </w:rPr>
              <w:t>投标人</w:t>
            </w:r>
            <w:r>
              <w:rPr>
                <w:rFonts w:hint="eastAsia" w:ascii="宋体" w:hAnsi="宋体" w:eastAsia="宋体" w:cs="宋体"/>
                <w:caps w:val="0"/>
                <w:color w:val="auto"/>
                <w:spacing w:val="0"/>
                <w:kern w:val="2"/>
                <w:position w:val="0"/>
                <w:szCs w:val="21"/>
                <w:highlight w:val="none"/>
              </w:rPr>
              <w:t>通过指定电子化政府采购平台办理数字证书（CA认证）获得的以</w:t>
            </w:r>
            <w:r>
              <w:rPr>
                <w:rFonts w:hint="eastAsia" w:ascii="宋体" w:hAnsi="宋体" w:eastAsia="宋体" w:cs="宋体"/>
                <w:caps w:val="0"/>
                <w:color w:val="auto"/>
                <w:spacing w:val="0"/>
                <w:kern w:val="2"/>
                <w:position w:val="0"/>
                <w:szCs w:val="21"/>
                <w:highlight w:val="none"/>
                <w:lang w:eastAsia="zh-CN"/>
              </w:rPr>
              <w:t>投标人</w:t>
            </w:r>
            <w:r>
              <w:rPr>
                <w:rFonts w:hint="eastAsia" w:ascii="宋体" w:hAnsi="宋体" w:eastAsia="宋体" w:cs="宋体"/>
                <w:caps w:val="0"/>
                <w:color w:val="auto"/>
                <w:spacing w:val="0"/>
                <w:kern w:val="2"/>
                <w:position w:val="0"/>
                <w:szCs w:val="21"/>
                <w:highlight w:val="none"/>
              </w:rPr>
              <w:t>法定代表人或者委托代理人姓名制作的电子印章或手写签字。</w:t>
            </w:r>
          </w:p>
          <w:p w14:paraId="0F767548">
            <w:pPr>
              <w:pStyle w:val="9"/>
              <w:tabs>
                <w:tab w:val="center" w:pos="4153"/>
                <w:tab w:val="right" w:pos="8306"/>
              </w:tabs>
              <w:spacing w:line="380" w:lineRule="exact"/>
              <w:ind w:left="0" w:leftChars="0" w:firstLine="218" w:firstLineChars="104"/>
              <w:rPr>
                <w:rFonts w:hint="eastAsia" w:ascii="宋体" w:hAnsi="宋体" w:eastAsia="宋体" w:cs="宋体"/>
                <w:caps w:val="0"/>
                <w:color w:val="auto"/>
                <w:spacing w:val="0"/>
                <w:position w:val="0"/>
                <w:szCs w:val="21"/>
                <w:highlight w:val="none"/>
                <w:lang w:val="en-US" w:eastAsia="zh-CN"/>
              </w:rPr>
            </w:pPr>
            <w:r>
              <w:rPr>
                <w:rFonts w:hint="eastAsia" w:ascii="宋体" w:hAnsi="宋体" w:eastAsia="宋体" w:cs="宋体"/>
                <w:caps w:val="0"/>
                <w:color w:val="auto"/>
                <w:spacing w:val="0"/>
                <w:kern w:val="2"/>
                <w:position w:val="0"/>
                <w:szCs w:val="21"/>
                <w:highlight w:val="none"/>
                <w:lang w:val="en-US" w:eastAsia="zh-CN"/>
              </w:rPr>
              <w:t>3.本招标文件所称的</w:t>
            </w:r>
            <w:r>
              <w:rPr>
                <w:rFonts w:hint="eastAsia" w:ascii="宋体" w:hAnsi="宋体" w:cs="宋体"/>
                <w:caps w:val="0"/>
                <w:color w:val="auto"/>
                <w:spacing w:val="0"/>
                <w:kern w:val="2"/>
                <w:position w:val="0"/>
                <w:szCs w:val="21"/>
                <w:highlight w:val="none"/>
                <w:lang w:val="en-US" w:eastAsia="zh-CN"/>
              </w:rPr>
              <w:t>“</w:t>
            </w:r>
            <w:r>
              <w:rPr>
                <w:rFonts w:hint="eastAsia" w:ascii="宋体" w:hAnsi="宋体" w:eastAsia="宋体" w:cs="宋体"/>
                <w:caps w:val="0"/>
                <w:color w:val="auto"/>
                <w:spacing w:val="0"/>
                <w:kern w:val="2"/>
                <w:position w:val="0"/>
                <w:szCs w:val="21"/>
                <w:highlight w:val="none"/>
                <w:lang w:val="en-US" w:eastAsia="zh-CN"/>
              </w:rPr>
              <w:t>电子签章</w:t>
            </w:r>
            <w:r>
              <w:rPr>
                <w:rFonts w:hint="eastAsia" w:ascii="宋体" w:hAnsi="宋体" w:cs="宋体"/>
                <w:caps w:val="0"/>
                <w:color w:val="auto"/>
                <w:spacing w:val="0"/>
                <w:kern w:val="2"/>
                <w:position w:val="0"/>
                <w:szCs w:val="21"/>
                <w:highlight w:val="none"/>
                <w:lang w:val="en-US" w:eastAsia="zh-CN"/>
              </w:rPr>
              <w:t>”“</w:t>
            </w:r>
            <w:r>
              <w:rPr>
                <w:rFonts w:hint="eastAsia" w:ascii="宋体" w:hAnsi="宋体" w:eastAsia="宋体" w:cs="宋体"/>
                <w:caps w:val="0"/>
                <w:color w:val="auto"/>
                <w:spacing w:val="0"/>
                <w:kern w:val="2"/>
                <w:position w:val="0"/>
                <w:szCs w:val="21"/>
                <w:highlight w:val="none"/>
                <w:lang w:val="en-US" w:eastAsia="zh-CN"/>
              </w:rPr>
              <w:t>电子签名</w:t>
            </w:r>
            <w:r>
              <w:rPr>
                <w:rFonts w:hint="eastAsia" w:ascii="宋体" w:hAnsi="宋体" w:cs="宋体"/>
                <w:caps w:val="0"/>
                <w:color w:val="auto"/>
                <w:spacing w:val="0"/>
                <w:kern w:val="2"/>
                <w:position w:val="0"/>
                <w:szCs w:val="21"/>
                <w:highlight w:val="none"/>
                <w:lang w:val="en-US" w:eastAsia="zh-CN"/>
              </w:rPr>
              <w:t>”</w:t>
            </w:r>
            <w:r>
              <w:rPr>
                <w:rFonts w:hint="eastAsia" w:ascii="宋体" w:hAnsi="宋体" w:eastAsia="宋体" w:cs="宋体"/>
                <w:caps w:val="0"/>
                <w:color w:val="auto"/>
                <w:spacing w:val="0"/>
                <w:kern w:val="2"/>
                <w:position w:val="0"/>
                <w:szCs w:val="21"/>
                <w:highlight w:val="none"/>
                <w:lang w:val="en-US" w:eastAsia="zh-CN"/>
              </w:rPr>
              <w:t>，是指经</w:t>
            </w:r>
            <w:r>
              <w:rPr>
                <w:rFonts w:hint="eastAsia" w:ascii="宋体" w:hAnsi="宋体" w:cs="宋体"/>
                <w:caps w:val="0"/>
                <w:color w:val="auto"/>
                <w:spacing w:val="0"/>
                <w:kern w:val="2"/>
                <w:position w:val="0"/>
                <w:szCs w:val="21"/>
                <w:highlight w:val="none"/>
                <w:lang w:val="en-US" w:eastAsia="zh-CN"/>
              </w:rPr>
              <w:t>“广西政府采购云平台”</w:t>
            </w:r>
            <w:r>
              <w:rPr>
                <w:rFonts w:hint="eastAsia" w:ascii="宋体" w:hAnsi="宋体" w:eastAsia="宋体" w:cs="宋体"/>
                <w:caps w:val="0"/>
                <w:color w:val="auto"/>
                <w:spacing w:val="0"/>
                <w:kern w:val="2"/>
                <w:position w:val="0"/>
                <w:szCs w:val="21"/>
                <w:highlight w:val="none"/>
                <w:lang w:val="en-US" w:eastAsia="zh-CN"/>
              </w:rPr>
              <w:t>平台认可的CA认证的电子签名数据为表现形式的印章，可用于签署电子投标文件，电子印章与实物印章具有同等法律效力，不因其采用电子化表现形式而否定其法律效力。</w:t>
            </w:r>
          </w:p>
          <w:p w14:paraId="2EEB286D">
            <w:pPr>
              <w:pStyle w:val="9"/>
              <w:spacing w:line="380" w:lineRule="exact"/>
              <w:ind w:left="0" w:leftChars="0" w:firstLine="218" w:firstLineChars="104"/>
              <w:rPr>
                <w:rFonts w:hint="eastAsia" w:ascii="宋体" w:hAnsi="宋体" w:eastAsia="宋体" w:cs="宋体"/>
                <w:caps w:val="0"/>
                <w:color w:val="auto"/>
                <w:spacing w:val="0"/>
                <w:kern w:val="2"/>
                <w:position w:val="0"/>
                <w:szCs w:val="21"/>
                <w:highlight w:val="none"/>
              </w:rPr>
            </w:pPr>
            <w:r>
              <w:rPr>
                <w:rFonts w:hint="eastAsia" w:ascii="宋体" w:hAnsi="宋体" w:eastAsia="宋体" w:cs="宋体"/>
                <w:caps w:val="0"/>
                <w:color w:val="auto"/>
                <w:spacing w:val="0"/>
                <w:kern w:val="2"/>
                <w:position w:val="0"/>
                <w:szCs w:val="21"/>
                <w:highlight w:val="none"/>
                <w:lang w:val="en-US" w:eastAsia="zh-CN"/>
              </w:rPr>
              <w:t>4</w:t>
            </w:r>
            <w:r>
              <w:rPr>
                <w:rFonts w:hint="eastAsia" w:ascii="宋体" w:hAnsi="宋体" w:eastAsia="宋体" w:cs="宋体"/>
                <w:caps w:val="0"/>
                <w:color w:val="auto"/>
                <w:spacing w:val="0"/>
                <w:kern w:val="2"/>
                <w:position w:val="0"/>
                <w:szCs w:val="21"/>
                <w:highlight w:val="none"/>
              </w:rPr>
              <w:t>.</w:t>
            </w:r>
            <w:r>
              <w:rPr>
                <w:rFonts w:hint="eastAsia" w:ascii="宋体" w:hAnsi="宋体" w:eastAsia="宋体" w:cs="宋体"/>
                <w:caps w:val="0"/>
                <w:color w:val="auto"/>
                <w:spacing w:val="0"/>
                <w:kern w:val="2"/>
                <w:position w:val="0"/>
                <w:szCs w:val="21"/>
                <w:highlight w:val="none"/>
                <w:lang w:eastAsia="zh-CN"/>
              </w:rPr>
              <w:t>投标人</w:t>
            </w:r>
            <w:r>
              <w:rPr>
                <w:rFonts w:hint="eastAsia" w:ascii="宋体" w:hAnsi="宋体" w:eastAsia="宋体" w:cs="宋体"/>
                <w:caps w:val="0"/>
                <w:color w:val="auto"/>
                <w:spacing w:val="0"/>
                <w:kern w:val="2"/>
                <w:position w:val="0"/>
                <w:szCs w:val="21"/>
                <w:highlight w:val="none"/>
              </w:rPr>
              <w:t>为其他组织或者自然人时，本</w:t>
            </w:r>
            <w:r>
              <w:rPr>
                <w:rFonts w:hint="eastAsia" w:ascii="宋体" w:hAnsi="宋体" w:eastAsia="宋体" w:cs="宋体"/>
                <w:caps w:val="0"/>
                <w:color w:val="auto"/>
                <w:spacing w:val="0"/>
                <w:kern w:val="2"/>
                <w:position w:val="0"/>
                <w:szCs w:val="21"/>
                <w:highlight w:val="none"/>
                <w:lang w:eastAsia="zh-CN"/>
              </w:rPr>
              <w:t>招标文件</w:t>
            </w:r>
            <w:r>
              <w:rPr>
                <w:rFonts w:hint="eastAsia" w:ascii="宋体" w:hAnsi="宋体" w:eastAsia="宋体" w:cs="宋体"/>
                <w:caps w:val="0"/>
                <w:color w:val="auto"/>
                <w:spacing w:val="0"/>
                <w:kern w:val="2"/>
                <w:position w:val="0"/>
                <w:szCs w:val="21"/>
                <w:highlight w:val="none"/>
              </w:rPr>
              <w:t>规定的法定代表人指负责人或者自然人。本</w:t>
            </w:r>
            <w:r>
              <w:rPr>
                <w:rFonts w:hint="eastAsia" w:ascii="宋体" w:hAnsi="宋体" w:eastAsia="宋体" w:cs="宋体"/>
                <w:caps w:val="0"/>
                <w:color w:val="auto"/>
                <w:spacing w:val="0"/>
                <w:kern w:val="2"/>
                <w:position w:val="0"/>
                <w:szCs w:val="21"/>
                <w:highlight w:val="none"/>
                <w:lang w:eastAsia="zh-CN"/>
              </w:rPr>
              <w:t>招标文件</w:t>
            </w:r>
            <w:r>
              <w:rPr>
                <w:rFonts w:hint="eastAsia" w:ascii="宋体" w:hAnsi="宋体" w:eastAsia="宋体" w:cs="宋体"/>
                <w:caps w:val="0"/>
                <w:color w:val="auto"/>
                <w:spacing w:val="0"/>
                <w:kern w:val="2"/>
                <w:position w:val="0"/>
                <w:szCs w:val="21"/>
                <w:highlight w:val="none"/>
              </w:rPr>
              <w:t>所称负责人是指参加</w:t>
            </w:r>
            <w:r>
              <w:rPr>
                <w:rFonts w:hint="eastAsia" w:ascii="宋体" w:hAnsi="宋体" w:eastAsia="宋体" w:cs="宋体"/>
                <w:caps w:val="0"/>
                <w:color w:val="auto"/>
                <w:spacing w:val="0"/>
                <w:kern w:val="2"/>
                <w:position w:val="0"/>
                <w:szCs w:val="21"/>
                <w:highlight w:val="none"/>
                <w:lang w:eastAsia="zh-CN"/>
              </w:rPr>
              <w:t>投</w:t>
            </w:r>
            <w:r>
              <w:rPr>
                <w:rFonts w:hint="eastAsia" w:ascii="宋体" w:hAnsi="宋体" w:eastAsia="宋体" w:cs="宋体"/>
                <w:caps w:val="0"/>
                <w:color w:val="auto"/>
                <w:spacing w:val="0"/>
                <w:kern w:val="2"/>
                <w:position w:val="0"/>
                <w:szCs w:val="21"/>
                <w:highlight w:val="none"/>
              </w:rPr>
              <w:t>标的其他组织营业执照上的负责人，本</w:t>
            </w:r>
            <w:r>
              <w:rPr>
                <w:rFonts w:hint="eastAsia" w:ascii="宋体" w:hAnsi="宋体" w:eastAsia="宋体" w:cs="宋体"/>
                <w:caps w:val="0"/>
                <w:color w:val="auto"/>
                <w:spacing w:val="0"/>
                <w:kern w:val="2"/>
                <w:position w:val="0"/>
                <w:szCs w:val="21"/>
                <w:highlight w:val="none"/>
                <w:lang w:eastAsia="zh-CN"/>
              </w:rPr>
              <w:t>招标文件</w:t>
            </w:r>
            <w:r>
              <w:rPr>
                <w:rFonts w:hint="eastAsia" w:ascii="宋体" w:hAnsi="宋体" w:eastAsia="宋体" w:cs="宋体"/>
                <w:caps w:val="0"/>
                <w:color w:val="auto"/>
                <w:spacing w:val="0"/>
                <w:kern w:val="2"/>
                <w:position w:val="0"/>
                <w:szCs w:val="21"/>
                <w:highlight w:val="none"/>
              </w:rPr>
              <w:t>所称自然人指参与</w:t>
            </w:r>
            <w:r>
              <w:rPr>
                <w:rFonts w:hint="eastAsia" w:ascii="宋体" w:hAnsi="宋体" w:eastAsia="宋体" w:cs="宋体"/>
                <w:caps w:val="0"/>
                <w:color w:val="auto"/>
                <w:spacing w:val="0"/>
                <w:kern w:val="2"/>
                <w:position w:val="0"/>
                <w:szCs w:val="21"/>
                <w:highlight w:val="none"/>
                <w:lang w:eastAsia="zh-CN"/>
              </w:rPr>
              <w:t>投</w:t>
            </w:r>
            <w:r>
              <w:rPr>
                <w:rFonts w:hint="eastAsia" w:ascii="宋体" w:hAnsi="宋体" w:eastAsia="宋体" w:cs="宋体"/>
                <w:caps w:val="0"/>
                <w:color w:val="auto"/>
                <w:spacing w:val="0"/>
                <w:kern w:val="2"/>
                <w:position w:val="0"/>
                <w:szCs w:val="21"/>
                <w:highlight w:val="none"/>
              </w:rPr>
              <w:t>标的自然人本人。</w:t>
            </w:r>
          </w:p>
          <w:p w14:paraId="6AA7B6E5">
            <w:pPr>
              <w:pStyle w:val="9"/>
              <w:spacing w:line="380" w:lineRule="exact"/>
              <w:ind w:left="0" w:leftChars="0" w:firstLine="218" w:firstLineChars="104"/>
              <w:rPr>
                <w:rFonts w:hint="eastAsia" w:ascii="宋体" w:hAnsi="宋体" w:eastAsia="宋体" w:cs="宋体"/>
                <w:caps w:val="0"/>
                <w:color w:val="auto"/>
                <w:spacing w:val="0"/>
                <w:kern w:val="2"/>
                <w:position w:val="0"/>
                <w:szCs w:val="21"/>
                <w:highlight w:val="none"/>
              </w:rPr>
            </w:pPr>
            <w:r>
              <w:rPr>
                <w:rFonts w:hint="eastAsia" w:ascii="宋体" w:hAnsi="宋体" w:eastAsia="宋体" w:cs="宋体"/>
                <w:caps w:val="0"/>
                <w:color w:val="auto"/>
                <w:spacing w:val="0"/>
                <w:kern w:val="2"/>
                <w:position w:val="0"/>
                <w:szCs w:val="21"/>
                <w:highlight w:val="none"/>
                <w:lang w:val="en-US" w:eastAsia="zh-CN"/>
              </w:rPr>
              <w:t>5</w:t>
            </w:r>
            <w:r>
              <w:rPr>
                <w:rFonts w:hint="eastAsia" w:ascii="宋体" w:hAnsi="宋体" w:eastAsia="宋体" w:cs="宋体"/>
                <w:caps w:val="0"/>
                <w:color w:val="auto"/>
                <w:spacing w:val="0"/>
                <w:kern w:val="2"/>
                <w:position w:val="0"/>
                <w:szCs w:val="21"/>
                <w:highlight w:val="none"/>
              </w:rPr>
              <w:t>.自然人</w:t>
            </w:r>
            <w:r>
              <w:rPr>
                <w:rFonts w:hint="eastAsia" w:ascii="宋体" w:hAnsi="宋体" w:eastAsia="宋体" w:cs="宋体"/>
                <w:caps w:val="0"/>
                <w:color w:val="auto"/>
                <w:spacing w:val="0"/>
                <w:kern w:val="2"/>
                <w:position w:val="0"/>
                <w:szCs w:val="21"/>
                <w:highlight w:val="none"/>
                <w:lang w:eastAsia="zh-CN"/>
              </w:rPr>
              <w:t>投</w:t>
            </w:r>
            <w:r>
              <w:rPr>
                <w:rFonts w:hint="eastAsia" w:ascii="宋体" w:hAnsi="宋体" w:eastAsia="宋体" w:cs="宋体"/>
                <w:caps w:val="0"/>
                <w:color w:val="auto"/>
                <w:spacing w:val="0"/>
                <w:kern w:val="2"/>
                <w:position w:val="0"/>
                <w:szCs w:val="21"/>
                <w:highlight w:val="none"/>
              </w:rPr>
              <w:t>标的，</w:t>
            </w:r>
            <w:r>
              <w:rPr>
                <w:rFonts w:hint="eastAsia" w:ascii="宋体" w:hAnsi="宋体" w:eastAsia="宋体" w:cs="宋体"/>
                <w:caps w:val="0"/>
                <w:color w:val="auto"/>
                <w:spacing w:val="0"/>
                <w:kern w:val="2"/>
                <w:position w:val="0"/>
                <w:szCs w:val="21"/>
                <w:highlight w:val="none"/>
                <w:lang w:eastAsia="zh-CN"/>
              </w:rPr>
              <w:t>招标文件</w:t>
            </w:r>
            <w:r>
              <w:rPr>
                <w:rFonts w:hint="eastAsia" w:ascii="宋体" w:hAnsi="宋体" w:eastAsia="宋体" w:cs="宋体"/>
                <w:caps w:val="0"/>
                <w:color w:val="auto"/>
                <w:spacing w:val="0"/>
                <w:kern w:val="2"/>
                <w:position w:val="0"/>
                <w:szCs w:val="21"/>
                <w:highlight w:val="none"/>
              </w:rPr>
              <w:t>规定盖公章处由自然人摁手指指印。</w:t>
            </w:r>
          </w:p>
          <w:p w14:paraId="028DCBE5">
            <w:pPr>
              <w:spacing w:line="380" w:lineRule="exact"/>
              <w:ind w:left="0" w:leftChars="0" w:firstLine="218" w:firstLineChars="104"/>
              <w:jc w:val="lef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kern w:val="2"/>
                <w:position w:val="0"/>
                <w:szCs w:val="21"/>
                <w:highlight w:val="none"/>
                <w:lang w:val="en-US" w:eastAsia="zh-CN"/>
              </w:rPr>
              <w:t xml:space="preserve">    6.</w:t>
            </w:r>
            <w:r>
              <w:rPr>
                <w:rFonts w:hint="eastAsia" w:ascii="宋体" w:hAnsi="宋体" w:eastAsia="宋体" w:cs="宋体"/>
                <w:caps w:val="0"/>
                <w:color w:val="auto"/>
                <w:spacing w:val="0"/>
                <w:kern w:val="2"/>
                <w:position w:val="0"/>
                <w:szCs w:val="21"/>
                <w:highlight w:val="none"/>
              </w:rPr>
              <w:t>本</w:t>
            </w:r>
            <w:r>
              <w:rPr>
                <w:rFonts w:hint="eastAsia" w:ascii="宋体" w:hAnsi="宋体" w:eastAsia="宋体" w:cs="宋体"/>
                <w:caps w:val="0"/>
                <w:color w:val="auto"/>
                <w:spacing w:val="0"/>
                <w:kern w:val="2"/>
                <w:position w:val="0"/>
                <w:szCs w:val="21"/>
                <w:highlight w:val="none"/>
                <w:lang w:eastAsia="zh-CN"/>
              </w:rPr>
              <w:t>招标文件</w:t>
            </w:r>
            <w:r>
              <w:rPr>
                <w:rFonts w:hint="eastAsia" w:ascii="宋体" w:hAnsi="宋体" w:eastAsia="宋体" w:cs="宋体"/>
                <w:caps w:val="0"/>
                <w:color w:val="auto"/>
                <w:spacing w:val="0"/>
                <w:kern w:val="2"/>
                <w:position w:val="0"/>
                <w:szCs w:val="21"/>
                <w:highlight w:val="none"/>
              </w:rPr>
              <w:t>所称的</w:t>
            </w:r>
            <w:r>
              <w:rPr>
                <w:rFonts w:hint="eastAsia" w:ascii="宋体" w:hAnsi="宋体" w:cs="宋体"/>
                <w:caps w:val="0"/>
                <w:color w:val="auto"/>
                <w:spacing w:val="0"/>
                <w:kern w:val="2"/>
                <w:position w:val="0"/>
                <w:szCs w:val="21"/>
                <w:highlight w:val="none"/>
                <w:lang w:eastAsia="zh-CN"/>
              </w:rPr>
              <w:t>“</w:t>
            </w:r>
            <w:r>
              <w:rPr>
                <w:rFonts w:hint="eastAsia" w:ascii="宋体" w:hAnsi="宋体" w:eastAsia="宋体" w:cs="宋体"/>
                <w:caps w:val="0"/>
                <w:color w:val="auto"/>
                <w:spacing w:val="0"/>
                <w:kern w:val="2"/>
                <w:position w:val="0"/>
                <w:szCs w:val="21"/>
                <w:highlight w:val="none"/>
              </w:rPr>
              <w:t>以上</w:t>
            </w:r>
            <w:r>
              <w:rPr>
                <w:rFonts w:hint="eastAsia" w:ascii="宋体" w:hAnsi="宋体" w:cs="宋体"/>
                <w:caps w:val="0"/>
                <w:color w:val="auto"/>
                <w:spacing w:val="0"/>
                <w:kern w:val="2"/>
                <w:position w:val="0"/>
                <w:szCs w:val="21"/>
                <w:highlight w:val="none"/>
                <w:lang w:eastAsia="zh-CN"/>
              </w:rPr>
              <w:t>”“</w:t>
            </w:r>
            <w:r>
              <w:rPr>
                <w:rFonts w:hint="eastAsia" w:ascii="宋体" w:hAnsi="宋体" w:eastAsia="宋体" w:cs="宋体"/>
                <w:caps w:val="0"/>
                <w:color w:val="auto"/>
                <w:spacing w:val="0"/>
                <w:kern w:val="2"/>
                <w:position w:val="0"/>
                <w:szCs w:val="21"/>
                <w:highlight w:val="none"/>
              </w:rPr>
              <w:t>以下</w:t>
            </w:r>
            <w:r>
              <w:rPr>
                <w:rFonts w:hint="eastAsia" w:ascii="宋体" w:hAnsi="宋体" w:cs="宋体"/>
                <w:caps w:val="0"/>
                <w:color w:val="auto"/>
                <w:spacing w:val="0"/>
                <w:kern w:val="2"/>
                <w:position w:val="0"/>
                <w:szCs w:val="21"/>
                <w:highlight w:val="none"/>
                <w:lang w:eastAsia="zh-CN"/>
              </w:rPr>
              <w:t>”“</w:t>
            </w:r>
            <w:r>
              <w:rPr>
                <w:rFonts w:hint="eastAsia" w:ascii="宋体" w:hAnsi="宋体" w:eastAsia="宋体" w:cs="宋体"/>
                <w:caps w:val="0"/>
                <w:color w:val="auto"/>
                <w:spacing w:val="0"/>
                <w:kern w:val="2"/>
                <w:position w:val="0"/>
                <w:szCs w:val="21"/>
                <w:highlight w:val="none"/>
              </w:rPr>
              <w:t>以内</w:t>
            </w:r>
            <w:r>
              <w:rPr>
                <w:rFonts w:hint="eastAsia" w:ascii="宋体" w:hAnsi="宋体" w:cs="宋体"/>
                <w:caps w:val="0"/>
                <w:color w:val="auto"/>
                <w:spacing w:val="0"/>
                <w:kern w:val="2"/>
                <w:position w:val="0"/>
                <w:szCs w:val="21"/>
                <w:highlight w:val="none"/>
                <w:lang w:eastAsia="zh-CN"/>
              </w:rPr>
              <w:t>”“</w:t>
            </w:r>
            <w:r>
              <w:rPr>
                <w:rFonts w:hint="eastAsia" w:ascii="宋体" w:hAnsi="宋体" w:eastAsia="宋体" w:cs="宋体"/>
                <w:caps w:val="0"/>
                <w:color w:val="auto"/>
                <w:spacing w:val="0"/>
                <w:kern w:val="2"/>
                <w:position w:val="0"/>
                <w:szCs w:val="21"/>
                <w:highlight w:val="none"/>
              </w:rPr>
              <w:t>届满</w:t>
            </w:r>
            <w:r>
              <w:rPr>
                <w:rFonts w:hint="eastAsia" w:ascii="宋体" w:hAnsi="宋体" w:cs="宋体"/>
                <w:caps w:val="0"/>
                <w:color w:val="auto"/>
                <w:spacing w:val="0"/>
                <w:kern w:val="2"/>
                <w:position w:val="0"/>
                <w:szCs w:val="21"/>
                <w:highlight w:val="none"/>
                <w:lang w:eastAsia="zh-CN"/>
              </w:rPr>
              <w:t>”</w:t>
            </w:r>
            <w:r>
              <w:rPr>
                <w:rFonts w:hint="eastAsia" w:ascii="宋体" w:hAnsi="宋体" w:eastAsia="宋体" w:cs="宋体"/>
                <w:caps w:val="0"/>
                <w:color w:val="auto"/>
                <w:spacing w:val="0"/>
                <w:kern w:val="2"/>
                <w:position w:val="0"/>
                <w:szCs w:val="21"/>
                <w:highlight w:val="none"/>
              </w:rPr>
              <w:t>，包括本数；所称的</w:t>
            </w:r>
            <w:r>
              <w:rPr>
                <w:rFonts w:hint="eastAsia" w:ascii="宋体" w:hAnsi="宋体" w:cs="宋体"/>
                <w:caps w:val="0"/>
                <w:color w:val="auto"/>
                <w:spacing w:val="0"/>
                <w:kern w:val="2"/>
                <w:position w:val="0"/>
                <w:szCs w:val="21"/>
                <w:highlight w:val="none"/>
                <w:lang w:eastAsia="zh-CN"/>
              </w:rPr>
              <w:t>“</w:t>
            </w:r>
            <w:r>
              <w:rPr>
                <w:rFonts w:hint="eastAsia" w:ascii="宋体" w:hAnsi="宋体" w:eastAsia="宋体" w:cs="宋体"/>
                <w:caps w:val="0"/>
                <w:color w:val="auto"/>
                <w:spacing w:val="0"/>
                <w:kern w:val="2"/>
                <w:position w:val="0"/>
                <w:szCs w:val="21"/>
                <w:highlight w:val="none"/>
              </w:rPr>
              <w:t>不满</w:t>
            </w:r>
            <w:r>
              <w:rPr>
                <w:rFonts w:hint="eastAsia" w:ascii="宋体" w:hAnsi="宋体" w:cs="宋体"/>
                <w:caps w:val="0"/>
                <w:color w:val="auto"/>
                <w:spacing w:val="0"/>
                <w:kern w:val="2"/>
                <w:position w:val="0"/>
                <w:szCs w:val="21"/>
                <w:highlight w:val="none"/>
                <w:lang w:eastAsia="zh-CN"/>
              </w:rPr>
              <w:t>”“</w:t>
            </w:r>
            <w:r>
              <w:rPr>
                <w:rFonts w:hint="eastAsia" w:ascii="宋体" w:hAnsi="宋体" w:eastAsia="宋体" w:cs="宋体"/>
                <w:caps w:val="0"/>
                <w:color w:val="auto"/>
                <w:spacing w:val="0"/>
                <w:kern w:val="2"/>
                <w:position w:val="0"/>
                <w:szCs w:val="21"/>
                <w:highlight w:val="none"/>
              </w:rPr>
              <w:t>超过</w:t>
            </w:r>
            <w:r>
              <w:rPr>
                <w:rFonts w:hint="eastAsia" w:ascii="宋体" w:hAnsi="宋体" w:cs="宋体"/>
                <w:caps w:val="0"/>
                <w:color w:val="auto"/>
                <w:spacing w:val="0"/>
                <w:kern w:val="2"/>
                <w:position w:val="0"/>
                <w:szCs w:val="21"/>
                <w:highlight w:val="none"/>
                <w:lang w:eastAsia="zh-CN"/>
              </w:rPr>
              <w:t>”“</w:t>
            </w:r>
            <w:r>
              <w:rPr>
                <w:rFonts w:hint="eastAsia" w:ascii="宋体" w:hAnsi="宋体" w:eastAsia="宋体" w:cs="宋体"/>
                <w:caps w:val="0"/>
                <w:color w:val="auto"/>
                <w:spacing w:val="0"/>
                <w:kern w:val="2"/>
                <w:position w:val="0"/>
                <w:szCs w:val="21"/>
                <w:highlight w:val="none"/>
              </w:rPr>
              <w:t>以外</w:t>
            </w:r>
            <w:r>
              <w:rPr>
                <w:rFonts w:hint="eastAsia" w:ascii="宋体" w:hAnsi="宋体" w:cs="宋体"/>
                <w:caps w:val="0"/>
                <w:color w:val="auto"/>
                <w:spacing w:val="0"/>
                <w:kern w:val="2"/>
                <w:position w:val="0"/>
                <w:szCs w:val="21"/>
                <w:highlight w:val="none"/>
                <w:lang w:eastAsia="zh-CN"/>
              </w:rPr>
              <w:t>”</w:t>
            </w:r>
            <w:r>
              <w:rPr>
                <w:rFonts w:hint="eastAsia" w:ascii="宋体" w:hAnsi="宋体" w:eastAsia="宋体" w:cs="宋体"/>
                <w:caps w:val="0"/>
                <w:color w:val="auto"/>
                <w:spacing w:val="0"/>
                <w:kern w:val="2"/>
                <w:position w:val="0"/>
                <w:szCs w:val="21"/>
                <w:highlight w:val="none"/>
              </w:rPr>
              <w:t>，不包括本数。</w:t>
            </w:r>
          </w:p>
        </w:tc>
      </w:tr>
    </w:tbl>
    <w:p w14:paraId="11B8B0D1">
      <w:pPr>
        <w:rPr>
          <w:rFonts w:ascii="Arial" w:hAnsi="Arial" w:eastAsia="黑体"/>
          <w:b/>
          <w:bCs/>
          <w:caps w:val="0"/>
          <w:color w:val="auto"/>
          <w:spacing w:val="0"/>
          <w:position w:val="0"/>
          <w:sz w:val="32"/>
          <w:szCs w:val="32"/>
          <w:highlight w:val="none"/>
        </w:rPr>
      </w:pPr>
      <w:r>
        <w:rPr>
          <w:rFonts w:ascii="Arial" w:hAnsi="Arial" w:eastAsia="黑体"/>
          <w:b/>
          <w:bCs/>
          <w:caps w:val="0"/>
          <w:color w:val="auto"/>
          <w:spacing w:val="0"/>
          <w:position w:val="0"/>
          <w:sz w:val="32"/>
          <w:szCs w:val="32"/>
          <w:highlight w:val="none"/>
        </w:rPr>
        <w:br w:type="page"/>
      </w:r>
    </w:p>
    <w:p w14:paraId="5CC80CBE">
      <w:pPr>
        <w:pStyle w:val="3"/>
        <w:jc w:val="center"/>
        <w:rPr>
          <w:rFonts w:cs="Times New Roman"/>
          <w:caps w:val="0"/>
          <w:color w:val="auto"/>
          <w:spacing w:val="0"/>
          <w:position w:val="0"/>
          <w:highlight w:val="none"/>
        </w:rPr>
      </w:pPr>
      <w:bookmarkStart w:id="107" w:name="_Toc24313"/>
      <w:bookmarkStart w:id="108" w:name="_Toc453"/>
      <w:bookmarkStart w:id="109" w:name="_Toc8807"/>
      <w:bookmarkStart w:id="110" w:name="_Toc30841"/>
      <w:bookmarkStart w:id="111" w:name="_Toc29311"/>
      <w:bookmarkStart w:id="112" w:name="_Toc25117"/>
      <w:bookmarkStart w:id="113" w:name="_Toc13813"/>
      <w:bookmarkStart w:id="114" w:name="_Toc7784"/>
      <w:bookmarkStart w:id="115" w:name="_Toc11336"/>
      <w:bookmarkStart w:id="116" w:name="_Toc1030"/>
      <w:r>
        <w:rPr>
          <w:rFonts w:hint="eastAsia" w:cs="Times New Roman"/>
          <w:caps w:val="0"/>
          <w:color w:val="auto"/>
          <w:spacing w:val="0"/>
          <w:position w:val="0"/>
          <w:highlight w:val="none"/>
        </w:rPr>
        <w:t>第二节</w:t>
      </w:r>
      <w:r>
        <w:rPr>
          <w:rFonts w:cs="Times New Roman"/>
          <w:caps w:val="0"/>
          <w:color w:val="auto"/>
          <w:spacing w:val="0"/>
          <w:position w:val="0"/>
          <w:highlight w:val="none"/>
        </w:rPr>
        <w:t xml:space="preserve"> </w:t>
      </w:r>
      <w:r>
        <w:rPr>
          <w:rFonts w:hint="eastAsia" w:cs="Times New Roman"/>
          <w:caps w:val="0"/>
          <w:color w:val="auto"/>
          <w:spacing w:val="0"/>
          <w:position w:val="0"/>
          <w:highlight w:val="none"/>
        </w:rPr>
        <w:t>投标人须知正文</w:t>
      </w:r>
      <w:bookmarkEnd w:id="107"/>
      <w:bookmarkEnd w:id="108"/>
      <w:bookmarkEnd w:id="109"/>
      <w:bookmarkEnd w:id="110"/>
      <w:bookmarkEnd w:id="111"/>
      <w:bookmarkEnd w:id="112"/>
      <w:bookmarkEnd w:id="113"/>
      <w:bookmarkEnd w:id="114"/>
      <w:bookmarkEnd w:id="115"/>
      <w:bookmarkEnd w:id="116"/>
    </w:p>
    <w:p w14:paraId="1F1CA0C2">
      <w:pPr>
        <w:pStyle w:val="4"/>
        <w:keepNext w:val="0"/>
        <w:keepLines w:val="0"/>
        <w:spacing w:line="400" w:lineRule="exact"/>
        <w:jc w:val="center"/>
        <w:rPr>
          <w:rFonts w:ascii="Times New Roman" w:hAnsi="Times New Roman" w:eastAsia="宋体" w:cs="Times New Roman"/>
          <w:caps w:val="0"/>
          <w:color w:val="auto"/>
          <w:spacing w:val="0"/>
          <w:position w:val="0"/>
          <w:highlight w:val="none"/>
        </w:rPr>
      </w:pPr>
      <w:bookmarkStart w:id="117" w:name="_Toc19454"/>
      <w:bookmarkStart w:id="118" w:name="_Toc30794"/>
      <w:bookmarkStart w:id="119" w:name="_Toc3607"/>
      <w:bookmarkStart w:id="120" w:name="_Toc15523"/>
      <w:bookmarkStart w:id="121" w:name="_Toc22266"/>
      <w:bookmarkStart w:id="122" w:name="_Toc3522"/>
      <w:bookmarkStart w:id="123" w:name="_Toc28360"/>
      <w:bookmarkStart w:id="124" w:name="_Toc18594"/>
      <w:bookmarkStart w:id="125" w:name="_Toc6594"/>
      <w:bookmarkStart w:id="126" w:name="_Toc21176"/>
      <w:r>
        <w:rPr>
          <w:rFonts w:hint="eastAsia" w:ascii="Times New Roman" w:hAnsi="Times New Roman" w:eastAsia="宋体" w:cs="Times New Roman"/>
          <w:caps w:val="0"/>
          <w:color w:val="auto"/>
          <w:spacing w:val="0"/>
          <w:position w:val="0"/>
          <w:highlight w:val="none"/>
        </w:rPr>
        <w:t>一、总</w:t>
      </w:r>
      <w:r>
        <w:rPr>
          <w:rFonts w:ascii="Times New Roman" w:hAnsi="Times New Roman" w:eastAsia="宋体" w:cs="Times New Roman"/>
          <w:caps w:val="0"/>
          <w:color w:val="auto"/>
          <w:spacing w:val="0"/>
          <w:position w:val="0"/>
          <w:highlight w:val="none"/>
        </w:rPr>
        <w:t xml:space="preserve">  </w:t>
      </w:r>
      <w:r>
        <w:rPr>
          <w:rFonts w:hint="eastAsia" w:ascii="Times New Roman" w:hAnsi="Times New Roman" w:eastAsia="宋体" w:cs="Times New Roman"/>
          <w:caps w:val="0"/>
          <w:color w:val="auto"/>
          <w:spacing w:val="0"/>
          <w:position w:val="0"/>
          <w:highlight w:val="none"/>
        </w:rPr>
        <w:t>则</w:t>
      </w:r>
      <w:bookmarkEnd w:id="117"/>
      <w:bookmarkEnd w:id="118"/>
      <w:bookmarkEnd w:id="119"/>
      <w:bookmarkEnd w:id="120"/>
      <w:bookmarkEnd w:id="121"/>
      <w:bookmarkEnd w:id="122"/>
      <w:bookmarkEnd w:id="123"/>
      <w:bookmarkEnd w:id="124"/>
      <w:bookmarkEnd w:id="125"/>
      <w:bookmarkEnd w:id="126"/>
    </w:p>
    <w:p w14:paraId="61D10B7D">
      <w:pPr>
        <w:spacing w:line="360" w:lineRule="auto"/>
        <w:ind w:firstLine="480" w:firstLineChars="200"/>
        <w:rPr>
          <w:rFonts w:ascii="黑体" w:hAnsi="黑体" w:eastAsia="黑体" w:cs="Times New Roman"/>
          <w:caps w:val="0"/>
          <w:color w:val="auto"/>
          <w:spacing w:val="0"/>
          <w:position w:val="0"/>
          <w:sz w:val="24"/>
          <w:highlight w:val="none"/>
        </w:rPr>
      </w:pPr>
      <w:bookmarkStart w:id="127" w:name="_Toc254970668"/>
      <w:bookmarkStart w:id="128" w:name="_Toc254970527"/>
      <w:r>
        <w:rPr>
          <w:rFonts w:hint="eastAsia" w:ascii="黑体" w:hAnsi="黑体" w:eastAsia="黑体" w:cs="Times New Roman"/>
          <w:caps w:val="0"/>
          <w:color w:val="auto"/>
          <w:spacing w:val="0"/>
          <w:position w:val="0"/>
          <w:sz w:val="24"/>
          <w:highlight w:val="none"/>
        </w:rPr>
        <w:t>1.适用范围</w:t>
      </w:r>
      <w:bookmarkEnd w:id="127"/>
      <w:bookmarkEnd w:id="128"/>
    </w:p>
    <w:p w14:paraId="6DAE632B">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A99088C">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1.2本招标文件</w:t>
      </w:r>
      <w:r>
        <w:rPr>
          <w:rFonts w:hint="eastAsia" w:ascii="宋体" w:hAnsi="宋体" w:eastAsia="宋体" w:cs="宋体"/>
          <w:caps w:val="0"/>
          <w:color w:val="auto"/>
          <w:spacing w:val="0"/>
          <w:position w:val="0"/>
          <w:szCs w:val="21"/>
          <w:highlight w:val="none"/>
        </w:rPr>
        <w:t>适用于本项目的所有采购程序和环节（法律、法规另有规定的，从其规定）。</w:t>
      </w:r>
    </w:p>
    <w:p w14:paraId="0C4D01C3">
      <w:pPr>
        <w:spacing w:line="360" w:lineRule="auto"/>
        <w:ind w:firstLine="480" w:firstLineChars="200"/>
        <w:rPr>
          <w:rFonts w:hint="eastAsia" w:ascii="黑体" w:hAnsi="黑体" w:eastAsia="黑体" w:cs="Times New Roman"/>
          <w:b w:val="0"/>
          <w:bCs w:val="0"/>
          <w:caps w:val="0"/>
          <w:color w:val="auto"/>
          <w:spacing w:val="0"/>
          <w:position w:val="0"/>
          <w:sz w:val="24"/>
          <w:highlight w:val="none"/>
        </w:rPr>
      </w:pPr>
      <w:bookmarkStart w:id="129" w:name="_Toc254970669"/>
      <w:bookmarkStart w:id="130" w:name="_Toc254970528"/>
      <w:r>
        <w:rPr>
          <w:rFonts w:hint="eastAsia" w:ascii="黑体" w:hAnsi="黑体" w:eastAsia="黑体" w:cs="Times New Roman"/>
          <w:b w:val="0"/>
          <w:bCs w:val="0"/>
          <w:caps w:val="0"/>
          <w:color w:val="auto"/>
          <w:spacing w:val="0"/>
          <w:position w:val="0"/>
          <w:sz w:val="24"/>
          <w:highlight w:val="none"/>
        </w:rPr>
        <w:t>2.定义</w:t>
      </w:r>
      <w:bookmarkEnd w:id="129"/>
      <w:bookmarkEnd w:id="130"/>
    </w:p>
    <w:p w14:paraId="2ED4F126">
      <w:pPr>
        <w:spacing w:line="360" w:lineRule="auto"/>
        <w:ind w:firstLine="420" w:firstLineChars="200"/>
        <w:rPr>
          <w:rFonts w:hint="eastAsia" w:ascii="宋体" w:hAnsi="宋体" w:eastAsia="宋体" w:cs="Times New Roman"/>
          <w:b w:val="0"/>
          <w:bCs w:val="0"/>
          <w:caps w:val="0"/>
          <w:color w:val="auto"/>
          <w:spacing w:val="0"/>
          <w:position w:val="0"/>
          <w:szCs w:val="21"/>
          <w:highlight w:val="none"/>
        </w:rPr>
      </w:pPr>
      <w:r>
        <w:rPr>
          <w:rFonts w:hint="eastAsia" w:ascii="宋体" w:hAnsi="宋体" w:eastAsia="宋体" w:cs="Times New Roman"/>
          <w:b w:val="0"/>
          <w:bCs w:val="0"/>
          <w:caps w:val="0"/>
          <w:color w:val="auto"/>
          <w:spacing w:val="0"/>
          <w:position w:val="0"/>
          <w:szCs w:val="21"/>
          <w:highlight w:val="none"/>
        </w:rPr>
        <w:t>2.1</w:t>
      </w:r>
      <w:r>
        <w:rPr>
          <w:rFonts w:hint="eastAsia" w:ascii="宋体" w:hAnsi="宋体" w:cs="Times New Roman"/>
          <w:b w:val="0"/>
          <w:bCs w:val="0"/>
          <w:caps w:val="0"/>
          <w:color w:val="auto"/>
          <w:spacing w:val="0"/>
          <w:position w:val="0"/>
          <w:szCs w:val="21"/>
          <w:highlight w:val="none"/>
          <w:lang w:eastAsia="zh-CN"/>
        </w:rPr>
        <w:t>“</w:t>
      </w:r>
      <w:r>
        <w:rPr>
          <w:rFonts w:hint="eastAsia" w:ascii="宋体" w:hAnsi="宋体" w:eastAsia="宋体" w:cs="Times New Roman"/>
          <w:b w:val="0"/>
          <w:bCs w:val="0"/>
          <w:caps w:val="0"/>
          <w:color w:val="auto"/>
          <w:spacing w:val="0"/>
          <w:position w:val="0"/>
          <w:szCs w:val="21"/>
          <w:highlight w:val="none"/>
        </w:rPr>
        <w:t>采购人</w:t>
      </w:r>
      <w:r>
        <w:rPr>
          <w:rFonts w:hint="eastAsia" w:ascii="宋体" w:hAnsi="宋体" w:cs="Times New Roman"/>
          <w:b w:val="0"/>
          <w:bCs w:val="0"/>
          <w:caps w:val="0"/>
          <w:color w:val="auto"/>
          <w:spacing w:val="0"/>
          <w:position w:val="0"/>
          <w:szCs w:val="21"/>
          <w:highlight w:val="none"/>
          <w:lang w:eastAsia="zh-CN"/>
        </w:rPr>
        <w:t>”</w:t>
      </w:r>
      <w:r>
        <w:rPr>
          <w:rFonts w:hint="eastAsia" w:ascii="宋体" w:hAnsi="宋体" w:eastAsia="宋体" w:cs="Times New Roman"/>
          <w:b w:val="0"/>
          <w:bCs w:val="0"/>
          <w:caps w:val="0"/>
          <w:color w:val="auto"/>
          <w:spacing w:val="0"/>
          <w:position w:val="0"/>
          <w:szCs w:val="21"/>
          <w:highlight w:val="none"/>
        </w:rPr>
        <w:t>是指依法进行政府采购的国家机关、事业单位、团体组织。</w:t>
      </w:r>
    </w:p>
    <w:p w14:paraId="0666988D">
      <w:pPr>
        <w:spacing w:line="360" w:lineRule="auto"/>
        <w:ind w:firstLine="420" w:firstLineChars="200"/>
        <w:rPr>
          <w:rFonts w:hint="eastAsia" w:ascii="宋体" w:hAnsi="宋体" w:eastAsia="宋体" w:cs="Times New Roman"/>
          <w:b w:val="0"/>
          <w:bCs w:val="0"/>
          <w:caps w:val="0"/>
          <w:color w:val="auto"/>
          <w:spacing w:val="0"/>
          <w:position w:val="0"/>
          <w:szCs w:val="21"/>
          <w:highlight w:val="none"/>
        </w:rPr>
      </w:pPr>
      <w:r>
        <w:rPr>
          <w:rFonts w:hint="eastAsia" w:ascii="宋体" w:hAnsi="宋体" w:eastAsia="宋体" w:cs="Times New Roman"/>
          <w:b w:val="0"/>
          <w:bCs w:val="0"/>
          <w:caps w:val="0"/>
          <w:color w:val="auto"/>
          <w:spacing w:val="0"/>
          <w:position w:val="0"/>
          <w:szCs w:val="21"/>
          <w:highlight w:val="none"/>
        </w:rPr>
        <w:t>2.2</w:t>
      </w:r>
      <w:r>
        <w:rPr>
          <w:rFonts w:hint="eastAsia" w:ascii="宋体" w:hAnsi="宋体" w:cs="Times New Roman"/>
          <w:b w:val="0"/>
          <w:bCs w:val="0"/>
          <w:caps w:val="0"/>
          <w:color w:val="auto"/>
          <w:spacing w:val="0"/>
          <w:position w:val="0"/>
          <w:szCs w:val="21"/>
          <w:highlight w:val="none"/>
          <w:lang w:eastAsia="zh-CN"/>
        </w:rPr>
        <w:t>“</w:t>
      </w:r>
      <w:r>
        <w:rPr>
          <w:rFonts w:hint="eastAsia" w:ascii="宋体" w:hAnsi="宋体" w:eastAsia="宋体" w:cs="Times New Roman"/>
          <w:b w:val="0"/>
          <w:bCs w:val="0"/>
          <w:caps w:val="0"/>
          <w:color w:val="auto"/>
          <w:spacing w:val="0"/>
          <w:position w:val="0"/>
          <w:szCs w:val="21"/>
          <w:highlight w:val="none"/>
        </w:rPr>
        <w:t>采购代理机构</w:t>
      </w:r>
      <w:r>
        <w:rPr>
          <w:rFonts w:hint="eastAsia" w:ascii="宋体" w:hAnsi="宋体" w:cs="Times New Roman"/>
          <w:b w:val="0"/>
          <w:bCs w:val="0"/>
          <w:caps w:val="0"/>
          <w:color w:val="auto"/>
          <w:spacing w:val="0"/>
          <w:position w:val="0"/>
          <w:szCs w:val="21"/>
          <w:highlight w:val="none"/>
          <w:lang w:eastAsia="zh-CN"/>
        </w:rPr>
        <w:t>”</w:t>
      </w:r>
      <w:r>
        <w:rPr>
          <w:rFonts w:hint="eastAsia" w:ascii="宋体" w:hAnsi="宋体" w:eastAsia="宋体" w:cs="Times New Roman"/>
          <w:b w:val="0"/>
          <w:bCs w:val="0"/>
          <w:caps w:val="0"/>
          <w:color w:val="auto"/>
          <w:spacing w:val="0"/>
          <w:position w:val="0"/>
          <w:szCs w:val="21"/>
          <w:highlight w:val="none"/>
        </w:rPr>
        <w:t xml:space="preserve"> 指政府采购集中采购机构和集中采购机构以外的采购代理机构。</w:t>
      </w:r>
    </w:p>
    <w:p w14:paraId="5F8160F7">
      <w:pPr>
        <w:spacing w:line="360" w:lineRule="auto"/>
        <w:ind w:firstLine="420" w:firstLineChars="200"/>
        <w:rPr>
          <w:rFonts w:hint="eastAsia" w:ascii="宋体" w:hAnsi="宋体" w:eastAsia="宋体" w:cs="Times New Roman"/>
          <w:b w:val="0"/>
          <w:bCs w:val="0"/>
          <w:caps w:val="0"/>
          <w:color w:val="auto"/>
          <w:spacing w:val="0"/>
          <w:position w:val="0"/>
          <w:szCs w:val="21"/>
          <w:highlight w:val="none"/>
        </w:rPr>
      </w:pPr>
      <w:r>
        <w:rPr>
          <w:rFonts w:hint="eastAsia" w:ascii="宋体" w:hAnsi="宋体" w:eastAsia="宋体" w:cs="Times New Roman"/>
          <w:b w:val="0"/>
          <w:bCs w:val="0"/>
          <w:caps w:val="0"/>
          <w:color w:val="auto"/>
          <w:spacing w:val="0"/>
          <w:position w:val="0"/>
          <w:szCs w:val="21"/>
          <w:highlight w:val="none"/>
        </w:rPr>
        <w:t>2.3</w:t>
      </w:r>
      <w:r>
        <w:rPr>
          <w:rFonts w:hint="eastAsia" w:ascii="宋体" w:hAnsi="宋体" w:cs="Times New Roman"/>
          <w:b w:val="0"/>
          <w:bCs w:val="0"/>
          <w:caps w:val="0"/>
          <w:color w:val="auto"/>
          <w:spacing w:val="0"/>
          <w:position w:val="0"/>
          <w:szCs w:val="21"/>
          <w:highlight w:val="none"/>
          <w:lang w:eastAsia="zh-CN"/>
        </w:rPr>
        <w:t>“</w:t>
      </w:r>
      <w:r>
        <w:rPr>
          <w:rFonts w:hint="eastAsia" w:ascii="宋体" w:hAnsi="宋体" w:eastAsia="宋体" w:cs="Times New Roman"/>
          <w:b w:val="0"/>
          <w:bCs w:val="0"/>
          <w:caps w:val="0"/>
          <w:color w:val="auto"/>
          <w:spacing w:val="0"/>
          <w:position w:val="0"/>
          <w:szCs w:val="21"/>
          <w:highlight w:val="none"/>
        </w:rPr>
        <w:t>供应商</w:t>
      </w:r>
      <w:r>
        <w:rPr>
          <w:rFonts w:hint="eastAsia" w:ascii="宋体" w:hAnsi="宋体" w:cs="Times New Roman"/>
          <w:b w:val="0"/>
          <w:bCs w:val="0"/>
          <w:caps w:val="0"/>
          <w:color w:val="auto"/>
          <w:spacing w:val="0"/>
          <w:position w:val="0"/>
          <w:szCs w:val="21"/>
          <w:highlight w:val="none"/>
          <w:lang w:eastAsia="zh-CN"/>
        </w:rPr>
        <w:t>”</w:t>
      </w:r>
      <w:r>
        <w:rPr>
          <w:rFonts w:hint="eastAsia" w:ascii="宋体" w:hAnsi="宋体" w:eastAsia="宋体" w:cs="Times New Roman"/>
          <w:b w:val="0"/>
          <w:bCs w:val="0"/>
          <w:caps w:val="0"/>
          <w:color w:val="auto"/>
          <w:spacing w:val="0"/>
          <w:position w:val="0"/>
          <w:szCs w:val="21"/>
          <w:highlight w:val="none"/>
        </w:rPr>
        <w:t>是指向采购人提供货物、工程或者服务的法人、其他组织或者自然人。</w:t>
      </w:r>
    </w:p>
    <w:p w14:paraId="18B15CE1">
      <w:pPr>
        <w:spacing w:line="360" w:lineRule="auto"/>
        <w:ind w:firstLine="420" w:firstLineChars="200"/>
        <w:rPr>
          <w:rFonts w:hint="eastAsia" w:ascii="宋体" w:hAnsi="宋体" w:eastAsia="宋体" w:cs="Times New Roman"/>
          <w:b w:val="0"/>
          <w:bCs w:val="0"/>
          <w:caps w:val="0"/>
          <w:color w:val="auto"/>
          <w:spacing w:val="0"/>
          <w:position w:val="0"/>
          <w:szCs w:val="21"/>
          <w:highlight w:val="none"/>
        </w:rPr>
      </w:pPr>
      <w:r>
        <w:rPr>
          <w:rFonts w:hint="eastAsia" w:ascii="宋体" w:hAnsi="宋体" w:eastAsia="宋体" w:cs="Times New Roman"/>
          <w:b w:val="0"/>
          <w:bCs w:val="0"/>
          <w:caps w:val="0"/>
          <w:color w:val="auto"/>
          <w:spacing w:val="0"/>
          <w:position w:val="0"/>
          <w:szCs w:val="21"/>
          <w:highlight w:val="none"/>
        </w:rPr>
        <w:t>2.4</w:t>
      </w:r>
      <w:r>
        <w:rPr>
          <w:rFonts w:hint="eastAsia" w:ascii="宋体" w:hAnsi="宋体" w:cs="Times New Roman"/>
          <w:b w:val="0"/>
          <w:bCs w:val="0"/>
          <w:caps w:val="0"/>
          <w:color w:val="auto"/>
          <w:spacing w:val="0"/>
          <w:position w:val="0"/>
          <w:szCs w:val="21"/>
          <w:highlight w:val="none"/>
          <w:lang w:eastAsia="zh-CN"/>
        </w:rPr>
        <w:t>“</w:t>
      </w:r>
      <w:r>
        <w:rPr>
          <w:rFonts w:hint="eastAsia" w:ascii="宋体" w:hAnsi="宋体" w:eastAsia="宋体" w:cs="Times New Roman"/>
          <w:b w:val="0"/>
          <w:bCs w:val="0"/>
          <w:caps w:val="0"/>
          <w:color w:val="auto"/>
          <w:spacing w:val="0"/>
          <w:position w:val="0"/>
          <w:szCs w:val="21"/>
          <w:highlight w:val="none"/>
        </w:rPr>
        <w:t>投标人</w:t>
      </w:r>
      <w:r>
        <w:rPr>
          <w:rFonts w:hint="eastAsia" w:ascii="宋体" w:hAnsi="宋体" w:cs="Times New Roman"/>
          <w:b w:val="0"/>
          <w:bCs w:val="0"/>
          <w:caps w:val="0"/>
          <w:color w:val="auto"/>
          <w:spacing w:val="0"/>
          <w:position w:val="0"/>
          <w:szCs w:val="21"/>
          <w:highlight w:val="none"/>
          <w:lang w:eastAsia="zh-CN"/>
        </w:rPr>
        <w:t>”</w:t>
      </w:r>
      <w:r>
        <w:rPr>
          <w:rFonts w:hint="eastAsia" w:ascii="宋体" w:hAnsi="宋体" w:eastAsia="宋体" w:cs="Times New Roman"/>
          <w:b w:val="0"/>
          <w:bCs w:val="0"/>
          <w:caps w:val="0"/>
          <w:color w:val="auto"/>
          <w:spacing w:val="0"/>
          <w:position w:val="0"/>
          <w:szCs w:val="21"/>
          <w:highlight w:val="none"/>
        </w:rPr>
        <w:t>是指响应招标、参加投标竞争的法人、非法人组织或者自然人。</w:t>
      </w:r>
    </w:p>
    <w:p w14:paraId="156F3E77">
      <w:pPr>
        <w:spacing w:line="360" w:lineRule="auto"/>
        <w:ind w:firstLine="420" w:firstLineChars="200"/>
        <w:rPr>
          <w:rFonts w:hint="eastAsia" w:ascii="宋体" w:hAnsi="宋体" w:eastAsia="宋体" w:cs="Times New Roman"/>
          <w:b w:val="0"/>
          <w:bCs w:val="0"/>
          <w:caps w:val="0"/>
          <w:color w:val="auto"/>
          <w:spacing w:val="0"/>
          <w:position w:val="0"/>
          <w:szCs w:val="21"/>
          <w:highlight w:val="none"/>
        </w:rPr>
      </w:pPr>
      <w:r>
        <w:rPr>
          <w:rFonts w:hint="eastAsia" w:ascii="宋体" w:hAnsi="宋体" w:eastAsia="宋体" w:cs="Times New Roman"/>
          <w:b w:val="0"/>
          <w:bCs w:val="0"/>
          <w:caps w:val="0"/>
          <w:color w:val="auto"/>
          <w:spacing w:val="0"/>
          <w:position w:val="0"/>
          <w:szCs w:val="21"/>
          <w:highlight w:val="none"/>
        </w:rPr>
        <w:t>2.5</w:t>
      </w:r>
      <w:r>
        <w:rPr>
          <w:rFonts w:hint="eastAsia" w:ascii="宋体" w:hAnsi="宋体" w:cs="Times New Roman"/>
          <w:b w:val="0"/>
          <w:bCs w:val="0"/>
          <w:caps w:val="0"/>
          <w:color w:val="auto"/>
          <w:spacing w:val="0"/>
          <w:position w:val="0"/>
          <w:szCs w:val="21"/>
          <w:highlight w:val="none"/>
          <w:lang w:eastAsia="zh-CN"/>
        </w:rPr>
        <w:t>“</w:t>
      </w:r>
      <w:r>
        <w:rPr>
          <w:rFonts w:hint="eastAsia" w:ascii="宋体" w:hAnsi="宋体" w:eastAsia="宋体" w:cs="Times New Roman"/>
          <w:b w:val="0"/>
          <w:bCs w:val="0"/>
          <w:caps w:val="0"/>
          <w:color w:val="auto"/>
          <w:spacing w:val="0"/>
          <w:position w:val="0"/>
          <w:szCs w:val="21"/>
          <w:highlight w:val="none"/>
        </w:rPr>
        <w:t>服务</w:t>
      </w:r>
      <w:r>
        <w:rPr>
          <w:rFonts w:hint="eastAsia" w:ascii="宋体" w:hAnsi="宋体" w:cs="Times New Roman"/>
          <w:b w:val="0"/>
          <w:bCs w:val="0"/>
          <w:caps w:val="0"/>
          <w:color w:val="auto"/>
          <w:spacing w:val="0"/>
          <w:position w:val="0"/>
          <w:szCs w:val="21"/>
          <w:highlight w:val="none"/>
          <w:lang w:eastAsia="zh-CN"/>
        </w:rPr>
        <w:t>”</w:t>
      </w:r>
      <w:r>
        <w:rPr>
          <w:rFonts w:hint="eastAsia" w:ascii="宋体" w:hAnsi="宋体" w:eastAsia="宋体" w:cs="Times New Roman"/>
          <w:b w:val="0"/>
          <w:bCs w:val="0"/>
          <w:caps w:val="0"/>
          <w:color w:val="auto"/>
          <w:spacing w:val="0"/>
          <w:position w:val="0"/>
          <w:szCs w:val="21"/>
          <w:highlight w:val="none"/>
        </w:rPr>
        <w:t>是指除货物和工程以外的其他政府采购对象。</w:t>
      </w:r>
    </w:p>
    <w:p w14:paraId="588985D2">
      <w:pPr>
        <w:spacing w:line="360" w:lineRule="auto"/>
        <w:ind w:firstLine="420" w:firstLineChars="200"/>
        <w:rPr>
          <w:rFonts w:hint="eastAsia" w:ascii="宋体" w:hAnsi="宋体" w:eastAsia="宋体" w:cs="Times New Roman"/>
          <w:b w:val="0"/>
          <w:bCs w:val="0"/>
          <w:caps w:val="0"/>
          <w:color w:val="auto"/>
          <w:spacing w:val="0"/>
          <w:position w:val="0"/>
          <w:szCs w:val="21"/>
          <w:highlight w:val="none"/>
        </w:rPr>
      </w:pPr>
      <w:r>
        <w:rPr>
          <w:rFonts w:hint="eastAsia" w:ascii="宋体" w:hAnsi="宋体" w:eastAsia="宋体" w:cs="Times New Roman"/>
          <w:b w:val="0"/>
          <w:bCs w:val="0"/>
          <w:caps w:val="0"/>
          <w:color w:val="auto"/>
          <w:spacing w:val="0"/>
          <w:position w:val="0"/>
          <w:szCs w:val="21"/>
          <w:highlight w:val="none"/>
        </w:rPr>
        <w:t>2.6</w:t>
      </w:r>
      <w:r>
        <w:rPr>
          <w:rFonts w:hint="eastAsia" w:ascii="宋体" w:hAnsi="宋体" w:cs="Times New Roman"/>
          <w:b w:val="0"/>
          <w:bCs w:val="0"/>
          <w:caps w:val="0"/>
          <w:color w:val="auto"/>
          <w:spacing w:val="0"/>
          <w:position w:val="0"/>
          <w:szCs w:val="21"/>
          <w:highlight w:val="none"/>
          <w:lang w:eastAsia="zh-CN"/>
        </w:rPr>
        <w:t>“</w:t>
      </w:r>
      <w:r>
        <w:rPr>
          <w:rFonts w:hint="eastAsia" w:ascii="宋体" w:hAnsi="宋体" w:eastAsia="宋体" w:cs="Times New Roman"/>
          <w:b w:val="0"/>
          <w:bCs w:val="0"/>
          <w:caps w:val="0"/>
          <w:color w:val="auto"/>
          <w:spacing w:val="0"/>
          <w:position w:val="0"/>
          <w:szCs w:val="21"/>
          <w:highlight w:val="none"/>
        </w:rPr>
        <w:t>书面形式</w:t>
      </w:r>
      <w:r>
        <w:rPr>
          <w:rFonts w:hint="eastAsia" w:ascii="宋体" w:hAnsi="宋体" w:cs="Times New Roman"/>
          <w:b w:val="0"/>
          <w:bCs w:val="0"/>
          <w:caps w:val="0"/>
          <w:color w:val="auto"/>
          <w:spacing w:val="0"/>
          <w:position w:val="0"/>
          <w:szCs w:val="21"/>
          <w:highlight w:val="none"/>
          <w:lang w:eastAsia="zh-CN"/>
        </w:rPr>
        <w:t>”</w:t>
      </w:r>
      <w:r>
        <w:rPr>
          <w:rFonts w:hint="eastAsia" w:ascii="宋体" w:hAnsi="宋体" w:eastAsia="宋体" w:cs="Times New Roman"/>
          <w:b w:val="0"/>
          <w:bCs w:val="0"/>
          <w:caps w:val="0"/>
          <w:color w:val="auto"/>
          <w:spacing w:val="0"/>
          <w:position w:val="0"/>
          <w:szCs w:val="21"/>
          <w:highlight w:val="none"/>
        </w:rPr>
        <w:t>是指合同书、信件和数据电文（包括电报、电传、传真、短信、电子数据交换和电子邮件）等可以有形地表现所载内容的形式。</w:t>
      </w:r>
    </w:p>
    <w:p w14:paraId="09CEAE1B">
      <w:pPr>
        <w:spacing w:line="360" w:lineRule="auto"/>
        <w:ind w:firstLine="420" w:firstLineChars="200"/>
        <w:rPr>
          <w:rFonts w:hint="eastAsia" w:ascii="宋体" w:hAnsi="宋体" w:eastAsia="宋体" w:cs="Times New Roman"/>
          <w:b w:val="0"/>
          <w:bCs w:val="0"/>
          <w:caps w:val="0"/>
          <w:color w:val="auto"/>
          <w:spacing w:val="0"/>
          <w:position w:val="0"/>
          <w:szCs w:val="21"/>
          <w:highlight w:val="none"/>
        </w:rPr>
      </w:pPr>
      <w:r>
        <w:rPr>
          <w:rFonts w:hint="eastAsia" w:ascii="宋体" w:hAnsi="宋体" w:eastAsia="宋体" w:cs="Times New Roman"/>
          <w:b w:val="0"/>
          <w:bCs w:val="0"/>
          <w:caps w:val="0"/>
          <w:color w:val="auto"/>
          <w:spacing w:val="0"/>
          <w:position w:val="0"/>
          <w:szCs w:val="21"/>
          <w:highlight w:val="none"/>
        </w:rPr>
        <w:t>2.7</w:t>
      </w:r>
      <w:r>
        <w:rPr>
          <w:rFonts w:hint="eastAsia" w:ascii="宋体" w:hAnsi="宋体" w:cs="Times New Roman"/>
          <w:b w:val="0"/>
          <w:bCs w:val="0"/>
          <w:caps w:val="0"/>
          <w:color w:val="auto"/>
          <w:spacing w:val="0"/>
          <w:position w:val="0"/>
          <w:szCs w:val="21"/>
          <w:highlight w:val="none"/>
          <w:lang w:eastAsia="zh-CN"/>
        </w:rPr>
        <w:t>“</w:t>
      </w:r>
      <w:r>
        <w:rPr>
          <w:rFonts w:hint="eastAsia" w:ascii="宋体" w:hAnsi="宋体" w:eastAsia="宋体" w:cs="Times New Roman"/>
          <w:b w:val="0"/>
          <w:bCs w:val="0"/>
          <w:caps w:val="0"/>
          <w:color w:val="auto"/>
          <w:spacing w:val="0"/>
          <w:position w:val="0"/>
          <w:szCs w:val="21"/>
          <w:highlight w:val="none"/>
        </w:rPr>
        <w:t>实质性要求</w:t>
      </w:r>
      <w:r>
        <w:rPr>
          <w:rFonts w:hint="eastAsia" w:ascii="宋体" w:hAnsi="宋体" w:cs="Times New Roman"/>
          <w:b w:val="0"/>
          <w:bCs w:val="0"/>
          <w:caps w:val="0"/>
          <w:color w:val="auto"/>
          <w:spacing w:val="0"/>
          <w:position w:val="0"/>
          <w:szCs w:val="21"/>
          <w:highlight w:val="none"/>
          <w:lang w:eastAsia="zh-CN"/>
        </w:rPr>
        <w:t>”</w:t>
      </w:r>
      <w:r>
        <w:rPr>
          <w:rFonts w:hint="eastAsia" w:ascii="宋体" w:hAnsi="宋体" w:eastAsia="宋体" w:cs="Times New Roman"/>
          <w:b w:val="0"/>
          <w:bCs w:val="0"/>
          <w:caps w:val="0"/>
          <w:color w:val="auto"/>
          <w:spacing w:val="0"/>
          <w:position w:val="0"/>
          <w:szCs w:val="21"/>
          <w:highlight w:val="none"/>
        </w:rPr>
        <w:t>是指招标文件中已经指明不满足则投标无效的条款，或者不能负偏离的条款，或者采购需求中带</w:t>
      </w:r>
      <w:r>
        <w:rPr>
          <w:rFonts w:hint="eastAsia" w:ascii="宋体" w:hAnsi="宋体" w:cs="Times New Roman"/>
          <w:b w:val="0"/>
          <w:bCs w:val="0"/>
          <w:caps w:val="0"/>
          <w:color w:val="auto"/>
          <w:spacing w:val="0"/>
          <w:position w:val="0"/>
          <w:szCs w:val="21"/>
          <w:highlight w:val="none"/>
          <w:lang w:eastAsia="zh-CN"/>
        </w:rPr>
        <w:t>“</w:t>
      </w:r>
      <w:r>
        <w:rPr>
          <w:rFonts w:hint="eastAsia" w:ascii="宋体" w:hAnsi="宋体" w:eastAsia="宋体" w:cs="Times New Roman"/>
          <w:b w:val="0"/>
          <w:bCs w:val="0"/>
          <w:caps w:val="0"/>
          <w:color w:val="auto"/>
          <w:spacing w:val="0"/>
          <w:position w:val="0"/>
          <w:szCs w:val="21"/>
          <w:highlight w:val="none"/>
        </w:rPr>
        <w:t>▲</w:t>
      </w:r>
      <w:r>
        <w:rPr>
          <w:rFonts w:hint="eastAsia" w:ascii="宋体" w:hAnsi="宋体" w:cs="Times New Roman"/>
          <w:b w:val="0"/>
          <w:bCs w:val="0"/>
          <w:caps w:val="0"/>
          <w:color w:val="auto"/>
          <w:spacing w:val="0"/>
          <w:position w:val="0"/>
          <w:szCs w:val="21"/>
          <w:highlight w:val="none"/>
          <w:lang w:eastAsia="zh-CN"/>
        </w:rPr>
        <w:t>”</w:t>
      </w:r>
      <w:r>
        <w:rPr>
          <w:rFonts w:hint="eastAsia" w:ascii="宋体" w:hAnsi="宋体" w:eastAsia="宋体" w:cs="Times New Roman"/>
          <w:b w:val="0"/>
          <w:bCs w:val="0"/>
          <w:caps w:val="0"/>
          <w:color w:val="auto"/>
          <w:spacing w:val="0"/>
          <w:position w:val="0"/>
          <w:szCs w:val="21"/>
          <w:highlight w:val="none"/>
        </w:rPr>
        <w:t>的条款。</w:t>
      </w:r>
    </w:p>
    <w:p w14:paraId="07B4EAC0">
      <w:pPr>
        <w:spacing w:line="360" w:lineRule="auto"/>
        <w:ind w:firstLine="420" w:firstLineChars="200"/>
        <w:rPr>
          <w:rFonts w:hint="eastAsia" w:ascii="宋体" w:hAnsi="宋体" w:eastAsia="宋体" w:cs="宋体"/>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2.8</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正偏离</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，是指投标文件对招标文件</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采购需求</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中有关条款作出的响应优于条款要求并有利于采购人的情形。</w:t>
      </w:r>
    </w:p>
    <w:p w14:paraId="3A45C7EB">
      <w:pPr>
        <w:spacing w:line="360" w:lineRule="auto"/>
        <w:ind w:firstLine="420" w:firstLineChars="2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2.9</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负偏离</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，是指投标文件对招标文件</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采购需求</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中有关条款作出的响应不满足条款要求，导致采购人要求不能得到满足的情形。</w:t>
      </w:r>
    </w:p>
    <w:p w14:paraId="7CF2A2A6">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2.10</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允许负偏离的条款</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是指采购需求中的不属于</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实质性要求</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的条款。</w:t>
      </w:r>
      <w:bookmarkStart w:id="131" w:name="_Toc254970670"/>
      <w:bookmarkStart w:id="132" w:name="_Toc254970529"/>
    </w:p>
    <w:p w14:paraId="3DE25BE1">
      <w:pPr>
        <w:spacing w:line="360" w:lineRule="auto"/>
        <w:ind w:firstLine="480" w:firstLineChars="200"/>
        <w:rPr>
          <w:rFonts w:hint="eastAsia" w:ascii="黑体" w:hAnsi="黑体" w:eastAsia="黑体" w:cs="Times New Roman"/>
          <w:caps w:val="0"/>
          <w:color w:val="auto"/>
          <w:spacing w:val="0"/>
          <w:position w:val="0"/>
          <w:sz w:val="24"/>
          <w:highlight w:val="none"/>
        </w:rPr>
      </w:pPr>
      <w:r>
        <w:rPr>
          <w:rFonts w:hint="eastAsia" w:ascii="黑体" w:hAnsi="黑体" w:eastAsia="黑体" w:cs="Times New Roman"/>
          <w:caps w:val="0"/>
          <w:color w:val="auto"/>
          <w:spacing w:val="0"/>
          <w:position w:val="0"/>
          <w:sz w:val="24"/>
          <w:highlight w:val="none"/>
        </w:rPr>
        <w:t>3.</w:t>
      </w:r>
      <w:bookmarkEnd w:id="131"/>
      <w:bookmarkEnd w:id="132"/>
      <w:r>
        <w:rPr>
          <w:rFonts w:hint="eastAsia" w:ascii="黑体" w:hAnsi="黑体" w:eastAsia="黑体" w:cs="Times New Roman"/>
          <w:caps w:val="0"/>
          <w:color w:val="auto"/>
          <w:spacing w:val="0"/>
          <w:position w:val="0"/>
          <w:sz w:val="24"/>
          <w:highlight w:val="none"/>
        </w:rPr>
        <w:t>投标人的资格要求</w:t>
      </w:r>
    </w:p>
    <w:p w14:paraId="50555529">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投标人的资格要求详见</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招标公告</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w:t>
      </w:r>
    </w:p>
    <w:p w14:paraId="6EA84F82">
      <w:pPr>
        <w:spacing w:line="360" w:lineRule="auto"/>
        <w:ind w:firstLine="480" w:firstLineChars="200"/>
        <w:rPr>
          <w:rFonts w:hint="eastAsia" w:ascii="黑体" w:hAnsi="黑体" w:eastAsia="黑体" w:cs="Times New Roman"/>
          <w:caps w:val="0"/>
          <w:color w:val="auto"/>
          <w:spacing w:val="0"/>
          <w:position w:val="0"/>
          <w:sz w:val="24"/>
          <w:highlight w:val="none"/>
        </w:rPr>
      </w:pPr>
      <w:bookmarkStart w:id="133" w:name="_Toc254970530"/>
      <w:bookmarkStart w:id="134" w:name="_Toc254970671"/>
      <w:r>
        <w:rPr>
          <w:rFonts w:hint="eastAsia" w:ascii="黑体" w:hAnsi="黑体" w:eastAsia="黑体" w:cs="Times New Roman"/>
          <w:caps w:val="0"/>
          <w:color w:val="auto"/>
          <w:spacing w:val="0"/>
          <w:position w:val="0"/>
          <w:sz w:val="24"/>
          <w:highlight w:val="none"/>
        </w:rPr>
        <w:t>4.投标委托</w:t>
      </w:r>
      <w:bookmarkEnd w:id="133"/>
      <w:bookmarkEnd w:id="134"/>
    </w:p>
    <w:p w14:paraId="51F5E9CD">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投标人代表参加投标活动过程中必须携带个人有效身份证件。如投标人代表不是法定代表人，须持有法定代表人授权委托书（按第六章要求格式填写）。</w:t>
      </w:r>
    </w:p>
    <w:p w14:paraId="24EA8346">
      <w:pPr>
        <w:spacing w:line="360" w:lineRule="auto"/>
        <w:ind w:firstLine="480" w:firstLineChars="200"/>
        <w:rPr>
          <w:rFonts w:hint="eastAsia" w:ascii="黑体" w:hAnsi="黑体" w:eastAsia="黑体" w:cs="Times New Roman"/>
          <w:caps w:val="0"/>
          <w:color w:val="auto"/>
          <w:spacing w:val="0"/>
          <w:position w:val="0"/>
          <w:sz w:val="24"/>
          <w:highlight w:val="none"/>
        </w:rPr>
      </w:pPr>
      <w:bookmarkStart w:id="135" w:name="_5.投标费用"/>
      <w:bookmarkEnd w:id="135"/>
      <w:bookmarkStart w:id="136" w:name="_Toc254970672"/>
      <w:bookmarkStart w:id="137" w:name="_Toc254970531"/>
      <w:r>
        <w:rPr>
          <w:rFonts w:hint="eastAsia" w:ascii="黑体" w:hAnsi="黑体" w:eastAsia="黑体" w:cs="Times New Roman"/>
          <w:caps w:val="0"/>
          <w:color w:val="auto"/>
          <w:spacing w:val="0"/>
          <w:position w:val="0"/>
          <w:sz w:val="24"/>
          <w:highlight w:val="none"/>
        </w:rPr>
        <w:t>5.投标费用</w:t>
      </w:r>
      <w:bookmarkEnd w:id="136"/>
      <w:bookmarkEnd w:id="137"/>
    </w:p>
    <w:p w14:paraId="730B1EAA">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投标费用：投标人应承担参与本次采购活动有关的所有费用，包括但不限于勘查现场、编制投标文件、参加澄清说明、签订合同等，不论投标结果如何，均应自行承担。</w:t>
      </w:r>
    </w:p>
    <w:p w14:paraId="27E48D99">
      <w:pPr>
        <w:spacing w:line="360" w:lineRule="auto"/>
        <w:ind w:firstLine="480" w:firstLineChars="200"/>
        <w:rPr>
          <w:rFonts w:hint="eastAsia" w:ascii="黑体" w:hAnsi="黑体" w:eastAsia="黑体" w:cs="Times New Roman"/>
          <w:caps w:val="0"/>
          <w:color w:val="auto"/>
          <w:spacing w:val="0"/>
          <w:position w:val="0"/>
          <w:sz w:val="24"/>
          <w:highlight w:val="none"/>
        </w:rPr>
      </w:pPr>
      <w:r>
        <w:rPr>
          <w:rFonts w:hint="eastAsia" w:ascii="黑体" w:hAnsi="黑体" w:eastAsia="黑体" w:cs="Times New Roman"/>
          <w:caps w:val="0"/>
          <w:color w:val="auto"/>
          <w:spacing w:val="0"/>
          <w:position w:val="0"/>
          <w:sz w:val="24"/>
          <w:highlight w:val="none"/>
        </w:rPr>
        <w:t>6.联合体投标</w:t>
      </w:r>
    </w:p>
    <w:p w14:paraId="7B345777">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6.1本项目是否接受联合体投标，详见</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投标人须知前附表</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w:t>
      </w:r>
    </w:p>
    <w:p w14:paraId="54C349DE">
      <w:pPr>
        <w:spacing w:line="360" w:lineRule="auto"/>
        <w:ind w:firstLine="420" w:firstLineChars="200"/>
        <w:rPr>
          <w:rFonts w:hint="eastAsia" w:ascii="宋体" w:hAnsi="宋体" w:eastAsia="宋体" w:cs="Times New Roman"/>
          <w:bCs/>
          <w:caps w:val="0"/>
          <w:color w:val="auto"/>
          <w:spacing w:val="0"/>
          <w:position w:val="0"/>
          <w:szCs w:val="21"/>
          <w:highlight w:val="none"/>
        </w:rPr>
      </w:pPr>
      <w:r>
        <w:rPr>
          <w:rFonts w:hint="eastAsia" w:ascii="宋体" w:hAnsi="宋体" w:eastAsia="宋体" w:cs="Times New Roman"/>
          <w:bCs/>
          <w:caps w:val="0"/>
          <w:color w:val="auto"/>
          <w:spacing w:val="0"/>
          <w:position w:val="0"/>
          <w:szCs w:val="21"/>
          <w:highlight w:val="none"/>
        </w:rPr>
        <w:t>6.2如接受联合体投标，联合体投标要求详见</w:t>
      </w:r>
      <w:r>
        <w:rPr>
          <w:rFonts w:hint="eastAsia" w:ascii="宋体" w:hAnsi="宋体" w:cs="Times New Roman"/>
          <w:bCs/>
          <w:caps w:val="0"/>
          <w:color w:val="auto"/>
          <w:spacing w:val="0"/>
          <w:position w:val="0"/>
          <w:szCs w:val="21"/>
          <w:highlight w:val="none"/>
          <w:lang w:eastAsia="zh-CN"/>
        </w:rPr>
        <w:t>“</w:t>
      </w:r>
      <w:r>
        <w:rPr>
          <w:rFonts w:hint="eastAsia" w:ascii="宋体" w:hAnsi="宋体" w:eastAsia="宋体" w:cs="Times New Roman"/>
          <w:bCs/>
          <w:caps w:val="0"/>
          <w:color w:val="auto"/>
          <w:spacing w:val="0"/>
          <w:position w:val="0"/>
          <w:szCs w:val="21"/>
          <w:highlight w:val="none"/>
        </w:rPr>
        <w:t>投标人须知前附表</w:t>
      </w:r>
      <w:r>
        <w:rPr>
          <w:rFonts w:hint="eastAsia" w:ascii="宋体" w:hAnsi="宋体" w:cs="Times New Roman"/>
          <w:bCs/>
          <w:caps w:val="0"/>
          <w:color w:val="auto"/>
          <w:spacing w:val="0"/>
          <w:position w:val="0"/>
          <w:szCs w:val="21"/>
          <w:highlight w:val="none"/>
          <w:lang w:eastAsia="zh-CN"/>
        </w:rPr>
        <w:t>”</w:t>
      </w:r>
      <w:r>
        <w:rPr>
          <w:rFonts w:hint="eastAsia" w:ascii="宋体" w:hAnsi="宋体" w:eastAsia="宋体" w:cs="Times New Roman"/>
          <w:bCs/>
          <w:caps w:val="0"/>
          <w:color w:val="auto"/>
          <w:spacing w:val="0"/>
          <w:position w:val="0"/>
          <w:szCs w:val="21"/>
          <w:highlight w:val="none"/>
        </w:rPr>
        <w:t>。</w:t>
      </w:r>
    </w:p>
    <w:p w14:paraId="513097CC">
      <w:pPr>
        <w:spacing w:line="360" w:lineRule="auto"/>
        <w:ind w:firstLine="420" w:firstLineChars="200"/>
        <w:rPr>
          <w:rFonts w:hint="eastAsia" w:ascii="宋体" w:hAnsi="宋体" w:eastAsia="宋体" w:cs="宋体"/>
          <w:bCs/>
          <w:caps w:val="0"/>
          <w:color w:val="auto"/>
          <w:spacing w:val="0"/>
          <w:position w:val="0"/>
          <w:sz w:val="24"/>
          <w:szCs w:val="21"/>
          <w:highlight w:val="none"/>
          <w:shd w:val="clear" w:color="auto" w:fill="FFFFFF"/>
        </w:rPr>
      </w:pPr>
      <w:r>
        <w:rPr>
          <w:rFonts w:hint="eastAsia" w:ascii="宋体" w:hAnsi="宋体" w:eastAsia="宋体" w:cs="宋体"/>
          <w:bCs/>
          <w:caps w:val="0"/>
          <w:color w:val="auto"/>
          <w:spacing w:val="0"/>
          <w:position w:val="0"/>
          <w:szCs w:val="21"/>
          <w:highlight w:val="none"/>
        </w:rPr>
        <w:t>6.3根据《政府采购促进中小企业发展管理办法》（财库[2020]46号）第九条、</w:t>
      </w:r>
      <w:r>
        <w:rPr>
          <w:rFonts w:hint="eastAsia" w:ascii="宋体" w:hAnsi="宋体" w:eastAsia="宋体" w:cs="宋体"/>
          <w:caps w:val="0"/>
          <w:color w:val="auto"/>
          <w:spacing w:val="0"/>
          <w:position w:val="0"/>
          <w:highlight w:val="none"/>
        </w:rPr>
        <w:t>《广西壮族自治区财政厅关于贯彻落实政府采购支持中小企业发展政策的通知》（桂财采〔2022〕31号）</w:t>
      </w:r>
      <w:r>
        <w:rPr>
          <w:rFonts w:hint="eastAsia" w:ascii="宋体" w:hAnsi="宋体" w:eastAsia="宋体" w:cs="宋体"/>
          <w:bCs/>
          <w:caps w:val="0"/>
          <w:color w:val="auto"/>
          <w:spacing w:val="0"/>
          <w:position w:val="0"/>
          <w:szCs w:val="21"/>
          <w:highlight w:val="none"/>
        </w:rPr>
        <w:t>规定，接受大中型企业与小微企业组成联合体的采购项目，对于联合协议约定小微企业的合同份额占到合同总金额30%以上的，采购人、采购代理机构应当对联合体的报价给予4%-6%的扣除，用扣除后的价格参加评审。组成联合体的小微企业与联合体内其他企业、分包企业之间存在直接控股、管理关系的，不享受价格扣除优惠政策。</w:t>
      </w:r>
    </w:p>
    <w:p w14:paraId="24062257">
      <w:pPr>
        <w:spacing w:line="360" w:lineRule="auto"/>
        <w:ind w:firstLine="480" w:firstLineChars="200"/>
        <w:rPr>
          <w:rFonts w:hint="eastAsia" w:ascii="黑体" w:hAnsi="黑体" w:eastAsia="黑体" w:cs="Times New Roman"/>
          <w:caps w:val="0"/>
          <w:color w:val="auto"/>
          <w:spacing w:val="0"/>
          <w:position w:val="0"/>
          <w:sz w:val="24"/>
          <w:highlight w:val="none"/>
        </w:rPr>
      </w:pPr>
      <w:r>
        <w:rPr>
          <w:rFonts w:hint="eastAsia" w:ascii="黑体" w:hAnsi="黑体" w:eastAsia="黑体" w:cs="Times New Roman"/>
          <w:caps w:val="0"/>
          <w:color w:val="auto"/>
          <w:spacing w:val="0"/>
          <w:position w:val="0"/>
          <w:sz w:val="24"/>
          <w:highlight w:val="none"/>
        </w:rPr>
        <w:t xml:space="preserve">7.转包与分包             </w:t>
      </w:r>
    </w:p>
    <w:p w14:paraId="3EBA890B">
      <w:pPr>
        <w:spacing w:line="360" w:lineRule="auto"/>
        <w:ind w:firstLine="420" w:firstLineChars="200"/>
        <w:rPr>
          <w:rFonts w:hint="default" w:ascii="宋体" w:hAnsi="宋体" w:eastAsia="宋体" w:cs="Times New Roman"/>
          <w:b w:val="0"/>
          <w:bCs/>
          <w:caps w:val="0"/>
          <w:color w:val="auto"/>
          <w:spacing w:val="0"/>
          <w:position w:val="0"/>
          <w:szCs w:val="21"/>
          <w:highlight w:val="none"/>
          <w:lang w:val="en-US" w:eastAsia="zh-CN"/>
        </w:rPr>
      </w:pPr>
      <w:r>
        <w:rPr>
          <w:rFonts w:hint="eastAsia" w:ascii="宋体" w:hAnsi="宋体" w:cs="Times New Roman"/>
          <w:b w:val="0"/>
          <w:bCs/>
          <w:caps w:val="0"/>
          <w:color w:val="auto"/>
          <w:spacing w:val="0"/>
          <w:position w:val="0"/>
          <w:szCs w:val="21"/>
          <w:highlight w:val="none"/>
          <w:lang w:val="en-US" w:eastAsia="zh-CN"/>
        </w:rPr>
        <w:t>7.1 本项目不允许转包。</w:t>
      </w:r>
    </w:p>
    <w:p w14:paraId="727D6A2F">
      <w:pPr>
        <w:spacing w:line="360" w:lineRule="auto"/>
        <w:ind w:firstLine="420" w:firstLineChars="200"/>
        <w:rPr>
          <w:rFonts w:hint="eastAsia" w:ascii="宋体" w:hAnsi="宋体" w:eastAsia="宋体" w:cs="Times New Roman"/>
          <w:b w:val="0"/>
          <w:bCs/>
          <w:caps w:val="0"/>
          <w:color w:val="auto"/>
          <w:spacing w:val="0"/>
          <w:position w:val="0"/>
          <w:szCs w:val="21"/>
          <w:highlight w:val="none"/>
        </w:rPr>
      </w:pPr>
      <w:r>
        <w:rPr>
          <w:rFonts w:hint="eastAsia" w:ascii="宋体" w:hAnsi="宋体" w:eastAsia="宋体" w:cs="Times New Roman"/>
          <w:b w:val="0"/>
          <w:bCs/>
          <w:caps w:val="0"/>
          <w:color w:val="auto"/>
          <w:spacing w:val="0"/>
          <w:position w:val="0"/>
          <w:szCs w:val="21"/>
          <w:highlight w:val="none"/>
        </w:rPr>
        <w:t>7.</w:t>
      </w:r>
      <w:r>
        <w:rPr>
          <w:rFonts w:hint="eastAsia" w:ascii="宋体" w:hAnsi="宋体" w:cs="Times New Roman"/>
          <w:b w:val="0"/>
          <w:bCs/>
          <w:caps w:val="0"/>
          <w:color w:val="auto"/>
          <w:spacing w:val="0"/>
          <w:position w:val="0"/>
          <w:szCs w:val="21"/>
          <w:highlight w:val="none"/>
          <w:lang w:val="en-US" w:eastAsia="zh-CN"/>
        </w:rPr>
        <w:t>2</w:t>
      </w:r>
      <w:r>
        <w:rPr>
          <w:rFonts w:hint="eastAsia" w:ascii="宋体" w:hAnsi="宋体" w:eastAsia="宋体" w:cs="Times New Roman"/>
          <w:b w:val="0"/>
          <w:bCs/>
          <w:caps w:val="0"/>
          <w:color w:val="auto"/>
          <w:spacing w:val="0"/>
          <w:position w:val="0"/>
          <w:szCs w:val="21"/>
          <w:highlight w:val="none"/>
        </w:rPr>
        <w:t>本项目是否允许分包详见</w:t>
      </w:r>
      <w:r>
        <w:rPr>
          <w:rFonts w:hint="eastAsia" w:ascii="宋体" w:hAnsi="宋体" w:cs="Times New Roman"/>
          <w:b w:val="0"/>
          <w:bCs/>
          <w:caps w:val="0"/>
          <w:color w:val="auto"/>
          <w:spacing w:val="0"/>
          <w:position w:val="0"/>
          <w:szCs w:val="21"/>
          <w:highlight w:val="none"/>
          <w:lang w:eastAsia="zh-CN"/>
        </w:rPr>
        <w:t>“</w:t>
      </w:r>
      <w:r>
        <w:rPr>
          <w:rFonts w:hint="eastAsia" w:ascii="宋体" w:hAnsi="宋体" w:eastAsia="宋体" w:cs="Times New Roman"/>
          <w:b w:val="0"/>
          <w:bCs/>
          <w:caps w:val="0"/>
          <w:color w:val="auto"/>
          <w:spacing w:val="0"/>
          <w:position w:val="0"/>
          <w:szCs w:val="21"/>
          <w:highlight w:val="none"/>
        </w:rPr>
        <w:t>投标人须知前附表</w:t>
      </w:r>
      <w:r>
        <w:rPr>
          <w:rFonts w:hint="eastAsia" w:ascii="宋体" w:hAnsi="宋体" w:cs="Times New Roman"/>
          <w:b w:val="0"/>
          <w:bCs/>
          <w:caps w:val="0"/>
          <w:color w:val="auto"/>
          <w:spacing w:val="0"/>
          <w:position w:val="0"/>
          <w:szCs w:val="21"/>
          <w:highlight w:val="none"/>
          <w:lang w:eastAsia="zh-CN"/>
        </w:rPr>
        <w:t>”</w:t>
      </w:r>
      <w:r>
        <w:rPr>
          <w:rFonts w:hint="eastAsia" w:ascii="宋体" w:hAnsi="宋体" w:eastAsia="宋体" w:cs="Times New Roman"/>
          <w:b w:val="0"/>
          <w:bCs/>
          <w:caps w:val="0"/>
          <w:color w:val="auto"/>
          <w:spacing w:val="0"/>
          <w:position w:val="0"/>
          <w:szCs w:val="21"/>
          <w:highlight w:val="none"/>
        </w:rPr>
        <w:t>，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4772EDC5">
      <w:pPr>
        <w:spacing w:line="360" w:lineRule="auto"/>
        <w:ind w:firstLine="420" w:firstLineChars="200"/>
        <w:rPr>
          <w:rFonts w:hint="eastAsia" w:ascii="宋体" w:hAnsi="宋体" w:eastAsia="宋体" w:cs="宋体"/>
          <w:bCs/>
          <w:caps w:val="0"/>
          <w:color w:val="auto"/>
          <w:spacing w:val="0"/>
          <w:position w:val="0"/>
          <w:szCs w:val="21"/>
          <w:highlight w:val="none"/>
        </w:rPr>
      </w:pPr>
      <w:r>
        <w:rPr>
          <w:rFonts w:hint="eastAsia" w:ascii="宋体" w:hAnsi="宋体" w:eastAsia="宋体" w:cs="宋体"/>
          <w:bCs/>
          <w:caps w:val="0"/>
          <w:color w:val="auto"/>
          <w:spacing w:val="0"/>
          <w:position w:val="0"/>
          <w:szCs w:val="21"/>
          <w:highlight w:val="none"/>
        </w:rPr>
        <w:t>7.</w:t>
      </w:r>
      <w:r>
        <w:rPr>
          <w:rFonts w:hint="eastAsia" w:ascii="宋体" w:hAnsi="宋体" w:cs="宋体"/>
          <w:bCs/>
          <w:caps w:val="0"/>
          <w:color w:val="auto"/>
          <w:spacing w:val="0"/>
          <w:position w:val="0"/>
          <w:szCs w:val="21"/>
          <w:highlight w:val="none"/>
          <w:lang w:val="en-US" w:eastAsia="zh-CN"/>
        </w:rPr>
        <w:t>3</w:t>
      </w:r>
      <w:r>
        <w:rPr>
          <w:rFonts w:hint="eastAsia" w:ascii="宋体" w:hAnsi="宋体" w:eastAsia="宋体" w:cs="宋体"/>
          <w:bCs/>
          <w:caps w:val="0"/>
          <w:color w:val="auto"/>
          <w:spacing w:val="0"/>
          <w:position w:val="0"/>
          <w:szCs w:val="21"/>
          <w:highlight w:val="none"/>
        </w:rPr>
        <w:t>根据《政府采购促进中小企业发展管理办法》（财库[2020]46号）第九条及</w:t>
      </w:r>
      <w:r>
        <w:rPr>
          <w:rFonts w:hint="eastAsia" w:ascii="宋体" w:hAnsi="宋体" w:eastAsia="宋体" w:cs="宋体"/>
          <w:caps w:val="0"/>
          <w:color w:val="auto"/>
          <w:spacing w:val="0"/>
          <w:position w:val="0"/>
          <w:highlight w:val="none"/>
        </w:rPr>
        <w:t>《广西壮族自治区财政厅关于贯彻落实政府采购支持中小企业发展政策的通知》（桂财采〔2022〕31号）</w:t>
      </w:r>
      <w:r>
        <w:rPr>
          <w:rFonts w:hint="eastAsia" w:ascii="宋体" w:hAnsi="宋体" w:eastAsia="宋体" w:cs="宋体"/>
          <w:bCs/>
          <w:caps w:val="0"/>
          <w:color w:val="auto"/>
          <w:spacing w:val="0"/>
          <w:position w:val="0"/>
          <w:szCs w:val="21"/>
          <w:highlight w:val="none"/>
        </w:rPr>
        <w:t>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7D118819">
      <w:pPr>
        <w:spacing w:line="360" w:lineRule="auto"/>
        <w:ind w:firstLine="480" w:firstLineChars="200"/>
        <w:rPr>
          <w:rFonts w:hint="eastAsia" w:ascii="黑体" w:hAnsi="黑体" w:eastAsia="黑体" w:cs="Times New Roman"/>
          <w:b w:val="0"/>
          <w:bCs w:val="0"/>
          <w:caps w:val="0"/>
          <w:color w:val="auto"/>
          <w:spacing w:val="0"/>
          <w:position w:val="0"/>
          <w:sz w:val="24"/>
          <w:highlight w:val="none"/>
        </w:rPr>
      </w:pPr>
      <w:bookmarkStart w:id="138" w:name="_Toc254970673"/>
      <w:bookmarkStart w:id="139" w:name="_Toc254970532"/>
      <w:r>
        <w:rPr>
          <w:rFonts w:hint="eastAsia" w:ascii="黑体" w:hAnsi="黑体" w:eastAsia="黑体" w:cs="Times New Roman"/>
          <w:b w:val="0"/>
          <w:bCs w:val="0"/>
          <w:caps w:val="0"/>
          <w:color w:val="auto"/>
          <w:spacing w:val="0"/>
          <w:position w:val="0"/>
          <w:sz w:val="24"/>
          <w:highlight w:val="none"/>
        </w:rPr>
        <w:t>8.特别说明：</w:t>
      </w:r>
      <w:bookmarkEnd w:id="138"/>
      <w:bookmarkEnd w:id="139"/>
      <w:bookmarkStart w:id="140" w:name="_8.1提供相同品牌产品且通过资格审查、符合性审查的不同投标人参加同一合"/>
      <w:bookmarkEnd w:id="140"/>
    </w:p>
    <w:p w14:paraId="25AF6A11">
      <w:pPr>
        <w:spacing w:line="360" w:lineRule="auto"/>
        <w:ind w:firstLine="420" w:firstLineChars="200"/>
        <w:rPr>
          <w:rFonts w:hint="eastAsia" w:ascii="宋体" w:hAnsi="宋体" w:eastAsia="宋体" w:cs="Times New Roman"/>
          <w:b w:val="0"/>
          <w:bCs w:val="0"/>
          <w:caps w:val="0"/>
          <w:color w:val="auto"/>
          <w:spacing w:val="0"/>
          <w:position w:val="0"/>
          <w:szCs w:val="21"/>
          <w:highlight w:val="none"/>
        </w:rPr>
      </w:pPr>
      <w:r>
        <w:rPr>
          <w:rFonts w:hint="eastAsia" w:ascii="宋体" w:hAnsi="宋体" w:eastAsia="宋体" w:cs="Times New Roman"/>
          <w:b w:val="0"/>
          <w:bCs w:val="0"/>
          <w:caps w:val="0"/>
          <w:color w:val="auto"/>
          <w:spacing w:val="0"/>
          <w:position w:val="0"/>
          <w:szCs w:val="21"/>
          <w:highlight w:val="none"/>
        </w:rPr>
        <w:t>8.1如果本招标文件要求投标人提供资格、信誉、荣誉、业绩与企业认证等材料的，则投标人所提供的以上材料必须为</w:t>
      </w:r>
      <w:r>
        <w:rPr>
          <w:rFonts w:hint="eastAsia" w:ascii="宋体" w:hAnsi="宋体" w:cs="Times New Roman"/>
          <w:b w:val="0"/>
          <w:bCs w:val="0"/>
          <w:caps w:val="0"/>
          <w:color w:val="auto"/>
          <w:spacing w:val="0"/>
          <w:position w:val="0"/>
          <w:szCs w:val="21"/>
          <w:highlight w:val="none"/>
          <w:lang w:eastAsia="zh-CN"/>
        </w:rPr>
        <w:t>该</w:t>
      </w:r>
      <w:r>
        <w:rPr>
          <w:rFonts w:hint="eastAsia" w:ascii="宋体" w:hAnsi="宋体" w:eastAsia="宋体" w:cs="Times New Roman"/>
          <w:b w:val="0"/>
          <w:bCs w:val="0"/>
          <w:caps w:val="0"/>
          <w:color w:val="auto"/>
          <w:spacing w:val="0"/>
          <w:position w:val="0"/>
          <w:szCs w:val="21"/>
          <w:highlight w:val="none"/>
        </w:rPr>
        <w:t>投标人所拥有。</w:t>
      </w:r>
    </w:p>
    <w:p w14:paraId="557AA007">
      <w:pPr>
        <w:spacing w:line="360" w:lineRule="auto"/>
        <w:ind w:firstLine="420" w:firstLineChars="200"/>
        <w:rPr>
          <w:rFonts w:hint="eastAsia" w:ascii="宋体" w:hAnsi="宋体" w:eastAsia="宋体" w:cs="Times New Roman"/>
          <w:b w:val="0"/>
          <w:bCs w:val="0"/>
          <w:caps w:val="0"/>
          <w:color w:val="auto"/>
          <w:spacing w:val="0"/>
          <w:position w:val="0"/>
          <w:szCs w:val="21"/>
          <w:highlight w:val="none"/>
        </w:rPr>
      </w:pPr>
      <w:r>
        <w:rPr>
          <w:rFonts w:hint="eastAsia" w:ascii="宋体" w:hAnsi="宋体" w:eastAsia="宋体" w:cs="Times New Roman"/>
          <w:b w:val="0"/>
          <w:bCs w:val="0"/>
          <w:caps w:val="0"/>
          <w:color w:val="auto"/>
          <w:spacing w:val="0"/>
          <w:position w:val="0"/>
          <w:szCs w:val="21"/>
          <w:highlight w:val="none"/>
        </w:rPr>
        <w:t>8.2投标人应仔细阅读招标文件的所有内容，按照招标文件的要求提交投标文件，并对所提供的全部资料的真实性承担法律责任。</w:t>
      </w:r>
    </w:p>
    <w:p w14:paraId="1B84DB86">
      <w:pPr>
        <w:spacing w:line="360" w:lineRule="auto"/>
        <w:ind w:firstLine="420" w:firstLineChars="200"/>
        <w:rPr>
          <w:rFonts w:hint="eastAsia" w:ascii="宋体" w:hAnsi="宋体" w:eastAsia="宋体" w:cs="Times New Roman"/>
          <w:b w:val="0"/>
          <w:bCs w:val="0"/>
          <w:caps w:val="0"/>
          <w:color w:val="auto"/>
          <w:spacing w:val="0"/>
          <w:position w:val="0"/>
          <w:szCs w:val="21"/>
          <w:highlight w:val="none"/>
        </w:rPr>
      </w:pPr>
      <w:r>
        <w:rPr>
          <w:rFonts w:hint="eastAsia" w:ascii="宋体" w:hAnsi="宋体" w:eastAsia="宋体" w:cs="Times New Roman"/>
          <w:b w:val="0"/>
          <w:bCs w:val="0"/>
          <w:caps w:val="0"/>
          <w:color w:val="auto"/>
          <w:spacing w:val="0"/>
          <w:position w:val="0"/>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03AB5C2C">
      <w:pPr>
        <w:spacing w:line="360" w:lineRule="auto"/>
        <w:ind w:firstLine="480" w:firstLineChars="200"/>
        <w:rPr>
          <w:rFonts w:hint="eastAsia" w:ascii="黑体" w:hAnsi="黑体" w:eastAsia="黑体" w:cs="Times New Roman"/>
          <w:b w:val="0"/>
          <w:bCs w:val="0"/>
          <w:caps w:val="0"/>
          <w:color w:val="auto"/>
          <w:spacing w:val="0"/>
          <w:position w:val="0"/>
          <w:sz w:val="24"/>
          <w:highlight w:val="none"/>
        </w:rPr>
      </w:pPr>
      <w:r>
        <w:rPr>
          <w:rFonts w:hint="eastAsia" w:ascii="黑体" w:hAnsi="黑体" w:eastAsia="黑体" w:cs="Times New Roman"/>
          <w:b w:val="0"/>
          <w:bCs w:val="0"/>
          <w:caps w:val="0"/>
          <w:color w:val="auto"/>
          <w:spacing w:val="0"/>
          <w:position w:val="0"/>
          <w:sz w:val="24"/>
          <w:highlight w:val="none"/>
        </w:rPr>
        <w:t>9.回避与串通投标</w:t>
      </w:r>
    </w:p>
    <w:p w14:paraId="549FAEC2">
      <w:pPr>
        <w:spacing w:line="360" w:lineRule="auto"/>
        <w:ind w:firstLine="420" w:firstLineChars="200"/>
        <w:rPr>
          <w:rFonts w:hint="eastAsia" w:ascii="宋体" w:hAnsi="宋体" w:eastAsia="宋体" w:cs="Times New Roman"/>
          <w:b w:val="0"/>
          <w:bCs w:val="0"/>
          <w:caps w:val="0"/>
          <w:color w:val="auto"/>
          <w:spacing w:val="0"/>
          <w:position w:val="0"/>
          <w:szCs w:val="21"/>
          <w:highlight w:val="none"/>
        </w:rPr>
      </w:pPr>
      <w:r>
        <w:rPr>
          <w:rFonts w:hint="eastAsia" w:ascii="宋体" w:hAnsi="宋体" w:eastAsia="宋体" w:cs="Times New Roman"/>
          <w:b w:val="0"/>
          <w:bCs w:val="0"/>
          <w:caps w:val="0"/>
          <w:color w:val="auto"/>
          <w:spacing w:val="0"/>
          <w:position w:val="0"/>
          <w:szCs w:val="21"/>
          <w:highlight w:val="none"/>
        </w:rPr>
        <w:t>9.1在政府采购活动中，采购人员及相关人员与供应商有下列利害关系之一的，应当回避：</w:t>
      </w:r>
    </w:p>
    <w:p w14:paraId="3EAA072D">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（1）参加采购活动前3年内与供应商存在劳动关系；</w:t>
      </w:r>
    </w:p>
    <w:p w14:paraId="4205EA5E">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（2）参加采购活动前3年内担任供应商的董事、监事；</w:t>
      </w:r>
    </w:p>
    <w:p w14:paraId="03C26964">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（3）参加采购活动前3年内是供应商的控股股东或者实际控制人；</w:t>
      </w:r>
    </w:p>
    <w:p w14:paraId="5F157FAF">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（4）与供应商的法定代表人或者负责人有夫妻、直系血亲、三代以内旁系血亲或者近姻亲关系；</w:t>
      </w:r>
    </w:p>
    <w:p w14:paraId="4BBCEDA0">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（5）与供应商有其他可能影响政府采购活动公平、公正进行的关系。</w:t>
      </w:r>
    </w:p>
    <w:p w14:paraId="0E8B56CE">
      <w:pPr>
        <w:spacing w:line="360" w:lineRule="auto"/>
        <w:ind w:firstLine="420" w:firstLineChars="200"/>
        <w:rPr>
          <w:rFonts w:hint="eastAsia" w:ascii="Times New Roman" w:hAnsi="宋体" w:eastAsia="宋体" w:cs="Times New Roman"/>
          <w:caps w:val="0"/>
          <w:color w:val="auto"/>
          <w:spacing w:val="0"/>
          <w:position w:val="0"/>
          <w:highlight w:val="none"/>
        </w:rPr>
      </w:pPr>
      <w:r>
        <w:rPr>
          <w:rFonts w:hint="eastAsia" w:ascii="Times New Roman" w:hAnsi="宋体" w:eastAsia="宋体" w:cs="Times New Roman"/>
          <w:caps w:val="0"/>
          <w:color w:val="auto"/>
          <w:spacing w:val="0"/>
          <w:position w:val="0"/>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8F3F1B5">
      <w:pPr>
        <w:pStyle w:val="23"/>
        <w:rPr>
          <w:color w:val="auto"/>
          <w:highlight w:val="none"/>
        </w:rPr>
      </w:pPr>
    </w:p>
    <w:p w14:paraId="02A8938E">
      <w:pPr>
        <w:spacing w:line="360" w:lineRule="auto"/>
        <w:ind w:firstLine="420" w:firstLineChars="200"/>
        <w:rPr>
          <w:rFonts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9.2有下列情形之一的视为投标人相互串通投标，投标文件将被视为无效：</w:t>
      </w:r>
    </w:p>
    <w:p w14:paraId="1B8E03CD">
      <w:pPr>
        <w:spacing w:line="360" w:lineRule="auto"/>
        <w:ind w:firstLine="420" w:firstLineChars="200"/>
        <w:rPr>
          <w:rFonts w:hint="eastAsia" w:ascii="宋体" w:hAnsi="宋体" w:eastAsia="宋体" w:cs="宋体"/>
          <w:b w:val="0"/>
          <w:bCs/>
          <w:caps w:val="0"/>
          <w:color w:val="auto"/>
          <w:spacing w:val="0"/>
          <w:position w:val="0"/>
          <w:highlight w:val="none"/>
          <w:lang w:eastAsia="zh-CN"/>
        </w:rPr>
      </w:pPr>
      <w:r>
        <w:rPr>
          <w:rFonts w:hint="eastAsia" w:ascii="宋体" w:hAnsi="宋体" w:eastAsia="宋体" w:cs="宋体"/>
          <w:b w:val="0"/>
          <w:bCs/>
          <w:caps w:val="0"/>
          <w:color w:val="auto"/>
          <w:spacing w:val="0"/>
          <w:position w:val="0"/>
          <w:highlight w:val="none"/>
        </w:rPr>
        <w:t>（1）不同投标人的投标文件由同一单位或者个人编制；或者不同投标人报名的IP地址一致的</w:t>
      </w:r>
      <w:r>
        <w:rPr>
          <w:rFonts w:hint="eastAsia" w:ascii="宋体" w:hAnsi="宋体" w:eastAsia="宋体" w:cs="宋体"/>
          <w:b w:val="0"/>
          <w:bCs/>
          <w:caps w:val="0"/>
          <w:color w:val="auto"/>
          <w:spacing w:val="0"/>
          <w:position w:val="0"/>
          <w:highlight w:val="none"/>
          <w:lang w:eastAsia="zh-CN"/>
        </w:rPr>
        <w:t>；</w:t>
      </w:r>
    </w:p>
    <w:p w14:paraId="605D2517">
      <w:pPr>
        <w:spacing w:line="360" w:lineRule="auto"/>
        <w:ind w:firstLine="420" w:firstLineChars="200"/>
        <w:rPr>
          <w:rFonts w:hint="eastAsia" w:ascii="宋体" w:hAnsi="宋体" w:eastAsia="宋体" w:cs="宋体"/>
          <w:b w:val="0"/>
          <w:bCs/>
          <w:caps w:val="0"/>
          <w:color w:val="auto"/>
          <w:spacing w:val="0"/>
          <w:position w:val="0"/>
          <w:highlight w:val="none"/>
        </w:rPr>
      </w:pPr>
      <w:r>
        <w:rPr>
          <w:rFonts w:hint="eastAsia" w:ascii="宋体" w:hAnsi="宋体" w:eastAsia="宋体" w:cs="宋体"/>
          <w:b w:val="0"/>
          <w:bCs/>
          <w:caps w:val="0"/>
          <w:color w:val="auto"/>
          <w:spacing w:val="0"/>
          <w:position w:val="0"/>
          <w:highlight w:val="none"/>
        </w:rPr>
        <w:t>（2）不同投标人委托同一单位或者个人办理投标事宜；</w:t>
      </w:r>
    </w:p>
    <w:p w14:paraId="391C1880">
      <w:pPr>
        <w:spacing w:line="360" w:lineRule="auto"/>
        <w:ind w:firstLine="420" w:firstLineChars="200"/>
        <w:rPr>
          <w:rFonts w:hint="eastAsia" w:ascii="宋体" w:hAnsi="宋体" w:eastAsia="宋体" w:cs="宋体"/>
          <w:b w:val="0"/>
          <w:bCs/>
          <w:caps w:val="0"/>
          <w:color w:val="auto"/>
          <w:spacing w:val="0"/>
          <w:position w:val="0"/>
          <w:highlight w:val="none"/>
        </w:rPr>
      </w:pPr>
      <w:r>
        <w:rPr>
          <w:rFonts w:hint="eastAsia" w:ascii="宋体" w:hAnsi="宋体" w:eastAsia="宋体" w:cs="宋体"/>
          <w:b w:val="0"/>
          <w:bCs/>
          <w:caps w:val="0"/>
          <w:color w:val="auto"/>
          <w:spacing w:val="0"/>
          <w:position w:val="0"/>
          <w:highlight w:val="none"/>
        </w:rPr>
        <w:t>（3）不同的投标人的投标文件载明的项目管理员为同一个人；</w:t>
      </w:r>
    </w:p>
    <w:p w14:paraId="5CF6AB62">
      <w:pPr>
        <w:spacing w:line="360" w:lineRule="auto"/>
        <w:ind w:firstLine="420" w:firstLineChars="200"/>
        <w:rPr>
          <w:rFonts w:hint="eastAsia" w:ascii="宋体" w:hAnsi="宋体" w:eastAsia="宋体" w:cs="宋体"/>
          <w:b w:val="0"/>
          <w:bCs/>
          <w:caps w:val="0"/>
          <w:color w:val="auto"/>
          <w:spacing w:val="0"/>
          <w:position w:val="0"/>
          <w:highlight w:val="none"/>
        </w:rPr>
      </w:pPr>
      <w:r>
        <w:rPr>
          <w:rFonts w:hint="eastAsia" w:ascii="宋体" w:hAnsi="宋体" w:eastAsia="宋体" w:cs="宋体"/>
          <w:b w:val="0"/>
          <w:bCs/>
          <w:caps w:val="0"/>
          <w:color w:val="auto"/>
          <w:spacing w:val="0"/>
          <w:position w:val="0"/>
          <w:highlight w:val="none"/>
        </w:rPr>
        <w:t>（4）不同投标人的电子投标文件异常一致或者投标报价呈规律性差异；</w:t>
      </w:r>
    </w:p>
    <w:p w14:paraId="66449E7C">
      <w:pPr>
        <w:spacing w:line="360" w:lineRule="auto"/>
        <w:ind w:firstLine="420" w:firstLineChars="200"/>
        <w:rPr>
          <w:rFonts w:hint="eastAsia" w:ascii="宋体" w:hAnsi="宋体" w:eastAsia="宋体" w:cs="宋体"/>
          <w:b w:val="0"/>
          <w:bCs/>
          <w:caps w:val="0"/>
          <w:color w:val="auto"/>
          <w:spacing w:val="0"/>
          <w:position w:val="0"/>
          <w:highlight w:val="none"/>
        </w:rPr>
      </w:pPr>
      <w:r>
        <w:rPr>
          <w:rFonts w:hint="eastAsia" w:ascii="宋体" w:hAnsi="宋体" w:eastAsia="宋体" w:cs="宋体"/>
          <w:b w:val="0"/>
          <w:bCs/>
          <w:caps w:val="0"/>
          <w:color w:val="auto"/>
          <w:spacing w:val="0"/>
          <w:position w:val="0"/>
          <w:highlight w:val="none"/>
        </w:rPr>
        <w:t>（5）不同投标人的投标文件相互混装；</w:t>
      </w:r>
    </w:p>
    <w:p w14:paraId="605CAFE4">
      <w:pPr>
        <w:spacing w:line="360" w:lineRule="auto"/>
        <w:ind w:firstLine="420" w:firstLineChars="200"/>
        <w:rPr>
          <w:rFonts w:hint="eastAsia" w:ascii="宋体" w:hAnsi="宋体" w:eastAsia="宋体" w:cs="宋体"/>
          <w:b w:val="0"/>
          <w:bCs/>
          <w:caps w:val="0"/>
          <w:color w:val="auto"/>
          <w:spacing w:val="0"/>
          <w:position w:val="0"/>
          <w:highlight w:val="none"/>
        </w:rPr>
      </w:pPr>
      <w:r>
        <w:rPr>
          <w:rFonts w:hint="eastAsia" w:ascii="宋体" w:hAnsi="宋体" w:eastAsia="宋体" w:cs="宋体"/>
          <w:b w:val="0"/>
          <w:bCs/>
          <w:caps w:val="0"/>
          <w:color w:val="auto"/>
          <w:spacing w:val="0"/>
          <w:position w:val="0"/>
          <w:highlight w:val="none"/>
        </w:rPr>
        <w:t>（</w:t>
      </w:r>
      <w:r>
        <w:rPr>
          <w:rFonts w:hint="eastAsia" w:ascii="宋体" w:hAnsi="宋体" w:eastAsia="宋体" w:cs="宋体"/>
          <w:b w:val="0"/>
          <w:bCs/>
          <w:caps w:val="0"/>
          <w:color w:val="auto"/>
          <w:spacing w:val="0"/>
          <w:position w:val="0"/>
          <w:highlight w:val="none"/>
          <w:lang w:eastAsia="zh-CN"/>
        </w:rPr>
        <w:t>6</w:t>
      </w:r>
      <w:r>
        <w:rPr>
          <w:rFonts w:hint="eastAsia" w:ascii="宋体" w:hAnsi="宋体" w:eastAsia="宋体" w:cs="宋体"/>
          <w:b w:val="0"/>
          <w:bCs/>
          <w:caps w:val="0"/>
          <w:color w:val="auto"/>
          <w:spacing w:val="0"/>
          <w:position w:val="0"/>
          <w:highlight w:val="none"/>
        </w:rPr>
        <w:t>）不同投标人的</w:t>
      </w:r>
      <w:r>
        <w:rPr>
          <w:rFonts w:hint="eastAsia" w:ascii="宋体" w:hAnsi="宋体" w:eastAsia="宋体" w:cs="宋体"/>
          <w:b w:val="0"/>
          <w:bCs/>
          <w:caps w:val="0"/>
          <w:color w:val="auto"/>
          <w:spacing w:val="0"/>
          <w:position w:val="0"/>
          <w:highlight w:val="none"/>
          <w:lang w:eastAsia="zh-CN"/>
        </w:rPr>
        <w:t>投标</w:t>
      </w:r>
      <w:r>
        <w:rPr>
          <w:rFonts w:hint="eastAsia" w:ascii="宋体" w:hAnsi="宋体" w:eastAsia="宋体" w:cs="宋体"/>
          <w:b w:val="0"/>
          <w:bCs/>
          <w:caps w:val="0"/>
          <w:color w:val="auto"/>
          <w:spacing w:val="0"/>
          <w:position w:val="0"/>
          <w:highlight w:val="none"/>
        </w:rPr>
        <w:t>保证金从同一单位或者个人账户转出。</w:t>
      </w:r>
    </w:p>
    <w:p w14:paraId="2F91803D">
      <w:pPr>
        <w:spacing w:line="360" w:lineRule="auto"/>
        <w:ind w:firstLine="420" w:firstLineChars="200"/>
        <w:rPr>
          <w:rFonts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9.3供应商有下列情形之一的，属于恶意串通行为，将报同级监督管理部门：</w:t>
      </w:r>
    </w:p>
    <w:p w14:paraId="430A1420">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（1）供应商直接或者间接从采购人或者采购代理机构处获得其他供应商的相关信息并修改其投标文件；</w:t>
      </w:r>
    </w:p>
    <w:p w14:paraId="438D1769">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（2）供应商按照采购人或者采购代理机构的授意撤换、修改投标文件；</w:t>
      </w:r>
    </w:p>
    <w:p w14:paraId="19740D3A">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（3）供应商之间协商报价、技术方案等投标文件的实质性内容；</w:t>
      </w:r>
    </w:p>
    <w:p w14:paraId="58C09031">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（4）属于同一集团、协会、商会等组织成员的供应商按照该组织要求协同参加政府采购活动；</w:t>
      </w:r>
    </w:p>
    <w:p w14:paraId="52FB407A">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（5）供应商之间事先约定一致抬高或者压低投标报价，或者在招标项目中事先约定轮流以高价位或者低价位中标，或者事先约定由某一特定供应商中标，然后再参加投标；</w:t>
      </w:r>
    </w:p>
    <w:p w14:paraId="627F6D3C">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（6）供应商之间商定部分供应商放弃参加政府采购活动或者放弃中标；</w:t>
      </w:r>
    </w:p>
    <w:p w14:paraId="1BF26A93">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（7）供应商与采购人或者采购代理机构之间、供应商相互之间，为谋求特定供应商中标或者排斥其他供应商的其他串通行为。</w:t>
      </w:r>
    </w:p>
    <w:p w14:paraId="10B361A3">
      <w:pPr>
        <w:pStyle w:val="14"/>
        <w:snapToGrid w:val="0"/>
        <w:spacing w:line="360" w:lineRule="auto"/>
        <w:ind w:left="2" w:leftChars="1" w:firstLine="422" w:firstLineChars="200"/>
        <w:rPr>
          <w:rFonts w:hAnsi="宋体" w:eastAsia="宋体" w:cs="Times New Roman"/>
          <w:b/>
          <w:caps w:val="0"/>
          <w:color w:val="auto"/>
          <w:spacing w:val="0"/>
          <w:position w:val="0"/>
          <w:highlight w:val="none"/>
        </w:rPr>
      </w:pPr>
    </w:p>
    <w:p w14:paraId="20351D56">
      <w:pPr>
        <w:pStyle w:val="4"/>
        <w:keepNext w:val="0"/>
        <w:keepLines w:val="0"/>
        <w:spacing w:line="400" w:lineRule="exact"/>
        <w:jc w:val="center"/>
        <w:rPr>
          <w:rFonts w:hint="eastAsia" w:ascii="Times New Roman" w:hAnsi="Times New Roman" w:eastAsia="宋体" w:cs="Times New Roman"/>
          <w:caps w:val="0"/>
          <w:color w:val="auto"/>
          <w:spacing w:val="0"/>
          <w:position w:val="0"/>
          <w:highlight w:val="none"/>
        </w:rPr>
      </w:pPr>
      <w:bookmarkStart w:id="141" w:name="_Toc9988"/>
      <w:bookmarkStart w:id="142" w:name="_Toc254970534"/>
      <w:bookmarkStart w:id="143" w:name="_Toc25104"/>
      <w:bookmarkStart w:id="144" w:name="_Toc19016"/>
      <w:bookmarkStart w:id="145" w:name="_Toc22911"/>
      <w:bookmarkStart w:id="146" w:name="_Toc18580"/>
      <w:bookmarkStart w:id="147" w:name="_Toc6920"/>
      <w:bookmarkStart w:id="148" w:name="_Toc11054"/>
      <w:bookmarkStart w:id="149" w:name="_Toc17855"/>
      <w:bookmarkStart w:id="150" w:name="_Toc128"/>
      <w:bookmarkStart w:id="151" w:name="_Toc254970675"/>
      <w:bookmarkStart w:id="152" w:name="_Toc10320"/>
      <w:r>
        <w:rPr>
          <w:rFonts w:hint="eastAsia" w:ascii="Times New Roman" w:hAnsi="Times New Roman" w:eastAsia="宋体" w:cs="Times New Roman"/>
          <w:caps w:val="0"/>
          <w:color w:val="auto"/>
          <w:spacing w:val="0"/>
          <w:position w:val="0"/>
          <w:highlight w:val="none"/>
        </w:rPr>
        <w:t>二、招标文件</w:t>
      </w:r>
      <w:bookmarkEnd w:id="141"/>
      <w:bookmarkEnd w:id="142"/>
      <w:bookmarkEnd w:id="143"/>
      <w:bookmarkEnd w:id="144"/>
      <w:bookmarkEnd w:id="145"/>
      <w:bookmarkEnd w:id="146"/>
      <w:bookmarkEnd w:id="147"/>
      <w:bookmarkEnd w:id="148"/>
      <w:bookmarkEnd w:id="149"/>
      <w:bookmarkEnd w:id="150"/>
      <w:bookmarkEnd w:id="151"/>
      <w:bookmarkEnd w:id="152"/>
    </w:p>
    <w:p w14:paraId="23A8C4F6">
      <w:pPr>
        <w:spacing w:line="360" w:lineRule="auto"/>
        <w:ind w:firstLine="480" w:firstLineChars="200"/>
        <w:rPr>
          <w:rFonts w:ascii="黑体" w:hAnsi="黑体" w:eastAsia="黑体" w:cs="Times New Roman"/>
          <w:caps w:val="0"/>
          <w:color w:val="auto"/>
          <w:spacing w:val="0"/>
          <w:position w:val="0"/>
          <w:sz w:val="24"/>
          <w:highlight w:val="none"/>
        </w:rPr>
      </w:pPr>
      <w:r>
        <w:rPr>
          <w:rFonts w:hint="eastAsia" w:ascii="黑体" w:hAnsi="黑体" w:eastAsia="黑体" w:cs="Times New Roman"/>
          <w:caps w:val="0"/>
          <w:color w:val="auto"/>
          <w:spacing w:val="0"/>
          <w:position w:val="0"/>
          <w:sz w:val="24"/>
          <w:highlight w:val="none"/>
        </w:rPr>
        <w:t>10.招标文件的组成</w:t>
      </w:r>
    </w:p>
    <w:p w14:paraId="3B4644D9">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第一章 招标公告；</w:t>
      </w:r>
    </w:p>
    <w:p w14:paraId="12E7EB98">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 xml:space="preserve">第二章 采购需求； </w:t>
      </w:r>
    </w:p>
    <w:p w14:paraId="58C1CFDC">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第三章 投标人须知；</w:t>
      </w:r>
    </w:p>
    <w:p w14:paraId="2893741E">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第四章 评标方法</w:t>
      </w:r>
      <w:r>
        <w:rPr>
          <w:rFonts w:hint="eastAsia" w:ascii="宋体" w:hAnsi="宋体" w:cs="Times New Roman"/>
          <w:caps w:val="0"/>
          <w:color w:val="auto"/>
          <w:spacing w:val="0"/>
          <w:position w:val="0"/>
          <w:szCs w:val="21"/>
          <w:highlight w:val="none"/>
          <w:lang w:eastAsia="zh-CN"/>
        </w:rPr>
        <w:t>和</w:t>
      </w:r>
      <w:r>
        <w:rPr>
          <w:rFonts w:hint="eastAsia" w:ascii="宋体" w:hAnsi="宋体" w:eastAsia="宋体" w:cs="Times New Roman"/>
          <w:caps w:val="0"/>
          <w:color w:val="auto"/>
          <w:spacing w:val="0"/>
          <w:position w:val="0"/>
          <w:szCs w:val="21"/>
          <w:highlight w:val="none"/>
        </w:rPr>
        <w:t>评标标准；</w:t>
      </w:r>
    </w:p>
    <w:p w14:paraId="398C1277">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第五章 拟签订的合同文本；</w:t>
      </w:r>
    </w:p>
    <w:p w14:paraId="09F0785F">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第六章 投标文件格式；</w:t>
      </w:r>
    </w:p>
    <w:p w14:paraId="477F7343">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第七章 质疑、投诉材料格式</w:t>
      </w:r>
    </w:p>
    <w:p w14:paraId="7CC80ED7">
      <w:pPr>
        <w:spacing w:line="360" w:lineRule="auto"/>
        <w:ind w:firstLine="420" w:firstLineChars="200"/>
        <w:rPr>
          <w:rFonts w:hint="eastAsia" w:ascii="Times New Roman" w:hAnsi="宋体" w:eastAsia="宋体" w:cs="Times New Roman"/>
          <w:caps w:val="0"/>
          <w:color w:val="auto"/>
          <w:spacing w:val="0"/>
          <w:position w:val="0"/>
          <w:highlight w:val="none"/>
        </w:rPr>
      </w:pPr>
      <w:r>
        <w:rPr>
          <w:rFonts w:hint="eastAsia" w:ascii="Times New Roman" w:hAnsi="宋体" w:eastAsia="宋体" w:cs="Times New Roman"/>
          <w:caps w:val="0"/>
          <w:color w:val="auto"/>
          <w:spacing w:val="0"/>
          <w:position w:val="0"/>
          <w:highlight w:val="none"/>
        </w:rPr>
        <w:t>根据本章</w:t>
      </w:r>
      <w:r>
        <w:rPr>
          <w:rFonts w:hint="eastAsia" w:ascii="宋体" w:hAnsi="宋体" w:eastAsia="宋体" w:cs="宋体"/>
          <w:caps w:val="0"/>
          <w:color w:val="auto"/>
          <w:spacing w:val="0"/>
          <w:position w:val="0"/>
          <w:highlight w:val="none"/>
        </w:rPr>
        <w:t>第11.1</w:t>
      </w:r>
      <w:r>
        <w:rPr>
          <w:rFonts w:hint="eastAsia" w:ascii="Times New Roman" w:hAnsi="宋体" w:eastAsia="宋体" w:cs="Times New Roman"/>
          <w:caps w:val="0"/>
          <w:color w:val="auto"/>
          <w:spacing w:val="0"/>
          <w:position w:val="0"/>
          <w:highlight w:val="none"/>
        </w:rPr>
        <w:t>项的规定对招标文件所做的澄清、修改，构成招标文件的组成部分。当招标文件与招标文件的澄清和修改就同一内容的表述不一致时，</w:t>
      </w:r>
      <w:r>
        <w:rPr>
          <w:rFonts w:hint="eastAsia" w:ascii="Times New Roman" w:hAnsi="Times New Roman" w:eastAsia="宋体" w:cs="Times New Roman"/>
          <w:caps w:val="0"/>
          <w:color w:val="auto"/>
          <w:spacing w:val="0"/>
          <w:position w:val="0"/>
          <w:highlight w:val="none"/>
        </w:rPr>
        <w:t>以最后澄清或修改公告为准。</w:t>
      </w:r>
    </w:p>
    <w:p w14:paraId="128710F5">
      <w:pPr>
        <w:spacing w:line="360" w:lineRule="auto"/>
        <w:ind w:firstLine="480" w:firstLineChars="200"/>
        <w:rPr>
          <w:rFonts w:ascii="黑体" w:hAnsi="黑体" w:eastAsia="黑体" w:cs="Times New Roman"/>
          <w:b w:val="0"/>
          <w:bCs w:val="0"/>
          <w:caps w:val="0"/>
          <w:color w:val="auto"/>
          <w:spacing w:val="0"/>
          <w:position w:val="0"/>
          <w:sz w:val="24"/>
          <w:highlight w:val="none"/>
        </w:rPr>
      </w:pPr>
      <w:r>
        <w:rPr>
          <w:rFonts w:hint="eastAsia" w:ascii="黑体" w:hAnsi="黑体" w:eastAsia="黑体" w:cs="Times New Roman"/>
          <w:b w:val="0"/>
          <w:bCs w:val="0"/>
          <w:caps w:val="0"/>
          <w:color w:val="auto"/>
          <w:spacing w:val="0"/>
          <w:position w:val="0"/>
          <w:sz w:val="24"/>
          <w:highlight w:val="none"/>
        </w:rPr>
        <w:t>11.招标文件的澄清、修改 、现场考察和答疑会</w:t>
      </w:r>
    </w:p>
    <w:p w14:paraId="10C8F86C">
      <w:pPr>
        <w:spacing w:line="360" w:lineRule="auto"/>
        <w:ind w:firstLine="420" w:firstLineChars="200"/>
        <w:rPr>
          <w:rFonts w:hint="eastAsia" w:ascii="宋体" w:hAnsi="宋体" w:eastAsia="宋体" w:cs="Times New Roman"/>
          <w:b w:val="0"/>
          <w:bCs w:val="0"/>
          <w:caps w:val="0"/>
          <w:color w:val="auto"/>
          <w:spacing w:val="0"/>
          <w:position w:val="0"/>
          <w:szCs w:val="21"/>
          <w:highlight w:val="none"/>
        </w:rPr>
      </w:pPr>
      <w:r>
        <w:rPr>
          <w:rFonts w:hint="eastAsia" w:ascii="宋体" w:hAnsi="宋体" w:eastAsia="宋体" w:cs="Times New Roman"/>
          <w:b w:val="0"/>
          <w:bCs w:val="0"/>
          <w:caps w:val="0"/>
          <w:color w:val="auto"/>
          <w:spacing w:val="0"/>
          <w:position w:val="0"/>
          <w:szCs w:val="21"/>
          <w:highlight w:val="none"/>
        </w:rPr>
        <w:t xml:space="preserve"> 11.1采购人或者采购代理机构可以对已发出的招标文件进行必要的澄清或者修改，但不得改变采购标的和资格条件。澄清或者修改应当在原</w:t>
      </w:r>
      <w:r>
        <w:rPr>
          <w:rFonts w:hint="eastAsia" w:ascii="宋体" w:hAnsi="宋体" w:cs="Times New Roman"/>
          <w:b w:val="0"/>
          <w:bCs w:val="0"/>
          <w:caps w:val="0"/>
          <w:color w:val="auto"/>
          <w:spacing w:val="0"/>
          <w:position w:val="0"/>
          <w:szCs w:val="21"/>
          <w:highlight w:val="none"/>
          <w:lang w:eastAsia="zh-CN"/>
        </w:rPr>
        <w:t>招标</w:t>
      </w:r>
      <w:r>
        <w:rPr>
          <w:rFonts w:hint="eastAsia" w:ascii="宋体" w:hAnsi="宋体" w:eastAsia="宋体" w:cs="Times New Roman"/>
          <w:b w:val="0"/>
          <w:bCs w:val="0"/>
          <w:caps w:val="0"/>
          <w:color w:val="auto"/>
          <w:spacing w:val="0"/>
          <w:position w:val="0"/>
          <w:szCs w:val="21"/>
          <w:highlight w:val="none"/>
        </w:rPr>
        <w:t>公告发布媒体上发布澄清公告。澄清或者修改的内容为招标文件的组成部分。</w:t>
      </w:r>
    </w:p>
    <w:p w14:paraId="3F9EB903">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11.2 投标人应认真审阅本招标文件，如有疑问，或发现其中有误或有要求不合理的，应在投标人须知前附表规定的</w:t>
      </w:r>
      <w:r>
        <w:rPr>
          <w:rFonts w:hint="eastAsia" w:ascii="宋体" w:hAnsi="宋体" w:eastAsia="宋体" w:cs="宋体"/>
          <w:caps w:val="0"/>
          <w:color w:val="auto"/>
          <w:spacing w:val="0"/>
          <w:kern w:val="0"/>
          <w:position w:val="0"/>
          <w:szCs w:val="21"/>
          <w:highlight w:val="none"/>
        </w:rPr>
        <w:t>投标截止时间</w:t>
      </w:r>
      <w:r>
        <w:rPr>
          <w:rFonts w:hint="eastAsia" w:ascii="宋体" w:hAnsi="宋体" w:eastAsia="宋体" w:cs="宋体"/>
          <w:caps w:val="0"/>
          <w:color w:val="auto"/>
          <w:spacing w:val="0"/>
          <w:position w:val="0"/>
          <w:highlight w:val="none"/>
        </w:rPr>
        <w:t>前以书面形式要求采购人或采购代理机构对招标文件予以澄清；否则，由此产生的后果由投标人自行负责。</w:t>
      </w:r>
    </w:p>
    <w:p w14:paraId="323B425B">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aps w:val="0"/>
          <w:color w:val="auto"/>
          <w:spacing w:val="0"/>
          <w:position w:val="0"/>
          <w:highlight w:val="none"/>
          <w:lang w:eastAsia="zh-CN"/>
        </w:rPr>
        <w:t>“</w:t>
      </w:r>
      <w:r>
        <w:rPr>
          <w:rFonts w:hint="eastAsia" w:ascii="宋体" w:hAnsi="宋体" w:eastAsia="宋体" w:cs="宋体"/>
          <w:caps w:val="0"/>
          <w:color w:val="auto"/>
          <w:spacing w:val="0"/>
          <w:position w:val="0"/>
          <w:szCs w:val="21"/>
          <w:highlight w:val="none"/>
        </w:rPr>
        <w:t>投标人须知前附表</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highlight w:val="none"/>
        </w:rPr>
        <w:t>规定的政府采购信息发布媒体上发布更正公告及平台短信通知)所有获取招标文件的潜在投标人；不足15日的，采购人或者采购代理机构应当顺延提交投标文件的截止时间。</w:t>
      </w:r>
    </w:p>
    <w:p w14:paraId="2386891B">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4B1D5D03">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11.4 采购人和采购代理机构可以视采购具体情况，变更投标截止时间和开标时间，将变更时间将在</w:t>
      </w:r>
      <w:r>
        <w:rPr>
          <w:rFonts w:hint="eastAsia" w:ascii="宋体" w:hAnsi="宋体" w:cs="宋体"/>
          <w:caps w:val="0"/>
          <w:color w:val="auto"/>
          <w:spacing w:val="0"/>
          <w:position w:val="0"/>
          <w:highlight w:val="none"/>
          <w:lang w:eastAsia="zh-CN"/>
        </w:rPr>
        <w:t>“</w:t>
      </w:r>
      <w:r>
        <w:rPr>
          <w:rFonts w:hint="eastAsia" w:ascii="宋体" w:hAnsi="宋体" w:eastAsia="宋体" w:cs="宋体"/>
          <w:caps w:val="0"/>
          <w:color w:val="auto"/>
          <w:spacing w:val="0"/>
          <w:position w:val="0"/>
          <w:szCs w:val="21"/>
          <w:highlight w:val="none"/>
        </w:rPr>
        <w:t>投标人须知前附表</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kern w:val="0"/>
          <w:position w:val="0"/>
          <w:szCs w:val="21"/>
          <w:highlight w:val="none"/>
        </w:rPr>
        <w:t>规定的政府采购信息发布媒体上</w:t>
      </w:r>
      <w:r>
        <w:rPr>
          <w:rFonts w:hint="eastAsia" w:ascii="宋体" w:hAnsi="宋体" w:eastAsia="宋体" w:cs="宋体"/>
          <w:caps w:val="0"/>
          <w:color w:val="auto"/>
          <w:spacing w:val="0"/>
          <w:position w:val="0"/>
          <w:highlight w:val="none"/>
        </w:rPr>
        <w:t>发布更正公告。</w:t>
      </w:r>
    </w:p>
    <w:p w14:paraId="27DFB8CB">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11.</w:t>
      </w:r>
      <w:bookmarkStart w:id="153" w:name="_Hlk53134511"/>
      <w:r>
        <w:rPr>
          <w:rFonts w:hint="eastAsia" w:ascii="宋体" w:hAnsi="宋体" w:eastAsia="宋体" w:cs="宋体"/>
          <w:caps w:val="0"/>
          <w:color w:val="auto"/>
          <w:spacing w:val="0"/>
          <w:position w:val="0"/>
          <w:highlight w:val="none"/>
        </w:rPr>
        <w:t>5采购人或者采购代理机构可以在招标文件提供期限截止后，组织已获取招标文件的潜在投标人现场考察或者召开开标前答疑会，具体详见</w:t>
      </w:r>
      <w:r>
        <w:rPr>
          <w:rFonts w:hint="eastAsia" w:ascii="宋体"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rPr>
        <w:t>投标人须知前附表</w:t>
      </w:r>
      <w:r>
        <w:rPr>
          <w:rFonts w:hint="eastAsia" w:ascii="宋体"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rPr>
        <w:t>。</w:t>
      </w:r>
    </w:p>
    <w:bookmarkEnd w:id="153"/>
    <w:p w14:paraId="67FF66EB">
      <w:pPr>
        <w:pStyle w:val="4"/>
        <w:keepNext w:val="0"/>
        <w:keepLines w:val="0"/>
        <w:spacing w:line="400" w:lineRule="exact"/>
        <w:jc w:val="center"/>
        <w:rPr>
          <w:rFonts w:ascii="Times New Roman" w:hAnsi="Times New Roman" w:eastAsia="宋体" w:cs="Times New Roman"/>
          <w:caps w:val="0"/>
          <w:color w:val="auto"/>
          <w:spacing w:val="0"/>
          <w:position w:val="0"/>
          <w:highlight w:val="none"/>
        </w:rPr>
      </w:pPr>
      <w:bookmarkStart w:id="154" w:name="_Toc27367"/>
      <w:bookmarkStart w:id="155" w:name="_Toc2635"/>
      <w:bookmarkStart w:id="156" w:name="_Toc32499"/>
      <w:bookmarkStart w:id="157" w:name="_Toc16623"/>
      <w:bookmarkStart w:id="158" w:name="_Toc254970676"/>
      <w:bookmarkStart w:id="159" w:name="_Toc12080"/>
      <w:bookmarkStart w:id="160" w:name="_Toc28419"/>
      <w:bookmarkStart w:id="161" w:name="_Toc20"/>
      <w:bookmarkStart w:id="162" w:name="_Toc24872"/>
      <w:bookmarkStart w:id="163" w:name="_Toc254970535"/>
      <w:bookmarkStart w:id="164" w:name="_Toc7841"/>
      <w:bookmarkStart w:id="165" w:name="_Toc32154"/>
      <w:r>
        <w:rPr>
          <w:rFonts w:hint="eastAsia" w:ascii="Times New Roman" w:hAnsi="Times New Roman" w:eastAsia="宋体" w:cs="Times New Roman"/>
          <w:caps w:val="0"/>
          <w:color w:val="auto"/>
          <w:spacing w:val="0"/>
          <w:position w:val="0"/>
          <w:highlight w:val="none"/>
        </w:rPr>
        <w:t>三、投标文件的编制</w:t>
      </w:r>
      <w:bookmarkEnd w:id="154"/>
      <w:bookmarkEnd w:id="155"/>
      <w:bookmarkEnd w:id="156"/>
      <w:bookmarkEnd w:id="157"/>
      <w:bookmarkEnd w:id="158"/>
      <w:bookmarkEnd w:id="159"/>
      <w:bookmarkEnd w:id="160"/>
      <w:bookmarkEnd w:id="161"/>
      <w:bookmarkEnd w:id="162"/>
      <w:bookmarkEnd w:id="163"/>
      <w:bookmarkEnd w:id="164"/>
      <w:bookmarkEnd w:id="165"/>
    </w:p>
    <w:p w14:paraId="4AFD59BF">
      <w:pPr>
        <w:spacing w:line="360" w:lineRule="auto"/>
        <w:ind w:firstLine="480" w:firstLineChars="200"/>
        <w:rPr>
          <w:rFonts w:ascii="黑体" w:hAnsi="黑体" w:eastAsia="黑体" w:cs="Times New Roman"/>
          <w:caps w:val="0"/>
          <w:color w:val="auto"/>
          <w:spacing w:val="0"/>
          <w:position w:val="0"/>
          <w:sz w:val="24"/>
          <w:highlight w:val="none"/>
        </w:rPr>
      </w:pPr>
      <w:bookmarkStart w:id="166" w:name="_Toc254970677"/>
      <w:bookmarkStart w:id="167" w:name="_Toc254970536"/>
      <w:r>
        <w:rPr>
          <w:rFonts w:hint="eastAsia" w:ascii="黑体" w:hAnsi="黑体" w:eastAsia="黑体" w:cs="Times New Roman"/>
          <w:caps w:val="0"/>
          <w:color w:val="auto"/>
          <w:spacing w:val="0"/>
          <w:position w:val="0"/>
          <w:sz w:val="24"/>
          <w:highlight w:val="none"/>
        </w:rPr>
        <w:t>12.投标文件的编制原则</w:t>
      </w:r>
    </w:p>
    <w:p w14:paraId="2566001B">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投标人必须按照招标文件的要求编制投标文件。投标文件必须对招标文件提出的要求和条件作出明确响应。</w:t>
      </w:r>
    </w:p>
    <w:p w14:paraId="4EDCE1B4">
      <w:pPr>
        <w:spacing w:line="360" w:lineRule="auto"/>
        <w:ind w:firstLine="480" w:firstLineChars="200"/>
        <w:rPr>
          <w:rFonts w:hint="eastAsia" w:ascii="黑体" w:hAnsi="黑体" w:eastAsia="黑体" w:cs="Times New Roman"/>
          <w:caps w:val="0"/>
          <w:color w:val="auto"/>
          <w:spacing w:val="0"/>
          <w:position w:val="0"/>
          <w:sz w:val="24"/>
          <w:highlight w:val="none"/>
        </w:rPr>
      </w:pPr>
      <w:r>
        <w:rPr>
          <w:rFonts w:hint="eastAsia" w:ascii="黑体" w:hAnsi="黑体" w:eastAsia="黑体" w:cs="Times New Roman"/>
          <w:caps w:val="0"/>
          <w:color w:val="auto"/>
          <w:spacing w:val="0"/>
          <w:position w:val="0"/>
          <w:sz w:val="24"/>
          <w:highlight w:val="none"/>
        </w:rPr>
        <w:t>13.投标文件的组成</w:t>
      </w:r>
      <w:bookmarkEnd w:id="166"/>
      <w:bookmarkEnd w:id="167"/>
    </w:p>
    <w:p w14:paraId="33CFA72E">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13.1投标文件由报价文件、资格证明文件、商务文件、技术文件四部分组成。</w:t>
      </w:r>
    </w:p>
    <w:p w14:paraId="22D94A8E">
      <w:pPr>
        <w:spacing w:line="360" w:lineRule="auto"/>
        <w:ind w:firstLine="420" w:firstLineChars="200"/>
        <w:rPr>
          <w:rFonts w:hint="eastAsia" w:ascii="宋体" w:hAnsi="宋体" w:eastAsia="宋体" w:cs="Times New Roman"/>
          <w:bCs/>
          <w:caps w:val="0"/>
          <w:color w:val="auto"/>
          <w:spacing w:val="0"/>
          <w:position w:val="0"/>
          <w:szCs w:val="21"/>
          <w:highlight w:val="none"/>
        </w:rPr>
      </w:pPr>
      <w:bookmarkStart w:id="168" w:name="_13.2资格证明文件：具体材料见“投标人须知前附表”。"/>
      <w:bookmarkEnd w:id="168"/>
      <w:bookmarkStart w:id="169" w:name="_13.1报价文件:_具体材料见“投标人须知前附表”。"/>
      <w:bookmarkEnd w:id="169"/>
      <w:r>
        <w:rPr>
          <w:rFonts w:hint="eastAsia" w:ascii="宋体" w:hAnsi="宋体" w:eastAsia="宋体" w:cs="Times New Roman"/>
          <w:bCs/>
          <w:caps w:val="0"/>
          <w:color w:val="auto"/>
          <w:spacing w:val="0"/>
          <w:position w:val="0"/>
          <w:szCs w:val="21"/>
          <w:highlight w:val="none"/>
        </w:rPr>
        <w:t>（1）资格证明文件：具体材料见</w:t>
      </w:r>
      <w:r>
        <w:rPr>
          <w:rFonts w:hint="eastAsia" w:ascii="宋体" w:hAnsi="宋体" w:cs="Times New Roman"/>
          <w:bCs/>
          <w:caps w:val="0"/>
          <w:color w:val="auto"/>
          <w:spacing w:val="0"/>
          <w:position w:val="0"/>
          <w:szCs w:val="21"/>
          <w:highlight w:val="none"/>
          <w:lang w:eastAsia="zh-CN"/>
        </w:rPr>
        <w:t>“</w:t>
      </w:r>
      <w:r>
        <w:rPr>
          <w:rFonts w:hint="eastAsia" w:ascii="宋体" w:hAnsi="宋体" w:eastAsia="宋体" w:cs="Times New Roman"/>
          <w:bCs/>
          <w:caps w:val="0"/>
          <w:color w:val="auto"/>
          <w:spacing w:val="0"/>
          <w:position w:val="0"/>
          <w:szCs w:val="21"/>
          <w:highlight w:val="none"/>
        </w:rPr>
        <w:t>投标人须知前附表</w:t>
      </w:r>
      <w:r>
        <w:rPr>
          <w:rFonts w:hint="eastAsia" w:ascii="宋体" w:hAnsi="宋体" w:cs="Times New Roman"/>
          <w:bCs/>
          <w:caps w:val="0"/>
          <w:color w:val="auto"/>
          <w:spacing w:val="0"/>
          <w:position w:val="0"/>
          <w:szCs w:val="21"/>
          <w:highlight w:val="none"/>
          <w:lang w:eastAsia="zh-CN"/>
        </w:rPr>
        <w:t>”</w:t>
      </w:r>
      <w:r>
        <w:rPr>
          <w:rFonts w:hint="eastAsia" w:ascii="宋体" w:hAnsi="宋体" w:eastAsia="宋体" w:cs="Times New Roman"/>
          <w:bCs/>
          <w:caps w:val="0"/>
          <w:color w:val="auto"/>
          <w:spacing w:val="0"/>
          <w:position w:val="0"/>
          <w:szCs w:val="21"/>
          <w:highlight w:val="none"/>
        </w:rPr>
        <w:t>。</w:t>
      </w:r>
    </w:p>
    <w:p w14:paraId="2CAA02C0">
      <w:pPr>
        <w:spacing w:line="360" w:lineRule="auto"/>
        <w:ind w:firstLine="420" w:firstLineChars="200"/>
        <w:rPr>
          <w:rFonts w:hint="eastAsia" w:ascii="宋体" w:hAnsi="宋体" w:eastAsia="宋体" w:cs="Times New Roman"/>
          <w:bCs/>
          <w:caps w:val="0"/>
          <w:color w:val="auto"/>
          <w:spacing w:val="0"/>
          <w:position w:val="0"/>
          <w:szCs w:val="21"/>
          <w:highlight w:val="none"/>
        </w:rPr>
      </w:pPr>
      <w:bookmarkStart w:id="170" w:name="_13.3商务文件:_具体材料见“投标人须知前附表”。"/>
      <w:bookmarkEnd w:id="170"/>
      <w:r>
        <w:rPr>
          <w:rFonts w:hint="eastAsia" w:ascii="宋体" w:hAnsi="宋体" w:eastAsia="宋体" w:cs="Times New Roman"/>
          <w:bCs/>
          <w:caps w:val="0"/>
          <w:color w:val="auto"/>
          <w:spacing w:val="0"/>
          <w:position w:val="0"/>
          <w:szCs w:val="21"/>
          <w:highlight w:val="none"/>
        </w:rPr>
        <w:t>（2）商务文件：具体材料见</w:t>
      </w:r>
      <w:r>
        <w:rPr>
          <w:rFonts w:hint="eastAsia" w:ascii="宋体" w:hAnsi="宋体" w:cs="Times New Roman"/>
          <w:bCs/>
          <w:caps w:val="0"/>
          <w:color w:val="auto"/>
          <w:spacing w:val="0"/>
          <w:position w:val="0"/>
          <w:szCs w:val="21"/>
          <w:highlight w:val="none"/>
          <w:lang w:eastAsia="zh-CN"/>
        </w:rPr>
        <w:t>“</w:t>
      </w:r>
      <w:r>
        <w:rPr>
          <w:rFonts w:hint="eastAsia" w:ascii="宋体" w:hAnsi="宋体" w:eastAsia="宋体" w:cs="Times New Roman"/>
          <w:bCs/>
          <w:caps w:val="0"/>
          <w:color w:val="auto"/>
          <w:spacing w:val="0"/>
          <w:position w:val="0"/>
          <w:szCs w:val="21"/>
          <w:highlight w:val="none"/>
        </w:rPr>
        <w:t>投标人须知前附表</w:t>
      </w:r>
      <w:r>
        <w:rPr>
          <w:rFonts w:hint="eastAsia" w:ascii="宋体" w:hAnsi="宋体" w:cs="Times New Roman"/>
          <w:bCs/>
          <w:caps w:val="0"/>
          <w:color w:val="auto"/>
          <w:spacing w:val="0"/>
          <w:position w:val="0"/>
          <w:szCs w:val="21"/>
          <w:highlight w:val="none"/>
          <w:lang w:eastAsia="zh-CN"/>
        </w:rPr>
        <w:t>”</w:t>
      </w:r>
      <w:r>
        <w:rPr>
          <w:rFonts w:hint="eastAsia" w:ascii="宋体" w:hAnsi="宋体" w:eastAsia="宋体" w:cs="Times New Roman"/>
          <w:bCs/>
          <w:caps w:val="0"/>
          <w:color w:val="auto"/>
          <w:spacing w:val="0"/>
          <w:position w:val="0"/>
          <w:szCs w:val="21"/>
          <w:highlight w:val="none"/>
        </w:rPr>
        <w:t>。</w:t>
      </w:r>
    </w:p>
    <w:p w14:paraId="1FB2346C">
      <w:pPr>
        <w:spacing w:line="360" w:lineRule="auto"/>
        <w:ind w:firstLine="420" w:firstLineChars="200"/>
        <w:rPr>
          <w:rFonts w:hint="eastAsia" w:ascii="宋体" w:hAnsi="宋体" w:eastAsia="宋体" w:cs="Times New Roman"/>
          <w:bCs/>
          <w:caps w:val="0"/>
          <w:color w:val="auto"/>
          <w:spacing w:val="0"/>
          <w:position w:val="0"/>
          <w:szCs w:val="21"/>
          <w:highlight w:val="none"/>
        </w:rPr>
      </w:pPr>
      <w:bookmarkStart w:id="171" w:name="_13.4技术文件：具体材料见“投标人须知前附表”。"/>
      <w:bookmarkEnd w:id="171"/>
      <w:r>
        <w:rPr>
          <w:rFonts w:hint="eastAsia" w:ascii="宋体" w:hAnsi="宋体" w:eastAsia="宋体" w:cs="Times New Roman"/>
          <w:bCs/>
          <w:caps w:val="0"/>
          <w:color w:val="auto"/>
          <w:spacing w:val="0"/>
          <w:position w:val="0"/>
          <w:szCs w:val="21"/>
          <w:highlight w:val="none"/>
        </w:rPr>
        <w:t>（3）技术文件：具体材料见</w:t>
      </w:r>
      <w:r>
        <w:rPr>
          <w:rFonts w:hint="eastAsia" w:ascii="宋体" w:hAnsi="宋体" w:cs="Times New Roman"/>
          <w:bCs/>
          <w:caps w:val="0"/>
          <w:color w:val="auto"/>
          <w:spacing w:val="0"/>
          <w:position w:val="0"/>
          <w:szCs w:val="21"/>
          <w:highlight w:val="none"/>
          <w:lang w:eastAsia="zh-CN"/>
        </w:rPr>
        <w:t>“</w:t>
      </w:r>
      <w:r>
        <w:rPr>
          <w:rFonts w:hint="eastAsia" w:ascii="宋体" w:hAnsi="宋体" w:eastAsia="宋体" w:cs="Times New Roman"/>
          <w:bCs/>
          <w:caps w:val="0"/>
          <w:color w:val="auto"/>
          <w:spacing w:val="0"/>
          <w:position w:val="0"/>
          <w:szCs w:val="21"/>
          <w:highlight w:val="none"/>
        </w:rPr>
        <w:t>投标人须知前附表</w:t>
      </w:r>
      <w:r>
        <w:rPr>
          <w:rFonts w:hint="eastAsia" w:ascii="宋体" w:hAnsi="宋体" w:cs="Times New Roman"/>
          <w:bCs/>
          <w:caps w:val="0"/>
          <w:color w:val="auto"/>
          <w:spacing w:val="0"/>
          <w:position w:val="0"/>
          <w:szCs w:val="21"/>
          <w:highlight w:val="none"/>
          <w:lang w:eastAsia="zh-CN"/>
        </w:rPr>
        <w:t>”</w:t>
      </w:r>
      <w:r>
        <w:rPr>
          <w:rFonts w:hint="eastAsia" w:ascii="宋体" w:hAnsi="宋体" w:eastAsia="宋体" w:cs="Times New Roman"/>
          <w:bCs/>
          <w:caps w:val="0"/>
          <w:color w:val="auto"/>
          <w:spacing w:val="0"/>
          <w:position w:val="0"/>
          <w:szCs w:val="21"/>
          <w:highlight w:val="none"/>
        </w:rPr>
        <w:t xml:space="preserve">。 </w:t>
      </w:r>
    </w:p>
    <w:p w14:paraId="6C3C2AA9">
      <w:pPr>
        <w:spacing w:line="360" w:lineRule="auto"/>
        <w:ind w:firstLine="420" w:firstLineChars="200"/>
        <w:rPr>
          <w:rFonts w:hint="eastAsia" w:ascii="宋体" w:hAnsi="宋体" w:eastAsia="宋体" w:cs="Times New Roman"/>
          <w:bCs/>
          <w:caps w:val="0"/>
          <w:color w:val="auto"/>
          <w:spacing w:val="0"/>
          <w:position w:val="0"/>
          <w:szCs w:val="21"/>
          <w:highlight w:val="none"/>
        </w:rPr>
      </w:pPr>
      <w:r>
        <w:rPr>
          <w:rFonts w:hint="eastAsia" w:ascii="宋体" w:hAnsi="宋体" w:eastAsia="宋体" w:cs="Times New Roman"/>
          <w:bCs/>
          <w:caps w:val="0"/>
          <w:color w:val="auto"/>
          <w:spacing w:val="0"/>
          <w:position w:val="0"/>
          <w:szCs w:val="21"/>
          <w:highlight w:val="none"/>
        </w:rPr>
        <w:t>（4）报价文件： 具体材料见</w:t>
      </w:r>
      <w:r>
        <w:rPr>
          <w:rFonts w:hint="eastAsia" w:ascii="宋体" w:hAnsi="宋体" w:cs="Times New Roman"/>
          <w:bCs/>
          <w:caps w:val="0"/>
          <w:color w:val="auto"/>
          <w:spacing w:val="0"/>
          <w:position w:val="0"/>
          <w:szCs w:val="21"/>
          <w:highlight w:val="none"/>
          <w:lang w:eastAsia="zh-CN"/>
        </w:rPr>
        <w:t>“</w:t>
      </w:r>
      <w:r>
        <w:rPr>
          <w:rFonts w:hint="eastAsia" w:ascii="宋体" w:hAnsi="宋体" w:eastAsia="宋体" w:cs="Times New Roman"/>
          <w:bCs/>
          <w:caps w:val="0"/>
          <w:color w:val="auto"/>
          <w:spacing w:val="0"/>
          <w:position w:val="0"/>
          <w:szCs w:val="21"/>
          <w:highlight w:val="none"/>
        </w:rPr>
        <w:t>投标人须知前附表</w:t>
      </w:r>
      <w:r>
        <w:rPr>
          <w:rFonts w:hint="eastAsia" w:ascii="宋体" w:hAnsi="宋体" w:cs="Times New Roman"/>
          <w:bCs/>
          <w:caps w:val="0"/>
          <w:color w:val="auto"/>
          <w:spacing w:val="0"/>
          <w:position w:val="0"/>
          <w:szCs w:val="21"/>
          <w:highlight w:val="none"/>
          <w:lang w:eastAsia="zh-CN"/>
        </w:rPr>
        <w:t>”</w:t>
      </w:r>
      <w:r>
        <w:rPr>
          <w:rFonts w:hint="eastAsia" w:ascii="宋体" w:hAnsi="宋体" w:eastAsia="宋体" w:cs="Times New Roman"/>
          <w:bCs/>
          <w:caps w:val="0"/>
          <w:color w:val="auto"/>
          <w:spacing w:val="0"/>
          <w:position w:val="0"/>
          <w:szCs w:val="21"/>
          <w:highlight w:val="none"/>
        </w:rPr>
        <w:t>。</w:t>
      </w:r>
    </w:p>
    <w:p w14:paraId="459D61C4">
      <w:pPr>
        <w:spacing w:line="360" w:lineRule="auto"/>
        <w:ind w:firstLine="420" w:firstLineChars="200"/>
        <w:rPr>
          <w:rFonts w:hint="eastAsia" w:ascii="宋体" w:hAnsi="宋体" w:eastAsia="宋体" w:cs="Times New Roman"/>
          <w:bCs/>
          <w:caps w:val="0"/>
          <w:color w:val="auto"/>
          <w:spacing w:val="0"/>
          <w:position w:val="0"/>
          <w:szCs w:val="21"/>
          <w:highlight w:val="none"/>
        </w:rPr>
      </w:pPr>
      <w:bookmarkStart w:id="172" w:name="_13.5投标文件电子版：具体材料见“投标人须知前附表”。"/>
      <w:bookmarkEnd w:id="172"/>
      <w:r>
        <w:rPr>
          <w:rFonts w:hint="eastAsia" w:ascii="宋体" w:hAnsi="宋体" w:eastAsia="宋体" w:cs="Times New Roman"/>
          <w:bCs/>
          <w:caps w:val="0"/>
          <w:color w:val="auto"/>
          <w:spacing w:val="0"/>
          <w:position w:val="0"/>
          <w:szCs w:val="21"/>
          <w:highlight w:val="none"/>
        </w:rPr>
        <w:t>13.2投标文件电子版：具体要求见本节19.投标文件编制。</w:t>
      </w:r>
    </w:p>
    <w:p w14:paraId="41F5D43C">
      <w:pPr>
        <w:spacing w:line="360" w:lineRule="auto"/>
        <w:ind w:firstLine="480" w:firstLineChars="200"/>
        <w:rPr>
          <w:rFonts w:hint="eastAsia" w:ascii="黑体" w:hAnsi="黑体" w:eastAsia="黑体" w:cs="Times New Roman"/>
          <w:caps w:val="0"/>
          <w:color w:val="auto"/>
          <w:spacing w:val="0"/>
          <w:position w:val="0"/>
          <w:sz w:val="24"/>
          <w:highlight w:val="none"/>
        </w:rPr>
      </w:pPr>
      <w:bookmarkStart w:id="173" w:name="_Toc254970678"/>
      <w:bookmarkStart w:id="174" w:name="_Toc254970537"/>
      <w:r>
        <w:rPr>
          <w:rFonts w:hint="eastAsia" w:ascii="黑体" w:hAnsi="黑体" w:eastAsia="黑体" w:cs="Times New Roman"/>
          <w:caps w:val="0"/>
          <w:color w:val="auto"/>
          <w:spacing w:val="0"/>
          <w:position w:val="0"/>
          <w:sz w:val="24"/>
          <w:highlight w:val="none"/>
        </w:rPr>
        <w:t>14.投标文件的语言及计量</w:t>
      </w:r>
      <w:bookmarkEnd w:id="173"/>
      <w:bookmarkEnd w:id="174"/>
    </w:p>
    <w:p w14:paraId="34EB72B3">
      <w:pPr>
        <w:spacing w:line="360" w:lineRule="auto"/>
        <w:ind w:firstLine="420" w:firstLineChars="200"/>
        <w:rPr>
          <w:rFonts w:hint="eastAsia" w:ascii="宋体" w:hAnsi="宋体" w:eastAsia="宋体" w:cs="Times New Roman"/>
          <w:bCs/>
          <w:caps w:val="0"/>
          <w:color w:val="auto"/>
          <w:spacing w:val="0"/>
          <w:position w:val="0"/>
          <w:szCs w:val="21"/>
          <w:highlight w:val="none"/>
        </w:rPr>
      </w:pPr>
      <w:r>
        <w:rPr>
          <w:rFonts w:hint="eastAsia" w:ascii="宋体" w:hAnsi="宋体" w:eastAsia="宋体" w:cs="Times New Roman"/>
          <w:bCs/>
          <w:caps w:val="0"/>
          <w:color w:val="auto"/>
          <w:spacing w:val="0"/>
          <w:position w:val="0"/>
          <w:szCs w:val="21"/>
          <w:highlight w:val="none"/>
        </w:rPr>
        <w:t>14.1语言文字</w:t>
      </w:r>
    </w:p>
    <w:p w14:paraId="75B3F457">
      <w:pPr>
        <w:spacing w:line="360" w:lineRule="auto"/>
        <w:ind w:firstLine="420" w:firstLineChars="200"/>
        <w:rPr>
          <w:rFonts w:hint="eastAsia" w:ascii="宋体" w:hAnsi="宋体" w:eastAsia="宋体" w:cs="Times New Roman"/>
          <w:bCs/>
          <w:caps w:val="0"/>
          <w:color w:val="auto"/>
          <w:spacing w:val="0"/>
          <w:position w:val="0"/>
          <w:szCs w:val="21"/>
          <w:highlight w:val="none"/>
        </w:rPr>
      </w:pPr>
      <w:r>
        <w:rPr>
          <w:rFonts w:hint="eastAsia" w:ascii="宋体" w:hAnsi="宋体" w:eastAsia="宋体" w:cs="Times New Roman"/>
          <w:bCs/>
          <w:caps w:val="0"/>
          <w:color w:val="auto"/>
          <w:spacing w:val="0"/>
          <w:position w:val="0"/>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1EFAA46">
      <w:pPr>
        <w:spacing w:line="360" w:lineRule="auto"/>
        <w:ind w:firstLine="420" w:firstLineChars="200"/>
        <w:rPr>
          <w:rFonts w:hint="eastAsia" w:ascii="宋体" w:hAnsi="宋体" w:eastAsia="宋体" w:cs="Times New Roman"/>
          <w:bCs/>
          <w:caps w:val="0"/>
          <w:color w:val="auto"/>
          <w:spacing w:val="0"/>
          <w:position w:val="0"/>
          <w:szCs w:val="21"/>
          <w:highlight w:val="none"/>
        </w:rPr>
      </w:pPr>
      <w:r>
        <w:rPr>
          <w:rFonts w:hint="eastAsia" w:ascii="宋体" w:hAnsi="宋体" w:eastAsia="宋体" w:cs="Times New Roman"/>
          <w:bCs/>
          <w:caps w:val="0"/>
          <w:color w:val="auto"/>
          <w:spacing w:val="0"/>
          <w:position w:val="0"/>
          <w:szCs w:val="21"/>
          <w:highlight w:val="none"/>
        </w:rPr>
        <w:t>14.2投标计量单位</w:t>
      </w:r>
    </w:p>
    <w:p w14:paraId="042E2DBF">
      <w:pPr>
        <w:spacing w:line="360" w:lineRule="auto"/>
        <w:ind w:firstLine="420" w:firstLineChars="200"/>
        <w:rPr>
          <w:rFonts w:hint="eastAsia" w:ascii="宋体" w:hAnsi="宋体" w:eastAsia="宋体" w:cs="Times New Roman"/>
          <w:bCs/>
          <w:caps w:val="0"/>
          <w:color w:val="auto"/>
          <w:spacing w:val="0"/>
          <w:position w:val="0"/>
          <w:szCs w:val="21"/>
          <w:highlight w:val="none"/>
        </w:rPr>
      </w:pPr>
      <w:r>
        <w:rPr>
          <w:rFonts w:hint="eastAsia" w:ascii="宋体" w:hAnsi="宋体" w:eastAsia="宋体" w:cs="Times New Roman"/>
          <w:bCs/>
          <w:caps w:val="0"/>
          <w:color w:val="auto"/>
          <w:spacing w:val="0"/>
          <w:position w:val="0"/>
          <w:szCs w:val="21"/>
          <w:highlight w:val="none"/>
        </w:rPr>
        <w:t>招标文件已有明确规定的，使用招标文件规定的计量单位；招标文件没有规定的，应采用中华人民共和国法定计量单位，货币种类为人民币，否则视同未响应。</w:t>
      </w:r>
    </w:p>
    <w:p w14:paraId="1F69E812">
      <w:pPr>
        <w:spacing w:line="360" w:lineRule="auto"/>
        <w:ind w:firstLine="480" w:firstLineChars="200"/>
        <w:rPr>
          <w:rFonts w:hint="eastAsia" w:ascii="黑体" w:hAnsi="黑体" w:eastAsia="黑体" w:cs="Times New Roman"/>
          <w:caps w:val="0"/>
          <w:color w:val="auto"/>
          <w:spacing w:val="0"/>
          <w:position w:val="0"/>
          <w:sz w:val="24"/>
          <w:highlight w:val="none"/>
        </w:rPr>
      </w:pPr>
      <w:r>
        <w:rPr>
          <w:rFonts w:hint="eastAsia" w:ascii="黑体" w:hAnsi="黑体" w:eastAsia="黑体" w:cs="Times New Roman"/>
          <w:caps w:val="0"/>
          <w:color w:val="auto"/>
          <w:spacing w:val="0"/>
          <w:position w:val="0"/>
          <w:sz w:val="24"/>
          <w:highlight w:val="none"/>
        </w:rPr>
        <w:t>15.投标</w:t>
      </w:r>
      <w:r>
        <w:rPr>
          <w:rFonts w:hint="eastAsia" w:ascii="黑体" w:hAnsi="黑体" w:eastAsia="黑体" w:cs="Times New Roman"/>
          <w:caps w:val="0"/>
          <w:color w:val="auto"/>
          <w:spacing w:val="0"/>
          <w:position w:val="0"/>
          <w:sz w:val="24"/>
          <w:highlight w:val="none"/>
          <w:lang w:val="en-US" w:eastAsia="zh-CN"/>
        </w:rPr>
        <w:t>文件提交</w:t>
      </w:r>
      <w:r>
        <w:rPr>
          <w:rFonts w:hint="eastAsia" w:ascii="黑体" w:hAnsi="黑体" w:eastAsia="黑体" w:cs="Times New Roman"/>
          <w:caps w:val="0"/>
          <w:color w:val="auto"/>
          <w:spacing w:val="0"/>
          <w:position w:val="0"/>
          <w:sz w:val="24"/>
          <w:highlight w:val="none"/>
        </w:rPr>
        <w:t>的风险</w:t>
      </w:r>
    </w:p>
    <w:p w14:paraId="0BE35CF4">
      <w:pPr>
        <w:spacing w:line="360" w:lineRule="auto"/>
        <w:ind w:firstLine="420" w:firstLineChars="200"/>
        <w:rPr>
          <w:rFonts w:hint="eastAsia" w:ascii="Times New Roman" w:hAnsi="宋体" w:eastAsia="宋体" w:cs="Times New Roman"/>
          <w:b/>
          <w:bCs/>
          <w:caps w:val="0"/>
          <w:color w:val="auto"/>
          <w:spacing w:val="0"/>
          <w:position w:val="0"/>
          <w:highlight w:val="none"/>
        </w:rPr>
      </w:pPr>
      <w:r>
        <w:rPr>
          <w:rFonts w:hint="eastAsia" w:ascii="Times New Roman" w:hAnsi="宋体" w:eastAsia="宋体" w:cs="Times New Roman"/>
          <w:caps w:val="0"/>
          <w:color w:val="auto"/>
          <w:spacing w:val="0"/>
          <w:position w:val="0"/>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63B6390B">
      <w:pPr>
        <w:spacing w:line="360" w:lineRule="auto"/>
        <w:ind w:firstLine="480" w:firstLineChars="200"/>
        <w:rPr>
          <w:rFonts w:ascii="黑体" w:hAnsi="黑体" w:eastAsia="黑体" w:cs="Times New Roman"/>
          <w:caps w:val="0"/>
          <w:color w:val="auto"/>
          <w:spacing w:val="0"/>
          <w:position w:val="0"/>
          <w:sz w:val="24"/>
          <w:highlight w:val="none"/>
        </w:rPr>
      </w:pPr>
      <w:bookmarkStart w:id="175" w:name="_Toc254970679"/>
      <w:bookmarkStart w:id="176" w:name="_Toc254970538"/>
      <w:r>
        <w:rPr>
          <w:rFonts w:hint="eastAsia" w:ascii="黑体" w:hAnsi="黑体" w:eastAsia="黑体" w:cs="Times New Roman"/>
          <w:caps w:val="0"/>
          <w:color w:val="auto"/>
          <w:spacing w:val="0"/>
          <w:position w:val="0"/>
          <w:sz w:val="24"/>
          <w:highlight w:val="none"/>
        </w:rPr>
        <w:t>16.投标报价</w:t>
      </w:r>
      <w:bookmarkEnd w:id="175"/>
      <w:bookmarkEnd w:id="176"/>
    </w:p>
    <w:p w14:paraId="675E0E95">
      <w:pPr>
        <w:spacing w:line="360" w:lineRule="auto"/>
        <w:ind w:firstLine="420" w:firstLineChars="200"/>
        <w:rPr>
          <w:rFonts w:hint="eastAsia" w:ascii="宋体" w:hAnsi="宋体" w:eastAsia="宋体" w:cs="Times New Roman"/>
          <w:bCs/>
          <w:caps w:val="0"/>
          <w:color w:val="auto"/>
          <w:spacing w:val="0"/>
          <w:position w:val="0"/>
          <w:szCs w:val="21"/>
          <w:highlight w:val="none"/>
        </w:rPr>
      </w:pPr>
      <w:r>
        <w:rPr>
          <w:rFonts w:hint="eastAsia" w:ascii="宋体" w:hAnsi="宋体" w:eastAsia="宋体" w:cs="Times New Roman"/>
          <w:bCs/>
          <w:caps w:val="0"/>
          <w:color w:val="auto"/>
          <w:spacing w:val="0"/>
          <w:position w:val="0"/>
          <w:szCs w:val="21"/>
          <w:highlight w:val="none"/>
        </w:rPr>
        <w:t>16.1投标报价应</w:t>
      </w:r>
      <w:r>
        <w:rPr>
          <w:rFonts w:hint="eastAsia" w:ascii="宋体" w:hAnsi="宋体" w:eastAsia="宋体" w:cs="Times New Roman"/>
          <w:bCs/>
          <w:caps w:val="0"/>
          <w:color w:val="auto"/>
          <w:spacing w:val="0"/>
          <w:position w:val="0"/>
          <w:szCs w:val="20"/>
          <w:highlight w:val="none"/>
        </w:rPr>
        <w:t>按</w:t>
      </w:r>
      <w:r>
        <w:rPr>
          <w:rFonts w:hint="eastAsia" w:ascii="宋体" w:hAnsi="宋体" w:cs="Times New Roman"/>
          <w:bCs/>
          <w:caps w:val="0"/>
          <w:color w:val="auto"/>
          <w:spacing w:val="0"/>
          <w:position w:val="0"/>
          <w:szCs w:val="20"/>
          <w:highlight w:val="none"/>
          <w:lang w:eastAsia="zh-CN"/>
        </w:rPr>
        <w:t>“</w:t>
      </w:r>
      <w:r>
        <w:rPr>
          <w:rFonts w:hint="eastAsia" w:ascii="宋体" w:hAnsi="宋体" w:eastAsia="宋体" w:cs="Times New Roman"/>
          <w:bCs/>
          <w:caps w:val="0"/>
          <w:color w:val="auto"/>
          <w:spacing w:val="0"/>
          <w:position w:val="0"/>
          <w:szCs w:val="20"/>
          <w:highlight w:val="none"/>
        </w:rPr>
        <w:t>第六章　投标文件格式</w:t>
      </w:r>
      <w:r>
        <w:rPr>
          <w:rFonts w:hint="eastAsia" w:ascii="宋体" w:hAnsi="宋体" w:cs="Times New Roman"/>
          <w:bCs/>
          <w:caps w:val="0"/>
          <w:color w:val="auto"/>
          <w:spacing w:val="0"/>
          <w:position w:val="0"/>
          <w:szCs w:val="20"/>
          <w:highlight w:val="none"/>
          <w:lang w:eastAsia="zh-CN"/>
        </w:rPr>
        <w:t>”</w:t>
      </w:r>
      <w:r>
        <w:rPr>
          <w:rFonts w:hint="eastAsia" w:ascii="宋体" w:hAnsi="宋体" w:eastAsia="宋体" w:cs="Times New Roman"/>
          <w:bCs/>
          <w:caps w:val="0"/>
          <w:color w:val="auto"/>
          <w:spacing w:val="0"/>
          <w:position w:val="0"/>
          <w:szCs w:val="20"/>
          <w:highlight w:val="none"/>
        </w:rPr>
        <w:t>中</w:t>
      </w:r>
      <w:r>
        <w:rPr>
          <w:rFonts w:hint="eastAsia" w:ascii="宋体" w:hAnsi="宋体" w:cs="Times New Roman"/>
          <w:bCs/>
          <w:caps w:val="0"/>
          <w:color w:val="auto"/>
          <w:spacing w:val="0"/>
          <w:position w:val="0"/>
          <w:szCs w:val="20"/>
          <w:highlight w:val="none"/>
          <w:lang w:eastAsia="zh-CN"/>
        </w:rPr>
        <w:t>“</w:t>
      </w:r>
      <w:r>
        <w:rPr>
          <w:rFonts w:hint="eastAsia" w:ascii="宋体" w:hAnsi="宋体" w:eastAsia="宋体" w:cs="Times New Roman"/>
          <w:bCs/>
          <w:caps w:val="0"/>
          <w:color w:val="auto"/>
          <w:spacing w:val="0"/>
          <w:position w:val="0"/>
          <w:szCs w:val="20"/>
          <w:highlight w:val="none"/>
        </w:rPr>
        <w:t>开标一览表</w:t>
      </w:r>
      <w:r>
        <w:rPr>
          <w:rFonts w:hint="eastAsia" w:ascii="宋体" w:hAnsi="宋体" w:cs="Times New Roman"/>
          <w:bCs/>
          <w:caps w:val="0"/>
          <w:color w:val="auto"/>
          <w:spacing w:val="0"/>
          <w:position w:val="0"/>
          <w:szCs w:val="20"/>
          <w:highlight w:val="none"/>
          <w:lang w:eastAsia="zh-CN"/>
        </w:rPr>
        <w:t>”</w:t>
      </w:r>
      <w:r>
        <w:rPr>
          <w:rFonts w:hint="eastAsia" w:ascii="宋体" w:hAnsi="宋体" w:eastAsia="宋体" w:cs="Times New Roman"/>
          <w:bCs/>
          <w:caps w:val="0"/>
          <w:color w:val="auto"/>
          <w:spacing w:val="0"/>
          <w:position w:val="0"/>
          <w:szCs w:val="20"/>
          <w:highlight w:val="none"/>
        </w:rPr>
        <w:t>格式填写。</w:t>
      </w:r>
    </w:p>
    <w:p w14:paraId="09936DDC">
      <w:pPr>
        <w:spacing w:line="360" w:lineRule="auto"/>
        <w:ind w:firstLine="420" w:firstLineChars="200"/>
        <w:rPr>
          <w:rFonts w:hint="eastAsia" w:ascii="宋体" w:hAnsi="宋体" w:eastAsia="宋体" w:cs="Times New Roman"/>
          <w:bCs/>
          <w:caps w:val="0"/>
          <w:color w:val="auto"/>
          <w:spacing w:val="0"/>
          <w:position w:val="0"/>
          <w:szCs w:val="21"/>
          <w:highlight w:val="none"/>
        </w:rPr>
      </w:pPr>
      <w:bookmarkStart w:id="177" w:name="_16.2投标报价具体定义见投标人须知前附表。"/>
      <w:bookmarkEnd w:id="177"/>
      <w:r>
        <w:rPr>
          <w:rFonts w:hint="eastAsia" w:ascii="宋体" w:hAnsi="宋体" w:eastAsia="宋体" w:cs="Times New Roman"/>
          <w:bCs/>
          <w:caps w:val="0"/>
          <w:color w:val="auto"/>
          <w:spacing w:val="0"/>
          <w:position w:val="0"/>
          <w:szCs w:val="21"/>
          <w:highlight w:val="none"/>
        </w:rPr>
        <w:t>16.2投标报价具体包括内容详见</w:t>
      </w:r>
      <w:r>
        <w:rPr>
          <w:rFonts w:hint="eastAsia" w:ascii="宋体" w:hAnsi="宋体" w:cs="Times New Roman"/>
          <w:bCs/>
          <w:caps w:val="0"/>
          <w:color w:val="auto"/>
          <w:spacing w:val="0"/>
          <w:position w:val="0"/>
          <w:szCs w:val="21"/>
          <w:highlight w:val="none"/>
          <w:lang w:eastAsia="zh-CN"/>
        </w:rPr>
        <w:t>“</w:t>
      </w:r>
      <w:r>
        <w:rPr>
          <w:rFonts w:hint="eastAsia" w:ascii="宋体" w:hAnsi="宋体" w:eastAsia="宋体" w:cs="Times New Roman"/>
          <w:bCs/>
          <w:caps w:val="0"/>
          <w:color w:val="auto"/>
          <w:spacing w:val="0"/>
          <w:position w:val="0"/>
          <w:szCs w:val="21"/>
          <w:highlight w:val="none"/>
        </w:rPr>
        <w:t>投标人须知前附表</w:t>
      </w:r>
      <w:r>
        <w:rPr>
          <w:rFonts w:hint="eastAsia" w:ascii="宋体" w:hAnsi="宋体" w:cs="Times New Roman"/>
          <w:bCs/>
          <w:caps w:val="0"/>
          <w:color w:val="auto"/>
          <w:spacing w:val="0"/>
          <w:position w:val="0"/>
          <w:szCs w:val="21"/>
          <w:highlight w:val="none"/>
          <w:lang w:eastAsia="zh-CN"/>
        </w:rPr>
        <w:t>”</w:t>
      </w:r>
      <w:r>
        <w:rPr>
          <w:rFonts w:hint="eastAsia" w:ascii="宋体" w:hAnsi="宋体" w:eastAsia="宋体" w:cs="Times New Roman"/>
          <w:bCs/>
          <w:caps w:val="0"/>
          <w:color w:val="auto"/>
          <w:spacing w:val="0"/>
          <w:position w:val="0"/>
          <w:szCs w:val="21"/>
          <w:highlight w:val="none"/>
        </w:rPr>
        <w:t>。</w:t>
      </w:r>
    </w:p>
    <w:p w14:paraId="0EC8F938">
      <w:pPr>
        <w:spacing w:line="360" w:lineRule="auto"/>
        <w:ind w:firstLine="420" w:firstLineChars="200"/>
        <w:rPr>
          <w:rFonts w:hint="eastAsia" w:ascii="宋体" w:hAnsi="宋体" w:eastAsia="宋体" w:cs="Times New Roman"/>
          <w:bCs/>
          <w:caps w:val="0"/>
          <w:color w:val="auto"/>
          <w:spacing w:val="0"/>
          <w:position w:val="0"/>
          <w:szCs w:val="21"/>
          <w:highlight w:val="none"/>
        </w:rPr>
      </w:pPr>
      <w:r>
        <w:rPr>
          <w:rFonts w:hint="eastAsia" w:ascii="宋体" w:hAnsi="宋体" w:eastAsia="宋体" w:cs="Times New Roman"/>
          <w:bCs/>
          <w:caps w:val="0"/>
          <w:color w:val="auto"/>
          <w:spacing w:val="0"/>
          <w:position w:val="0"/>
          <w:szCs w:val="21"/>
          <w:highlight w:val="none"/>
        </w:rPr>
        <w:t>16.3投标人必须就所投项目的全部内容分别作完整唯一总价报价，不得存在漏项报价；投标人必须就所投项目的单项内容作唯一报价。</w:t>
      </w:r>
    </w:p>
    <w:p w14:paraId="211D97FB">
      <w:pPr>
        <w:spacing w:line="360" w:lineRule="auto"/>
        <w:ind w:firstLine="480" w:firstLineChars="200"/>
        <w:rPr>
          <w:rFonts w:hint="eastAsia" w:ascii="黑体" w:hAnsi="黑体" w:eastAsia="黑体" w:cs="Times New Roman"/>
          <w:caps w:val="0"/>
          <w:color w:val="auto"/>
          <w:spacing w:val="0"/>
          <w:position w:val="0"/>
          <w:sz w:val="24"/>
          <w:highlight w:val="none"/>
        </w:rPr>
      </w:pPr>
      <w:r>
        <w:rPr>
          <w:rFonts w:hint="eastAsia" w:ascii="黑体" w:hAnsi="黑体" w:eastAsia="黑体" w:cs="Times New Roman"/>
          <w:caps w:val="0"/>
          <w:color w:val="auto"/>
          <w:spacing w:val="0"/>
          <w:position w:val="0"/>
          <w:sz w:val="24"/>
          <w:highlight w:val="none"/>
        </w:rPr>
        <w:t>17.投标有效期</w:t>
      </w:r>
    </w:p>
    <w:p w14:paraId="754C5D2E">
      <w:pPr>
        <w:spacing w:line="360" w:lineRule="auto"/>
        <w:ind w:firstLine="420" w:firstLineChars="200"/>
        <w:rPr>
          <w:rFonts w:hint="eastAsia" w:ascii="宋体" w:hAnsi="宋体" w:eastAsia="宋体" w:cs="Times New Roman"/>
          <w:bCs/>
          <w:caps w:val="0"/>
          <w:color w:val="auto"/>
          <w:spacing w:val="0"/>
          <w:position w:val="0"/>
          <w:szCs w:val="21"/>
          <w:highlight w:val="none"/>
        </w:rPr>
      </w:pPr>
      <w:bookmarkStart w:id="178" w:name="_17.1投标有效期应按“投标人须知中的前附表”规定的期限。"/>
      <w:bookmarkEnd w:id="178"/>
      <w:r>
        <w:rPr>
          <w:rFonts w:hint="eastAsia" w:ascii="宋体" w:hAnsi="宋体" w:eastAsia="宋体" w:cs="Times New Roman"/>
          <w:bCs/>
          <w:caps w:val="0"/>
          <w:color w:val="auto"/>
          <w:spacing w:val="0"/>
          <w:position w:val="0"/>
          <w:szCs w:val="21"/>
          <w:highlight w:val="none"/>
        </w:rPr>
        <w:t>17.1投标有效期是指为保证采购人有足够的时间在开标后完成评标、定标、合同签订等工作而要求投标人提交的投标文件在一定时间内保持有效的期限。</w:t>
      </w:r>
    </w:p>
    <w:p w14:paraId="0D8E9D8A">
      <w:pPr>
        <w:spacing w:line="360" w:lineRule="auto"/>
        <w:ind w:firstLine="420" w:firstLineChars="200"/>
        <w:rPr>
          <w:rFonts w:hint="eastAsia" w:ascii="宋体" w:hAnsi="宋体" w:eastAsia="宋体" w:cs="Times New Roman"/>
          <w:bCs/>
          <w:caps w:val="0"/>
          <w:color w:val="auto"/>
          <w:spacing w:val="0"/>
          <w:position w:val="0"/>
          <w:szCs w:val="21"/>
          <w:highlight w:val="none"/>
        </w:rPr>
      </w:pPr>
      <w:r>
        <w:rPr>
          <w:rFonts w:hint="eastAsia" w:ascii="宋体" w:hAnsi="宋体" w:eastAsia="宋体" w:cs="Times New Roman"/>
          <w:bCs/>
          <w:caps w:val="0"/>
          <w:color w:val="auto"/>
          <w:spacing w:val="0"/>
          <w:position w:val="0"/>
          <w:szCs w:val="21"/>
          <w:highlight w:val="none"/>
        </w:rPr>
        <w:t>17.2</w:t>
      </w:r>
      <w:bookmarkStart w:id="179" w:name="_Toc254970540"/>
      <w:bookmarkStart w:id="180" w:name="_Toc254970681"/>
      <w:r>
        <w:rPr>
          <w:rFonts w:hint="eastAsia" w:ascii="宋体" w:hAnsi="宋体" w:eastAsia="宋体" w:cs="Times New Roman"/>
          <w:bCs/>
          <w:caps w:val="0"/>
          <w:color w:val="auto"/>
          <w:spacing w:val="0"/>
          <w:position w:val="0"/>
          <w:szCs w:val="21"/>
          <w:highlight w:val="none"/>
        </w:rPr>
        <w:t xml:space="preserve"> 投标有效期应按规定的期限作出承诺，具体详见</w:t>
      </w:r>
      <w:r>
        <w:rPr>
          <w:rFonts w:hint="eastAsia" w:ascii="宋体" w:hAnsi="宋体" w:cs="Times New Roman"/>
          <w:bCs/>
          <w:caps w:val="0"/>
          <w:color w:val="auto"/>
          <w:spacing w:val="0"/>
          <w:position w:val="0"/>
          <w:szCs w:val="21"/>
          <w:highlight w:val="none"/>
          <w:lang w:eastAsia="zh-CN"/>
        </w:rPr>
        <w:t>“</w:t>
      </w:r>
      <w:r>
        <w:rPr>
          <w:rFonts w:hint="eastAsia" w:ascii="宋体" w:hAnsi="宋体" w:eastAsia="宋体" w:cs="Times New Roman"/>
          <w:bCs/>
          <w:caps w:val="0"/>
          <w:color w:val="auto"/>
          <w:spacing w:val="0"/>
          <w:position w:val="0"/>
          <w:szCs w:val="21"/>
          <w:highlight w:val="none"/>
        </w:rPr>
        <w:t>投标人须知前附表</w:t>
      </w:r>
      <w:r>
        <w:rPr>
          <w:rFonts w:hint="eastAsia" w:ascii="宋体" w:hAnsi="宋体" w:cs="Times New Roman"/>
          <w:bCs/>
          <w:caps w:val="0"/>
          <w:color w:val="auto"/>
          <w:spacing w:val="0"/>
          <w:position w:val="0"/>
          <w:szCs w:val="21"/>
          <w:highlight w:val="none"/>
          <w:lang w:eastAsia="zh-CN"/>
        </w:rPr>
        <w:t>”</w:t>
      </w:r>
      <w:r>
        <w:rPr>
          <w:rFonts w:hint="eastAsia" w:ascii="宋体" w:hAnsi="宋体" w:eastAsia="宋体" w:cs="Times New Roman"/>
          <w:bCs/>
          <w:caps w:val="0"/>
          <w:color w:val="auto"/>
          <w:spacing w:val="0"/>
          <w:position w:val="0"/>
          <w:szCs w:val="21"/>
          <w:highlight w:val="none"/>
        </w:rPr>
        <w:t>。</w:t>
      </w:r>
    </w:p>
    <w:p w14:paraId="72957A7E">
      <w:pPr>
        <w:spacing w:line="360" w:lineRule="auto"/>
        <w:ind w:firstLine="420" w:firstLineChars="200"/>
        <w:rPr>
          <w:rFonts w:hint="eastAsia" w:ascii="宋体" w:hAnsi="宋体" w:eastAsia="宋体" w:cs="Times New Roman"/>
          <w:bCs/>
          <w:caps w:val="0"/>
          <w:color w:val="auto"/>
          <w:spacing w:val="0"/>
          <w:position w:val="0"/>
          <w:szCs w:val="21"/>
          <w:highlight w:val="none"/>
        </w:rPr>
      </w:pPr>
      <w:r>
        <w:rPr>
          <w:rFonts w:hint="eastAsia" w:ascii="宋体" w:hAnsi="宋体" w:eastAsia="宋体" w:cs="Times New Roman"/>
          <w:bCs/>
          <w:caps w:val="0"/>
          <w:color w:val="auto"/>
          <w:spacing w:val="0"/>
          <w:position w:val="0"/>
          <w:szCs w:val="21"/>
          <w:highlight w:val="none"/>
        </w:rPr>
        <w:t>17.3投标人的投标文件在投标有效期内均保持有效。</w:t>
      </w:r>
      <w:bookmarkEnd w:id="179"/>
      <w:bookmarkEnd w:id="180"/>
    </w:p>
    <w:p w14:paraId="069BC5BB">
      <w:pPr>
        <w:spacing w:line="360" w:lineRule="auto"/>
        <w:ind w:firstLine="480" w:firstLineChars="200"/>
        <w:rPr>
          <w:rFonts w:hint="eastAsia" w:ascii="黑体" w:hAnsi="黑体" w:eastAsia="黑体" w:cs="Times New Roman"/>
          <w:caps w:val="0"/>
          <w:color w:val="auto"/>
          <w:spacing w:val="0"/>
          <w:position w:val="0"/>
          <w:sz w:val="24"/>
          <w:highlight w:val="none"/>
          <w:lang w:eastAsia="zh-CN"/>
        </w:rPr>
      </w:pPr>
      <w:bookmarkStart w:id="181" w:name="_18.投标保证金"/>
      <w:bookmarkEnd w:id="181"/>
      <w:bookmarkStart w:id="182" w:name="_Toc254970682"/>
      <w:bookmarkStart w:id="183" w:name="_Toc254970541"/>
      <w:r>
        <w:rPr>
          <w:rFonts w:hint="eastAsia" w:ascii="黑体" w:hAnsi="黑体" w:eastAsia="黑体" w:cs="Times New Roman"/>
          <w:caps w:val="0"/>
          <w:color w:val="auto"/>
          <w:spacing w:val="0"/>
          <w:position w:val="0"/>
          <w:sz w:val="24"/>
          <w:highlight w:val="none"/>
        </w:rPr>
        <w:t>18.投标保证金</w:t>
      </w:r>
      <w:bookmarkEnd w:id="182"/>
      <w:bookmarkEnd w:id="183"/>
      <w:r>
        <w:rPr>
          <w:rFonts w:hint="eastAsia" w:ascii="黑体" w:hAnsi="黑体" w:eastAsia="黑体" w:cs="Times New Roman"/>
          <w:caps w:val="0"/>
          <w:color w:val="auto"/>
          <w:spacing w:val="0"/>
          <w:position w:val="0"/>
          <w:sz w:val="24"/>
          <w:highlight w:val="none"/>
          <w:lang w:eastAsia="zh-CN"/>
        </w:rPr>
        <w:t>：无</w:t>
      </w:r>
    </w:p>
    <w:p w14:paraId="54C3CD12">
      <w:pPr>
        <w:spacing w:line="360" w:lineRule="auto"/>
        <w:ind w:firstLine="480" w:firstLineChars="200"/>
        <w:rPr>
          <w:rFonts w:ascii="黑体" w:hAnsi="黑体" w:eastAsia="黑体" w:cs="Times New Roman"/>
          <w:caps w:val="0"/>
          <w:color w:val="auto"/>
          <w:spacing w:val="0"/>
          <w:position w:val="0"/>
          <w:sz w:val="24"/>
          <w:highlight w:val="none"/>
        </w:rPr>
      </w:pPr>
      <w:bookmarkStart w:id="184" w:name="_Toc254970683"/>
      <w:bookmarkStart w:id="185" w:name="_Toc254970542"/>
      <w:r>
        <w:rPr>
          <w:rFonts w:hint="eastAsia" w:ascii="黑体" w:hAnsi="黑体" w:eastAsia="黑体" w:cs="Times New Roman"/>
          <w:caps w:val="0"/>
          <w:color w:val="auto"/>
          <w:spacing w:val="0"/>
          <w:position w:val="0"/>
          <w:sz w:val="24"/>
          <w:highlight w:val="none"/>
        </w:rPr>
        <w:t>19.投标文件的</w:t>
      </w:r>
      <w:bookmarkEnd w:id="184"/>
      <w:bookmarkEnd w:id="185"/>
      <w:r>
        <w:rPr>
          <w:rFonts w:hint="eastAsia" w:ascii="黑体" w:hAnsi="黑体" w:eastAsia="黑体" w:cs="Times New Roman"/>
          <w:caps w:val="0"/>
          <w:color w:val="auto"/>
          <w:spacing w:val="0"/>
          <w:position w:val="0"/>
          <w:sz w:val="24"/>
          <w:highlight w:val="none"/>
        </w:rPr>
        <w:t>编制</w:t>
      </w:r>
    </w:p>
    <w:p w14:paraId="541F1345">
      <w:pPr>
        <w:spacing w:line="360" w:lineRule="auto"/>
        <w:ind w:firstLine="422" w:firstLineChars="200"/>
        <w:rPr>
          <w:rFonts w:hint="eastAsia" w:ascii="宋体" w:hAnsi="宋体" w:eastAsia="宋体" w:cs="宋体"/>
          <w:caps w:val="0"/>
          <w:color w:val="auto"/>
          <w:spacing w:val="0"/>
          <w:position w:val="0"/>
          <w:szCs w:val="21"/>
          <w:highlight w:val="none"/>
        </w:rPr>
      </w:pPr>
      <w:r>
        <w:rPr>
          <w:rFonts w:hint="eastAsia" w:ascii="宋体" w:hAnsi="宋体" w:eastAsia="宋体" w:cs="宋体"/>
          <w:b/>
          <w:caps w:val="0"/>
          <w:color w:val="auto"/>
          <w:spacing w:val="0"/>
          <w:position w:val="0"/>
          <w:szCs w:val="21"/>
          <w:highlight w:val="none"/>
        </w:rPr>
        <w:t xml:space="preserve"> </w:t>
      </w:r>
      <w:r>
        <w:rPr>
          <w:rFonts w:hint="eastAsia" w:ascii="宋体" w:hAnsi="宋体" w:eastAsia="宋体" w:cs="宋体"/>
          <w:caps w:val="0"/>
          <w:color w:val="auto"/>
          <w:spacing w:val="0"/>
          <w:position w:val="0"/>
          <w:szCs w:val="21"/>
          <w:highlight w:val="none"/>
        </w:rPr>
        <w:t>19.1投标文件编制要求详见</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投标人须知前附表</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。投标人应按本招标文件规定的格式和顺序编制投标文件并标注页码，投标文件内容不完整、编排混乱导致投标文件被误读、漏读或者查找不到相关内容的，由此引发的后果由投标人承担。</w:t>
      </w:r>
      <w:bookmarkStart w:id="186" w:name="_19.2投标文件应按报价文件、资格证明文件、商务文件、技术文件分别编制"/>
      <w:bookmarkEnd w:id="186"/>
      <w:r>
        <w:rPr>
          <w:rFonts w:hint="eastAsia" w:ascii="宋体" w:hAnsi="宋体" w:eastAsia="宋体" w:cs="宋体"/>
          <w:caps w:val="0"/>
          <w:color w:val="auto"/>
          <w:spacing w:val="0"/>
          <w:position w:val="0"/>
          <w:szCs w:val="21"/>
          <w:highlight w:val="none"/>
        </w:rPr>
        <w:t xml:space="preserve"> </w:t>
      </w:r>
    </w:p>
    <w:p w14:paraId="031EFF34">
      <w:pPr>
        <w:pStyle w:val="40"/>
        <w:snapToGrid w:val="0"/>
        <w:spacing w:before="0"/>
        <w:ind w:firstLine="420"/>
        <w:rPr>
          <w:rFonts w:hint="eastAsia" w:ascii="宋体" w:hAnsi="宋体" w:eastAsia="宋体" w:cs="宋体"/>
          <w:b w:val="0"/>
          <w:bCs/>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19.2投标文件按照招标文件第六章格式要求进行签署、盖章。投标人的投标文件未按照招标文件要求签署、盖章的，</w:t>
      </w:r>
      <w:r>
        <w:rPr>
          <w:rFonts w:hint="eastAsia" w:ascii="宋体" w:hAnsi="宋体" w:eastAsia="宋体" w:cs="宋体"/>
          <w:b w:val="0"/>
          <w:bCs/>
          <w:caps w:val="0"/>
          <w:color w:val="auto"/>
          <w:spacing w:val="0"/>
          <w:position w:val="0"/>
          <w:sz w:val="21"/>
          <w:szCs w:val="21"/>
          <w:highlight w:val="none"/>
        </w:rPr>
        <w:t>其投标无效。</w:t>
      </w:r>
    </w:p>
    <w:p w14:paraId="4E397AFD">
      <w:pPr>
        <w:pStyle w:val="40"/>
        <w:snapToGrid w:val="0"/>
        <w:spacing w:before="0"/>
        <w:ind w:firstLine="420"/>
        <w:rPr>
          <w:rFonts w:hint="eastAsia" w:ascii="宋体" w:hAnsi="宋体" w:eastAsia="宋体" w:cs="宋体"/>
          <w:b w:val="0"/>
          <w:bCs/>
          <w:caps w:val="0"/>
          <w:color w:val="auto"/>
          <w:spacing w:val="0"/>
          <w:position w:val="0"/>
          <w:sz w:val="21"/>
          <w:szCs w:val="21"/>
          <w:highlight w:val="none"/>
        </w:rPr>
      </w:pPr>
      <w:r>
        <w:rPr>
          <w:rFonts w:hint="eastAsia" w:ascii="宋体" w:hAnsi="宋体" w:eastAsia="宋体" w:cs="宋体"/>
          <w:b w:val="0"/>
          <w:bCs/>
          <w:caps w:val="0"/>
          <w:color w:val="auto"/>
          <w:spacing w:val="0"/>
          <w:position w:val="0"/>
          <w:sz w:val="21"/>
          <w:szCs w:val="21"/>
          <w:highlight w:val="none"/>
        </w:rPr>
        <w:t>19.3为确保网上操作合法、有效和安全，投标人应当在投标截止时间前完成在</w:t>
      </w:r>
      <w:r>
        <w:rPr>
          <w:rFonts w:hint="eastAsia" w:ascii="宋体" w:hAnsi="宋体" w:cs="宋体"/>
          <w:b w:val="0"/>
          <w:bCs/>
          <w:caps w:val="0"/>
          <w:color w:val="auto"/>
          <w:spacing w:val="0"/>
          <w:position w:val="0"/>
          <w:sz w:val="21"/>
          <w:szCs w:val="21"/>
          <w:highlight w:val="none"/>
          <w:lang w:eastAsia="zh-CN"/>
        </w:rPr>
        <w:t>“广西政府采购云平台”</w:t>
      </w:r>
      <w:r>
        <w:rPr>
          <w:rFonts w:hint="eastAsia" w:ascii="宋体" w:hAnsi="宋体" w:eastAsia="宋体" w:cs="宋体"/>
          <w:b w:val="0"/>
          <w:bCs/>
          <w:caps w:val="0"/>
          <w:color w:val="auto"/>
          <w:spacing w:val="0"/>
          <w:position w:val="0"/>
          <w:sz w:val="21"/>
          <w:szCs w:val="21"/>
          <w:highlight w:val="none"/>
        </w:rPr>
        <w:t>平台的身份认证，确保在电子投标过程中能够对相关数据电文进行加密和使用电子签名。</w:t>
      </w:r>
    </w:p>
    <w:p w14:paraId="3849E380">
      <w:pPr>
        <w:spacing w:line="360" w:lineRule="auto"/>
        <w:ind w:firstLine="420" w:firstLineChars="200"/>
        <w:rPr>
          <w:rFonts w:hint="eastAsia" w:ascii="宋体" w:hAnsi="宋体" w:eastAsia="宋体" w:cs="宋体"/>
          <w:b/>
          <w:caps w:val="0"/>
          <w:color w:val="auto"/>
          <w:spacing w:val="0"/>
          <w:position w:val="0"/>
          <w:szCs w:val="21"/>
          <w:highlight w:val="none"/>
        </w:rPr>
      </w:pPr>
      <w:r>
        <w:rPr>
          <w:rFonts w:hint="eastAsia" w:ascii="宋体" w:hAnsi="宋体" w:eastAsia="宋体" w:cs="宋体"/>
          <w:b w:val="0"/>
          <w:bCs/>
          <w:caps w:val="0"/>
          <w:color w:val="auto"/>
          <w:spacing w:val="0"/>
          <w:position w:val="0"/>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aps w:val="0"/>
          <w:color w:val="auto"/>
          <w:spacing w:val="0"/>
          <w:position w:val="0"/>
          <w:szCs w:val="21"/>
          <w:highlight w:val="none"/>
        </w:rPr>
        <w:t>否则作无效投标处理</w:t>
      </w:r>
      <w:r>
        <w:rPr>
          <w:rFonts w:hint="eastAsia" w:ascii="宋体" w:hAnsi="宋体" w:eastAsia="宋体" w:cs="宋体"/>
          <w:b/>
          <w:caps w:val="0"/>
          <w:color w:val="auto"/>
          <w:spacing w:val="0"/>
          <w:position w:val="0"/>
          <w:szCs w:val="21"/>
          <w:highlight w:val="none"/>
        </w:rPr>
        <w:t>。</w:t>
      </w:r>
    </w:p>
    <w:p w14:paraId="06096082">
      <w:pPr>
        <w:spacing w:line="360" w:lineRule="auto"/>
        <w:ind w:firstLine="420" w:firstLineChars="200"/>
        <w:rPr>
          <w:rFonts w:hint="eastAsia" w:ascii="宋体" w:hAnsi="宋体" w:eastAsia="宋体" w:cs="宋体"/>
          <w:caps w:val="0"/>
          <w:color w:val="auto"/>
          <w:spacing w:val="0"/>
          <w:position w:val="0"/>
          <w:szCs w:val="21"/>
          <w:highlight w:val="none"/>
          <w:lang w:eastAsia="zh-CN"/>
        </w:rPr>
      </w:pPr>
      <w:r>
        <w:rPr>
          <w:rFonts w:hint="eastAsia" w:ascii="宋体" w:hAnsi="宋体" w:eastAsia="宋体" w:cs="宋体"/>
          <w:caps w:val="0"/>
          <w:color w:val="auto"/>
          <w:spacing w:val="0"/>
          <w:position w:val="0"/>
          <w:szCs w:val="21"/>
          <w:highlight w:val="none"/>
        </w:rPr>
        <w:t xml:space="preserve"> 19.5投标文件应避免涂改、行间插字或者删除</w:t>
      </w:r>
      <w:r>
        <w:rPr>
          <w:rFonts w:hint="eastAsia" w:ascii="宋体" w:hAnsi="宋体" w:eastAsia="宋体" w:cs="宋体"/>
          <w:caps w:val="0"/>
          <w:color w:val="auto"/>
          <w:spacing w:val="0"/>
          <w:position w:val="0"/>
          <w:szCs w:val="21"/>
          <w:highlight w:val="none"/>
          <w:lang w:eastAsia="zh-CN"/>
        </w:rPr>
        <w:t>。</w:t>
      </w:r>
    </w:p>
    <w:p w14:paraId="4BBB3670">
      <w:pPr>
        <w:spacing w:line="360" w:lineRule="auto"/>
        <w:ind w:firstLine="525" w:firstLineChars="250"/>
        <w:rPr>
          <w:rFonts w:hint="eastAsia" w:ascii="宋体" w:hAnsi="宋体" w:eastAsia="宋体" w:cs="宋体"/>
          <w:b w:val="0"/>
          <w:bCs w:val="0"/>
          <w:caps w:val="0"/>
          <w:color w:val="auto"/>
          <w:spacing w:val="0"/>
          <w:position w:val="0"/>
          <w:highlight w:val="none"/>
        </w:rPr>
      </w:pPr>
      <w:r>
        <w:rPr>
          <w:rFonts w:hint="eastAsia" w:ascii="宋体" w:hAnsi="宋体" w:eastAsia="宋体" w:cs="宋体"/>
          <w:caps w:val="0"/>
          <w:color w:val="auto"/>
          <w:spacing w:val="0"/>
          <w:position w:val="0"/>
          <w:highlight w:val="none"/>
        </w:rPr>
        <w:t>19.6 对招标文件的实质性要求和条件作出响应是指投标人必须对招标文件中标注为实质性要求和条件的</w:t>
      </w:r>
      <w:r>
        <w:rPr>
          <w:rFonts w:hint="eastAsia" w:ascii="宋体" w:hAnsi="宋体" w:eastAsia="宋体" w:cs="宋体"/>
          <w:caps w:val="0"/>
          <w:color w:val="auto"/>
          <w:spacing w:val="0"/>
          <w:position w:val="0"/>
          <w:szCs w:val="21"/>
          <w:highlight w:val="none"/>
        </w:rPr>
        <w:t>服务内容及要求</w:t>
      </w:r>
      <w:r>
        <w:rPr>
          <w:rFonts w:hint="eastAsia" w:ascii="宋体" w:hAnsi="宋体" w:eastAsia="宋体" w:cs="宋体"/>
          <w:caps w:val="0"/>
          <w:color w:val="auto"/>
          <w:spacing w:val="0"/>
          <w:position w:val="0"/>
          <w:highlight w:val="none"/>
        </w:rPr>
        <w:t>、商务条款及</w:t>
      </w:r>
      <w:r>
        <w:rPr>
          <w:rFonts w:hint="eastAsia" w:ascii="宋体" w:hAnsi="宋体" w:eastAsia="宋体" w:cs="宋体"/>
          <w:b w:val="0"/>
          <w:bCs w:val="0"/>
          <w:caps w:val="0"/>
          <w:color w:val="auto"/>
          <w:spacing w:val="0"/>
          <w:position w:val="0"/>
          <w:highlight w:val="none"/>
        </w:rPr>
        <w:t>其它内容作出满足或者优于原要求和条件的承诺。</w:t>
      </w:r>
    </w:p>
    <w:p w14:paraId="3B3A3AB7">
      <w:pPr>
        <w:spacing w:line="360" w:lineRule="auto"/>
        <w:ind w:firstLine="420" w:firstLineChars="200"/>
        <w:rPr>
          <w:rFonts w:hint="eastAsia" w:ascii="宋体" w:hAnsi="宋体" w:eastAsia="宋体" w:cs="宋体"/>
          <w:b w:val="0"/>
          <w:bCs w:val="0"/>
          <w:caps w:val="0"/>
          <w:color w:val="auto"/>
          <w:spacing w:val="0"/>
          <w:position w:val="0"/>
          <w:szCs w:val="21"/>
          <w:highlight w:val="none"/>
          <w:u w:val="single"/>
        </w:rPr>
      </w:pPr>
      <w:r>
        <w:rPr>
          <w:rFonts w:hint="eastAsia" w:ascii="宋体" w:hAnsi="宋体" w:eastAsia="宋体" w:cs="宋体"/>
          <w:b w:val="0"/>
          <w:bCs w:val="0"/>
          <w:caps w:val="0"/>
          <w:color w:val="auto"/>
          <w:spacing w:val="0"/>
          <w:position w:val="0"/>
          <w:szCs w:val="21"/>
          <w:highlight w:val="none"/>
          <w:u w:val="single"/>
        </w:rPr>
        <w:t>19.7本项目为全流程电子化项目，异常情况见</w:t>
      </w:r>
      <w:r>
        <w:rPr>
          <w:rFonts w:hint="eastAsia" w:ascii="宋体" w:hAnsi="宋体" w:cs="宋体"/>
          <w:b w:val="0"/>
          <w:bCs w:val="0"/>
          <w:caps w:val="0"/>
          <w:color w:val="auto"/>
          <w:spacing w:val="0"/>
          <w:position w:val="0"/>
          <w:szCs w:val="21"/>
          <w:highlight w:val="none"/>
          <w:u w:val="single"/>
          <w:lang w:eastAsia="zh-CN"/>
        </w:rPr>
        <w:t>“</w:t>
      </w:r>
      <w:r>
        <w:rPr>
          <w:rFonts w:hint="eastAsia" w:ascii="宋体" w:hAnsi="宋体" w:eastAsia="宋体" w:cs="宋体"/>
          <w:b w:val="0"/>
          <w:bCs w:val="0"/>
          <w:caps w:val="0"/>
          <w:color w:val="auto"/>
          <w:spacing w:val="0"/>
          <w:position w:val="0"/>
          <w:szCs w:val="21"/>
          <w:highlight w:val="none"/>
          <w:u w:val="single"/>
        </w:rPr>
        <w:t>第二节 投标人须知正文</w:t>
      </w:r>
      <w:r>
        <w:rPr>
          <w:rFonts w:hint="eastAsia" w:ascii="宋体" w:hAnsi="宋体" w:cs="宋体"/>
          <w:b w:val="0"/>
          <w:bCs w:val="0"/>
          <w:caps w:val="0"/>
          <w:color w:val="auto"/>
          <w:spacing w:val="0"/>
          <w:position w:val="0"/>
          <w:szCs w:val="21"/>
          <w:highlight w:val="none"/>
          <w:u w:val="single"/>
          <w:lang w:eastAsia="zh-CN"/>
        </w:rPr>
        <w:t>”</w:t>
      </w:r>
      <w:r>
        <w:rPr>
          <w:rFonts w:hint="eastAsia" w:ascii="宋体" w:hAnsi="宋体" w:eastAsia="宋体" w:cs="宋体"/>
          <w:b w:val="0"/>
          <w:bCs w:val="0"/>
          <w:caps w:val="0"/>
          <w:color w:val="auto"/>
          <w:spacing w:val="0"/>
          <w:position w:val="0"/>
          <w:szCs w:val="21"/>
          <w:highlight w:val="none"/>
          <w:u w:val="single"/>
        </w:rPr>
        <w:t>中</w:t>
      </w:r>
      <w:r>
        <w:rPr>
          <w:rFonts w:hint="eastAsia" w:ascii="宋体" w:hAnsi="宋体" w:cs="宋体"/>
          <w:b w:val="0"/>
          <w:bCs w:val="0"/>
          <w:caps w:val="0"/>
          <w:color w:val="auto"/>
          <w:spacing w:val="0"/>
          <w:position w:val="0"/>
          <w:szCs w:val="21"/>
          <w:highlight w:val="none"/>
          <w:u w:val="single"/>
          <w:lang w:eastAsia="zh-CN"/>
        </w:rPr>
        <w:t>“</w:t>
      </w:r>
      <w:r>
        <w:rPr>
          <w:rFonts w:hint="eastAsia" w:ascii="宋体" w:hAnsi="宋体" w:eastAsia="宋体" w:cs="宋体"/>
          <w:b w:val="0"/>
          <w:bCs w:val="0"/>
          <w:caps w:val="0"/>
          <w:color w:val="auto"/>
          <w:spacing w:val="0"/>
          <w:position w:val="0"/>
          <w:szCs w:val="21"/>
          <w:highlight w:val="none"/>
          <w:u w:val="single"/>
        </w:rPr>
        <w:t>四、24.2开标程序。</w:t>
      </w:r>
    </w:p>
    <w:p w14:paraId="49A0C512">
      <w:pPr>
        <w:spacing w:line="360" w:lineRule="auto"/>
        <w:ind w:firstLine="480" w:firstLineChars="200"/>
        <w:rPr>
          <w:rFonts w:hint="eastAsia" w:ascii="黑体" w:hAnsi="黑体" w:eastAsia="黑体" w:cs="Times New Roman"/>
          <w:b w:val="0"/>
          <w:bCs w:val="0"/>
          <w:caps w:val="0"/>
          <w:color w:val="auto"/>
          <w:spacing w:val="0"/>
          <w:position w:val="0"/>
          <w:sz w:val="24"/>
          <w:highlight w:val="none"/>
        </w:rPr>
      </w:pPr>
      <w:r>
        <w:rPr>
          <w:rFonts w:hint="eastAsia" w:ascii="黑体" w:hAnsi="黑体" w:eastAsia="黑体" w:cs="Times New Roman"/>
          <w:b w:val="0"/>
          <w:bCs w:val="0"/>
          <w:caps w:val="0"/>
          <w:color w:val="auto"/>
          <w:spacing w:val="0"/>
          <w:position w:val="0"/>
          <w:sz w:val="24"/>
          <w:highlight w:val="none"/>
        </w:rPr>
        <w:t>20.备份投标文件</w:t>
      </w:r>
    </w:p>
    <w:p w14:paraId="6D6EF2D4">
      <w:pPr>
        <w:spacing w:line="360" w:lineRule="auto"/>
        <w:ind w:firstLine="420" w:firstLineChars="200"/>
        <w:rPr>
          <w:rFonts w:hint="eastAsia" w:ascii="黑体" w:hAnsi="黑体" w:eastAsia="黑体" w:cs="Times New Roman"/>
          <w:b w:val="0"/>
          <w:bCs w:val="0"/>
          <w:caps w:val="0"/>
          <w:color w:val="auto"/>
          <w:spacing w:val="0"/>
          <w:position w:val="0"/>
          <w:sz w:val="24"/>
          <w:highlight w:val="none"/>
        </w:rPr>
      </w:pPr>
      <w:r>
        <w:rPr>
          <w:rFonts w:hint="eastAsia" w:ascii="Times New Roman" w:hAnsi="宋体" w:eastAsia="宋体" w:cs="Times New Roman"/>
          <w:b w:val="0"/>
          <w:bCs w:val="0"/>
          <w:caps w:val="0"/>
          <w:color w:val="auto"/>
          <w:spacing w:val="0"/>
          <w:position w:val="0"/>
          <w:szCs w:val="21"/>
          <w:highlight w:val="none"/>
        </w:rPr>
        <w:t>详见在</w:t>
      </w:r>
      <w:r>
        <w:rPr>
          <w:rFonts w:hint="eastAsia" w:hAnsi="宋体" w:cs="Times New Roman"/>
          <w:b w:val="0"/>
          <w:bCs w:val="0"/>
          <w:caps w:val="0"/>
          <w:color w:val="auto"/>
          <w:spacing w:val="0"/>
          <w:position w:val="0"/>
          <w:szCs w:val="21"/>
          <w:highlight w:val="none"/>
          <w:lang w:eastAsia="zh-CN"/>
        </w:rPr>
        <w:t>“</w:t>
      </w:r>
      <w:r>
        <w:rPr>
          <w:rFonts w:hint="eastAsia" w:ascii="Times New Roman" w:hAnsi="宋体" w:eastAsia="宋体" w:cs="Times New Roman"/>
          <w:b w:val="0"/>
          <w:bCs w:val="0"/>
          <w:caps w:val="0"/>
          <w:color w:val="auto"/>
          <w:spacing w:val="0"/>
          <w:position w:val="0"/>
          <w:szCs w:val="21"/>
          <w:highlight w:val="none"/>
        </w:rPr>
        <w:t>投标人须知前附表</w:t>
      </w:r>
      <w:r>
        <w:rPr>
          <w:rFonts w:hint="eastAsia" w:hAnsi="宋体" w:cs="Times New Roman"/>
          <w:b w:val="0"/>
          <w:bCs w:val="0"/>
          <w:caps w:val="0"/>
          <w:color w:val="auto"/>
          <w:spacing w:val="0"/>
          <w:position w:val="0"/>
          <w:szCs w:val="21"/>
          <w:highlight w:val="none"/>
          <w:lang w:eastAsia="zh-CN"/>
        </w:rPr>
        <w:t>”</w:t>
      </w:r>
      <w:r>
        <w:rPr>
          <w:rFonts w:hint="eastAsia" w:ascii="Times New Roman" w:hAnsi="宋体" w:eastAsia="宋体" w:cs="Times New Roman"/>
          <w:b w:val="0"/>
          <w:bCs w:val="0"/>
          <w:caps w:val="0"/>
          <w:color w:val="auto"/>
          <w:spacing w:val="0"/>
          <w:position w:val="0"/>
          <w:szCs w:val="21"/>
          <w:highlight w:val="none"/>
        </w:rPr>
        <w:t>。</w:t>
      </w:r>
    </w:p>
    <w:p w14:paraId="1CA74C9D">
      <w:pPr>
        <w:spacing w:line="360" w:lineRule="auto"/>
        <w:ind w:firstLine="480" w:firstLineChars="200"/>
        <w:rPr>
          <w:rFonts w:hint="eastAsia" w:ascii="黑体" w:hAnsi="黑体" w:eastAsia="黑体" w:cs="Times New Roman"/>
          <w:b w:val="0"/>
          <w:bCs w:val="0"/>
          <w:caps w:val="0"/>
          <w:color w:val="auto"/>
          <w:spacing w:val="0"/>
          <w:position w:val="0"/>
          <w:sz w:val="24"/>
          <w:highlight w:val="none"/>
        </w:rPr>
      </w:pPr>
      <w:r>
        <w:rPr>
          <w:rFonts w:hint="eastAsia" w:ascii="黑体" w:hAnsi="黑体" w:eastAsia="黑体" w:cs="Times New Roman"/>
          <w:b w:val="0"/>
          <w:bCs w:val="0"/>
          <w:caps w:val="0"/>
          <w:color w:val="auto"/>
          <w:spacing w:val="0"/>
          <w:position w:val="0"/>
          <w:sz w:val="24"/>
          <w:highlight w:val="none"/>
        </w:rPr>
        <w:t>21.投标文件的提交</w:t>
      </w:r>
    </w:p>
    <w:p w14:paraId="0C650070">
      <w:pPr>
        <w:spacing w:line="360" w:lineRule="auto"/>
        <w:ind w:firstLine="420" w:firstLineChars="200"/>
        <w:rPr>
          <w:rFonts w:hint="eastAsia" w:ascii="Times New Roman" w:hAnsi="宋体" w:eastAsia="宋体" w:cs="Times New Roman"/>
          <w:b w:val="0"/>
          <w:bCs w:val="0"/>
          <w:caps w:val="0"/>
          <w:color w:val="auto"/>
          <w:spacing w:val="0"/>
          <w:position w:val="0"/>
          <w:highlight w:val="none"/>
        </w:rPr>
      </w:pPr>
      <w:bookmarkStart w:id="187" w:name="_21.1投标人必须在“投标人须知中的前附表”规定的投标文件接收时间和投"/>
      <w:bookmarkEnd w:id="187"/>
      <w:r>
        <w:rPr>
          <w:rFonts w:hint="eastAsia" w:ascii="宋体" w:hAnsi="宋体" w:eastAsia="宋体" w:cs="宋体"/>
          <w:b w:val="0"/>
          <w:bCs w:val="0"/>
          <w:caps w:val="0"/>
          <w:color w:val="auto"/>
          <w:spacing w:val="0"/>
          <w:position w:val="0"/>
          <w:szCs w:val="21"/>
          <w:highlight w:val="none"/>
        </w:rPr>
        <w:t>21.1</w:t>
      </w:r>
      <w:r>
        <w:rPr>
          <w:rFonts w:hint="eastAsia" w:ascii="Times New Roman" w:hAnsi="宋体" w:eastAsia="宋体" w:cs="Times New Roman"/>
          <w:b w:val="0"/>
          <w:bCs w:val="0"/>
          <w:caps w:val="0"/>
          <w:color w:val="auto"/>
          <w:spacing w:val="0"/>
          <w:position w:val="0"/>
          <w:szCs w:val="21"/>
          <w:highlight w:val="none"/>
        </w:rPr>
        <w:t>投标人必须在</w:t>
      </w:r>
      <w:r>
        <w:rPr>
          <w:rFonts w:hint="eastAsia" w:hAnsi="宋体" w:cs="Times New Roman"/>
          <w:b w:val="0"/>
          <w:bCs w:val="0"/>
          <w:caps w:val="0"/>
          <w:color w:val="auto"/>
          <w:spacing w:val="0"/>
          <w:position w:val="0"/>
          <w:szCs w:val="21"/>
          <w:highlight w:val="none"/>
          <w:lang w:eastAsia="zh-CN"/>
        </w:rPr>
        <w:t>“</w:t>
      </w:r>
      <w:r>
        <w:rPr>
          <w:rFonts w:hint="eastAsia" w:ascii="Times New Roman" w:hAnsi="宋体" w:eastAsia="宋体" w:cs="Times New Roman"/>
          <w:b w:val="0"/>
          <w:bCs w:val="0"/>
          <w:caps w:val="0"/>
          <w:color w:val="auto"/>
          <w:spacing w:val="0"/>
          <w:position w:val="0"/>
          <w:szCs w:val="21"/>
          <w:highlight w:val="none"/>
        </w:rPr>
        <w:t>投标人须知前附表</w:t>
      </w:r>
      <w:r>
        <w:rPr>
          <w:rFonts w:hint="eastAsia" w:hAnsi="宋体" w:cs="Times New Roman"/>
          <w:b w:val="0"/>
          <w:bCs w:val="0"/>
          <w:caps w:val="0"/>
          <w:color w:val="auto"/>
          <w:spacing w:val="0"/>
          <w:position w:val="0"/>
          <w:szCs w:val="21"/>
          <w:highlight w:val="none"/>
          <w:lang w:eastAsia="zh-CN"/>
        </w:rPr>
        <w:t>”</w:t>
      </w:r>
      <w:r>
        <w:rPr>
          <w:rFonts w:hint="eastAsia" w:ascii="Times New Roman" w:hAnsi="宋体" w:eastAsia="宋体" w:cs="Times New Roman"/>
          <w:b w:val="0"/>
          <w:bCs w:val="0"/>
          <w:caps w:val="0"/>
          <w:color w:val="auto"/>
          <w:spacing w:val="0"/>
          <w:position w:val="0"/>
          <w:szCs w:val="21"/>
          <w:highlight w:val="none"/>
        </w:rPr>
        <w:t>规定的投标文件接收时间和投标地点提交电子版投标文件。电子投标文件应在制作完成后，在投标截止时间前通过有效数字证书（</w:t>
      </w:r>
      <w:r>
        <w:rPr>
          <w:rFonts w:ascii="Times New Roman" w:hAnsi="宋体" w:eastAsia="宋体" w:cs="Times New Roman"/>
          <w:b w:val="0"/>
          <w:bCs w:val="0"/>
          <w:caps w:val="0"/>
          <w:color w:val="auto"/>
          <w:spacing w:val="0"/>
          <w:position w:val="0"/>
          <w:szCs w:val="21"/>
          <w:highlight w:val="none"/>
        </w:rPr>
        <w:t>CA</w:t>
      </w:r>
      <w:r>
        <w:rPr>
          <w:rFonts w:hint="eastAsia" w:ascii="Times New Roman" w:hAnsi="宋体" w:eastAsia="宋体" w:cs="Times New Roman"/>
          <w:b w:val="0"/>
          <w:bCs w:val="0"/>
          <w:caps w:val="0"/>
          <w:color w:val="auto"/>
          <w:spacing w:val="0"/>
          <w:position w:val="0"/>
          <w:szCs w:val="21"/>
          <w:highlight w:val="none"/>
        </w:rPr>
        <w:t>认证锁）进行电子签章、加密，然后通过网络将加密的电子投标文件递交至</w:t>
      </w:r>
      <w:r>
        <w:rPr>
          <w:rFonts w:hint="eastAsia" w:hAnsi="宋体" w:cs="Times New Roman"/>
          <w:b w:val="0"/>
          <w:bCs w:val="0"/>
          <w:caps w:val="0"/>
          <w:color w:val="auto"/>
          <w:spacing w:val="0"/>
          <w:position w:val="0"/>
          <w:szCs w:val="21"/>
          <w:highlight w:val="none"/>
          <w:lang w:eastAsia="zh-CN"/>
        </w:rPr>
        <w:t>“广西政府采购云平台”</w:t>
      </w:r>
      <w:r>
        <w:rPr>
          <w:rFonts w:hint="eastAsia" w:ascii="Times New Roman" w:hAnsi="宋体" w:eastAsia="宋体" w:cs="Times New Roman"/>
          <w:b w:val="0"/>
          <w:bCs w:val="0"/>
          <w:caps w:val="0"/>
          <w:color w:val="auto"/>
          <w:spacing w:val="0"/>
          <w:position w:val="0"/>
          <w:szCs w:val="21"/>
          <w:highlight w:val="none"/>
        </w:rPr>
        <w:t>平台。</w:t>
      </w:r>
      <w:r>
        <w:rPr>
          <w:rFonts w:ascii="Times New Roman" w:hAnsi="宋体" w:eastAsia="宋体" w:cs="Times New Roman"/>
          <w:b w:val="0"/>
          <w:bCs w:val="0"/>
          <w:caps w:val="0"/>
          <w:color w:val="auto"/>
          <w:spacing w:val="0"/>
          <w:position w:val="0"/>
          <w:szCs w:val="21"/>
          <w:highlight w:val="none"/>
        </w:rPr>
        <w:t xml:space="preserve"> </w:t>
      </w:r>
      <w:r>
        <w:rPr>
          <w:rFonts w:ascii="Times New Roman" w:hAnsi="宋体" w:eastAsia="宋体" w:cs="Times New Roman"/>
          <w:b w:val="0"/>
          <w:bCs w:val="0"/>
          <w:caps w:val="0"/>
          <w:color w:val="auto"/>
          <w:spacing w:val="0"/>
          <w:position w:val="0"/>
          <w:highlight w:val="none"/>
        </w:rPr>
        <w:t xml:space="preserve"> </w:t>
      </w:r>
    </w:p>
    <w:p w14:paraId="753708F4">
      <w:pPr>
        <w:spacing w:line="360" w:lineRule="auto"/>
        <w:ind w:firstLine="420" w:firstLineChars="200"/>
        <w:rPr>
          <w:rFonts w:ascii="宋体" w:hAnsi="宋体" w:eastAsia="宋体" w:cs="Times New Roman"/>
          <w:b w:val="0"/>
          <w:bCs w:val="0"/>
          <w:caps w:val="0"/>
          <w:color w:val="auto"/>
          <w:spacing w:val="0"/>
          <w:position w:val="0"/>
          <w:szCs w:val="20"/>
          <w:highlight w:val="none"/>
        </w:rPr>
      </w:pPr>
      <w:r>
        <w:rPr>
          <w:rFonts w:hint="eastAsia" w:ascii="宋体" w:hAnsi="宋体" w:eastAsia="宋体" w:cs="Times New Roman"/>
          <w:b w:val="0"/>
          <w:bCs w:val="0"/>
          <w:caps w:val="0"/>
          <w:color w:val="auto"/>
          <w:spacing w:val="0"/>
          <w:position w:val="0"/>
          <w:szCs w:val="21"/>
          <w:highlight w:val="none"/>
        </w:rPr>
        <w:t>21.2未在规定时间内提交或者未按照招标文件要求密封或者标记的电子投标文件，</w:t>
      </w:r>
      <w:r>
        <w:rPr>
          <w:rFonts w:hint="eastAsia" w:ascii="宋体" w:hAnsi="宋体" w:cs="Times New Roman"/>
          <w:b w:val="0"/>
          <w:bCs w:val="0"/>
          <w:caps w:val="0"/>
          <w:color w:val="auto"/>
          <w:spacing w:val="0"/>
          <w:position w:val="0"/>
          <w:szCs w:val="21"/>
          <w:highlight w:val="none"/>
          <w:lang w:eastAsia="zh-CN"/>
        </w:rPr>
        <w:t>“广西政府采购云平台”</w:t>
      </w:r>
      <w:r>
        <w:rPr>
          <w:rFonts w:hint="eastAsia" w:ascii="宋体" w:hAnsi="宋体" w:eastAsia="宋体" w:cs="Times New Roman"/>
          <w:b w:val="0"/>
          <w:bCs w:val="0"/>
          <w:caps w:val="0"/>
          <w:color w:val="auto"/>
          <w:spacing w:val="0"/>
          <w:position w:val="0"/>
          <w:szCs w:val="21"/>
          <w:highlight w:val="none"/>
        </w:rPr>
        <w:t>平台将拒收。</w:t>
      </w:r>
    </w:p>
    <w:p w14:paraId="51C292B9">
      <w:pPr>
        <w:spacing w:line="360" w:lineRule="auto"/>
        <w:ind w:firstLine="420" w:firstLineChars="200"/>
        <w:rPr>
          <w:rFonts w:hint="eastAsia" w:ascii="宋体" w:hAnsi="宋体" w:eastAsia="宋体" w:cs="Times New Roman"/>
          <w:caps w:val="0"/>
          <w:color w:val="auto"/>
          <w:spacing w:val="0"/>
          <w:position w:val="0"/>
          <w:szCs w:val="21"/>
          <w:highlight w:val="none"/>
          <w:lang w:eastAsia="zh-CN"/>
        </w:rPr>
      </w:pPr>
      <w:r>
        <w:rPr>
          <w:rFonts w:hint="eastAsia" w:ascii="宋体" w:hAnsi="宋体" w:eastAsia="宋体" w:cs="Times New Roman"/>
          <w:caps w:val="0"/>
          <w:color w:val="auto"/>
          <w:spacing w:val="0"/>
          <w:position w:val="0"/>
          <w:szCs w:val="21"/>
          <w:highlight w:val="none"/>
        </w:rPr>
        <w:t>21.3电子版投标文件提交方式见</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招标公告</w:t>
      </w:r>
      <w:r>
        <w:rPr>
          <w:rFonts w:hint="eastAsia" w:ascii="宋体" w:hAnsi="宋体" w:cs="Times New Roman"/>
          <w:caps w:val="0"/>
          <w:color w:val="auto"/>
          <w:spacing w:val="0"/>
          <w:position w:val="0"/>
          <w:szCs w:val="21"/>
          <w:highlight w:val="none"/>
          <w:lang w:eastAsia="zh-CN"/>
        </w:rPr>
        <w:t>”。</w:t>
      </w:r>
    </w:p>
    <w:p w14:paraId="2AE4F887">
      <w:pPr>
        <w:spacing w:line="360" w:lineRule="auto"/>
        <w:ind w:firstLine="480" w:firstLineChars="200"/>
        <w:rPr>
          <w:rFonts w:hint="eastAsia" w:ascii="黑体" w:hAnsi="黑体" w:eastAsia="黑体" w:cs="Times New Roman"/>
          <w:caps w:val="0"/>
          <w:color w:val="auto"/>
          <w:spacing w:val="0"/>
          <w:position w:val="0"/>
          <w:sz w:val="24"/>
          <w:highlight w:val="none"/>
        </w:rPr>
      </w:pPr>
      <w:r>
        <w:rPr>
          <w:rFonts w:hint="eastAsia" w:ascii="黑体" w:hAnsi="黑体" w:eastAsia="黑体" w:cs="Times New Roman"/>
          <w:caps w:val="0"/>
          <w:color w:val="auto"/>
          <w:spacing w:val="0"/>
          <w:position w:val="0"/>
          <w:sz w:val="24"/>
          <w:highlight w:val="none"/>
        </w:rPr>
        <w:t>22. 投标文件的补充、修改、撤回与退回</w:t>
      </w:r>
      <w:bookmarkStart w:id="188" w:name="_Toc254970543"/>
      <w:bookmarkStart w:id="189" w:name="_Toc254970684"/>
    </w:p>
    <w:p w14:paraId="5A3FBBC9">
      <w:pPr>
        <w:spacing w:line="360" w:lineRule="auto"/>
        <w:ind w:firstLine="420" w:firstLineChars="200"/>
        <w:rPr>
          <w:rFonts w:hint="eastAsia" w:ascii="黑体" w:hAnsi="黑体" w:eastAsia="黑体" w:cs="Times New Roman"/>
          <w:caps w:val="0"/>
          <w:color w:val="auto"/>
          <w:spacing w:val="0"/>
          <w:position w:val="0"/>
          <w:sz w:val="24"/>
          <w:highlight w:val="none"/>
        </w:rPr>
      </w:pPr>
      <w:r>
        <w:rPr>
          <w:rFonts w:hint="eastAsia" w:ascii="宋体" w:hAnsi="宋体" w:eastAsia="宋体" w:cs="宋体"/>
          <w:caps w:val="0"/>
          <w:color w:val="auto"/>
          <w:spacing w:val="0"/>
          <w:position w:val="0"/>
          <w:szCs w:val="21"/>
          <w:highlight w:val="none"/>
        </w:rPr>
        <w:t xml:space="preserve">22.1 </w:t>
      </w:r>
      <w:r>
        <w:rPr>
          <w:rFonts w:hint="eastAsia" w:ascii="宋体" w:hAnsi="宋体" w:cs="宋体"/>
          <w:caps w:val="0"/>
          <w:color w:val="auto"/>
          <w:spacing w:val="0"/>
          <w:position w:val="0"/>
          <w:szCs w:val="21"/>
          <w:highlight w:val="none"/>
          <w:lang w:eastAsia="zh-CN"/>
        </w:rPr>
        <w:t>投标人</w:t>
      </w:r>
      <w:r>
        <w:rPr>
          <w:rFonts w:hint="eastAsia" w:ascii="宋体" w:hAnsi="宋体" w:eastAsia="宋体" w:cs="宋体"/>
          <w:caps w:val="0"/>
          <w:color w:val="auto"/>
          <w:spacing w:val="0"/>
          <w:position w:val="0"/>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w:t>
      </w:r>
      <w:r>
        <w:rPr>
          <w:rFonts w:hint="eastAsia" w:ascii="宋体" w:hAnsi="宋体" w:cs="宋体"/>
          <w:caps w:val="0"/>
          <w:color w:val="auto"/>
          <w:spacing w:val="0"/>
          <w:position w:val="0"/>
          <w:szCs w:val="21"/>
          <w:highlight w:val="none"/>
          <w:lang w:eastAsia="zh-CN"/>
        </w:rPr>
        <w:t>提</w:t>
      </w:r>
      <w:r>
        <w:rPr>
          <w:rFonts w:hint="eastAsia" w:ascii="宋体" w:hAnsi="宋体" w:eastAsia="宋体" w:cs="宋体"/>
          <w:caps w:val="0"/>
          <w:color w:val="auto"/>
          <w:spacing w:val="0"/>
          <w:position w:val="0"/>
          <w:szCs w:val="21"/>
          <w:highlight w:val="none"/>
        </w:rPr>
        <w:t>交的投标文件，</w:t>
      </w:r>
      <w:r>
        <w:rPr>
          <w:rFonts w:hint="eastAsia" w:ascii="宋体" w:hAnsi="宋体" w:cs="宋体"/>
          <w:caps w:val="0"/>
          <w:color w:val="auto"/>
          <w:spacing w:val="0"/>
          <w:position w:val="0"/>
          <w:szCs w:val="21"/>
          <w:highlight w:val="none"/>
          <w:lang w:eastAsia="zh-CN"/>
        </w:rPr>
        <w:t>“广西政府采购云平台”</w:t>
      </w:r>
      <w:r>
        <w:rPr>
          <w:rFonts w:hint="eastAsia" w:ascii="宋体" w:hAnsi="宋体" w:eastAsia="宋体" w:cs="宋体"/>
          <w:caps w:val="0"/>
          <w:color w:val="auto"/>
          <w:spacing w:val="0"/>
          <w:position w:val="0"/>
          <w:szCs w:val="21"/>
          <w:highlight w:val="none"/>
        </w:rPr>
        <w:t>平台将拒收。</w:t>
      </w:r>
    </w:p>
    <w:p w14:paraId="5EA69756">
      <w:pPr>
        <w:pStyle w:val="40"/>
        <w:spacing w:before="0"/>
        <w:ind w:firstLine="420"/>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22.2</w:t>
      </w:r>
      <w:r>
        <w:rPr>
          <w:rFonts w:hint="eastAsia" w:ascii="宋体" w:hAnsi="宋体" w:cs="宋体"/>
          <w:caps w:val="0"/>
          <w:color w:val="auto"/>
          <w:spacing w:val="0"/>
          <w:position w:val="0"/>
          <w:sz w:val="21"/>
          <w:szCs w:val="21"/>
          <w:highlight w:val="none"/>
          <w:lang w:eastAsia="zh-CN"/>
        </w:rPr>
        <w:t>“广西政府采购云平台”</w:t>
      </w:r>
      <w:r>
        <w:rPr>
          <w:rFonts w:hint="eastAsia" w:ascii="宋体" w:hAnsi="宋体" w:eastAsia="宋体" w:cs="宋体"/>
          <w:caps w:val="0"/>
          <w:color w:val="auto"/>
          <w:spacing w:val="0"/>
          <w:position w:val="0"/>
          <w:sz w:val="21"/>
          <w:szCs w:val="21"/>
          <w:highlight w:val="none"/>
        </w:rPr>
        <w:t>平台收到投标文件，将妥善保存并即时向</w:t>
      </w:r>
      <w:r>
        <w:rPr>
          <w:rFonts w:hint="eastAsia" w:ascii="宋体" w:hAnsi="宋体" w:cs="宋体"/>
          <w:caps w:val="0"/>
          <w:color w:val="auto"/>
          <w:spacing w:val="0"/>
          <w:position w:val="0"/>
          <w:sz w:val="21"/>
          <w:szCs w:val="21"/>
          <w:highlight w:val="none"/>
          <w:lang w:eastAsia="zh-CN"/>
        </w:rPr>
        <w:t>投标人</w:t>
      </w:r>
      <w:r>
        <w:rPr>
          <w:rFonts w:hint="eastAsia" w:ascii="宋体" w:hAnsi="宋体" w:eastAsia="宋体" w:cs="宋体"/>
          <w:caps w:val="0"/>
          <w:color w:val="auto"/>
          <w:spacing w:val="0"/>
          <w:position w:val="0"/>
          <w:sz w:val="21"/>
          <w:szCs w:val="21"/>
          <w:highlight w:val="none"/>
        </w:rPr>
        <w:t>发出确认回执通知。在投标截止时间前，除</w:t>
      </w:r>
      <w:r>
        <w:rPr>
          <w:rFonts w:hint="eastAsia" w:ascii="宋体" w:hAnsi="宋体" w:cs="宋体"/>
          <w:caps w:val="0"/>
          <w:color w:val="auto"/>
          <w:spacing w:val="0"/>
          <w:position w:val="0"/>
          <w:sz w:val="21"/>
          <w:szCs w:val="21"/>
          <w:highlight w:val="none"/>
          <w:lang w:eastAsia="zh-CN"/>
        </w:rPr>
        <w:t>投标人</w:t>
      </w:r>
      <w:r>
        <w:rPr>
          <w:rFonts w:hint="eastAsia" w:ascii="宋体" w:hAnsi="宋体" w:eastAsia="宋体" w:cs="宋体"/>
          <w:caps w:val="0"/>
          <w:color w:val="auto"/>
          <w:spacing w:val="0"/>
          <w:position w:val="0"/>
          <w:sz w:val="21"/>
          <w:szCs w:val="21"/>
          <w:highlight w:val="none"/>
        </w:rPr>
        <w:t>补充、修改或者撤回投标文件外，任何单位和个人不得解密或提取投标文件。</w:t>
      </w:r>
    </w:p>
    <w:bookmarkEnd w:id="188"/>
    <w:bookmarkEnd w:id="189"/>
    <w:p w14:paraId="51DE214F">
      <w:pPr>
        <w:spacing w:line="360" w:lineRule="auto"/>
        <w:ind w:firstLine="420" w:firstLineChars="2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22.3在投标截止时间止提交电子版投标文件的投标人不足3家时，电子版投标文件由</w:t>
      </w:r>
      <w:r>
        <w:rPr>
          <w:rFonts w:hint="eastAsia" w:ascii="宋体" w:hAnsi="宋体" w:cs="宋体"/>
          <w:caps w:val="0"/>
          <w:color w:val="auto"/>
          <w:spacing w:val="0"/>
          <w:position w:val="0"/>
          <w:szCs w:val="21"/>
          <w:highlight w:val="none"/>
          <w:lang w:eastAsia="zh-CN"/>
        </w:rPr>
        <w:t>采购</w:t>
      </w:r>
      <w:r>
        <w:rPr>
          <w:rFonts w:hint="eastAsia" w:ascii="宋体" w:hAnsi="宋体" w:eastAsia="宋体" w:cs="宋体"/>
          <w:caps w:val="0"/>
          <w:color w:val="auto"/>
          <w:spacing w:val="0"/>
          <w:position w:val="0"/>
          <w:szCs w:val="21"/>
          <w:highlight w:val="none"/>
        </w:rPr>
        <w:t>代理机构在</w:t>
      </w:r>
      <w:r>
        <w:rPr>
          <w:rFonts w:hint="eastAsia" w:ascii="宋体" w:hAnsi="宋体" w:cs="宋体"/>
          <w:caps w:val="0"/>
          <w:color w:val="auto"/>
          <w:spacing w:val="0"/>
          <w:position w:val="0"/>
          <w:szCs w:val="21"/>
          <w:highlight w:val="none"/>
          <w:lang w:eastAsia="zh-CN"/>
        </w:rPr>
        <w:t>“广西政府采购云平台”</w:t>
      </w:r>
      <w:r>
        <w:rPr>
          <w:rFonts w:hint="eastAsia" w:ascii="宋体" w:hAnsi="宋体" w:eastAsia="宋体" w:cs="宋体"/>
          <w:caps w:val="0"/>
          <w:color w:val="auto"/>
          <w:spacing w:val="0"/>
          <w:position w:val="0"/>
          <w:szCs w:val="21"/>
          <w:highlight w:val="none"/>
        </w:rPr>
        <w:t>平台操作退回，除此之外采购人和采购代理机构对已提交的投标文件概不退回。</w:t>
      </w:r>
    </w:p>
    <w:p w14:paraId="55E58101">
      <w:pPr>
        <w:pStyle w:val="4"/>
        <w:keepNext w:val="0"/>
        <w:keepLines w:val="0"/>
        <w:spacing w:line="400" w:lineRule="exact"/>
        <w:jc w:val="center"/>
        <w:rPr>
          <w:rFonts w:hint="eastAsia" w:ascii="Times New Roman" w:hAnsi="Times New Roman" w:eastAsia="宋体" w:cs="Times New Roman"/>
          <w:caps w:val="0"/>
          <w:color w:val="auto"/>
          <w:spacing w:val="0"/>
          <w:position w:val="0"/>
          <w:highlight w:val="none"/>
        </w:rPr>
      </w:pPr>
      <w:bookmarkStart w:id="190" w:name="_Toc32494"/>
      <w:bookmarkStart w:id="191" w:name="_Toc254970544"/>
      <w:bookmarkStart w:id="192" w:name="_Toc1586"/>
      <w:bookmarkStart w:id="193" w:name="_Toc14091"/>
      <w:bookmarkStart w:id="194" w:name="_Toc13250"/>
      <w:bookmarkStart w:id="195" w:name="_Toc22661"/>
      <w:bookmarkStart w:id="196" w:name="_Toc12790"/>
      <w:bookmarkStart w:id="197" w:name="_Toc2573"/>
      <w:bookmarkStart w:id="198" w:name="_Toc27037"/>
      <w:bookmarkStart w:id="199" w:name="_Toc254970685"/>
      <w:bookmarkStart w:id="200" w:name="_Toc810"/>
      <w:bookmarkStart w:id="201" w:name="_Toc1356"/>
      <w:r>
        <w:rPr>
          <w:rFonts w:hint="eastAsia" w:ascii="Times New Roman" w:hAnsi="Times New Roman" w:eastAsia="宋体" w:cs="Times New Roman"/>
          <w:caps w:val="0"/>
          <w:color w:val="auto"/>
          <w:spacing w:val="0"/>
          <w:position w:val="0"/>
          <w:highlight w:val="none"/>
        </w:rPr>
        <w:t>四、开</w:t>
      </w:r>
      <w:r>
        <w:rPr>
          <w:rFonts w:ascii="Times New Roman" w:hAnsi="Times New Roman" w:eastAsia="宋体" w:cs="Times New Roman"/>
          <w:caps w:val="0"/>
          <w:color w:val="auto"/>
          <w:spacing w:val="0"/>
          <w:position w:val="0"/>
          <w:highlight w:val="none"/>
        </w:rPr>
        <w:t xml:space="preserve">    </w:t>
      </w:r>
      <w:r>
        <w:rPr>
          <w:rFonts w:hint="eastAsia" w:ascii="Times New Roman" w:hAnsi="Times New Roman" w:eastAsia="宋体" w:cs="Times New Roman"/>
          <w:caps w:val="0"/>
          <w:color w:val="auto"/>
          <w:spacing w:val="0"/>
          <w:position w:val="0"/>
          <w:highlight w:val="none"/>
        </w:rPr>
        <w:t>标</w:t>
      </w:r>
      <w:bookmarkEnd w:id="190"/>
      <w:bookmarkEnd w:id="191"/>
      <w:bookmarkEnd w:id="192"/>
      <w:bookmarkEnd w:id="193"/>
      <w:bookmarkEnd w:id="194"/>
      <w:bookmarkEnd w:id="195"/>
      <w:bookmarkEnd w:id="196"/>
      <w:bookmarkEnd w:id="197"/>
      <w:bookmarkEnd w:id="198"/>
      <w:bookmarkEnd w:id="199"/>
      <w:bookmarkEnd w:id="200"/>
      <w:bookmarkEnd w:id="201"/>
    </w:p>
    <w:p w14:paraId="3F70E29E">
      <w:pPr>
        <w:spacing w:line="360" w:lineRule="auto"/>
        <w:ind w:firstLine="480" w:firstLineChars="200"/>
        <w:rPr>
          <w:rFonts w:ascii="黑体" w:hAnsi="黑体" w:eastAsia="黑体" w:cs="Times New Roman"/>
          <w:caps w:val="0"/>
          <w:color w:val="auto"/>
          <w:spacing w:val="0"/>
          <w:position w:val="0"/>
          <w:sz w:val="24"/>
          <w:highlight w:val="none"/>
        </w:rPr>
      </w:pPr>
      <w:bookmarkStart w:id="202" w:name="_23.开标时间和地点"/>
      <w:bookmarkEnd w:id="202"/>
      <w:r>
        <w:rPr>
          <w:rFonts w:hint="eastAsia" w:ascii="黑体" w:hAnsi="黑体" w:eastAsia="黑体" w:cs="Times New Roman"/>
          <w:caps w:val="0"/>
          <w:color w:val="auto"/>
          <w:spacing w:val="0"/>
          <w:position w:val="0"/>
          <w:sz w:val="24"/>
          <w:highlight w:val="none"/>
        </w:rPr>
        <w:t>23.开标时间和地点</w:t>
      </w:r>
    </w:p>
    <w:p w14:paraId="417DA28A">
      <w:pPr>
        <w:spacing w:line="360" w:lineRule="auto"/>
        <w:ind w:firstLine="420" w:firstLineChars="200"/>
        <w:rPr>
          <w:rFonts w:hint="eastAsia" w:ascii="宋体" w:hAnsi="宋体" w:eastAsia="宋体" w:cs="宋体"/>
          <w:bCs/>
          <w:caps w:val="0"/>
          <w:color w:val="auto"/>
          <w:spacing w:val="0"/>
          <w:position w:val="0"/>
          <w:highlight w:val="none"/>
          <w:lang w:eastAsia="zh-CN"/>
        </w:rPr>
      </w:pPr>
      <w:r>
        <w:rPr>
          <w:rFonts w:hint="eastAsia" w:ascii="宋体" w:hAnsi="宋体" w:eastAsia="宋体" w:cs="宋体"/>
          <w:bCs/>
          <w:caps w:val="0"/>
          <w:color w:val="auto"/>
          <w:spacing w:val="0"/>
          <w:position w:val="0"/>
          <w:highlight w:val="none"/>
        </w:rPr>
        <w:t>23.1开标时间及地点详见</w:t>
      </w:r>
      <w:r>
        <w:rPr>
          <w:rFonts w:hint="eastAsia" w:ascii="宋体" w:hAnsi="宋体" w:cs="宋体"/>
          <w:bCs/>
          <w:caps w:val="0"/>
          <w:color w:val="auto"/>
          <w:spacing w:val="0"/>
          <w:position w:val="0"/>
          <w:highlight w:val="none"/>
          <w:lang w:eastAsia="zh-CN"/>
        </w:rPr>
        <w:t>“</w:t>
      </w:r>
      <w:r>
        <w:rPr>
          <w:rFonts w:hint="eastAsia" w:ascii="宋体" w:hAnsi="宋体" w:eastAsia="宋体" w:cs="宋体"/>
          <w:bCs/>
          <w:caps w:val="0"/>
          <w:color w:val="auto"/>
          <w:spacing w:val="0"/>
          <w:position w:val="0"/>
          <w:highlight w:val="none"/>
        </w:rPr>
        <w:t>投标人须知前附表</w:t>
      </w:r>
      <w:r>
        <w:rPr>
          <w:rFonts w:hint="eastAsia" w:ascii="宋体" w:hAnsi="宋体" w:cs="宋体"/>
          <w:bCs/>
          <w:caps w:val="0"/>
          <w:color w:val="auto"/>
          <w:spacing w:val="0"/>
          <w:position w:val="0"/>
          <w:highlight w:val="none"/>
          <w:lang w:eastAsia="zh-CN"/>
        </w:rPr>
        <w:t>”</w:t>
      </w:r>
    </w:p>
    <w:p w14:paraId="7DCDCD42">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23.2如</w:t>
      </w:r>
      <w:r>
        <w:rPr>
          <w:rFonts w:hint="eastAsia" w:ascii="宋体" w:hAnsi="宋体" w:eastAsia="宋体" w:cs="宋体"/>
          <w:bCs/>
          <w:caps w:val="0"/>
          <w:color w:val="auto"/>
          <w:spacing w:val="0"/>
          <w:position w:val="0"/>
          <w:highlight w:val="none"/>
        </w:rPr>
        <w:t>投标人成功解密投标文件，但未在</w:t>
      </w:r>
      <w:r>
        <w:rPr>
          <w:rFonts w:hint="eastAsia" w:ascii="宋体" w:hAnsi="宋体" w:cs="宋体"/>
          <w:bCs/>
          <w:caps w:val="0"/>
          <w:color w:val="auto"/>
          <w:spacing w:val="0"/>
          <w:position w:val="0"/>
          <w:highlight w:val="none"/>
          <w:lang w:eastAsia="zh-CN"/>
        </w:rPr>
        <w:t>“广西政府采购云平台”</w:t>
      </w:r>
      <w:r>
        <w:rPr>
          <w:rFonts w:hint="eastAsia" w:ascii="宋体" w:hAnsi="宋体" w:eastAsia="宋体" w:cs="宋体"/>
          <w:bCs/>
          <w:caps w:val="0"/>
          <w:color w:val="auto"/>
          <w:spacing w:val="0"/>
          <w:position w:val="0"/>
          <w:highlight w:val="none"/>
        </w:rPr>
        <w:t>电子开标大厅参加开标的，视同认可开标过程和结果，</w:t>
      </w:r>
      <w:r>
        <w:rPr>
          <w:rFonts w:hint="eastAsia" w:ascii="宋体" w:hAnsi="宋体" w:eastAsia="宋体" w:cs="宋体"/>
          <w:caps w:val="0"/>
          <w:color w:val="auto"/>
          <w:spacing w:val="0"/>
          <w:position w:val="0"/>
          <w:highlight w:val="none"/>
        </w:rPr>
        <w:t>由此产生的后果由投标人自行负责。 投标人不足3家的，不得开标。</w:t>
      </w:r>
    </w:p>
    <w:p w14:paraId="1B72F8C4">
      <w:pPr>
        <w:spacing w:line="360" w:lineRule="auto"/>
        <w:ind w:firstLine="480" w:firstLineChars="200"/>
        <w:rPr>
          <w:rFonts w:ascii="黑体" w:hAnsi="黑体" w:eastAsia="黑体" w:cs="Times New Roman"/>
          <w:caps w:val="0"/>
          <w:color w:val="auto"/>
          <w:spacing w:val="0"/>
          <w:position w:val="0"/>
          <w:sz w:val="24"/>
          <w:highlight w:val="none"/>
        </w:rPr>
      </w:pPr>
      <w:r>
        <w:rPr>
          <w:rFonts w:hint="eastAsia" w:ascii="黑体" w:hAnsi="黑体" w:eastAsia="黑体" w:cs="Times New Roman"/>
          <w:caps w:val="0"/>
          <w:color w:val="auto"/>
          <w:spacing w:val="0"/>
          <w:position w:val="0"/>
          <w:sz w:val="24"/>
          <w:highlight w:val="none"/>
        </w:rPr>
        <w:t>24.开标程序</w:t>
      </w:r>
    </w:p>
    <w:p w14:paraId="74548C74">
      <w:pPr>
        <w:autoSpaceDE w:val="0"/>
        <w:autoSpaceDN w:val="0"/>
        <w:adjustRightInd w:val="0"/>
        <w:spacing w:line="440" w:lineRule="exact"/>
        <w:ind w:firstLine="420" w:firstLineChars="200"/>
        <w:rPr>
          <w:rFonts w:hint="eastAsia" w:ascii="宋体" w:hAnsi="宋体" w:eastAsia="宋体" w:cs="Times New Roman"/>
          <w:caps w:val="0"/>
          <w:color w:val="auto"/>
          <w:spacing w:val="0"/>
          <w:kern w:val="0"/>
          <w:position w:val="0"/>
          <w:szCs w:val="21"/>
          <w:highlight w:val="none"/>
        </w:rPr>
      </w:pPr>
      <w:r>
        <w:rPr>
          <w:rFonts w:hint="eastAsia" w:ascii="宋体" w:hAnsi="宋体" w:eastAsia="宋体" w:cs="Times New Roman"/>
          <w:bCs/>
          <w:caps w:val="0"/>
          <w:color w:val="auto"/>
          <w:spacing w:val="0"/>
          <w:position w:val="0"/>
          <w:szCs w:val="21"/>
          <w:highlight w:val="none"/>
        </w:rPr>
        <w:t>24.1</w:t>
      </w:r>
      <w:r>
        <w:rPr>
          <w:rFonts w:hint="eastAsia" w:ascii="宋体" w:hAnsi="宋体" w:eastAsia="宋体" w:cs="Times New Roman"/>
          <w:caps w:val="0"/>
          <w:color w:val="auto"/>
          <w:spacing w:val="0"/>
          <w:kern w:val="0"/>
          <w:position w:val="0"/>
          <w:szCs w:val="21"/>
          <w:highlight w:val="none"/>
        </w:rPr>
        <w:t>开标形式：</w:t>
      </w:r>
    </w:p>
    <w:p w14:paraId="12B09158">
      <w:pPr>
        <w:autoSpaceDE w:val="0"/>
        <w:autoSpaceDN w:val="0"/>
        <w:adjustRightInd w:val="0"/>
        <w:spacing w:line="440" w:lineRule="exact"/>
        <w:ind w:firstLine="420" w:firstLineChars="200"/>
        <w:rPr>
          <w:rFonts w:hint="eastAsia" w:ascii="宋体" w:hAnsi="宋体" w:eastAsia="宋体" w:cs="Times New Roman"/>
          <w:bCs/>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（1）</w:t>
      </w:r>
      <w:r>
        <w:rPr>
          <w:rFonts w:hint="eastAsia" w:ascii="宋体" w:hAnsi="宋体" w:eastAsia="宋体" w:cs="Times New Roman"/>
          <w:bCs/>
          <w:caps w:val="0"/>
          <w:color w:val="auto"/>
          <w:spacing w:val="0"/>
          <w:position w:val="0"/>
          <w:szCs w:val="21"/>
          <w:highlight w:val="none"/>
        </w:rPr>
        <w:t>开标的准备工作由采购代理机构负责落实，采购代理机构必须基于</w:t>
      </w:r>
      <w:r>
        <w:rPr>
          <w:rFonts w:hint="eastAsia" w:ascii="宋体" w:hAnsi="宋体" w:cs="Times New Roman"/>
          <w:bCs/>
          <w:caps w:val="0"/>
          <w:color w:val="auto"/>
          <w:spacing w:val="0"/>
          <w:position w:val="0"/>
          <w:szCs w:val="21"/>
          <w:highlight w:val="none"/>
          <w:lang w:eastAsia="zh-CN"/>
        </w:rPr>
        <w:t>“广西政府采购云平台”</w:t>
      </w:r>
      <w:r>
        <w:rPr>
          <w:rFonts w:hint="eastAsia" w:ascii="宋体" w:hAnsi="宋体" w:eastAsia="宋体" w:cs="Times New Roman"/>
          <w:bCs/>
          <w:caps w:val="0"/>
          <w:color w:val="auto"/>
          <w:spacing w:val="0"/>
          <w:position w:val="0"/>
          <w:szCs w:val="21"/>
          <w:highlight w:val="none"/>
        </w:rPr>
        <w:t>平台</w:t>
      </w:r>
      <w:r>
        <w:rPr>
          <w:rFonts w:hint="eastAsia" w:ascii="宋体" w:hAnsi="宋体" w:cs="Times New Roman"/>
          <w:bCs/>
          <w:caps w:val="0"/>
          <w:color w:val="auto"/>
          <w:spacing w:val="0"/>
          <w:position w:val="0"/>
          <w:szCs w:val="21"/>
          <w:highlight w:val="none"/>
          <w:lang w:eastAsia="zh-CN"/>
        </w:rPr>
        <w:t>依法抽取</w:t>
      </w:r>
      <w:r>
        <w:rPr>
          <w:rFonts w:hint="eastAsia" w:ascii="宋体" w:hAnsi="宋体" w:eastAsia="宋体" w:cs="Times New Roman"/>
          <w:bCs/>
          <w:caps w:val="0"/>
          <w:color w:val="auto"/>
          <w:spacing w:val="0"/>
          <w:position w:val="0"/>
          <w:szCs w:val="21"/>
          <w:highlight w:val="none"/>
        </w:rPr>
        <w:t>评审专家，如采购代理机构未按规定</w:t>
      </w:r>
      <w:r>
        <w:rPr>
          <w:rFonts w:hint="eastAsia" w:ascii="宋体" w:hAnsi="宋体" w:cs="Times New Roman"/>
          <w:bCs/>
          <w:caps w:val="0"/>
          <w:color w:val="auto"/>
          <w:spacing w:val="0"/>
          <w:position w:val="0"/>
          <w:szCs w:val="21"/>
          <w:highlight w:val="none"/>
          <w:lang w:eastAsia="zh-CN"/>
        </w:rPr>
        <w:t>抽</w:t>
      </w:r>
      <w:r>
        <w:rPr>
          <w:rFonts w:hint="eastAsia" w:ascii="宋体" w:hAnsi="宋体" w:eastAsia="宋体" w:cs="Times New Roman"/>
          <w:bCs/>
          <w:caps w:val="0"/>
          <w:color w:val="auto"/>
          <w:spacing w:val="0"/>
          <w:position w:val="0"/>
          <w:szCs w:val="21"/>
          <w:highlight w:val="none"/>
        </w:rPr>
        <w:t>取专家的，视为本次开评标无效，应当重新采购；</w:t>
      </w:r>
    </w:p>
    <w:p w14:paraId="06EF5ACE">
      <w:pPr>
        <w:autoSpaceDE w:val="0"/>
        <w:autoSpaceDN w:val="0"/>
        <w:adjustRightInd w:val="0"/>
        <w:spacing w:line="440" w:lineRule="exact"/>
        <w:ind w:firstLine="420" w:firstLineChars="200"/>
        <w:rPr>
          <w:rFonts w:hint="eastAsia" w:ascii="宋体" w:hAnsi="宋体" w:eastAsia="宋体" w:cs="Times New Roman"/>
          <w:bCs/>
          <w:caps w:val="0"/>
          <w:color w:val="auto"/>
          <w:spacing w:val="0"/>
          <w:position w:val="0"/>
          <w:szCs w:val="21"/>
          <w:highlight w:val="none"/>
        </w:rPr>
      </w:pPr>
      <w:r>
        <w:rPr>
          <w:rFonts w:hint="eastAsia" w:ascii="宋体" w:hAnsi="宋体" w:eastAsia="宋体" w:cs="Times New Roman"/>
          <w:bCs/>
          <w:caps w:val="0"/>
          <w:color w:val="auto"/>
          <w:spacing w:val="0"/>
          <w:position w:val="0"/>
          <w:szCs w:val="21"/>
          <w:highlight w:val="none"/>
        </w:rPr>
        <w:t>（2）采购代理机构将按照招标文件规定的时间通过</w:t>
      </w:r>
      <w:r>
        <w:rPr>
          <w:rFonts w:hint="eastAsia" w:ascii="宋体" w:hAnsi="宋体" w:cs="Times New Roman"/>
          <w:bCs/>
          <w:caps w:val="0"/>
          <w:color w:val="auto"/>
          <w:spacing w:val="0"/>
          <w:position w:val="0"/>
          <w:szCs w:val="21"/>
          <w:highlight w:val="none"/>
          <w:lang w:eastAsia="zh-CN"/>
        </w:rPr>
        <w:t>“广西政府采购云平台”</w:t>
      </w:r>
      <w:r>
        <w:rPr>
          <w:rFonts w:hint="eastAsia" w:ascii="宋体" w:hAnsi="宋体" w:eastAsia="宋体" w:cs="Times New Roman"/>
          <w:bCs/>
          <w:caps w:val="0"/>
          <w:color w:val="auto"/>
          <w:spacing w:val="0"/>
          <w:position w:val="0"/>
          <w:szCs w:val="21"/>
          <w:highlight w:val="none"/>
        </w:rPr>
        <w:t>平台组织线上开标活动、开启投标文件，所有</w:t>
      </w:r>
      <w:r>
        <w:rPr>
          <w:rFonts w:hint="eastAsia" w:ascii="宋体" w:hAnsi="宋体" w:cs="Times New Roman"/>
          <w:bCs/>
          <w:caps w:val="0"/>
          <w:color w:val="auto"/>
          <w:spacing w:val="0"/>
          <w:position w:val="0"/>
          <w:szCs w:val="21"/>
          <w:highlight w:val="none"/>
          <w:lang w:eastAsia="zh-CN"/>
        </w:rPr>
        <w:t>投标人</w:t>
      </w:r>
      <w:r>
        <w:rPr>
          <w:rFonts w:hint="eastAsia" w:ascii="宋体" w:hAnsi="宋体" w:eastAsia="宋体" w:cs="Times New Roman"/>
          <w:bCs/>
          <w:caps w:val="0"/>
          <w:color w:val="auto"/>
          <w:spacing w:val="0"/>
          <w:position w:val="0"/>
          <w:szCs w:val="21"/>
          <w:highlight w:val="none"/>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24882E5">
      <w:pPr>
        <w:autoSpaceDE w:val="0"/>
        <w:autoSpaceDN w:val="0"/>
        <w:adjustRightInd w:val="0"/>
        <w:spacing w:line="440" w:lineRule="exact"/>
        <w:ind w:firstLine="420" w:firstLineChars="200"/>
        <w:rPr>
          <w:rFonts w:hint="eastAsia" w:ascii="宋体" w:hAnsi="宋体" w:eastAsia="宋体" w:cs="Times New Roman"/>
          <w:bCs/>
          <w:caps w:val="0"/>
          <w:color w:val="auto"/>
          <w:spacing w:val="0"/>
          <w:position w:val="0"/>
          <w:szCs w:val="21"/>
          <w:highlight w:val="none"/>
        </w:rPr>
      </w:pPr>
      <w:r>
        <w:rPr>
          <w:rFonts w:hint="eastAsia" w:ascii="宋体" w:hAnsi="宋体" w:eastAsia="宋体" w:cs="Times New Roman"/>
          <w:bCs/>
          <w:caps w:val="0"/>
          <w:color w:val="auto"/>
          <w:spacing w:val="0"/>
          <w:position w:val="0"/>
          <w:szCs w:val="21"/>
          <w:highlight w:val="none"/>
        </w:rPr>
        <w:t>24.2开标程序：</w:t>
      </w:r>
    </w:p>
    <w:p w14:paraId="192033A3">
      <w:pPr>
        <w:pStyle w:val="14"/>
        <w:snapToGrid w:val="0"/>
        <w:spacing w:line="440" w:lineRule="exact"/>
        <w:ind w:firstLine="422" w:firstLineChars="200"/>
        <w:rPr>
          <w:rFonts w:hint="eastAsia" w:hAnsi="宋体" w:eastAsia="宋体" w:cs="Times New Roman"/>
          <w:b w:val="0"/>
          <w:bCs/>
          <w:caps w:val="0"/>
          <w:color w:val="auto"/>
          <w:spacing w:val="0"/>
          <w:position w:val="0"/>
          <w:szCs w:val="21"/>
          <w:highlight w:val="none"/>
        </w:rPr>
      </w:pPr>
      <w:r>
        <w:rPr>
          <w:rFonts w:hint="eastAsia" w:hAnsi="宋体" w:eastAsia="宋体" w:cs="Times New Roman"/>
          <w:b/>
          <w:caps w:val="0"/>
          <w:color w:val="auto"/>
          <w:spacing w:val="0"/>
          <w:position w:val="0"/>
          <w:szCs w:val="21"/>
          <w:highlight w:val="none"/>
        </w:rPr>
        <w:t>（1</w:t>
      </w:r>
      <w:r>
        <w:rPr>
          <w:rFonts w:hint="eastAsia" w:hAnsi="宋体" w:eastAsia="宋体" w:cs="Times New Roman"/>
          <w:b w:val="0"/>
          <w:bCs/>
          <w:caps w:val="0"/>
          <w:color w:val="auto"/>
          <w:spacing w:val="0"/>
          <w:position w:val="0"/>
          <w:szCs w:val="21"/>
          <w:highlight w:val="none"/>
        </w:rPr>
        <w:t>）解密电子投标文件。</w:t>
      </w:r>
      <w:r>
        <w:rPr>
          <w:rFonts w:hint="eastAsia" w:hAnsi="宋体" w:cs="仿宋_GB2312"/>
          <w:b w:val="0"/>
          <w:bCs/>
          <w:caps w:val="0"/>
          <w:color w:val="auto"/>
          <w:spacing w:val="0"/>
          <w:position w:val="0"/>
          <w:szCs w:val="21"/>
          <w:highlight w:val="none"/>
          <w:lang w:eastAsia="zh-CN"/>
        </w:rPr>
        <w:t>“广西政府采购云平台”</w:t>
      </w:r>
      <w:r>
        <w:rPr>
          <w:rFonts w:hint="eastAsia" w:hAnsi="宋体" w:eastAsia="宋体" w:cs="仿宋_GB2312"/>
          <w:b w:val="0"/>
          <w:bCs/>
          <w:caps w:val="0"/>
          <w:color w:val="auto"/>
          <w:spacing w:val="0"/>
          <w:position w:val="0"/>
          <w:szCs w:val="21"/>
          <w:highlight w:val="none"/>
        </w:rPr>
        <w:t>平台按开标时间自动提取所有投标文件。采购代理机构依托</w:t>
      </w:r>
      <w:r>
        <w:rPr>
          <w:rFonts w:hint="eastAsia" w:hAnsi="宋体" w:cs="仿宋_GB2312"/>
          <w:b w:val="0"/>
          <w:bCs/>
          <w:caps w:val="0"/>
          <w:color w:val="auto"/>
          <w:spacing w:val="0"/>
          <w:position w:val="0"/>
          <w:szCs w:val="21"/>
          <w:highlight w:val="none"/>
          <w:lang w:eastAsia="zh-CN"/>
        </w:rPr>
        <w:t>“广西政府采购云平台”</w:t>
      </w:r>
      <w:r>
        <w:rPr>
          <w:rFonts w:hint="eastAsia" w:hAnsi="宋体" w:eastAsia="宋体" w:cs="仿宋_GB2312"/>
          <w:b w:val="0"/>
          <w:bCs/>
          <w:caps w:val="0"/>
          <w:color w:val="auto"/>
          <w:spacing w:val="0"/>
          <w:position w:val="0"/>
          <w:szCs w:val="21"/>
          <w:highlight w:val="none"/>
        </w:rPr>
        <w:t>平台</w:t>
      </w:r>
      <w:r>
        <w:rPr>
          <w:rFonts w:hint="eastAsia" w:hAnsi="宋体" w:eastAsia="宋体" w:cs="Times New Roman"/>
          <w:b w:val="0"/>
          <w:bCs/>
          <w:caps w:val="0"/>
          <w:color w:val="auto"/>
          <w:spacing w:val="0"/>
          <w:position w:val="0"/>
          <w:szCs w:val="21"/>
          <w:highlight w:val="none"/>
        </w:rPr>
        <w:t>向各投标人发出电子加密投标文件【开始解密】通知，由投标人在规定的时间内自行将投标文件在线解密。投标人的法定代表人或其委托代理人须携带加密时所用的CA锁准时登录到</w:t>
      </w:r>
      <w:r>
        <w:rPr>
          <w:rFonts w:hint="eastAsia" w:hAnsi="宋体" w:cs="Times New Roman"/>
          <w:b w:val="0"/>
          <w:bCs/>
          <w:caps w:val="0"/>
          <w:color w:val="auto"/>
          <w:spacing w:val="0"/>
          <w:position w:val="0"/>
          <w:szCs w:val="21"/>
          <w:highlight w:val="none"/>
          <w:lang w:eastAsia="zh-CN"/>
        </w:rPr>
        <w:t>“广西政府采购云平台”</w:t>
      </w:r>
      <w:r>
        <w:rPr>
          <w:rFonts w:hint="eastAsia" w:hAnsi="宋体" w:eastAsia="宋体" w:cs="Times New Roman"/>
          <w:b w:val="0"/>
          <w:bCs/>
          <w:caps w:val="0"/>
          <w:color w:val="auto"/>
          <w:spacing w:val="0"/>
          <w:position w:val="0"/>
          <w:szCs w:val="21"/>
          <w:highlight w:val="none"/>
        </w:rPr>
        <w:t>平台电子开标大厅签到并对电子投标文件</w:t>
      </w:r>
      <w:r>
        <w:rPr>
          <w:rFonts w:hint="eastAsia" w:hAnsi="宋体" w:cs="Times New Roman"/>
          <w:b w:val="0"/>
          <w:bCs/>
          <w:caps w:val="0"/>
          <w:color w:val="auto"/>
          <w:spacing w:val="0"/>
          <w:position w:val="0"/>
          <w:szCs w:val="21"/>
          <w:highlight w:val="none"/>
          <w:lang w:eastAsia="zh-CN"/>
        </w:rPr>
        <w:t>在线</w:t>
      </w:r>
      <w:r>
        <w:rPr>
          <w:rFonts w:hint="eastAsia" w:hAnsi="宋体" w:eastAsia="宋体" w:cs="Times New Roman"/>
          <w:b w:val="0"/>
          <w:bCs/>
          <w:caps w:val="0"/>
          <w:color w:val="auto"/>
          <w:spacing w:val="0"/>
          <w:position w:val="0"/>
          <w:szCs w:val="21"/>
          <w:highlight w:val="none"/>
        </w:rPr>
        <w:t>解密。投标文件未按时解密的，均视为无效投标。</w:t>
      </w:r>
    </w:p>
    <w:p w14:paraId="486A87EA">
      <w:pPr>
        <w:pStyle w:val="14"/>
        <w:snapToGrid w:val="0"/>
        <w:spacing w:line="440" w:lineRule="exact"/>
        <w:ind w:firstLine="420" w:firstLineChars="200"/>
        <w:rPr>
          <w:rFonts w:hint="eastAsia" w:hAnsi="宋体" w:eastAsia="宋体" w:cs="Times New Roman"/>
          <w:b w:val="0"/>
          <w:bCs/>
          <w:caps w:val="0"/>
          <w:color w:val="auto"/>
          <w:spacing w:val="0"/>
          <w:position w:val="0"/>
          <w:szCs w:val="21"/>
          <w:highlight w:val="none"/>
        </w:rPr>
      </w:pPr>
      <w:r>
        <w:rPr>
          <w:rFonts w:hint="eastAsia" w:hAnsi="宋体" w:eastAsia="宋体" w:cs="Times New Roman"/>
          <w:b w:val="0"/>
          <w:bCs/>
          <w:caps w:val="0"/>
          <w:color w:val="auto"/>
          <w:spacing w:val="0"/>
          <w:position w:val="0"/>
          <w:szCs w:val="21"/>
          <w:highlight w:val="none"/>
        </w:rPr>
        <w:t>（解密异常情况处理：详见本章</w:t>
      </w:r>
      <w:r>
        <w:rPr>
          <w:rFonts w:hint="eastAsia" w:hAnsi="宋体" w:eastAsia="宋体" w:cs="Times New Roman"/>
          <w:b w:val="0"/>
          <w:bCs/>
          <w:caps w:val="0"/>
          <w:color w:val="auto"/>
          <w:spacing w:val="0"/>
          <w:position w:val="0"/>
          <w:highlight w:val="none"/>
        </w:rPr>
        <w:t>29.3 电子交易活动的中止。</w:t>
      </w:r>
      <w:r>
        <w:rPr>
          <w:rFonts w:hint="eastAsia" w:hAnsi="宋体" w:eastAsia="宋体" w:cs="Times New Roman"/>
          <w:b w:val="0"/>
          <w:bCs/>
          <w:caps w:val="0"/>
          <w:color w:val="auto"/>
          <w:spacing w:val="0"/>
          <w:position w:val="0"/>
          <w:szCs w:val="21"/>
          <w:highlight w:val="none"/>
        </w:rPr>
        <w:t>）</w:t>
      </w:r>
    </w:p>
    <w:p w14:paraId="6E8627E8">
      <w:pPr>
        <w:spacing w:line="360" w:lineRule="auto"/>
        <w:ind w:firstLine="420" w:firstLineChars="200"/>
        <w:rPr>
          <w:rFonts w:hint="eastAsia" w:ascii="宋体" w:hAnsi="宋体" w:eastAsia="宋体" w:cs="Times New Roman"/>
          <w:b w:val="0"/>
          <w:bCs/>
          <w:caps w:val="0"/>
          <w:color w:val="auto"/>
          <w:spacing w:val="0"/>
          <w:position w:val="0"/>
          <w:szCs w:val="21"/>
          <w:highlight w:val="none"/>
        </w:rPr>
      </w:pPr>
      <w:r>
        <w:rPr>
          <w:rFonts w:hint="eastAsia" w:ascii="宋体" w:hAnsi="宋体" w:eastAsia="宋体" w:cs="Times New Roman"/>
          <w:b w:val="0"/>
          <w:bCs/>
          <w:caps w:val="0"/>
          <w:color w:val="auto"/>
          <w:spacing w:val="0"/>
          <w:position w:val="0"/>
          <w:szCs w:val="21"/>
          <w:highlight w:val="none"/>
        </w:rPr>
        <w:t>（2）电子唱标。投标文件解密结束，各投标</w:t>
      </w:r>
      <w:r>
        <w:rPr>
          <w:rFonts w:hint="eastAsia" w:ascii="宋体" w:hAnsi="宋体" w:cs="Times New Roman"/>
          <w:b w:val="0"/>
          <w:bCs/>
          <w:caps w:val="0"/>
          <w:color w:val="auto"/>
          <w:spacing w:val="0"/>
          <w:position w:val="0"/>
          <w:szCs w:val="21"/>
          <w:highlight w:val="none"/>
          <w:lang w:eastAsia="zh-CN"/>
        </w:rPr>
        <w:t>人</w:t>
      </w:r>
      <w:r>
        <w:rPr>
          <w:rFonts w:hint="eastAsia" w:ascii="宋体" w:hAnsi="宋体" w:eastAsia="宋体" w:cs="Times New Roman"/>
          <w:b w:val="0"/>
          <w:bCs/>
          <w:caps w:val="0"/>
          <w:color w:val="auto"/>
          <w:spacing w:val="0"/>
          <w:position w:val="0"/>
          <w:szCs w:val="21"/>
          <w:highlight w:val="none"/>
        </w:rPr>
        <w:t>报价均在</w:t>
      </w:r>
      <w:r>
        <w:rPr>
          <w:rFonts w:hint="eastAsia" w:ascii="宋体" w:hAnsi="宋体" w:cs="Times New Roman"/>
          <w:b w:val="0"/>
          <w:bCs/>
          <w:caps w:val="0"/>
          <w:color w:val="auto"/>
          <w:spacing w:val="0"/>
          <w:position w:val="0"/>
          <w:szCs w:val="21"/>
          <w:highlight w:val="none"/>
          <w:lang w:eastAsia="zh-CN"/>
        </w:rPr>
        <w:t>“广西政府采购云平台”</w:t>
      </w:r>
      <w:r>
        <w:rPr>
          <w:rFonts w:hint="eastAsia" w:ascii="宋体" w:hAnsi="宋体" w:eastAsia="宋体" w:cs="Times New Roman"/>
          <w:b w:val="0"/>
          <w:bCs/>
          <w:caps w:val="0"/>
          <w:color w:val="auto"/>
          <w:spacing w:val="0"/>
          <w:position w:val="0"/>
          <w:szCs w:val="21"/>
          <w:highlight w:val="none"/>
        </w:rPr>
        <w:t>平台远程不见面开标大厅展示；</w:t>
      </w:r>
    </w:p>
    <w:p w14:paraId="6B76A1A6">
      <w:pPr>
        <w:spacing w:line="360" w:lineRule="auto"/>
        <w:ind w:firstLine="420" w:firstLineChars="200"/>
        <w:rPr>
          <w:rFonts w:hint="eastAsia" w:ascii="宋体" w:hAnsi="宋体" w:eastAsia="宋体" w:cs="Times New Roman"/>
          <w:bCs/>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（3）</w:t>
      </w:r>
      <w:r>
        <w:rPr>
          <w:rFonts w:hint="eastAsia" w:ascii="宋体" w:hAnsi="宋体" w:eastAsia="宋体" w:cs="Times New Roman"/>
          <w:bCs/>
          <w:caps w:val="0"/>
          <w:color w:val="auto"/>
          <w:spacing w:val="0"/>
          <w:position w:val="0"/>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14:paraId="6E2EF96F">
      <w:pPr>
        <w:spacing w:line="360" w:lineRule="auto"/>
        <w:ind w:firstLine="420" w:firstLineChars="200"/>
        <w:rPr>
          <w:rFonts w:hint="eastAsia" w:ascii="宋体" w:hAnsi="宋体" w:eastAsia="宋体" w:cs="Times New Roman"/>
          <w:bCs/>
          <w:caps w:val="0"/>
          <w:color w:val="auto"/>
          <w:spacing w:val="0"/>
          <w:position w:val="0"/>
          <w:szCs w:val="21"/>
          <w:highlight w:val="none"/>
        </w:rPr>
      </w:pPr>
      <w:r>
        <w:rPr>
          <w:rFonts w:hint="eastAsia" w:ascii="宋体" w:hAnsi="宋体" w:eastAsia="宋体" w:cs="Times New Roman"/>
          <w:bCs/>
          <w:caps w:val="0"/>
          <w:color w:val="auto"/>
          <w:spacing w:val="0"/>
          <w:position w:val="0"/>
          <w:szCs w:val="21"/>
          <w:highlight w:val="none"/>
        </w:rPr>
        <w:t>（</w:t>
      </w:r>
      <w:r>
        <w:rPr>
          <w:rFonts w:hint="eastAsia" w:ascii="宋体" w:hAnsi="宋体" w:cs="Times New Roman"/>
          <w:bCs/>
          <w:caps w:val="0"/>
          <w:color w:val="auto"/>
          <w:spacing w:val="0"/>
          <w:position w:val="0"/>
          <w:szCs w:val="21"/>
          <w:highlight w:val="none"/>
          <w:lang w:val="en-US" w:eastAsia="zh-CN"/>
        </w:rPr>
        <w:t>4</w:t>
      </w:r>
      <w:r>
        <w:rPr>
          <w:rFonts w:hint="eastAsia" w:ascii="宋体" w:hAnsi="宋体" w:eastAsia="宋体" w:cs="Times New Roman"/>
          <w:bCs/>
          <w:caps w:val="0"/>
          <w:color w:val="auto"/>
          <w:spacing w:val="0"/>
          <w:position w:val="0"/>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1F57E1A">
      <w:pPr>
        <w:spacing w:line="360" w:lineRule="auto"/>
        <w:ind w:firstLine="420" w:firstLineChars="200"/>
        <w:rPr>
          <w:rFonts w:hint="eastAsia" w:ascii="宋体" w:hAnsi="宋体" w:eastAsia="宋体" w:cs="Times New Roman"/>
          <w:bCs/>
          <w:caps w:val="0"/>
          <w:color w:val="auto"/>
          <w:spacing w:val="0"/>
          <w:position w:val="0"/>
          <w:szCs w:val="21"/>
          <w:highlight w:val="none"/>
        </w:rPr>
      </w:pPr>
      <w:r>
        <w:rPr>
          <w:rFonts w:hint="eastAsia" w:ascii="宋体" w:hAnsi="宋体" w:eastAsia="宋体" w:cs="Times New Roman"/>
          <w:bCs/>
          <w:caps w:val="0"/>
          <w:color w:val="auto"/>
          <w:spacing w:val="0"/>
          <w:position w:val="0"/>
          <w:szCs w:val="21"/>
          <w:highlight w:val="none"/>
        </w:rPr>
        <w:t>（</w:t>
      </w:r>
      <w:r>
        <w:rPr>
          <w:rFonts w:hint="eastAsia" w:ascii="宋体" w:hAnsi="宋体" w:cs="Times New Roman"/>
          <w:bCs/>
          <w:caps w:val="0"/>
          <w:color w:val="auto"/>
          <w:spacing w:val="0"/>
          <w:position w:val="0"/>
          <w:szCs w:val="21"/>
          <w:highlight w:val="none"/>
          <w:lang w:val="en-US" w:eastAsia="zh-CN"/>
        </w:rPr>
        <w:t>5</w:t>
      </w:r>
      <w:r>
        <w:rPr>
          <w:rFonts w:hint="eastAsia" w:ascii="宋体" w:hAnsi="宋体" w:eastAsia="宋体" w:cs="Times New Roman"/>
          <w:bCs/>
          <w:caps w:val="0"/>
          <w:color w:val="auto"/>
          <w:spacing w:val="0"/>
          <w:position w:val="0"/>
          <w:szCs w:val="21"/>
          <w:highlight w:val="none"/>
        </w:rPr>
        <w:t>）开标结束。</w:t>
      </w:r>
    </w:p>
    <w:p w14:paraId="4B8CBA7D">
      <w:pPr>
        <w:pStyle w:val="14"/>
        <w:snapToGrid w:val="0"/>
        <w:spacing w:line="440" w:lineRule="exact"/>
        <w:ind w:firstLine="420" w:firstLineChars="200"/>
        <w:rPr>
          <w:rFonts w:hint="eastAsia" w:hAnsi="宋体" w:eastAsia="宋体" w:cs="Times New Roman"/>
          <w:b w:val="0"/>
          <w:bCs w:val="0"/>
          <w:caps w:val="0"/>
          <w:color w:val="auto"/>
          <w:spacing w:val="0"/>
          <w:position w:val="0"/>
          <w:szCs w:val="21"/>
          <w:highlight w:val="none"/>
        </w:rPr>
      </w:pPr>
      <w:r>
        <w:rPr>
          <w:rFonts w:hint="eastAsia" w:hAnsi="宋体" w:eastAsia="宋体" w:cs="Times New Roman"/>
          <w:b w:val="0"/>
          <w:bCs w:val="0"/>
          <w:caps w:val="0"/>
          <w:color w:val="auto"/>
          <w:spacing w:val="0"/>
          <w:position w:val="0"/>
          <w:szCs w:val="21"/>
          <w:highlight w:val="none"/>
        </w:rPr>
        <w:t>特别说明：如遇</w:t>
      </w:r>
      <w:r>
        <w:rPr>
          <w:rFonts w:hint="eastAsia" w:hAnsi="宋体" w:cs="Times New Roman"/>
          <w:b w:val="0"/>
          <w:bCs w:val="0"/>
          <w:caps w:val="0"/>
          <w:color w:val="auto"/>
          <w:spacing w:val="0"/>
          <w:position w:val="0"/>
          <w:szCs w:val="21"/>
          <w:highlight w:val="none"/>
          <w:lang w:eastAsia="zh-CN"/>
        </w:rPr>
        <w:t>“广西政府采购云平台”</w:t>
      </w:r>
      <w:r>
        <w:rPr>
          <w:rFonts w:hint="eastAsia" w:hAnsi="宋体" w:eastAsia="宋体" w:cs="Times New Roman"/>
          <w:b w:val="0"/>
          <w:bCs w:val="0"/>
          <w:caps w:val="0"/>
          <w:color w:val="auto"/>
          <w:spacing w:val="0"/>
          <w:position w:val="0"/>
          <w:szCs w:val="21"/>
          <w:highlight w:val="none"/>
        </w:rPr>
        <w:t>平台电子化开标或评审程序调整的，按调整后执行。</w:t>
      </w:r>
    </w:p>
    <w:p w14:paraId="0769D769">
      <w:pPr>
        <w:pStyle w:val="14"/>
        <w:snapToGrid w:val="0"/>
        <w:spacing w:line="400" w:lineRule="exact"/>
        <w:ind w:left="689" w:leftChars="228" w:hanging="210" w:hangingChars="100"/>
        <w:rPr>
          <w:rFonts w:hint="eastAsia" w:hAnsi="宋体" w:eastAsia="宋体" w:cs="Times New Roman"/>
          <w:b w:val="0"/>
          <w:bCs w:val="0"/>
          <w:caps w:val="0"/>
          <w:color w:val="auto"/>
          <w:spacing w:val="0"/>
          <w:position w:val="0"/>
          <w:highlight w:val="none"/>
        </w:rPr>
      </w:pPr>
    </w:p>
    <w:p w14:paraId="28384880">
      <w:pPr>
        <w:pStyle w:val="4"/>
        <w:keepNext w:val="0"/>
        <w:keepLines w:val="0"/>
        <w:spacing w:line="400" w:lineRule="exact"/>
        <w:jc w:val="center"/>
        <w:rPr>
          <w:rFonts w:hint="eastAsia" w:ascii="Times New Roman" w:hAnsi="Times New Roman" w:eastAsia="宋体" w:cs="Times New Roman"/>
          <w:b w:val="0"/>
          <w:bCs w:val="0"/>
          <w:caps w:val="0"/>
          <w:color w:val="auto"/>
          <w:spacing w:val="0"/>
          <w:position w:val="0"/>
          <w:highlight w:val="none"/>
        </w:rPr>
      </w:pPr>
      <w:bookmarkStart w:id="203" w:name="_Toc1489"/>
      <w:bookmarkStart w:id="204" w:name="_Toc29189"/>
      <w:bookmarkStart w:id="205" w:name="_Toc6866"/>
      <w:bookmarkStart w:id="206" w:name="_Toc8919"/>
      <w:bookmarkStart w:id="207" w:name="_Toc22509"/>
      <w:bookmarkStart w:id="208" w:name="_Toc31994"/>
      <w:bookmarkStart w:id="209" w:name="_Toc19053"/>
      <w:bookmarkStart w:id="210" w:name="_Toc2575"/>
      <w:bookmarkStart w:id="211" w:name="_Toc23512"/>
      <w:bookmarkStart w:id="212" w:name="_Toc25053"/>
      <w:r>
        <w:rPr>
          <w:rFonts w:hint="eastAsia" w:ascii="Times New Roman" w:hAnsi="Times New Roman" w:eastAsia="宋体" w:cs="Times New Roman"/>
          <w:b w:val="0"/>
          <w:bCs w:val="0"/>
          <w:caps w:val="0"/>
          <w:color w:val="auto"/>
          <w:spacing w:val="0"/>
          <w:position w:val="0"/>
          <w:highlight w:val="none"/>
        </w:rPr>
        <w:t>五、资格审查</w:t>
      </w:r>
      <w:bookmarkEnd w:id="203"/>
      <w:bookmarkEnd w:id="204"/>
      <w:bookmarkEnd w:id="205"/>
      <w:bookmarkEnd w:id="206"/>
      <w:bookmarkEnd w:id="207"/>
      <w:bookmarkEnd w:id="208"/>
      <w:bookmarkEnd w:id="209"/>
      <w:bookmarkEnd w:id="210"/>
      <w:bookmarkEnd w:id="211"/>
      <w:bookmarkEnd w:id="212"/>
    </w:p>
    <w:p w14:paraId="36478C6F">
      <w:pPr>
        <w:bidi w:val="0"/>
        <w:ind w:firstLine="420" w:firstLineChars="200"/>
        <w:rPr>
          <w:rFonts w:hint="eastAsia" w:ascii="宋体" w:hAnsi="宋体" w:eastAsia="宋体" w:cs="Times New Roman"/>
          <w:b w:val="0"/>
          <w:bCs w:val="0"/>
          <w:caps w:val="0"/>
          <w:color w:val="auto"/>
          <w:spacing w:val="0"/>
          <w:kern w:val="2"/>
          <w:position w:val="0"/>
          <w:sz w:val="21"/>
          <w:szCs w:val="21"/>
          <w:highlight w:val="none"/>
          <w:lang w:val="en-US" w:eastAsia="zh-CN" w:bidi="ar-SA"/>
        </w:rPr>
      </w:pPr>
      <w:r>
        <w:rPr>
          <w:rFonts w:hint="eastAsia" w:ascii="宋体" w:hAnsi="宋体" w:eastAsia="宋体" w:cs="Times New Roman"/>
          <w:b w:val="0"/>
          <w:bCs w:val="0"/>
          <w:caps w:val="0"/>
          <w:color w:val="auto"/>
          <w:spacing w:val="0"/>
          <w:kern w:val="2"/>
          <w:position w:val="0"/>
          <w:sz w:val="21"/>
          <w:szCs w:val="21"/>
          <w:highlight w:val="none"/>
          <w:lang w:val="en-US" w:eastAsia="zh-CN" w:bidi="ar-SA"/>
        </w:rPr>
        <w:t>25.资格审查</w:t>
      </w:r>
    </w:p>
    <w:p w14:paraId="5D03CA41">
      <w:pPr>
        <w:spacing w:line="360" w:lineRule="auto"/>
        <w:ind w:firstLine="420" w:firstLineChars="200"/>
        <w:rPr>
          <w:rFonts w:hint="eastAsia" w:ascii="宋体" w:hAnsi="宋体" w:eastAsia="宋体" w:cs="Times New Roman"/>
          <w:b w:val="0"/>
          <w:bCs w:val="0"/>
          <w:caps w:val="0"/>
          <w:color w:val="auto"/>
          <w:spacing w:val="0"/>
          <w:position w:val="0"/>
          <w:szCs w:val="20"/>
          <w:highlight w:val="none"/>
        </w:rPr>
      </w:pPr>
      <w:r>
        <w:rPr>
          <w:rFonts w:hint="eastAsia" w:ascii="宋体" w:hAnsi="宋体" w:eastAsia="宋体" w:cs="Times New Roman"/>
          <w:b w:val="0"/>
          <w:bCs w:val="0"/>
          <w:caps w:val="0"/>
          <w:color w:val="auto"/>
          <w:spacing w:val="0"/>
          <w:position w:val="0"/>
          <w:szCs w:val="20"/>
          <w:highlight w:val="none"/>
        </w:rPr>
        <w:t xml:space="preserve"> 25.1开标结束后，采购人或采购</w:t>
      </w:r>
      <w:r>
        <w:rPr>
          <w:rFonts w:hint="eastAsia" w:ascii="宋体" w:hAnsi="宋体" w:cs="Times New Roman"/>
          <w:b w:val="0"/>
          <w:bCs w:val="0"/>
          <w:caps w:val="0"/>
          <w:color w:val="auto"/>
          <w:spacing w:val="0"/>
          <w:position w:val="0"/>
          <w:szCs w:val="20"/>
          <w:highlight w:val="none"/>
          <w:lang w:eastAsia="zh-CN"/>
        </w:rPr>
        <w:t>代理</w:t>
      </w:r>
      <w:r>
        <w:rPr>
          <w:rFonts w:hint="eastAsia" w:ascii="宋体" w:hAnsi="宋体" w:eastAsia="宋体" w:cs="Times New Roman"/>
          <w:b w:val="0"/>
          <w:bCs w:val="0"/>
          <w:caps w:val="0"/>
          <w:color w:val="auto"/>
          <w:spacing w:val="0"/>
          <w:position w:val="0"/>
          <w:szCs w:val="20"/>
          <w:highlight w:val="none"/>
        </w:rPr>
        <w:t>机构依法通过电子投标文件对投标人的资格进行线上审查。</w:t>
      </w:r>
    </w:p>
    <w:p w14:paraId="55B9A2DF">
      <w:pPr>
        <w:spacing w:line="360" w:lineRule="auto"/>
        <w:ind w:firstLine="420" w:firstLineChars="200"/>
        <w:rPr>
          <w:rFonts w:hint="eastAsia" w:ascii="宋体" w:hAnsi="宋体" w:eastAsia="宋体" w:cs="Times New Roman"/>
          <w:b w:val="0"/>
          <w:bCs w:val="0"/>
          <w:caps w:val="0"/>
          <w:color w:val="auto"/>
          <w:spacing w:val="0"/>
          <w:position w:val="0"/>
          <w:highlight w:val="none"/>
        </w:rPr>
      </w:pPr>
      <w:r>
        <w:rPr>
          <w:rFonts w:hint="eastAsia" w:ascii="宋体" w:hAnsi="宋体" w:eastAsia="宋体" w:cs="Times New Roman"/>
          <w:b w:val="0"/>
          <w:bCs w:val="0"/>
          <w:caps w:val="0"/>
          <w:color w:val="auto"/>
          <w:spacing w:val="0"/>
          <w:position w:val="0"/>
          <w:highlight w:val="none"/>
        </w:rPr>
        <w:t>25.</w:t>
      </w:r>
      <w:r>
        <w:rPr>
          <w:rFonts w:hint="eastAsia" w:ascii="宋体" w:hAnsi="宋体" w:cs="Times New Roman"/>
          <w:b w:val="0"/>
          <w:bCs w:val="0"/>
          <w:caps w:val="0"/>
          <w:color w:val="auto"/>
          <w:spacing w:val="0"/>
          <w:position w:val="0"/>
          <w:highlight w:val="none"/>
          <w:lang w:val="en-US" w:eastAsia="zh-CN"/>
        </w:rPr>
        <w:t>2</w:t>
      </w:r>
      <w:r>
        <w:rPr>
          <w:rFonts w:hint="eastAsia" w:ascii="宋体" w:hAnsi="宋体" w:eastAsia="宋体" w:cs="Times New Roman"/>
          <w:b w:val="0"/>
          <w:bCs w:val="0"/>
          <w:caps w:val="0"/>
          <w:color w:val="auto"/>
          <w:spacing w:val="0"/>
          <w:position w:val="0"/>
          <w:highlight w:val="none"/>
        </w:rPr>
        <w:t>资格审查标准为本</w:t>
      </w:r>
      <w:r>
        <w:rPr>
          <w:rFonts w:hint="eastAsia" w:ascii="宋体" w:hAnsi="宋体" w:cs="Times New Roman"/>
          <w:b w:val="0"/>
          <w:bCs w:val="0"/>
          <w:caps w:val="0"/>
          <w:color w:val="auto"/>
          <w:spacing w:val="0"/>
          <w:position w:val="0"/>
          <w:highlight w:val="none"/>
          <w:lang w:eastAsia="zh-CN"/>
        </w:rPr>
        <w:t>“</w:t>
      </w:r>
      <w:r>
        <w:rPr>
          <w:rFonts w:hint="eastAsia" w:ascii="宋体" w:hAnsi="宋体" w:eastAsia="宋体" w:cs="Times New Roman"/>
          <w:b w:val="0"/>
          <w:bCs w:val="0"/>
          <w:caps w:val="0"/>
          <w:color w:val="auto"/>
          <w:spacing w:val="0"/>
          <w:position w:val="0"/>
          <w:highlight w:val="none"/>
        </w:rPr>
        <w:t>招标文件</w:t>
      </w:r>
      <w:r>
        <w:rPr>
          <w:rFonts w:hint="eastAsia" w:ascii="宋体" w:hAnsi="宋体" w:cs="Times New Roman"/>
          <w:b w:val="0"/>
          <w:bCs w:val="0"/>
          <w:caps w:val="0"/>
          <w:color w:val="auto"/>
          <w:spacing w:val="0"/>
          <w:position w:val="0"/>
          <w:highlight w:val="none"/>
          <w:lang w:eastAsia="zh-CN"/>
        </w:rPr>
        <w:t>”</w:t>
      </w:r>
      <w:r>
        <w:rPr>
          <w:rFonts w:hint="eastAsia" w:ascii="宋体" w:hAnsi="宋体" w:eastAsia="宋体" w:cs="Times New Roman"/>
          <w:b w:val="0"/>
          <w:bCs w:val="0"/>
          <w:caps w:val="0"/>
          <w:color w:val="auto"/>
          <w:spacing w:val="0"/>
          <w:position w:val="0"/>
          <w:highlight w:val="none"/>
        </w:rPr>
        <w:t>中</w:t>
      </w:r>
      <w:r>
        <w:rPr>
          <w:rFonts w:hint="eastAsia" w:ascii="宋体" w:hAnsi="宋体" w:cs="Times New Roman"/>
          <w:b w:val="0"/>
          <w:bCs w:val="0"/>
          <w:caps w:val="0"/>
          <w:color w:val="auto"/>
          <w:spacing w:val="0"/>
          <w:position w:val="0"/>
          <w:highlight w:val="none"/>
          <w:lang w:eastAsia="zh-CN"/>
        </w:rPr>
        <w:t>“</w:t>
      </w:r>
      <w:r>
        <w:rPr>
          <w:rFonts w:hint="eastAsia" w:ascii="宋体" w:hAnsi="宋体" w:eastAsia="宋体" w:cs="Times New Roman"/>
          <w:b w:val="0"/>
          <w:bCs w:val="0"/>
          <w:caps w:val="0"/>
          <w:color w:val="auto"/>
          <w:spacing w:val="0"/>
          <w:position w:val="0"/>
          <w:highlight w:val="none"/>
        </w:rPr>
        <w:t>投标人须知前附表</w:t>
      </w:r>
      <w:r>
        <w:rPr>
          <w:rFonts w:hint="eastAsia" w:ascii="宋体" w:hAnsi="宋体" w:cs="Times New Roman"/>
          <w:b w:val="0"/>
          <w:bCs w:val="0"/>
          <w:caps w:val="0"/>
          <w:color w:val="auto"/>
          <w:spacing w:val="0"/>
          <w:position w:val="0"/>
          <w:highlight w:val="none"/>
          <w:lang w:eastAsia="zh-CN"/>
        </w:rPr>
        <w:t>”</w:t>
      </w:r>
      <w:r>
        <w:rPr>
          <w:rFonts w:hint="eastAsia" w:ascii="宋体" w:hAnsi="宋体" w:eastAsia="宋体" w:cs="Times New Roman"/>
          <w:b w:val="0"/>
          <w:bCs w:val="0"/>
          <w:caps w:val="0"/>
          <w:color w:val="auto"/>
          <w:spacing w:val="0"/>
          <w:position w:val="0"/>
          <w:highlight w:val="none"/>
        </w:rPr>
        <w:t>13.1点载明对投标人资格要求的条件。本项目资格审查采用合格制，凡符合招标文件规定的投标人资格要求的投标人均通过资格审查。</w:t>
      </w:r>
    </w:p>
    <w:p w14:paraId="04235FC8">
      <w:pPr>
        <w:spacing w:line="360" w:lineRule="auto"/>
        <w:ind w:firstLine="420" w:firstLineChars="200"/>
        <w:rPr>
          <w:rFonts w:hint="eastAsia" w:ascii="宋体" w:hAnsi="宋体" w:eastAsia="宋体" w:cs="Times New Roman"/>
          <w:b w:val="0"/>
          <w:bCs w:val="0"/>
          <w:caps w:val="0"/>
          <w:color w:val="auto"/>
          <w:spacing w:val="0"/>
          <w:position w:val="0"/>
          <w:szCs w:val="20"/>
          <w:highlight w:val="none"/>
        </w:rPr>
      </w:pPr>
      <w:bookmarkStart w:id="213" w:name="_25.3_投标人有下列情形之一的，资格审查不通过而导致其投标无效："/>
      <w:bookmarkEnd w:id="213"/>
      <w:r>
        <w:rPr>
          <w:rFonts w:hint="eastAsia" w:ascii="宋体" w:hAnsi="宋体" w:eastAsia="宋体" w:cs="Times New Roman"/>
          <w:b w:val="0"/>
          <w:bCs w:val="0"/>
          <w:caps w:val="0"/>
          <w:color w:val="auto"/>
          <w:spacing w:val="0"/>
          <w:position w:val="0"/>
          <w:szCs w:val="20"/>
          <w:highlight w:val="none"/>
        </w:rPr>
        <w:t>25.</w:t>
      </w:r>
      <w:r>
        <w:rPr>
          <w:rFonts w:hint="eastAsia" w:ascii="宋体" w:hAnsi="宋体" w:cs="Times New Roman"/>
          <w:b w:val="0"/>
          <w:bCs w:val="0"/>
          <w:caps w:val="0"/>
          <w:color w:val="auto"/>
          <w:spacing w:val="0"/>
          <w:position w:val="0"/>
          <w:szCs w:val="20"/>
          <w:highlight w:val="none"/>
          <w:lang w:val="en-US" w:eastAsia="zh-CN"/>
        </w:rPr>
        <w:t>3</w:t>
      </w:r>
      <w:r>
        <w:rPr>
          <w:rFonts w:hint="eastAsia" w:ascii="宋体" w:hAnsi="宋体" w:eastAsia="宋体" w:cs="Times New Roman"/>
          <w:b w:val="0"/>
          <w:bCs w:val="0"/>
          <w:caps w:val="0"/>
          <w:color w:val="auto"/>
          <w:spacing w:val="0"/>
          <w:position w:val="0"/>
          <w:szCs w:val="20"/>
          <w:highlight w:val="none"/>
        </w:rPr>
        <w:t>投标人有下列情形之一的，资格审查不通过，作无效投标处理：</w:t>
      </w:r>
    </w:p>
    <w:p w14:paraId="24137FF9">
      <w:pPr>
        <w:spacing w:line="360" w:lineRule="auto"/>
        <w:ind w:firstLine="420" w:firstLineChars="200"/>
        <w:rPr>
          <w:rFonts w:hint="eastAsia" w:ascii="宋体" w:hAnsi="宋体" w:eastAsia="宋体" w:cs="宋体"/>
          <w:b w:val="0"/>
          <w:bCs w:val="0"/>
          <w:caps w:val="0"/>
          <w:color w:val="auto"/>
          <w:spacing w:val="0"/>
          <w:position w:val="0"/>
          <w:highlight w:val="none"/>
        </w:rPr>
      </w:pPr>
      <w:r>
        <w:rPr>
          <w:rFonts w:hint="eastAsia" w:ascii="宋体" w:hAnsi="宋体" w:eastAsia="宋体" w:cs="宋体"/>
          <w:b w:val="0"/>
          <w:bCs w:val="0"/>
          <w:caps w:val="0"/>
          <w:color w:val="auto"/>
          <w:spacing w:val="0"/>
          <w:position w:val="0"/>
          <w:highlight w:val="none"/>
        </w:rPr>
        <w:t>（1）不具备招标文件中规定的资格要求的；（注：其中信用查询规则见</w:t>
      </w:r>
      <w:r>
        <w:rPr>
          <w:rFonts w:hint="eastAsia" w:ascii="宋体" w:hAnsi="宋体" w:cs="宋体"/>
          <w:b w:val="0"/>
          <w:bCs w:val="0"/>
          <w:caps w:val="0"/>
          <w:color w:val="auto"/>
          <w:spacing w:val="0"/>
          <w:position w:val="0"/>
          <w:highlight w:val="none"/>
          <w:lang w:eastAsia="zh-CN"/>
        </w:rPr>
        <w:t>“</w:t>
      </w:r>
      <w:r>
        <w:rPr>
          <w:rFonts w:hint="eastAsia" w:ascii="宋体" w:hAnsi="宋体" w:eastAsia="宋体" w:cs="宋体"/>
          <w:b w:val="0"/>
          <w:bCs w:val="0"/>
          <w:caps w:val="0"/>
          <w:color w:val="auto"/>
          <w:spacing w:val="0"/>
          <w:position w:val="0"/>
          <w:highlight w:val="none"/>
        </w:rPr>
        <w:t>投标人须知前附表</w:t>
      </w:r>
      <w:r>
        <w:rPr>
          <w:rFonts w:hint="eastAsia" w:ascii="宋体" w:hAnsi="宋体" w:cs="宋体"/>
          <w:b w:val="0"/>
          <w:bCs w:val="0"/>
          <w:caps w:val="0"/>
          <w:color w:val="auto"/>
          <w:spacing w:val="0"/>
          <w:position w:val="0"/>
          <w:highlight w:val="none"/>
          <w:lang w:eastAsia="zh-CN"/>
        </w:rPr>
        <w:t>”</w:t>
      </w:r>
      <w:r>
        <w:rPr>
          <w:rFonts w:hint="eastAsia" w:ascii="宋体" w:hAnsi="宋体" w:eastAsia="宋体" w:cs="宋体"/>
          <w:b w:val="0"/>
          <w:bCs w:val="0"/>
          <w:caps w:val="0"/>
          <w:color w:val="auto"/>
          <w:spacing w:val="0"/>
          <w:position w:val="0"/>
          <w:highlight w:val="none"/>
        </w:rPr>
        <w:t>，</w:t>
      </w:r>
      <w:r>
        <w:rPr>
          <w:rFonts w:hint="eastAsia" w:ascii="宋体" w:hAnsi="宋体" w:cs="宋体"/>
          <w:b w:val="0"/>
          <w:bCs w:val="0"/>
          <w:caps w:val="0"/>
          <w:color w:val="auto"/>
          <w:spacing w:val="0"/>
          <w:position w:val="0"/>
          <w:highlight w:val="none"/>
          <w:lang w:eastAsia="zh-CN"/>
        </w:rPr>
        <w:t>“广西政府采购云平台”</w:t>
      </w:r>
      <w:r>
        <w:rPr>
          <w:rFonts w:hint="eastAsia" w:ascii="宋体" w:hAnsi="宋体" w:eastAsia="宋体" w:cs="宋体"/>
          <w:b w:val="0"/>
          <w:bCs w:val="0"/>
          <w:caps w:val="0"/>
          <w:color w:val="auto"/>
          <w:spacing w:val="0"/>
          <w:position w:val="0"/>
          <w:highlight w:val="none"/>
        </w:rPr>
        <w:t>平台已与</w:t>
      </w:r>
      <w:r>
        <w:rPr>
          <w:rFonts w:hint="eastAsia" w:ascii="宋体" w:hAnsi="宋体" w:cs="宋体"/>
          <w:b w:val="0"/>
          <w:bCs w:val="0"/>
          <w:caps w:val="0"/>
          <w:color w:val="auto"/>
          <w:spacing w:val="0"/>
          <w:position w:val="0"/>
          <w:highlight w:val="none"/>
          <w:lang w:eastAsia="zh-CN"/>
        </w:rPr>
        <w:t>“</w:t>
      </w:r>
      <w:r>
        <w:rPr>
          <w:rFonts w:hint="eastAsia" w:ascii="宋体" w:hAnsi="宋体" w:eastAsia="宋体" w:cs="宋体"/>
          <w:b w:val="0"/>
          <w:bCs w:val="0"/>
          <w:caps w:val="0"/>
          <w:color w:val="auto"/>
          <w:spacing w:val="0"/>
          <w:position w:val="0"/>
          <w:highlight w:val="none"/>
        </w:rPr>
        <w:t>信用中国</w:t>
      </w:r>
      <w:r>
        <w:rPr>
          <w:rFonts w:hint="eastAsia" w:ascii="宋体" w:hAnsi="宋体" w:cs="宋体"/>
          <w:b w:val="0"/>
          <w:bCs w:val="0"/>
          <w:caps w:val="0"/>
          <w:color w:val="auto"/>
          <w:spacing w:val="0"/>
          <w:position w:val="0"/>
          <w:highlight w:val="none"/>
          <w:lang w:eastAsia="zh-CN"/>
        </w:rPr>
        <w:t>”</w:t>
      </w:r>
      <w:r>
        <w:rPr>
          <w:rFonts w:hint="eastAsia" w:ascii="宋体" w:hAnsi="宋体" w:eastAsia="宋体" w:cs="宋体"/>
          <w:b w:val="0"/>
          <w:bCs w:val="0"/>
          <w:caps w:val="0"/>
          <w:color w:val="auto"/>
          <w:spacing w:val="0"/>
          <w:position w:val="0"/>
          <w:highlight w:val="none"/>
        </w:rPr>
        <w:t>平台做接口，采购人或者采购代理机构可直接在线查询）</w:t>
      </w:r>
    </w:p>
    <w:p w14:paraId="231F4BCA">
      <w:pPr>
        <w:spacing w:line="360" w:lineRule="auto"/>
        <w:ind w:firstLine="420" w:firstLineChars="200"/>
        <w:rPr>
          <w:rFonts w:hint="eastAsia" w:ascii="宋体" w:hAnsi="宋体" w:eastAsia="宋体" w:cs="宋体"/>
          <w:b w:val="0"/>
          <w:bCs w:val="0"/>
          <w:caps w:val="0"/>
          <w:color w:val="auto"/>
          <w:spacing w:val="0"/>
          <w:position w:val="0"/>
          <w:highlight w:val="none"/>
        </w:rPr>
      </w:pPr>
      <w:r>
        <w:rPr>
          <w:rFonts w:hint="eastAsia" w:ascii="宋体" w:hAnsi="宋体" w:eastAsia="宋体" w:cs="宋体"/>
          <w:b w:val="0"/>
          <w:bCs w:val="0"/>
          <w:caps w:val="0"/>
          <w:color w:val="auto"/>
          <w:spacing w:val="0"/>
          <w:position w:val="0"/>
          <w:highlight w:val="none"/>
        </w:rPr>
        <w:t>（2）投标文件未提供任一项</w:t>
      </w:r>
      <w:r>
        <w:rPr>
          <w:rFonts w:hint="eastAsia" w:ascii="宋体" w:hAnsi="宋体" w:cs="宋体"/>
          <w:b w:val="0"/>
          <w:bCs w:val="0"/>
          <w:caps w:val="0"/>
          <w:color w:val="auto"/>
          <w:spacing w:val="0"/>
          <w:position w:val="0"/>
          <w:highlight w:val="none"/>
          <w:lang w:eastAsia="zh-CN"/>
        </w:rPr>
        <w:t>“</w:t>
      </w:r>
      <w:r>
        <w:rPr>
          <w:rFonts w:hint="eastAsia" w:ascii="宋体" w:hAnsi="宋体" w:eastAsia="宋体" w:cs="宋体"/>
          <w:b w:val="0"/>
          <w:bCs w:val="0"/>
          <w:caps w:val="0"/>
          <w:color w:val="auto"/>
          <w:spacing w:val="0"/>
          <w:position w:val="0"/>
          <w:highlight w:val="none"/>
        </w:rPr>
        <w:t>投标人须知前附表</w:t>
      </w:r>
      <w:r>
        <w:rPr>
          <w:rFonts w:hint="eastAsia" w:ascii="宋体" w:hAnsi="宋体" w:cs="宋体"/>
          <w:b w:val="0"/>
          <w:bCs w:val="0"/>
          <w:caps w:val="0"/>
          <w:color w:val="auto"/>
          <w:spacing w:val="0"/>
          <w:position w:val="0"/>
          <w:highlight w:val="none"/>
          <w:lang w:eastAsia="zh-CN"/>
        </w:rPr>
        <w:t>”</w:t>
      </w:r>
      <w:r>
        <w:rPr>
          <w:rFonts w:hint="eastAsia" w:ascii="宋体" w:hAnsi="宋体" w:eastAsia="宋体" w:cs="宋体"/>
          <w:b w:val="0"/>
          <w:bCs w:val="0"/>
          <w:caps w:val="0"/>
          <w:color w:val="auto"/>
          <w:spacing w:val="0"/>
          <w:position w:val="0"/>
          <w:highlight w:val="none"/>
        </w:rPr>
        <w:t>资格证明文件规定的</w:t>
      </w:r>
      <w:r>
        <w:rPr>
          <w:rFonts w:hint="eastAsia" w:ascii="宋体" w:hAnsi="宋体" w:cs="宋体"/>
          <w:b w:val="0"/>
          <w:bCs w:val="0"/>
          <w:caps w:val="0"/>
          <w:color w:val="auto"/>
          <w:spacing w:val="0"/>
          <w:position w:val="0"/>
          <w:highlight w:val="none"/>
          <w:lang w:eastAsia="zh-CN"/>
        </w:rPr>
        <w:t>“</w:t>
      </w:r>
      <w:r>
        <w:rPr>
          <w:rFonts w:hint="eastAsia" w:ascii="宋体" w:hAnsi="宋体" w:eastAsia="宋体" w:cs="宋体"/>
          <w:b w:val="0"/>
          <w:bCs w:val="0"/>
          <w:caps w:val="0"/>
          <w:color w:val="auto"/>
          <w:spacing w:val="0"/>
          <w:position w:val="0"/>
          <w:highlight w:val="none"/>
        </w:rPr>
        <w:t>必须提供</w:t>
      </w:r>
      <w:r>
        <w:rPr>
          <w:rFonts w:hint="eastAsia" w:ascii="宋体" w:hAnsi="宋体" w:cs="宋体"/>
          <w:b w:val="0"/>
          <w:bCs w:val="0"/>
          <w:caps w:val="0"/>
          <w:color w:val="auto"/>
          <w:spacing w:val="0"/>
          <w:position w:val="0"/>
          <w:highlight w:val="none"/>
          <w:lang w:eastAsia="zh-CN"/>
        </w:rPr>
        <w:t>”</w:t>
      </w:r>
      <w:r>
        <w:rPr>
          <w:rFonts w:hint="eastAsia" w:ascii="宋体" w:hAnsi="宋体" w:eastAsia="宋体" w:cs="宋体"/>
          <w:b w:val="0"/>
          <w:bCs w:val="0"/>
          <w:caps w:val="0"/>
          <w:color w:val="auto"/>
          <w:spacing w:val="0"/>
          <w:position w:val="0"/>
          <w:highlight w:val="none"/>
        </w:rPr>
        <w:t>的文件资料的；</w:t>
      </w:r>
    </w:p>
    <w:p w14:paraId="2CF36132">
      <w:pPr>
        <w:spacing w:line="360" w:lineRule="auto"/>
        <w:ind w:firstLine="420" w:firstLineChars="200"/>
        <w:rPr>
          <w:rFonts w:hint="eastAsia" w:ascii="宋体" w:hAnsi="宋体" w:eastAsia="宋体" w:cs="宋体"/>
          <w:b w:val="0"/>
          <w:bCs w:val="0"/>
          <w:caps w:val="0"/>
          <w:color w:val="auto"/>
          <w:spacing w:val="0"/>
          <w:position w:val="0"/>
          <w:highlight w:val="none"/>
        </w:rPr>
      </w:pPr>
      <w:r>
        <w:rPr>
          <w:rFonts w:hint="eastAsia" w:ascii="宋体" w:hAnsi="宋体" w:eastAsia="宋体" w:cs="宋体"/>
          <w:b w:val="0"/>
          <w:bCs w:val="0"/>
          <w:caps w:val="0"/>
          <w:color w:val="auto"/>
          <w:spacing w:val="0"/>
          <w:position w:val="0"/>
          <w:highlight w:val="none"/>
        </w:rPr>
        <w:t>（3）投标文件提供的资格证明文件出现任一项不符合</w:t>
      </w:r>
      <w:r>
        <w:rPr>
          <w:rFonts w:hint="eastAsia" w:ascii="宋体" w:hAnsi="宋体" w:cs="宋体"/>
          <w:b w:val="0"/>
          <w:bCs w:val="0"/>
          <w:caps w:val="0"/>
          <w:color w:val="auto"/>
          <w:spacing w:val="0"/>
          <w:position w:val="0"/>
          <w:highlight w:val="none"/>
          <w:lang w:eastAsia="zh-CN"/>
        </w:rPr>
        <w:t>“</w:t>
      </w:r>
      <w:r>
        <w:rPr>
          <w:rFonts w:hint="eastAsia" w:ascii="宋体" w:hAnsi="宋体" w:eastAsia="宋体" w:cs="宋体"/>
          <w:b w:val="0"/>
          <w:bCs w:val="0"/>
          <w:caps w:val="0"/>
          <w:color w:val="auto"/>
          <w:spacing w:val="0"/>
          <w:position w:val="0"/>
          <w:highlight w:val="none"/>
        </w:rPr>
        <w:t>投标人须知前附表</w:t>
      </w:r>
      <w:r>
        <w:rPr>
          <w:rFonts w:hint="eastAsia" w:ascii="宋体" w:hAnsi="宋体" w:cs="宋体"/>
          <w:b w:val="0"/>
          <w:bCs w:val="0"/>
          <w:caps w:val="0"/>
          <w:color w:val="auto"/>
          <w:spacing w:val="0"/>
          <w:position w:val="0"/>
          <w:highlight w:val="none"/>
          <w:lang w:eastAsia="zh-CN"/>
        </w:rPr>
        <w:t>”</w:t>
      </w:r>
      <w:r>
        <w:rPr>
          <w:rFonts w:hint="eastAsia" w:ascii="宋体" w:hAnsi="宋体" w:eastAsia="宋体" w:cs="宋体"/>
          <w:b w:val="0"/>
          <w:bCs w:val="0"/>
          <w:caps w:val="0"/>
          <w:color w:val="auto"/>
          <w:spacing w:val="0"/>
          <w:position w:val="0"/>
          <w:highlight w:val="none"/>
        </w:rPr>
        <w:t>资格证明文件规定的</w:t>
      </w:r>
      <w:r>
        <w:rPr>
          <w:rFonts w:hint="eastAsia" w:ascii="宋体" w:hAnsi="宋体" w:cs="宋体"/>
          <w:b w:val="0"/>
          <w:bCs w:val="0"/>
          <w:caps w:val="0"/>
          <w:color w:val="auto"/>
          <w:spacing w:val="0"/>
          <w:position w:val="0"/>
          <w:highlight w:val="none"/>
          <w:lang w:eastAsia="zh-CN"/>
        </w:rPr>
        <w:t>“</w:t>
      </w:r>
      <w:r>
        <w:rPr>
          <w:rFonts w:hint="eastAsia" w:ascii="宋体" w:hAnsi="宋体" w:eastAsia="宋体" w:cs="宋体"/>
          <w:b w:val="0"/>
          <w:bCs w:val="0"/>
          <w:caps w:val="0"/>
          <w:color w:val="auto"/>
          <w:spacing w:val="0"/>
          <w:position w:val="0"/>
          <w:highlight w:val="none"/>
        </w:rPr>
        <w:t>必须提供</w:t>
      </w:r>
      <w:r>
        <w:rPr>
          <w:rFonts w:hint="eastAsia" w:ascii="宋体" w:hAnsi="宋体" w:cs="宋体"/>
          <w:b w:val="0"/>
          <w:bCs w:val="0"/>
          <w:caps w:val="0"/>
          <w:color w:val="auto"/>
          <w:spacing w:val="0"/>
          <w:position w:val="0"/>
          <w:highlight w:val="none"/>
          <w:lang w:eastAsia="zh-CN"/>
        </w:rPr>
        <w:t>”</w:t>
      </w:r>
      <w:r>
        <w:rPr>
          <w:rFonts w:hint="eastAsia" w:ascii="宋体" w:hAnsi="宋体" w:eastAsia="宋体" w:cs="宋体"/>
          <w:b w:val="0"/>
          <w:bCs w:val="0"/>
          <w:caps w:val="0"/>
          <w:color w:val="auto"/>
          <w:spacing w:val="0"/>
          <w:position w:val="0"/>
          <w:highlight w:val="none"/>
        </w:rPr>
        <w:t>的文件资料要求或者无效的。</w:t>
      </w:r>
    </w:p>
    <w:p w14:paraId="3A839250">
      <w:pPr>
        <w:pStyle w:val="15"/>
        <w:spacing w:line="360" w:lineRule="auto"/>
        <w:rPr>
          <w:rFonts w:hint="eastAsia" w:ascii="宋体" w:hAnsi="宋体" w:eastAsia="宋体" w:cs="宋体"/>
          <w:b w:val="0"/>
          <w:bCs w:val="0"/>
          <w:caps w:val="0"/>
          <w:color w:val="auto"/>
          <w:spacing w:val="0"/>
          <w:position w:val="0"/>
          <w:sz w:val="21"/>
          <w:szCs w:val="24"/>
          <w:highlight w:val="none"/>
          <w:lang w:val="en-US" w:eastAsia="zh-CN"/>
        </w:rPr>
      </w:pPr>
      <w:r>
        <w:rPr>
          <w:rFonts w:hint="eastAsia" w:ascii="宋体" w:hAnsi="宋体" w:eastAsia="宋体" w:cs="宋体"/>
          <w:b w:val="0"/>
          <w:bCs w:val="0"/>
          <w:caps w:val="0"/>
          <w:color w:val="auto"/>
          <w:spacing w:val="0"/>
          <w:position w:val="0"/>
          <w:highlight w:val="none"/>
          <w:lang w:val="en-US" w:eastAsia="zh-CN"/>
        </w:rPr>
        <w:t xml:space="preserve">    </w:t>
      </w:r>
      <w:r>
        <w:rPr>
          <w:rFonts w:hint="eastAsia" w:ascii="宋体" w:hAnsi="宋体" w:eastAsia="宋体" w:cs="宋体"/>
          <w:b w:val="0"/>
          <w:bCs w:val="0"/>
          <w:caps w:val="0"/>
          <w:color w:val="auto"/>
          <w:spacing w:val="0"/>
          <w:position w:val="0"/>
          <w:sz w:val="21"/>
          <w:szCs w:val="24"/>
          <w:highlight w:val="none"/>
          <w:lang w:val="en-US" w:eastAsia="zh-CN"/>
        </w:rPr>
        <w:t>（4）同一合同项下的不同供应商，单位负责人为同一人或者存在直接控股、管理关系的；为本项目提供过整体设计、规范编制或者项目管理、监理、检测等服务的。</w:t>
      </w:r>
    </w:p>
    <w:p w14:paraId="6582DC90">
      <w:pPr>
        <w:bidi w:val="0"/>
        <w:ind w:firstLine="420" w:firstLineChars="200"/>
        <w:rPr>
          <w:rFonts w:hint="eastAsia" w:ascii="宋体" w:hAnsi="宋体" w:eastAsia="宋体" w:cs="Times New Roman"/>
          <w:b w:val="0"/>
          <w:bCs w:val="0"/>
          <w:caps w:val="0"/>
          <w:color w:val="auto"/>
          <w:spacing w:val="0"/>
          <w:kern w:val="2"/>
          <w:position w:val="0"/>
          <w:sz w:val="21"/>
          <w:szCs w:val="21"/>
          <w:highlight w:val="none"/>
          <w:lang w:val="en-US" w:eastAsia="zh-CN" w:bidi="ar-SA"/>
        </w:rPr>
      </w:pPr>
      <w:r>
        <w:rPr>
          <w:rFonts w:hint="eastAsia" w:ascii="宋体" w:hAnsi="宋体" w:eastAsia="宋体" w:cs="Times New Roman"/>
          <w:b w:val="0"/>
          <w:bCs w:val="0"/>
          <w:caps w:val="0"/>
          <w:color w:val="auto"/>
          <w:spacing w:val="0"/>
          <w:kern w:val="2"/>
          <w:position w:val="0"/>
          <w:sz w:val="21"/>
          <w:szCs w:val="21"/>
          <w:highlight w:val="none"/>
          <w:lang w:val="en-US" w:eastAsia="zh-CN" w:bidi="ar-SA"/>
        </w:rPr>
        <w:t>25.4资格审查的合格投标人不足3家的，不得评标。</w:t>
      </w:r>
    </w:p>
    <w:p w14:paraId="3199A766">
      <w:pPr>
        <w:pStyle w:val="4"/>
        <w:keepNext w:val="0"/>
        <w:keepLines w:val="0"/>
        <w:spacing w:line="360" w:lineRule="auto"/>
        <w:jc w:val="center"/>
        <w:rPr>
          <w:rFonts w:hint="eastAsia" w:ascii="Times New Roman" w:hAnsi="Times New Roman" w:eastAsia="宋体" w:cs="Times New Roman"/>
          <w:caps w:val="0"/>
          <w:color w:val="auto"/>
          <w:spacing w:val="0"/>
          <w:position w:val="0"/>
          <w:highlight w:val="none"/>
        </w:rPr>
      </w:pPr>
      <w:bookmarkStart w:id="214" w:name="_Toc15749"/>
      <w:bookmarkStart w:id="215" w:name="_Toc20983"/>
      <w:bookmarkStart w:id="216" w:name="_Toc29412"/>
      <w:bookmarkStart w:id="217" w:name="_Toc19035"/>
      <w:bookmarkStart w:id="218" w:name="_Toc3548"/>
      <w:bookmarkStart w:id="219" w:name="_Toc20446"/>
      <w:bookmarkStart w:id="220" w:name="_Toc11169"/>
      <w:bookmarkStart w:id="221" w:name="_Toc2770"/>
      <w:bookmarkStart w:id="222" w:name="_Toc21152"/>
      <w:bookmarkStart w:id="223" w:name="_Toc1454"/>
      <w:r>
        <w:rPr>
          <w:rFonts w:hint="eastAsia" w:ascii="Times New Roman" w:hAnsi="Times New Roman" w:eastAsia="宋体" w:cs="Times New Roman"/>
          <w:caps w:val="0"/>
          <w:color w:val="auto"/>
          <w:spacing w:val="0"/>
          <w:position w:val="0"/>
          <w:highlight w:val="none"/>
        </w:rPr>
        <w:t>六、评</w:t>
      </w:r>
      <w:r>
        <w:rPr>
          <w:rFonts w:ascii="Times New Roman" w:hAnsi="Times New Roman" w:eastAsia="宋体" w:cs="Times New Roman"/>
          <w:caps w:val="0"/>
          <w:color w:val="auto"/>
          <w:spacing w:val="0"/>
          <w:position w:val="0"/>
          <w:highlight w:val="none"/>
        </w:rPr>
        <w:t xml:space="preserve">   </w:t>
      </w:r>
      <w:r>
        <w:rPr>
          <w:rFonts w:hint="eastAsia" w:ascii="Times New Roman" w:hAnsi="Times New Roman" w:eastAsia="宋体" w:cs="Times New Roman"/>
          <w:caps w:val="0"/>
          <w:color w:val="auto"/>
          <w:spacing w:val="0"/>
          <w:position w:val="0"/>
          <w:highlight w:val="none"/>
        </w:rPr>
        <w:t>标</w:t>
      </w:r>
      <w:bookmarkEnd w:id="214"/>
      <w:bookmarkEnd w:id="215"/>
      <w:bookmarkEnd w:id="216"/>
      <w:bookmarkEnd w:id="217"/>
      <w:bookmarkEnd w:id="218"/>
      <w:bookmarkEnd w:id="219"/>
      <w:bookmarkEnd w:id="220"/>
      <w:bookmarkEnd w:id="221"/>
      <w:bookmarkEnd w:id="222"/>
      <w:bookmarkEnd w:id="223"/>
    </w:p>
    <w:p w14:paraId="2D9AC4A1">
      <w:pPr>
        <w:spacing w:line="360" w:lineRule="auto"/>
        <w:ind w:firstLine="480" w:firstLineChars="200"/>
        <w:rPr>
          <w:rFonts w:ascii="黑体" w:hAnsi="黑体" w:eastAsia="黑体" w:cs="Times New Roman"/>
          <w:caps w:val="0"/>
          <w:color w:val="auto"/>
          <w:spacing w:val="0"/>
          <w:position w:val="0"/>
          <w:sz w:val="24"/>
          <w:highlight w:val="none"/>
        </w:rPr>
      </w:pPr>
      <w:bookmarkStart w:id="224" w:name="_26.组建评标委员会"/>
      <w:bookmarkEnd w:id="224"/>
      <w:r>
        <w:rPr>
          <w:rFonts w:hint="eastAsia" w:ascii="黑体" w:hAnsi="黑体" w:eastAsia="黑体" w:cs="Times New Roman"/>
          <w:caps w:val="0"/>
          <w:color w:val="auto"/>
          <w:spacing w:val="0"/>
          <w:position w:val="0"/>
          <w:sz w:val="24"/>
          <w:highlight w:val="none"/>
        </w:rPr>
        <w:t>26.组建评标委员会</w:t>
      </w:r>
    </w:p>
    <w:p w14:paraId="7971FCF8">
      <w:pPr>
        <w:spacing w:line="360" w:lineRule="auto"/>
        <w:ind w:firstLine="420" w:firstLineChars="200"/>
        <w:rPr>
          <w:rFonts w:hint="eastAsia" w:ascii="Times New Roman" w:hAnsi="宋体" w:eastAsia="宋体" w:cs="Times New Roman"/>
          <w:caps w:val="0"/>
          <w:color w:val="auto"/>
          <w:spacing w:val="0"/>
          <w:position w:val="0"/>
          <w:highlight w:val="none"/>
        </w:rPr>
      </w:pPr>
      <w:r>
        <w:rPr>
          <w:rFonts w:hint="eastAsia" w:ascii="Times New Roman" w:hAnsi="宋体" w:eastAsia="宋体" w:cs="Times New Roman"/>
          <w:caps w:val="0"/>
          <w:color w:val="auto"/>
          <w:spacing w:val="0"/>
          <w:position w:val="0"/>
          <w:highlight w:val="none"/>
        </w:rPr>
        <w:t>评标委员会由采购人代表和评审专家组成，人数为</w:t>
      </w:r>
      <w:r>
        <w:rPr>
          <w:rFonts w:ascii="Times New Roman" w:hAnsi="宋体" w:eastAsia="宋体" w:cs="Times New Roman"/>
          <w:caps w:val="0"/>
          <w:color w:val="auto"/>
          <w:spacing w:val="0"/>
          <w:position w:val="0"/>
          <w:highlight w:val="none"/>
        </w:rPr>
        <w:t>5</w:t>
      </w:r>
      <w:r>
        <w:rPr>
          <w:rFonts w:hint="eastAsia" w:ascii="Times New Roman" w:hAnsi="宋体" w:eastAsia="宋体" w:cs="Times New Roman"/>
          <w:caps w:val="0"/>
          <w:color w:val="auto"/>
          <w:spacing w:val="0"/>
          <w:position w:val="0"/>
          <w:highlight w:val="none"/>
        </w:rPr>
        <w:t>人以上单数，其中评审专家不得少于成员总数的三分之二。</w:t>
      </w:r>
    </w:p>
    <w:p w14:paraId="1EFEBC6A">
      <w:pPr>
        <w:spacing w:line="360" w:lineRule="auto"/>
        <w:ind w:firstLine="420" w:firstLineChars="200"/>
        <w:rPr>
          <w:rFonts w:ascii="Times New Roman" w:hAnsi="宋体" w:eastAsia="宋体" w:cs="Times New Roman"/>
          <w:caps w:val="0"/>
          <w:color w:val="auto"/>
          <w:spacing w:val="0"/>
          <w:position w:val="0"/>
          <w:highlight w:val="none"/>
        </w:rPr>
      </w:pPr>
      <w:r>
        <w:rPr>
          <w:rFonts w:hint="eastAsia" w:ascii="Times New Roman" w:hAnsi="宋体" w:eastAsia="宋体" w:cs="Times New Roman"/>
          <w:caps w:val="0"/>
          <w:color w:val="auto"/>
          <w:spacing w:val="0"/>
          <w:position w:val="0"/>
          <w:highlight w:val="none"/>
        </w:rPr>
        <w:t>参加过采购项目前期咨询论证的专家，不得参加该采购项目的评审活动。</w:t>
      </w:r>
    </w:p>
    <w:p w14:paraId="0026CFE3">
      <w:pPr>
        <w:spacing w:line="360" w:lineRule="auto"/>
        <w:ind w:firstLine="480" w:firstLineChars="200"/>
        <w:rPr>
          <w:rFonts w:ascii="黑体" w:hAnsi="黑体" w:eastAsia="黑体" w:cs="Times New Roman"/>
          <w:caps w:val="0"/>
          <w:color w:val="auto"/>
          <w:spacing w:val="0"/>
          <w:position w:val="0"/>
          <w:sz w:val="24"/>
          <w:highlight w:val="none"/>
        </w:rPr>
      </w:pPr>
      <w:r>
        <w:rPr>
          <w:rFonts w:hint="eastAsia" w:ascii="黑体" w:hAnsi="黑体" w:eastAsia="黑体" w:cs="Times New Roman"/>
          <w:caps w:val="0"/>
          <w:color w:val="auto"/>
          <w:spacing w:val="0"/>
          <w:position w:val="0"/>
          <w:sz w:val="24"/>
          <w:highlight w:val="none"/>
        </w:rPr>
        <w:t>27.评标的依据</w:t>
      </w:r>
    </w:p>
    <w:p w14:paraId="1B7F760A">
      <w:pPr>
        <w:spacing w:line="360" w:lineRule="auto"/>
        <w:ind w:firstLine="420" w:firstLineChars="200"/>
        <w:rPr>
          <w:rFonts w:hint="eastAsia" w:ascii="Times New Roman" w:hAnsi="宋体" w:eastAsia="宋体" w:cs="Times New Roman"/>
          <w:caps w:val="0"/>
          <w:color w:val="auto"/>
          <w:spacing w:val="0"/>
          <w:position w:val="0"/>
          <w:highlight w:val="none"/>
        </w:rPr>
      </w:pPr>
      <w:r>
        <w:rPr>
          <w:rFonts w:hint="eastAsia" w:ascii="Times New Roman" w:hAnsi="宋体" w:eastAsia="宋体" w:cs="Times New Roman"/>
          <w:caps w:val="0"/>
          <w:color w:val="auto"/>
          <w:spacing w:val="0"/>
          <w:position w:val="0"/>
          <w:highlight w:val="none"/>
        </w:rPr>
        <w:t>评标委员会以招标文件为依据对投标文件进行评审，</w:t>
      </w:r>
      <w:r>
        <w:rPr>
          <w:rFonts w:hint="eastAsia" w:hAnsi="宋体" w:cs="宋体"/>
          <w:caps w:val="0"/>
          <w:color w:val="auto"/>
          <w:spacing w:val="0"/>
          <w:position w:val="0"/>
          <w:highlight w:val="none"/>
          <w:lang w:eastAsia="zh-CN"/>
        </w:rPr>
        <w:t>“</w:t>
      </w:r>
      <w:r>
        <w:rPr>
          <w:rFonts w:hint="eastAsia" w:ascii="Times New Roman" w:hAnsi="宋体" w:eastAsia="宋体" w:cs="宋体"/>
          <w:caps w:val="0"/>
          <w:color w:val="auto"/>
          <w:spacing w:val="0"/>
          <w:position w:val="0"/>
          <w:highlight w:val="none"/>
        </w:rPr>
        <w:t>第四章</w:t>
      </w:r>
      <w:r>
        <w:rPr>
          <w:rFonts w:ascii="Times New Roman" w:hAnsi="宋体" w:eastAsia="宋体" w:cs="宋体"/>
          <w:caps w:val="0"/>
          <w:color w:val="auto"/>
          <w:spacing w:val="0"/>
          <w:position w:val="0"/>
          <w:highlight w:val="none"/>
        </w:rPr>
        <w:t xml:space="preserve"> </w:t>
      </w:r>
      <w:r>
        <w:rPr>
          <w:rFonts w:hint="eastAsia" w:ascii="Times New Roman" w:hAnsi="宋体" w:eastAsia="宋体" w:cs="宋体"/>
          <w:caps w:val="0"/>
          <w:color w:val="auto"/>
          <w:spacing w:val="0"/>
          <w:position w:val="0"/>
          <w:highlight w:val="none"/>
        </w:rPr>
        <w:t>评标方法和评标标准</w:t>
      </w:r>
      <w:r>
        <w:rPr>
          <w:rFonts w:hint="eastAsia" w:hAnsi="宋体" w:cs="宋体"/>
          <w:caps w:val="0"/>
          <w:color w:val="auto"/>
          <w:spacing w:val="0"/>
          <w:position w:val="0"/>
          <w:highlight w:val="none"/>
          <w:lang w:eastAsia="zh-CN"/>
        </w:rPr>
        <w:t>”</w:t>
      </w:r>
      <w:r>
        <w:rPr>
          <w:rFonts w:hint="eastAsia" w:ascii="Times New Roman" w:hAnsi="宋体" w:eastAsia="宋体" w:cs="Times New Roman"/>
          <w:caps w:val="0"/>
          <w:color w:val="auto"/>
          <w:spacing w:val="0"/>
          <w:position w:val="0"/>
          <w:highlight w:val="none"/>
        </w:rPr>
        <w:t>没有规定的方法、评审因素和标准，不作为评标依据。</w:t>
      </w:r>
    </w:p>
    <w:p w14:paraId="2C552D34">
      <w:pPr>
        <w:spacing w:line="360" w:lineRule="auto"/>
        <w:ind w:firstLine="480" w:firstLineChars="200"/>
        <w:rPr>
          <w:rFonts w:ascii="黑体" w:hAnsi="黑体" w:eastAsia="黑体" w:cs="Times New Roman"/>
          <w:caps w:val="0"/>
          <w:color w:val="auto"/>
          <w:spacing w:val="0"/>
          <w:position w:val="0"/>
          <w:sz w:val="24"/>
          <w:highlight w:val="none"/>
        </w:rPr>
      </w:pPr>
      <w:r>
        <w:rPr>
          <w:rFonts w:hint="eastAsia" w:ascii="黑体" w:hAnsi="黑体" w:eastAsia="黑体" w:cs="Times New Roman"/>
          <w:caps w:val="0"/>
          <w:color w:val="auto"/>
          <w:spacing w:val="0"/>
          <w:position w:val="0"/>
          <w:sz w:val="24"/>
          <w:highlight w:val="none"/>
        </w:rPr>
        <w:t>28.评标原则</w:t>
      </w:r>
    </w:p>
    <w:p w14:paraId="0627A2A7">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C807BBD">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28.</w:t>
      </w:r>
      <w:r>
        <w:rPr>
          <w:rFonts w:hint="eastAsia" w:ascii="宋体" w:hAnsi="宋体" w:cs="宋体"/>
          <w:caps w:val="0"/>
          <w:color w:val="auto"/>
          <w:spacing w:val="0"/>
          <w:position w:val="0"/>
          <w:highlight w:val="none"/>
          <w:lang w:val="en-US" w:eastAsia="zh-CN"/>
        </w:rPr>
        <w:t>2</w:t>
      </w:r>
      <w:r>
        <w:rPr>
          <w:rFonts w:hint="eastAsia" w:ascii="宋体" w:hAnsi="宋体" w:eastAsia="宋体" w:cs="宋体"/>
          <w:caps w:val="0"/>
          <w:color w:val="auto"/>
          <w:spacing w:val="0"/>
          <w:position w:val="0"/>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566EA90">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28.</w:t>
      </w:r>
      <w:r>
        <w:rPr>
          <w:rFonts w:hint="eastAsia" w:ascii="宋体" w:hAnsi="宋体" w:cs="宋体"/>
          <w:caps w:val="0"/>
          <w:color w:val="auto"/>
          <w:spacing w:val="0"/>
          <w:position w:val="0"/>
          <w:highlight w:val="none"/>
          <w:lang w:val="en-US" w:eastAsia="zh-CN"/>
        </w:rPr>
        <w:t>3</w:t>
      </w:r>
      <w:r>
        <w:rPr>
          <w:rFonts w:hint="eastAsia" w:ascii="宋体" w:hAnsi="宋体" w:eastAsia="宋体" w:cs="宋体"/>
          <w:caps w:val="0"/>
          <w:color w:val="auto"/>
          <w:spacing w:val="0"/>
          <w:position w:val="0"/>
          <w:highlight w:val="none"/>
        </w:rPr>
        <w:t>评标过程的监控。本项目电子评标过程实行网上留痕、全程录音、录像监控，投标人在评标过程中所进行的试图影响评标结果的不公正活动，可能导致其投标</w:t>
      </w:r>
      <w:r>
        <w:rPr>
          <w:rFonts w:hint="eastAsia" w:ascii="宋体" w:hAnsi="宋体" w:eastAsia="宋体" w:cs="宋体"/>
          <w:caps w:val="0"/>
          <w:color w:val="auto"/>
          <w:spacing w:val="0"/>
          <w:position w:val="0"/>
          <w:highlight w:val="none"/>
          <w:lang w:eastAsia="zh-CN"/>
        </w:rPr>
        <w:t>作</w:t>
      </w:r>
      <w:r>
        <w:rPr>
          <w:rFonts w:hint="eastAsia" w:ascii="宋体" w:hAnsi="宋体" w:eastAsia="宋体" w:cs="宋体"/>
          <w:caps w:val="0"/>
          <w:color w:val="auto"/>
          <w:spacing w:val="0"/>
          <w:position w:val="0"/>
          <w:highlight w:val="none"/>
        </w:rPr>
        <w:t>无效处理。</w:t>
      </w:r>
    </w:p>
    <w:p w14:paraId="3E01A4B8">
      <w:pPr>
        <w:widowControl/>
        <w:spacing w:line="560" w:lineRule="exact"/>
        <w:ind w:firstLine="420" w:firstLineChars="200"/>
        <w:jc w:val="left"/>
        <w:textAlignment w:val="baseline"/>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28.</w:t>
      </w:r>
      <w:r>
        <w:rPr>
          <w:rFonts w:hint="eastAsia" w:ascii="宋体" w:hAnsi="宋体" w:cs="宋体"/>
          <w:caps w:val="0"/>
          <w:color w:val="auto"/>
          <w:spacing w:val="0"/>
          <w:position w:val="0"/>
          <w:highlight w:val="none"/>
          <w:lang w:val="en-US" w:eastAsia="zh-CN"/>
        </w:rPr>
        <w:t>4</w:t>
      </w:r>
      <w:r>
        <w:rPr>
          <w:rFonts w:hint="eastAsia" w:ascii="宋体" w:hAnsi="宋体" w:eastAsia="宋体" w:cs="宋体"/>
          <w:caps w:val="0"/>
          <w:color w:val="auto"/>
          <w:spacing w:val="0"/>
          <w:position w:val="0"/>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515921">
      <w:pPr>
        <w:spacing w:line="360" w:lineRule="auto"/>
        <w:ind w:firstLine="480" w:firstLineChars="200"/>
        <w:rPr>
          <w:rFonts w:ascii="黑体" w:hAnsi="黑体" w:eastAsia="黑体" w:cs="Times New Roman"/>
          <w:caps w:val="0"/>
          <w:color w:val="auto"/>
          <w:spacing w:val="0"/>
          <w:position w:val="0"/>
          <w:sz w:val="24"/>
          <w:highlight w:val="none"/>
        </w:rPr>
      </w:pPr>
      <w:r>
        <w:rPr>
          <w:rFonts w:hint="eastAsia" w:ascii="黑体" w:hAnsi="黑体" w:eastAsia="黑体" w:cs="Times New Roman"/>
          <w:caps w:val="0"/>
          <w:color w:val="auto"/>
          <w:spacing w:val="0"/>
          <w:position w:val="0"/>
          <w:sz w:val="24"/>
          <w:highlight w:val="none"/>
        </w:rPr>
        <w:t>29.评标方法</w:t>
      </w:r>
      <w:r>
        <w:rPr>
          <w:rFonts w:hint="eastAsia" w:ascii="黑体" w:hAnsi="黑体" w:eastAsia="黑体" w:cs="Times New Roman"/>
          <w:caps w:val="0"/>
          <w:color w:val="auto"/>
          <w:spacing w:val="0"/>
          <w:position w:val="0"/>
          <w:sz w:val="24"/>
          <w:highlight w:val="none"/>
          <w:lang w:eastAsia="zh-CN"/>
        </w:rPr>
        <w:t>和</w:t>
      </w:r>
      <w:r>
        <w:rPr>
          <w:rFonts w:hint="eastAsia" w:ascii="黑体" w:hAnsi="黑体" w:eastAsia="黑体" w:cs="Times New Roman"/>
          <w:caps w:val="0"/>
          <w:color w:val="auto"/>
          <w:spacing w:val="0"/>
          <w:position w:val="0"/>
          <w:sz w:val="24"/>
          <w:highlight w:val="none"/>
        </w:rPr>
        <w:t>评标标准</w:t>
      </w:r>
    </w:p>
    <w:p w14:paraId="60BF0913">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29.1本项目的评标方法详见</w:t>
      </w:r>
      <w:r>
        <w:rPr>
          <w:rFonts w:hint="eastAsia" w:ascii="宋体"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rPr>
        <w:t>投标人须知前附表</w:t>
      </w:r>
      <w:r>
        <w:rPr>
          <w:rFonts w:hint="eastAsia" w:ascii="宋体"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rPr>
        <w:t>。</w:t>
      </w:r>
    </w:p>
    <w:p w14:paraId="24B8D9F7">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29.2 评标委员会按照</w:t>
      </w:r>
      <w:r>
        <w:rPr>
          <w:rFonts w:hint="eastAsia" w:ascii="宋体" w:hAnsi="宋体" w:cs="宋体"/>
          <w:b/>
          <w:caps w:val="0"/>
          <w:color w:val="auto"/>
          <w:spacing w:val="0"/>
          <w:position w:val="0"/>
          <w:highlight w:val="none"/>
          <w:lang w:eastAsia="zh-CN"/>
        </w:rPr>
        <w:t>“</w:t>
      </w:r>
      <w:r>
        <w:rPr>
          <w:rFonts w:hint="eastAsia" w:ascii="宋体" w:hAnsi="宋体" w:eastAsia="宋体" w:cs="宋体"/>
          <w:b/>
          <w:caps w:val="0"/>
          <w:color w:val="auto"/>
          <w:spacing w:val="0"/>
          <w:position w:val="0"/>
          <w:highlight w:val="none"/>
        </w:rPr>
        <w:t>第四章 评标方法和评标标准</w:t>
      </w:r>
      <w:r>
        <w:rPr>
          <w:rFonts w:hint="eastAsia" w:ascii="宋体" w:hAnsi="宋体" w:cs="宋体"/>
          <w:b/>
          <w:caps w:val="0"/>
          <w:color w:val="auto"/>
          <w:spacing w:val="0"/>
          <w:position w:val="0"/>
          <w:highlight w:val="none"/>
          <w:lang w:eastAsia="zh-CN"/>
        </w:rPr>
        <w:t>”</w:t>
      </w:r>
      <w:r>
        <w:rPr>
          <w:rFonts w:hint="eastAsia" w:ascii="宋体" w:hAnsi="宋体" w:eastAsia="宋体" w:cs="宋体"/>
          <w:caps w:val="0"/>
          <w:color w:val="auto"/>
          <w:spacing w:val="0"/>
          <w:position w:val="0"/>
          <w:highlight w:val="none"/>
        </w:rPr>
        <w:t>规定的方法、评审因素、标准和程序对投标文件进行评审。</w:t>
      </w:r>
    </w:p>
    <w:p w14:paraId="62BF0DF6">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29.3 电子交易活动的中止。采购过程中出现以下情形，导致电子交易平台无法正常运行，或者无法保证电子交易的公平、公正和安全时，采购机构可中止电子交易活动：</w:t>
      </w:r>
    </w:p>
    <w:p w14:paraId="602C8071">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 xml:space="preserve">（1）电子交易平台发生故障而无法登录访问的； </w:t>
      </w:r>
    </w:p>
    <w:p w14:paraId="705C21C3">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（2）电子交易平台应用或数据库出现错误，不能进行正常操作的；</w:t>
      </w:r>
    </w:p>
    <w:p w14:paraId="6180F241">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（3）电子交易平台发现严重安全漏洞，有潜在泄密危险的；</w:t>
      </w:r>
    </w:p>
    <w:p w14:paraId="05CA1225">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 xml:space="preserve">（4）病毒发作导致不能进行正常操作的； </w:t>
      </w:r>
    </w:p>
    <w:p w14:paraId="4B62C126">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w:t>
      </w:r>
      <w:r>
        <w:rPr>
          <w:rFonts w:hint="eastAsia" w:ascii="宋体" w:hAnsi="宋体" w:eastAsia="宋体" w:cs="宋体"/>
          <w:caps w:val="0"/>
          <w:color w:val="auto"/>
          <w:spacing w:val="0"/>
          <w:position w:val="0"/>
          <w:highlight w:val="none"/>
          <w:lang w:val="en-US" w:eastAsia="zh-CN"/>
        </w:rPr>
        <w:t>5</w:t>
      </w:r>
      <w:r>
        <w:rPr>
          <w:rFonts w:hint="eastAsia" w:ascii="宋体" w:hAnsi="宋体" w:eastAsia="宋体" w:cs="宋体"/>
          <w:caps w:val="0"/>
          <w:color w:val="auto"/>
          <w:spacing w:val="0"/>
          <w:position w:val="0"/>
          <w:highlight w:val="none"/>
        </w:rPr>
        <w:t>）其他无法保证电子交易的公平、公正和安全的情况。</w:t>
      </w:r>
    </w:p>
    <w:p w14:paraId="713EF5C2">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04043A6">
      <w:pPr>
        <w:pStyle w:val="14"/>
        <w:snapToGrid w:val="0"/>
        <w:spacing w:line="400" w:lineRule="exact"/>
        <w:ind w:firstLine="420" w:firstLineChars="200"/>
        <w:rPr>
          <w:rFonts w:hAnsi="宋体" w:eastAsia="宋体" w:cs="Times New Roman"/>
          <w:caps w:val="0"/>
          <w:color w:val="auto"/>
          <w:spacing w:val="0"/>
          <w:position w:val="0"/>
          <w:highlight w:val="none"/>
        </w:rPr>
      </w:pPr>
    </w:p>
    <w:p w14:paraId="2D326CC8">
      <w:pPr>
        <w:pStyle w:val="4"/>
        <w:keepNext w:val="0"/>
        <w:keepLines w:val="0"/>
        <w:spacing w:line="400" w:lineRule="exact"/>
        <w:jc w:val="center"/>
        <w:rPr>
          <w:rFonts w:hint="eastAsia" w:ascii="Times New Roman" w:hAnsi="Times New Roman" w:eastAsia="宋体" w:cs="Times New Roman"/>
          <w:caps w:val="0"/>
          <w:color w:val="auto"/>
          <w:spacing w:val="0"/>
          <w:position w:val="0"/>
          <w:highlight w:val="none"/>
        </w:rPr>
      </w:pPr>
      <w:bookmarkStart w:id="225" w:name="_Toc254970687"/>
      <w:bookmarkStart w:id="226" w:name="_Toc254970546"/>
      <w:bookmarkStart w:id="227" w:name="_Toc14661"/>
      <w:bookmarkStart w:id="228" w:name="_Toc31698"/>
      <w:bookmarkStart w:id="229" w:name="_Toc10427"/>
      <w:bookmarkStart w:id="230" w:name="_Toc15452"/>
      <w:bookmarkStart w:id="231" w:name="_Toc31226"/>
      <w:bookmarkStart w:id="232" w:name="_Toc24771"/>
      <w:bookmarkStart w:id="233" w:name="_Toc4688"/>
      <w:bookmarkStart w:id="234" w:name="_Toc10518"/>
      <w:bookmarkStart w:id="235" w:name="_Toc2302"/>
      <w:bookmarkStart w:id="236" w:name="_Toc32339"/>
      <w:r>
        <w:rPr>
          <w:rFonts w:hint="eastAsia" w:ascii="Times New Roman" w:hAnsi="Times New Roman" w:eastAsia="宋体" w:cs="Times New Roman"/>
          <w:caps w:val="0"/>
          <w:color w:val="auto"/>
          <w:spacing w:val="0"/>
          <w:position w:val="0"/>
          <w:highlight w:val="none"/>
        </w:rPr>
        <w:t>七、</w:t>
      </w:r>
      <w:bookmarkEnd w:id="225"/>
      <w:bookmarkEnd w:id="226"/>
      <w:r>
        <w:rPr>
          <w:rFonts w:hint="eastAsia" w:ascii="Times New Roman" w:hAnsi="Times New Roman" w:eastAsia="宋体" w:cs="Times New Roman"/>
          <w:caps w:val="0"/>
          <w:color w:val="auto"/>
          <w:spacing w:val="0"/>
          <w:position w:val="0"/>
          <w:highlight w:val="none"/>
        </w:rPr>
        <w:t>中标和合同</w:t>
      </w:r>
      <w:bookmarkEnd w:id="227"/>
      <w:bookmarkEnd w:id="228"/>
      <w:bookmarkEnd w:id="229"/>
      <w:bookmarkEnd w:id="230"/>
      <w:bookmarkEnd w:id="231"/>
      <w:bookmarkEnd w:id="232"/>
      <w:bookmarkEnd w:id="233"/>
      <w:bookmarkEnd w:id="234"/>
      <w:bookmarkEnd w:id="235"/>
      <w:bookmarkEnd w:id="236"/>
    </w:p>
    <w:p w14:paraId="0ED55A62">
      <w:pPr>
        <w:spacing w:line="360" w:lineRule="auto"/>
        <w:ind w:firstLine="480" w:firstLineChars="200"/>
        <w:rPr>
          <w:rFonts w:ascii="黑体" w:hAnsi="黑体" w:eastAsia="黑体" w:cs="Times New Roman"/>
          <w:caps w:val="0"/>
          <w:color w:val="auto"/>
          <w:spacing w:val="0"/>
          <w:position w:val="0"/>
          <w:sz w:val="24"/>
          <w:highlight w:val="none"/>
        </w:rPr>
      </w:pPr>
      <w:r>
        <w:rPr>
          <w:rFonts w:hint="eastAsia" w:ascii="黑体" w:hAnsi="黑体" w:eastAsia="黑体" w:cs="Times New Roman"/>
          <w:caps w:val="0"/>
          <w:color w:val="auto"/>
          <w:spacing w:val="0"/>
          <w:position w:val="0"/>
          <w:sz w:val="24"/>
          <w:highlight w:val="none"/>
        </w:rPr>
        <w:t>30.确定中标人</w:t>
      </w:r>
    </w:p>
    <w:p w14:paraId="0C05CDF0">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30.1采购人在收到</w:t>
      </w:r>
      <w:r>
        <w:rPr>
          <w:rFonts w:hint="eastAsia" w:ascii="宋体" w:hAnsi="宋体" w:eastAsia="宋体" w:cs="宋体"/>
          <w:caps w:val="0"/>
          <w:color w:val="auto"/>
          <w:spacing w:val="0"/>
          <w:position w:val="0"/>
          <w:highlight w:val="none"/>
          <w:lang w:eastAsia="zh-CN"/>
        </w:rPr>
        <w:t>评标委员会出具的</w:t>
      </w:r>
      <w:r>
        <w:rPr>
          <w:rFonts w:hint="eastAsia" w:ascii="宋体" w:hAnsi="宋体" w:eastAsia="宋体" w:cs="宋体"/>
          <w:caps w:val="0"/>
          <w:color w:val="auto"/>
          <w:spacing w:val="0"/>
          <w:position w:val="0"/>
          <w:highlight w:val="none"/>
        </w:rPr>
        <w:t>评标报告之日起</w:t>
      </w:r>
      <w:r>
        <w:rPr>
          <w:rFonts w:hint="eastAsia" w:ascii="宋体" w:hAnsi="宋体" w:eastAsia="宋体" w:cs="宋体"/>
          <w:caps w:val="0"/>
          <w:color w:val="auto"/>
          <w:spacing w:val="0"/>
          <w:position w:val="0"/>
          <w:highlight w:val="none"/>
          <w:lang w:val="en-US" w:eastAsia="zh-CN"/>
        </w:rPr>
        <w:t>2</w:t>
      </w:r>
      <w:r>
        <w:rPr>
          <w:rFonts w:hint="eastAsia" w:ascii="宋体" w:hAnsi="宋体" w:eastAsia="宋体" w:cs="宋体"/>
          <w:caps w:val="0"/>
          <w:color w:val="auto"/>
          <w:spacing w:val="0"/>
          <w:position w:val="0"/>
          <w:highlight w:val="none"/>
        </w:rPr>
        <w:t>个工作日内在评标报告推荐的中标候选人名单中按顺序确定中标人。采购人也可以事先授权评标委员会直接确定中标人。中标候选人并列的，由采购人或者采购人委托评标委员会按照</w:t>
      </w:r>
      <w:r>
        <w:rPr>
          <w:rFonts w:hint="eastAsia" w:ascii="宋体"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lang w:eastAsia="zh-CN"/>
        </w:rPr>
        <w:t>投标人须知前附表</w:t>
      </w:r>
      <w:r>
        <w:rPr>
          <w:rFonts w:hint="eastAsia" w:ascii="宋体"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rPr>
        <w:t>规定的方式确定中标人；招标文件未规定的，采取随机抽取的方式确定。</w:t>
      </w:r>
      <w:r>
        <w:rPr>
          <w:rFonts w:hint="eastAsia" w:ascii="宋体" w:hAnsi="宋体" w:eastAsia="宋体" w:cs="宋体"/>
          <w:caps w:val="0"/>
          <w:color w:val="auto"/>
          <w:spacing w:val="0"/>
          <w:position w:val="0"/>
          <w:highlight w:val="none"/>
          <w:lang w:val="en-US" w:eastAsia="zh-CN"/>
        </w:rPr>
        <w:t xml:space="preserve">   </w:t>
      </w:r>
    </w:p>
    <w:p w14:paraId="6FDCA609">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1B52E435">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30.3中标</w:t>
      </w:r>
      <w:r>
        <w:rPr>
          <w:rFonts w:hint="eastAsia" w:ascii="宋体" w:hAnsi="宋体" w:eastAsia="宋体" w:cs="宋体"/>
          <w:caps w:val="0"/>
          <w:color w:val="auto"/>
          <w:spacing w:val="0"/>
          <w:position w:val="0"/>
          <w:highlight w:val="none"/>
          <w:lang w:eastAsia="zh-CN"/>
        </w:rPr>
        <w:t>人</w:t>
      </w:r>
      <w:r>
        <w:rPr>
          <w:rFonts w:hint="eastAsia" w:ascii="宋体" w:hAnsi="宋体" w:eastAsia="宋体" w:cs="宋体"/>
          <w:caps w:val="0"/>
          <w:color w:val="auto"/>
          <w:spacing w:val="0"/>
          <w:position w:val="0"/>
          <w:highlight w:val="none"/>
        </w:rPr>
        <w:t>无正当理由拒签合同的，根据《中华人民共和国政府采购法》第七十七条第一款规定处理。</w:t>
      </w:r>
    </w:p>
    <w:p w14:paraId="3D961C98">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30.4根据《中华人民共和国民法典》第五百六十三条，因不可抗力致使不能实现合同目的的，当事人可以解除合同。</w:t>
      </w:r>
    </w:p>
    <w:p w14:paraId="4B414C6C">
      <w:pPr>
        <w:spacing w:line="360" w:lineRule="auto"/>
        <w:ind w:firstLine="480" w:firstLineChars="200"/>
        <w:rPr>
          <w:rFonts w:hint="eastAsia" w:ascii="黑体" w:hAnsi="黑体" w:eastAsia="黑体" w:cs="Times New Roman"/>
          <w:caps w:val="0"/>
          <w:color w:val="auto"/>
          <w:spacing w:val="0"/>
          <w:position w:val="0"/>
          <w:sz w:val="24"/>
          <w:highlight w:val="none"/>
        </w:rPr>
      </w:pPr>
      <w:r>
        <w:rPr>
          <w:rFonts w:hint="eastAsia" w:ascii="黑体" w:hAnsi="黑体" w:eastAsia="黑体" w:cs="Times New Roman"/>
          <w:caps w:val="0"/>
          <w:color w:val="auto"/>
          <w:spacing w:val="0"/>
          <w:position w:val="0"/>
          <w:sz w:val="24"/>
          <w:highlight w:val="none"/>
        </w:rPr>
        <w:t>31. 结果公告</w:t>
      </w:r>
    </w:p>
    <w:p w14:paraId="6F7F997B">
      <w:pPr>
        <w:spacing w:line="360" w:lineRule="auto"/>
        <w:ind w:firstLine="420" w:firstLineChars="200"/>
        <w:rPr>
          <w:rFonts w:hint="eastAsia" w:ascii="宋体" w:hAnsi="宋体" w:eastAsia="宋体" w:cs="宋体"/>
          <w:b w:val="0"/>
          <w:bCs w:val="0"/>
          <w:caps w:val="0"/>
          <w:color w:val="auto"/>
          <w:spacing w:val="0"/>
          <w:position w:val="0"/>
          <w:highlight w:val="none"/>
        </w:rPr>
      </w:pPr>
      <w:r>
        <w:rPr>
          <w:rFonts w:hint="eastAsia" w:ascii="宋体" w:hAnsi="宋体" w:eastAsia="宋体" w:cs="宋体"/>
          <w:caps w:val="0"/>
          <w:color w:val="auto"/>
          <w:spacing w:val="0"/>
          <w:position w:val="0"/>
          <w:szCs w:val="21"/>
          <w:highlight w:val="none"/>
        </w:rPr>
        <w:t>31.1</w:t>
      </w:r>
      <w:r>
        <w:rPr>
          <w:rFonts w:hint="eastAsia" w:ascii="宋体" w:hAnsi="宋体" w:eastAsia="宋体" w:cs="宋体"/>
          <w:b w:val="0"/>
          <w:bCs w:val="0"/>
          <w:caps w:val="0"/>
          <w:color w:val="auto"/>
          <w:spacing w:val="0"/>
          <w:position w:val="0"/>
          <w:highlight w:val="none"/>
        </w:rPr>
        <w:t>在中标</w:t>
      </w:r>
      <w:r>
        <w:rPr>
          <w:rFonts w:hint="eastAsia" w:ascii="宋体" w:hAnsi="宋体" w:eastAsia="宋体" w:cs="宋体"/>
          <w:b w:val="0"/>
          <w:bCs w:val="0"/>
          <w:caps w:val="0"/>
          <w:color w:val="auto"/>
          <w:spacing w:val="0"/>
          <w:position w:val="0"/>
          <w:highlight w:val="none"/>
          <w:lang w:eastAsia="zh-CN"/>
        </w:rPr>
        <w:t>人</w:t>
      </w:r>
      <w:r>
        <w:rPr>
          <w:rFonts w:hint="eastAsia" w:ascii="宋体" w:hAnsi="宋体" w:eastAsia="宋体" w:cs="宋体"/>
          <w:b w:val="0"/>
          <w:bCs w:val="0"/>
          <w:caps w:val="0"/>
          <w:color w:val="auto"/>
          <w:spacing w:val="0"/>
          <w:position w:val="0"/>
          <w:highlight w:val="none"/>
        </w:rPr>
        <w:t>确定之日起2个工作日内，由采购代理机构</w:t>
      </w:r>
      <w:r>
        <w:rPr>
          <w:rFonts w:hint="eastAsia" w:ascii="宋体" w:hAnsi="宋体" w:eastAsia="宋体" w:cs="宋体"/>
          <w:b w:val="0"/>
          <w:bCs w:val="0"/>
          <w:caps w:val="0"/>
          <w:color w:val="auto"/>
          <w:spacing w:val="0"/>
          <w:position w:val="0"/>
          <w:szCs w:val="21"/>
          <w:highlight w:val="none"/>
        </w:rPr>
        <w:t>在招标公告发布媒体上</w:t>
      </w:r>
      <w:r>
        <w:rPr>
          <w:rFonts w:hint="eastAsia" w:ascii="宋体" w:hAnsi="宋体" w:eastAsia="宋体" w:cs="宋体"/>
          <w:b w:val="0"/>
          <w:bCs w:val="0"/>
          <w:caps w:val="0"/>
          <w:color w:val="auto"/>
          <w:spacing w:val="0"/>
          <w:position w:val="0"/>
          <w:highlight w:val="none"/>
        </w:rPr>
        <w:t>发布中标结果公告，中标结果公告期限为1个工作日，发布中标结果公告的同时向中标</w:t>
      </w:r>
      <w:r>
        <w:rPr>
          <w:rFonts w:hint="eastAsia" w:ascii="宋体" w:hAnsi="宋体" w:eastAsia="宋体" w:cs="宋体"/>
          <w:b w:val="0"/>
          <w:bCs w:val="0"/>
          <w:caps w:val="0"/>
          <w:color w:val="auto"/>
          <w:spacing w:val="0"/>
          <w:position w:val="0"/>
          <w:highlight w:val="none"/>
          <w:lang w:eastAsia="zh-CN"/>
        </w:rPr>
        <w:t>人</w:t>
      </w:r>
      <w:r>
        <w:rPr>
          <w:rFonts w:hint="eastAsia" w:ascii="宋体" w:hAnsi="宋体" w:eastAsia="宋体" w:cs="宋体"/>
          <w:b w:val="0"/>
          <w:bCs w:val="0"/>
          <w:caps w:val="0"/>
          <w:color w:val="auto"/>
          <w:spacing w:val="0"/>
          <w:position w:val="0"/>
          <w:highlight w:val="none"/>
        </w:rPr>
        <w:t>发出中标通知书。</w:t>
      </w:r>
      <w:r>
        <w:rPr>
          <w:rFonts w:hint="eastAsia" w:ascii="宋体" w:hAnsi="宋体" w:eastAsia="宋体" w:cs="宋体"/>
          <w:b w:val="0"/>
          <w:bCs w:val="0"/>
          <w:caps w:val="0"/>
          <w:color w:val="auto"/>
          <w:spacing w:val="0"/>
          <w:position w:val="0"/>
          <w:szCs w:val="21"/>
          <w:highlight w:val="none"/>
        </w:rPr>
        <w:t>采购代理机构发出中标通知书前，应当对中标人信用进行核实，对列入失信被执行人、</w:t>
      </w:r>
      <w:r>
        <w:rPr>
          <w:rFonts w:hint="eastAsia" w:ascii="宋体" w:hAnsi="宋体" w:eastAsia="宋体" w:cs="宋体"/>
          <w:b w:val="0"/>
          <w:bCs w:val="0"/>
          <w:caps w:val="0"/>
          <w:color w:val="auto"/>
          <w:spacing w:val="0"/>
          <w:position w:val="0"/>
          <w:szCs w:val="21"/>
          <w:highlight w:val="none"/>
          <w:lang w:eastAsia="zh-CN"/>
        </w:rPr>
        <w:t>重大税收违法失信主体</w:t>
      </w:r>
      <w:r>
        <w:rPr>
          <w:rFonts w:hint="eastAsia" w:ascii="宋体" w:hAnsi="宋体" w:eastAsia="宋体" w:cs="宋体"/>
          <w:b w:val="0"/>
          <w:bCs w:val="0"/>
          <w:caps w:val="0"/>
          <w:color w:val="auto"/>
          <w:spacing w:val="0"/>
          <w:position w:val="0"/>
          <w:szCs w:val="21"/>
          <w:highlight w:val="none"/>
        </w:rPr>
        <w:t>、政府采购严重违法失信行为记录名单及其他不符合《中华人民共和国政府采购法》第二十二条规定条件的投标人，取消其中标资格，并</w:t>
      </w:r>
      <w:r>
        <w:rPr>
          <w:rFonts w:hint="eastAsia" w:ascii="宋体" w:hAnsi="宋体" w:eastAsia="宋体" w:cs="宋体"/>
          <w:b w:val="0"/>
          <w:bCs w:val="0"/>
          <w:caps w:val="0"/>
          <w:color w:val="auto"/>
          <w:spacing w:val="0"/>
          <w:position w:val="0"/>
          <w:szCs w:val="21"/>
          <w:highlight w:val="none"/>
          <w:lang w:eastAsia="zh-CN"/>
        </w:rPr>
        <w:t>依法</w:t>
      </w:r>
      <w:r>
        <w:rPr>
          <w:rFonts w:hint="eastAsia" w:ascii="宋体" w:hAnsi="宋体" w:eastAsia="宋体" w:cs="宋体"/>
          <w:b w:val="0"/>
          <w:bCs w:val="0"/>
          <w:caps w:val="0"/>
          <w:color w:val="auto"/>
          <w:spacing w:val="0"/>
          <w:position w:val="0"/>
          <w:szCs w:val="21"/>
          <w:highlight w:val="none"/>
        </w:rPr>
        <w:t>确定排名第二的中标候选人为中标人。排名第二的中标候选人因前款规定的同样原因被取消中标资格的，</w:t>
      </w:r>
      <w:r>
        <w:rPr>
          <w:rFonts w:hint="eastAsia" w:ascii="宋体" w:hAnsi="宋体" w:eastAsia="宋体" w:cs="宋体"/>
          <w:b w:val="0"/>
          <w:bCs w:val="0"/>
          <w:caps w:val="0"/>
          <w:color w:val="auto"/>
          <w:spacing w:val="0"/>
          <w:position w:val="0"/>
          <w:szCs w:val="21"/>
          <w:highlight w:val="none"/>
          <w:lang w:eastAsia="zh-CN"/>
        </w:rPr>
        <w:t>采购人</w:t>
      </w:r>
      <w:r>
        <w:rPr>
          <w:rFonts w:hint="eastAsia" w:ascii="宋体" w:hAnsi="宋体" w:eastAsia="宋体" w:cs="宋体"/>
          <w:b w:val="0"/>
          <w:bCs w:val="0"/>
          <w:caps w:val="0"/>
          <w:color w:val="auto"/>
          <w:spacing w:val="0"/>
          <w:position w:val="0"/>
          <w:szCs w:val="21"/>
          <w:highlight w:val="none"/>
        </w:rPr>
        <w:t>可以</w:t>
      </w:r>
      <w:r>
        <w:rPr>
          <w:rFonts w:hint="eastAsia" w:ascii="宋体" w:hAnsi="宋体" w:eastAsia="宋体" w:cs="宋体"/>
          <w:b w:val="0"/>
          <w:bCs w:val="0"/>
          <w:caps w:val="0"/>
          <w:color w:val="auto"/>
          <w:spacing w:val="0"/>
          <w:position w:val="0"/>
          <w:szCs w:val="21"/>
          <w:highlight w:val="none"/>
          <w:lang w:eastAsia="zh-CN"/>
        </w:rPr>
        <w:t>依法</w:t>
      </w:r>
      <w:r>
        <w:rPr>
          <w:rFonts w:hint="eastAsia" w:ascii="宋体" w:hAnsi="宋体" w:eastAsia="宋体" w:cs="宋体"/>
          <w:b w:val="0"/>
          <w:bCs w:val="0"/>
          <w:caps w:val="0"/>
          <w:color w:val="auto"/>
          <w:spacing w:val="0"/>
          <w:position w:val="0"/>
          <w:szCs w:val="21"/>
          <w:highlight w:val="none"/>
        </w:rPr>
        <w:t>确定排名第三的中标候选人为中标人，以此类推。</w:t>
      </w:r>
    </w:p>
    <w:p w14:paraId="7E772D67">
      <w:pPr>
        <w:spacing w:line="360" w:lineRule="auto"/>
        <w:ind w:firstLine="420" w:firstLineChars="200"/>
        <w:rPr>
          <w:rFonts w:hint="eastAsia" w:ascii="宋体" w:hAnsi="宋体" w:eastAsia="宋体" w:cs="宋体"/>
          <w:b w:val="0"/>
          <w:bCs w:val="0"/>
          <w:caps w:val="0"/>
          <w:color w:val="auto"/>
          <w:spacing w:val="0"/>
          <w:position w:val="0"/>
          <w:szCs w:val="21"/>
          <w:highlight w:val="none"/>
        </w:rPr>
      </w:pPr>
      <w:r>
        <w:rPr>
          <w:rFonts w:hint="eastAsia" w:ascii="宋体" w:hAnsi="宋体" w:eastAsia="宋体" w:cs="宋体"/>
          <w:b w:val="0"/>
          <w:bCs w:val="0"/>
          <w:caps w:val="0"/>
          <w:color w:val="auto"/>
          <w:spacing w:val="0"/>
          <w:position w:val="0"/>
          <w:szCs w:val="21"/>
          <w:highlight w:val="none"/>
        </w:rPr>
        <w:t>以上信息查询记录及相关证据与采购文件一并保存。</w:t>
      </w:r>
    </w:p>
    <w:p w14:paraId="1CE14D5A">
      <w:pPr>
        <w:spacing w:line="360" w:lineRule="auto"/>
        <w:ind w:firstLine="420" w:firstLineChars="200"/>
        <w:rPr>
          <w:rFonts w:hint="eastAsia" w:ascii="宋体" w:hAnsi="宋体" w:eastAsia="宋体" w:cs="宋体"/>
          <w:b w:val="0"/>
          <w:bCs w:val="0"/>
          <w:caps w:val="0"/>
          <w:color w:val="auto"/>
          <w:spacing w:val="0"/>
          <w:position w:val="0"/>
          <w:szCs w:val="21"/>
          <w:highlight w:val="none"/>
        </w:rPr>
      </w:pPr>
      <w:r>
        <w:rPr>
          <w:rFonts w:hint="eastAsia" w:ascii="宋体" w:hAnsi="宋体" w:eastAsia="宋体" w:cs="宋体"/>
          <w:b w:val="0"/>
          <w:bCs w:val="0"/>
          <w:caps w:val="0"/>
          <w:color w:val="auto"/>
          <w:spacing w:val="0"/>
          <w:position w:val="0"/>
          <w:szCs w:val="21"/>
          <w:highlight w:val="none"/>
        </w:rPr>
        <w:t>31.2中小企业在政府采购活动过程中，请根据企业的真实情况出具《中小企业声明函》。依法享受中小企业</w:t>
      </w:r>
      <w:r>
        <w:rPr>
          <w:rFonts w:hint="eastAsia" w:ascii="宋体" w:hAnsi="宋体" w:eastAsia="宋体" w:cs="宋体"/>
          <w:b w:val="0"/>
          <w:bCs w:val="0"/>
          <w:caps w:val="0"/>
          <w:color w:val="auto"/>
          <w:spacing w:val="0"/>
          <w:position w:val="0"/>
          <w:szCs w:val="21"/>
          <w:highlight w:val="none"/>
          <w:lang w:eastAsia="zh-CN"/>
        </w:rPr>
        <w:t>扶持</w:t>
      </w:r>
      <w:r>
        <w:rPr>
          <w:rFonts w:hint="eastAsia" w:ascii="宋体" w:hAnsi="宋体" w:eastAsia="宋体" w:cs="宋体"/>
          <w:b w:val="0"/>
          <w:bCs w:val="0"/>
          <w:caps w:val="0"/>
          <w:color w:val="auto"/>
          <w:spacing w:val="0"/>
          <w:position w:val="0"/>
          <w:szCs w:val="21"/>
          <w:highlight w:val="none"/>
        </w:rPr>
        <w:t>政策的，采购人或者采购代理机构在公告中标结果时，同时公告其《中小企业声明函》，接受社会监督。</w:t>
      </w:r>
    </w:p>
    <w:p w14:paraId="778EDC5C">
      <w:pPr>
        <w:spacing w:line="360" w:lineRule="auto"/>
        <w:ind w:firstLine="480" w:firstLineChars="200"/>
        <w:rPr>
          <w:rFonts w:hint="eastAsia" w:ascii="黑体" w:hAnsi="黑体" w:eastAsia="黑体" w:cs="Times New Roman"/>
          <w:b w:val="0"/>
          <w:bCs w:val="0"/>
          <w:caps w:val="0"/>
          <w:color w:val="auto"/>
          <w:spacing w:val="0"/>
          <w:position w:val="0"/>
          <w:sz w:val="24"/>
          <w:highlight w:val="none"/>
        </w:rPr>
      </w:pPr>
      <w:r>
        <w:rPr>
          <w:rFonts w:hint="eastAsia" w:ascii="黑体" w:hAnsi="黑体" w:eastAsia="黑体" w:cs="Times New Roman"/>
          <w:b w:val="0"/>
          <w:bCs w:val="0"/>
          <w:caps w:val="0"/>
          <w:color w:val="auto"/>
          <w:spacing w:val="0"/>
          <w:position w:val="0"/>
          <w:sz w:val="24"/>
          <w:highlight w:val="none"/>
        </w:rPr>
        <w:t>32.发出中标通知书</w:t>
      </w:r>
    </w:p>
    <w:p w14:paraId="431844BB">
      <w:pPr>
        <w:spacing w:line="360" w:lineRule="auto"/>
        <w:ind w:firstLine="420" w:firstLineChars="200"/>
        <w:rPr>
          <w:rFonts w:hint="eastAsia" w:ascii="宋体" w:hAnsi="宋体" w:eastAsia="宋体" w:cs="Times New Roman"/>
          <w:b w:val="0"/>
          <w:bCs w:val="0"/>
          <w:caps w:val="0"/>
          <w:color w:val="auto"/>
          <w:spacing w:val="0"/>
          <w:position w:val="0"/>
          <w:szCs w:val="21"/>
          <w:highlight w:val="none"/>
        </w:rPr>
      </w:pPr>
      <w:r>
        <w:rPr>
          <w:rFonts w:hint="eastAsia" w:ascii="宋体" w:hAnsi="宋体" w:eastAsia="宋体" w:cs="Times New Roman"/>
          <w:b w:val="0"/>
          <w:bCs w:val="0"/>
          <w:caps w:val="0"/>
          <w:color w:val="auto"/>
          <w:spacing w:val="0"/>
          <w:position w:val="0"/>
          <w:szCs w:val="21"/>
          <w:highlight w:val="none"/>
        </w:rPr>
        <w:t>32.1在发布中标公告的同时，采购代理机构向中标人通过</w:t>
      </w:r>
      <w:r>
        <w:rPr>
          <w:rFonts w:hint="eastAsia" w:ascii="宋体" w:hAnsi="宋体" w:cs="Times New Roman"/>
          <w:b w:val="0"/>
          <w:bCs w:val="0"/>
          <w:caps w:val="0"/>
          <w:color w:val="auto"/>
          <w:spacing w:val="0"/>
          <w:position w:val="0"/>
          <w:szCs w:val="21"/>
          <w:highlight w:val="none"/>
          <w:lang w:eastAsia="zh-CN"/>
        </w:rPr>
        <w:t>“广西政府采购云平台”</w:t>
      </w:r>
      <w:r>
        <w:rPr>
          <w:rFonts w:hint="eastAsia" w:ascii="宋体" w:hAnsi="宋体" w:eastAsia="宋体" w:cs="Times New Roman"/>
          <w:b w:val="0"/>
          <w:bCs w:val="0"/>
          <w:caps w:val="0"/>
          <w:color w:val="auto"/>
          <w:spacing w:val="0"/>
          <w:position w:val="0"/>
          <w:szCs w:val="21"/>
          <w:highlight w:val="none"/>
        </w:rPr>
        <w:t>平台发出电子中标通知书。</w:t>
      </w:r>
    </w:p>
    <w:p w14:paraId="0F25895E">
      <w:pPr>
        <w:spacing w:line="360" w:lineRule="auto"/>
        <w:ind w:firstLine="420" w:firstLineChars="200"/>
        <w:rPr>
          <w:rFonts w:hint="eastAsia" w:ascii="宋体" w:hAnsi="宋体" w:eastAsia="宋体" w:cs="Times New Roman"/>
          <w:b w:val="0"/>
          <w:bCs w:val="0"/>
          <w:caps w:val="0"/>
          <w:color w:val="auto"/>
          <w:spacing w:val="0"/>
          <w:position w:val="0"/>
          <w:szCs w:val="21"/>
          <w:highlight w:val="none"/>
        </w:rPr>
      </w:pPr>
      <w:r>
        <w:rPr>
          <w:rFonts w:hint="eastAsia" w:ascii="宋体" w:hAnsi="宋体" w:eastAsia="宋体" w:cs="Times New Roman"/>
          <w:b w:val="0"/>
          <w:bCs w:val="0"/>
          <w:caps w:val="0"/>
          <w:color w:val="auto"/>
          <w:spacing w:val="0"/>
          <w:position w:val="0"/>
          <w:szCs w:val="21"/>
          <w:highlight w:val="none"/>
        </w:rPr>
        <w:t>32.2对未通过资格审查的投标人，采购人或采购</w:t>
      </w:r>
      <w:r>
        <w:rPr>
          <w:rFonts w:hint="eastAsia" w:ascii="宋体" w:hAnsi="宋体" w:cs="Times New Roman"/>
          <w:b w:val="0"/>
          <w:bCs w:val="0"/>
          <w:caps w:val="0"/>
          <w:color w:val="auto"/>
          <w:spacing w:val="0"/>
          <w:position w:val="0"/>
          <w:szCs w:val="21"/>
          <w:highlight w:val="none"/>
          <w:lang w:eastAsia="zh-CN"/>
        </w:rPr>
        <w:t>代理</w:t>
      </w:r>
      <w:r>
        <w:rPr>
          <w:rFonts w:hint="eastAsia" w:ascii="宋体" w:hAnsi="宋体" w:eastAsia="宋体" w:cs="Times New Roman"/>
          <w:b w:val="0"/>
          <w:bCs w:val="0"/>
          <w:caps w:val="0"/>
          <w:color w:val="auto"/>
          <w:spacing w:val="0"/>
          <w:position w:val="0"/>
          <w:szCs w:val="21"/>
          <w:highlight w:val="none"/>
        </w:rPr>
        <w:t>机构应当告知其未通过的原因；采用综合评分办法评审的，采购人或采购机构还应当告知未中标人本人的评审得分与排序。</w:t>
      </w:r>
    </w:p>
    <w:p w14:paraId="325B6C25">
      <w:pPr>
        <w:spacing w:line="360" w:lineRule="auto"/>
        <w:ind w:firstLine="480" w:firstLineChars="200"/>
        <w:rPr>
          <w:rFonts w:hint="eastAsia" w:ascii="黑体" w:hAnsi="黑体" w:eastAsia="黑体" w:cs="Times New Roman"/>
          <w:b w:val="0"/>
          <w:bCs w:val="0"/>
          <w:caps w:val="0"/>
          <w:color w:val="auto"/>
          <w:spacing w:val="0"/>
          <w:position w:val="0"/>
          <w:sz w:val="24"/>
          <w:highlight w:val="none"/>
        </w:rPr>
      </w:pPr>
      <w:r>
        <w:rPr>
          <w:rFonts w:hint="eastAsia" w:ascii="黑体" w:hAnsi="黑体" w:eastAsia="黑体" w:cs="Times New Roman"/>
          <w:b w:val="0"/>
          <w:bCs w:val="0"/>
          <w:caps w:val="0"/>
          <w:color w:val="auto"/>
          <w:spacing w:val="0"/>
          <w:position w:val="0"/>
          <w:sz w:val="24"/>
          <w:highlight w:val="none"/>
        </w:rPr>
        <w:t>33. 无义务解释未中标原因</w:t>
      </w:r>
    </w:p>
    <w:p w14:paraId="7440DF0F">
      <w:pPr>
        <w:spacing w:line="360" w:lineRule="auto"/>
        <w:ind w:firstLine="420" w:firstLineChars="200"/>
        <w:rPr>
          <w:rFonts w:hint="eastAsia" w:ascii="宋体" w:hAnsi="宋体" w:eastAsia="宋体" w:cs="Times New Roman"/>
          <w:b w:val="0"/>
          <w:bCs w:val="0"/>
          <w:caps w:val="0"/>
          <w:color w:val="auto"/>
          <w:spacing w:val="0"/>
          <w:position w:val="0"/>
          <w:szCs w:val="21"/>
          <w:highlight w:val="none"/>
        </w:rPr>
      </w:pPr>
      <w:r>
        <w:rPr>
          <w:rFonts w:hint="eastAsia" w:ascii="宋体" w:hAnsi="宋体" w:eastAsia="宋体" w:cs="Times New Roman"/>
          <w:b w:val="0"/>
          <w:bCs w:val="0"/>
          <w:caps w:val="0"/>
          <w:color w:val="auto"/>
          <w:spacing w:val="0"/>
          <w:position w:val="0"/>
          <w:szCs w:val="21"/>
          <w:highlight w:val="none"/>
        </w:rPr>
        <w:t>采购代理机构无义务向未中标的投标人解释未中标原因和退还投标文件。</w:t>
      </w:r>
    </w:p>
    <w:p w14:paraId="58BE52C3">
      <w:pPr>
        <w:spacing w:line="360" w:lineRule="auto"/>
        <w:ind w:firstLine="480" w:firstLineChars="200"/>
        <w:rPr>
          <w:rFonts w:hint="eastAsia" w:ascii="黑体" w:hAnsi="黑体" w:eastAsia="黑体" w:cs="Times New Roman"/>
          <w:b w:val="0"/>
          <w:bCs w:val="0"/>
          <w:caps w:val="0"/>
          <w:color w:val="auto"/>
          <w:spacing w:val="0"/>
          <w:position w:val="0"/>
          <w:sz w:val="24"/>
          <w:highlight w:val="none"/>
        </w:rPr>
      </w:pPr>
      <w:r>
        <w:rPr>
          <w:rFonts w:hint="eastAsia" w:ascii="黑体" w:hAnsi="黑体" w:eastAsia="黑体" w:cs="Times New Roman"/>
          <w:b w:val="0"/>
          <w:bCs w:val="0"/>
          <w:caps w:val="0"/>
          <w:color w:val="auto"/>
          <w:spacing w:val="0"/>
          <w:position w:val="0"/>
          <w:sz w:val="24"/>
          <w:highlight w:val="none"/>
        </w:rPr>
        <w:t>34.合同授予标准</w:t>
      </w:r>
    </w:p>
    <w:p w14:paraId="5F30E215">
      <w:pPr>
        <w:spacing w:line="360" w:lineRule="auto"/>
        <w:ind w:firstLine="420" w:firstLineChars="200"/>
        <w:rPr>
          <w:rFonts w:hint="eastAsia" w:ascii="宋体" w:hAnsi="宋体" w:eastAsia="宋体" w:cs="Times New Roman"/>
          <w:b w:val="0"/>
          <w:bCs w:val="0"/>
          <w:caps w:val="0"/>
          <w:color w:val="auto"/>
          <w:spacing w:val="0"/>
          <w:position w:val="0"/>
          <w:szCs w:val="21"/>
          <w:highlight w:val="none"/>
        </w:rPr>
      </w:pPr>
      <w:r>
        <w:rPr>
          <w:rFonts w:hint="eastAsia" w:ascii="宋体" w:hAnsi="宋体" w:eastAsia="宋体" w:cs="Courier New"/>
          <w:b w:val="0"/>
          <w:bCs w:val="0"/>
          <w:caps w:val="0"/>
          <w:color w:val="auto"/>
          <w:spacing w:val="0"/>
          <w:position w:val="0"/>
          <w:szCs w:val="21"/>
          <w:highlight w:val="none"/>
        </w:rPr>
        <w:t>合同将授予被确定实质上响应招标文件要求，具备履行合同能力的中标人（招标文件另有约定多名中标人的除外）。</w:t>
      </w:r>
    </w:p>
    <w:p w14:paraId="28215639">
      <w:pPr>
        <w:keepNext w:val="0"/>
        <w:keepLines w:val="0"/>
        <w:numPr>
          <w:ilvl w:val="0"/>
          <w:numId w:val="0"/>
        </w:numPr>
        <w:spacing w:before="0" w:after="0" w:line="380" w:lineRule="atLeast"/>
        <w:ind w:firstLine="480" w:firstLineChars="200"/>
        <w:rPr>
          <w:rFonts w:hint="eastAsia" w:ascii="黑体" w:hAnsi="黑体" w:eastAsia="黑体" w:cs="Times New Roman"/>
          <w:b w:val="0"/>
          <w:bCs w:val="0"/>
          <w:caps w:val="0"/>
          <w:color w:val="auto"/>
          <w:spacing w:val="0"/>
          <w:position w:val="0"/>
          <w:sz w:val="24"/>
          <w:szCs w:val="24"/>
          <w:highlight w:val="none"/>
        </w:rPr>
      </w:pPr>
      <w:r>
        <w:rPr>
          <w:rFonts w:hint="eastAsia" w:ascii="黑体" w:hAnsi="黑体" w:eastAsia="黑体" w:cs="Times New Roman"/>
          <w:b w:val="0"/>
          <w:bCs w:val="0"/>
          <w:caps w:val="0"/>
          <w:color w:val="auto"/>
          <w:spacing w:val="0"/>
          <w:position w:val="0"/>
          <w:sz w:val="24"/>
          <w:highlight w:val="none"/>
        </w:rPr>
        <w:t>35.履约保证金</w:t>
      </w:r>
      <w:r>
        <w:rPr>
          <w:rFonts w:hint="eastAsia" w:ascii="黑体" w:hAnsi="黑体" w:eastAsia="黑体" w:cs="Times New Roman"/>
          <w:b w:val="0"/>
          <w:bCs w:val="0"/>
          <w:caps w:val="0"/>
          <w:color w:val="auto"/>
          <w:spacing w:val="0"/>
          <w:position w:val="0"/>
          <w:sz w:val="24"/>
          <w:highlight w:val="none"/>
          <w:lang w:eastAsia="zh-CN"/>
        </w:rPr>
        <w:t>：无</w:t>
      </w:r>
    </w:p>
    <w:p w14:paraId="577B505D">
      <w:pPr>
        <w:spacing w:line="380" w:lineRule="atLeast"/>
        <w:ind w:firstLine="480" w:firstLineChars="200"/>
        <w:rPr>
          <w:rFonts w:hint="eastAsia" w:ascii="黑体" w:hAnsi="黑体" w:eastAsia="黑体" w:cs="Times New Roman"/>
          <w:b w:val="0"/>
          <w:bCs w:val="0"/>
          <w:caps w:val="0"/>
          <w:color w:val="auto"/>
          <w:spacing w:val="0"/>
          <w:position w:val="0"/>
          <w:sz w:val="24"/>
          <w:highlight w:val="none"/>
        </w:rPr>
      </w:pPr>
      <w:r>
        <w:rPr>
          <w:rFonts w:hint="eastAsia" w:ascii="黑体" w:hAnsi="黑体" w:eastAsia="黑体" w:cs="Times New Roman"/>
          <w:b w:val="0"/>
          <w:bCs w:val="0"/>
          <w:caps w:val="0"/>
          <w:color w:val="auto"/>
          <w:spacing w:val="0"/>
          <w:position w:val="0"/>
          <w:sz w:val="24"/>
          <w:highlight w:val="none"/>
        </w:rPr>
        <w:t>36.签订合同</w:t>
      </w:r>
    </w:p>
    <w:p w14:paraId="3DF6761D">
      <w:pPr>
        <w:spacing w:line="360" w:lineRule="auto"/>
        <w:ind w:firstLine="420" w:firstLineChars="200"/>
        <w:rPr>
          <w:rFonts w:hint="eastAsia"/>
          <w:b/>
          <w:bCs/>
          <w:i/>
          <w:iCs/>
          <w:caps w:val="0"/>
          <w:color w:val="auto"/>
          <w:spacing w:val="0"/>
          <w:position w:val="0"/>
          <w:szCs w:val="21"/>
          <w:highlight w:val="none"/>
          <w:lang w:eastAsia="zh-CN"/>
        </w:rPr>
      </w:pPr>
      <w:bookmarkStart w:id="237" w:name="_40.1投标人接到中标通知书后，按须知前附表规定向采购人出示相关资格证"/>
      <w:bookmarkEnd w:id="237"/>
      <w:r>
        <w:rPr>
          <w:rFonts w:hint="eastAsia" w:ascii="宋体" w:hAnsi="宋体" w:cs="宋体"/>
          <w:b w:val="0"/>
          <w:bCs w:val="0"/>
          <w:caps w:val="0"/>
          <w:color w:val="auto"/>
          <w:spacing w:val="0"/>
          <w:position w:val="0"/>
          <w:sz w:val="21"/>
          <w:szCs w:val="21"/>
          <w:highlight w:val="none"/>
          <w:lang w:eastAsia="zh-CN"/>
        </w:rPr>
        <w:t xml:space="preserve"> 36.1中标人在中标通知书发出之日起</w:t>
      </w:r>
      <w:r>
        <w:rPr>
          <w:rFonts w:hint="eastAsia" w:ascii="宋体" w:hAnsi="宋体" w:eastAsia="宋体" w:cs="宋体"/>
          <w:b w:val="0"/>
          <w:bCs w:val="0"/>
          <w:caps w:val="0"/>
          <w:color w:val="auto"/>
          <w:spacing w:val="0"/>
          <w:position w:val="0"/>
          <w:sz w:val="21"/>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w:t>
      </w:r>
      <w:r>
        <w:rPr>
          <w:rFonts w:hint="eastAsia" w:ascii="宋体" w:hAnsi="宋体" w:cs="宋体"/>
          <w:b w:val="0"/>
          <w:bCs w:val="0"/>
          <w:caps w:val="0"/>
          <w:color w:val="auto"/>
          <w:spacing w:val="0"/>
          <w:position w:val="0"/>
          <w:sz w:val="21"/>
          <w:szCs w:val="21"/>
          <w:highlight w:val="none"/>
          <w:lang w:eastAsia="zh-CN"/>
        </w:rPr>
        <w:t>“</w:t>
      </w:r>
      <w:r>
        <w:rPr>
          <w:rFonts w:hint="eastAsia" w:ascii="宋体" w:hAnsi="宋体" w:eastAsia="宋体" w:cs="宋体"/>
          <w:b w:val="0"/>
          <w:bCs w:val="0"/>
          <w:caps w:val="0"/>
          <w:color w:val="auto"/>
          <w:spacing w:val="0"/>
          <w:position w:val="0"/>
          <w:sz w:val="21"/>
          <w:szCs w:val="21"/>
          <w:highlight w:val="none"/>
        </w:rPr>
        <w:t>投标人须知前附表</w:t>
      </w:r>
      <w:r>
        <w:rPr>
          <w:rFonts w:hint="eastAsia" w:ascii="宋体" w:hAnsi="宋体" w:cs="宋体"/>
          <w:b w:val="0"/>
          <w:bCs w:val="0"/>
          <w:caps w:val="0"/>
          <w:color w:val="auto"/>
          <w:spacing w:val="0"/>
          <w:position w:val="0"/>
          <w:sz w:val="21"/>
          <w:szCs w:val="21"/>
          <w:highlight w:val="none"/>
          <w:lang w:eastAsia="zh-CN"/>
        </w:rPr>
        <w:t>”</w:t>
      </w:r>
      <w:r>
        <w:rPr>
          <w:rFonts w:hint="eastAsia" w:ascii="宋体" w:hAnsi="宋体" w:eastAsia="宋体" w:cs="宋体"/>
          <w:b w:val="0"/>
          <w:caps w:val="0"/>
          <w:color w:val="auto"/>
          <w:spacing w:val="0"/>
          <w:position w:val="0"/>
          <w:sz w:val="21"/>
          <w:szCs w:val="21"/>
          <w:highlight w:val="none"/>
        </w:rPr>
        <w:t>。</w:t>
      </w:r>
    </w:p>
    <w:p w14:paraId="0D60A49C">
      <w:pPr>
        <w:adjustRightInd/>
        <w:spacing w:line="360" w:lineRule="auto"/>
        <w:ind w:firstLine="420" w:firstLineChars="200"/>
        <w:rPr>
          <w:rFonts w:hint="eastAsia" w:ascii="宋体" w:hAnsi="宋体" w:cs="宋体"/>
          <w:b/>
          <w:bCs/>
          <w:i/>
          <w:iCs/>
          <w:caps w:val="0"/>
          <w:color w:val="auto"/>
          <w:spacing w:val="0"/>
          <w:position w:val="0"/>
          <w:szCs w:val="21"/>
          <w:highlight w:val="none"/>
          <w:lang w:eastAsia="zh-CN"/>
        </w:rPr>
      </w:pPr>
      <w:r>
        <w:rPr>
          <w:rFonts w:hint="eastAsia" w:ascii="宋体" w:hAnsi="宋体" w:cs="Times New Roman"/>
          <w:b w:val="0"/>
          <w:bCs w:val="0"/>
          <w:i w:val="0"/>
          <w:iCs w:val="0"/>
          <w:caps w:val="0"/>
          <w:color w:val="auto"/>
          <w:spacing w:val="0"/>
          <w:position w:val="0"/>
          <w:sz w:val="21"/>
          <w:szCs w:val="21"/>
          <w:highlight w:val="none"/>
          <w:lang w:val="zh-CN" w:eastAsia="zh-CN"/>
        </w:rPr>
        <w:t>36.2采购合同由采购人与中标人根据招标文件、投标文件等内容签订。</w:t>
      </w:r>
    </w:p>
    <w:p w14:paraId="351A839D">
      <w:pPr>
        <w:pStyle w:val="40"/>
        <w:snapToGrid w:val="0"/>
        <w:spacing w:before="0"/>
        <w:ind w:firstLine="420"/>
        <w:rPr>
          <w:rFonts w:hint="eastAsia" w:ascii="宋体" w:hAnsi="宋体" w:eastAsia="宋体" w:cs="仿宋_GB2312"/>
          <w:caps w:val="0"/>
          <w:color w:val="auto"/>
          <w:spacing w:val="0"/>
          <w:position w:val="0"/>
          <w:sz w:val="21"/>
          <w:szCs w:val="21"/>
          <w:highlight w:val="none"/>
        </w:rPr>
      </w:pPr>
      <w:r>
        <w:rPr>
          <w:rFonts w:hint="eastAsia" w:ascii="宋体" w:hAnsi="宋体" w:eastAsia="宋体" w:cs="Times New Roman"/>
          <w:caps w:val="0"/>
          <w:color w:val="auto"/>
          <w:spacing w:val="0"/>
          <w:position w:val="0"/>
          <w:sz w:val="21"/>
          <w:szCs w:val="21"/>
          <w:highlight w:val="none"/>
        </w:rPr>
        <w:t>36.3签订合同时间：按中标通知书规定的时间与采购人签订合同。</w:t>
      </w:r>
    </w:p>
    <w:p w14:paraId="027718FA">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36.4中标人拒绝与采购人签订合同的，采购人可以按照评审报告推荐的中标候选人名单排序，</w:t>
      </w:r>
      <w:r>
        <w:rPr>
          <w:rFonts w:hint="eastAsia" w:ascii="宋体" w:hAnsi="宋体" w:cs="Times New Roman"/>
          <w:caps w:val="0"/>
          <w:color w:val="auto"/>
          <w:spacing w:val="0"/>
          <w:position w:val="0"/>
          <w:szCs w:val="21"/>
          <w:highlight w:val="none"/>
          <w:lang w:eastAsia="zh-CN"/>
        </w:rPr>
        <w:t>依法</w:t>
      </w:r>
      <w:r>
        <w:rPr>
          <w:rFonts w:hint="eastAsia" w:ascii="宋体" w:hAnsi="宋体" w:eastAsia="宋体" w:cs="Times New Roman"/>
          <w:caps w:val="0"/>
          <w:color w:val="auto"/>
          <w:spacing w:val="0"/>
          <w:position w:val="0"/>
          <w:szCs w:val="21"/>
          <w:highlight w:val="none"/>
        </w:rPr>
        <w:t>确定下一候选人为中标人，也可以重新开展政府采购活动。如采购人无正当理由拒签合同的，给中标</w:t>
      </w:r>
      <w:r>
        <w:rPr>
          <w:rFonts w:hint="eastAsia" w:ascii="宋体" w:hAnsi="宋体" w:cs="Times New Roman"/>
          <w:caps w:val="0"/>
          <w:color w:val="auto"/>
          <w:spacing w:val="0"/>
          <w:position w:val="0"/>
          <w:szCs w:val="21"/>
          <w:highlight w:val="none"/>
          <w:lang w:eastAsia="zh-CN"/>
        </w:rPr>
        <w:t>人</w:t>
      </w:r>
      <w:r>
        <w:rPr>
          <w:rFonts w:hint="eastAsia" w:ascii="宋体" w:hAnsi="宋体" w:eastAsia="宋体" w:cs="Times New Roman"/>
          <w:caps w:val="0"/>
          <w:color w:val="auto"/>
          <w:spacing w:val="0"/>
          <w:position w:val="0"/>
          <w:szCs w:val="21"/>
          <w:highlight w:val="none"/>
        </w:rPr>
        <w:t>造成损失的，中标</w:t>
      </w:r>
      <w:r>
        <w:rPr>
          <w:rFonts w:hint="eastAsia" w:ascii="宋体" w:hAnsi="宋体" w:cs="Times New Roman"/>
          <w:caps w:val="0"/>
          <w:color w:val="auto"/>
          <w:spacing w:val="0"/>
          <w:position w:val="0"/>
          <w:szCs w:val="21"/>
          <w:highlight w:val="none"/>
          <w:lang w:eastAsia="zh-CN"/>
        </w:rPr>
        <w:t>人</w:t>
      </w:r>
      <w:r>
        <w:rPr>
          <w:rFonts w:hint="eastAsia" w:ascii="宋体" w:hAnsi="宋体" w:eastAsia="宋体" w:cs="Times New Roman"/>
          <w:caps w:val="0"/>
          <w:color w:val="auto"/>
          <w:spacing w:val="0"/>
          <w:position w:val="0"/>
          <w:szCs w:val="21"/>
          <w:highlight w:val="none"/>
        </w:rPr>
        <w:t>可追究采购人承担相应的法律责任。</w:t>
      </w:r>
    </w:p>
    <w:p w14:paraId="3C1C81CE">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36.5政府采购合同是政府采购项目验收的依据，中标</w:t>
      </w:r>
      <w:r>
        <w:rPr>
          <w:rFonts w:hint="eastAsia" w:ascii="宋体" w:hAnsi="宋体" w:cs="Times New Roman"/>
          <w:caps w:val="0"/>
          <w:color w:val="auto"/>
          <w:spacing w:val="0"/>
          <w:position w:val="0"/>
          <w:szCs w:val="21"/>
          <w:highlight w:val="none"/>
          <w:lang w:eastAsia="zh-CN"/>
        </w:rPr>
        <w:t>人</w:t>
      </w:r>
      <w:r>
        <w:rPr>
          <w:rFonts w:hint="eastAsia" w:ascii="宋体" w:hAnsi="宋体" w:eastAsia="宋体" w:cs="Times New Roman"/>
          <w:caps w:val="0"/>
          <w:color w:val="auto"/>
          <w:spacing w:val="0"/>
          <w:position w:val="0"/>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14B1805">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36.6采购人或中标</w:t>
      </w:r>
      <w:r>
        <w:rPr>
          <w:rFonts w:hint="eastAsia" w:ascii="宋体" w:hAnsi="宋体" w:cs="Times New Roman"/>
          <w:caps w:val="0"/>
          <w:color w:val="auto"/>
          <w:spacing w:val="0"/>
          <w:position w:val="0"/>
          <w:szCs w:val="21"/>
          <w:highlight w:val="none"/>
          <w:lang w:eastAsia="zh-CN"/>
        </w:rPr>
        <w:t>人</w:t>
      </w:r>
      <w:r>
        <w:rPr>
          <w:rFonts w:hint="eastAsia" w:ascii="宋体" w:hAnsi="宋体" w:eastAsia="宋体" w:cs="Times New Roman"/>
          <w:caps w:val="0"/>
          <w:color w:val="auto"/>
          <w:spacing w:val="0"/>
          <w:position w:val="0"/>
          <w:szCs w:val="21"/>
          <w:highlight w:val="none"/>
        </w:rPr>
        <w:t>不得单方面向合同另一方提出任何招标文件没有约定的条件或不合理的要求，作为签订合同的条件；也不得协商另行订立背离招标文件和合同实质性内容的协议。</w:t>
      </w:r>
    </w:p>
    <w:p w14:paraId="48C559EB">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36.7</w:t>
      </w:r>
      <w:r>
        <w:rPr>
          <w:rFonts w:hint="eastAsia" w:ascii="宋体" w:hAnsi="宋体" w:eastAsia="宋体" w:cs="仿宋_GB2312"/>
          <w:caps w:val="0"/>
          <w:color w:val="auto"/>
          <w:spacing w:val="0"/>
          <w:position w:val="0"/>
          <w:szCs w:val="21"/>
          <w:highlight w:val="none"/>
        </w:rPr>
        <w:t>如签订合同并生效后，</w:t>
      </w:r>
      <w:r>
        <w:rPr>
          <w:rFonts w:hint="eastAsia" w:ascii="宋体" w:hAnsi="宋体" w:cs="仿宋_GB2312"/>
          <w:caps w:val="0"/>
          <w:color w:val="auto"/>
          <w:spacing w:val="0"/>
          <w:position w:val="0"/>
          <w:szCs w:val="21"/>
          <w:highlight w:val="none"/>
          <w:lang w:eastAsia="zh-CN"/>
        </w:rPr>
        <w:t>中标人</w:t>
      </w:r>
      <w:r>
        <w:rPr>
          <w:rFonts w:hint="eastAsia" w:ascii="宋体" w:hAnsi="宋体" w:eastAsia="宋体" w:cs="仿宋_GB2312"/>
          <w:caps w:val="0"/>
          <w:color w:val="auto"/>
          <w:spacing w:val="0"/>
          <w:position w:val="0"/>
          <w:szCs w:val="21"/>
          <w:highlight w:val="none"/>
        </w:rPr>
        <w:t>无故拒绝或延期，除按照合同条款处理外，将承担相应的法律责任。</w:t>
      </w:r>
    </w:p>
    <w:p w14:paraId="47F5F16B">
      <w:pPr>
        <w:spacing w:line="360" w:lineRule="auto"/>
        <w:ind w:firstLine="480" w:firstLineChars="200"/>
        <w:rPr>
          <w:rFonts w:hint="eastAsia" w:ascii="黑体" w:hAnsi="黑体" w:eastAsia="黑体" w:cs="Times New Roman"/>
          <w:caps w:val="0"/>
          <w:color w:val="auto"/>
          <w:spacing w:val="0"/>
          <w:position w:val="0"/>
          <w:sz w:val="24"/>
          <w:highlight w:val="none"/>
        </w:rPr>
      </w:pPr>
      <w:bookmarkStart w:id="238" w:name="_41.政府采购合同公告"/>
      <w:bookmarkEnd w:id="238"/>
      <w:r>
        <w:rPr>
          <w:rFonts w:hint="eastAsia" w:ascii="黑体" w:hAnsi="黑体" w:eastAsia="黑体" w:cs="Times New Roman"/>
          <w:caps w:val="0"/>
          <w:color w:val="auto"/>
          <w:spacing w:val="0"/>
          <w:position w:val="0"/>
          <w:sz w:val="24"/>
          <w:highlight w:val="none"/>
        </w:rPr>
        <w:t>37.政府采购合同公告</w:t>
      </w:r>
    </w:p>
    <w:p w14:paraId="29F2BD6B">
      <w:pPr>
        <w:spacing w:line="360" w:lineRule="auto"/>
        <w:ind w:firstLine="420" w:firstLineChars="200"/>
        <w:rPr>
          <w:rFonts w:hint="eastAsia" w:ascii="宋体" w:hAnsi="宋体" w:eastAsia="宋体" w:cs="Times New Roman"/>
          <w:caps w:val="0"/>
          <w:color w:val="auto"/>
          <w:spacing w:val="0"/>
          <w:position w:val="0"/>
          <w:highlight w:val="none"/>
        </w:rPr>
      </w:pPr>
      <w:r>
        <w:rPr>
          <w:rFonts w:hint="eastAsia" w:ascii="Times New Roman" w:hAnsi="宋体" w:eastAsia="宋体" w:cs="Times New Roman"/>
          <w:caps w:val="0"/>
          <w:color w:val="auto"/>
          <w:spacing w:val="0"/>
          <w:position w:val="0"/>
          <w:highlight w:val="none"/>
        </w:rPr>
        <w:t>采购人应当自政府采购合同签订之日起</w:t>
      </w:r>
      <w:r>
        <w:rPr>
          <w:rFonts w:ascii="Times New Roman" w:hAnsi="宋体" w:eastAsia="宋体" w:cs="Times New Roman"/>
          <w:caps w:val="0"/>
          <w:color w:val="auto"/>
          <w:spacing w:val="0"/>
          <w:position w:val="0"/>
          <w:highlight w:val="none"/>
        </w:rPr>
        <w:t>2</w:t>
      </w:r>
      <w:r>
        <w:rPr>
          <w:rFonts w:hint="eastAsia" w:ascii="Times New Roman" w:hAnsi="宋体" w:eastAsia="宋体" w:cs="Times New Roman"/>
          <w:caps w:val="0"/>
          <w:color w:val="auto"/>
          <w:spacing w:val="0"/>
          <w:position w:val="0"/>
          <w:highlight w:val="none"/>
        </w:rPr>
        <w:t>个工作日内，将政府采购合同</w:t>
      </w:r>
      <w:r>
        <w:rPr>
          <w:rFonts w:hint="eastAsia" w:ascii="宋体" w:hAnsi="宋体" w:eastAsia="宋体" w:cs="Times New Roman"/>
          <w:bCs/>
          <w:caps w:val="0"/>
          <w:color w:val="auto"/>
          <w:spacing w:val="0"/>
          <w:position w:val="0"/>
          <w:highlight w:val="none"/>
        </w:rPr>
        <w:t>在省级以上人民政府财政部门指定的媒体</w:t>
      </w:r>
      <w:r>
        <w:rPr>
          <w:rFonts w:hint="eastAsia" w:ascii="Times New Roman" w:hAnsi="宋体" w:eastAsia="宋体" w:cs="Times New Roman"/>
          <w:caps w:val="0"/>
          <w:color w:val="auto"/>
          <w:spacing w:val="0"/>
          <w:position w:val="0"/>
          <w:highlight w:val="none"/>
        </w:rPr>
        <w:t>上公告，但政府采购合同中涉及国家秘密、商业秘密的内容除外。</w:t>
      </w:r>
    </w:p>
    <w:p w14:paraId="7D57D6F2">
      <w:pPr>
        <w:spacing w:line="360" w:lineRule="auto"/>
        <w:ind w:firstLine="480" w:firstLineChars="200"/>
        <w:rPr>
          <w:rFonts w:hint="eastAsia" w:ascii="黑体" w:hAnsi="黑体" w:eastAsia="黑体" w:cs="Times New Roman"/>
          <w:caps w:val="0"/>
          <w:color w:val="auto"/>
          <w:spacing w:val="0"/>
          <w:position w:val="0"/>
          <w:sz w:val="24"/>
          <w:highlight w:val="none"/>
        </w:rPr>
      </w:pPr>
      <w:r>
        <w:rPr>
          <w:rFonts w:hint="eastAsia" w:ascii="黑体" w:hAnsi="黑体" w:eastAsia="黑体" w:cs="Times New Roman"/>
          <w:caps w:val="0"/>
          <w:color w:val="auto"/>
          <w:spacing w:val="0"/>
          <w:position w:val="0"/>
          <w:sz w:val="24"/>
          <w:highlight w:val="none"/>
        </w:rPr>
        <w:t>38. 询问、质疑和投诉</w:t>
      </w:r>
    </w:p>
    <w:p w14:paraId="2A2B7EF7">
      <w:pPr>
        <w:spacing w:line="360" w:lineRule="auto"/>
        <w:ind w:firstLine="422" w:firstLineChars="200"/>
        <w:rPr>
          <w:rFonts w:hint="eastAsia" w:ascii="Times New Roman" w:hAnsi="宋体" w:eastAsia="宋体" w:cs="Times New Roman"/>
          <w:b/>
          <w:caps w:val="0"/>
          <w:color w:val="auto"/>
          <w:spacing w:val="0"/>
          <w:position w:val="0"/>
          <w:szCs w:val="21"/>
          <w:highlight w:val="none"/>
        </w:rPr>
      </w:pPr>
      <w:r>
        <w:rPr>
          <w:rFonts w:ascii="Times New Roman" w:hAnsi="宋体" w:eastAsia="宋体" w:cs="Times New Roman"/>
          <w:b/>
          <w:caps w:val="0"/>
          <w:color w:val="auto"/>
          <w:spacing w:val="0"/>
          <w:position w:val="0"/>
          <w:szCs w:val="21"/>
          <w:highlight w:val="none"/>
        </w:rPr>
        <w:t>3</w:t>
      </w:r>
      <w:r>
        <w:rPr>
          <w:rFonts w:ascii="Times New Roman" w:hAnsi="宋体" w:eastAsia="宋体" w:cs="Times New Roman"/>
          <w:b w:val="0"/>
          <w:bCs/>
          <w:caps w:val="0"/>
          <w:color w:val="auto"/>
          <w:spacing w:val="0"/>
          <w:position w:val="0"/>
          <w:szCs w:val="21"/>
          <w:highlight w:val="none"/>
        </w:rPr>
        <w:t>8.1</w:t>
      </w:r>
      <w:r>
        <w:rPr>
          <w:rFonts w:hint="eastAsia" w:ascii="Times New Roman" w:hAnsi="宋体" w:eastAsia="宋体" w:cs="Times New Roman"/>
          <w:b w:val="0"/>
          <w:bCs/>
          <w:caps w:val="0"/>
          <w:color w:val="auto"/>
          <w:spacing w:val="0"/>
          <w:position w:val="0"/>
          <w:szCs w:val="21"/>
          <w:highlight w:val="none"/>
        </w:rPr>
        <w:t>询问</w:t>
      </w:r>
    </w:p>
    <w:p w14:paraId="5ECAD935">
      <w:pPr>
        <w:spacing w:line="360" w:lineRule="auto"/>
        <w:ind w:firstLine="420" w:firstLineChars="200"/>
        <w:rPr>
          <w:rFonts w:hint="eastAsia" w:ascii="宋体" w:hAnsi="宋体" w:eastAsia="宋体" w:cs="宋体"/>
          <w:bCs/>
          <w:caps w:val="0"/>
          <w:color w:val="auto"/>
          <w:spacing w:val="0"/>
          <w:position w:val="0"/>
          <w:szCs w:val="21"/>
          <w:highlight w:val="none"/>
        </w:rPr>
      </w:pPr>
      <w:r>
        <w:rPr>
          <w:rFonts w:hint="eastAsia" w:ascii="宋体" w:hAnsi="宋体" w:eastAsia="宋体" w:cs="宋体"/>
          <w:bCs/>
          <w:caps w:val="0"/>
          <w:color w:val="auto"/>
          <w:spacing w:val="0"/>
          <w:position w:val="0"/>
          <w:szCs w:val="21"/>
          <w:highlight w:val="none"/>
        </w:rPr>
        <w:t>38.1.1供应商在开标前对政府采购活动事项有疑问的，可以向采购人或采购代理机构项目负责人提出询问。</w:t>
      </w:r>
    </w:p>
    <w:p w14:paraId="2F4CB5B9">
      <w:pPr>
        <w:spacing w:line="360" w:lineRule="auto"/>
        <w:ind w:firstLine="420" w:firstLineChars="200"/>
        <w:rPr>
          <w:rFonts w:hint="eastAsia" w:ascii="宋体" w:hAnsi="宋体" w:eastAsia="宋体" w:cs="宋体"/>
          <w:bCs/>
          <w:caps w:val="0"/>
          <w:color w:val="auto"/>
          <w:spacing w:val="0"/>
          <w:position w:val="0"/>
          <w:szCs w:val="21"/>
          <w:highlight w:val="none"/>
        </w:rPr>
      </w:pPr>
      <w:r>
        <w:rPr>
          <w:rFonts w:hint="eastAsia" w:ascii="宋体" w:hAnsi="宋体" w:eastAsia="宋体" w:cs="宋体"/>
          <w:bCs/>
          <w:caps w:val="0"/>
          <w:color w:val="auto"/>
          <w:spacing w:val="0"/>
          <w:position w:val="0"/>
          <w:szCs w:val="21"/>
          <w:highlight w:val="none"/>
        </w:rPr>
        <w:t>38.1.2采购人或采购人委托的采购代理机构自受理询问之日起3个工作日内对供应商依法提出的询问作出答复，</w:t>
      </w:r>
      <w:r>
        <w:rPr>
          <w:rFonts w:hint="eastAsia" w:ascii="宋体" w:hAnsi="宋体" w:eastAsia="宋体" w:cs="宋体"/>
          <w:caps w:val="0"/>
          <w:color w:val="auto"/>
          <w:spacing w:val="0"/>
          <w:position w:val="0"/>
          <w:highlight w:val="none"/>
        </w:rPr>
        <w:t>但答复内容不得涉及商业秘密</w:t>
      </w:r>
      <w:r>
        <w:rPr>
          <w:rFonts w:hint="eastAsia" w:ascii="宋体" w:hAnsi="宋体" w:eastAsia="宋体" w:cs="宋体"/>
          <w:bCs/>
          <w:caps w:val="0"/>
          <w:color w:val="auto"/>
          <w:spacing w:val="0"/>
          <w:position w:val="0"/>
          <w:szCs w:val="21"/>
          <w:highlight w:val="none"/>
        </w:rPr>
        <w:t>。</w:t>
      </w:r>
    </w:p>
    <w:p w14:paraId="2404FB8C">
      <w:pPr>
        <w:spacing w:line="360" w:lineRule="auto"/>
        <w:ind w:firstLine="420" w:firstLineChars="200"/>
        <w:rPr>
          <w:rFonts w:hint="eastAsia" w:ascii="宋体" w:hAnsi="宋体" w:eastAsia="宋体" w:cs="宋体"/>
          <w:bCs/>
          <w:caps w:val="0"/>
          <w:color w:val="auto"/>
          <w:spacing w:val="0"/>
          <w:position w:val="0"/>
          <w:szCs w:val="21"/>
          <w:highlight w:val="none"/>
        </w:rPr>
      </w:pPr>
      <w:r>
        <w:rPr>
          <w:rFonts w:hint="eastAsia" w:ascii="宋体" w:hAnsi="宋体" w:eastAsia="宋体" w:cs="宋体"/>
          <w:bCs/>
          <w:caps w:val="0"/>
          <w:color w:val="auto"/>
          <w:spacing w:val="0"/>
          <w:position w:val="0"/>
          <w:szCs w:val="21"/>
          <w:highlight w:val="none"/>
        </w:rPr>
        <w:t>38.1.3 询问事项可能影响中标结果的，采购人应当暂停签订合同，已经签订合同的，应当中止履行合同。</w:t>
      </w:r>
    </w:p>
    <w:p w14:paraId="58FC106C">
      <w:pPr>
        <w:spacing w:line="360" w:lineRule="auto"/>
        <w:ind w:firstLine="422" w:firstLineChars="200"/>
        <w:rPr>
          <w:rFonts w:hint="eastAsia" w:ascii="宋体" w:hAnsi="宋体" w:eastAsia="宋体" w:cs="宋体"/>
          <w:b w:val="0"/>
          <w:bCs w:val="0"/>
          <w:caps w:val="0"/>
          <w:color w:val="auto"/>
          <w:spacing w:val="0"/>
          <w:position w:val="0"/>
          <w:szCs w:val="21"/>
          <w:highlight w:val="none"/>
        </w:rPr>
      </w:pPr>
      <w:r>
        <w:rPr>
          <w:rFonts w:hint="eastAsia" w:ascii="宋体" w:hAnsi="宋体" w:eastAsia="宋体" w:cs="宋体"/>
          <w:b/>
          <w:caps w:val="0"/>
          <w:color w:val="auto"/>
          <w:spacing w:val="0"/>
          <w:position w:val="0"/>
          <w:szCs w:val="21"/>
          <w:highlight w:val="none"/>
        </w:rPr>
        <w:t xml:space="preserve"> </w:t>
      </w:r>
      <w:r>
        <w:rPr>
          <w:rFonts w:hint="eastAsia" w:ascii="宋体" w:hAnsi="宋体" w:eastAsia="宋体" w:cs="宋体"/>
          <w:b w:val="0"/>
          <w:bCs w:val="0"/>
          <w:caps w:val="0"/>
          <w:color w:val="auto"/>
          <w:spacing w:val="0"/>
          <w:position w:val="0"/>
          <w:szCs w:val="21"/>
          <w:highlight w:val="none"/>
        </w:rPr>
        <w:t>38.2质疑</w:t>
      </w:r>
    </w:p>
    <w:p w14:paraId="4D412E39">
      <w:pPr>
        <w:spacing w:line="360" w:lineRule="auto"/>
        <w:ind w:firstLine="420" w:firstLineChars="200"/>
        <w:rPr>
          <w:rFonts w:hint="eastAsia" w:ascii="宋体" w:hAnsi="宋体" w:eastAsia="宋体" w:cs="Times New Roman"/>
          <w:b w:val="0"/>
          <w:bCs w:val="0"/>
          <w:caps w:val="0"/>
          <w:color w:val="auto"/>
          <w:spacing w:val="0"/>
          <w:position w:val="0"/>
          <w:szCs w:val="21"/>
          <w:highlight w:val="none"/>
        </w:rPr>
      </w:pPr>
      <w:r>
        <w:rPr>
          <w:rFonts w:hint="eastAsia" w:ascii="宋体" w:hAnsi="宋体" w:eastAsia="宋体" w:cs="Times New Roman"/>
          <w:b w:val="0"/>
          <w:bCs w:val="0"/>
          <w:caps w:val="0"/>
          <w:color w:val="auto"/>
          <w:spacing w:val="0"/>
          <w:position w:val="0"/>
          <w:szCs w:val="21"/>
          <w:highlight w:val="none"/>
        </w:rPr>
        <w:t>38.2.1供应商认为招标文件、采购过程或者中标结果使自己的合法权益受到损害的，必须在知道或者应知其权益受到损害之日起7个工作日内，以书面形式向采购人</w:t>
      </w:r>
      <w:r>
        <w:rPr>
          <w:rFonts w:hint="eastAsia" w:ascii="宋体" w:hAnsi="宋体" w:cs="Times New Roman"/>
          <w:b w:val="0"/>
          <w:bCs w:val="0"/>
          <w:caps w:val="0"/>
          <w:color w:val="auto"/>
          <w:spacing w:val="0"/>
          <w:position w:val="0"/>
          <w:szCs w:val="21"/>
          <w:highlight w:val="none"/>
          <w:lang w:eastAsia="zh-CN"/>
        </w:rPr>
        <w:t>或</w:t>
      </w:r>
      <w:r>
        <w:rPr>
          <w:rFonts w:hint="eastAsia" w:ascii="宋体" w:hAnsi="宋体" w:eastAsia="宋体" w:cs="Times New Roman"/>
          <w:b w:val="0"/>
          <w:bCs w:val="0"/>
          <w:caps w:val="0"/>
          <w:color w:val="auto"/>
          <w:spacing w:val="0"/>
          <w:position w:val="0"/>
          <w:szCs w:val="21"/>
          <w:highlight w:val="none"/>
        </w:rPr>
        <w:t>采购代理机构提出质疑，质疑有效期结束后，采购人或采购代理机构不再受理该项目质疑。采购人、采购代理机构接收质疑函的方式、联系部门、联系电话和通讯地址等信息详见</w:t>
      </w:r>
      <w:r>
        <w:rPr>
          <w:rFonts w:hint="eastAsia" w:ascii="宋体" w:hAnsi="宋体" w:cs="Times New Roman"/>
          <w:b w:val="0"/>
          <w:bCs w:val="0"/>
          <w:caps w:val="0"/>
          <w:color w:val="auto"/>
          <w:spacing w:val="0"/>
          <w:position w:val="0"/>
          <w:szCs w:val="21"/>
          <w:highlight w:val="none"/>
          <w:lang w:eastAsia="zh-CN"/>
        </w:rPr>
        <w:t>“</w:t>
      </w:r>
      <w:r>
        <w:rPr>
          <w:rFonts w:hint="eastAsia" w:ascii="宋体" w:hAnsi="宋体" w:eastAsia="宋体" w:cs="Times New Roman"/>
          <w:b w:val="0"/>
          <w:bCs w:val="0"/>
          <w:caps w:val="0"/>
          <w:color w:val="auto"/>
          <w:spacing w:val="0"/>
          <w:position w:val="0"/>
          <w:szCs w:val="21"/>
          <w:highlight w:val="none"/>
        </w:rPr>
        <w:t>投标人须知前附表</w:t>
      </w:r>
      <w:r>
        <w:rPr>
          <w:rFonts w:hint="eastAsia" w:ascii="宋体" w:hAnsi="宋体" w:cs="Times New Roman"/>
          <w:b w:val="0"/>
          <w:bCs w:val="0"/>
          <w:caps w:val="0"/>
          <w:color w:val="auto"/>
          <w:spacing w:val="0"/>
          <w:position w:val="0"/>
          <w:szCs w:val="21"/>
          <w:highlight w:val="none"/>
          <w:lang w:eastAsia="zh-CN"/>
        </w:rPr>
        <w:t>”</w:t>
      </w:r>
      <w:r>
        <w:rPr>
          <w:rFonts w:hint="eastAsia" w:ascii="宋体" w:hAnsi="宋体" w:eastAsia="宋体" w:cs="Times New Roman"/>
          <w:b w:val="0"/>
          <w:bCs w:val="0"/>
          <w:caps w:val="0"/>
          <w:color w:val="auto"/>
          <w:spacing w:val="0"/>
          <w:position w:val="0"/>
          <w:szCs w:val="21"/>
          <w:highlight w:val="none"/>
        </w:rPr>
        <w:t xml:space="preserve">。具体质疑起算时间及处理方式如下： </w:t>
      </w:r>
    </w:p>
    <w:p w14:paraId="2533FC5C">
      <w:pPr>
        <w:spacing w:line="360" w:lineRule="auto"/>
        <w:ind w:firstLine="420" w:firstLineChars="200"/>
        <w:rPr>
          <w:rFonts w:hint="eastAsia" w:ascii="宋体" w:hAnsi="宋体" w:eastAsia="宋体" w:cs="宋体"/>
          <w:bCs/>
          <w:caps w:val="0"/>
          <w:color w:val="auto"/>
          <w:spacing w:val="0"/>
          <w:position w:val="0"/>
          <w:highlight w:val="none"/>
        </w:rPr>
      </w:pPr>
      <w:r>
        <w:rPr>
          <w:rFonts w:hint="eastAsia" w:ascii="宋体" w:hAnsi="宋体" w:eastAsia="宋体" w:cs="宋体"/>
          <w:bCs/>
          <w:caps w:val="0"/>
          <w:color w:val="auto"/>
          <w:spacing w:val="0"/>
          <w:position w:val="0"/>
          <w:highlight w:val="none"/>
        </w:rPr>
        <w:t>（1）潜在供应商依法获取招标文件后，认为采购文件使自己的权益受到损害的，应当在招标文件公告期限届满之日起7个工作日内提出质疑。</w:t>
      </w:r>
      <w:r>
        <w:rPr>
          <w:rFonts w:hint="eastAsia" w:ascii="宋体" w:hAnsi="宋体" w:eastAsia="宋体" w:cs="宋体"/>
          <w:caps w:val="0"/>
          <w:color w:val="auto"/>
          <w:spacing w:val="0"/>
          <w:position w:val="0"/>
          <w:highlight w:val="none"/>
        </w:rPr>
        <w:t>委托代理协议无特殊约定的，</w:t>
      </w:r>
      <w:r>
        <w:rPr>
          <w:rFonts w:hint="eastAsia" w:ascii="宋体" w:hAnsi="宋体" w:eastAsia="宋体" w:cs="宋体"/>
          <w:bCs/>
          <w:caps w:val="0"/>
          <w:color w:val="auto"/>
          <w:spacing w:val="0"/>
          <w:position w:val="0"/>
          <w:highlight w:val="none"/>
        </w:rPr>
        <w:t>对招标文件中采购需求（含资格要求、采购预算和评分办法）的质疑由采购人受理并负责答复；对招标文件中的采购执行程序的质疑由采购代理机构受理并负责答复。</w:t>
      </w:r>
    </w:p>
    <w:p w14:paraId="1C0A4F28">
      <w:pPr>
        <w:spacing w:line="360" w:lineRule="auto"/>
        <w:ind w:firstLine="420" w:firstLineChars="200"/>
        <w:rPr>
          <w:rFonts w:hint="eastAsia" w:ascii="宋体" w:hAnsi="宋体" w:eastAsia="宋体" w:cs="宋体"/>
          <w:bCs/>
          <w:caps w:val="0"/>
          <w:color w:val="auto"/>
          <w:spacing w:val="0"/>
          <w:position w:val="0"/>
          <w:highlight w:val="none"/>
        </w:rPr>
      </w:pPr>
      <w:r>
        <w:rPr>
          <w:rFonts w:hint="eastAsia" w:ascii="宋体" w:hAnsi="宋体" w:eastAsia="宋体" w:cs="宋体"/>
          <w:bCs/>
          <w:caps w:val="0"/>
          <w:color w:val="auto"/>
          <w:spacing w:val="0"/>
          <w:position w:val="0"/>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aps w:val="0"/>
          <w:color w:val="auto"/>
          <w:spacing w:val="0"/>
          <w:position w:val="0"/>
          <w:highlight w:val="none"/>
          <w:lang w:eastAsia="zh-CN"/>
        </w:rPr>
        <w:t>采购</w:t>
      </w:r>
      <w:r>
        <w:rPr>
          <w:rFonts w:hint="eastAsia" w:ascii="宋体" w:hAnsi="宋体" w:eastAsia="宋体" w:cs="宋体"/>
          <w:bCs/>
          <w:caps w:val="0"/>
          <w:color w:val="auto"/>
          <w:spacing w:val="0"/>
          <w:position w:val="0"/>
          <w:highlight w:val="none"/>
        </w:rPr>
        <w:t>代理机构提出，由采购人或</w:t>
      </w:r>
      <w:r>
        <w:rPr>
          <w:rFonts w:hint="eastAsia" w:ascii="宋体" w:hAnsi="宋体" w:eastAsia="宋体" w:cs="宋体"/>
          <w:bCs/>
          <w:caps w:val="0"/>
          <w:color w:val="auto"/>
          <w:spacing w:val="0"/>
          <w:position w:val="0"/>
          <w:highlight w:val="none"/>
          <w:lang w:eastAsia="zh-CN"/>
        </w:rPr>
        <w:t>采购</w:t>
      </w:r>
      <w:r>
        <w:rPr>
          <w:rFonts w:hint="eastAsia" w:ascii="宋体" w:hAnsi="宋体" w:eastAsia="宋体" w:cs="宋体"/>
          <w:bCs/>
          <w:caps w:val="0"/>
          <w:color w:val="auto"/>
          <w:spacing w:val="0"/>
          <w:position w:val="0"/>
          <w:highlight w:val="none"/>
        </w:rPr>
        <w:t>代理机构受理并负责答复；对采购过程中采购执行程序的质疑由采购代理机构受理并负责答复。</w:t>
      </w:r>
    </w:p>
    <w:p w14:paraId="086994C1">
      <w:pPr>
        <w:spacing w:line="360" w:lineRule="auto"/>
        <w:ind w:firstLine="420" w:firstLineChars="200"/>
        <w:rPr>
          <w:rFonts w:hint="eastAsia" w:ascii="宋体" w:hAnsi="宋体" w:eastAsia="宋体" w:cs="宋体"/>
          <w:b w:val="0"/>
          <w:bCs/>
          <w:caps w:val="0"/>
          <w:color w:val="auto"/>
          <w:spacing w:val="0"/>
          <w:position w:val="0"/>
          <w:highlight w:val="none"/>
        </w:rPr>
      </w:pPr>
      <w:r>
        <w:rPr>
          <w:rFonts w:hint="eastAsia" w:ascii="宋体" w:hAnsi="宋体" w:eastAsia="宋体" w:cs="宋体"/>
          <w:b w:val="0"/>
          <w:bCs/>
          <w:caps w:val="0"/>
          <w:color w:val="auto"/>
          <w:spacing w:val="0"/>
          <w:position w:val="0"/>
          <w:highlight w:val="none"/>
        </w:rPr>
        <w:t>（3）供应商认为中标或者成交结果使自己的权益受到损害的，应当在中标或者成交结果公告期限届满之日起7个工作日内提出质疑，由采购人受理并负责答复。</w:t>
      </w:r>
    </w:p>
    <w:p w14:paraId="553EDB79">
      <w:pPr>
        <w:spacing w:line="360" w:lineRule="auto"/>
        <w:ind w:firstLine="420" w:firstLineChars="200"/>
        <w:rPr>
          <w:rFonts w:hint="eastAsia" w:ascii="宋体" w:hAnsi="宋体" w:eastAsia="宋体" w:cs="宋体"/>
          <w:b w:val="0"/>
          <w:bCs/>
          <w:caps w:val="0"/>
          <w:color w:val="auto"/>
          <w:spacing w:val="0"/>
          <w:position w:val="0"/>
          <w:szCs w:val="21"/>
          <w:highlight w:val="none"/>
        </w:rPr>
      </w:pPr>
      <w:r>
        <w:rPr>
          <w:rFonts w:hint="eastAsia" w:ascii="宋体" w:hAnsi="宋体" w:eastAsia="宋体" w:cs="宋体"/>
          <w:b w:val="0"/>
          <w:bCs/>
          <w:caps w:val="0"/>
          <w:color w:val="auto"/>
          <w:spacing w:val="0"/>
          <w:position w:val="0"/>
          <w:szCs w:val="21"/>
          <w:highlight w:val="none"/>
        </w:rPr>
        <w:t>38.2.2供应商质疑实行实名制，其质疑应当有具体的质疑事项及事实根据，质疑应当坚持依法依规、诚实信用原则，不得进行虚假、恶意质疑。</w:t>
      </w:r>
    </w:p>
    <w:p w14:paraId="45A4EC9E">
      <w:pPr>
        <w:spacing w:line="360" w:lineRule="auto"/>
        <w:ind w:firstLine="420" w:firstLineChars="200"/>
        <w:rPr>
          <w:rFonts w:hint="eastAsia" w:ascii="宋体" w:hAnsi="宋体" w:eastAsia="宋体" w:cs="宋体"/>
          <w:b w:val="0"/>
          <w:bCs/>
          <w:caps w:val="0"/>
          <w:color w:val="auto"/>
          <w:spacing w:val="0"/>
          <w:position w:val="0"/>
          <w:highlight w:val="none"/>
        </w:rPr>
      </w:pPr>
      <w:r>
        <w:rPr>
          <w:rFonts w:hint="eastAsia" w:ascii="宋体" w:hAnsi="宋体" w:eastAsia="宋体" w:cs="宋体"/>
          <w:b w:val="0"/>
          <w:bCs/>
          <w:caps w:val="0"/>
          <w:color w:val="auto"/>
          <w:spacing w:val="0"/>
          <w:position w:val="0"/>
          <w:highlight w:val="none"/>
        </w:rPr>
        <w:t>38.2.3 质疑供应商可以委托代理人办理质疑事务。委托代理人应熟悉相关业务情况。代理人办理质疑事务时，除提交质疑书外，还应当提交质疑供应商的授权委托书和委托代理人身份证明复印件。</w:t>
      </w:r>
    </w:p>
    <w:p w14:paraId="0CD38DF8">
      <w:pPr>
        <w:spacing w:line="360" w:lineRule="auto"/>
        <w:ind w:firstLine="420" w:firstLineChars="200"/>
        <w:rPr>
          <w:rFonts w:hint="eastAsia" w:ascii="宋体" w:hAnsi="宋体" w:eastAsia="宋体" w:cs="宋体"/>
          <w:b w:val="0"/>
          <w:bCs/>
          <w:caps w:val="0"/>
          <w:color w:val="auto"/>
          <w:spacing w:val="0"/>
          <w:position w:val="0"/>
          <w:highlight w:val="none"/>
        </w:rPr>
      </w:pPr>
      <w:r>
        <w:rPr>
          <w:rFonts w:hint="eastAsia" w:ascii="宋体" w:hAnsi="宋体" w:eastAsia="宋体" w:cs="宋体"/>
          <w:b w:val="0"/>
          <w:bCs/>
          <w:caps w:val="0"/>
          <w:color w:val="auto"/>
          <w:spacing w:val="0"/>
          <w:position w:val="0"/>
          <w:highlight w:val="none"/>
        </w:rPr>
        <w:t>38.2.4 质疑供应商提起质疑应当符合下列条件：</w:t>
      </w:r>
    </w:p>
    <w:p w14:paraId="3C0D4360">
      <w:pPr>
        <w:spacing w:line="360" w:lineRule="auto"/>
        <w:ind w:firstLine="420" w:firstLineChars="200"/>
        <w:rPr>
          <w:rFonts w:hint="eastAsia" w:ascii="宋体" w:hAnsi="宋体" w:eastAsia="宋体" w:cs="宋体"/>
          <w:bCs/>
          <w:caps w:val="0"/>
          <w:color w:val="auto"/>
          <w:spacing w:val="0"/>
          <w:position w:val="0"/>
          <w:highlight w:val="none"/>
        </w:rPr>
      </w:pPr>
      <w:r>
        <w:rPr>
          <w:rFonts w:hint="eastAsia" w:ascii="宋体" w:hAnsi="宋体" w:eastAsia="宋体" w:cs="宋体"/>
          <w:bCs/>
          <w:caps w:val="0"/>
          <w:color w:val="auto"/>
          <w:spacing w:val="0"/>
          <w:position w:val="0"/>
          <w:highlight w:val="none"/>
        </w:rPr>
        <w:t>（1）质疑供应商是参与所质疑</w:t>
      </w:r>
      <w:r>
        <w:rPr>
          <w:rFonts w:hint="eastAsia" w:ascii="宋体" w:hAnsi="宋体" w:eastAsia="宋体" w:cs="宋体"/>
          <w:bCs/>
          <w:caps w:val="0"/>
          <w:color w:val="auto"/>
          <w:spacing w:val="0"/>
          <w:position w:val="0"/>
          <w:szCs w:val="21"/>
          <w:highlight w:val="none"/>
        </w:rPr>
        <w:t>项目</w:t>
      </w:r>
      <w:r>
        <w:rPr>
          <w:rFonts w:hint="eastAsia" w:ascii="宋体" w:hAnsi="宋体" w:eastAsia="宋体" w:cs="宋体"/>
          <w:bCs/>
          <w:caps w:val="0"/>
          <w:color w:val="auto"/>
          <w:spacing w:val="0"/>
          <w:position w:val="0"/>
          <w:highlight w:val="none"/>
        </w:rPr>
        <w:t>采购活动的供应商（潜在供应商已依法获取可</w:t>
      </w:r>
      <w:r>
        <w:rPr>
          <w:rFonts w:hint="eastAsia" w:ascii="宋体" w:hAnsi="宋体" w:eastAsia="宋体" w:cs="宋体"/>
          <w:bCs/>
          <w:caps w:val="0"/>
          <w:color w:val="auto"/>
          <w:spacing w:val="0"/>
          <w:position w:val="0"/>
          <w:highlight w:val="none"/>
          <w:lang w:eastAsia="zh-CN"/>
        </w:rPr>
        <w:t>质疑</w:t>
      </w:r>
      <w:r>
        <w:rPr>
          <w:rFonts w:hint="eastAsia" w:ascii="宋体" w:hAnsi="宋体" w:eastAsia="宋体" w:cs="宋体"/>
          <w:bCs/>
          <w:caps w:val="0"/>
          <w:color w:val="auto"/>
          <w:spacing w:val="0"/>
          <w:position w:val="0"/>
          <w:highlight w:val="none"/>
        </w:rPr>
        <w:t>的采购文件的，可以对该采购文件质疑）；</w:t>
      </w:r>
    </w:p>
    <w:p w14:paraId="150D1C6E">
      <w:pPr>
        <w:spacing w:line="360" w:lineRule="auto"/>
        <w:ind w:firstLine="420" w:firstLineChars="200"/>
        <w:rPr>
          <w:rFonts w:hint="eastAsia" w:ascii="宋体" w:hAnsi="宋体" w:eastAsia="宋体" w:cs="宋体"/>
          <w:bCs/>
          <w:caps w:val="0"/>
          <w:color w:val="auto"/>
          <w:spacing w:val="0"/>
          <w:position w:val="0"/>
          <w:highlight w:val="none"/>
        </w:rPr>
      </w:pPr>
      <w:r>
        <w:rPr>
          <w:rFonts w:hint="eastAsia" w:ascii="宋体" w:hAnsi="宋体" w:eastAsia="宋体" w:cs="宋体"/>
          <w:bCs/>
          <w:caps w:val="0"/>
          <w:color w:val="auto"/>
          <w:spacing w:val="0"/>
          <w:position w:val="0"/>
          <w:highlight w:val="none"/>
        </w:rPr>
        <w:t>（2）质疑函内容符合本章第38.2.5项的规定；</w:t>
      </w:r>
    </w:p>
    <w:p w14:paraId="1D78411F">
      <w:pPr>
        <w:spacing w:line="360" w:lineRule="auto"/>
        <w:ind w:firstLine="420" w:firstLineChars="200"/>
        <w:rPr>
          <w:rFonts w:hint="eastAsia" w:ascii="宋体" w:hAnsi="宋体" w:eastAsia="宋体" w:cs="宋体"/>
          <w:bCs/>
          <w:caps w:val="0"/>
          <w:color w:val="auto"/>
          <w:spacing w:val="0"/>
          <w:position w:val="0"/>
          <w:highlight w:val="none"/>
        </w:rPr>
      </w:pPr>
      <w:r>
        <w:rPr>
          <w:rFonts w:hint="eastAsia" w:ascii="宋体" w:hAnsi="宋体" w:eastAsia="宋体" w:cs="宋体"/>
          <w:bCs/>
          <w:caps w:val="0"/>
          <w:color w:val="auto"/>
          <w:spacing w:val="0"/>
          <w:position w:val="0"/>
          <w:highlight w:val="none"/>
        </w:rPr>
        <w:t>（3）在质疑有效期限内提起质疑；</w:t>
      </w:r>
    </w:p>
    <w:p w14:paraId="5571967B">
      <w:pPr>
        <w:spacing w:line="360" w:lineRule="auto"/>
        <w:ind w:firstLine="420" w:firstLineChars="200"/>
        <w:rPr>
          <w:rFonts w:hint="eastAsia" w:ascii="宋体" w:hAnsi="宋体" w:eastAsia="宋体" w:cs="宋体"/>
          <w:bCs/>
          <w:caps w:val="0"/>
          <w:color w:val="auto"/>
          <w:spacing w:val="0"/>
          <w:position w:val="0"/>
          <w:highlight w:val="none"/>
        </w:rPr>
      </w:pPr>
      <w:r>
        <w:rPr>
          <w:rFonts w:hint="eastAsia" w:ascii="宋体" w:hAnsi="宋体" w:eastAsia="宋体" w:cs="宋体"/>
          <w:bCs/>
          <w:caps w:val="0"/>
          <w:color w:val="auto"/>
          <w:spacing w:val="0"/>
          <w:position w:val="0"/>
          <w:highlight w:val="none"/>
        </w:rPr>
        <w:t>（4）属于所质疑的采购人或采购人委托的采购代理机构组织的采购活动；</w:t>
      </w:r>
    </w:p>
    <w:p w14:paraId="037E7F51">
      <w:pPr>
        <w:spacing w:line="360" w:lineRule="auto"/>
        <w:ind w:firstLine="420" w:firstLineChars="200"/>
        <w:rPr>
          <w:rFonts w:hint="eastAsia" w:ascii="宋体" w:hAnsi="宋体" w:eastAsia="宋体" w:cs="宋体"/>
          <w:bCs/>
          <w:caps w:val="0"/>
          <w:color w:val="auto"/>
          <w:spacing w:val="0"/>
          <w:position w:val="0"/>
          <w:highlight w:val="none"/>
        </w:rPr>
      </w:pPr>
      <w:r>
        <w:rPr>
          <w:rFonts w:hint="eastAsia" w:ascii="宋体" w:hAnsi="宋体" w:eastAsia="宋体" w:cs="宋体"/>
          <w:bCs/>
          <w:caps w:val="0"/>
          <w:color w:val="auto"/>
          <w:spacing w:val="0"/>
          <w:position w:val="0"/>
          <w:highlight w:val="none"/>
        </w:rPr>
        <w:t>（</w:t>
      </w:r>
      <w:r>
        <w:rPr>
          <w:rFonts w:hint="eastAsia" w:ascii="宋体" w:hAnsi="宋体" w:eastAsia="宋体" w:cs="宋体"/>
          <w:bCs/>
          <w:caps w:val="0"/>
          <w:color w:val="auto"/>
          <w:spacing w:val="0"/>
          <w:position w:val="0"/>
          <w:highlight w:val="none"/>
          <w:lang w:val="en-US" w:eastAsia="zh-CN"/>
        </w:rPr>
        <w:t>5</w:t>
      </w:r>
      <w:r>
        <w:rPr>
          <w:rFonts w:hint="eastAsia" w:ascii="宋体" w:hAnsi="宋体" w:eastAsia="宋体" w:cs="宋体"/>
          <w:bCs/>
          <w:caps w:val="0"/>
          <w:color w:val="auto"/>
          <w:spacing w:val="0"/>
          <w:position w:val="0"/>
          <w:highlight w:val="none"/>
        </w:rPr>
        <w:t>）供应商对同一采购程序环节的质疑应当在质疑有效期内一次性提出；</w:t>
      </w:r>
    </w:p>
    <w:p w14:paraId="674328B4">
      <w:pPr>
        <w:spacing w:line="360" w:lineRule="auto"/>
        <w:ind w:firstLine="420" w:firstLineChars="200"/>
        <w:rPr>
          <w:rFonts w:hint="eastAsia" w:ascii="宋体" w:hAnsi="宋体" w:eastAsia="宋体" w:cs="宋体"/>
          <w:bCs/>
          <w:caps w:val="0"/>
          <w:color w:val="auto"/>
          <w:spacing w:val="0"/>
          <w:position w:val="0"/>
          <w:highlight w:val="none"/>
        </w:rPr>
      </w:pPr>
      <w:r>
        <w:rPr>
          <w:rFonts w:hint="eastAsia" w:ascii="宋体" w:hAnsi="宋体" w:eastAsia="宋体" w:cs="宋体"/>
          <w:bCs/>
          <w:caps w:val="0"/>
          <w:color w:val="auto"/>
          <w:spacing w:val="0"/>
          <w:position w:val="0"/>
          <w:highlight w:val="none"/>
        </w:rPr>
        <w:t>（</w:t>
      </w:r>
      <w:r>
        <w:rPr>
          <w:rFonts w:hint="eastAsia" w:ascii="宋体" w:hAnsi="宋体" w:eastAsia="宋体" w:cs="宋体"/>
          <w:bCs/>
          <w:caps w:val="0"/>
          <w:color w:val="auto"/>
          <w:spacing w:val="0"/>
          <w:position w:val="0"/>
          <w:highlight w:val="none"/>
          <w:lang w:val="en-US" w:eastAsia="zh-CN"/>
        </w:rPr>
        <w:t>6</w:t>
      </w:r>
      <w:r>
        <w:rPr>
          <w:rFonts w:hint="eastAsia" w:ascii="宋体" w:hAnsi="宋体" w:eastAsia="宋体" w:cs="宋体"/>
          <w:bCs/>
          <w:caps w:val="0"/>
          <w:color w:val="auto"/>
          <w:spacing w:val="0"/>
          <w:position w:val="0"/>
          <w:highlight w:val="none"/>
        </w:rPr>
        <w:t>）供应商提交质疑应当提交必要的证明材料，证明材料应以合法手段取得；</w:t>
      </w:r>
    </w:p>
    <w:p w14:paraId="659658A7">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bCs/>
          <w:caps w:val="0"/>
          <w:color w:val="auto"/>
          <w:spacing w:val="0"/>
          <w:position w:val="0"/>
          <w:highlight w:val="none"/>
        </w:rPr>
        <w:t>（</w:t>
      </w:r>
      <w:r>
        <w:rPr>
          <w:rFonts w:hint="eastAsia" w:ascii="宋体" w:hAnsi="宋体" w:eastAsia="宋体" w:cs="宋体"/>
          <w:bCs/>
          <w:caps w:val="0"/>
          <w:color w:val="auto"/>
          <w:spacing w:val="0"/>
          <w:position w:val="0"/>
          <w:highlight w:val="none"/>
          <w:lang w:val="en-US" w:eastAsia="zh-CN"/>
        </w:rPr>
        <w:t>7</w:t>
      </w:r>
      <w:r>
        <w:rPr>
          <w:rFonts w:hint="eastAsia" w:ascii="宋体" w:hAnsi="宋体" w:eastAsia="宋体" w:cs="宋体"/>
          <w:bCs/>
          <w:caps w:val="0"/>
          <w:color w:val="auto"/>
          <w:spacing w:val="0"/>
          <w:position w:val="0"/>
          <w:highlight w:val="none"/>
        </w:rPr>
        <w:t>）财政部门规定的其他条件。</w:t>
      </w:r>
    </w:p>
    <w:p w14:paraId="7B4A458A">
      <w:pPr>
        <w:spacing w:line="360" w:lineRule="auto"/>
        <w:ind w:firstLine="420" w:firstLineChars="200"/>
        <w:rPr>
          <w:rFonts w:ascii="宋体" w:hAnsi="宋体" w:eastAsia="宋体" w:cs="Times New Roman"/>
          <w:b w:val="0"/>
          <w:bCs w:val="0"/>
          <w:caps w:val="0"/>
          <w:color w:val="auto"/>
          <w:spacing w:val="0"/>
          <w:position w:val="0"/>
          <w:szCs w:val="21"/>
          <w:highlight w:val="none"/>
        </w:rPr>
      </w:pPr>
      <w:bookmarkStart w:id="239" w:name="_9.2质疑、投诉应当采用书面形式，质疑函、投诉书均应明确阐述招标文件、"/>
      <w:bookmarkEnd w:id="239"/>
      <w:r>
        <w:rPr>
          <w:rFonts w:hint="eastAsia" w:ascii="宋体" w:hAnsi="宋体" w:eastAsia="宋体" w:cs="Times New Roman"/>
          <w:b w:val="0"/>
          <w:bCs w:val="0"/>
          <w:caps w:val="0"/>
          <w:color w:val="auto"/>
          <w:spacing w:val="0"/>
          <w:position w:val="0"/>
          <w:szCs w:val="21"/>
          <w:highlight w:val="none"/>
        </w:rPr>
        <w:t xml:space="preserve"> 38.2.5 </w:t>
      </w:r>
      <w:r>
        <w:rPr>
          <w:rFonts w:hint="eastAsia" w:ascii="Times New Roman" w:hAnsi="宋体" w:eastAsia="宋体" w:cs="Times New Roman"/>
          <w:b w:val="0"/>
          <w:bCs w:val="0"/>
          <w:caps w:val="0"/>
          <w:color w:val="auto"/>
          <w:spacing w:val="0"/>
          <w:position w:val="0"/>
          <w:highlight w:val="none"/>
        </w:rPr>
        <w:t>供应商提出质疑应当提交质疑函和必要的证明材料，针对同一采购程序环节的质疑必须在法定质疑期内一次性提出。质疑函应当包括下列内容（质疑函格式后附）：</w:t>
      </w:r>
    </w:p>
    <w:p w14:paraId="6C2EF4FA">
      <w:pPr>
        <w:spacing w:line="360" w:lineRule="auto"/>
        <w:ind w:firstLine="420" w:firstLineChars="200"/>
        <w:rPr>
          <w:rFonts w:hint="eastAsia" w:ascii="宋体" w:hAnsi="宋体" w:eastAsia="宋体" w:cs="宋体"/>
          <w:bCs/>
          <w:caps w:val="0"/>
          <w:color w:val="auto"/>
          <w:spacing w:val="0"/>
          <w:position w:val="0"/>
          <w:highlight w:val="none"/>
        </w:rPr>
      </w:pPr>
      <w:r>
        <w:rPr>
          <w:rFonts w:hint="eastAsia" w:ascii="宋体" w:hAnsi="宋体" w:eastAsia="宋体" w:cs="宋体"/>
          <w:bCs/>
          <w:caps w:val="0"/>
          <w:color w:val="auto"/>
          <w:spacing w:val="0"/>
          <w:position w:val="0"/>
          <w:highlight w:val="none"/>
        </w:rPr>
        <w:t>（1）供应商的姓名或者名称、地址、邮编、联系人及联系电话；</w:t>
      </w:r>
    </w:p>
    <w:p w14:paraId="01ED50B4">
      <w:pPr>
        <w:spacing w:line="360" w:lineRule="auto"/>
        <w:ind w:firstLine="420" w:firstLineChars="200"/>
        <w:rPr>
          <w:rFonts w:hint="eastAsia" w:ascii="宋体" w:hAnsi="宋体" w:eastAsia="宋体" w:cs="宋体"/>
          <w:bCs/>
          <w:caps w:val="0"/>
          <w:color w:val="auto"/>
          <w:spacing w:val="0"/>
          <w:position w:val="0"/>
          <w:highlight w:val="none"/>
        </w:rPr>
      </w:pPr>
      <w:r>
        <w:rPr>
          <w:rFonts w:hint="eastAsia" w:ascii="宋体" w:hAnsi="宋体" w:eastAsia="宋体" w:cs="宋体"/>
          <w:bCs/>
          <w:caps w:val="0"/>
          <w:color w:val="auto"/>
          <w:spacing w:val="0"/>
          <w:position w:val="0"/>
          <w:highlight w:val="none"/>
        </w:rPr>
        <w:t>（2）质疑项目的名称、编号；</w:t>
      </w:r>
    </w:p>
    <w:p w14:paraId="08660C58">
      <w:pPr>
        <w:spacing w:line="360" w:lineRule="auto"/>
        <w:ind w:firstLine="420" w:firstLineChars="200"/>
        <w:rPr>
          <w:rFonts w:hint="eastAsia" w:ascii="宋体" w:hAnsi="宋体" w:eastAsia="宋体" w:cs="宋体"/>
          <w:bCs/>
          <w:caps w:val="0"/>
          <w:color w:val="auto"/>
          <w:spacing w:val="0"/>
          <w:position w:val="0"/>
          <w:highlight w:val="none"/>
        </w:rPr>
      </w:pPr>
      <w:r>
        <w:rPr>
          <w:rFonts w:hint="eastAsia" w:ascii="宋体" w:hAnsi="宋体" w:eastAsia="宋体" w:cs="宋体"/>
          <w:bCs/>
          <w:caps w:val="0"/>
          <w:color w:val="auto"/>
          <w:spacing w:val="0"/>
          <w:position w:val="0"/>
          <w:highlight w:val="none"/>
        </w:rPr>
        <w:t>（3）具体、明确的质疑事项和与质疑事项相关的请求；</w:t>
      </w:r>
    </w:p>
    <w:p w14:paraId="7C3069D5">
      <w:pPr>
        <w:spacing w:line="360" w:lineRule="auto"/>
        <w:ind w:firstLine="420" w:firstLineChars="200"/>
        <w:rPr>
          <w:rFonts w:hint="eastAsia" w:ascii="宋体" w:hAnsi="宋体" w:eastAsia="宋体" w:cs="宋体"/>
          <w:bCs/>
          <w:caps w:val="0"/>
          <w:color w:val="auto"/>
          <w:spacing w:val="0"/>
          <w:position w:val="0"/>
          <w:highlight w:val="none"/>
        </w:rPr>
      </w:pPr>
      <w:r>
        <w:rPr>
          <w:rFonts w:hint="eastAsia" w:ascii="宋体" w:hAnsi="宋体" w:eastAsia="宋体" w:cs="宋体"/>
          <w:bCs/>
          <w:caps w:val="0"/>
          <w:color w:val="auto"/>
          <w:spacing w:val="0"/>
          <w:position w:val="0"/>
          <w:highlight w:val="none"/>
        </w:rPr>
        <w:t>（4）事实依据（列明权益受到损害的事实和理由）；</w:t>
      </w:r>
    </w:p>
    <w:p w14:paraId="0732A10F">
      <w:pPr>
        <w:spacing w:line="360" w:lineRule="auto"/>
        <w:ind w:firstLine="420" w:firstLineChars="200"/>
        <w:rPr>
          <w:rFonts w:hint="eastAsia" w:ascii="宋体" w:hAnsi="宋体" w:eastAsia="宋体" w:cs="宋体"/>
          <w:bCs/>
          <w:caps w:val="0"/>
          <w:color w:val="auto"/>
          <w:spacing w:val="0"/>
          <w:position w:val="0"/>
          <w:highlight w:val="none"/>
        </w:rPr>
      </w:pPr>
      <w:r>
        <w:rPr>
          <w:rFonts w:hint="eastAsia" w:ascii="宋体" w:hAnsi="宋体" w:eastAsia="宋体" w:cs="宋体"/>
          <w:bCs/>
          <w:caps w:val="0"/>
          <w:color w:val="auto"/>
          <w:spacing w:val="0"/>
          <w:position w:val="0"/>
          <w:highlight w:val="none"/>
        </w:rPr>
        <w:t>（5）必要的法律依据；</w:t>
      </w:r>
    </w:p>
    <w:p w14:paraId="3BDEDB32">
      <w:pPr>
        <w:spacing w:line="360" w:lineRule="auto"/>
        <w:ind w:firstLine="420" w:firstLineChars="200"/>
        <w:rPr>
          <w:rFonts w:hint="eastAsia" w:ascii="宋体" w:hAnsi="宋体" w:eastAsia="宋体" w:cs="宋体"/>
          <w:bCs/>
          <w:caps w:val="0"/>
          <w:color w:val="auto"/>
          <w:spacing w:val="0"/>
          <w:position w:val="0"/>
          <w:highlight w:val="none"/>
        </w:rPr>
      </w:pPr>
      <w:r>
        <w:rPr>
          <w:rFonts w:hint="eastAsia" w:ascii="宋体" w:hAnsi="宋体" w:eastAsia="宋体" w:cs="宋体"/>
          <w:bCs/>
          <w:caps w:val="0"/>
          <w:color w:val="auto"/>
          <w:spacing w:val="0"/>
          <w:position w:val="0"/>
          <w:highlight w:val="none"/>
        </w:rPr>
        <w:t>（6）提出质疑的日期。</w:t>
      </w:r>
    </w:p>
    <w:p w14:paraId="6CAD20F9">
      <w:pPr>
        <w:spacing w:line="360" w:lineRule="auto"/>
        <w:ind w:firstLine="420" w:firstLineChars="200"/>
        <w:rPr>
          <w:rFonts w:ascii="Times New Roman" w:hAnsi="宋体" w:eastAsia="宋体" w:cs="Times New Roman"/>
          <w:bCs/>
          <w:caps w:val="0"/>
          <w:color w:val="auto"/>
          <w:spacing w:val="0"/>
          <w:position w:val="0"/>
          <w:highlight w:val="none"/>
        </w:rPr>
      </w:pPr>
      <w:r>
        <w:rPr>
          <w:rFonts w:hint="eastAsia" w:ascii="Times New Roman" w:hAnsi="宋体" w:eastAsia="宋体" w:cs="Times New Roman"/>
          <w:bCs/>
          <w:caps w:val="0"/>
          <w:color w:val="auto"/>
          <w:spacing w:val="0"/>
          <w:position w:val="0"/>
          <w:highlight w:val="none"/>
        </w:rPr>
        <w:t>供应商为自然人的，应当由本人签字；供应商为法人或者其他组织的，应当由法定代表人、主要负责人，或者其委托代理人签字或者盖章，并加盖公章。</w:t>
      </w:r>
    </w:p>
    <w:p w14:paraId="270FBCAB">
      <w:pPr>
        <w:spacing w:line="360" w:lineRule="auto"/>
        <w:ind w:firstLine="420" w:firstLineChars="200"/>
        <w:rPr>
          <w:rFonts w:ascii="宋体" w:hAnsi="宋体" w:eastAsia="宋体" w:cs="Times New Roman"/>
          <w:b w:val="0"/>
          <w:bCs/>
          <w:caps w:val="0"/>
          <w:color w:val="auto"/>
          <w:spacing w:val="0"/>
          <w:position w:val="0"/>
          <w:szCs w:val="20"/>
          <w:highlight w:val="none"/>
        </w:rPr>
      </w:pPr>
      <w:r>
        <w:rPr>
          <w:rFonts w:hint="eastAsia" w:ascii="宋体" w:hAnsi="宋体" w:eastAsia="宋体" w:cs="Times New Roman"/>
          <w:b w:val="0"/>
          <w:bCs/>
          <w:caps w:val="0"/>
          <w:color w:val="auto"/>
          <w:spacing w:val="0"/>
          <w:position w:val="0"/>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 w:val="0"/>
          <w:bCs/>
          <w:caps w:val="0"/>
          <w:color w:val="auto"/>
          <w:spacing w:val="0"/>
          <w:position w:val="0"/>
          <w:highlight w:val="none"/>
        </w:rPr>
        <w:t>。</w:t>
      </w:r>
    </w:p>
    <w:p w14:paraId="7E7A8F8B">
      <w:pPr>
        <w:spacing w:line="360" w:lineRule="auto"/>
        <w:ind w:firstLine="420" w:firstLineChars="200"/>
        <w:rPr>
          <w:rFonts w:hint="eastAsia" w:ascii="宋体" w:hAnsi="宋体" w:eastAsia="宋体" w:cs="Times New Roman"/>
          <w:bCs/>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3</w:t>
      </w:r>
      <w:r>
        <w:rPr>
          <w:rFonts w:hint="eastAsia" w:ascii="宋体" w:hAnsi="宋体" w:eastAsia="宋体" w:cs="Times New Roman"/>
          <w:bCs/>
          <w:caps w:val="0"/>
          <w:color w:val="auto"/>
          <w:spacing w:val="0"/>
          <w:position w:val="0"/>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575977AF">
      <w:pPr>
        <w:spacing w:line="360" w:lineRule="auto"/>
        <w:ind w:firstLine="420" w:firstLineChars="200"/>
        <w:rPr>
          <w:rFonts w:hint="eastAsia" w:ascii="Times New Roman" w:hAnsi="宋体" w:eastAsia="宋体" w:cs="Times New Roman"/>
          <w:bCs/>
          <w:caps w:val="0"/>
          <w:color w:val="auto"/>
          <w:spacing w:val="0"/>
          <w:position w:val="0"/>
          <w:highlight w:val="none"/>
        </w:rPr>
      </w:pPr>
      <w:r>
        <w:rPr>
          <w:rFonts w:hint="eastAsia" w:ascii="Times New Roman" w:hAnsi="宋体" w:eastAsia="宋体" w:cs="Times New Roman"/>
          <w:bCs/>
          <w:caps w:val="0"/>
          <w:color w:val="auto"/>
          <w:spacing w:val="0"/>
          <w:position w:val="0"/>
          <w:highlight w:val="none"/>
        </w:rPr>
        <w:t>（一）对招标文件提出的质疑，依法通过澄清或者修改可以继续开展采购活动的，澄清或者修改招标文件后继续开展采购活动；否则应当修改招标文件后重新开展采购活动。</w:t>
      </w:r>
    </w:p>
    <w:p w14:paraId="2E3F6346">
      <w:pPr>
        <w:spacing w:line="360" w:lineRule="auto"/>
        <w:ind w:firstLine="420" w:firstLineChars="200"/>
        <w:rPr>
          <w:rFonts w:ascii="Times New Roman" w:hAnsi="宋体" w:eastAsia="宋体" w:cs="Times New Roman"/>
          <w:bCs/>
          <w:caps w:val="0"/>
          <w:color w:val="auto"/>
          <w:spacing w:val="0"/>
          <w:position w:val="0"/>
          <w:highlight w:val="none"/>
        </w:rPr>
      </w:pPr>
      <w:r>
        <w:rPr>
          <w:rFonts w:hint="eastAsia" w:ascii="Times New Roman" w:hAnsi="宋体" w:eastAsia="宋体" w:cs="Times New Roman"/>
          <w:bCs/>
          <w:caps w:val="0"/>
          <w:color w:val="auto"/>
          <w:spacing w:val="0"/>
          <w:position w:val="0"/>
          <w:highlight w:val="none"/>
        </w:rPr>
        <w:t>（二）对采购过程、中标结果提出的质疑，合格供应商符合法定数量时，可以从合格的中标候选人中另行确定中标供应商的，应当依法另行确定中标供应商；否则应当重新开展采购活动。</w:t>
      </w:r>
    </w:p>
    <w:p w14:paraId="1DCCB438">
      <w:pPr>
        <w:spacing w:line="360" w:lineRule="auto"/>
        <w:ind w:firstLine="420" w:firstLineChars="200"/>
        <w:rPr>
          <w:rFonts w:ascii="Times New Roman" w:hAnsi="宋体" w:eastAsia="宋体" w:cs="Times New Roman"/>
          <w:bCs/>
          <w:caps w:val="0"/>
          <w:color w:val="auto"/>
          <w:spacing w:val="0"/>
          <w:position w:val="0"/>
          <w:highlight w:val="none"/>
        </w:rPr>
      </w:pPr>
      <w:r>
        <w:rPr>
          <w:rFonts w:hint="eastAsia" w:ascii="Times New Roman" w:hAnsi="宋体" w:eastAsia="宋体" w:cs="Times New Roman"/>
          <w:bCs/>
          <w:caps w:val="0"/>
          <w:color w:val="auto"/>
          <w:spacing w:val="0"/>
          <w:position w:val="0"/>
          <w:highlight w:val="none"/>
        </w:rPr>
        <w:t>质疑答复导致中标结果改变的，采购人或者采购代理机构应当将有关情况书面报告本级财政部门。</w:t>
      </w:r>
    </w:p>
    <w:p w14:paraId="2B3E4ED6">
      <w:pPr>
        <w:spacing w:line="360" w:lineRule="auto"/>
        <w:ind w:firstLine="422" w:firstLineChars="200"/>
        <w:rPr>
          <w:rFonts w:ascii="Times New Roman" w:hAnsi="宋体" w:eastAsia="宋体" w:cs="Times New Roman"/>
          <w:b/>
          <w:caps w:val="0"/>
          <w:color w:val="auto"/>
          <w:spacing w:val="0"/>
          <w:position w:val="0"/>
          <w:highlight w:val="none"/>
        </w:rPr>
      </w:pPr>
      <w:r>
        <w:rPr>
          <w:rFonts w:ascii="Times New Roman" w:hAnsi="宋体" w:eastAsia="宋体" w:cs="Times New Roman"/>
          <w:b/>
          <w:caps w:val="0"/>
          <w:color w:val="auto"/>
          <w:spacing w:val="0"/>
          <w:position w:val="0"/>
          <w:highlight w:val="none"/>
        </w:rPr>
        <w:t>38.3</w:t>
      </w:r>
      <w:r>
        <w:rPr>
          <w:rFonts w:hint="eastAsia" w:ascii="Times New Roman" w:hAnsi="宋体" w:eastAsia="宋体" w:cs="Times New Roman"/>
          <w:b/>
          <w:caps w:val="0"/>
          <w:color w:val="auto"/>
          <w:spacing w:val="0"/>
          <w:position w:val="0"/>
          <w:highlight w:val="none"/>
        </w:rPr>
        <w:t>投诉</w:t>
      </w:r>
    </w:p>
    <w:p w14:paraId="073E1BB6">
      <w:pPr>
        <w:spacing w:line="360" w:lineRule="auto"/>
        <w:ind w:firstLine="422" w:firstLineChars="200"/>
        <w:rPr>
          <w:rFonts w:hint="eastAsia" w:ascii="宋体" w:hAnsi="宋体" w:eastAsia="宋体" w:cs="宋体"/>
          <w:bCs/>
          <w:caps w:val="0"/>
          <w:color w:val="auto"/>
          <w:spacing w:val="0"/>
          <w:position w:val="0"/>
          <w:highlight w:val="none"/>
        </w:rPr>
      </w:pPr>
      <w:r>
        <w:rPr>
          <w:rFonts w:hint="eastAsia" w:ascii="宋体" w:hAnsi="宋体" w:eastAsia="宋体" w:cs="宋体"/>
          <w:b/>
          <w:caps w:val="0"/>
          <w:color w:val="auto"/>
          <w:spacing w:val="0"/>
          <w:position w:val="0"/>
          <w:highlight w:val="none"/>
        </w:rPr>
        <w:t>38.3</w:t>
      </w:r>
      <w:r>
        <w:rPr>
          <w:rFonts w:hint="eastAsia" w:ascii="宋体" w:hAnsi="宋体" w:eastAsia="宋体" w:cs="宋体"/>
          <w:bCs/>
          <w:caps w:val="0"/>
          <w:color w:val="auto"/>
          <w:spacing w:val="0"/>
          <w:position w:val="0"/>
          <w:highlight w:val="none"/>
        </w:rPr>
        <w:t>.</w:t>
      </w:r>
      <w:r>
        <w:rPr>
          <w:rFonts w:hint="eastAsia" w:ascii="宋体" w:hAnsi="宋体" w:eastAsia="宋体" w:cs="宋体"/>
          <w:b/>
          <w:bCs/>
          <w:caps w:val="0"/>
          <w:color w:val="auto"/>
          <w:spacing w:val="0"/>
          <w:position w:val="0"/>
          <w:highlight w:val="none"/>
        </w:rPr>
        <w:t xml:space="preserve">1 </w:t>
      </w:r>
      <w:r>
        <w:rPr>
          <w:rFonts w:hint="eastAsia" w:ascii="宋体" w:hAnsi="宋体" w:eastAsia="宋体" w:cs="宋体"/>
          <w:bCs/>
          <w:caps w:val="0"/>
          <w:color w:val="auto"/>
          <w:spacing w:val="0"/>
          <w:position w:val="0"/>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caps w:val="0"/>
          <w:color w:val="auto"/>
          <w:spacing w:val="0"/>
          <w:position w:val="0"/>
          <w:highlight w:val="none"/>
        </w:rPr>
        <w:t>采购代理机构</w:t>
      </w:r>
      <w:r>
        <w:rPr>
          <w:rFonts w:hint="eastAsia" w:ascii="宋体" w:hAnsi="宋体" w:eastAsia="宋体" w:cs="宋体"/>
          <w:bCs/>
          <w:caps w:val="0"/>
          <w:color w:val="auto"/>
          <w:spacing w:val="0"/>
          <w:position w:val="0"/>
          <w:highlight w:val="none"/>
        </w:rPr>
        <w:t>提出质疑。对采购人</w:t>
      </w:r>
      <w:r>
        <w:rPr>
          <w:rFonts w:hint="eastAsia" w:ascii="宋体" w:hAnsi="宋体" w:eastAsia="宋体" w:cs="宋体"/>
          <w:bCs/>
          <w:caps w:val="0"/>
          <w:color w:val="auto"/>
          <w:spacing w:val="0"/>
          <w:position w:val="0"/>
          <w:highlight w:val="none"/>
          <w:lang w:eastAsia="zh-CN"/>
        </w:rPr>
        <w:t>或</w:t>
      </w:r>
      <w:r>
        <w:rPr>
          <w:rFonts w:hint="eastAsia" w:ascii="宋体" w:hAnsi="宋体" w:eastAsia="宋体" w:cs="宋体"/>
          <w:caps w:val="0"/>
          <w:color w:val="auto"/>
          <w:spacing w:val="0"/>
          <w:position w:val="0"/>
          <w:highlight w:val="none"/>
        </w:rPr>
        <w:t>采购代理机构</w:t>
      </w:r>
      <w:r>
        <w:rPr>
          <w:rFonts w:hint="eastAsia" w:ascii="宋体" w:hAnsi="宋体" w:eastAsia="宋体" w:cs="宋体"/>
          <w:bCs/>
          <w:caps w:val="0"/>
          <w:color w:val="auto"/>
          <w:spacing w:val="0"/>
          <w:position w:val="0"/>
          <w:highlight w:val="none"/>
        </w:rPr>
        <w:t>的答复不满意，或者采购人</w:t>
      </w:r>
      <w:r>
        <w:rPr>
          <w:rFonts w:hint="eastAsia" w:ascii="宋体" w:hAnsi="宋体" w:eastAsia="宋体" w:cs="宋体"/>
          <w:bCs/>
          <w:caps w:val="0"/>
          <w:color w:val="auto"/>
          <w:spacing w:val="0"/>
          <w:position w:val="0"/>
          <w:highlight w:val="none"/>
          <w:lang w:eastAsia="zh-CN"/>
        </w:rPr>
        <w:t>或</w:t>
      </w:r>
      <w:r>
        <w:rPr>
          <w:rFonts w:hint="eastAsia" w:ascii="宋体" w:hAnsi="宋体" w:eastAsia="宋体" w:cs="宋体"/>
          <w:caps w:val="0"/>
          <w:color w:val="auto"/>
          <w:spacing w:val="0"/>
          <w:position w:val="0"/>
          <w:highlight w:val="none"/>
        </w:rPr>
        <w:t>采购代理机构</w:t>
      </w:r>
      <w:r>
        <w:rPr>
          <w:rFonts w:hint="eastAsia" w:ascii="宋体" w:hAnsi="宋体" w:eastAsia="宋体" w:cs="宋体"/>
          <w:bCs/>
          <w:caps w:val="0"/>
          <w:color w:val="auto"/>
          <w:spacing w:val="0"/>
          <w:position w:val="0"/>
          <w:highlight w:val="none"/>
        </w:rPr>
        <w:t>未在规定期限内做出答复的，供应商可以在答复期满后15个工作日内向本级财政部门提起投诉，投诉</w:t>
      </w:r>
      <w:r>
        <w:rPr>
          <w:rFonts w:hint="eastAsia" w:ascii="宋体" w:hAnsi="宋体" w:eastAsia="宋体" w:cs="宋体"/>
          <w:bCs/>
          <w:caps w:val="0"/>
          <w:color w:val="auto"/>
          <w:spacing w:val="0"/>
          <w:position w:val="0"/>
          <w:highlight w:val="none"/>
          <w:lang w:eastAsia="zh-CN"/>
        </w:rPr>
        <w:t>联系</w:t>
      </w:r>
      <w:r>
        <w:rPr>
          <w:rFonts w:hint="eastAsia" w:ascii="宋体" w:hAnsi="宋体" w:eastAsia="宋体" w:cs="宋体"/>
          <w:bCs/>
          <w:caps w:val="0"/>
          <w:color w:val="auto"/>
          <w:spacing w:val="0"/>
          <w:position w:val="0"/>
          <w:highlight w:val="none"/>
        </w:rPr>
        <w:t>方式见</w:t>
      </w:r>
      <w:r>
        <w:rPr>
          <w:rFonts w:hint="eastAsia" w:ascii="宋体" w:hAnsi="宋体" w:cs="宋体"/>
          <w:bCs/>
          <w:caps w:val="0"/>
          <w:color w:val="auto"/>
          <w:spacing w:val="0"/>
          <w:position w:val="0"/>
          <w:highlight w:val="none"/>
          <w:lang w:eastAsia="zh-CN"/>
        </w:rPr>
        <w:t>“</w:t>
      </w:r>
      <w:r>
        <w:rPr>
          <w:rFonts w:hint="eastAsia" w:ascii="宋体" w:hAnsi="宋体" w:eastAsia="宋体" w:cs="宋体"/>
          <w:bCs/>
          <w:caps w:val="0"/>
          <w:color w:val="auto"/>
          <w:spacing w:val="0"/>
          <w:position w:val="0"/>
          <w:highlight w:val="none"/>
        </w:rPr>
        <w:t>投标人须知前附表</w:t>
      </w:r>
      <w:r>
        <w:rPr>
          <w:rFonts w:hint="eastAsia" w:ascii="宋体" w:hAnsi="宋体" w:cs="宋体"/>
          <w:bCs/>
          <w:caps w:val="0"/>
          <w:color w:val="auto"/>
          <w:spacing w:val="0"/>
          <w:position w:val="0"/>
          <w:highlight w:val="none"/>
          <w:lang w:eastAsia="zh-CN"/>
        </w:rPr>
        <w:t>”</w:t>
      </w:r>
      <w:r>
        <w:rPr>
          <w:rFonts w:hint="eastAsia" w:ascii="宋体" w:hAnsi="宋体" w:eastAsia="宋体" w:cs="宋体"/>
          <w:bCs/>
          <w:caps w:val="0"/>
          <w:color w:val="auto"/>
          <w:spacing w:val="0"/>
          <w:position w:val="0"/>
          <w:highlight w:val="none"/>
        </w:rPr>
        <w:t>。</w:t>
      </w:r>
    </w:p>
    <w:p w14:paraId="76F5186D">
      <w:pPr>
        <w:spacing w:line="360" w:lineRule="auto"/>
        <w:ind w:firstLine="422" w:firstLineChars="200"/>
        <w:rPr>
          <w:rFonts w:hint="eastAsia" w:ascii="宋体" w:hAnsi="宋体" w:eastAsia="宋体" w:cs="宋体"/>
          <w:bCs/>
          <w:caps w:val="0"/>
          <w:color w:val="auto"/>
          <w:spacing w:val="0"/>
          <w:position w:val="0"/>
          <w:highlight w:val="none"/>
        </w:rPr>
      </w:pPr>
      <w:r>
        <w:rPr>
          <w:rFonts w:hint="eastAsia" w:ascii="宋体" w:hAnsi="宋体" w:eastAsia="宋体" w:cs="宋体"/>
          <w:b/>
          <w:caps w:val="0"/>
          <w:color w:val="auto"/>
          <w:spacing w:val="0"/>
          <w:position w:val="0"/>
          <w:highlight w:val="none"/>
        </w:rPr>
        <w:t xml:space="preserve">38.3.2 </w:t>
      </w:r>
      <w:r>
        <w:rPr>
          <w:rFonts w:hint="eastAsia" w:ascii="宋体" w:hAnsi="宋体" w:eastAsia="宋体" w:cs="宋体"/>
          <w:caps w:val="0"/>
          <w:color w:val="auto"/>
          <w:spacing w:val="0"/>
          <w:position w:val="0"/>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s="宋体"/>
          <w:caps w:val="0"/>
          <w:color w:val="auto"/>
          <w:spacing w:val="0"/>
          <w:position w:val="0"/>
          <w:szCs w:val="21"/>
          <w:highlight w:val="none"/>
        </w:rPr>
        <w:t>应当包括下列主要内容</w:t>
      </w:r>
      <w:r>
        <w:rPr>
          <w:rFonts w:hint="eastAsia" w:ascii="宋体" w:hAnsi="宋体" w:eastAsia="宋体" w:cs="宋体"/>
          <w:caps w:val="0"/>
          <w:color w:val="auto"/>
          <w:spacing w:val="0"/>
          <w:position w:val="0"/>
          <w:highlight w:val="none"/>
        </w:rPr>
        <w:t>（如材料中有外文资料应同时附上对应的中文译本）</w:t>
      </w:r>
      <w:r>
        <w:rPr>
          <w:rFonts w:hint="eastAsia" w:ascii="宋体" w:hAnsi="宋体" w:eastAsia="宋体" w:cs="宋体"/>
          <w:bCs/>
          <w:caps w:val="0"/>
          <w:color w:val="auto"/>
          <w:spacing w:val="0"/>
          <w:position w:val="0"/>
          <w:highlight w:val="none"/>
        </w:rPr>
        <w:t>（投诉书格式后附）</w:t>
      </w:r>
      <w:r>
        <w:rPr>
          <w:rFonts w:hint="eastAsia" w:ascii="宋体" w:hAnsi="宋体" w:eastAsia="宋体" w:cs="宋体"/>
          <w:caps w:val="0"/>
          <w:color w:val="auto"/>
          <w:spacing w:val="0"/>
          <w:position w:val="0"/>
          <w:szCs w:val="21"/>
          <w:highlight w:val="none"/>
        </w:rPr>
        <w:t>：</w:t>
      </w:r>
    </w:p>
    <w:p w14:paraId="38E742C0">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 xml:space="preserve">（1）投诉人和被投诉人的名称、地址、邮编、联系人及联系电话等； </w:t>
      </w:r>
    </w:p>
    <w:p w14:paraId="56B461C5">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 xml:space="preserve">（2）质疑和质疑答复情况及相关证明材料； </w:t>
      </w:r>
    </w:p>
    <w:p w14:paraId="2CC53C48">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（3）具体、明确的投诉事项和与投诉事项相关的投诉请求；</w:t>
      </w:r>
    </w:p>
    <w:p w14:paraId="417D7E05">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（4）事实依据；</w:t>
      </w:r>
    </w:p>
    <w:p w14:paraId="17C6E8FE">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（5）法律依据；</w:t>
      </w:r>
    </w:p>
    <w:p w14:paraId="28CDF89F">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（6）提起投诉的日期。</w:t>
      </w:r>
    </w:p>
    <w:p w14:paraId="5E7E7389">
      <w:pPr>
        <w:spacing w:line="360" w:lineRule="auto"/>
        <w:ind w:firstLine="420" w:firstLineChars="200"/>
        <w:rPr>
          <w:rFonts w:hint="eastAsia" w:ascii="宋体" w:hAnsi="宋体" w:cs="宋体"/>
          <w:b w:val="0"/>
          <w:bCs/>
          <w:caps w:val="0"/>
          <w:color w:val="auto"/>
          <w:spacing w:val="0"/>
          <w:position w:val="0"/>
          <w:highlight w:val="none"/>
        </w:rPr>
      </w:pPr>
      <w:r>
        <w:rPr>
          <w:rFonts w:hint="eastAsia" w:ascii="宋体" w:hAnsi="宋体" w:cs="宋体"/>
          <w:b w:val="0"/>
          <w:bCs/>
          <w:caps w:val="0"/>
          <w:color w:val="auto"/>
          <w:spacing w:val="0"/>
          <w:position w:val="0"/>
          <w:highlight w:val="none"/>
        </w:rPr>
        <w:t>投诉人为自然人的，应当由本人签字；投诉人为法人或者其他组织的，应当由法定代表人、主要负责人，或者其授权代表签字或者盖章，并加盖公章。</w:t>
      </w:r>
    </w:p>
    <w:p w14:paraId="05C20301">
      <w:pPr>
        <w:spacing w:line="360" w:lineRule="auto"/>
        <w:ind w:firstLine="422" w:firstLineChars="200"/>
        <w:rPr>
          <w:rFonts w:hint="eastAsia" w:ascii="宋体" w:hAnsi="宋体" w:eastAsia="宋体" w:cs="宋体"/>
          <w:bCs/>
          <w:caps w:val="0"/>
          <w:color w:val="auto"/>
          <w:spacing w:val="0"/>
          <w:position w:val="0"/>
          <w:highlight w:val="none"/>
        </w:rPr>
      </w:pPr>
      <w:r>
        <w:rPr>
          <w:rFonts w:hint="eastAsia" w:ascii="宋体" w:hAnsi="宋体" w:eastAsia="宋体" w:cs="宋体"/>
          <w:b/>
          <w:caps w:val="0"/>
          <w:color w:val="auto"/>
          <w:spacing w:val="0"/>
          <w:position w:val="0"/>
          <w:highlight w:val="none"/>
        </w:rPr>
        <w:t xml:space="preserve">38.3.3  </w:t>
      </w:r>
      <w:r>
        <w:rPr>
          <w:rFonts w:hint="eastAsia" w:ascii="宋体" w:hAnsi="宋体" w:eastAsia="宋体" w:cs="宋体"/>
          <w:caps w:val="0"/>
          <w:color w:val="auto"/>
          <w:spacing w:val="0"/>
          <w:position w:val="0"/>
          <w:highlight w:val="none"/>
        </w:rPr>
        <w:t>投诉人可以委托代理人办理投诉事务。</w:t>
      </w:r>
      <w:r>
        <w:rPr>
          <w:rFonts w:hint="eastAsia" w:ascii="宋体" w:hAnsi="宋体" w:eastAsia="宋体" w:cs="宋体"/>
          <w:bCs/>
          <w:caps w:val="0"/>
          <w:color w:val="auto"/>
          <w:spacing w:val="0"/>
          <w:position w:val="0"/>
          <w:highlight w:val="none"/>
        </w:rPr>
        <w:t>委托代理人应熟悉相关业务情况。</w:t>
      </w:r>
      <w:r>
        <w:rPr>
          <w:rFonts w:hint="eastAsia" w:ascii="宋体" w:hAnsi="宋体" w:eastAsia="宋体" w:cs="宋体"/>
          <w:caps w:val="0"/>
          <w:color w:val="auto"/>
          <w:spacing w:val="0"/>
          <w:position w:val="0"/>
          <w:highlight w:val="none"/>
        </w:rPr>
        <w:t>代理人办理投诉事务时，除提交投诉书外，还应当提交投诉人的授权委托书和委托代理人身份证明复印件。</w:t>
      </w:r>
    </w:p>
    <w:p w14:paraId="131F9A2F">
      <w:pPr>
        <w:spacing w:line="360" w:lineRule="auto"/>
        <w:ind w:firstLine="422" w:firstLineChars="200"/>
        <w:rPr>
          <w:rFonts w:hint="eastAsia" w:ascii="宋体" w:hAnsi="宋体" w:eastAsia="宋体" w:cs="宋体"/>
          <w:caps w:val="0"/>
          <w:color w:val="auto"/>
          <w:spacing w:val="0"/>
          <w:position w:val="0"/>
          <w:highlight w:val="none"/>
        </w:rPr>
      </w:pPr>
      <w:r>
        <w:rPr>
          <w:rFonts w:hint="eastAsia" w:ascii="宋体" w:hAnsi="宋体" w:eastAsia="宋体" w:cs="宋体"/>
          <w:b/>
          <w:caps w:val="0"/>
          <w:color w:val="auto"/>
          <w:spacing w:val="0"/>
          <w:position w:val="0"/>
          <w:highlight w:val="none"/>
        </w:rPr>
        <w:t>38.3.4</w:t>
      </w:r>
      <w:r>
        <w:rPr>
          <w:rFonts w:hint="eastAsia" w:ascii="宋体" w:hAnsi="宋体" w:eastAsia="宋体" w:cs="宋体"/>
          <w:caps w:val="0"/>
          <w:color w:val="auto"/>
          <w:spacing w:val="0"/>
          <w:position w:val="0"/>
          <w:highlight w:val="none"/>
        </w:rPr>
        <w:t xml:space="preserve">  投诉人提起投诉应当符合下列条件：</w:t>
      </w:r>
    </w:p>
    <w:p w14:paraId="75C56F31">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（1）投诉人是参与所投诉政府采购活动的供应商；</w:t>
      </w:r>
    </w:p>
    <w:p w14:paraId="587679C8">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（2）提起投诉前已依法进行质疑；</w:t>
      </w:r>
    </w:p>
    <w:p w14:paraId="1CD69AAC">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（3）投诉书内容符合本章第38.3.2项的规定；</w:t>
      </w:r>
    </w:p>
    <w:p w14:paraId="50D00A43">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（4）在投诉有效期限内提起投诉；</w:t>
      </w:r>
    </w:p>
    <w:p w14:paraId="6443ACE3">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w:t>
      </w:r>
      <w:r>
        <w:rPr>
          <w:rFonts w:hint="eastAsia" w:ascii="宋体" w:hAnsi="宋体" w:eastAsia="宋体" w:cs="宋体"/>
          <w:caps w:val="0"/>
          <w:color w:val="auto"/>
          <w:spacing w:val="0"/>
          <w:position w:val="0"/>
          <w:highlight w:val="none"/>
          <w:lang w:val="en-US" w:eastAsia="zh-CN"/>
        </w:rPr>
        <w:t>5</w:t>
      </w:r>
      <w:r>
        <w:rPr>
          <w:rFonts w:hint="eastAsia" w:ascii="宋体" w:hAnsi="宋体" w:eastAsia="宋体" w:cs="宋体"/>
          <w:caps w:val="0"/>
          <w:color w:val="auto"/>
          <w:spacing w:val="0"/>
          <w:position w:val="0"/>
          <w:highlight w:val="none"/>
        </w:rPr>
        <w:t>）同一投诉事项未经</w:t>
      </w:r>
      <w:r>
        <w:rPr>
          <w:rFonts w:hint="eastAsia" w:ascii="宋体" w:hAnsi="宋体" w:eastAsia="宋体" w:cs="宋体"/>
          <w:bCs/>
          <w:caps w:val="0"/>
          <w:color w:val="auto"/>
          <w:spacing w:val="0"/>
          <w:position w:val="0"/>
          <w:highlight w:val="none"/>
          <w:lang w:eastAsia="zh-CN"/>
        </w:rPr>
        <w:t>财政</w:t>
      </w:r>
      <w:r>
        <w:rPr>
          <w:rFonts w:hint="eastAsia" w:ascii="宋体" w:hAnsi="宋体" w:eastAsia="宋体" w:cs="宋体"/>
          <w:bCs/>
          <w:caps w:val="0"/>
          <w:color w:val="auto"/>
          <w:spacing w:val="0"/>
          <w:position w:val="0"/>
          <w:highlight w:val="none"/>
        </w:rPr>
        <w:t>部门</w:t>
      </w:r>
      <w:r>
        <w:rPr>
          <w:rFonts w:hint="eastAsia" w:ascii="宋体" w:hAnsi="宋体" w:eastAsia="宋体" w:cs="宋体"/>
          <w:caps w:val="0"/>
          <w:color w:val="auto"/>
          <w:spacing w:val="0"/>
          <w:position w:val="0"/>
          <w:highlight w:val="none"/>
        </w:rPr>
        <w:t>投诉处理；</w:t>
      </w:r>
    </w:p>
    <w:p w14:paraId="7C6DCAB6">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w:t>
      </w:r>
      <w:r>
        <w:rPr>
          <w:rFonts w:hint="eastAsia" w:ascii="宋体" w:hAnsi="宋体" w:eastAsia="宋体" w:cs="宋体"/>
          <w:caps w:val="0"/>
          <w:color w:val="auto"/>
          <w:spacing w:val="0"/>
          <w:position w:val="0"/>
          <w:highlight w:val="none"/>
          <w:lang w:val="en-US" w:eastAsia="zh-CN"/>
        </w:rPr>
        <w:t>6</w:t>
      </w:r>
      <w:r>
        <w:rPr>
          <w:rFonts w:hint="eastAsia" w:ascii="宋体" w:hAnsi="宋体" w:eastAsia="宋体" w:cs="宋体"/>
          <w:caps w:val="0"/>
          <w:color w:val="auto"/>
          <w:spacing w:val="0"/>
          <w:position w:val="0"/>
          <w:highlight w:val="none"/>
        </w:rPr>
        <w:t>）国务院财政部门规定的其他条件。</w:t>
      </w:r>
    </w:p>
    <w:p w14:paraId="7C62D90F">
      <w:pPr>
        <w:snapToGrid w:val="0"/>
        <w:spacing w:line="360" w:lineRule="auto"/>
        <w:ind w:left="120" w:leftChars="57" w:firstLine="482" w:firstLineChars="150"/>
        <w:jc w:val="center"/>
        <w:outlineLvl w:val="2"/>
        <w:rPr>
          <w:rFonts w:hint="eastAsia" w:ascii="Times New Roman" w:hAnsi="Times New Roman" w:eastAsia="宋体" w:cs="Times New Roman"/>
          <w:b/>
          <w:bCs/>
          <w:caps w:val="0"/>
          <w:color w:val="auto"/>
          <w:spacing w:val="0"/>
          <w:position w:val="0"/>
          <w:sz w:val="32"/>
          <w:szCs w:val="32"/>
          <w:highlight w:val="none"/>
        </w:rPr>
      </w:pPr>
      <w:bookmarkStart w:id="240" w:name="_Toc1756"/>
      <w:bookmarkStart w:id="241" w:name="_Toc7828"/>
      <w:bookmarkStart w:id="242" w:name="_Toc8731"/>
      <w:bookmarkStart w:id="243" w:name="_Toc23239"/>
      <w:bookmarkStart w:id="244" w:name="_Toc27653"/>
      <w:bookmarkStart w:id="245" w:name="_Toc25946"/>
      <w:bookmarkStart w:id="246" w:name="_Toc26583"/>
      <w:bookmarkStart w:id="247" w:name="_Toc29288"/>
      <w:bookmarkStart w:id="248" w:name="_Toc13659"/>
      <w:bookmarkStart w:id="249" w:name="_Toc14937"/>
      <w:r>
        <w:rPr>
          <w:rFonts w:hint="eastAsia" w:ascii="Times New Roman" w:hAnsi="Times New Roman" w:eastAsia="宋体" w:cs="Times New Roman"/>
          <w:b/>
          <w:bCs/>
          <w:caps w:val="0"/>
          <w:color w:val="auto"/>
          <w:spacing w:val="0"/>
          <w:position w:val="0"/>
          <w:sz w:val="32"/>
          <w:szCs w:val="32"/>
          <w:highlight w:val="none"/>
        </w:rPr>
        <w:t>八、验收</w:t>
      </w:r>
      <w:bookmarkEnd w:id="240"/>
      <w:bookmarkEnd w:id="241"/>
      <w:bookmarkEnd w:id="242"/>
      <w:bookmarkEnd w:id="243"/>
      <w:bookmarkEnd w:id="244"/>
      <w:bookmarkEnd w:id="245"/>
      <w:bookmarkEnd w:id="246"/>
      <w:bookmarkEnd w:id="247"/>
      <w:bookmarkEnd w:id="248"/>
      <w:bookmarkEnd w:id="249"/>
    </w:p>
    <w:p w14:paraId="70F43FA0">
      <w:pPr>
        <w:spacing w:line="360" w:lineRule="auto"/>
        <w:ind w:firstLine="422" w:firstLineChars="200"/>
        <w:rPr>
          <w:rFonts w:ascii="Times New Roman" w:hAnsi="宋体" w:eastAsia="宋体" w:cs="Times New Roman"/>
          <w:b/>
          <w:caps w:val="0"/>
          <w:color w:val="auto"/>
          <w:spacing w:val="0"/>
          <w:position w:val="0"/>
          <w:highlight w:val="none"/>
        </w:rPr>
      </w:pPr>
      <w:r>
        <w:rPr>
          <w:rFonts w:ascii="Times New Roman" w:hAnsi="宋体" w:eastAsia="宋体" w:cs="Times New Roman"/>
          <w:b/>
          <w:caps w:val="0"/>
          <w:color w:val="auto"/>
          <w:spacing w:val="0"/>
          <w:position w:val="0"/>
          <w:highlight w:val="none"/>
        </w:rPr>
        <w:t>39.</w:t>
      </w:r>
      <w:r>
        <w:rPr>
          <w:rFonts w:hint="eastAsia" w:ascii="Times New Roman" w:hAnsi="宋体" w:eastAsia="宋体" w:cs="Times New Roman"/>
          <w:b/>
          <w:caps w:val="0"/>
          <w:color w:val="auto"/>
          <w:spacing w:val="0"/>
          <w:position w:val="0"/>
          <w:highlight w:val="none"/>
        </w:rPr>
        <w:t>验收</w:t>
      </w:r>
    </w:p>
    <w:p w14:paraId="2D158EF3">
      <w:pPr>
        <w:tabs>
          <w:tab w:val="left" w:pos="0"/>
        </w:tabs>
        <w:spacing w:line="360" w:lineRule="auto"/>
        <w:ind w:firstLine="48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39.1采购人组织对</w:t>
      </w:r>
      <w:r>
        <w:rPr>
          <w:rFonts w:hint="eastAsia" w:ascii="宋体" w:hAnsi="宋体" w:eastAsia="宋体" w:cs="宋体"/>
          <w:caps w:val="0"/>
          <w:color w:val="auto"/>
          <w:spacing w:val="0"/>
          <w:position w:val="0"/>
          <w:highlight w:val="none"/>
          <w:lang w:eastAsia="zh-CN"/>
        </w:rPr>
        <w:t>中标人</w:t>
      </w:r>
      <w:r>
        <w:rPr>
          <w:rFonts w:hint="eastAsia" w:ascii="宋体" w:hAnsi="宋体" w:eastAsia="宋体" w:cs="宋体"/>
          <w:caps w:val="0"/>
          <w:color w:val="auto"/>
          <w:spacing w:val="0"/>
          <w:position w:val="0"/>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aps w:val="0"/>
          <w:color w:val="auto"/>
          <w:spacing w:val="0"/>
          <w:position w:val="0"/>
          <w:highlight w:val="none"/>
          <w:lang w:eastAsia="zh-CN"/>
        </w:rPr>
        <w:t>中标人</w:t>
      </w:r>
      <w:r>
        <w:rPr>
          <w:rFonts w:hint="eastAsia" w:ascii="宋体" w:hAnsi="宋体" w:eastAsia="宋体" w:cs="宋体"/>
          <w:caps w:val="0"/>
          <w:color w:val="auto"/>
          <w:spacing w:val="0"/>
          <w:position w:val="0"/>
          <w:highlight w:val="none"/>
        </w:rPr>
        <w:t>须承担由此发生的一切损失和费用，并接受相应的处理。</w:t>
      </w:r>
    </w:p>
    <w:p w14:paraId="1FC9B262">
      <w:pPr>
        <w:tabs>
          <w:tab w:val="left" w:pos="0"/>
        </w:tabs>
        <w:spacing w:line="360" w:lineRule="auto"/>
        <w:ind w:firstLine="48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39.2采购人可以邀请参加本项目的其他投标人或者第三方机构参与验收。参与验收的投标人或者第三方机构的意见作为验收书的参考资料一并存档。</w:t>
      </w:r>
    </w:p>
    <w:p w14:paraId="1032A906">
      <w:pPr>
        <w:tabs>
          <w:tab w:val="left" w:pos="0"/>
        </w:tabs>
        <w:spacing w:line="360" w:lineRule="auto"/>
        <w:ind w:firstLine="48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39.3严格按照采购合同开展履约验收。采购人成立验收小组，按照采购合同的约定对</w:t>
      </w:r>
      <w:r>
        <w:rPr>
          <w:rFonts w:hint="eastAsia" w:ascii="宋体" w:hAnsi="宋体" w:eastAsia="宋体" w:cs="宋体"/>
          <w:caps w:val="0"/>
          <w:color w:val="auto"/>
          <w:spacing w:val="0"/>
          <w:position w:val="0"/>
          <w:highlight w:val="none"/>
          <w:lang w:eastAsia="zh-CN"/>
        </w:rPr>
        <w:t>中标人</w:t>
      </w:r>
      <w:r>
        <w:rPr>
          <w:rFonts w:hint="eastAsia" w:ascii="宋体" w:hAnsi="宋体" w:eastAsia="宋体" w:cs="宋体"/>
          <w:caps w:val="0"/>
          <w:color w:val="auto"/>
          <w:spacing w:val="0"/>
          <w:position w:val="0"/>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条件挂钩。履约验收的各项资料应当存档备查。</w:t>
      </w:r>
    </w:p>
    <w:p w14:paraId="004E0568">
      <w:pPr>
        <w:tabs>
          <w:tab w:val="left" w:pos="0"/>
        </w:tabs>
        <w:spacing w:line="360" w:lineRule="auto"/>
        <w:ind w:firstLine="48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39.4验收合格的项目，采购人将根据采购合同的约定及时向</w:t>
      </w:r>
      <w:r>
        <w:rPr>
          <w:rFonts w:hint="eastAsia" w:ascii="宋体" w:hAnsi="宋体" w:eastAsia="宋体" w:cs="宋体"/>
          <w:caps w:val="0"/>
          <w:color w:val="auto"/>
          <w:spacing w:val="0"/>
          <w:position w:val="0"/>
          <w:highlight w:val="none"/>
          <w:lang w:eastAsia="zh-CN"/>
        </w:rPr>
        <w:t>中标人</w:t>
      </w:r>
      <w:r>
        <w:rPr>
          <w:rFonts w:hint="eastAsia" w:ascii="宋体" w:hAnsi="宋体" w:eastAsia="宋体" w:cs="宋体"/>
          <w:caps w:val="0"/>
          <w:color w:val="auto"/>
          <w:spacing w:val="0"/>
          <w:position w:val="0"/>
          <w:highlight w:val="none"/>
        </w:rPr>
        <w:t>支付采购资金。验收不合格的项目，采购人将依法及时处理。采购合同的履行、违约责任和解决争议的方式等适用《中华人民共和国民法典》。</w:t>
      </w:r>
      <w:r>
        <w:rPr>
          <w:rFonts w:hint="eastAsia" w:ascii="宋体" w:hAnsi="宋体" w:eastAsia="宋体" w:cs="宋体"/>
          <w:caps w:val="0"/>
          <w:color w:val="auto"/>
          <w:spacing w:val="0"/>
          <w:position w:val="0"/>
          <w:highlight w:val="none"/>
          <w:lang w:eastAsia="zh-CN"/>
        </w:rPr>
        <w:t>中标人</w:t>
      </w:r>
      <w:r>
        <w:rPr>
          <w:rFonts w:hint="eastAsia" w:ascii="宋体" w:hAnsi="宋体" w:eastAsia="宋体" w:cs="宋体"/>
          <w:caps w:val="0"/>
          <w:color w:val="auto"/>
          <w:spacing w:val="0"/>
          <w:position w:val="0"/>
          <w:highlight w:val="none"/>
        </w:rPr>
        <w:t>在履约过程中有政府采购法律法规规定的违法违规情形的，采购人应当及时报告本级财政部门。</w:t>
      </w:r>
    </w:p>
    <w:p w14:paraId="3831F896">
      <w:pPr>
        <w:pStyle w:val="4"/>
        <w:keepNext w:val="0"/>
        <w:keepLines w:val="0"/>
        <w:spacing w:line="360" w:lineRule="auto"/>
        <w:jc w:val="center"/>
        <w:rPr>
          <w:rFonts w:hint="eastAsia" w:ascii="Times New Roman" w:hAnsi="Times New Roman" w:eastAsia="宋体" w:cs="Times New Roman"/>
          <w:caps w:val="0"/>
          <w:color w:val="auto"/>
          <w:spacing w:val="0"/>
          <w:position w:val="0"/>
          <w:highlight w:val="none"/>
        </w:rPr>
      </w:pPr>
      <w:bookmarkStart w:id="250" w:name="_八、其他事项"/>
      <w:bookmarkEnd w:id="250"/>
      <w:bookmarkStart w:id="251" w:name="_Toc16509"/>
      <w:bookmarkStart w:id="252" w:name="_Toc13217"/>
      <w:bookmarkStart w:id="253" w:name="_Toc14814"/>
      <w:bookmarkStart w:id="254" w:name="_Toc13612"/>
      <w:bookmarkStart w:id="255" w:name="_Toc27249"/>
      <w:bookmarkStart w:id="256" w:name="_Toc5795"/>
      <w:bookmarkStart w:id="257" w:name="_Toc31560"/>
      <w:bookmarkStart w:id="258" w:name="_Toc24348"/>
      <w:bookmarkStart w:id="259" w:name="_Toc28972"/>
      <w:bookmarkStart w:id="260" w:name="_Toc32163"/>
      <w:r>
        <w:rPr>
          <w:rFonts w:hint="eastAsia" w:ascii="Times New Roman" w:hAnsi="Times New Roman" w:eastAsia="宋体" w:cs="Times New Roman"/>
          <w:caps w:val="0"/>
          <w:color w:val="auto"/>
          <w:spacing w:val="0"/>
          <w:position w:val="0"/>
          <w:highlight w:val="none"/>
        </w:rPr>
        <w:t>九、其他事项</w:t>
      </w:r>
      <w:bookmarkEnd w:id="251"/>
      <w:bookmarkEnd w:id="252"/>
      <w:bookmarkEnd w:id="253"/>
      <w:bookmarkEnd w:id="254"/>
      <w:bookmarkEnd w:id="255"/>
      <w:bookmarkEnd w:id="256"/>
      <w:bookmarkEnd w:id="257"/>
      <w:bookmarkEnd w:id="258"/>
      <w:bookmarkEnd w:id="259"/>
      <w:bookmarkEnd w:id="260"/>
    </w:p>
    <w:p w14:paraId="26B29475">
      <w:pPr>
        <w:spacing w:line="360" w:lineRule="auto"/>
        <w:ind w:firstLine="480" w:firstLineChars="200"/>
        <w:rPr>
          <w:rFonts w:ascii="黑体" w:hAnsi="黑体" w:eastAsia="黑体" w:cs="Times New Roman"/>
          <w:caps w:val="0"/>
          <w:color w:val="auto"/>
          <w:spacing w:val="0"/>
          <w:position w:val="0"/>
          <w:sz w:val="24"/>
          <w:highlight w:val="none"/>
        </w:rPr>
      </w:pPr>
      <w:bookmarkStart w:id="261" w:name="_42.代理服务费"/>
      <w:bookmarkEnd w:id="261"/>
      <w:r>
        <w:rPr>
          <w:rFonts w:hint="eastAsia" w:ascii="黑体" w:hAnsi="黑体" w:eastAsia="黑体" w:cs="Times New Roman"/>
          <w:caps w:val="0"/>
          <w:color w:val="auto"/>
          <w:spacing w:val="0"/>
          <w:position w:val="0"/>
          <w:sz w:val="24"/>
          <w:highlight w:val="none"/>
        </w:rPr>
        <w:t>40.</w:t>
      </w:r>
      <w:r>
        <w:rPr>
          <w:rFonts w:hint="eastAsia" w:ascii="黑体" w:hAnsi="黑体" w:eastAsia="黑体" w:cs="Times New Roman"/>
          <w:caps w:val="0"/>
          <w:color w:val="auto"/>
          <w:spacing w:val="0"/>
          <w:position w:val="0"/>
          <w:sz w:val="24"/>
          <w:highlight w:val="none"/>
          <w:lang w:eastAsia="zh-CN"/>
        </w:rPr>
        <w:t>采购</w:t>
      </w:r>
      <w:r>
        <w:rPr>
          <w:rFonts w:hint="eastAsia" w:ascii="黑体" w:hAnsi="黑体" w:eastAsia="黑体" w:cs="Times New Roman"/>
          <w:caps w:val="0"/>
          <w:color w:val="auto"/>
          <w:spacing w:val="0"/>
          <w:position w:val="0"/>
          <w:sz w:val="24"/>
          <w:highlight w:val="none"/>
        </w:rPr>
        <w:t>代理服务费</w:t>
      </w:r>
    </w:p>
    <w:p w14:paraId="7852E6E3">
      <w:pPr>
        <w:spacing w:line="360" w:lineRule="auto"/>
        <w:ind w:firstLine="420" w:firstLineChars="200"/>
        <w:rPr>
          <w:rFonts w:hint="eastAsia" w:ascii="宋体" w:hAnsi="宋体" w:eastAsia="宋体" w:cs="Times New Roman"/>
          <w:b w:val="0"/>
          <w:bCs/>
          <w:caps w:val="0"/>
          <w:color w:val="auto"/>
          <w:spacing w:val="0"/>
          <w:position w:val="0"/>
          <w:szCs w:val="21"/>
          <w:highlight w:val="none"/>
        </w:rPr>
      </w:pPr>
      <w:r>
        <w:rPr>
          <w:rFonts w:hint="eastAsia" w:ascii="宋体" w:hAnsi="宋体" w:cs="Times New Roman"/>
          <w:b w:val="0"/>
          <w:bCs/>
          <w:caps w:val="0"/>
          <w:color w:val="auto"/>
          <w:spacing w:val="0"/>
          <w:position w:val="0"/>
          <w:szCs w:val="21"/>
          <w:highlight w:val="none"/>
          <w:lang w:val="en-US" w:eastAsia="zh-CN"/>
        </w:rPr>
        <w:t>40.1</w:t>
      </w:r>
      <w:r>
        <w:rPr>
          <w:rFonts w:hint="eastAsia" w:ascii="宋体" w:hAnsi="宋体" w:cs="Times New Roman"/>
          <w:b w:val="0"/>
          <w:bCs/>
          <w:caps w:val="0"/>
          <w:color w:val="auto"/>
          <w:spacing w:val="0"/>
          <w:position w:val="0"/>
          <w:szCs w:val="21"/>
          <w:highlight w:val="none"/>
          <w:lang w:eastAsia="zh-CN"/>
        </w:rPr>
        <w:t>采购</w:t>
      </w:r>
      <w:r>
        <w:rPr>
          <w:rFonts w:hint="eastAsia" w:ascii="宋体" w:hAnsi="宋体" w:eastAsia="宋体" w:cs="Times New Roman"/>
          <w:b w:val="0"/>
          <w:bCs/>
          <w:caps w:val="0"/>
          <w:color w:val="auto"/>
          <w:spacing w:val="0"/>
          <w:position w:val="0"/>
          <w:szCs w:val="21"/>
          <w:highlight w:val="none"/>
        </w:rPr>
        <w:t>代理服务</w:t>
      </w:r>
      <w:r>
        <w:rPr>
          <w:rFonts w:hint="eastAsia" w:ascii="宋体" w:hAnsi="宋体" w:cs="Times New Roman"/>
          <w:b w:val="0"/>
          <w:bCs/>
          <w:caps w:val="0"/>
          <w:color w:val="auto"/>
          <w:spacing w:val="0"/>
          <w:position w:val="0"/>
          <w:szCs w:val="21"/>
          <w:highlight w:val="none"/>
          <w:lang w:eastAsia="zh-CN"/>
        </w:rPr>
        <w:t>费</w:t>
      </w:r>
      <w:r>
        <w:rPr>
          <w:rFonts w:hint="eastAsia" w:ascii="宋体" w:hAnsi="宋体" w:eastAsia="宋体" w:cs="Times New Roman"/>
          <w:b w:val="0"/>
          <w:bCs/>
          <w:caps w:val="0"/>
          <w:color w:val="auto"/>
          <w:spacing w:val="0"/>
          <w:position w:val="0"/>
          <w:szCs w:val="21"/>
          <w:highlight w:val="none"/>
        </w:rPr>
        <w:t>收费标准及缴费账户详见</w:t>
      </w:r>
      <w:r>
        <w:rPr>
          <w:rFonts w:hint="eastAsia" w:ascii="宋体" w:hAnsi="宋体" w:cs="Times New Roman"/>
          <w:b w:val="0"/>
          <w:bCs/>
          <w:caps w:val="0"/>
          <w:color w:val="auto"/>
          <w:spacing w:val="0"/>
          <w:position w:val="0"/>
          <w:szCs w:val="21"/>
          <w:highlight w:val="none"/>
          <w:lang w:eastAsia="zh-CN"/>
        </w:rPr>
        <w:t>“</w:t>
      </w:r>
      <w:r>
        <w:rPr>
          <w:rFonts w:hint="eastAsia" w:ascii="宋体" w:hAnsi="宋体" w:eastAsia="宋体" w:cs="Times New Roman"/>
          <w:b w:val="0"/>
          <w:bCs/>
          <w:caps w:val="0"/>
          <w:color w:val="auto"/>
          <w:spacing w:val="0"/>
          <w:position w:val="0"/>
          <w:szCs w:val="21"/>
          <w:highlight w:val="none"/>
        </w:rPr>
        <w:t>投标人须知前附表</w:t>
      </w:r>
      <w:r>
        <w:rPr>
          <w:rFonts w:hint="eastAsia" w:ascii="宋体" w:hAnsi="宋体" w:cs="Times New Roman"/>
          <w:b w:val="0"/>
          <w:bCs/>
          <w:caps w:val="0"/>
          <w:color w:val="auto"/>
          <w:spacing w:val="0"/>
          <w:position w:val="0"/>
          <w:szCs w:val="21"/>
          <w:highlight w:val="none"/>
          <w:lang w:eastAsia="zh-CN"/>
        </w:rPr>
        <w:t>”</w:t>
      </w:r>
      <w:r>
        <w:rPr>
          <w:rFonts w:hint="eastAsia" w:ascii="宋体" w:hAnsi="宋体" w:eastAsia="宋体" w:cs="Times New Roman"/>
          <w:b w:val="0"/>
          <w:bCs/>
          <w:caps w:val="0"/>
          <w:color w:val="auto"/>
          <w:spacing w:val="0"/>
          <w:position w:val="0"/>
          <w:szCs w:val="21"/>
          <w:highlight w:val="none"/>
        </w:rPr>
        <w:t>，投标人为联合体的，可以由联合体中的一方或者多方共同</w:t>
      </w:r>
      <w:r>
        <w:rPr>
          <w:rFonts w:hint="eastAsia" w:ascii="宋体" w:hAnsi="宋体" w:cs="Times New Roman"/>
          <w:b w:val="0"/>
          <w:bCs/>
          <w:caps w:val="0"/>
          <w:color w:val="auto"/>
          <w:spacing w:val="0"/>
          <w:position w:val="0"/>
          <w:szCs w:val="21"/>
          <w:highlight w:val="none"/>
          <w:lang w:eastAsia="zh-CN"/>
        </w:rPr>
        <w:t>缴</w:t>
      </w:r>
      <w:r>
        <w:rPr>
          <w:rFonts w:hint="eastAsia" w:ascii="宋体" w:hAnsi="宋体" w:eastAsia="宋体" w:cs="Times New Roman"/>
          <w:b w:val="0"/>
          <w:bCs/>
          <w:caps w:val="0"/>
          <w:color w:val="auto"/>
          <w:spacing w:val="0"/>
          <w:position w:val="0"/>
          <w:szCs w:val="21"/>
          <w:highlight w:val="none"/>
        </w:rPr>
        <w:t>纳</w:t>
      </w:r>
      <w:r>
        <w:rPr>
          <w:rFonts w:hint="eastAsia" w:ascii="宋体" w:hAnsi="宋体" w:cs="Times New Roman"/>
          <w:b w:val="0"/>
          <w:bCs/>
          <w:caps w:val="0"/>
          <w:color w:val="auto"/>
          <w:spacing w:val="0"/>
          <w:position w:val="0"/>
          <w:szCs w:val="21"/>
          <w:highlight w:val="none"/>
          <w:lang w:eastAsia="zh-CN"/>
        </w:rPr>
        <w:t>采购</w:t>
      </w:r>
      <w:r>
        <w:rPr>
          <w:rFonts w:hint="eastAsia" w:ascii="宋体" w:hAnsi="宋体" w:eastAsia="宋体" w:cs="Times New Roman"/>
          <w:b w:val="0"/>
          <w:bCs/>
          <w:caps w:val="0"/>
          <w:color w:val="auto"/>
          <w:spacing w:val="0"/>
          <w:position w:val="0"/>
          <w:szCs w:val="21"/>
          <w:highlight w:val="none"/>
        </w:rPr>
        <w:t>代理服务费。</w:t>
      </w:r>
    </w:p>
    <w:p w14:paraId="1790A44C">
      <w:pPr>
        <w:keepNext w:val="0"/>
        <w:keepLines w:val="0"/>
        <w:spacing w:before="0" w:after="0" w:line="360" w:lineRule="auto"/>
        <w:ind w:left="420" w:leftChars="200" w:firstLine="420" w:firstLineChars="200"/>
        <w:rPr>
          <w:rFonts w:hint="eastAsia" w:ascii="宋体" w:hAnsi="宋体" w:eastAsia="宋体" w:cs="Times New Roman"/>
          <w:b w:val="0"/>
          <w:caps w:val="0"/>
          <w:color w:val="auto"/>
          <w:spacing w:val="0"/>
          <w:position w:val="0"/>
          <w:sz w:val="21"/>
          <w:szCs w:val="21"/>
          <w:highlight w:val="none"/>
        </w:rPr>
      </w:pPr>
      <w:r>
        <w:rPr>
          <w:rFonts w:hint="eastAsia" w:ascii="宋体" w:hAnsi="宋体" w:eastAsia="宋体" w:cs="Times New Roman"/>
          <w:b w:val="0"/>
          <w:caps w:val="0"/>
          <w:color w:val="auto"/>
          <w:spacing w:val="0"/>
          <w:position w:val="0"/>
          <w:sz w:val="21"/>
          <w:szCs w:val="21"/>
          <w:highlight w:val="none"/>
          <w:lang w:val="en-US" w:eastAsia="zh-CN"/>
        </w:rPr>
        <w:t>40.2</w:t>
      </w:r>
      <w:r>
        <w:rPr>
          <w:rFonts w:hint="eastAsia" w:ascii="宋体" w:hAnsi="宋体" w:eastAsia="宋体" w:cs="Times New Roman"/>
          <w:b w:val="0"/>
          <w:caps w:val="0"/>
          <w:color w:val="auto"/>
          <w:spacing w:val="0"/>
          <w:position w:val="0"/>
          <w:sz w:val="21"/>
          <w:szCs w:val="21"/>
          <w:highlight w:val="none"/>
          <w:lang w:eastAsia="zh-CN"/>
        </w:rPr>
        <w:t>采购</w:t>
      </w:r>
      <w:r>
        <w:rPr>
          <w:rFonts w:hint="eastAsia" w:ascii="宋体" w:hAnsi="宋体" w:eastAsia="宋体" w:cs="Times New Roman"/>
          <w:b w:val="0"/>
          <w:caps w:val="0"/>
          <w:color w:val="auto"/>
          <w:spacing w:val="0"/>
          <w:position w:val="0"/>
          <w:sz w:val="21"/>
          <w:szCs w:val="21"/>
          <w:highlight w:val="none"/>
        </w:rPr>
        <w:t>代理服务</w:t>
      </w:r>
      <w:r>
        <w:rPr>
          <w:rFonts w:hint="eastAsia" w:ascii="宋体" w:hAnsi="宋体" w:eastAsia="宋体" w:cs="Times New Roman"/>
          <w:b w:val="0"/>
          <w:caps w:val="0"/>
          <w:color w:val="auto"/>
          <w:spacing w:val="0"/>
          <w:position w:val="0"/>
          <w:sz w:val="21"/>
          <w:szCs w:val="21"/>
          <w:highlight w:val="none"/>
          <w:lang w:eastAsia="zh-CN"/>
        </w:rPr>
        <w:t>费</w:t>
      </w:r>
      <w:r>
        <w:rPr>
          <w:rFonts w:hint="eastAsia" w:ascii="宋体" w:hAnsi="宋体" w:eastAsia="宋体" w:cs="Times New Roman"/>
          <w:b w:val="0"/>
          <w:caps w:val="0"/>
          <w:color w:val="auto"/>
          <w:spacing w:val="0"/>
          <w:position w:val="0"/>
          <w:sz w:val="21"/>
          <w:szCs w:val="21"/>
          <w:highlight w:val="none"/>
        </w:rPr>
        <w:t>收费标准：</w:t>
      </w:r>
    </w:p>
    <w:tbl>
      <w:tblPr>
        <w:tblStyle w:val="27"/>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83E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2FDF3AEB">
            <w:pPr>
              <w:spacing w:line="360" w:lineRule="auto"/>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 xml:space="preserve">               费率</w:t>
            </w:r>
          </w:p>
          <w:p w14:paraId="21E1AB62">
            <w:pPr>
              <w:spacing w:line="360" w:lineRule="auto"/>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中标金额</w:t>
            </w:r>
          </w:p>
        </w:tc>
        <w:tc>
          <w:tcPr>
            <w:tcW w:w="1659" w:type="dxa"/>
            <w:noWrap w:val="0"/>
            <w:vAlign w:val="center"/>
          </w:tcPr>
          <w:p w14:paraId="6EBFE9FC">
            <w:pPr>
              <w:spacing w:line="360" w:lineRule="auto"/>
              <w:ind w:firstLine="105" w:firstLineChars="50"/>
              <w:jc w:val="center"/>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货物招标</w:t>
            </w:r>
          </w:p>
        </w:tc>
        <w:tc>
          <w:tcPr>
            <w:tcW w:w="1687" w:type="dxa"/>
            <w:noWrap w:val="0"/>
            <w:vAlign w:val="center"/>
          </w:tcPr>
          <w:p w14:paraId="61662A51">
            <w:pPr>
              <w:spacing w:line="360" w:lineRule="auto"/>
              <w:jc w:val="center"/>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服务招标</w:t>
            </w:r>
          </w:p>
        </w:tc>
        <w:tc>
          <w:tcPr>
            <w:tcW w:w="1659" w:type="dxa"/>
            <w:noWrap w:val="0"/>
            <w:vAlign w:val="center"/>
          </w:tcPr>
          <w:p w14:paraId="1C4F5E82">
            <w:pPr>
              <w:spacing w:line="360" w:lineRule="auto"/>
              <w:jc w:val="center"/>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工程招标</w:t>
            </w:r>
          </w:p>
        </w:tc>
      </w:tr>
      <w:tr w14:paraId="7249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18438FD">
            <w:pPr>
              <w:spacing w:line="360" w:lineRule="auto"/>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100万元以下</w:t>
            </w:r>
          </w:p>
        </w:tc>
        <w:tc>
          <w:tcPr>
            <w:tcW w:w="1659" w:type="dxa"/>
            <w:noWrap w:val="0"/>
            <w:vAlign w:val="top"/>
          </w:tcPr>
          <w:p w14:paraId="39E9001B">
            <w:pPr>
              <w:spacing w:line="360" w:lineRule="auto"/>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kern w:val="0"/>
                <w:position w:val="0"/>
                <w:szCs w:val="21"/>
                <w:highlight w:val="none"/>
              </w:rPr>
              <w:t xml:space="preserve">  1.5%                </w:t>
            </w:r>
          </w:p>
        </w:tc>
        <w:tc>
          <w:tcPr>
            <w:tcW w:w="1687" w:type="dxa"/>
            <w:noWrap w:val="0"/>
            <w:vAlign w:val="top"/>
          </w:tcPr>
          <w:p w14:paraId="7EA8394F">
            <w:pPr>
              <w:spacing w:line="360" w:lineRule="auto"/>
              <w:ind w:firstLine="210" w:firstLineChars="1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kern w:val="0"/>
                <w:position w:val="0"/>
                <w:szCs w:val="21"/>
                <w:highlight w:val="none"/>
              </w:rPr>
              <w:t>1.5%</w:t>
            </w:r>
          </w:p>
        </w:tc>
        <w:tc>
          <w:tcPr>
            <w:tcW w:w="1659" w:type="dxa"/>
            <w:noWrap w:val="0"/>
            <w:vAlign w:val="top"/>
          </w:tcPr>
          <w:p w14:paraId="5E57DBD6">
            <w:pPr>
              <w:spacing w:line="360" w:lineRule="auto"/>
              <w:ind w:firstLine="210" w:firstLineChars="1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kern w:val="0"/>
                <w:position w:val="0"/>
                <w:szCs w:val="21"/>
                <w:highlight w:val="none"/>
              </w:rPr>
              <w:t xml:space="preserve">1.0% </w:t>
            </w:r>
          </w:p>
        </w:tc>
      </w:tr>
      <w:tr w14:paraId="75F1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3D0DAC3">
            <w:pPr>
              <w:spacing w:line="360" w:lineRule="auto"/>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100～500万元</w:t>
            </w:r>
          </w:p>
        </w:tc>
        <w:tc>
          <w:tcPr>
            <w:tcW w:w="1659" w:type="dxa"/>
            <w:noWrap w:val="0"/>
            <w:vAlign w:val="top"/>
          </w:tcPr>
          <w:p w14:paraId="07794B72">
            <w:pPr>
              <w:spacing w:line="360" w:lineRule="auto"/>
              <w:ind w:firstLine="210" w:firstLineChars="1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kern w:val="0"/>
                <w:position w:val="0"/>
                <w:szCs w:val="21"/>
                <w:highlight w:val="none"/>
              </w:rPr>
              <w:t xml:space="preserve">1.1%                 </w:t>
            </w:r>
          </w:p>
        </w:tc>
        <w:tc>
          <w:tcPr>
            <w:tcW w:w="1687" w:type="dxa"/>
            <w:noWrap w:val="0"/>
            <w:vAlign w:val="top"/>
          </w:tcPr>
          <w:p w14:paraId="6E7DEF64">
            <w:pPr>
              <w:spacing w:line="360" w:lineRule="auto"/>
              <w:ind w:firstLine="210" w:firstLineChars="1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kern w:val="0"/>
                <w:position w:val="0"/>
                <w:szCs w:val="21"/>
                <w:highlight w:val="none"/>
              </w:rPr>
              <w:t>0.8%</w:t>
            </w:r>
          </w:p>
        </w:tc>
        <w:tc>
          <w:tcPr>
            <w:tcW w:w="1659" w:type="dxa"/>
            <w:noWrap w:val="0"/>
            <w:vAlign w:val="top"/>
          </w:tcPr>
          <w:p w14:paraId="61EBC8E8">
            <w:pPr>
              <w:spacing w:line="360" w:lineRule="auto"/>
              <w:ind w:firstLine="210" w:firstLineChars="1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kern w:val="0"/>
                <w:position w:val="0"/>
                <w:szCs w:val="21"/>
                <w:highlight w:val="none"/>
              </w:rPr>
              <w:t xml:space="preserve">0.7% </w:t>
            </w:r>
          </w:p>
        </w:tc>
      </w:tr>
      <w:tr w14:paraId="530D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4A3DCCB">
            <w:pPr>
              <w:spacing w:line="360" w:lineRule="auto"/>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500～1000万元</w:t>
            </w:r>
          </w:p>
        </w:tc>
        <w:tc>
          <w:tcPr>
            <w:tcW w:w="1659" w:type="dxa"/>
            <w:noWrap w:val="0"/>
            <w:vAlign w:val="top"/>
          </w:tcPr>
          <w:p w14:paraId="278643EE">
            <w:pPr>
              <w:spacing w:line="360" w:lineRule="auto"/>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kern w:val="0"/>
                <w:position w:val="0"/>
                <w:szCs w:val="21"/>
                <w:highlight w:val="none"/>
              </w:rPr>
              <w:t xml:space="preserve">  0.8%                </w:t>
            </w:r>
          </w:p>
        </w:tc>
        <w:tc>
          <w:tcPr>
            <w:tcW w:w="1687" w:type="dxa"/>
            <w:noWrap w:val="0"/>
            <w:vAlign w:val="top"/>
          </w:tcPr>
          <w:p w14:paraId="36CB4B41">
            <w:pPr>
              <w:spacing w:line="360" w:lineRule="auto"/>
              <w:ind w:firstLine="210" w:firstLineChars="1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kern w:val="0"/>
                <w:position w:val="0"/>
                <w:szCs w:val="21"/>
                <w:highlight w:val="none"/>
              </w:rPr>
              <w:t>0.45%</w:t>
            </w:r>
          </w:p>
        </w:tc>
        <w:tc>
          <w:tcPr>
            <w:tcW w:w="1659" w:type="dxa"/>
            <w:noWrap w:val="0"/>
            <w:vAlign w:val="top"/>
          </w:tcPr>
          <w:p w14:paraId="5048244C">
            <w:pPr>
              <w:spacing w:line="360" w:lineRule="auto"/>
              <w:ind w:firstLine="210" w:firstLineChars="1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kern w:val="0"/>
                <w:position w:val="0"/>
                <w:szCs w:val="21"/>
                <w:highlight w:val="none"/>
              </w:rPr>
              <w:t>0.55%</w:t>
            </w:r>
          </w:p>
        </w:tc>
      </w:tr>
      <w:tr w14:paraId="19C0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8D8D3E8">
            <w:pPr>
              <w:spacing w:line="360" w:lineRule="auto"/>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1000～5000万元</w:t>
            </w:r>
          </w:p>
        </w:tc>
        <w:tc>
          <w:tcPr>
            <w:tcW w:w="1659" w:type="dxa"/>
            <w:noWrap w:val="0"/>
            <w:vAlign w:val="top"/>
          </w:tcPr>
          <w:p w14:paraId="334536F7">
            <w:pPr>
              <w:spacing w:line="360" w:lineRule="auto"/>
              <w:ind w:firstLine="210" w:firstLineChars="1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kern w:val="0"/>
                <w:position w:val="0"/>
                <w:szCs w:val="21"/>
                <w:highlight w:val="none"/>
              </w:rPr>
              <w:t xml:space="preserve">0.5%                </w:t>
            </w:r>
          </w:p>
        </w:tc>
        <w:tc>
          <w:tcPr>
            <w:tcW w:w="1687" w:type="dxa"/>
            <w:noWrap w:val="0"/>
            <w:vAlign w:val="top"/>
          </w:tcPr>
          <w:p w14:paraId="1494AD95">
            <w:pPr>
              <w:spacing w:line="360" w:lineRule="auto"/>
              <w:ind w:firstLine="210" w:firstLineChars="1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kern w:val="0"/>
                <w:position w:val="0"/>
                <w:szCs w:val="21"/>
                <w:highlight w:val="none"/>
              </w:rPr>
              <w:t>0.25%</w:t>
            </w:r>
          </w:p>
        </w:tc>
        <w:tc>
          <w:tcPr>
            <w:tcW w:w="1659" w:type="dxa"/>
            <w:noWrap w:val="0"/>
            <w:vAlign w:val="top"/>
          </w:tcPr>
          <w:p w14:paraId="076B7A72">
            <w:pPr>
              <w:spacing w:line="360" w:lineRule="auto"/>
              <w:ind w:firstLine="210" w:firstLineChars="1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kern w:val="0"/>
                <w:position w:val="0"/>
                <w:szCs w:val="21"/>
                <w:highlight w:val="none"/>
              </w:rPr>
              <w:t xml:space="preserve">0.35% </w:t>
            </w:r>
          </w:p>
        </w:tc>
      </w:tr>
      <w:tr w14:paraId="1868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483D136">
            <w:pPr>
              <w:spacing w:line="360" w:lineRule="auto"/>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5000万元～1亿元</w:t>
            </w:r>
          </w:p>
        </w:tc>
        <w:tc>
          <w:tcPr>
            <w:tcW w:w="1659" w:type="dxa"/>
            <w:noWrap w:val="0"/>
            <w:vAlign w:val="top"/>
          </w:tcPr>
          <w:p w14:paraId="22D3C285">
            <w:pPr>
              <w:spacing w:line="360" w:lineRule="auto"/>
              <w:ind w:firstLine="210" w:firstLineChars="1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kern w:val="0"/>
                <w:position w:val="0"/>
                <w:szCs w:val="21"/>
                <w:highlight w:val="none"/>
              </w:rPr>
              <w:t xml:space="preserve">0.25%                 </w:t>
            </w:r>
          </w:p>
        </w:tc>
        <w:tc>
          <w:tcPr>
            <w:tcW w:w="1687" w:type="dxa"/>
            <w:noWrap w:val="0"/>
            <w:vAlign w:val="top"/>
          </w:tcPr>
          <w:p w14:paraId="561AEBF9">
            <w:pPr>
              <w:spacing w:line="360" w:lineRule="auto"/>
              <w:ind w:firstLine="210" w:firstLineChars="1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kern w:val="0"/>
                <w:position w:val="0"/>
                <w:szCs w:val="21"/>
                <w:highlight w:val="none"/>
              </w:rPr>
              <w:t>0.1%</w:t>
            </w:r>
          </w:p>
        </w:tc>
        <w:tc>
          <w:tcPr>
            <w:tcW w:w="1659" w:type="dxa"/>
            <w:noWrap w:val="0"/>
            <w:vAlign w:val="top"/>
          </w:tcPr>
          <w:p w14:paraId="5FD56C93">
            <w:pPr>
              <w:spacing w:line="360" w:lineRule="auto"/>
              <w:ind w:firstLine="210" w:firstLineChars="1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kern w:val="0"/>
                <w:position w:val="0"/>
                <w:szCs w:val="21"/>
                <w:highlight w:val="none"/>
              </w:rPr>
              <w:t>0.2%</w:t>
            </w:r>
          </w:p>
        </w:tc>
      </w:tr>
      <w:tr w14:paraId="69F4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B31EDB2">
            <w:pPr>
              <w:spacing w:line="360" w:lineRule="auto"/>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1～5亿元</w:t>
            </w:r>
          </w:p>
        </w:tc>
        <w:tc>
          <w:tcPr>
            <w:tcW w:w="1659" w:type="dxa"/>
            <w:noWrap w:val="0"/>
            <w:vAlign w:val="top"/>
          </w:tcPr>
          <w:p w14:paraId="4C0CB147">
            <w:pPr>
              <w:spacing w:line="360" w:lineRule="auto"/>
              <w:ind w:firstLine="210" w:firstLineChars="1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0.05%</w:t>
            </w:r>
          </w:p>
        </w:tc>
        <w:tc>
          <w:tcPr>
            <w:tcW w:w="1687" w:type="dxa"/>
            <w:noWrap w:val="0"/>
            <w:vAlign w:val="top"/>
          </w:tcPr>
          <w:p w14:paraId="4C5CE62B">
            <w:pPr>
              <w:spacing w:line="360" w:lineRule="auto"/>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 xml:space="preserve">  0.05%</w:t>
            </w:r>
          </w:p>
        </w:tc>
        <w:tc>
          <w:tcPr>
            <w:tcW w:w="1659" w:type="dxa"/>
            <w:noWrap w:val="0"/>
            <w:vAlign w:val="top"/>
          </w:tcPr>
          <w:p w14:paraId="7D4BEA51">
            <w:pPr>
              <w:spacing w:line="360" w:lineRule="auto"/>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 xml:space="preserve">  0.05%</w:t>
            </w:r>
          </w:p>
        </w:tc>
      </w:tr>
      <w:tr w14:paraId="1AF0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21570CE">
            <w:pPr>
              <w:spacing w:line="360" w:lineRule="auto"/>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5～10亿元</w:t>
            </w:r>
          </w:p>
        </w:tc>
        <w:tc>
          <w:tcPr>
            <w:tcW w:w="1659" w:type="dxa"/>
            <w:noWrap w:val="0"/>
            <w:vAlign w:val="top"/>
          </w:tcPr>
          <w:p w14:paraId="47B21CBB">
            <w:pPr>
              <w:spacing w:line="360" w:lineRule="auto"/>
              <w:ind w:firstLine="105" w:firstLineChars="5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0.035%</w:t>
            </w:r>
          </w:p>
        </w:tc>
        <w:tc>
          <w:tcPr>
            <w:tcW w:w="1687" w:type="dxa"/>
            <w:noWrap w:val="0"/>
            <w:vAlign w:val="top"/>
          </w:tcPr>
          <w:p w14:paraId="1A1F8493">
            <w:pPr>
              <w:spacing w:line="360" w:lineRule="auto"/>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 xml:space="preserve">  0.035%</w:t>
            </w:r>
          </w:p>
        </w:tc>
        <w:tc>
          <w:tcPr>
            <w:tcW w:w="1659" w:type="dxa"/>
            <w:noWrap w:val="0"/>
            <w:vAlign w:val="top"/>
          </w:tcPr>
          <w:p w14:paraId="28CAFF6C">
            <w:pPr>
              <w:spacing w:line="360" w:lineRule="auto"/>
              <w:ind w:firstLine="105" w:firstLineChars="5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0.035%</w:t>
            </w:r>
          </w:p>
        </w:tc>
      </w:tr>
      <w:tr w14:paraId="0BE3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B51CFE1">
            <w:pPr>
              <w:spacing w:line="360" w:lineRule="auto"/>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10～50亿元</w:t>
            </w:r>
          </w:p>
        </w:tc>
        <w:tc>
          <w:tcPr>
            <w:tcW w:w="1659" w:type="dxa"/>
            <w:noWrap w:val="0"/>
            <w:vAlign w:val="top"/>
          </w:tcPr>
          <w:p w14:paraId="4463B740">
            <w:pPr>
              <w:spacing w:line="360" w:lineRule="auto"/>
              <w:ind w:firstLine="105" w:firstLineChars="5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0.008%</w:t>
            </w:r>
          </w:p>
        </w:tc>
        <w:tc>
          <w:tcPr>
            <w:tcW w:w="1687" w:type="dxa"/>
            <w:noWrap w:val="0"/>
            <w:vAlign w:val="top"/>
          </w:tcPr>
          <w:p w14:paraId="4216B4E9">
            <w:pPr>
              <w:spacing w:line="360" w:lineRule="auto"/>
              <w:ind w:firstLine="210" w:firstLineChars="1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0.008%</w:t>
            </w:r>
          </w:p>
        </w:tc>
        <w:tc>
          <w:tcPr>
            <w:tcW w:w="1659" w:type="dxa"/>
            <w:noWrap w:val="0"/>
            <w:vAlign w:val="top"/>
          </w:tcPr>
          <w:p w14:paraId="1E568D85">
            <w:pPr>
              <w:spacing w:line="360" w:lineRule="auto"/>
              <w:ind w:firstLine="105" w:firstLineChars="5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0.008%</w:t>
            </w:r>
          </w:p>
        </w:tc>
      </w:tr>
      <w:tr w14:paraId="6F57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17F9484">
            <w:pPr>
              <w:spacing w:line="360" w:lineRule="auto"/>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50～100亿元</w:t>
            </w:r>
          </w:p>
        </w:tc>
        <w:tc>
          <w:tcPr>
            <w:tcW w:w="1659" w:type="dxa"/>
            <w:noWrap w:val="0"/>
            <w:vAlign w:val="top"/>
          </w:tcPr>
          <w:p w14:paraId="55976541">
            <w:pPr>
              <w:spacing w:line="360" w:lineRule="auto"/>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 xml:space="preserve"> 0.006%</w:t>
            </w:r>
          </w:p>
        </w:tc>
        <w:tc>
          <w:tcPr>
            <w:tcW w:w="1687" w:type="dxa"/>
            <w:noWrap w:val="0"/>
            <w:vAlign w:val="top"/>
          </w:tcPr>
          <w:p w14:paraId="34E83839">
            <w:pPr>
              <w:spacing w:line="360" w:lineRule="auto"/>
              <w:ind w:firstLine="210" w:firstLineChars="1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0.006%</w:t>
            </w:r>
          </w:p>
        </w:tc>
        <w:tc>
          <w:tcPr>
            <w:tcW w:w="1659" w:type="dxa"/>
            <w:noWrap w:val="0"/>
            <w:vAlign w:val="top"/>
          </w:tcPr>
          <w:p w14:paraId="6FB31AD7">
            <w:pPr>
              <w:spacing w:line="360" w:lineRule="auto"/>
              <w:ind w:firstLine="105" w:firstLineChars="5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0.006%</w:t>
            </w:r>
          </w:p>
        </w:tc>
      </w:tr>
      <w:tr w14:paraId="5AFB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70E6BDF">
            <w:pPr>
              <w:spacing w:line="360" w:lineRule="auto"/>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100亿以上</w:t>
            </w:r>
          </w:p>
        </w:tc>
        <w:tc>
          <w:tcPr>
            <w:tcW w:w="1659" w:type="dxa"/>
            <w:noWrap w:val="0"/>
            <w:vAlign w:val="top"/>
          </w:tcPr>
          <w:p w14:paraId="1233C63A">
            <w:pPr>
              <w:spacing w:line="360" w:lineRule="auto"/>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 xml:space="preserve"> 0.004%</w:t>
            </w:r>
          </w:p>
        </w:tc>
        <w:tc>
          <w:tcPr>
            <w:tcW w:w="1687" w:type="dxa"/>
            <w:noWrap w:val="0"/>
            <w:vAlign w:val="top"/>
          </w:tcPr>
          <w:p w14:paraId="12E0CDD8">
            <w:pPr>
              <w:spacing w:line="360" w:lineRule="auto"/>
              <w:ind w:firstLine="210" w:firstLineChars="1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0.004%</w:t>
            </w:r>
          </w:p>
        </w:tc>
        <w:tc>
          <w:tcPr>
            <w:tcW w:w="1659" w:type="dxa"/>
            <w:noWrap w:val="0"/>
            <w:vAlign w:val="top"/>
          </w:tcPr>
          <w:p w14:paraId="15EE1E02">
            <w:pPr>
              <w:spacing w:line="360" w:lineRule="auto"/>
              <w:ind w:firstLine="105" w:firstLineChars="5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0.004%</w:t>
            </w:r>
          </w:p>
        </w:tc>
      </w:tr>
    </w:tbl>
    <w:p w14:paraId="5000D932">
      <w:pPr>
        <w:spacing w:line="360" w:lineRule="auto"/>
        <w:ind w:firstLine="420" w:firstLineChars="2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注</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 xml:space="preserve"> </w:t>
      </w:r>
    </w:p>
    <w:p w14:paraId="0DA7AB41">
      <w:pPr>
        <w:spacing w:line="360" w:lineRule="auto"/>
        <w:ind w:firstLine="420" w:firstLineChars="2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（1）按本表费率计算的收费为采购代理的收费基准价格；</w:t>
      </w:r>
    </w:p>
    <w:p w14:paraId="089DFE67">
      <w:pPr>
        <w:spacing w:line="360" w:lineRule="auto"/>
        <w:ind w:firstLine="420" w:firstLineChars="2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（2）采购代理收费按差额定率累进法计算。</w:t>
      </w:r>
    </w:p>
    <w:p w14:paraId="3DD302D7">
      <w:pPr>
        <w:spacing w:line="360" w:lineRule="auto"/>
        <w:ind w:firstLine="420" w:firstLineChars="2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例如：某服务采购代理业务中标金额或者暂定价为200万元，计算采购代理收费额如下：</w:t>
      </w:r>
    </w:p>
    <w:p w14:paraId="5CECF597">
      <w:pPr>
        <w:spacing w:line="360" w:lineRule="auto"/>
        <w:ind w:firstLine="420" w:firstLineChars="2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100万元×l.5％＝1.5万元</w:t>
      </w:r>
    </w:p>
    <w:p w14:paraId="71F2B8A0">
      <w:pPr>
        <w:spacing w:line="360" w:lineRule="auto"/>
        <w:ind w:firstLine="420" w:firstLineChars="2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（200－100）万元×0.8％＝0.8万元</w:t>
      </w:r>
    </w:p>
    <w:p w14:paraId="6675FACF">
      <w:pPr>
        <w:pStyle w:val="14"/>
        <w:snapToGrid w:val="0"/>
        <w:spacing w:before="0" w:after="0" w:line="360" w:lineRule="auto"/>
        <w:ind w:firstLine="420" w:firstLineChars="200"/>
        <w:rPr>
          <w:rFonts w:hint="eastAsia" w:hAnsi="宋体" w:eastAsia="宋体" w:cs="宋体"/>
          <w:caps w:val="0"/>
          <w:color w:val="auto"/>
          <w:spacing w:val="0"/>
          <w:position w:val="0"/>
          <w:sz w:val="21"/>
          <w:highlight w:val="none"/>
        </w:rPr>
      </w:pPr>
      <w:r>
        <w:rPr>
          <w:rFonts w:hint="eastAsia" w:hAnsi="宋体" w:eastAsia="宋体" w:cs="宋体"/>
          <w:caps w:val="0"/>
          <w:color w:val="auto"/>
          <w:spacing w:val="0"/>
          <w:position w:val="0"/>
          <w:sz w:val="21"/>
          <w:highlight w:val="none"/>
        </w:rPr>
        <w:t>合计收费＝1.5+0.8＝2.3（万元）</w:t>
      </w:r>
    </w:p>
    <w:p w14:paraId="14540A4A">
      <w:pPr>
        <w:pStyle w:val="15"/>
        <w:rPr>
          <w:rFonts w:hint="eastAsia"/>
          <w:caps w:val="0"/>
          <w:color w:val="auto"/>
          <w:spacing w:val="0"/>
          <w:position w:val="0"/>
          <w:highlight w:val="none"/>
        </w:rPr>
      </w:pPr>
    </w:p>
    <w:p w14:paraId="617F037E">
      <w:pPr>
        <w:spacing w:line="360" w:lineRule="auto"/>
        <w:ind w:firstLine="480" w:firstLineChars="200"/>
        <w:rPr>
          <w:rFonts w:hint="eastAsia" w:ascii="黑体" w:hAnsi="黑体" w:eastAsia="黑体" w:cs="Times New Roman"/>
          <w:caps w:val="0"/>
          <w:color w:val="auto"/>
          <w:spacing w:val="0"/>
          <w:position w:val="0"/>
          <w:sz w:val="24"/>
          <w:highlight w:val="none"/>
        </w:rPr>
      </w:pPr>
      <w:r>
        <w:rPr>
          <w:rFonts w:hint="eastAsia" w:ascii="黑体" w:hAnsi="黑体" w:eastAsia="黑体" w:cs="Times New Roman"/>
          <w:caps w:val="0"/>
          <w:color w:val="auto"/>
          <w:spacing w:val="0"/>
          <w:position w:val="0"/>
          <w:sz w:val="24"/>
          <w:highlight w:val="none"/>
        </w:rPr>
        <w:t>41. 需要补充的其他内容</w:t>
      </w:r>
    </w:p>
    <w:p w14:paraId="6B614436">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41.1本招标文件解释规则详见</w:t>
      </w:r>
      <w:r>
        <w:rPr>
          <w:rFonts w:hint="eastAsia" w:ascii="宋体"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rPr>
        <w:t>投标人须知前附表</w:t>
      </w:r>
      <w:r>
        <w:rPr>
          <w:rFonts w:hint="eastAsia" w:ascii="宋体"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rPr>
        <w:t>。</w:t>
      </w:r>
    </w:p>
    <w:p w14:paraId="350AF5D3">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41.2 其他事项详见</w:t>
      </w:r>
      <w:r>
        <w:rPr>
          <w:rFonts w:hint="eastAsia" w:ascii="宋体"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rPr>
        <w:t>投标人须知前附表</w:t>
      </w:r>
      <w:r>
        <w:rPr>
          <w:rFonts w:hint="eastAsia" w:ascii="宋体"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rPr>
        <w:t>。</w:t>
      </w:r>
    </w:p>
    <w:p w14:paraId="79EF0771">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eastAsia="宋体" w:cs="宋体"/>
          <w:caps w:val="0"/>
          <w:color w:val="auto"/>
          <w:spacing w:val="0"/>
          <w:position w:val="0"/>
          <w:highlight w:val="none"/>
          <w:lang w:eastAsia="zh-CN"/>
        </w:rPr>
        <w:t>投标人</w:t>
      </w:r>
      <w:r>
        <w:rPr>
          <w:rFonts w:hint="eastAsia" w:ascii="宋体" w:hAnsi="宋体" w:eastAsia="宋体" w:cs="宋体"/>
          <w:caps w:val="0"/>
          <w:color w:val="auto"/>
          <w:spacing w:val="0"/>
          <w:position w:val="0"/>
          <w:highlight w:val="none"/>
        </w:rPr>
        <w:t>提供的服务的人员为中小企业依照《中华人民共和国劳动合同法》订立劳动合同的从业人员，不对其中涉及的货物的制造商和工程承建商作出要求的，享受本文件规定的中小企业扶持政策。</w:t>
      </w:r>
    </w:p>
    <w:p w14:paraId="718C1E95">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以联合体形式参加政府采购活动，联合体各方均为中小企业的，联合体视同中小企业。其中，联合体各方均为小微企业的，联合体视同小微企业。</w:t>
      </w:r>
    </w:p>
    <w:p w14:paraId="04C7CCB4">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依据本文件规定享受扶持政策获得政府采购合同的，小微企业不得将合同分包给大中型企业，中型企业不得将合同分包给大型企业。</w:t>
      </w:r>
    </w:p>
    <w:p w14:paraId="27ADCBB2">
      <w:pPr>
        <w:spacing w:line="360" w:lineRule="auto"/>
        <w:ind w:firstLine="420" w:firstLineChars="200"/>
        <w:rPr>
          <w:rFonts w:hint="eastAsia" w:ascii="宋体" w:hAnsi="宋体" w:eastAsia="宋体" w:cs="宋体"/>
          <w:caps w:val="0"/>
          <w:color w:val="auto"/>
          <w:spacing w:val="0"/>
          <w:position w:val="0"/>
          <w:highlight w:val="none"/>
          <w:lang w:val="en-US" w:eastAsia="zh-CN"/>
        </w:rPr>
      </w:pPr>
      <w:r>
        <w:rPr>
          <w:rFonts w:hint="eastAsia" w:ascii="宋体" w:hAnsi="宋体" w:eastAsia="宋体" w:cs="宋体"/>
          <w:caps w:val="0"/>
          <w:color w:val="auto"/>
          <w:spacing w:val="0"/>
          <w:position w:val="0"/>
          <w:highlight w:val="none"/>
        </w:rPr>
        <w:t>42. 广西线上</w:t>
      </w:r>
      <w:r>
        <w:rPr>
          <w:rFonts w:hint="eastAsia" w:ascii="宋体"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rPr>
        <w:t>政采贷</w:t>
      </w:r>
      <w:r>
        <w:rPr>
          <w:rFonts w:hint="eastAsia" w:ascii="宋体" w:hAnsi="宋体" w:cs="宋体"/>
          <w:caps w:val="0"/>
          <w:color w:val="auto"/>
          <w:spacing w:val="0"/>
          <w:position w:val="0"/>
          <w:highlight w:val="none"/>
          <w:lang w:val="en-US" w:eastAsia="zh-CN"/>
        </w:rPr>
        <w:t>”</w:t>
      </w:r>
      <w:r>
        <w:rPr>
          <w:rFonts w:hint="eastAsia" w:ascii="宋体" w:hAnsi="宋体" w:eastAsia="宋体" w:cs="宋体"/>
          <w:caps w:val="0"/>
          <w:color w:val="auto"/>
          <w:spacing w:val="0"/>
          <w:position w:val="0"/>
          <w:highlight w:val="none"/>
        </w:rPr>
        <w:t>政策告知函</w:t>
      </w:r>
    </w:p>
    <w:p w14:paraId="493511EB">
      <w:pPr>
        <w:spacing w:line="580" w:lineRule="exact"/>
        <w:jc w:val="center"/>
        <w:rPr>
          <w:rFonts w:hint="eastAsia" w:ascii="宋体" w:hAnsi="宋体" w:eastAsia="宋体" w:cs="宋体"/>
          <w:caps w:val="0"/>
          <w:color w:val="auto"/>
          <w:spacing w:val="0"/>
          <w:position w:val="0"/>
          <w:sz w:val="44"/>
          <w:szCs w:val="44"/>
          <w:highlight w:val="none"/>
        </w:rPr>
      </w:pPr>
    </w:p>
    <w:p w14:paraId="752AB1D5">
      <w:pPr>
        <w:spacing w:line="580" w:lineRule="exact"/>
        <w:jc w:val="center"/>
        <w:rPr>
          <w:rFonts w:hint="eastAsia" w:ascii="宋体" w:hAnsi="宋体" w:eastAsia="宋体" w:cs="宋体"/>
          <w:caps w:val="0"/>
          <w:color w:val="auto"/>
          <w:spacing w:val="0"/>
          <w:position w:val="0"/>
          <w:sz w:val="44"/>
          <w:szCs w:val="44"/>
          <w:highlight w:val="none"/>
        </w:rPr>
      </w:pPr>
    </w:p>
    <w:p w14:paraId="47774E32">
      <w:pPr>
        <w:spacing w:line="580" w:lineRule="exact"/>
        <w:jc w:val="center"/>
        <w:rPr>
          <w:rFonts w:hint="eastAsia" w:ascii="宋体" w:hAnsi="宋体" w:eastAsia="宋体" w:cs="宋体"/>
          <w:caps w:val="0"/>
          <w:color w:val="auto"/>
          <w:spacing w:val="0"/>
          <w:position w:val="0"/>
          <w:sz w:val="32"/>
          <w:szCs w:val="32"/>
          <w:highlight w:val="none"/>
        </w:rPr>
      </w:pPr>
      <w:r>
        <w:rPr>
          <w:rFonts w:hint="eastAsia" w:ascii="宋体" w:hAnsi="宋体" w:eastAsia="宋体" w:cs="宋体"/>
          <w:caps w:val="0"/>
          <w:color w:val="auto"/>
          <w:spacing w:val="0"/>
          <w:position w:val="0"/>
          <w:sz w:val="32"/>
          <w:szCs w:val="32"/>
          <w:highlight w:val="none"/>
        </w:rPr>
        <w:t>广西线上</w:t>
      </w:r>
      <w:r>
        <w:rPr>
          <w:rFonts w:hint="eastAsia" w:ascii="宋体" w:hAnsi="宋体" w:cs="宋体"/>
          <w:caps w:val="0"/>
          <w:color w:val="auto"/>
          <w:spacing w:val="0"/>
          <w:position w:val="0"/>
          <w:sz w:val="32"/>
          <w:szCs w:val="32"/>
          <w:highlight w:val="none"/>
          <w:lang w:eastAsia="zh-CN"/>
        </w:rPr>
        <w:t>“</w:t>
      </w:r>
      <w:r>
        <w:rPr>
          <w:rFonts w:hint="eastAsia" w:ascii="宋体" w:hAnsi="宋体" w:eastAsia="宋体" w:cs="宋体"/>
          <w:caps w:val="0"/>
          <w:color w:val="auto"/>
          <w:spacing w:val="0"/>
          <w:position w:val="0"/>
          <w:sz w:val="32"/>
          <w:szCs w:val="32"/>
          <w:highlight w:val="none"/>
        </w:rPr>
        <w:t>政采贷</w:t>
      </w:r>
      <w:r>
        <w:rPr>
          <w:rFonts w:hint="eastAsia" w:ascii="宋体" w:hAnsi="宋体" w:cs="宋体"/>
          <w:caps w:val="0"/>
          <w:color w:val="auto"/>
          <w:spacing w:val="0"/>
          <w:position w:val="0"/>
          <w:sz w:val="32"/>
          <w:szCs w:val="32"/>
          <w:highlight w:val="none"/>
          <w:lang w:eastAsia="zh-CN"/>
        </w:rPr>
        <w:t>”</w:t>
      </w:r>
      <w:r>
        <w:rPr>
          <w:rFonts w:hint="eastAsia" w:ascii="宋体" w:hAnsi="宋体" w:eastAsia="宋体" w:cs="宋体"/>
          <w:caps w:val="0"/>
          <w:color w:val="auto"/>
          <w:spacing w:val="0"/>
          <w:position w:val="0"/>
          <w:sz w:val="32"/>
          <w:szCs w:val="32"/>
          <w:highlight w:val="none"/>
        </w:rPr>
        <w:t>政策告知函</w:t>
      </w:r>
    </w:p>
    <w:p w14:paraId="1F1F233B">
      <w:pPr>
        <w:spacing w:line="580" w:lineRule="exact"/>
        <w:rPr>
          <w:rFonts w:hint="eastAsia" w:ascii="宋体" w:hAnsi="宋体" w:cs="宋体"/>
          <w:caps w:val="0"/>
          <w:color w:val="auto"/>
          <w:spacing w:val="0"/>
          <w:position w:val="0"/>
          <w:szCs w:val="21"/>
          <w:highlight w:val="none"/>
        </w:rPr>
      </w:pPr>
      <w:r>
        <w:rPr>
          <w:rFonts w:hint="eastAsia" w:ascii="宋体" w:hAnsi="宋体" w:cs="宋体"/>
          <w:caps w:val="0"/>
          <w:color w:val="auto"/>
          <w:spacing w:val="0"/>
          <w:position w:val="0"/>
          <w:szCs w:val="21"/>
          <w:highlight w:val="none"/>
        </w:rPr>
        <w:t>各供应商：</w:t>
      </w:r>
    </w:p>
    <w:p w14:paraId="7FC88C57">
      <w:pPr>
        <w:spacing w:line="580" w:lineRule="exact"/>
        <w:ind w:firstLine="420" w:firstLineChars="200"/>
        <w:rPr>
          <w:rFonts w:hint="eastAsia" w:ascii="宋体" w:hAnsi="宋体" w:cs="宋体"/>
          <w:caps w:val="0"/>
          <w:color w:val="auto"/>
          <w:spacing w:val="0"/>
          <w:position w:val="0"/>
          <w:szCs w:val="21"/>
          <w:highlight w:val="none"/>
        </w:rPr>
      </w:pPr>
      <w:r>
        <w:rPr>
          <w:rFonts w:hint="eastAsia" w:ascii="宋体" w:hAnsi="宋体" w:cs="宋体"/>
          <w:caps w:val="0"/>
          <w:color w:val="auto"/>
          <w:spacing w:val="0"/>
          <w:position w:val="0"/>
          <w:szCs w:val="21"/>
          <w:highlight w:val="none"/>
        </w:rPr>
        <w:t>欢迎贵公司参与广西政府采购活动！</w:t>
      </w:r>
    </w:p>
    <w:p w14:paraId="72A25014">
      <w:pPr>
        <w:spacing w:line="580" w:lineRule="exact"/>
        <w:ind w:firstLine="420" w:firstLineChars="200"/>
        <w:rPr>
          <w:rFonts w:hint="eastAsia" w:ascii="宋体" w:hAnsi="宋体" w:cs="宋体"/>
          <w:caps w:val="0"/>
          <w:color w:val="auto"/>
          <w:spacing w:val="0"/>
          <w:position w:val="0"/>
          <w:szCs w:val="21"/>
          <w:highlight w:val="none"/>
        </w:rPr>
      </w:pPr>
      <w:r>
        <w:rPr>
          <w:rFonts w:hint="eastAsia" w:ascii="宋体" w:hAnsi="宋体" w:cs="宋体"/>
          <w:caps w:val="0"/>
          <w:color w:val="auto"/>
          <w:spacing w:val="0"/>
          <w:position w:val="0"/>
          <w:szCs w:val="21"/>
          <w:highlight w:val="none"/>
        </w:rPr>
        <w:t>线上</w:t>
      </w:r>
      <w:r>
        <w:rPr>
          <w:rFonts w:hint="eastAsia" w:ascii="宋体" w:hAnsi="宋体" w:cs="宋体"/>
          <w:caps w:val="0"/>
          <w:color w:val="auto"/>
          <w:spacing w:val="0"/>
          <w:position w:val="0"/>
          <w:szCs w:val="21"/>
          <w:highlight w:val="none"/>
          <w:lang w:eastAsia="zh-CN"/>
        </w:rPr>
        <w:t>“</w:t>
      </w:r>
      <w:r>
        <w:rPr>
          <w:rFonts w:hint="eastAsia" w:ascii="宋体" w:hAnsi="宋体" w:cs="宋体"/>
          <w:caps w:val="0"/>
          <w:color w:val="auto"/>
          <w:spacing w:val="0"/>
          <w:position w:val="0"/>
          <w:szCs w:val="21"/>
          <w:highlight w:val="none"/>
        </w:rPr>
        <w:t>政采贷</w:t>
      </w:r>
      <w:r>
        <w:rPr>
          <w:rFonts w:hint="eastAsia" w:ascii="宋体" w:hAnsi="宋体" w:cs="宋体"/>
          <w:caps w:val="0"/>
          <w:color w:val="auto"/>
          <w:spacing w:val="0"/>
          <w:position w:val="0"/>
          <w:szCs w:val="21"/>
          <w:highlight w:val="none"/>
          <w:lang w:eastAsia="zh-CN"/>
        </w:rPr>
        <w:t>”</w:t>
      </w:r>
      <w:r>
        <w:rPr>
          <w:rFonts w:hint="eastAsia" w:ascii="宋体" w:hAnsi="宋体" w:cs="宋体"/>
          <w:caps w:val="0"/>
          <w:color w:val="auto"/>
          <w:spacing w:val="0"/>
          <w:position w:val="0"/>
          <w:szCs w:val="21"/>
          <w:highlight w:val="none"/>
        </w:rPr>
        <w:t>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aps w:val="0"/>
          <w:color w:val="auto"/>
          <w:spacing w:val="0"/>
          <w:kern w:val="2"/>
          <w:position w:val="0"/>
          <w:sz w:val="21"/>
          <w:szCs w:val="21"/>
          <w:highlight w:val="none"/>
          <w:lang w:val="en-US" w:eastAsia="zh-CN" w:bidi="ar-SA"/>
        </w:rPr>
        <w:t>银行业金融机构</w:t>
      </w:r>
      <w:r>
        <w:rPr>
          <w:rFonts w:hint="eastAsia" w:ascii="宋体" w:hAnsi="宋体" w:cs="宋体"/>
          <w:caps w:val="0"/>
          <w:color w:val="auto"/>
          <w:spacing w:val="0"/>
          <w:position w:val="0"/>
          <w:szCs w:val="21"/>
          <w:highlight w:val="none"/>
        </w:rPr>
        <w:t>申请贷款，融资机构将根据《中国人民银行南宁中心支行 广西壮族自治区财政厅关于推广线上</w:t>
      </w:r>
      <w:r>
        <w:rPr>
          <w:rFonts w:hint="eastAsia" w:ascii="宋体" w:hAnsi="宋体" w:cs="宋体"/>
          <w:caps w:val="0"/>
          <w:color w:val="auto"/>
          <w:spacing w:val="0"/>
          <w:position w:val="0"/>
          <w:szCs w:val="21"/>
          <w:highlight w:val="none"/>
          <w:lang w:eastAsia="zh-CN"/>
        </w:rPr>
        <w:t>“</w:t>
      </w:r>
      <w:r>
        <w:rPr>
          <w:rFonts w:hint="eastAsia" w:ascii="宋体" w:hAnsi="宋体" w:cs="宋体"/>
          <w:caps w:val="0"/>
          <w:color w:val="auto"/>
          <w:spacing w:val="0"/>
          <w:position w:val="0"/>
          <w:szCs w:val="21"/>
          <w:highlight w:val="none"/>
        </w:rPr>
        <w:t>政采贷</w:t>
      </w:r>
      <w:r>
        <w:rPr>
          <w:rFonts w:hint="eastAsia" w:ascii="宋体" w:hAnsi="宋体" w:cs="宋体"/>
          <w:caps w:val="0"/>
          <w:color w:val="auto"/>
          <w:spacing w:val="0"/>
          <w:position w:val="0"/>
          <w:szCs w:val="21"/>
          <w:highlight w:val="none"/>
          <w:lang w:eastAsia="zh-CN"/>
        </w:rPr>
        <w:t>”</w:t>
      </w:r>
      <w:r>
        <w:rPr>
          <w:rFonts w:hint="eastAsia" w:ascii="宋体" w:hAnsi="宋体" w:cs="宋体"/>
          <w:caps w:val="0"/>
          <w:color w:val="auto"/>
          <w:spacing w:val="0"/>
          <w:position w:val="0"/>
          <w:szCs w:val="21"/>
          <w:highlight w:val="none"/>
        </w:rPr>
        <w:t>融资模式的通知》（南宁银发〔2021〕</w:t>
      </w:r>
      <w:r>
        <w:rPr>
          <w:rFonts w:hint="eastAsia" w:ascii="宋体" w:hAnsi="宋体" w:cs="宋体"/>
          <w:caps w:val="0"/>
          <w:color w:val="auto"/>
          <w:spacing w:val="0"/>
          <w:position w:val="0"/>
          <w:szCs w:val="21"/>
          <w:highlight w:val="none"/>
          <w:lang w:val="en-US" w:eastAsia="zh-CN"/>
        </w:rPr>
        <w:t>258</w:t>
      </w:r>
      <w:r>
        <w:rPr>
          <w:rFonts w:hint="eastAsia" w:ascii="宋体" w:hAnsi="宋体" w:cs="宋体"/>
          <w:caps w:val="0"/>
          <w:color w:val="auto"/>
          <w:spacing w:val="0"/>
          <w:position w:val="0"/>
          <w:szCs w:val="21"/>
          <w:highlight w:val="none"/>
        </w:rPr>
        <w:t>号），按照双方自愿的原则提供便捷、优惠的贷款服务。</w:t>
      </w:r>
    </w:p>
    <w:p w14:paraId="4807B5C4">
      <w:pPr>
        <w:spacing w:line="580" w:lineRule="exact"/>
        <w:ind w:firstLine="420" w:firstLineChars="200"/>
        <w:rPr>
          <w:rFonts w:hint="eastAsia" w:ascii="宋体" w:hAnsi="宋体" w:cs="宋体"/>
          <w:caps w:val="0"/>
          <w:color w:val="auto"/>
          <w:spacing w:val="0"/>
          <w:position w:val="0"/>
          <w:szCs w:val="21"/>
          <w:highlight w:val="none"/>
        </w:rPr>
      </w:pPr>
      <w:r>
        <w:rPr>
          <w:rFonts w:hint="eastAsia" w:ascii="宋体" w:hAnsi="宋体" w:cs="宋体"/>
          <w:caps w:val="0"/>
          <w:color w:val="auto"/>
          <w:spacing w:val="0"/>
          <w:position w:val="0"/>
          <w:szCs w:val="21"/>
          <w:highlight w:val="none"/>
        </w:rPr>
        <w:t>相关金融产品和</w:t>
      </w:r>
      <w:r>
        <w:rPr>
          <w:rFonts w:hint="eastAsia" w:ascii="宋体" w:hAnsi="宋体" w:eastAsia="宋体" w:cs="宋体"/>
          <w:caps w:val="0"/>
          <w:color w:val="auto"/>
          <w:spacing w:val="0"/>
          <w:kern w:val="2"/>
          <w:position w:val="0"/>
          <w:sz w:val="21"/>
          <w:szCs w:val="21"/>
          <w:highlight w:val="none"/>
          <w:lang w:val="en-US" w:eastAsia="zh-CN" w:bidi="ar-SA"/>
        </w:rPr>
        <w:t>银行业金融机构</w:t>
      </w:r>
      <w:r>
        <w:rPr>
          <w:rFonts w:hint="eastAsia" w:ascii="宋体" w:hAnsi="宋体" w:cs="宋体"/>
          <w:caps w:val="0"/>
          <w:color w:val="auto"/>
          <w:spacing w:val="0"/>
          <w:position w:val="0"/>
          <w:szCs w:val="21"/>
          <w:highlight w:val="none"/>
        </w:rPr>
        <w:t>联系方式，可在中征应收账款融资服务平台查询</w:t>
      </w:r>
      <w:r>
        <w:rPr>
          <w:rFonts w:hint="eastAsia" w:ascii="宋体" w:hAnsi="宋体" w:cs="宋体"/>
          <w:caps w:val="0"/>
          <w:color w:val="auto"/>
          <w:spacing w:val="0"/>
          <w:position w:val="0"/>
          <w:szCs w:val="21"/>
          <w:highlight w:val="none"/>
          <w:lang w:eastAsia="zh-CN"/>
        </w:rPr>
        <w:t>（网址：</w:t>
      </w:r>
      <w:r>
        <w:rPr>
          <w:rFonts w:hint="eastAsia" w:ascii="宋体" w:hAnsi="宋体" w:cs="宋体"/>
          <w:caps w:val="0"/>
          <w:color w:val="auto"/>
          <w:spacing w:val="0"/>
          <w:position w:val="0"/>
          <w:szCs w:val="21"/>
          <w:highlight w:val="none"/>
          <w:lang w:eastAsia="zh-CN"/>
        </w:rPr>
        <w:fldChar w:fldCharType="begin"/>
      </w:r>
      <w:r>
        <w:rPr>
          <w:rFonts w:hint="eastAsia" w:ascii="宋体" w:hAnsi="宋体" w:cs="宋体"/>
          <w:caps w:val="0"/>
          <w:color w:val="auto"/>
          <w:spacing w:val="0"/>
          <w:position w:val="0"/>
          <w:szCs w:val="21"/>
          <w:highlight w:val="none"/>
          <w:lang w:eastAsia="zh-CN"/>
        </w:rPr>
        <w:instrText xml:space="preserve"> HYPERLINK "https://www.crcrfsp.com/" </w:instrText>
      </w:r>
      <w:r>
        <w:rPr>
          <w:rFonts w:hint="eastAsia" w:ascii="宋体" w:hAnsi="宋体" w:cs="宋体"/>
          <w:caps w:val="0"/>
          <w:color w:val="auto"/>
          <w:spacing w:val="0"/>
          <w:position w:val="0"/>
          <w:szCs w:val="21"/>
          <w:highlight w:val="none"/>
          <w:lang w:eastAsia="zh-CN"/>
        </w:rPr>
        <w:fldChar w:fldCharType="separate"/>
      </w:r>
      <w:r>
        <w:rPr>
          <w:rStyle w:val="32"/>
          <w:rFonts w:hint="eastAsia" w:ascii="宋体" w:hAnsi="宋体" w:eastAsia="宋体" w:cs="宋体"/>
          <w:caps w:val="0"/>
          <w:color w:val="auto"/>
          <w:spacing w:val="0"/>
          <w:position w:val="0"/>
          <w:szCs w:val="21"/>
          <w:highlight w:val="none"/>
          <w:lang w:eastAsia="zh-CN"/>
        </w:rPr>
        <w:t>https</w:t>
      </w:r>
      <w:r>
        <w:rPr>
          <w:rStyle w:val="32"/>
          <w:rFonts w:hint="eastAsia" w:ascii="宋体" w:hAnsi="宋体" w:cs="宋体"/>
          <w:caps w:val="0"/>
          <w:color w:val="auto"/>
          <w:spacing w:val="0"/>
          <w:position w:val="0"/>
          <w:szCs w:val="21"/>
          <w:highlight w:val="none"/>
          <w:lang w:eastAsia="zh-CN"/>
        </w:rPr>
        <w:t>：</w:t>
      </w:r>
      <w:r>
        <w:rPr>
          <w:rStyle w:val="32"/>
          <w:rFonts w:hint="eastAsia" w:ascii="宋体" w:hAnsi="宋体" w:eastAsia="宋体" w:cs="宋体"/>
          <w:caps w:val="0"/>
          <w:color w:val="auto"/>
          <w:spacing w:val="0"/>
          <w:position w:val="0"/>
          <w:szCs w:val="21"/>
          <w:highlight w:val="none"/>
          <w:lang w:eastAsia="zh-CN"/>
        </w:rPr>
        <w:t>//www.crcrfsp.com/</w:t>
      </w:r>
      <w:r>
        <w:rPr>
          <w:rFonts w:hint="eastAsia" w:ascii="宋体" w:hAnsi="宋体" w:cs="宋体"/>
          <w:caps w:val="0"/>
          <w:color w:val="auto"/>
          <w:spacing w:val="0"/>
          <w:position w:val="0"/>
          <w:szCs w:val="21"/>
          <w:highlight w:val="none"/>
          <w:lang w:eastAsia="zh-CN"/>
        </w:rPr>
        <w:fldChar w:fldCharType="end"/>
      </w:r>
      <w:r>
        <w:rPr>
          <w:rFonts w:hint="eastAsia" w:ascii="宋体" w:hAnsi="宋体" w:cs="宋体"/>
          <w:caps w:val="0"/>
          <w:color w:val="auto"/>
          <w:spacing w:val="0"/>
          <w:position w:val="0"/>
          <w:szCs w:val="21"/>
          <w:highlight w:val="none"/>
          <w:lang w:eastAsia="zh-CN"/>
        </w:rPr>
        <w:t>，客服电话：</w:t>
      </w:r>
      <w:r>
        <w:rPr>
          <w:rFonts w:hint="eastAsia" w:ascii="宋体" w:hAnsi="宋体" w:cs="宋体"/>
          <w:caps w:val="0"/>
          <w:color w:val="auto"/>
          <w:spacing w:val="0"/>
          <w:position w:val="0"/>
          <w:szCs w:val="21"/>
          <w:highlight w:val="none"/>
          <w:lang w:val="en-US" w:eastAsia="zh-CN"/>
        </w:rPr>
        <w:t>400-009-0001</w:t>
      </w:r>
      <w:r>
        <w:rPr>
          <w:rFonts w:hint="eastAsia" w:ascii="宋体" w:hAnsi="宋体" w:cs="宋体"/>
          <w:caps w:val="0"/>
          <w:color w:val="auto"/>
          <w:spacing w:val="0"/>
          <w:position w:val="0"/>
          <w:szCs w:val="21"/>
          <w:highlight w:val="none"/>
          <w:lang w:eastAsia="zh-CN"/>
        </w:rPr>
        <w:t>）。</w:t>
      </w:r>
    </w:p>
    <w:p w14:paraId="1C26A100">
      <w:pPr>
        <w:numPr>
          <w:ilvl w:val="0"/>
          <w:numId w:val="2"/>
        </w:numPr>
        <w:spacing w:line="360" w:lineRule="auto"/>
        <w:ind w:firstLine="420" w:firstLineChars="200"/>
        <w:jc w:val="left"/>
        <w:rPr>
          <w:rFonts w:hint="eastAsia" w:ascii="Times New Roman" w:hAnsi="宋体" w:eastAsia="宋体" w:cs="Times New Roman"/>
          <w:caps w:val="0"/>
          <w:color w:val="auto"/>
          <w:spacing w:val="0"/>
          <w:position w:val="0"/>
          <w:highlight w:val="none"/>
        </w:rPr>
      </w:pPr>
      <w:r>
        <w:rPr>
          <w:rFonts w:ascii="Times New Roman" w:hAnsi="宋体" w:eastAsia="宋体" w:cs="Times New Roman"/>
          <w:caps w:val="0"/>
          <w:color w:val="auto"/>
          <w:spacing w:val="0"/>
          <w:position w:val="0"/>
          <w:highlight w:val="none"/>
        </w:rPr>
        <w:br w:type="page"/>
      </w:r>
    </w:p>
    <w:p w14:paraId="3EC6CE7B">
      <w:pPr>
        <w:pStyle w:val="14"/>
        <w:jc w:val="center"/>
        <w:outlineLvl w:val="0"/>
        <w:rPr>
          <w:rFonts w:hint="eastAsia" w:ascii="Times New Roman" w:hAnsi="Times New Roman" w:eastAsia="宋体" w:cs="Times New Roman"/>
          <w:b/>
          <w:caps w:val="0"/>
          <w:color w:val="auto"/>
          <w:spacing w:val="0"/>
          <w:position w:val="0"/>
          <w:sz w:val="36"/>
          <w:highlight w:val="none"/>
          <w:lang w:eastAsia="zh-CN"/>
        </w:rPr>
      </w:pPr>
      <w:bookmarkStart w:id="262" w:name="_Toc14666"/>
      <w:bookmarkStart w:id="263" w:name="_Toc11694"/>
      <w:bookmarkStart w:id="264" w:name="_Toc532545043"/>
      <w:bookmarkStart w:id="265" w:name="_Toc12751"/>
      <w:bookmarkStart w:id="266" w:name="_Toc24569"/>
      <w:bookmarkStart w:id="267" w:name="_Toc31952"/>
      <w:bookmarkStart w:id="268" w:name="_Toc18631"/>
      <w:bookmarkStart w:id="269" w:name="_Toc2789"/>
      <w:bookmarkStart w:id="270" w:name="_Toc26567"/>
      <w:bookmarkStart w:id="271" w:name="_Toc28468"/>
      <w:bookmarkStart w:id="272" w:name="_Toc19117"/>
      <w:bookmarkStart w:id="273" w:name="_Toc14380"/>
      <w:bookmarkStart w:id="274" w:name="_Toc10034"/>
      <w:bookmarkStart w:id="275" w:name="_Toc3584"/>
      <w:bookmarkStart w:id="276" w:name="_Toc10118"/>
      <w:r>
        <w:rPr>
          <w:rFonts w:hint="eastAsia" w:ascii="Times New Roman" w:hAnsi="Times New Roman" w:eastAsia="宋体" w:cs="Times New Roman"/>
          <w:b/>
          <w:caps w:val="0"/>
          <w:color w:val="auto"/>
          <w:spacing w:val="0"/>
          <w:position w:val="0"/>
          <w:sz w:val="36"/>
          <w:highlight w:val="none"/>
        </w:rPr>
        <w:t>第四章</w:t>
      </w:r>
      <w:r>
        <w:rPr>
          <w:rFonts w:ascii="Times New Roman" w:hAnsi="Times New Roman" w:eastAsia="宋体" w:cs="Times New Roman"/>
          <w:b/>
          <w:caps w:val="0"/>
          <w:color w:val="auto"/>
          <w:spacing w:val="0"/>
          <w:position w:val="0"/>
          <w:sz w:val="36"/>
          <w:highlight w:val="none"/>
        </w:rPr>
        <w:t xml:space="preserve"> </w:t>
      </w:r>
      <w:bookmarkEnd w:id="262"/>
      <w:bookmarkEnd w:id="263"/>
      <w:bookmarkEnd w:id="264"/>
      <w:bookmarkEnd w:id="265"/>
      <w:bookmarkEnd w:id="266"/>
      <w:bookmarkEnd w:id="267"/>
      <w:bookmarkEnd w:id="268"/>
      <w:bookmarkEnd w:id="269"/>
      <w:bookmarkEnd w:id="270"/>
      <w:r>
        <w:rPr>
          <w:rFonts w:hint="eastAsia" w:ascii="Times New Roman" w:hAnsi="Times New Roman" w:cs="Times New Roman"/>
          <w:b/>
          <w:caps w:val="0"/>
          <w:color w:val="auto"/>
          <w:spacing w:val="0"/>
          <w:position w:val="0"/>
          <w:sz w:val="36"/>
          <w:highlight w:val="none"/>
          <w:lang w:eastAsia="zh-CN"/>
        </w:rPr>
        <w:t>评标方法和评标标准</w:t>
      </w:r>
      <w:bookmarkEnd w:id="271"/>
      <w:bookmarkEnd w:id="272"/>
      <w:bookmarkEnd w:id="273"/>
      <w:bookmarkEnd w:id="274"/>
      <w:bookmarkEnd w:id="275"/>
      <w:bookmarkEnd w:id="276"/>
    </w:p>
    <w:p w14:paraId="7696AC65">
      <w:pPr>
        <w:pStyle w:val="14"/>
        <w:jc w:val="center"/>
        <w:outlineLvl w:val="1"/>
        <w:rPr>
          <w:rFonts w:ascii="Times New Roman" w:hAnsi="Times New Roman" w:eastAsia="宋体" w:cs="Times New Roman"/>
          <w:b/>
          <w:bCs/>
          <w:caps w:val="0"/>
          <w:color w:val="auto"/>
          <w:spacing w:val="0"/>
          <w:position w:val="0"/>
          <w:sz w:val="32"/>
          <w:szCs w:val="32"/>
          <w:highlight w:val="none"/>
        </w:rPr>
      </w:pPr>
      <w:bookmarkStart w:id="277" w:name="_Toc5889"/>
      <w:bookmarkStart w:id="278" w:name="_Toc6104"/>
      <w:bookmarkStart w:id="279" w:name="_Toc20519"/>
      <w:bookmarkStart w:id="280" w:name="_Toc9604"/>
      <w:bookmarkStart w:id="281" w:name="_Toc28945"/>
      <w:bookmarkStart w:id="282" w:name="_Toc12345"/>
      <w:bookmarkStart w:id="283" w:name="_Toc14342"/>
      <w:bookmarkStart w:id="284" w:name="_Toc3574"/>
      <w:bookmarkStart w:id="285" w:name="_Toc28074"/>
      <w:bookmarkStart w:id="286" w:name="_Toc29945"/>
      <w:r>
        <w:rPr>
          <w:rFonts w:hint="eastAsia" w:ascii="Times New Roman" w:hAnsi="Times New Roman" w:eastAsia="宋体" w:cs="Times New Roman"/>
          <w:b/>
          <w:bCs/>
          <w:caps w:val="0"/>
          <w:color w:val="auto"/>
          <w:spacing w:val="0"/>
          <w:position w:val="0"/>
          <w:sz w:val="32"/>
          <w:szCs w:val="32"/>
          <w:highlight w:val="none"/>
        </w:rPr>
        <w:t>第一节</w:t>
      </w:r>
      <w:r>
        <w:rPr>
          <w:rFonts w:ascii="Times New Roman" w:hAnsi="Times New Roman" w:eastAsia="宋体" w:cs="Times New Roman"/>
          <w:b/>
          <w:bCs/>
          <w:caps w:val="0"/>
          <w:color w:val="auto"/>
          <w:spacing w:val="0"/>
          <w:position w:val="0"/>
          <w:sz w:val="32"/>
          <w:szCs w:val="32"/>
          <w:highlight w:val="none"/>
        </w:rPr>
        <w:t xml:space="preserve"> </w:t>
      </w:r>
      <w:r>
        <w:rPr>
          <w:rFonts w:hint="eastAsia" w:ascii="Times New Roman" w:hAnsi="Times New Roman" w:eastAsia="宋体" w:cs="Times New Roman"/>
          <w:b/>
          <w:bCs/>
          <w:caps w:val="0"/>
          <w:color w:val="auto"/>
          <w:spacing w:val="0"/>
          <w:position w:val="0"/>
          <w:sz w:val="32"/>
          <w:szCs w:val="32"/>
          <w:highlight w:val="none"/>
        </w:rPr>
        <w:t>评标方法</w:t>
      </w:r>
      <w:bookmarkEnd w:id="277"/>
      <w:bookmarkEnd w:id="278"/>
      <w:bookmarkEnd w:id="279"/>
      <w:bookmarkEnd w:id="280"/>
      <w:bookmarkEnd w:id="281"/>
      <w:bookmarkEnd w:id="282"/>
      <w:bookmarkEnd w:id="283"/>
      <w:bookmarkEnd w:id="284"/>
      <w:bookmarkEnd w:id="285"/>
      <w:bookmarkEnd w:id="286"/>
    </w:p>
    <w:p w14:paraId="1949CAC9">
      <w:pPr>
        <w:autoSpaceDE w:val="0"/>
        <w:autoSpaceDN w:val="0"/>
        <w:adjustRightInd w:val="0"/>
        <w:spacing w:line="440" w:lineRule="exact"/>
        <w:ind w:firstLine="420" w:firstLineChars="200"/>
        <w:rPr>
          <w:rFonts w:hint="eastAsia" w:ascii="宋体" w:hAnsi="宋体" w:eastAsia="宋体" w:cs="Times New Roman"/>
          <w:caps w:val="0"/>
          <w:color w:val="auto"/>
          <w:spacing w:val="0"/>
          <w:position w:val="0"/>
          <w:sz w:val="24"/>
          <w:highlight w:val="none"/>
        </w:rPr>
      </w:pPr>
      <w:r>
        <w:rPr>
          <w:rFonts w:hint="eastAsia" w:ascii="Times New Roman" w:hAnsi="宋体" w:eastAsia="宋体" w:cs="Times New Roman"/>
          <w:caps w:val="0"/>
          <w:color w:val="auto"/>
          <w:spacing w:val="0"/>
          <w:position w:val="0"/>
          <w:highlight w:val="none"/>
        </w:rPr>
        <w:t>综合评分法，</w:t>
      </w:r>
      <w:r>
        <w:rPr>
          <w:rFonts w:hint="eastAsia" w:ascii="宋体" w:hAnsi="宋体" w:eastAsia="宋体" w:cs="Times New Roman"/>
          <w:caps w:val="0"/>
          <w:color w:val="auto"/>
          <w:spacing w:val="0"/>
          <w:position w:val="0"/>
          <w:szCs w:val="20"/>
          <w:highlight w:val="none"/>
        </w:rPr>
        <w:t>是指投标文件满足招标文件全部实质性要求，且按照评审因素的量化指标评审得分最高的投标人为中标候选人的评标方法。评标委员会将对各投标人的</w:t>
      </w:r>
      <w:r>
        <w:rPr>
          <w:rFonts w:hint="eastAsia" w:ascii="宋体" w:hAnsi="宋体" w:cs="Times New Roman"/>
          <w:caps w:val="0"/>
          <w:color w:val="auto"/>
          <w:spacing w:val="0"/>
          <w:position w:val="0"/>
          <w:szCs w:val="20"/>
          <w:highlight w:val="none"/>
          <w:lang w:eastAsia="zh-CN"/>
        </w:rPr>
        <w:t>投标文件</w:t>
      </w:r>
      <w:r>
        <w:rPr>
          <w:rFonts w:hint="eastAsia" w:ascii="宋体" w:hAnsi="宋体" w:eastAsia="宋体" w:cs="Times New Roman"/>
          <w:caps w:val="0"/>
          <w:color w:val="auto"/>
          <w:spacing w:val="0"/>
          <w:position w:val="0"/>
          <w:szCs w:val="20"/>
          <w:highlight w:val="none"/>
        </w:rPr>
        <w:t>进行综合评审，对实质上响应招标文件的投标人，由各评委独立记名打分。经统计，得出各投标人的综合得分</w:t>
      </w:r>
      <w:r>
        <w:rPr>
          <w:rFonts w:hint="eastAsia" w:ascii="宋体" w:hAnsi="宋体" w:cs="Times New Roman"/>
          <w:caps w:val="0"/>
          <w:color w:val="auto"/>
          <w:spacing w:val="0"/>
          <w:position w:val="0"/>
          <w:szCs w:val="20"/>
          <w:highlight w:val="none"/>
          <w:lang w:eastAsia="zh-CN"/>
        </w:rPr>
        <w:t>，</w:t>
      </w:r>
      <w:r>
        <w:rPr>
          <w:rFonts w:hint="eastAsia" w:ascii="宋体" w:hAnsi="宋体" w:eastAsia="宋体" w:cs="Times New Roman"/>
          <w:caps w:val="0"/>
          <w:color w:val="auto"/>
          <w:spacing w:val="0"/>
          <w:position w:val="0"/>
          <w:szCs w:val="20"/>
          <w:highlight w:val="none"/>
        </w:rPr>
        <w:t>按综合得分由高到低顺序排列。若综合得分相同的，按投标报价由低到高顺序排列。若综合得分且投标报价相同的，服务类采购项目以</w:t>
      </w:r>
      <w:r>
        <w:rPr>
          <w:rFonts w:hint="eastAsia" w:ascii="宋体" w:hAnsi="宋体" w:cs="Times New Roman"/>
          <w:caps w:val="0"/>
          <w:color w:val="auto"/>
          <w:spacing w:val="0"/>
          <w:position w:val="0"/>
          <w:szCs w:val="20"/>
          <w:highlight w:val="none"/>
          <w:lang w:eastAsia="zh-CN"/>
        </w:rPr>
        <w:t>“投标人须知前附表”规定的方式排列</w:t>
      </w:r>
      <w:r>
        <w:rPr>
          <w:rFonts w:hint="eastAsia" w:ascii="宋体" w:hAnsi="宋体" w:eastAsia="宋体" w:cs="Times New Roman"/>
          <w:caps w:val="0"/>
          <w:color w:val="auto"/>
          <w:spacing w:val="0"/>
          <w:position w:val="0"/>
          <w:szCs w:val="20"/>
          <w:highlight w:val="none"/>
        </w:rPr>
        <w:t xml:space="preserve">。 </w:t>
      </w:r>
    </w:p>
    <w:p w14:paraId="2C0D8F83">
      <w:pPr>
        <w:pStyle w:val="14"/>
        <w:tabs>
          <w:tab w:val="left" w:pos="2472"/>
        </w:tabs>
        <w:spacing w:line="460" w:lineRule="exact"/>
        <w:jc w:val="center"/>
        <w:outlineLvl w:val="1"/>
        <w:rPr>
          <w:rFonts w:hint="eastAsia" w:ascii="Times New Roman" w:hAnsi="Times New Roman" w:eastAsia="宋体" w:cs="Times New Roman"/>
          <w:b/>
          <w:bCs/>
          <w:caps w:val="0"/>
          <w:color w:val="auto"/>
          <w:spacing w:val="0"/>
          <w:position w:val="0"/>
          <w:sz w:val="32"/>
          <w:szCs w:val="32"/>
          <w:highlight w:val="none"/>
        </w:rPr>
      </w:pPr>
      <w:bookmarkStart w:id="287" w:name="_Toc30114"/>
      <w:bookmarkStart w:id="288" w:name="_Toc10545"/>
      <w:bookmarkStart w:id="289" w:name="_Toc18477"/>
      <w:bookmarkStart w:id="290" w:name="_Toc9023"/>
      <w:bookmarkStart w:id="291" w:name="_Toc24507"/>
      <w:bookmarkStart w:id="292" w:name="_Toc588"/>
      <w:bookmarkStart w:id="293" w:name="_Toc23151"/>
      <w:bookmarkStart w:id="294" w:name="_Toc1643"/>
      <w:bookmarkStart w:id="295" w:name="_Toc9259"/>
      <w:bookmarkStart w:id="296" w:name="_Toc4190"/>
      <w:r>
        <w:rPr>
          <w:rFonts w:hint="eastAsia" w:ascii="Times New Roman" w:hAnsi="Times New Roman" w:eastAsia="宋体" w:cs="Times New Roman"/>
          <w:b/>
          <w:bCs/>
          <w:caps w:val="0"/>
          <w:color w:val="auto"/>
          <w:spacing w:val="0"/>
          <w:position w:val="0"/>
          <w:sz w:val="32"/>
          <w:szCs w:val="32"/>
          <w:highlight w:val="none"/>
        </w:rPr>
        <w:t>第二节</w:t>
      </w:r>
      <w:r>
        <w:rPr>
          <w:rFonts w:ascii="Times New Roman" w:hAnsi="Times New Roman" w:eastAsia="宋体" w:cs="Times New Roman"/>
          <w:b/>
          <w:bCs/>
          <w:caps w:val="0"/>
          <w:color w:val="auto"/>
          <w:spacing w:val="0"/>
          <w:position w:val="0"/>
          <w:sz w:val="32"/>
          <w:szCs w:val="32"/>
          <w:highlight w:val="none"/>
        </w:rPr>
        <w:t xml:space="preserve"> </w:t>
      </w:r>
      <w:r>
        <w:rPr>
          <w:rFonts w:hint="eastAsia" w:ascii="Times New Roman" w:hAnsi="Times New Roman" w:eastAsia="宋体" w:cs="Times New Roman"/>
          <w:b/>
          <w:bCs/>
          <w:caps w:val="0"/>
          <w:color w:val="auto"/>
          <w:spacing w:val="0"/>
          <w:position w:val="0"/>
          <w:sz w:val="32"/>
          <w:szCs w:val="32"/>
          <w:highlight w:val="none"/>
        </w:rPr>
        <w:t>评标程序</w:t>
      </w:r>
      <w:bookmarkEnd w:id="287"/>
      <w:bookmarkEnd w:id="288"/>
      <w:bookmarkEnd w:id="289"/>
      <w:bookmarkEnd w:id="290"/>
      <w:bookmarkEnd w:id="291"/>
      <w:bookmarkEnd w:id="292"/>
      <w:bookmarkEnd w:id="293"/>
      <w:bookmarkEnd w:id="294"/>
      <w:bookmarkEnd w:id="295"/>
      <w:bookmarkEnd w:id="296"/>
    </w:p>
    <w:p w14:paraId="263D3D46">
      <w:pPr>
        <w:spacing w:line="360" w:lineRule="auto"/>
        <w:ind w:firstLine="422" w:firstLineChars="200"/>
        <w:rPr>
          <w:rFonts w:ascii="宋体" w:hAnsi="宋体" w:eastAsia="宋体" w:cs="Times New Roman"/>
          <w:b/>
          <w:caps w:val="0"/>
          <w:color w:val="auto"/>
          <w:spacing w:val="0"/>
          <w:position w:val="0"/>
          <w:szCs w:val="21"/>
          <w:highlight w:val="none"/>
        </w:rPr>
      </w:pPr>
      <w:r>
        <w:rPr>
          <w:rFonts w:hint="eastAsia" w:ascii="宋体" w:hAnsi="宋体" w:eastAsia="宋体" w:cs="Times New Roman"/>
          <w:b/>
          <w:caps w:val="0"/>
          <w:color w:val="auto"/>
          <w:spacing w:val="0"/>
          <w:position w:val="0"/>
          <w:szCs w:val="21"/>
          <w:highlight w:val="none"/>
        </w:rPr>
        <w:t>1.符合性审查</w:t>
      </w:r>
    </w:p>
    <w:p w14:paraId="34876273">
      <w:pPr>
        <w:spacing w:line="360" w:lineRule="auto"/>
        <w:ind w:firstLine="420" w:firstLineChars="200"/>
        <w:rPr>
          <w:rFonts w:hint="eastAsia" w:ascii="Times New Roman" w:hAnsi="宋体" w:eastAsia="宋体" w:cs="Times New Roman"/>
          <w:caps w:val="0"/>
          <w:color w:val="auto"/>
          <w:spacing w:val="0"/>
          <w:position w:val="0"/>
          <w:highlight w:val="none"/>
        </w:rPr>
      </w:pPr>
      <w:r>
        <w:rPr>
          <w:rFonts w:hint="eastAsia" w:ascii="Times New Roman" w:hAnsi="宋体" w:eastAsia="宋体" w:cs="Times New Roman"/>
          <w:caps w:val="0"/>
          <w:color w:val="auto"/>
          <w:spacing w:val="0"/>
          <w:position w:val="0"/>
          <w:highlight w:val="none"/>
        </w:rPr>
        <w:t>评标委员会应当对符合资格的投标人的投标文件进行投标报价、商务、技术等实质性内容符合性审查，以确定其是否满足招标文件的实质性要求。</w:t>
      </w:r>
    </w:p>
    <w:p w14:paraId="759645A0">
      <w:pPr>
        <w:spacing w:line="360" w:lineRule="auto"/>
        <w:ind w:firstLine="422" w:firstLineChars="200"/>
        <w:rPr>
          <w:rFonts w:ascii="宋体" w:hAnsi="宋体" w:eastAsia="宋体" w:cs="Times New Roman"/>
          <w:b/>
          <w:caps w:val="0"/>
          <w:color w:val="auto"/>
          <w:spacing w:val="0"/>
          <w:position w:val="0"/>
          <w:szCs w:val="21"/>
          <w:highlight w:val="none"/>
        </w:rPr>
      </w:pPr>
      <w:r>
        <w:rPr>
          <w:rFonts w:hint="eastAsia" w:ascii="宋体" w:hAnsi="宋体" w:eastAsia="宋体" w:cs="Times New Roman"/>
          <w:b/>
          <w:caps w:val="0"/>
          <w:color w:val="auto"/>
          <w:spacing w:val="0"/>
          <w:position w:val="0"/>
          <w:szCs w:val="21"/>
          <w:highlight w:val="none"/>
        </w:rPr>
        <w:t>2.符合性审查不通过而导致投标无效的情形</w:t>
      </w:r>
    </w:p>
    <w:p w14:paraId="08187F1F">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投标人的投标文件中存在对招标文件的任何实质性要求和条件的负偏离，将被视为投标无效。</w:t>
      </w:r>
    </w:p>
    <w:p w14:paraId="260A20BE">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2.1在报价评审时，如发现下列情形之一的，将被视为投标无效：</w:t>
      </w:r>
    </w:p>
    <w:p w14:paraId="29B32FFE">
      <w:pPr>
        <w:spacing w:line="360" w:lineRule="auto"/>
        <w:ind w:firstLine="420" w:firstLineChars="200"/>
        <w:rPr>
          <w:rFonts w:hint="eastAsia" w:ascii="宋体" w:hAnsi="宋体" w:eastAsia="宋体" w:cs="Times New Roman"/>
          <w:caps w:val="0"/>
          <w:color w:val="auto"/>
          <w:spacing w:val="0"/>
          <w:position w:val="0"/>
          <w:szCs w:val="21"/>
          <w:highlight w:val="none"/>
          <w:lang w:eastAsia="zh-CN"/>
        </w:rPr>
      </w:pPr>
      <w:r>
        <w:rPr>
          <w:rFonts w:hint="eastAsia" w:ascii="宋体" w:hAnsi="宋体" w:eastAsia="宋体" w:cs="Times New Roman"/>
          <w:caps w:val="0"/>
          <w:color w:val="auto"/>
          <w:spacing w:val="0"/>
          <w:position w:val="0"/>
          <w:szCs w:val="21"/>
          <w:highlight w:val="none"/>
        </w:rPr>
        <w:t>（1）投标文件未提供</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投标人须知前附表</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第13.1条规定中</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必须提供</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的文件资料的</w:t>
      </w:r>
      <w:r>
        <w:rPr>
          <w:rFonts w:hint="eastAsia" w:ascii="宋体" w:hAnsi="宋体" w:cs="Times New Roman"/>
          <w:caps w:val="0"/>
          <w:color w:val="auto"/>
          <w:spacing w:val="0"/>
          <w:position w:val="0"/>
          <w:szCs w:val="21"/>
          <w:highlight w:val="none"/>
          <w:lang w:eastAsia="zh-CN"/>
        </w:rPr>
        <w:t>；</w:t>
      </w:r>
    </w:p>
    <w:p w14:paraId="15EB77EB">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（2）未采用人民币报价或者未按照招标文件标明的币种报价的；</w:t>
      </w:r>
    </w:p>
    <w:p w14:paraId="3AA73F2A">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（3）报价超出招标文件规定最高限价，或者超出采购预算金额的；</w:t>
      </w:r>
    </w:p>
    <w:p w14:paraId="42FAC8B9">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（4）投标人未就所投</w:t>
      </w:r>
      <w:r>
        <w:rPr>
          <w:rFonts w:hint="eastAsia" w:ascii="宋体" w:hAnsi="宋体" w:cs="宋体"/>
          <w:caps w:val="0"/>
          <w:color w:val="auto"/>
          <w:spacing w:val="0"/>
          <w:position w:val="0"/>
          <w:szCs w:val="21"/>
          <w:highlight w:val="none"/>
          <w:lang w:eastAsia="zh-CN"/>
        </w:rPr>
        <w:t>项目</w:t>
      </w:r>
      <w:r>
        <w:rPr>
          <w:rFonts w:hint="eastAsia" w:ascii="宋体" w:hAnsi="宋体" w:eastAsia="宋体" w:cs="Times New Roman"/>
          <w:caps w:val="0"/>
          <w:color w:val="auto"/>
          <w:spacing w:val="0"/>
          <w:position w:val="0"/>
          <w:szCs w:val="21"/>
          <w:highlight w:val="none"/>
        </w:rPr>
        <w:t>进行报价或者存在漏项报价；投标人未就所投</w:t>
      </w:r>
      <w:r>
        <w:rPr>
          <w:rFonts w:hint="eastAsia" w:ascii="宋体" w:hAnsi="宋体" w:cs="宋体"/>
          <w:caps w:val="0"/>
          <w:color w:val="auto"/>
          <w:spacing w:val="0"/>
          <w:position w:val="0"/>
          <w:szCs w:val="21"/>
          <w:highlight w:val="none"/>
          <w:lang w:eastAsia="zh-CN"/>
        </w:rPr>
        <w:t>项目</w:t>
      </w:r>
      <w:r>
        <w:rPr>
          <w:rFonts w:hint="eastAsia" w:ascii="宋体" w:hAnsi="宋体" w:eastAsia="宋体" w:cs="Times New Roman"/>
          <w:caps w:val="0"/>
          <w:color w:val="auto"/>
          <w:spacing w:val="0"/>
          <w:position w:val="0"/>
          <w:szCs w:val="21"/>
          <w:highlight w:val="none"/>
        </w:rPr>
        <w:t>的单项内容作唯一报价；投标人未就所投</w:t>
      </w:r>
      <w:r>
        <w:rPr>
          <w:rFonts w:hint="eastAsia" w:ascii="宋体" w:hAnsi="宋体" w:cs="宋体"/>
          <w:caps w:val="0"/>
          <w:color w:val="auto"/>
          <w:spacing w:val="0"/>
          <w:position w:val="0"/>
          <w:szCs w:val="21"/>
          <w:highlight w:val="none"/>
          <w:lang w:eastAsia="zh-CN"/>
        </w:rPr>
        <w:t>项目</w:t>
      </w:r>
      <w:r>
        <w:rPr>
          <w:rFonts w:hint="eastAsia" w:ascii="宋体" w:hAnsi="宋体" w:eastAsia="宋体" w:cs="Times New Roman"/>
          <w:caps w:val="0"/>
          <w:color w:val="auto"/>
          <w:spacing w:val="0"/>
          <w:position w:val="0"/>
          <w:szCs w:val="21"/>
          <w:highlight w:val="none"/>
        </w:rPr>
        <w:t>的全部内容作唯一总价报价；存在有选择、有条件报价的（招标文件允许有备选方案或者其他约定的除外）；</w:t>
      </w:r>
    </w:p>
    <w:p w14:paraId="0BC3E027">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（5）修正后的报价，投标人不确认的；</w:t>
      </w:r>
    </w:p>
    <w:p w14:paraId="58A09310">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（6）投标人属于本章第5条第（2）项情形的。</w:t>
      </w:r>
    </w:p>
    <w:p w14:paraId="16E2859C">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2.2在商务评审时，如发现下列情形之一的，将被视为投标无效：</w:t>
      </w:r>
    </w:p>
    <w:p w14:paraId="58C91F5F">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（1）投标文件未按招标文件要求签署、盖章的；</w:t>
      </w:r>
    </w:p>
    <w:p w14:paraId="1AFA70E5">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（2）委托代理人未能出具有效身份证明或者出具的身份证明与授权委托书中的信息不符的；</w:t>
      </w:r>
    </w:p>
    <w:p w14:paraId="61184097">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 xml:space="preserve">（3）为无效投标保证金的或者未按照招标文件的规定提交投标保证金的； </w:t>
      </w:r>
    </w:p>
    <w:p w14:paraId="574F0B88">
      <w:pPr>
        <w:spacing w:line="360" w:lineRule="auto"/>
        <w:ind w:firstLine="420" w:firstLineChars="200"/>
        <w:rPr>
          <w:rFonts w:hint="eastAsia" w:ascii="宋体" w:hAnsi="宋体" w:eastAsia="宋体" w:cs="Times New Roman"/>
          <w:caps w:val="0"/>
          <w:color w:val="auto"/>
          <w:spacing w:val="0"/>
          <w:position w:val="0"/>
          <w:szCs w:val="21"/>
          <w:highlight w:val="none"/>
          <w:lang w:eastAsia="zh-CN"/>
        </w:rPr>
      </w:pPr>
      <w:r>
        <w:rPr>
          <w:rFonts w:hint="eastAsia" w:ascii="宋体" w:hAnsi="宋体" w:eastAsia="宋体" w:cs="Times New Roman"/>
          <w:caps w:val="0"/>
          <w:color w:val="auto"/>
          <w:spacing w:val="0"/>
          <w:position w:val="0"/>
          <w:szCs w:val="21"/>
          <w:highlight w:val="none"/>
        </w:rPr>
        <w:t>（</w:t>
      </w:r>
      <w:r>
        <w:rPr>
          <w:rFonts w:hint="eastAsia" w:ascii="宋体" w:hAnsi="宋体" w:cs="Times New Roman"/>
          <w:caps w:val="0"/>
          <w:color w:val="auto"/>
          <w:spacing w:val="0"/>
          <w:position w:val="0"/>
          <w:szCs w:val="21"/>
          <w:highlight w:val="none"/>
          <w:lang w:val="en-US" w:eastAsia="zh-CN"/>
        </w:rPr>
        <w:t>4</w:t>
      </w:r>
      <w:r>
        <w:rPr>
          <w:rFonts w:hint="eastAsia" w:ascii="宋体" w:hAnsi="宋体" w:eastAsia="宋体" w:cs="Times New Roman"/>
          <w:caps w:val="0"/>
          <w:color w:val="auto"/>
          <w:spacing w:val="0"/>
          <w:position w:val="0"/>
          <w:szCs w:val="21"/>
          <w:highlight w:val="none"/>
        </w:rPr>
        <w:t>）投标文件未提供</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投标人须知前附表</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第13.1条规定中</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必须提供</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或者</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委托时必须提供</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的文件资料的</w:t>
      </w:r>
      <w:r>
        <w:rPr>
          <w:rFonts w:hint="eastAsia" w:ascii="宋体" w:hAnsi="宋体" w:cs="Times New Roman"/>
          <w:caps w:val="0"/>
          <w:color w:val="auto"/>
          <w:spacing w:val="0"/>
          <w:position w:val="0"/>
          <w:szCs w:val="21"/>
          <w:highlight w:val="none"/>
          <w:lang w:eastAsia="zh-CN"/>
        </w:rPr>
        <w:t>；</w:t>
      </w:r>
    </w:p>
    <w:p w14:paraId="29997161">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w:t>
      </w:r>
      <w:r>
        <w:rPr>
          <w:rFonts w:hint="eastAsia" w:ascii="宋体" w:hAnsi="宋体" w:cs="Times New Roman"/>
          <w:caps w:val="0"/>
          <w:color w:val="auto"/>
          <w:spacing w:val="0"/>
          <w:position w:val="0"/>
          <w:szCs w:val="21"/>
          <w:highlight w:val="none"/>
          <w:lang w:val="en-US" w:eastAsia="zh-CN"/>
        </w:rPr>
        <w:t>5</w:t>
      </w:r>
      <w:r>
        <w:rPr>
          <w:rFonts w:hint="eastAsia" w:ascii="宋体" w:hAnsi="宋体" w:eastAsia="宋体" w:cs="Times New Roman"/>
          <w:caps w:val="0"/>
          <w:color w:val="auto"/>
          <w:spacing w:val="0"/>
          <w:position w:val="0"/>
          <w:szCs w:val="21"/>
          <w:highlight w:val="none"/>
        </w:rPr>
        <w:t>）投标有效期、项目完成时间（交货时间、服务完成时间或者服务期等）、质保期</w:t>
      </w:r>
      <w:r>
        <w:rPr>
          <w:rFonts w:hint="eastAsia" w:ascii="宋体" w:hAnsi="宋体" w:cs="Times New Roman"/>
          <w:caps w:val="0"/>
          <w:color w:val="auto"/>
          <w:spacing w:val="0"/>
          <w:position w:val="0"/>
          <w:szCs w:val="21"/>
          <w:highlight w:val="none"/>
          <w:lang w:eastAsia="zh-CN"/>
        </w:rPr>
        <w:t>及</w:t>
      </w:r>
      <w:r>
        <w:rPr>
          <w:rFonts w:hint="eastAsia" w:ascii="宋体" w:hAnsi="宋体" w:eastAsia="宋体" w:cs="Times New Roman"/>
          <w:caps w:val="0"/>
          <w:color w:val="auto"/>
          <w:spacing w:val="0"/>
          <w:position w:val="0"/>
          <w:szCs w:val="21"/>
          <w:highlight w:val="none"/>
        </w:rPr>
        <w:t>招标文件中标</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的商务条款发生负偏离的；</w:t>
      </w:r>
    </w:p>
    <w:p w14:paraId="554CB1FF">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w:t>
      </w:r>
      <w:r>
        <w:rPr>
          <w:rFonts w:hint="eastAsia" w:ascii="宋体" w:hAnsi="宋体" w:cs="Times New Roman"/>
          <w:caps w:val="0"/>
          <w:color w:val="auto"/>
          <w:spacing w:val="0"/>
          <w:position w:val="0"/>
          <w:szCs w:val="21"/>
          <w:highlight w:val="none"/>
          <w:lang w:val="en-US" w:eastAsia="zh-CN"/>
        </w:rPr>
        <w:t>6</w:t>
      </w:r>
      <w:r>
        <w:rPr>
          <w:rFonts w:hint="eastAsia" w:ascii="宋体" w:hAnsi="宋体" w:eastAsia="宋体" w:cs="Times New Roman"/>
          <w:caps w:val="0"/>
          <w:color w:val="auto"/>
          <w:spacing w:val="0"/>
          <w:position w:val="0"/>
          <w:szCs w:val="21"/>
          <w:highlight w:val="none"/>
        </w:rPr>
        <w:t>）商务条款评审允许负偏离的条款数超过</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投标人须知前附表</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规定项数的。</w:t>
      </w:r>
    </w:p>
    <w:p w14:paraId="707597CC">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w:t>
      </w:r>
      <w:r>
        <w:rPr>
          <w:rFonts w:hint="eastAsia" w:ascii="宋体" w:hAnsi="宋体" w:cs="Times New Roman"/>
          <w:caps w:val="0"/>
          <w:color w:val="auto"/>
          <w:spacing w:val="0"/>
          <w:position w:val="0"/>
          <w:szCs w:val="21"/>
          <w:highlight w:val="none"/>
          <w:lang w:val="en-US" w:eastAsia="zh-CN"/>
        </w:rPr>
        <w:t>7</w:t>
      </w:r>
      <w:r>
        <w:rPr>
          <w:rFonts w:hint="eastAsia" w:ascii="宋体" w:hAnsi="宋体" w:eastAsia="宋体" w:cs="Times New Roman"/>
          <w:caps w:val="0"/>
          <w:color w:val="auto"/>
          <w:spacing w:val="0"/>
          <w:position w:val="0"/>
          <w:szCs w:val="21"/>
          <w:highlight w:val="none"/>
        </w:rPr>
        <w:t>）投标文件的实质性内容未使用中文表述、使用计量单位不符合招标文件要求的；</w:t>
      </w:r>
    </w:p>
    <w:p w14:paraId="290119D3">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w:t>
      </w:r>
      <w:r>
        <w:rPr>
          <w:rFonts w:hint="eastAsia" w:ascii="宋体" w:hAnsi="宋体" w:cs="Times New Roman"/>
          <w:caps w:val="0"/>
          <w:color w:val="auto"/>
          <w:spacing w:val="0"/>
          <w:position w:val="0"/>
          <w:szCs w:val="21"/>
          <w:highlight w:val="none"/>
          <w:lang w:val="en-US" w:eastAsia="zh-CN"/>
        </w:rPr>
        <w:t>8</w:t>
      </w:r>
      <w:r>
        <w:rPr>
          <w:rFonts w:hint="eastAsia" w:ascii="宋体" w:hAnsi="宋体" w:eastAsia="宋体" w:cs="Times New Roman"/>
          <w:caps w:val="0"/>
          <w:color w:val="auto"/>
          <w:spacing w:val="0"/>
          <w:position w:val="0"/>
          <w:szCs w:val="21"/>
          <w:highlight w:val="none"/>
        </w:rPr>
        <w:t>）投标文件中的文件资料因填写不齐全或者内容虚假或者出现其他情形而导致被评标委员会认定无效的；</w:t>
      </w:r>
    </w:p>
    <w:p w14:paraId="73A4B469">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w:t>
      </w:r>
      <w:r>
        <w:rPr>
          <w:rFonts w:hint="eastAsia" w:ascii="宋体" w:hAnsi="宋体" w:cs="Times New Roman"/>
          <w:caps w:val="0"/>
          <w:color w:val="auto"/>
          <w:spacing w:val="0"/>
          <w:position w:val="0"/>
          <w:szCs w:val="21"/>
          <w:highlight w:val="none"/>
          <w:lang w:val="en-US" w:eastAsia="zh-CN"/>
        </w:rPr>
        <w:t>9</w:t>
      </w:r>
      <w:r>
        <w:rPr>
          <w:rFonts w:hint="eastAsia" w:ascii="宋体" w:hAnsi="宋体" w:eastAsia="宋体" w:cs="Times New Roman"/>
          <w:caps w:val="0"/>
          <w:color w:val="auto"/>
          <w:spacing w:val="0"/>
          <w:position w:val="0"/>
          <w:szCs w:val="21"/>
          <w:highlight w:val="none"/>
        </w:rPr>
        <w:t>）投标文件含有采购人不能接受的附加条件的；</w:t>
      </w:r>
    </w:p>
    <w:p w14:paraId="57DA2BB6">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w:t>
      </w:r>
      <w:r>
        <w:rPr>
          <w:rFonts w:hint="eastAsia" w:ascii="宋体" w:hAnsi="宋体" w:cs="Times New Roman"/>
          <w:caps w:val="0"/>
          <w:color w:val="auto"/>
          <w:spacing w:val="0"/>
          <w:position w:val="0"/>
          <w:szCs w:val="21"/>
          <w:highlight w:val="none"/>
          <w:lang w:val="en-US" w:eastAsia="zh-CN"/>
        </w:rPr>
        <w:t>10</w:t>
      </w:r>
      <w:r>
        <w:rPr>
          <w:rFonts w:hint="eastAsia" w:ascii="宋体" w:hAnsi="宋体" w:eastAsia="宋体" w:cs="Times New Roman"/>
          <w:caps w:val="0"/>
          <w:color w:val="auto"/>
          <w:spacing w:val="0"/>
          <w:position w:val="0"/>
          <w:szCs w:val="21"/>
          <w:highlight w:val="none"/>
        </w:rPr>
        <w:t>）未响应招标文件实质性要求的；</w:t>
      </w:r>
    </w:p>
    <w:p w14:paraId="156EAC75">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（1</w:t>
      </w:r>
      <w:r>
        <w:rPr>
          <w:rFonts w:hint="eastAsia" w:ascii="宋体" w:hAnsi="宋体" w:cs="Times New Roman"/>
          <w:caps w:val="0"/>
          <w:color w:val="auto"/>
          <w:spacing w:val="0"/>
          <w:position w:val="0"/>
          <w:szCs w:val="21"/>
          <w:highlight w:val="none"/>
          <w:lang w:val="en-US" w:eastAsia="zh-CN"/>
        </w:rPr>
        <w:t>1</w:t>
      </w:r>
      <w:r>
        <w:rPr>
          <w:rFonts w:hint="eastAsia" w:ascii="宋体" w:hAnsi="宋体" w:eastAsia="宋体" w:cs="Times New Roman"/>
          <w:caps w:val="0"/>
          <w:color w:val="auto"/>
          <w:spacing w:val="0"/>
          <w:position w:val="0"/>
          <w:szCs w:val="21"/>
          <w:highlight w:val="none"/>
        </w:rPr>
        <w:t>）属于投标人须知正文第9.2条情形的；</w:t>
      </w:r>
    </w:p>
    <w:p w14:paraId="48BAFE8E">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（1</w:t>
      </w:r>
      <w:r>
        <w:rPr>
          <w:rFonts w:hint="eastAsia" w:ascii="宋体" w:hAnsi="宋体" w:cs="Times New Roman"/>
          <w:caps w:val="0"/>
          <w:color w:val="auto"/>
          <w:spacing w:val="0"/>
          <w:position w:val="0"/>
          <w:szCs w:val="21"/>
          <w:highlight w:val="none"/>
          <w:lang w:val="en-US" w:eastAsia="zh-CN"/>
        </w:rPr>
        <w:t>2</w:t>
      </w:r>
      <w:r>
        <w:rPr>
          <w:rFonts w:hint="eastAsia" w:ascii="宋体" w:hAnsi="宋体" w:eastAsia="宋体" w:cs="Times New Roman"/>
          <w:caps w:val="0"/>
          <w:color w:val="auto"/>
          <w:spacing w:val="0"/>
          <w:position w:val="0"/>
          <w:szCs w:val="21"/>
          <w:highlight w:val="none"/>
        </w:rPr>
        <w:t>）法律、法规和招标文件规定的其他无效情形。</w:t>
      </w:r>
    </w:p>
    <w:p w14:paraId="1E7DF46F">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2.3在技术评审时，如发现下列情形之一的，将被视为投标无效：</w:t>
      </w:r>
    </w:p>
    <w:p w14:paraId="1E030C2A">
      <w:pPr>
        <w:spacing w:line="360" w:lineRule="auto"/>
        <w:ind w:firstLine="420" w:firstLineChars="2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（1）不满足招标文件要求的服务内容、技术要求、安全、质量标准，或者与招标文件中标</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的技术需求发生负偏离的；</w:t>
      </w:r>
    </w:p>
    <w:p w14:paraId="2C0FB4D6">
      <w:pPr>
        <w:spacing w:line="360" w:lineRule="auto"/>
        <w:ind w:firstLine="420" w:firstLineChars="2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（2）技术需求评审允许负偏离的条款数超过</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投标人须知前附表</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规定项数的；</w:t>
      </w:r>
    </w:p>
    <w:p w14:paraId="52A87A65">
      <w:pPr>
        <w:spacing w:line="360" w:lineRule="auto"/>
        <w:ind w:firstLine="420" w:firstLineChars="200"/>
        <w:rPr>
          <w:rFonts w:hint="eastAsia" w:ascii="宋体" w:hAnsi="宋体" w:eastAsia="宋体" w:cs="宋体"/>
          <w:caps w:val="0"/>
          <w:color w:val="auto"/>
          <w:spacing w:val="0"/>
          <w:position w:val="0"/>
          <w:szCs w:val="21"/>
          <w:highlight w:val="none"/>
          <w:lang w:eastAsia="zh-CN"/>
        </w:rPr>
      </w:pPr>
      <w:r>
        <w:rPr>
          <w:rFonts w:hint="eastAsia" w:ascii="宋体" w:hAnsi="宋体" w:eastAsia="宋体" w:cs="宋体"/>
          <w:caps w:val="0"/>
          <w:color w:val="auto"/>
          <w:spacing w:val="0"/>
          <w:position w:val="0"/>
          <w:szCs w:val="21"/>
          <w:highlight w:val="none"/>
        </w:rPr>
        <w:t>（3）投标文件未提供</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投标人须知前附表</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第13.1条规定中</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必须提供</w:t>
      </w:r>
      <w:r>
        <w:rPr>
          <w:rFonts w:hint="eastAsia" w:ascii="宋体" w:hAnsi="宋体" w:cs="宋体"/>
          <w:caps w:val="0"/>
          <w:color w:val="auto"/>
          <w:spacing w:val="0"/>
          <w:position w:val="0"/>
          <w:szCs w:val="21"/>
          <w:highlight w:val="none"/>
          <w:lang w:eastAsia="zh-CN"/>
        </w:rPr>
        <w:t>”</w:t>
      </w:r>
      <w:r>
        <w:rPr>
          <w:rFonts w:hint="eastAsia" w:ascii="宋体" w:hAnsi="宋体" w:eastAsia="宋体" w:cs="宋体"/>
          <w:caps w:val="0"/>
          <w:color w:val="auto"/>
          <w:spacing w:val="0"/>
          <w:position w:val="0"/>
          <w:szCs w:val="21"/>
          <w:highlight w:val="none"/>
        </w:rPr>
        <w:t>的文件资料的</w:t>
      </w:r>
      <w:r>
        <w:rPr>
          <w:rFonts w:hint="eastAsia" w:ascii="宋体" w:hAnsi="宋体" w:cs="宋体"/>
          <w:caps w:val="0"/>
          <w:color w:val="auto"/>
          <w:spacing w:val="0"/>
          <w:position w:val="0"/>
          <w:szCs w:val="21"/>
          <w:highlight w:val="none"/>
          <w:lang w:eastAsia="zh-CN"/>
        </w:rPr>
        <w:t>；</w:t>
      </w:r>
    </w:p>
    <w:p w14:paraId="36E160D3">
      <w:pPr>
        <w:spacing w:line="360" w:lineRule="auto"/>
        <w:ind w:firstLine="420" w:firstLineChars="2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（4）虚假投标，或者出现其他情形而导致被评标委员会认定无效的；</w:t>
      </w:r>
    </w:p>
    <w:p w14:paraId="0BDF4D85">
      <w:pPr>
        <w:spacing w:line="360" w:lineRule="auto"/>
        <w:ind w:firstLine="420" w:firstLineChars="200"/>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（5）招标文件</w:t>
      </w:r>
      <w:r>
        <w:rPr>
          <w:rFonts w:hint="eastAsia" w:ascii="宋体" w:hAnsi="宋体" w:eastAsia="宋体" w:cs="宋体"/>
          <w:caps w:val="0"/>
          <w:color w:val="auto"/>
          <w:spacing w:val="0"/>
          <w:position w:val="0"/>
          <w:szCs w:val="21"/>
          <w:highlight w:val="none"/>
          <w:lang w:eastAsia="zh-CN"/>
        </w:rPr>
        <w:t>要求</w:t>
      </w:r>
      <w:r>
        <w:rPr>
          <w:rFonts w:hint="eastAsia" w:ascii="宋体" w:hAnsi="宋体" w:eastAsia="宋体" w:cs="宋体"/>
          <w:caps w:val="0"/>
          <w:color w:val="auto"/>
          <w:spacing w:val="0"/>
          <w:position w:val="0"/>
          <w:szCs w:val="21"/>
          <w:highlight w:val="none"/>
        </w:rPr>
        <w:t>提供技术方案的，投标技术方案不明确，招标文件未允许但存在一个或者一个以上备选（替代）投标方案的。</w:t>
      </w:r>
    </w:p>
    <w:p w14:paraId="31C076B9">
      <w:pPr>
        <w:spacing w:line="360" w:lineRule="auto"/>
        <w:ind w:firstLine="422" w:firstLineChars="200"/>
        <w:rPr>
          <w:rFonts w:ascii="宋体" w:hAnsi="宋体" w:eastAsia="宋体" w:cs="Times New Roman"/>
          <w:b/>
          <w:caps w:val="0"/>
          <w:color w:val="auto"/>
          <w:spacing w:val="0"/>
          <w:position w:val="0"/>
          <w:szCs w:val="21"/>
          <w:highlight w:val="none"/>
        </w:rPr>
      </w:pPr>
      <w:r>
        <w:rPr>
          <w:rFonts w:hint="eastAsia" w:ascii="宋体" w:hAnsi="宋体" w:eastAsia="宋体" w:cs="Times New Roman"/>
          <w:b/>
          <w:caps w:val="0"/>
          <w:color w:val="auto"/>
          <w:spacing w:val="0"/>
          <w:position w:val="0"/>
          <w:szCs w:val="21"/>
          <w:highlight w:val="none"/>
        </w:rPr>
        <w:t>3.澄清补正、说明或者补正</w:t>
      </w:r>
    </w:p>
    <w:p w14:paraId="53F25864">
      <w:pPr>
        <w:spacing w:line="360" w:lineRule="auto"/>
        <w:ind w:firstLine="420" w:firstLineChars="200"/>
        <w:rPr>
          <w:rFonts w:hint="eastAsia" w:ascii="宋体" w:hAnsi="宋体" w:eastAsia="宋体" w:cs="Courier New"/>
          <w:caps w:val="0"/>
          <w:color w:val="auto"/>
          <w:spacing w:val="0"/>
          <w:position w:val="0"/>
          <w:szCs w:val="21"/>
          <w:highlight w:val="none"/>
        </w:rPr>
      </w:pPr>
      <w:r>
        <w:rPr>
          <w:rFonts w:hint="eastAsia" w:ascii="宋体" w:hAnsi="宋体" w:eastAsia="宋体" w:cs="Courier New"/>
          <w:caps w:val="0"/>
          <w:color w:val="auto"/>
          <w:spacing w:val="0"/>
          <w:position w:val="0"/>
          <w:szCs w:val="21"/>
          <w:highlight w:val="none"/>
        </w:rPr>
        <w:t>对投标文件中含义不明确、同类问题表述不一致或者有明显文字和计算错误的内容，评标委员会应在</w:t>
      </w:r>
      <w:r>
        <w:rPr>
          <w:rFonts w:hint="eastAsia" w:ascii="宋体" w:hAnsi="宋体" w:cs="Courier New"/>
          <w:caps w:val="0"/>
          <w:color w:val="auto"/>
          <w:spacing w:val="0"/>
          <w:position w:val="0"/>
          <w:szCs w:val="21"/>
          <w:highlight w:val="none"/>
          <w:lang w:eastAsia="zh-CN"/>
        </w:rPr>
        <w:t>“广西政府采购云平台”</w:t>
      </w:r>
      <w:r>
        <w:rPr>
          <w:rFonts w:hint="eastAsia" w:ascii="宋体" w:hAnsi="宋体" w:eastAsia="宋体" w:cs="Courier New"/>
          <w:caps w:val="0"/>
          <w:color w:val="auto"/>
          <w:spacing w:val="0"/>
          <w:position w:val="0"/>
          <w:szCs w:val="21"/>
          <w:highlight w:val="none"/>
        </w:rPr>
        <w:t>平台发布电子澄清函，要求投标人在规定时间内作出必要的澄清、说明或者补正。投标人在</w:t>
      </w:r>
      <w:r>
        <w:rPr>
          <w:rFonts w:hint="eastAsia" w:ascii="宋体" w:hAnsi="宋体" w:cs="Courier New"/>
          <w:caps w:val="0"/>
          <w:color w:val="auto"/>
          <w:spacing w:val="0"/>
          <w:position w:val="0"/>
          <w:szCs w:val="21"/>
          <w:highlight w:val="none"/>
          <w:lang w:eastAsia="zh-CN"/>
        </w:rPr>
        <w:t>“广西政府采购云平台”</w:t>
      </w:r>
      <w:r>
        <w:rPr>
          <w:rFonts w:hint="eastAsia" w:ascii="宋体" w:hAnsi="宋体" w:eastAsia="宋体" w:cs="Courier New"/>
          <w:caps w:val="0"/>
          <w:color w:val="auto"/>
          <w:spacing w:val="0"/>
          <w:position w:val="0"/>
          <w:szCs w:val="21"/>
          <w:highlight w:val="none"/>
        </w:rPr>
        <w:t>平台接收到电子澄清函后根据澄清函内容上传PDF格式回函，电子澄清答复函使用CA证书加盖</w:t>
      </w:r>
      <w:r>
        <w:rPr>
          <w:rFonts w:hint="eastAsia" w:ascii="宋体" w:hAnsi="宋体" w:cs="Courier New"/>
          <w:caps w:val="0"/>
          <w:color w:val="auto"/>
          <w:spacing w:val="0"/>
          <w:position w:val="0"/>
          <w:szCs w:val="21"/>
          <w:highlight w:val="none"/>
          <w:lang w:eastAsia="zh-CN"/>
        </w:rPr>
        <w:t>投标人</w:t>
      </w:r>
      <w:r>
        <w:rPr>
          <w:rFonts w:hint="eastAsia" w:ascii="宋体" w:hAnsi="宋体" w:eastAsia="宋体" w:cs="Courier New"/>
          <w:caps w:val="0"/>
          <w:color w:val="auto"/>
          <w:spacing w:val="0"/>
          <w:position w:val="0"/>
          <w:szCs w:val="21"/>
          <w:highlight w:val="none"/>
        </w:rPr>
        <w:t>公章后在线上传至评标委员会。投标人的澄清、说明或者补正不得超出投标文件的范围或者改变投标文件的实质性内容。投标人未在规定时间内进行澄清、说明或者补正的，有可能对评审产生影响。</w:t>
      </w:r>
    </w:p>
    <w:p w14:paraId="7D88CD71">
      <w:pPr>
        <w:spacing w:line="360" w:lineRule="auto"/>
        <w:ind w:firstLine="420" w:firstLineChars="200"/>
        <w:rPr>
          <w:rFonts w:hint="eastAsia" w:ascii="宋体" w:hAnsi="宋体" w:eastAsia="宋体" w:cs="Courier New"/>
          <w:caps w:val="0"/>
          <w:color w:val="auto"/>
          <w:spacing w:val="0"/>
          <w:position w:val="0"/>
          <w:szCs w:val="21"/>
          <w:highlight w:val="none"/>
        </w:rPr>
      </w:pPr>
      <w:r>
        <w:rPr>
          <w:rFonts w:hint="eastAsia" w:ascii="宋体" w:hAnsi="宋体" w:eastAsia="宋体" w:cs="Courier New"/>
          <w:caps w:val="0"/>
          <w:color w:val="auto"/>
          <w:spacing w:val="0"/>
          <w:position w:val="0"/>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7081BA8">
      <w:pPr>
        <w:spacing w:line="360" w:lineRule="auto"/>
        <w:ind w:firstLine="422" w:firstLineChars="200"/>
        <w:rPr>
          <w:rFonts w:hint="eastAsia" w:ascii="宋体" w:hAnsi="宋体" w:eastAsia="宋体" w:cs="Times New Roman"/>
          <w:b/>
          <w:caps w:val="0"/>
          <w:color w:val="auto"/>
          <w:spacing w:val="0"/>
          <w:position w:val="0"/>
          <w:szCs w:val="21"/>
          <w:highlight w:val="none"/>
        </w:rPr>
      </w:pPr>
      <w:r>
        <w:rPr>
          <w:rFonts w:hint="eastAsia" w:ascii="宋体" w:hAnsi="宋体" w:eastAsia="宋体" w:cs="Times New Roman"/>
          <w:b/>
          <w:caps w:val="0"/>
          <w:color w:val="auto"/>
          <w:spacing w:val="0"/>
          <w:position w:val="0"/>
          <w:szCs w:val="21"/>
          <w:highlight w:val="none"/>
        </w:rPr>
        <w:t>4.投标文件修正</w:t>
      </w:r>
    </w:p>
    <w:p w14:paraId="17A51ECF">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 xml:space="preserve">4.1投标文件报价出现前后不一致的，按照下列规定修正： </w:t>
      </w:r>
    </w:p>
    <w:p w14:paraId="005F846C">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（1）报价文件中</w:t>
      </w:r>
      <w:r>
        <w:rPr>
          <w:rFonts w:hint="eastAsia" w:ascii="宋体"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rPr>
        <w:t>开标一览表</w:t>
      </w:r>
      <w:r>
        <w:rPr>
          <w:rFonts w:hint="eastAsia" w:ascii="宋体"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rPr>
        <w:t>内容与投标文件中相应内容不一致的，以</w:t>
      </w:r>
      <w:r>
        <w:rPr>
          <w:rFonts w:hint="eastAsia" w:ascii="宋体"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rPr>
        <w:t>开标一览表</w:t>
      </w:r>
      <w:r>
        <w:rPr>
          <w:rFonts w:hint="eastAsia" w:ascii="宋体"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rPr>
        <w:t>为准；</w:t>
      </w:r>
    </w:p>
    <w:p w14:paraId="796DD442">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（2）大写金额和小写金额不一致的，以大写金额为准；</w:t>
      </w:r>
    </w:p>
    <w:p w14:paraId="7B2A1E7B">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（3）单价金额小数点或者百分比有明显错位的，以开标一览表的总价为准，并修改单价；</w:t>
      </w:r>
    </w:p>
    <w:p w14:paraId="085EE584">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（4）总价金额与按单价汇总金额不一致的，以单价金额计算结果为准。</w:t>
      </w:r>
    </w:p>
    <w:p w14:paraId="3934615A">
      <w:pPr>
        <w:spacing w:line="360" w:lineRule="auto"/>
        <w:ind w:firstLine="420" w:firstLineChars="200"/>
        <w:rPr>
          <w:rFonts w:ascii="Times New Roman" w:hAnsi="宋体" w:eastAsia="宋体" w:cs="Times New Roman"/>
          <w:caps w:val="0"/>
          <w:color w:val="auto"/>
          <w:spacing w:val="0"/>
          <w:position w:val="0"/>
          <w:highlight w:val="none"/>
        </w:rPr>
      </w:pPr>
      <w:r>
        <w:rPr>
          <w:rFonts w:hint="eastAsia" w:ascii="Times New Roman" w:hAnsi="宋体" w:eastAsia="宋体" w:cs="Times New Roman"/>
          <w:caps w:val="0"/>
          <w:color w:val="auto"/>
          <w:spacing w:val="0"/>
          <w:position w:val="0"/>
          <w:highlight w:val="none"/>
        </w:rPr>
        <w:t>同时出现两种以上不一致的，按照以上（</w:t>
      </w:r>
      <w:r>
        <w:rPr>
          <w:rFonts w:ascii="Times New Roman" w:hAnsi="宋体" w:eastAsia="宋体" w:cs="Times New Roman"/>
          <w:caps w:val="0"/>
          <w:color w:val="auto"/>
          <w:spacing w:val="0"/>
          <w:position w:val="0"/>
          <w:highlight w:val="none"/>
        </w:rPr>
        <w:t>1</w:t>
      </w:r>
      <w:r>
        <w:rPr>
          <w:rFonts w:hint="eastAsia" w:ascii="Times New Roman" w:hAnsi="宋体" w:eastAsia="宋体" w:cs="Times New Roman"/>
          <w:caps w:val="0"/>
          <w:color w:val="auto"/>
          <w:spacing w:val="0"/>
          <w:position w:val="0"/>
          <w:highlight w:val="none"/>
        </w:rPr>
        <w:t>）</w:t>
      </w:r>
      <w:r>
        <w:rPr>
          <w:rFonts w:ascii="Times New Roman" w:hAnsi="宋体" w:eastAsia="宋体" w:cs="Times New Roman"/>
          <w:caps w:val="0"/>
          <w:color w:val="auto"/>
          <w:spacing w:val="0"/>
          <w:position w:val="0"/>
          <w:highlight w:val="none"/>
        </w:rPr>
        <w:t>-</w:t>
      </w:r>
      <w:r>
        <w:rPr>
          <w:rFonts w:hint="eastAsia" w:ascii="Times New Roman" w:hAnsi="宋体" w:eastAsia="宋体" w:cs="Times New Roman"/>
          <w:caps w:val="0"/>
          <w:color w:val="auto"/>
          <w:spacing w:val="0"/>
          <w:position w:val="0"/>
          <w:highlight w:val="none"/>
        </w:rPr>
        <w:t>（</w:t>
      </w:r>
      <w:r>
        <w:rPr>
          <w:rFonts w:ascii="Times New Roman" w:hAnsi="宋体" w:eastAsia="宋体" w:cs="Times New Roman"/>
          <w:caps w:val="0"/>
          <w:color w:val="auto"/>
          <w:spacing w:val="0"/>
          <w:position w:val="0"/>
          <w:highlight w:val="none"/>
        </w:rPr>
        <w:t>4</w:t>
      </w:r>
      <w:r>
        <w:rPr>
          <w:rFonts w:hint="eastAsia" w:ascii="Times New Roman" w:hAnsi="宋体" w:eastAsia="宋体" w:cs="Times New Roman"/>
          <w:caps w:val="0"/>
          <w:color w:val="auto"/>
          <w:spacing w:val="0"/>
          <w:position w:val="0"/>
          <w:highlight w:val="none"/>
        </w:rPr>
        <w:t>）规定的顺序修正。修正后的报价经投标人确认后产生约束力，投标人不确认的，其投标无效。</w:t>
      </w:r>
    </w:p>
    <w:p w14:paraId="6799F94D">
      <w:pPr>
        <w:spacing w:line="360" w:lineRule="auto"/>
        <w:ind w:firstLine="420" w:firstLineChars="200"/>
        <w:rPr>
          <w:rFonts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4.2经投标人确认修正后的报价若超过采购预算金额或者最高限价，投标人的投标文件作无效投标处理。</w:t>
      </w:r>
    </w:p>
    <w:p w14:paraId="5CC66C99">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4.3经投标人确认修正后的报价作为签订合同的依据，并以此报价计算价格分。</w:t>
      </w:r>
    </w:p>
    <w:p w14:paraId="57D1DA68">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5.比较与评价</w:t>
      </w:r>
    </w:p>
    <w:p w14:paraId="7ED3DE3C">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5.1评标委员会按照招标文件中规定的评标方法和评标标准，对符合性审查合格的投标文件进行商务和技术评估，综合比较与评价。</w:t>
      </w:r>
    </w:p>
    <w:p w14:paraId="4DC8FC4B">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5.2评标委员会</w:t>
      </w:r>
      <w:r>
        <w:rPr>
          <w:rFonts w:hint="eastAsia" w:ascii="宋体" w:hAnsi="宋体" w:eastAsia="宋体" w:cs="宋体"/>
          <w:caps w:val="0"/>
          <w:color w:val="auto"/>
          <w:spacing w:val="0"/>
          <w:position w:val="0"/>
          <w:highlight w:val="none"/>
          <w:lang w:eastAsia="zh-CN"/>
        </w:rPr>
        <w:t>各成员</w:t>
      </w:r>
      <w:r>
        <w:rPr>
          <w:rFonts w:hint="eastAsia" w:ascii="宋体" w:hAnsi="宋体" w:eastAsia="宋体" w:cs="宋体"/>
          <w:caps w:val="0"/>
          <w:color w:val="auto"/>
          <w:spacing w:val="0"/>
          <w:position w:val="0"/>
          <w:highlight w:val="none"/>
        </w:rPr>
        <w:t>独立对每个投标人的投标文件进行评价，并汇总每个投标人的得分。</w:t>
      </w:r>
    </w:p>
    <w:p w14:paraId="35EFC081">
      <w:pPr>
        <w:widowControl/>
        <w:numPr>
          <w:ilvl w:val="0"/>
          <w:numId w:val="3"/>
        </w:numPr>
        <w:spacing w:after="150" w:line="480" w:lineRule="auto"/>
        <w:ind w:firstLine="420" w:firstLineChars="200"/>
        <w:jc w:val="left"/>
        <w:rPr>
          <w:rFonts w:hint="eastAsia" w:ascii="宋体" w:hAnsi="宋体" w:eastAsia="宋体" w:cs="宋体"/>
          <w:b w:val="0"/>
          <w:bCs w:val="0"/>
          <w:caps w:val="0"/>
          <w:color w:val="auto"/>
          <w:spacing w:val="0"/>
          <w:position w:val="0"/>
          <w:highlight w:val="none"/>
        </w:rPr>
      </w:pPr>
      <w:r>
        <w:rPr>
          <w:rFonts w:hint="eastAsia" w:ascii="宋体" w:hAnsi="宋体" w:eastAsia="宋体" w:cs="宋体"/>
          <w:caps w:val="0"/>
          <w:color w:val="auto"/>
          <w:spacing w:val="0"/>
          <w:position w:val="0"/>
          <w:highlight w:val="none"/>
        </w:rPr>
        <w:t>评审委员会成员要根据政府采购法律法规和</w:t>
      </w:r>
      <w:r>
        <w:rPr>
          <w:rFonts w:hint="eastAsia" w:ascii="宋体" w:hAnsi="宋体" w:eastAsia="宋体" w:cs="宋体"/>
          <w:caps w:val="0"/>
          <w:color w:val="auto"/>
          <w:spacing w:val="0"/>
          <w:position w:val="0"/>
          <w:highlight w:val="none"/>
          <w:lang w:eastAsia="zh-CN"/>
        </w:rPr>
        <w:t>招标</w:t>
      </w:r>
      <w:r>
        <w:rPr>
          <w:rFonts w:hint="eastAsia" w:ascii="宋体" w:hAnsi="宋体" w:eastAsia="宋体" w:cs="宋体"/>
          <w:caps w:val="0"/>
          <w:color w:val="auto"/>
          <w:spacing w:val="0"/>
          <w:position w:val="0"/>
          <w:highlight w:val="none"/>
        </w:rPr>
        <w:t>文件所载明的评</w:t>
      </w:r>
      <w:r>
        <w:rPr>
          <w:rFonts w:hint="eastAsia" w:ascii="宋体" w:hAnsi="宋体" w:eastAsia="宋体" w:cs="宋体"/>
          <w:caps w:val="0"/>
          <w:color w:val="auto"/>
          <w:spacing w:val="0"/>
          <w:position w:val="0"/>
          <w:highlight w:val="none"/>
          <w:lang w:eastAsia="zh-CN"/>
        </w:rPr>
        <w:t>标</w:t>
      </w:r>
      <w:r>
        <w:rPr>
          <w:rFonts w:hint="eastAsia" w:ascii="宋体" w:hAnsi="宋体" w:eastAsia="宋体" w:cs="宋体"/>
          <w:caps w:val="0"/>
          <w:color w:val="auto"/>
          <w:spacing w:val="0"/>
          <w:position w:val="0"/>
          <w:highlight w:val="none"/>
        </w:rPr>
        <w:t>方法、标准进行评审。对</w:t>
      </w:r>
      <w:r>
        <w:rPr>
          <w:rFonts w:hint="eastAsia" w:ascii="宋体" w:hAnsi="宋体" w:eastAsia="宋体" w:cs="宋体"/>
          <w:caps w:val="0"/>
          <w:color w:val="auto"/>
          <w:spacing w:val="0"/>
          <w:position w:val="0"/>
          <w:highlight w:val="none"/>
          <w:lang w:eastAsia="zh-CN"/>
        </w:rPr>
        <w:t>投标人</w:t>
      </w:r>
      <w:r>
        <w:rPr>
          <w:rFonts w:hint="eastAsia" w:ascii="宋体" w:hAnsi="宋体" w:eastAsia="宋体" w:cs="宋体"/>
          <w:caps w:val="0"/>
          <w:color w:val="auto"/>
          <w:spacing w:val="0"/>
          <w:position w:val="0"/>
          <w:highlight w:val="none"/>
        </w:rPr>
        <w:t>的价格分等客观评分项的评分应当一致，对其他需要借助专业知识评判的主观评分项，应当严格按照评分</w:t>
      </w:r>
      <w:r>
        <w:rPr>
          <w:rFonts w:hint="eastAsia" w:ascii="宋体" w:hAnsi="宋体" w:eastAsia="宋体" w:cs="宋体"/>
          <w:b w:val="0"/>
          <w:bCs w:val="0"/>
          <w:caps w:val="0"/>
          <w:color w:val="auto"/>
          <w:spacing w:val="0"/>
          <w:position w:val="0"/>
          <w:highlight w:val="none"/>
        </w:rPr>
        <w:t>细则公正评分。</w:t>
      </w:r>
    </w:p>
    <w:p w14:paraId="4DA301F7">
      <w:pPr>
        <w:widowControl/>
        <w:numPr>
          <w:ilvl w:val="0"/>
          <w:numId w:val="3"/>
        </w:numPr>
        <w:spacing w:after="150" w:line="480" w:lineRule="auto"/>
        <w:ind w:firstLine="420" w:firstLineChars="200"/>
        <w:jc w:val="left"/>
        <w:rPr>
          <w:rFonts w:hint="eastAsia" w:ascii="宋体" w:hAnsi="宋体" w:eastAsia="宋体" w:cs="宋体"/>
          <w:b w:val="0"/>
          <w:bCs w:val="0"/>
          <w:caps w:val="0"/>
          <w:color w:val="auto"/>
          <w:spacing w:val="0"/>
          <w:position w:val="0"/>
          <w:highlight w:val="none"/>
        </w:rPr>
      </w:pPr>
      <w:r>
        <w:rPr>
          <w:rFonts w:hint="eastAsia" w:ascii="宋体" w:hAnsi="宋体" w:eastAsia="宋体" w:cs="宋体"/>
          <w:b w:val="0"/>
          <w:bCs w:val="0"/>
          <w:caps w:val="0"/>
          <w:color w:val="auto"/>
          <w:spacing w:val="0"/>
          <w:position w:val="0"/>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2C77B228">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5.3评标委员会按照招标文件中规定的评标方法和标准计算各投标人的报价得分。在评标过程中，不得去掉报价中的最高报价和最低报价。</w:t>
      </w:r>
    </w:p>
    <w:p w14:paraId="20C6C2AC">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5.4各投标人的得分为评标委员会各成员的有效评分的算术平均数。</w:t>
      </w:r>
    </w:p>
    <w:p w14:paraId="07F82493">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5.5评标委员会按照招标文件中的规定推荐中标候选人。</w:t>
      </w:r>
    </w:p>
    <w:p w14:paraId="4F1D8590">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5.6起草并签署评标报告。评标委员会根据评标委员会</w:t>
      </w:r>
      <w:r>
        <w:rPr>
          <w:rFonts w:hint="eastAsia" w:ascii="宋体" w:hAnsi="宋体" w:eastAsia="宋体" w:cs="宋体"/>
          <w:caps w:val="0"/>
          <w:color w:val="auto"/>
          <w:spacing w:val="0"/>
          <w:position w:val="0"/>
          <w:highlight w:val="none"/>
          <w:lang w:eastAsia="zh-CN"/>
        </w:rPr>
        <w:t>各</w:t>
      </w:r>
      <w:r>
        <w:rPr>
          <w:rFonts w:hint="eastAsia" w:ascii="宋体" w:hAnsi="宋体" w:eastAsia="宋体" w:cs="宋体"/>
          <w:caps w:val="0"/>
          <w:color w:val="auto"/>
          <w:spacing w:val="0"/>
          <w:position w:val="0"/>
          <w:highlight w:val="none"/>
        </w:rPr>
        <w:t>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235FEC10">
      <w:pPr>
        <w:spacing w:line="360" w:lineRule="auto"/>
        <w:ind w:firstLine="422" w:firstLineChars="200"/>
        <w:rPr>
          <w:rFonts w:ascii="宋体" w:hAnsi="宋体" w:eastAsia="宋体" w:cs="Times New Roman"/>
          <w:b/>
          <w:bCs w:val="0"/>
          <w:caps w:val="0"/>
          <w:color w:val="auto"/>
          <w:spacing w:val="0"/>
          <w:position w:val="0"/>
          <w:szCs w:val="21"/>
          <w:highlight w:val="none"/>
        </w:rPr>
      </w:pPr>
      <w:r>
        <w:rPr>
          <w:rFonts w:hint="eastAsia" w:ascii="宋体" w:hAnsi="宋体" w:eastAsia="宋体" w:cs="Times New Roman"/>
          <w:b/>
          <w:bCs w:val="0"/>
          <w:caps w:val="0"/>
          <w:color w:val="auto"/>
          <w:spacing w:val="0"/>
          <w:position w:val="0"/>
          <w:szCs w:val="21"/>
          <w:highlight w:val="none"/>
        </w:rPr>
        <w:t>6.评审复核</w:t>
      </w:r>
    </w:p>
    <w:p w14:paraId="09CA2B78">
      <w:pPr>
        <w:spacing w:line="360" w:lineRule="auto"/>
        <w:ind w:firstLine="420" w:firstLineChars="200"/>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6.1评标报告签署前，评标委员会要对评审结果进行复核，复核意见要体现在评标报告中。</w:t>
      </w:r>
    </w:p>
    <w:p w14:paraId="118CCE78">
      <w:pPr>
        <w:widowControl/>
        <w:spacing w:line="560" w:lineRule="exact"/>
        <w:ind w:firstLine="420" w:firstLineChars="200"/>
        <w:jc w:val="left"/>
        <w:textAlignment w:val="baseline"/>
        <w:rPr>
          <w:rFonts w:hint="eastAsia" w:ascii="Times New Roman" w:hAnsi="宋体" w:eastAsia="宋体" w:cs="Times New Roman"/>
          <w:caps w:val="0"/>
          <w:color w:val="auto"/>
          <w:spacing w:val="0"/>
          <w:position w:val="0"/>
          <w:highlight w:val="none"/>
        </w:rPr>
      </w:pPr>
      <w:r>
        <w:rPr>
          <w:rFonts w:hint="eastAsia" w:ascii="宋体" w:hAnsi="宋体" w:eastAsia="宋体" w:cs="宋体"/>
          <w:caps w:val="0"/>
          <w:color w:val="auto"/>
          <w:spacing w:val="0"/>
          <w:position w:val="0"/>
          <w:highlight w:val="none"/>
        </w:rPr>
        <w:t>6.2</w:t>
      </w:r>
      <w:r>
        <w:rPr>
          <w:rFonts w:hint="eastAsia" w:ascii="Times New Roman" w:hAnsi="宋体" w:eastAsia="宋体" w:cs="Times New Roman"/>
          <w:caps w:val="0"/>
          <w:color w:val="auto"/>
          <w:spacing w:val="0"/>
          <w:position w:val="0"/>
          <w:highlight w:val="none"/>
        </w:rPr>
        <w:t>评标结果汇总完成后，除下列情形外，任何人不得修改评标结果：</w:t>
      </w:r>
    </w:p>
    <w:p w14:paraId="553CA488">
      <w:pPr>
        <w:widowControl/>
        <w:spacing w:line="560" w:lineRule="exact"/>
        <w:jc w:val="left"/>
        <w:textAlignment w:val="baseline"/>
        <w:rPr>
          <w:rFonts w:ascii="Times New Roman" w:hAnsi="宋体" w:eastAsia="宋体" w:cs="Times New Roman"/>
          <w:caps w:val="0"/>
          <w:color w:val="auto"/>
          <w:spacing w:val="0"/>
          <w:position w:val="0"/>
          <w:highlight w:val="none"/>
        </w:rPr>
      </w:pPr>
      <w:r>
        <w:rPr>
          <w:rFonts w:hint="eastAsia" w:ascii="Times New Roman" w:hAnsi="宋体" w:eastAsia="宋体" w:cs="Times New Roman"/>
          <w:caps w:val="0"/>
          <w:color w:val="auto"/>
          <w:spacing w:val="0"/>
          <w:position w:val="0"/>
          <w:highlight w:val="none"/>
        </w:rPr>
        <w:t>　　（一）分值汇总计算错误的；</w:t>
      </w:r>
    </w:p>
    <w:p w14:paraId="38D0879C">
      <w:pPr>
        <w:widowControl/>
        <w:spacing w:line="360" w:lineRule="auto"/>
        <w:jc w:val="left"/>
        <w:textAlignment w:val="baseline"/>
        <w:rPr>
          <w:rFonts w:ascii="Times New Roman" w:hAnsi="宋体" w:eastAsia="宋体" w:cs="Times New Roman"/>
          <w:caps w:val="0"/>
          <w:color w:val="auto"/>
          <w:spacing w:val="0"/>
          <w:position w:val="0"/>
          <w:highlight w:val="none"/>
        </w:rPr>
      </w:pPr>
      <w:r>
        <w:rPr>
          <w:rFonts w:hint="eastAsia" w:ascii="Times New Roman" w:hAnsi="宋体" w:eastAsia="宋体" w:cs="Times New Roman"/>
          <w:caps w:val="0"/>
          <w:color w:val="auto"/>
          <w:spacing w:val="0"/>
          <w:position w:val="0"/>
          <w:highlight w:val="none"/>
        </w:rPr>
        <w:t>　　（二）分项评分超出评分标准范围的；</w:t>
      </w:r>
    </w:p>
    <w:p w14:paraId="69E100D8">
      <w:pPr>
        <w:widowControl/>
        <w:spacing w:line="360" w:lineRule="auto"/>
        <w:jc w:val="left"/>
        <w:textAlignment w:val="baseline"/>
        <w:rPr>
          <w:rFonts w:ascii="Times New Roman" w:hAnsi="宋体" w:eastAsia="宋体" w:cs="Times New Roman"/>
          <w:caps w:val="0"/>
          <w:color w:val="auto"/>
          <w:spacing w:val="0"/>
          <w:position w:val="0"/>
          <w:highlight w:val="none"/>
        </w:rPr>
      </w:pPr>
      <w:r>
        <w:rPr>
          <w:rFonts w:hint="eastAsia" w:ascii="Times New Roman" w:hAnsi="宋体" w:eastAsia="宋体" w:cs="Times New Roman"/>
          <w:caps w:val="0"/>
          <w:color w:val="auto"/>
          <w:spacing w:val="0"/>
          <w:position w:val="0"/>
          <w:highlight w:val="none"/>
        </w:rPr>
        <w:t>　　（三）评标委员会成员对客观评审因素评分不一致的；</w:t>
      </w:r>
    </w:p>
    <w:p w14:paraId="1478B923">
      <w:pPr>
        <w:widowControl/>
        <w:spacing w:line="360" w:lineRule="auto"/>
        <w:ind w:firstLine="420"/>
        <w:jc w:val="left"/>
        <w:textAlignment w:val="baseline"/>
        <w:rPr>
          <w:rFonts w:hint="eastAsia" w:ascii="Times New Roman" w:hAnsi="宋体" w:eastAsia="宋体" w:cs="Times New Roman"/>
          <w:caps w:val="0"/>
          <w:color w:val="auto"/>
          <w:spacing w:val="0"/>
          <w:position w:val="0"/>
          <w:highlight w:val="none"/>
        </w:rPr>
      </w:pPr>
      <w:r>
        <w:rPr>
          <w:rFonts w:hint="eastAsia" w:ascii="Times New Roman" w:hAnsi="宋体" w:eastAsia="宋体" w:cs="Times New Roman"/>
          <w:caps w:val="0"/>
          <w:color w:val="auto"/>
          <w:spacing w:val="0"/>
          <w:position w:val="0"/>
          <w:highlight w:val="none"/>
        </w:rPr>
        <w:t>（四）经评标委员会认定评分畸高、畸低的。</w:t>
      </w:r>
    </w:p>
    <w:p w14:paraId="56542045">
      <w:pPr>
        <w:widowControl/>
        <w:spacing w:line="360" w:lineRule="auto"/>
        <w:ind w:firstLine="420" w:firstLineChars="0"/>
        <w:jc w:val="left"/>
        <w:textAlignment w:val="baseline"/>
        <w:rPr>
          <w:rFonts w:hint="eastAsia" w:ascii="Times New Roman" w:hAnsi="宋体" w:eastAsia="宋体" w:cs="Times New Roman"/>
          <w:caps w:val="0"/>
          <w:color w:val="auto"/>
          <w:spacing w:val="0"/>
          <w:position w:val="0"/>
          <w:highlight w:val="none"/>
        </w:rPr>
      </w:pPr>
      <w:r>
        <w:rPr>
          <w:rFonts w:hint="eastAsia" w:ascii="Times New Roman" w:hAnsi="宋体" w:eastAsia="宋体" w:cs="Times New Roman"/>
          <w:caps w:val="0"/>
          <w:color w:val="auto"/>
          <w:spacing w:val="0"/>
          <w:position w:val="0"/>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2EBA698">
      <w:pPr>
        <w:spacing w:line="360" w:lineRule="auto"/>
        <w:ind w:firstLine="422" w:firstLineChars="200"/>
        <w:rPr>
          <w:rFonts w:hint="eastAsia" w:ascii="宋体" w:hAnsi="宋体" w:eastAsia="宋体" w:cs="Times New Roman"/>
          <w:b/>
          <w:bCs w:val="0"/>
          <w:caps w:val="0"/>
          <w:color w:val="auto"/>
          <w:spacing w:val="0"/>
          <w:position w:val="0"/>
          <w:szCs w:val="21"/>
          <w:highlight w:val="none"/>
          <w:lang w:val="en-US" w:eastAsia="zh-CN"/>
        </w:rPr>
      </w:pPr>
      <w:r>
        <w:rPr>
          <w:rFonts w:hint="eastAsia" w:ascii="宋体" w:hAnsi="宋体" w:eastAsia="宋体" w:cs="Times New Roman"/>
          <w:b/>
          <w:bCs w:val="0"/>
          <w:caps w:val="0"/>
          <w:color w:val="auto"/>
          <w:spacing w:val="0"/>
          <w:position w:val="0"/>
          <w:szCs w:val="21"/>
          <w:highlight w:val="none"/>
          <w:lang w:val="en-US" w:eastAsia="zh-CN"/>
        </w:rPr>
        <w:t>7.</w:t>
      </w:r>
      <w:r>
        <w:rPr>
          <w:rFonts w:hint="default" w:ascii="宋体" w:hAnsi="宋体" w:eastAsia="宋体" w:cs="Times New Roman"/>
          <w:b/>
          <w:bCs w:val="0"/>
          <w:caps w:val="0"/>
          <w:color w:val="auto"/>
          <w:spacing w:val="0"/>
          <w:position w:val="0"/>
          <w:szCs w:val="21"/>
          <w:highlight w:val="none"/>
          <w:lang w:val="en-US" w:eastAsia="zh-CN"/>
        </w:rPr>
        <w:t>异常低价审查</w:t>
      </w:r>
      <w:r>
        <w:rPr>
          <w:rFonts w:hint="eastAsia" w:ascii="宋体" w:hAnsi="宋体" w:eastAsia="宋体" w:cs="Times New Roman"/>
          <w:b/>
          <w:bCs w:val="0"/>
          <w:caps w:val="0"/>
          <w:color w:val="auto"/>
          <w:spacing w:val="0"/>
          <w:position w:val="0"/>
          <w:szCs w:val="21"/>
          <w:highlight w:val="none"/>
          <w:lang w:val="en-US" w:eastAsia="zh-CN"/>
        </w:rPr>
        <w:t>：</w:t>
      </w:r>
    </w:p>
    <w:p w14:paraId="5E476825">
      <w:pPr>
        <w:widowControl/>
        <w:numPr>
          <w:ilvl w:val="0"/>
          <w:numId w:val="0"/>
        </w:numPr>
        <w:spacing w:line="360" w:lineRule="auto"/>
        <w:ind w:firstLine="420" w:firstLineChars="200"/>
        <w:jc w:val="left"/>
        <w:textAlignment w:val="baseline"/>
        <w:rPr>
          <w:rFonts w:hint="default" w:hAnsi="宋体" w:cs="Times New Roman"/>
          <w:caps w:val="0"/>
          <w:color w:val="auto"/>
          <w:spacing w:val="0"/>
          <w:position w:val="0"/>
          <w:highlight w:val="none"/>
          <w:lang w:val="en-US" w:eastAsia="zh-CN"/>
        </w:rPr>
      </w:pPr>
      <w:r>
        <w:rPr>
          <w:rFonts w:hint="default" w:hAnsi="宋体" w:cs="Times New Roman"/>
          <w:caps w:val="0"/>
          <w:color w:val="auto"/>
          <w:spacing w:val="0"/>
          <w:position w:val="0"/>
          <w:highlight w:val="none"/>
          <w:lang w:val="en-US" w:eastAsia="zh-CN"/>
        </w:rPr>
        <w:t>评审中出现下列情形之一的，评审委员会应当启动异常低价响应审查程序：</w:t>
      </w:r>
    </w:p>
    <w:p w14:paraId="071AD656">
      <w:pPr>
        <w:widowControl/>
        <w:spacing w:line="360" w:lineRule="auto"/>
        <w:ind w:firstLine="420" w:firstLineChars="0"/>
        <w:jc w:val="left"/>
        <w:textAlignment w:val="baseline"/>
        <w:rPr>
          <w:rFonts w:hint="default" w:hAnsi="宋体" w:cs="Times New Roman"/>
          <w:caps w:val="0"/>
          <w:color w:val="auto"/>
          <w:spacing w:val="0"/>
          <w:position w:val="0"/>
          <w:highlight w:val="none"/>
          <w:u w:val="single"/>
          <w:lang w:val="en-US" w:eastAsia="zh-CN"/>
        </w:rPr>
      </w:pPr>
      <w:r>
        <w:rPr>
          <w:rFonts w:hint="default" w:hAnsi="宋体" w:cs="Times New Roman"/>
          <w:caps w:val="0"/>
          <w:color w:val="auto"/>
          <w:spacing w:val="0"/>
          <w:position w:val="0"/>
          <w:highlight w:val="none"/>
          <w:u w:val="single"/>
          <w:lang w:val="en-US" w:eastAsia="zh-CN"/>
        </w:rPr>
        <w:t>（1）投标（响应）报价低于全部通过符合性审查供应商投标（响应）报价平均值50%的，即投标（响应）报价&lt;全部通过符合性审查供应商投标（响应）报价平均值×50%；</w:t>
      </w:r>
    </w:p>
    <w:p w14:paraId="441D1D25">
      <w:pPr>
        <w:widowControl/>
        <w:spacing w:line="360" w:lineRule="auto"/>
        <w:ind w:firstLine="420" w:firstLineChars="0"/>
        <w:jc w:val="left"/>
        <w:textAlignment w:val="baseline"/>
        <w:rPr>
          <w:rFonts w:hint="default" w:hAnsi="宋体" w:cs="Times New Roman"/>
          <w:caps w:val="0"/>
          <w:color w:val="auto"/>
          <w:spacing w:val="0"/>
          <w:position w:val="0"/>
          <w:highlight w:val="none"/>
          <w:u w:val="single"/>
          <w:lang w:val="en-US" w:eastAsia="zh-CN"/>
        </w:rPr>
      </w:pPr>
      <w:r>
        <w:rPr>
          <w:rFonts w:hint="default" w:hAnsi="宋体" w:cs="Times New Roman"/>
          <w:caps w:val="0"/>
          <w:color w:val="auto"/>
          <w:spacing w:val="0"/>
          <w:position w:val="0"/>
          <w:highlight w:val="none"/>
          <w:u w:val="single"/>
          <w:lang w:val="en-US" w:eastAsia="zh-CN"/>
        </w:rPr>
        <w:t>（2）投标（响应）报价低于通过符合性审查的次低报价供应商投标（响应）报价50%的，即投标（响应）报价&lt;通过符合性审查的次低报价供应商投标（响应）报价×50%；</w:t>
      </w:r>
    </w:p>
    <w:p w14:paraId="30A999EF">
      <w:pPr>
        <w:widowControl/>
        <w:spacing w:line="360" w:lineRule="auto"/>
        <w:ind w:firstLine="420" w:firstLineChars="0"/>
        <w:jc w:val="left"/>
        <w:textAlignment w:val="baseline"/>
        <w:rPr>
          <w:rFonts w:hint="default" w:hAnsi="宋体" w:cs="Times New Roman"/>
          <w:caps w:val="0"/>
          <w:color w:val="auto"/>
          <w:spacing w:val="0"/>
          <w:position w:val="0"/>
          <w:highlight w:val="none"/>
          <w:u w:val="single"/>
          <w:lang w:val="en-US" w:eastAsia="zh-CN"/>
        </w:rPr>
      </w:pPr>
      <w:r>
        <w:rPr>
          <w:rFonts w:hint="default" w:hAnsi="宋体" w:cs="Times New Roman"/>
          <w:caps w:val="0"/>
          <w:color w:val="auto"/>
          <w:spacing w:val="0"/>
          <w:position w:val="0"/>
          <w:highlight w:val="none"/>
          <w:u w:val="single"/>
          <w:lang w:val="en-US" w:eastAsia="zh-CN"/>
        </w:rPr>
        <w:t>（3）投标（响应）报价低于采购项目最高限价45%的，即投标（响应）报价&lt;采购项目最高限价×45%；</w:t>
      </w:r>
    </w:p>
    <w:p w14:paraId="5C06B7AD">
      <w:pPr>
        <w:widowControl/>
        <w:spacing w:line="360" w:lineRule="auto"/>
        <w:ind w:firstLine="420" w:firstLineChars="0"/>
        <w:jc w:val="left"/>
        <w:textAlignment w:val="baseline"/>
        <w:rPr>
          <w:rFonts w:hint="default" w:hAnsi="宋体" w:cs="Times New Roman"/>
          <w:caps w:val="0"/>
          <w:color w:val="auto"/>
          <w:spacing w:val="0"/>
          <w:position w:val="0"/>
          <w:highlight w:val="none"/>
          <w:lang w:val="en-US" w:eastAsia="zh-CN"/>
        </w:rPr>
      </w:pPr>
      <w:r>
        <w:rPr>
          <w:rFonts w:hint="default" w:hAnsi="宋体" w:cs="Times New Roman"/>
          <w:caps w:val="0"/>
          <w:color w:val="auto"/>
          <w:spacing w:val="0"/>
          <w:position w:val="0"/>
          <w:highlight w:val="none"/>
          <w:u w:val="single"/>
          <w:lang w:val="en-US" w:eastAsia="zh-CN"/>
        </w:rPr>
        <w:t>（4）评审委员会基于专业判断，认为供应商报价过低，有可能影响产品质量或者不能诚信履约的其他情形。</w:t>
      </w:r>
    </w:p>
    <w:p w14:paraId="1F249E17">
      <w:pPr>
        <w:jc w:val="center"/>
        <w:rPr>
          <w:rFonts w:hint="eastAsia" w:cs="Times New Roman"/>
          <w:b w:val="0"/>
          <w:caps w:val="0"/>
          <w:color w:val="auto"/>
          <w:spacing w:val="0"/>
          <w:position w:val="0"/>
          <w:sz w:val="30"/>
          <w:szCs w:val="30"/>
          <w:highlight w:val="none"/>
        </w:rPr>
      </w:pPr>
      <w:bookmarkStart w:id="297" w:name="_Toc22963"/>
      <w:bookmarkStart w:id="298" w:name="_Toc27331"/>
      <w:bookmarkStart w:id="299" w:name="_Toc19942"/>
      <w:bookmarkStart w:id="300" w:name="_Toc17834"/>
      <w:bookmarkStart w:id="301" w:name="_Toc28193"/>
      <w:bookmarkStart w:id="302" w:name="_Toc5755"/>
      <w:bookmarkStart w:id="303" w:name="_Toc13548"/>
      <w:bookmarkStart w:id="304" w:name="_Toc25728"/>
      <w:bookmarkStart w:id="305" w:name="_Toc28829"/>
      <w:bookmarkStart w:id="306" w:name="_Toc4866"/>
    </w:p>
    <w:p w14:paraId="1E411281">
      <w:pPr>
        <w:pStyle w:val="3"/>
        <w:numPr>
          <w:ilvl w:val="0"/>
          <w:numId w:val="4"/>
        </w:numPr>
        <w:spacing w:before="0" w:after="0" w:line="360" w:lineRule="auto"/>
        <w:jc w:val="center"/>
        <w:rPr>
          <w:rFonts w:hint="eastAsia" w:cs="Times New Roman"/>
          <w:b w:val="0"/>
          <w:caps w:val="0"/>
          <w:color w:val="auto"/>
          <w:spacing w:val="0"/>
          <w:position w:val="0"/>
          <w:sz w:val="30"/>
          <w:szCs w:val="30"/>
          <w:highlight w:val="none"/>
        </w:rPr>
      </w:pPr>
      <w:r>
        <w:rPr>
          <w:rFonts w:hint="eastAsia" w:cs="Times New Roman"/>
          <w:b w:val="0"/>
          <w:caps w:val="0"/>
          <w:color w:val="auto"/>
          <w:spacing w:val="0"/>
          <w:position w:val="0"/>
          <w:sz w:val="30"/>
          <w:szCs w:val="30"/>
          <w:highlight w:val="none"/>
        </w:rPr>
        <w:t>评分标准</w:t>
      </w:r>
      <w:bookmarkEnd w:id="297"/>
      <w:bookmarkEnd w:id="298"/>
      <w:bookmarkEnd w:id="299"/>
      <w:bookmarkEnd w:id="300"/>
      <w:bookmarkEnd w:id="301"/>
      <w:bookmarkEnd w:id="302"/>
      <w:bookmarkEnd w:id="303"/>
      <w:bookmarkEnd w:id="304"/>
      <w:bookmarkEnd w:id="305"/>
      <w:bookmarkEnd w:id="306"/>
    </w:p>
    <w:p w14:paraId="39BA71FF">
      <w:pPr>
        <w:jc w:val="center"/>
        <w:outlineLvl w:val="2"/>
        <w:rPr>
          <w:rFonts w:hint="default" w:eastAsia="宋体"/>
          <w:b/>
          <w:bCs/>
          <w:color w:val="auto"/>
          <w:highlight w:val="none"/>
          <w:lang w:val="en-US" w:eastAsia="zh-CN"/>
        </w:rPr>
      </w:pPr>
      <w:r>
        <w:rPr>
          <w:rFonts w:hint="eastAsia" w:cs="Times New Roman"/>
          <w:b/>
          <w:bCs/>
          <w:caps w:val="0"/>
          <w:color w:val="auto"/>
          <w:spacing w:val="0"/>
          <w:position w:val="0"/>
          <w:sz w:val="30"/>
          <w:szCs w:val="30"/>
          <w:highlight w:val="none"/>
          <w:lang w:val="en-US" w:eastAsia="zh-CN"/>
        </w:rPr>
        <w:t>综合评分法（1分标）</w:t>
      </w:r>
    </w:p>
    <w:tbl>
      <w:tblPr>
        <w:tblStyle w:val="27"/>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919"/>
        <w:gridCol w:w="1107"/>
        <w:gridCol w:w="7271"/>
      </w:tblGrid>
      <w:tr w14:paraId="3B51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449" w:type="dxa"/>
            <w:gridSpan w:val="2"/>
            <w:noWrap w:val="0"/>
            <w:vAlign w:val="center"/>
          </w:tcPr>
          <w:p w14:paraId="2CF03A71">
            <w:pPr>
              <w:autoSpaceDE w:val="0"/>
              <w:adjustRightInd w:val="0"/>
              <w:spacing w:after="0" w:line="420" w:lineRule="exact"/>
              <w:jc w:val="center"/>
              <w:textAlignment w:val="baseline"/>
              <w:rPr>
                <w:rFonts w:hint="eastAsia" w:ascii="宋体" w:hAnsi="宋体" w:eastAsia="宋体"/>
                <w:b/>
                <w:bCs w:val="0"/>
                <w:color w:val="auto"/>
                <w:szCs w:val="21"/>
                <w:highlight w:val="none"/>
                <w:lang w:eastAsia="zh-CN"/>
              </w:rPr>
            </w:pPr>
            <w:r>
              <w:rPr>
                <w:rFonts w:hint="eastAsia" w:ascii="宋体" w:hAnsi="宋体"/>
                <w:b/>
                <w:bCs w:val="0"/>
                <w:color w:val="auto"/>
                <w:highlight w:val="none"/>
                <w:lang w:val="en-US" w:eastAsia="zh-CN"/>
              </w:rPr>
              <w:t>序号</w:t>
            </w:r>
          </w:p>
        </w:tc>
        <w:tc>
          <w:tcPr>
            <w:tcW w:w="1107" w:type="dxa"/>
            <w:noWrap w:val="0"/>
            <w:vAlign w:val="center"/>
          </w:tcPr>
          <w:p w14:paraId="2A11DAE0">
            <w:pPr>
              <w:autoSpaceDE w:val="0"/>
              <w:adjustRightInd w:val="0"/>
              <w:spacing w:after="0" w:line="420" w:lineRule="exact"/>
              <w:jc w:val="center"/>
              <w:textAlignment w:val="baseline"/>
              <w:rPr>
                <w:rFonts w:hint="eastAsia" w:ascii="宋体" w:hAnsi="宋体"/>
                <w:b/>
                <w:bCs w:val="0"/>
                <w:color w:val="auto"/>
                <w:highlight w:val="none"/>
              </w:rPr>
            </w:pPr>
            <w:r>
              <w:rPr>
                <w:rFonts w:hint="eastAsia" w:ascii="宋体" w:hAnsi="宋体" w:eastAsia="宋体" w:cs="宋体"/>
                <w:b/>
                <w:bCs w:val="0"/>
                <w:caps w:val="0"/>
                <w:color w:val="auto"/>
                <w:spacing w:val="0"/>
                <w:position w:val="0"/>
                <w:sz w:val="21"/>
                <w:szCs w:val="21"/>
                <w:highlight w:val="none"/>
                <w:lang w:val="en-US" w:eastAsia="zh-CN"/>
              </w:rPr>
              <w:t>评分因素</w:t>
            </w:r>
          </w:p>
        </w:tc>
        <w:tc>
          <w:tcPr>
            <w:tcW w:w="7273" w:type="dxa"/>
            <w:noWrap w:val="0"/>
            <w:vAlign w:val="center"/>
          </w:tcPr>
          <w:p w14:paraId="7B0595FD">
            <w:pPr>
              <w:autoSpaceDE w:val="0"/>
              <w:adjustRightInd w:val="0"/>
              <w:spacing w:after="0" w:line="420" w:lineRule="exact"/>
              <w:ind w:left="0" w:leftChars="0" w:firstLine="219" w:firstLineChars="104"/>
              <w:jc w:val="center"/>
              <w:textAlignment w:val="baseline"/>
              <w:rPr>
                <w:rFonts w:hint="eastAsia" w:ascii="宋体" w:hAnsi="宋体"/>
                <w:b/>
                <w:bCs w:val="0"/>
                <w:color w:val="auto"/>
                <w:highlight w:val="none"/>
              </w:rPr>
            </w:pPr>
            <w:r>
              <w:rPr>
                <w:rFonts w:hint="eastAsia" w:ascii="宋体" w:hAnsi="宋体"/>
                <w:b/>
                <w:bCs w:val="0"/>
                <w:color w:val="auto"/>
                <w:highlight w:val="none"/>
              </w:rPr>
              <w:t>评分标准</w:t>
            </w:r>
          </w:p>
        </w:tc>
      </w:tr>
      <w:tr w14:paraId="57D2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30" w:type="dxa"/>
            <w:noWrap w:val="0"/>
            <w:vAlign w:val="center"/>
          </w:tcPr>
          <w:p w14:paraId="09CAE3F9">
            <w:pPr>
              <w:autoSpaceDE w:val="0"/>
              <w:adjustRightInd w:val="0"/>
              <w:spacing w:after="0" w:line="420" w:lineRule="exact"/>
              <w:jc w:val="center"/>
              <w:textAlignment w:val="baseline"/>
              <w:rPr>
                <w:rFonts w:hint="eastAsia" w:ascii="宋体" w:hAnsi="宋体"/>
                <w:b/>
                <w:bCs w:val="0"/>
                <w:color w:val="auto"/>
                <w:highlight w:val="none"/>
              </w:rPr>
            </w:pPr>
            <w:r>
              <w:rPr>
                <w:rFonts w:hint="eastAsia" w:ascii="宋体" w:hAnsi="宋体"/>
                <w:b/>
                <w:bCs w:val="0"/>
                <w:color w:val="auto"/>
                <w:highlight w:val="none"/>
              </w:rPr>
              <w:t>1</w:t>
            </w:r>
          </w:p>
        </w:tc>
        <w:tc>
          <w:tcPr>
            <w:tcW w:w="919" w:type="dxa"/>
            <w:noWrap w:val="0"/>
            <w:vAlign w:val="center"/>
          </w:tcPr>
          <w:p w14:paraId="2187799C">
            <w:pPr>
              <w:spacing w:line="360" w:lineRule="auto"/>
              <w:rPr>
                <w:rFonts w:hint="eastAsia" w:ascii="宋体" w:hAnsi="宋体"/>
                <w:b/>
                <w:bCs w:val="0"/>
                <w:color w:val="auto"/>
                <w:highlight w:val="none"/>
              </w:rPr>
            </w:pPr>
            <w:r>
              <w:rPr>
                <w:rFonts w:hint="eastAsia" w:ascii="宋体" w:hAnsi="宋体" w:cs="宋体"/>
                <w:b/>
                <w:bCs w:val="0"/>
                <w:caps w:val="0"/>
                <w:color w:val="auto"/>
                <w:spacing w:val="0"/>
                <w:position w:val="0"/>
                <w:sz w:val="21"/>
                <w:szCs w:val="21"/>
                <w:highlight w:val="none"/>
                <w:lang w:val="en-US" w:eastAsia="zh-CN"/>
              </w:rPr>
              <w:t>价格分</w:t>
            </w:r>
            <w:r>
              <w:rPr>
                <w:rFonts w:hint="eastAsia" w:ascii="宋体" w:hAnsi="宋体" w:eastAsia="宋体" w:cs="宋体"/>
                <w:b/>
                <w:bCs w:val="0"/>
                <w:caps w:val="0"/>
                <w:color w:val="auto"/>
                <w:spacing w:val="0"/>
                <w:position w:val="0"/>
                <w:sz w:val="21"/>
                <w:szCs w:val="21"/>
                <w:highlight w:val="none"/>
                <w:lang w:val="en-US" w:eastAsia="zh-CN"/>
              </w:rPr>
              <w:t>（</w:t>
            </w:r>
            <w:r>
              <w:rPr>
                <w:rFonts w:hint="eastAsia" w:ascii="宋体" w:hAnsi="宋体" w:cs="宋体"/>
                <w:b/>
                <w:bCs w:val="0"/>
                <w:caps w:val="0"/>
                <w:color w:val="auto"/>
                <w:spacing w:val="0"/>
                <w:position w:val="0"/>
                <w:sz w:val="21"/>
                <w:szCs w:val="21"/>
                <w:highlight w:val="none"/>
                <w:lang w:val="en-US" w:eastAsia="zh-CN"/>
              </w:rPr>
              <w:t>满分</w:t>
            </w:r>
            <w:r>
              <w:rPr>
                <w:rFonts w:hint="eastAsia" w:ascii="宋体" w:hAnsi="宋体" w:eastAsia="宋体" w:cs="宋体"/>
                <w:b/>
                <w:bCs w:val="0"/>
                <w:caps w:val="0"/>
                <w:color w:val="auto"/>
                <w:spacing w:val="0"/>
                <w:position w:val="0"/>
                <w:sz w:val="21"/>
                <w:szCs w:val="21"/>
                <w:highlight w:val="none"/>
                <w:lang w:val="en-US" w:eastAsia="zh-CN"/>
              </w:rPr>
              <w:t>10分）</w:t>
            </w:r>
          </w:p>
        </w:tc>
        <w:tc>
          <w:tcPr>
            <w:tcW w:w="1107" w:type="dxa"/>
            <w:noWrap w:val="0"/>
            <w:vAlign w:val="center"/>
          </w:tcPr>
          <w:p w14:paraId="4605DCB3">
            <w:pPr>
              <w:spacing w:line="360" w:lineRule="auto"/>
              <w:ind w:left="0" w:leftChars="0" w:firstLine="191" w:firstLineChars="91"/>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投标报价（10分）</w:t>
            </w:r>
          </w:p>
        </w:tc>
        <w:tc>
          <w:tcPr>
            <w:tcW w:w="7273" w:type="dxa"/>
            <w:noWrap w:val="0"/>
            <w:vAlign w:val="center"/>
          </w:tcPr>
          <w:p w14:paraId="24B1D80E">
            <w:pPr>
              <w:spacing w:line="360" w:lineRule="auto"/>
              <w:ind w:left="0" w:leftChars="0" w:firstLine="218" w:firstLineChars="104"/>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（1）评标报价为投标人的投标报价进行政策性扣除后的价格， 评标报价只是作为评标时使用。最终中标人的中标金额等于投标 报价。</w:t>
            </w:r>
          </w:p>
          <w:p w14:paraId="2C2A1103">
            <w:pPr>
              <w:spacing w:line="360" w:lineRule="auto"/>
              <w:ind w:left="0" w:leftChars="0" w:firstLine="218" w:firstLineChars="104"/>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（2）政策性扣除计算方法。</w:t>
            </w:r>
          </w:p>
          <w:p w14:paraId="3A041C8A">
            <w:pPr>
              <w:spacing w:line="360" w:lineRule="auto"/>
              <w:ind w:left="0" w:leftChars="0" w:firstLine="218" w:firstLineChars="104"/>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根据《政府采购促进中小企业发展管理办法》（财库〔2020〕46 号）及《广西壮族自治区财政厅关于持续优化政府采购营商环境推动高质量发展的通知》（桂财采〔2024〕55号）的规定，投标人在其投标文件中提供《中小企业声明函》，且其投标全部货物由小微企业制造的，对其投标报价给予 10%的扣除，扣除后的价格为评标报价，即评标报价=投标报价×（1-</w:t>
            </w:r>
            <w:r>
              <w:rPr>
                <w:rFonts w:hint="eastAsia" w:ascii="宋体" w:hAnsi="宋体" w:cs="宋体"/>
                <w:caps w:val="0"/>
                <w:color w:val="auto"/>
                <w:spacing w:val="0"/>
                <w:position w:val="0"/>
                <w:sz w:val="21"/>
                <w:szCs w:val="21"/>
                <w:highlight w:val="none"/>
                <w:lang w:val="en-US" w:eastAsia="zh-CN"/>
              </w:rPr>
              <w:t>10</w:t>
            </w:r>
            <w:r>
              <w:rPr>
                <w:rFonts w:hint="eastAsia" w:ascii="宋体" w:hAnsi="宋体" w:eastAsia="宋体" w:cs="宋体"/>
                <w:caps w:val="0"/>
                <w:color w:val="auto"/>
                <w:spacing w:val="0"/>
                <w:position w:val="0"/>
                <w:sz w:val="21"/>
                <w:szCs w:val="21"/>
                <w:highlight w:val="none"/>
                <w:lang w:val="en-US" w:eastAsia="zh-CN"/>
              </w:rPr>
              <w:t>%）。除上述情况外，评标报价=投标报价。</w:t>
            </w:r>
          </w:p>
          <w:p w14:paraId="64149A8C">
            <w:pPr>
              <w:spacing w:line="360" w:lineRule="auto"/>
              <w:ind w:left="0" w:leftChars="0" w:firstLine="218" w:firstLineChars="104"/>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（3）按照《财政部、司法部关于政府采购支持监狱企业发展有关问题的通知》（财库〔2014〕68 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037084A5">
            <w:pPr>
              <w:spacing w:line="360" w:lineRule="auto"/>
              <w:ind w:left="0" w:leftChars="0" w:firstLine="218" w:firstLineChars="104"/>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（4）按照《关于促进残疾人就业政府采购政策的通知》（财库 〔2017〕141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ECC8E08">
            <w:pPr>
              <w:spacing w:line="360" w:lineRule="auto"/>
              <w:ind w:left="0" w:leftChars="0" w:firstLine="218" w:firstLineChars="104"/>
              <w:rPr>
                <w:rFonts w:hint="eastAsia" w:ascii="宋体" w:hAnsi="宋体" w:eastAsia="宋体" w:cs="宋体"/>
                <w:caps w:val="0"/>
                <w:color w:val="auto"/>
                <w:spacing w:val="0"/>
                <w:position w:val="0"/>
                <w:sz w:val="21"/>
                <w:szCs w:val="21"/>
                <w:highlight w:val="none"/>
                <w:lang w:val="en-US" w:eastAsia="zh-CN"/>
              </w:rPr>
            </w:pPr>
            <w:r>
              <w:rPr>
                <w:rFonts w:hint="eastAsia" w:ascii="宋体" w:hAnsi="宋体" w:cs="宋体"/>
                <w:caps w:val="0"/>
                <w:color w:val="auto"/>
                <w:spacing w:val="0"/>
                <w:position w:val="0"/>
                <w:sz w:val="21"/>
                <w:szCs w:val="21"/>
                <w:highlight w:val="none"/>
                <w:lang w:val="en-US" w:eastAsia="zh-CN"/>
              </w:rPr>
              <w:t>（5）</w:t>
            </w:r>
            <w:r>
              <w:rPr>
                <w:rFonts w:hint="eastAsia" w:ascii="宋体" w:hAnsi="宋体" w:eastAsia="宋体" w:cs="宋体"/>
                <w:caps w:val="0"/>
                <w:color w:val="auto"/>
                <w:spacing w:val="0"/>
                <w:position w:val="0"/>
                <w:sz w:val="21"/>
                <w:szCs w:val="21"/>
                <w:highlight w:val="none"/>
                <w:lang w:val="en-US" w:eastAsia="zh-CN"/>
              </w:rPr>
              <w:t>除上述情况外，评标价＝最后报价。</w:t>
            </w:r>
          </w:p>
          <w:p w14:paraId="774ED6D8">
            <w:pPr>
              <w:spacing w:line="360" w:lineRule="auto"/>
              <w:ind w:left="0" w:leftChars="0" w:firstLine="218" w:firstLineChars="104"/>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w:t>
            </w:r>
            <w:r>
              <w:rPr>
                <w:rFonts w:hint="eastAsia" w:ascii="宋体" w:hAnsi="宋体" w:cs="宋体"/>
                <w:caps w:val="0"/>
                <w:color w:val="auto"/>
                <w:spacing w:val="0"/>
                <w:position w:val="0"/>
                <w:sz w:val="21"/>
                <w:szCs w:val="21"/>
                <w:highlight w:val="none"/>
                <w:lang w:val="en-US" w:eastAsia="zh-CN"/>
              </w:rPr>
              <w:t>6</w:t>
            </w:r>
            <w:r>
              <w:rPr>
                <w:rFonts w:hint="eastAsia" w:ascii="宋体" w:hAnsi="宋体" w:eastAsia="宋体" w:cs="宋体"/>
                <w:caps w:val="0"/>
                <w:color w:val="auto"/>
                <w:spacing w:val="0"/>
                <w:position w:val="0"/>
                <w:sz w:val="21"/>
                <w:szCs w:val="21"/>
                <w:highlight w:val="none"/>
                <w:lang w:val="en-US" w:eastAsia="zh-CN"/>
              </w:rPr>
              <w:t>）满足招标文件要求且评标报价最低的评标报价为评标基准价，其价格分为满分。</w:t>
            </w:r>
          </w:p>
          <w:p w14:paraId="6234A977">
            <w:pPr>
              <w:spacing w:line="360" w:lineRule="auto"/>
              <w:ind w:left="0" w:leftChars="0" w:firstLine="218" w:firstLineChars="104"/>
              <w:rPr>
                <w:rFonts w:hint="eastAsia" w:hAnsi="宋体" w:cs="Calibri"/>
                <w:bCs/>
                <w:color w:val="auto"/>
                <w:kern w:val="2"/>
                <w:sz w:val="21"/>
                <w:highlight w:val="none"/>
              </w:rPr>
            </w:pPr>
            <w:r>
              <w:rPr>
                <w:rFonts w:hint="eastAsia" w:ascii="宋体" w:hAnsi="宋体" w:eastAsia="宋体" w:cs="宋体"/>
                <w:caps w:val="0"/>
                <w:color w:val="auto"/>
                <w:spacing w:val="0"/>
                <w:position w:val="0"/>
                <w:sz w:val="21"/>
                <w:szCs w:val="21"/>
                <w:highlight w:val="none"/>
                <w:lang w:val="en-US" w:eastAsia="zh-CN"/>
              </w:rPr>
              <w:t>（</w:t>
            </w:r>
            <w:r>
              <w:rPr>
                <w:rFonts w:hint="eastAsia" w:ascii="宋体" w:hAnsi="宋体" w:cs="宋体"/>
                <w:caps w:val="0"/>
                <w:color w:val="auto"/>
                <w:spacing w:val="0"/>
                <w:position w:val="0"/>
                <w:sz w:val="21"/>
                <w:szCs w:val="21"/>
                <w:highlight w:val="none"/>
                <w:lang w:val="en-US" w:eastAsia="zh-CN"/>
              </w:rPr>
              <w:t>7</w:t>
            </w:r>
            <w:r>
              <w:rPr>
                <w:rFonts w:hint="eastAsia" w:ascii="宋体" w:hAnsi="宋体" w:eastAsia="宋体" w:cs="宋体"/>
                <w:caps w:val="0"/>
                <w:color w:val="auto"/>
                <w:spacing w:val="0"/>
                <w:position w:val="0"/>
                <w:sz w:val="21"/>
                <w:szCs w:val="21"/>
                <w:highlight w:val="none"/>
                <w:lang w:val="en-US" w:eastAsia="zh-CN"/>
              </w:rPr>
              <w:t>）价格分计算公式：价格分=(评标基准价／评标报价)×10分</w:t>
            </w:r>
            <w:r>
              <w:rPr>
                <w:rFonts w:hint="eastAsia" w:ascii="宋体" w:hAnsi="宋体" w:cs="宋体"/>
                <w:caps w:val="0"/>
                <w:color w:val="auto"/>
                <w:spacing w:val="0"/>
                <w:position w:val="0"/>
                <w:sz w:val="21"/>
                <w:szCs w:val="21"/>
                <w:highlight w:val="none"/>
                <w:lang w:val="en-US" w:eastAsia="zh-CN"/>
              </w:rPr>
              <w:t>。</w:t>
            </w:r>
          </w:p>
        </w:tc>
      </w:tr>
      <w:tr w14:paraId="1D6E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30" w:type="dxa"/>
            <w:vMerge w:val="restart"/>
            <w:noWrap w:val="0"/>
            <w:vAlign w:val="center"/>
          </w:tcPr>
          <w:p w14:paraId="6168AD12">
            <w:pPr>
              <w:autoSpaceDE w:val="0"/>
              <w:adjustRightInd w:val="0"/>
              <w:spacing w:after="0" w:line="420" w:lineRule="exact"/>
              <w:jc w:val="center"/>
              <w:textAlignment w:val="baseline"/>
              <w:rPr>
                <w:rFonts w:hint="eastAsia" w:ascii="宋体" w:hAnsi="宋体" w:eastAsia="宋体"/>
                <w:b/>
                <w:bCs w:val="0"/>
                <w:color w:val="auto"/>
                <w:highlight w:val="none"/>
                <w:lang w:val="en-US" w:eastAsia="zh-CN"/>
              </w:rPr>
            </w:pPr>
            <w:bookmarkStart w:id="307" w:name="OLE_LINK17"/>
            <w:r>
              <w:rPr>
                <w:rFonts w:hint="eastAsia" w:ascii="宋体" w:hAnsi="宋体"/>
                <w:b/>
                <w:bCs w:val="0"/>
                <w:color w:val="auto"/>
                <w:highlight w:val="none"/>
                <w:lang w:val="en-US" w:eastAsia="zh-CN"/>
              </w:rPr>
              <w:t>2</w:t>
            </w:r>
          </w:p>
        </w:tc>
        <w:tc>
          <w:tcPr>
            <w:tcW w:w="919" w:type="dxa"/>
            <w:vMerge w:val="restart"/>
            <w:noWrap w:val="0"/>
            <w:vAlign w:val="center"/>
          </w:tcPr>
          <w:p w14:paraId="339B8842">
            <w:pPr>
              <w:spacing w:line="360" w:lineRule="auto"/>
              <w:rPr>
                <w:rFonts w:hint="eastAsia" w:ascii="宋体" w:hAnsi="宋体" w:cs="宋体"/>
                <w:b/>
                <w:bCs w:val="0"/>
                <w:caps w:val="0"/>
                <w:color w:val="auto"/>
                <w:spacing w:val="0"/>
                <w:position w:val="0"/>
                <w:sz w:val="21"/>
                <w:szCs w:val="21"/>
                <w:highlight w:val="none"/>
                <w:lang w:val="en-US" w:eastAsia="zh-CN"/>
              </w:rPr>
            </w:pPr>
            <w:r>
              <w:rPr>
                <w:rFonts w:hint="eastAsia" w:ascii="宋体" w:hAnsi="宋体"/>
                <w:b/>
                <w:bCs w:val="0"/>
                <w:caps w:val="0"/>
                <w:color w:val="auto"/>
                <w:spacing w:val="0"/>
                <w:position w:val="0"/>
                <w:sz w:val="21"/>
                <w:szCs w:val="21"/>
                <w:highlight w:val="none"/>
                <w:lang w:val="en-US" w:eastAsia="zh-CN"/>
              </w:rPr>
              <w:t>项目技术服务方案</w:t>
            </w:r>
            <w:r>
              <w:rPr>
                <w:rFonts w:hint="eastAsia" w:hAnsi="宋体"/>
                <w:b/>
                <w:bCs w:val="0"/>
                <w:color w:val="auto"/>
                <w:highlight w:val="none"/>
              </w:rPr>
              <w:t>（满分</w:t>
            </w:r>
            <w:r>
              <w:rPr>
                <w:rFonts w:hint="eastAsia" w:hAnsi="宋体"/>
                <w:b/>
                <w:bCs w:val="0"/>
                <w:color w:val="auto"/>
                <w:highlight w:val="none"/>
                <w:lang w:val="en-US" w:eastAsia="zh-CN"/>
              </w:rPr>
              <w:t>60</w:t>
            </w:r>
            <w:r>
              <w:rPr>
                <w:rFonts w:hint="eastAsia" w:hAnsi="宋体"/>
                <w:b/>
                <w:bCs w:val="0"/>
                <w:color w:val="auto"/>
                <w:highlight w:val="none"/>
              </w:rPr>
              <w:t>分）</w:t>
            </w:r>
          </w:p>
        </w:tc>
        <w:tc>
          <w:tcPr>
            <w:tcW w:w="1107" w:type="dxa"/>
            <w:noWrap w:val="0"/>
            <w:vAlign w:val="center"/>
          </w:tcPr>
          <w:p w14:paraId="7BCDB994">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hAnsi="宋体" w:cs="Calibri"/>
                <w:bCs/>
                <w:color w:val="auto"/>
                <w:kern w:val="2"/>
                <w:sz w:val="21"/>
                <w:highlight w:val="none"/>
                <w:lang w:val="en-US" w:eastAsia="zh-CN"/>
              </w:rPr>
              <w:t>服务技术</w:t>
            </w:r>
            <w:r>
              <w:rPr>
                <w:rFonts w:hint="eastAsia" w:hAnsi="宋体" w:cs="Calibri"/>
                <w:bCs/>
                <w:color w:val="auto"/>
                <w:kern w:val="2"/>
                <w:sz w:val="21"/>
                <w:highlight w:val="none"/>
              </w:rPr>
              <w:t>方案（满分2</w:t>
            </w:r>
            <w:r>
              <w:rPr>
                <w:rFonts w:hint="eastAsia" w:hAnsi="宋体" w:cs="Calibri"/>
                <w:bCs/>
                <w:color w:val="auto"/>
                <w:kern w:val="2"/>
                <w:sz w:val="21"/>
                <w:highlight w:val="none"/>
                <w:lang w:val="en-US" w:eastAsia="zh-CN"/>
              </w:rPr>
              <w:t>5</w:t>
            </w:r>
            <w:r>
              <w:rPr>
                <w:rFonts w:hint="eastAsia" w:hAnsi="宋体" w:cs="Calibri"/>
                <w:bCs/>
                <w:color w:val="auto"/>
                <w:kern w:val="2"/>
                <w:sz w:val="21"/>
                <w:highlight w:val="none"/>
              </w:rPr>
              <w:t>分）</w:t>
            </w:r>
          </w:p>
        </w:tc>
        <w:tc>
          <w:tcPr>
            <w:tcW w:w="7273" w:type="dxa"/>
            <w:noWrap w:val="0"/>
            <w:vAlign w:val="center"/>
          </w:tcPr>
          <w:p w14:paraId="69AFBA3B">
            <w:pPr>
              <w:pStyle w:val="14"/>
              <w:spacing w:after="0" w:line="380" w:lineRule="exact"/>
              <w:ind w:left="0" w:leftChars="0" w:firstLine="219" w:firstLineChars="104"/>
              <w:rPr>
                <w:rFonts w:hint="eastAsia" w:hAnsi="宋体" w:cs="Calibri"/>
                <w:bCs/>
                <w:color w:val="auto"/>
                <w:kern w:val="2"/>
                <w:sz w:val="21"/>
                <w:highlight w:val="none"/>
              </w:rPr>
            </w:pPr>
            <w:r>
              <w:rPr>
                <w:rFonts w:hint="eastAsia" w:hAnsi="宋体" w:cs="Calibri"/>
                <w:b/>
                <w:bCs w:val="0"/>
                <w:color w:val="auto"/>
                <w:kern w:val="2"/>
                <w:sz w:val="21"/>
                <w:highlight w:val="none"/>
              </w:rPr>
              <w:t>一档（</w:t>
            </w:r>
            <w:r>
              <w:rPr>
                <w:rFonts w:hint="eastAsia" w:hAnsi="宋体" w:cs="Calibri"/>
                <w:b/>
                <w:bCs w:val="0"/>
                <w:color w:val="auto"/>
                <w:kern w:val="2"/>
                <w:sz w:val="21"/>
                <w:highlight w:val="none"/>
                <w:lang w:val="en-US" w:eastAsia="zh-CN"/>
              </w:rPr>
              <w:t>8</w:t>
            </w:r>
            <w:r>
              <w:rPr>
                <w:rFonts w:hint="eastAsia" w:hAnsi="宋体" w:cs="Calibri"/>
                <w:b/>
                <w:bCs w:val="0"/>
                <w:color w:val="auto"/>
                <w:kern w:val="2"/>
                <w:sz w:val="21"/>
                <w:highlight w:val="none"/>
              </w:rPr>
              <w:t>分）：</w:t>
            </w:r>
            <w:r>
              <w:rPr>
                <w:rFonts w:hint="eastAsia" w:hAnsi="宋体" w:cs="Calibri"/>
                <w:bCs/>
                <w:color w:val="auto"/>
                <w:kern w:val="2"/>
                <w:sz w:val="21"/>
                <w:highlight w:val="none"/>
              </w:rPr>
              <w:t>服务技术方案内容简单，</w:t>
            </w:r>
            <w:r>
              <w:rPr>
                <w:rFonts w:hint="eastAsia" w:hAnsi="宋体" w:cs="Calibri"/>
                <w:bCs/>
                <w:color w:val="auto"/>
                <w:kern w:val="2"/>
                <w:sz w:val="21"/>
                <w:highlight w:val="none"/>
                <w:lang w:val="en-US" w:eastAsia="zh-CN"/>
              </w:rPr>
              <w:t>基本理解本项目需求、实施计划基本完整，可操作性不强</w:t>
            </w:r>
            <w:r>
              <w:rPr>
                <w:rFonts w:hint="eastAsia" w:hAnsi="宋体" w:cs="Calibri"/>
                <w:bCs/>
                <w:color w:val="auto"/>
                <w:kern w:val="2"/>
                <w:sz w:val="21"/>
                <w:highlight w:val="none"/>
              </w:rPr>
              <w:t>。</w:t>
            </w:r>
          </w:p>
          <w:p w14:paraId="684E792B">
            <w:pPr>
              <w:pStyle w:val="14"/>
              <w:spacing w:after="0" w:line="380" w:lineRule="exact"/>
              <w:ind w:left="0" w:leftChars="0" w:firstLine="219" w:firstLineChars="104"/>
              <w:rPr>
                <w:rFonts w:hint="eastAsia" w:hAnsi="宋体" w:cs="Calibri"/>
                <w:bCs/>
                <w:color w:val="auto"/>
                <w:kern w:val="2"/>
                <w:sz w:val="21"/>
                <w:highlight w:val="none"/>
              </w:rPr>
            </w:pPr>
            <w:r>
              <w:rPr>
                <w:rFonts w:hint="eastAsia" w:hAnsi="宋体" w:cs="Calibri"/>
                <w:b/>
                <w:bCs w:val="0"/>
                <w:color w:val="auto"/>
                <w:kern w:val="2"/>
                <w:sz w:val="21"/>
                <w:highlight w:val="none"/>
              </w:rPr>
              <w:t>二档（</w:t>
            </w:r>
            <w:r>
              <w:rPr>
                <w:rFonts w:hint="eastAsia" w:hAnsi="宋体" w:cs="Calibri"/>
                <w:b/>
                <w:bCs w:val="0"/>
                <w:color w:val="auto"/>
                <w:kern w:val="2"/>
                <w:sz w:val="21"/>
                <w:highlight w:val="none"/>
                <w:lang w:val="en-US" w:eastAsia="zh-CN"/>
              </w:rPr>
              <w:t>17</w:t>
            </w:r>
            <w:r>
              <w:rPr>
                <w:rFonts w:hint="eastAsia" w:hAnsi="宋体" w:cs="Calibri"/>
                <w:b/>
                <w:bCs w:val="0"/>
                <w:color w:val="auto"/>
                <w:kern w:val="2"/>
                <w:sz w:val="21"/>
                <w:highlight w:val="none"/>
              </w:rPr>
              <w:t>分）：</w:t>
            </w:r>
            <w:r>
              <w:rPr>
                <w:rFonts w:hint="eastAsia" w:hAnsi="宋体" w:cs="Calibri"/>
                <w:bCs/>
                <w:color w:val="auto"/>
                <w:kern w:val="2"/>
                <w:sz w:val="21"/>
                <w:highlight w:val="none"/>
              </w:rPr>
              <w:t>服务技术方案内容满足项目服务需求</w:t>
            </w:r>
            <w:r>
              <w:rPr>
                <w:rFonts w:hint="eastAsia" w:hAnsi="宋体" w:cs="Calibri"/>
                <w:bCs/>
                <w:color w:val="auto"/>
                <w:kern w:val="2"/>
                <w:sz w:val="21"/>
                <w:highlight w:val="none"/>
                <w:lang w:eastAsia="zh-CN"/>
              </w:rPr>
              <w:t>，</w:t>
            </w:r>
            <w:r>
              <w:rPr>
                <w:rFonts w:hint="eastAsia" w:hAnsi="宋体" w:cs="Calibri"/>
                <w:bCs/>
                <w:color w:val="auto"/>
                <w:kern w:val="2"/>
                <w:sz w:val="21"/>
                <w:highlight w:val="none"/>
                <w:lang w:val="en-US" w:eastAsia="zh-CN"/>
              </w:rPr>
              <w:t>清楚理解本项目需求、</w:t>
            </w:r>
            <w:r>
              <w:rPr>
                <w:rFonts w:hint="eastAsia" w:hAnsi="宋体" w:cs="Calibri"/>
                <w:bCs/>
                <w:color w:val="auto"/>
                <w:kern w:val="2"/>
                <w:sz w:val="21"/>
                <w:highlight w:val="none"/>
              </w:rPr>
              <w:t>比较</w:t>
            </w:r>
            <w:r>
              <w:rPr>
                <w:rFonts w:hint="eastAsia" w:hAnsi="宋体" w:cs="Calibri"/>
                <w:bCs/>
                <w:color w:val="auto"/>
                <w:kern w:val="2"/>
                <w:sz w:val="21"/>
                <w:highlight w:val="none"/>
                <w:lang w:val="en-US" w:eastAsia="zh-CN"/>
              </w:rPr>
              <w:t>全面</w:t>
            </w:r>
            <w:r>
              <w:rPr>
                <w:rFonts w:hint="eastAsia" w:hAnsi="宋体" w:cs="Calibri"/>
                <w:bCs/>
                <w:color w:val="auto"/>
                <w:kern w:val="2"/>
                <w:sz w:val="21"/>
                <w:highlight w:val="none"/>
              </w:rPr>
              <w:t>，</w:t>
            </w:r>
            <w:r>
              <w:rPr>
                <w:rFonts w:hint="eastAsia" w:hAnsi="宋体" w:cs="Calibri"/>
                <w:bCs/>
                <w:color w:val="auto"/>
                <w:kern w:val="2"/>
                <w:sz w:val="21"/>
                <w:highlight w:val="none"/>
                <w:lang w:val="en-US" w:eastAsia="zh-CN"/>
              </w:rPr>
              <w:t>有</w:t>
            </w:r>
            <w:r>
              <w:rPr>
                <w:rFonts w:hint="eastAsia" w:hAnsi="宋体" w:cs="Calibri"/>
                <w:bCs/>
                <w:color w:val="auto"/>
                <w:kern w:val="2"/>
                <w:sz w:val="21"/>
                <w:highlight w:val="none"/>
              </w:rPr>
              <w:t>操作性</w:t>
            </w:r>
            <w:r>
              <w:rPr>
                <w:rFonts w:hint="eastAsia" w:hAnsi="宋体" w:cs="Calibri"/>
                <w:bCs/>
                <w:color w:val="auto"/>
                <w:kern w:val="2"/>
                <w:sz w:val="21"/>
                <w:highlight w:val="none"/>
                <w:lang w:eastAsia="zh-CN"/>
              </w:rPr>
              <w:t>；</w:t>
            </w:r>
            <w:r>
              <w:rPr>
                <w:rFonts w:hint="eastAsia" w:hAnsi="宋体" w:cs="Calibri"/>
                <w:bCs/>
                <w:color w:val="auto"/>
                <w:kern w:val="2"/>
                <w:sz w:val="21"/>
                <w:highlight w:val="none"/>
                <w:lang w:val="en-US" w:eastAsia="zh-CN"/>
              </w:rPr>
              <w:t>对本项目制定的过度交接计划安排与组织实施方案、实施进度计划、安全保障措施计划，实施方案整体工作思路合理、科学、具有针对性</w:t>
            </w:r>
            <w:r>
              <w:rPr>
                <w:rFonts w:hint="eastAsia" w:hAnsi="宋体" w:cs="Calibri"/>
                <w:bCs/>
                <w:color w:val="auto"/>
                <w:kern w:val="2"/>
                <w:sz w:val="21"/>
                <w:highlight w:val="none"/>
              </w:rPr>
              <w:t>。</w:t>
            </w:r>
          </w:p>
          <w:p w14:paraId="05ED5845">
            <w:pPr>
              <w:spacing w:line="360" w:lineRule="auto"/>
              <w:ind w:left="0" w:leftChars="0" w:firstLine="219" w:firstLineChars="104"/>
              <w:rPr>
                <w:rFonts w:hint="eastAsia" w:ascii="宋体" w:hAnsi="宋体" w:eastAsia="宋体" w:cs="宋体"/>
                <w:caps w:val="0"/>
                <w:color w:val="auto"/>
                <w:spacing w:val="0"/>
                <w:position w:val="0"/>
                <w:sz w:val="21"/>
                <w:szCs w:val="21"/>
                <w:highlight w:val="none"/>
                <w:lang w:val="en-US" w:eastAsia="zh-CN"/>
              </w:rPr>
            </w:pPr>
            <w:r>
              <w:rPr>
                <w:rFonts w:hint="eastAsia" w:hAnsi="宋体" w:cs="Calibri"/>
                <w:b/>
                <w:bCs w:val="0"/>
                <w:color w:val="auto"/>
                <w:kern w:val="2"/>
                <w:sz w:val="21"/>
                <w:highlight w:val="none"/>
              </w:rPr>
              <w:t>三档（</w:t>
            </w:r>
            <w:r>
              <w:rPr>
                <w:rFonts w:hint="eastAsia" w:hAnsi="宋体" w:cs="Calibri"/>
                <w:b/>
                <w:bCs w:val="0"/>
                <w:color w:val="auto"/>
                <w:kern w:val="2"/>
                <w:sz w:val="21"/>
                <w:highlight w:val="none"/>
                <w:lang w:val="en-US" w:eastAsia="zh-CN"/>
              </w:rPr>
              <w:t>25</w:t>
            </w:r>
            <w:r>
              <w:rPr>
                <w:rFonts w:hint="eastAsia" w:hAnsi="宋体" w:cs="Calibri"/>
                <w:b/>
                <w:bCs w:val="0"/>
                <w:color w:val="auto"/>
                <w:kern w:val="2"/>
                <w:sz w:val="21"/>
                <w:highlight w:val="none"/>
              </w:rPr>
              <w:t>分）：</w:t>
            </w:r>
            <w:r>
              <w:rPr>
                <w:rFonts w:hint="eastAsia" w:hAnsi="宋体" w:cs="Calibri"/>
                <w:bCs/>
                <w:color w:val="auto"/>
                <w:kern w:val="2"/>
                <w:sz w:val="21"/>
                <w:highlight w:val="none"/>
                <w:lang w:val="en-US" w:eastAsia="zh-CN"/>
              </w:rPr>
              <w:t>满足二档基础上，</w:t>
            </w:r>
            <w:r>
              <w:rPr>
                <w:rFonts w:hint="eastAsia" w:hAnsi="宋体" w:cs="Calibri"/>
                <w:bCs/>
                <w:color w:val="auto"/>
                <w:kern w:val="2"/>
                <w:sz w:val="21"/>
                <w:highlight w:val="none"/>
              </w:rPr>
              <w:t>服务技术方案内容详细</w:t>
            </w:r>
            <w:r>
              <w:rPr>
                <w:rFonts w:hint="eastAsia" w:hAnsi="宋体" w:cs="Calibri"/>
                <w:bCs/>
                <w:color w:val="auto"/>
                <w:kern w:val="2"/>
                <w:sz w:val="21"/>
                <w:highlight w:val="none"/>
                <w:lang w:eastAsia="zh-CN"/>
              </w:rPr>
              <w:t>、</w:t>
            </w:r>
            <w:r>
              <w:rPr>
                <w:rFonts w:hint="eastAsia" w:hAnsi="宋体" w:cs="Calibri"/>
                <w:bCs/>
                <w:color w:val="auto"/>
                <w:kern w:val="2"/>
                <w:sz w:val="21"/>
                <w:highlight w:val="none"/>
              </w:rPr>
              <w:t>全面合理、操作性强</w:t>
            </w:r>
            <w:r>
              <w:rPr>
                <w:rFonts w:hint="eastAsia" w:hAnsi="宋体" w:cs="Calibri"/>
                <w:bCs/>
                <w:color w:val="auto"/>
                <w:kern w:val="2"/>
                <w:sz w:val="21"/>
                <w:highlight w:val="none"/>
                <w:lang w:eastAsia="zh-CN"/>
              </w:rPr>
              <w:t>；</w:t>
            </w:r>
            <w:r>
              <w:rPr>
                <w:rFonts w:hint="eastAsia" w:hAnsi="宋体" w:cs="Calibri"/>
                <w:bCs/>
                <w:color w:val="auto"/>
                <w:kern w:val="2"/>
                <w:sz w:val="21"/>
                <w:highlight w:val="none"/>
                <w:lang w:val="en-US" w:eastAsia="zh-CN"/>
              </w:rPr>
              <w:t>投标人提供数据对接承诺符合标准规范要求、调查方法满足采购需求内容，具备现场技术支持方案、项目验收方案。</w:t>
            </w:r>
          </w:p>
        </w:tc>
      </w:tr>
      <w:tr w14:paraId="65DF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30" w:type="dxa"/>
            <w:vMerge w:val="continue"/>
            <w:noWrap w:val="0"/>
            <w:vAlign w:val="center"/>
          </w:tcPr>
          <w:p w14:paraId="1290E1FB">
            <w:pPr>
              <w:autoSpaceDE w:val="0"/>
              <w:adjustRightInd w:val="0"/>
              <w:spacing w:after="0" w:line="420" w:lineRule="exact"/>
              <w:jc w:val="center"/>
              <w:textAlignment w:val="baseline"/>
              <w:rPr>
                <w:rFonts w:hint="eastAsia" w:ascii="宋体" w:hAnsi="宋体"/>
                <w:b/>
                <w:bCs w:val="0"/>
                <w:color w:val="auto"/>
                <w:highlight w:val="none"/>
                <w:lang w:val="en-US" w:eastAsia="zh-CN"/>
              </w:rPr>
            </w:pPr>
          </w:p>
        </w:tc>
        <w:tc>
          <w:tcPr>
            <w:tcW w:w="919" w:type="dxa"/>
            <w:vMerge w:val="continue"/>
            <w:noWrap w:val="0"/>
            <w:vAlign w:val="center"/>
          </w:tcPr>
          <w:p w14:paraId="39F5B7A4">
            <w:pPr>
              <w:spacing w:line="360" w:lineRule="auto"/>
              <w:rPr>
                <w:rFonts w:hint="eastAsia" w:ascii="宋体" w:hAnsi="宋体"/>
                <w:b/>
                <w:bCs w:val="0"/>
                <w:caps w:val="0"/>
                <w:color w:val="auto"/>
                <w:spacing w:val="0"/>
                <w:position w:val="0"/>
                <w:sz w:val="21"/>
                <w:szCs w:val="21"/>
                <w:highlight w:val="none"/>
                <w:lang w:val="en-US" w:eastAsia="zh-CN"/>
              </w:rPr>
            </w:pPr>
          </w:p>
        </w:tc>
        <w:tc>
          <w:tcPr>
            <w:tcW w:w="1107" w:type="dxa"/>
            <w:noWrap w:val="0"/>
            <w:vAlign w:val="center"/>
          </w:tcPr>
          <w:p w14:paraId="45854F9B">
            <w:pPr>
              <w:pStyle w:val="14"/>
              <w:spacing w:after="0" w:line="380" w:lineRule="exact"/>
              <w:rPr>
                <w:rFonts w:hint="eastAsia" w:ascii="宋体" w:hAnsi="宋体" w:eastAsia="宋体" w:cs="宋体"/>
                <w:caps w:val="0"/>
                <w:color w:val="auto"/>
                <w:spacing w:val="0"/>
                <w:position w:val="0"/>
                <w:sz w:val="21"/>
                <w:szCs w:val="21"/>
                <w:highlight w:val="none"/>
                <w:lang w:val="en-US" w:eastAsia="zh-CN"/>
              </w:rPr>
            </w:pPr>
            <w:r>
              <w:rPr>
                <w:rFonts w:hint="eastAsia" w:hAnsi="宋体" w:cs="Calibri"/>
                <w:bCs/>
                <w:color w:val="auto"/>
                <w:kern w:val="2"/>
                <w:sz w:val="21"/>
                <w:highlight w:val="none"/>
              </w:rPr>
              <w:t>保密管理制度和措施（</w:t>
            </w:r>
            <w:r>
              <w:rPr>
                <w:rFonts w:hint="eastAsia" w:hAnsi="宋体" w:cs="Calibri"/>
                <w:bCs/>
                <w:color w:val="auto"/>
                <w:kern w:val="2"/>
                <w:sz w:val="21"/>
                <w:highlight w:val="none"/>
                <w:lang w:val="en-US" w:eastAsia="zh-CN"/>
              </w:rPr>
              <w:t>10</w:t>
            </w:r>
            <w:r>
              <w:rPr>
                <w:rFonts w:hint="eastAsia" w:hAnsi="宋体" w:cs="Calibri"/>
                <w:bCs/>
                <w:color w:val="auto"/>
                <w:kern w:val="2"/>
                <w:sz w:val="21"/>
                <w:highlight w:val="none"/>
              </w:rPr>
              <w:t>分）</w:t>
            </w:r>
          </w:p>
        </w:tc>
        <w:tc>
          <w:tcPr>
            <w:tcW w:w="7273" w:type="dxa"/>
            <w:noWrap w:val="0"/>
            <w:vAlign w:val="center"/>
          </w:tcPr>
          <w:p w14:paraId="3C8AA037">
            <w:pPr>
              <w:pStyle w:val="14"/>
              <w:spacing w:after="0" w:line="380" w:lineRule="exact"/>
              <w:ind w:left="0" w:leftChars="0" w:firstLine="219" w:firstLineChars="104"/>
              <w:rPr>
                <w:rFonts w:hint="eastAsia" w:hAnsi="宋体" w:eastAsia="宋体" w:cs="Calibri"/>
                <w:bCs/>
                <w:color w:val="auto"/>
                <w:kern w:val="2"/>
                <w:sz w:val="21"/>
                <w:highlight w:val="none"/>
                <w:lang w:eastAsia="zh-CN"/>
              </w:rPr>
            </w:pPr>
            <w:r>
              <w:rPr>
                <w:rFonts w:hint="eastAsia" w:hAnsi="宋体" w:cs="Calibri"/>
                <w:b/>
                <w:bCs w:val="0"/>
                <w:color w:val="auto"/>
                <w:kern w:val="2"/>
                <w:sz w:val="21"/>
                <w:highlight w:val="none"/>
              </w:rPr>
              <w:t>一档（</w:t>
            </w:r>
            <w:r>
              <w:rPr>
                <w:rFonts w:hint="eastAsia" w:hAnsi="宋体" w:cs="Calibri"/>
                <w:b/>
                <w:bCs w:val="0"/>
                <w:color w:val="auto"/>
                <w:kern w:val="2"/>
                <w:sz w:val="21"/>
                <w:highlight w:val="none"/>
                <w:lang w:val="en-US" w:eastAsia="zh-CN"/>
              </w:rPr>
              <w:t>3</w:t>
            </w:r>
            <w:r>
              <w:rPr>
                <w:rFonts w:hint="eastAsia" w:hAnsi="宋体" w:cs="Calibri"/>
                <w:b/>
                <w:bCs w:val="0"/>
                <w:color w:val="auto"/>
                <w:kern w:val="2"/>
                <w:sz w:val="21"/>
                <w:highlight w:val="none"/>
              </w:rPr>
              <w:t>分）</w:t>
            </w:r>
            <w:r>
              <w:rPr>
                <w:rFonts w:hint="eastAsia" w:hAnsi="宋体" w:cs="Calibri"/>
                <w:b/>
                <w:bCs w:val="0"/>
                <w:color w:val="auto"/>
                <w:kern w:val="2"/>
                <w:sz w:val="21"/>
                <w:highlight w:val="none"/>
                <w:lang w:eastAsia="zh-CN"/>
              </w:rPr>
              <w:t>：</w:t>
            </w:r>
            <w:r>
              <w:rPr>
                <w:rFonts w:hint="eastAsia" w:hAnsi="宋体" w:cs="Calibri"/>
                <w:bCs/>
                <w:color w:val="auto"/>
                <w:kern w:val="2"/>
                <w:sz w:val="21"/>
                <w:highlight w:val="none"/>
              </w:rPr>
              <w:t>保密管理制度简单、保密内容划分措施不到位</w:t>
            </w:r>
            <w:r>
              <w:rPr>
                <w:rFonts w:hint="eastAsia" w:hAnsi="宋体" w:cs="Calibri"/>
                <w:bCs/>
                <w:color w:val="auto"/>
                <w:kern w:val="2"/>
                <w:sz w:val="21"/>
                <w:highlight w:val="none"/>
                <w:lang w:eastAsia="zh-CN"/>
              </w:rPr>
              <w:t>。</w:t>
            </w:r>
          </w:p>
          <w:p w14:paraId="26CD57FE">
            <w:pPr>
              <w:pStyle w:val="14"/>
              <w:spacing w:after="0" w:line="380" w:lineRule="exact"/>
              <w:ind w:left="0" w:leftChars="0" w:firstLine="219" w:firstLineChars="104"/>
              <w:rPr>
                <w:rFonts w:hint="eastAsia" w:hAnsi="宋体" w:eastAsia="宋体" w:cs="Calibri"/>
                <w:bCs/>
                <w:color w:val="auto"/>
                <w:kern w:val="2"/>
                <w:sz w:val="21"/>
                <w:highlight w:val="none"/>
                <w:lang w:eastAsia="zh-CN"/>
              </w:rPr>
            </w:pPr>
            <w:r>
              <w:rPr>
                <w:rFonts w:hint="eastAsia" w:hAnsi="宋体" w:cs="Calibri"/>
                <w:b/>
                <w:bCs w:val="0"/>
                <w:color w:val="auto"/>
                <w:kern w:val="2"/>
                <w:sz w:val="21"/>
                <w:highlight w:val="none"/>
              </w:rPr>
              <w:t>二档（</w:t>
            </w:r>
            <w:r>
              <w:rPr>
                <w:rFonts w:hint="eastAsia" w:hAnsi="宋体" w:cs="Calibri"/>
                <w:b/>
                <w:bCs w:val="0"/>
                <w:color w:val="auto"/>
                <w:kern w:val="2"/>
                <w:sz w:val="21"/>
                <w:highlight w:val="none"/>
                <w:lang w:val="en-US" w:eastAsia="zh-CN"/>
              </w:rPr>
              <w:t>6</w:t>
            </w:r>
            <w:r>
              <w:rPr>
                <w:rFonts w:hint="eastAsia" w:hAnsi="宋体" w:cs="Calibri"/>
                <w:b/>
                <w:bCs w:val="0"/>
                <w:color w:val="auto"/>
                <w:kern w:val="2"/>
                <w:sz w:val="21"/>
                <w:highlight w:val="none"/>
              </w:rPr>
              <w:t>分）：</w:t>
            </w:r>
            <w:r>
              <w:rPr>
                <w:rFonts w:hint="eastAsia" w:hAnsi="宋体" w:cs="Calibri"/>
                <w:bCs/>
                <w:color w:val="auto"/>
                <w:kern w:val="2"/>
                <w:sz w:val="21"/>
                <w:highlight w:val="none"/>
              </w:rPr>
              <w:t>保密管理制度完善、措施到位，保密内容划分</w:t>
            </w:r>
            <w:r>
              <w:rPr>
                <w:rFonts w:hint="eastAsia" w:hAnsi="宋体" w:cs="Calibri"/>
                <w:bCs/>
                <w:color w:val="auto"/>
                <w:kern w:val="2"/>
                <w:sz w:val="21"/>
                <w:highlight w:val="none"/>
                <w:lang w:val="en-US" w:eastAsia="zh-CN"/>
              </w:rPr>
              <w:t>包含文件保密制度、信息系统保密制度、人员保密制度、场所保密制度，</w:t>
            </w:r>
            <w:r>
              <w:rPr>
                <w:rFonts w:hint="eastAsia" w:hAnsi="宋体" w:cs="Calibri"/>
                <w:bCs/>
                <w:color w:val="auto"/>
                <w:kern w:val="2"/>
                <w:sz w:val="21"/>
                <w:highlight w:val="none"/>
              </w:rPr>
              <w:t>满足本项目服务需求</w:t>
            </w:r>
            <w:r>
              <w:rPr>
                <w:rFonts w:hint="eastAsia" w:hAnsi="宋体" w:cs="Calibri"/>
                <w:bCs/>
                <w:color w:val="auto"/>
                <w:kern w:val="2"/>
                <w:sz w:val="21"/>
                <w:highlight w:val="none"/>
                <w:lang w:eastAsia="zh-CN"/>
              </w:rPr>
              <w:t>。</w:t>
            </w:r>
          </w:p>
          <w:p w14:paraId="41714529">
            <w:pPr>
              <w:spacing w:line="360" w:lineRule="auto"/>
              <w:ind w:left="0" w:leftChars="0" w:firstLine="219" w:firstLineChars="104"/>
              <w:rPr>
                <w:rFonts w:hint="eastAsia" w:ascii="宋体" w:hAnsi="宋体" w:eastAsia="宋体" w:cs="宋体"/>
                <w:caps w:val="0"/>
                <w:color w:val="auto"/>
                <w:spacing w:val="0"/>
                <w:position w:val="0"/>
                <w:sz w:val="21"/>
                <w:szCs w:val="21"/>
                <w:highlight w:val="none"/>
                <w:lang w:val="en-US" w:eastAsia="zh-CN"/>
              </w:rPr>
            </w:pPr>
            <w:r>
              <w:rPr>
                <w:rFonts w:hint="eastAsia" w:hAnsi="宋体" w:cs="Calibri"/>
                <w:b/>
                <w:bCs w:val="0"/>
                <w:color w:val="auto"/>
                <w:kern w:val="2"/>
                <w:sz w:val="21"/>
                <w:highlight w:val="none"/>
              </w:rPr>
              <w:t>三档（</w:t>
            </w:r>
            <w:r>
              <w:rPr>
                <w:rFonts w:hint="eastAsia" w:hAnsi="宋体" w:cs="Calibri"/>
                <w:b/>
                <w:bCs w:val="0"/>
                <w:color w:val="auto"/>
                <w:kern w:val="2"/>
                <w:sz w:val="21"/>
                <w:highlight w:val="none"/>
                <w:lang w:val="en-US" w:eastAsia="zh-CN"/>
              </w:rPr>
              <w:t>10</w:t>
            </w:r>
            <w:r>
              <w:rPr>
                <w:rFonts w:hint="eastAsia" w:hAnsi="宋体" w:cs="Calibri"/>
                <w:b/>
                <w:bCs w:val="0"/>
                <w:color w:val="auto"/>
                <w:kern w:val="2"/>
                <w:sz w:val="21"/>
                <w:highlight w:val="none"/>
              </w:rPr>
              <w:t>分）：</w:t>
            </w:r>
            <w:r>
              <w:rPr>
                <w:rFonts w:hint="eastAsia" w:hAnsi="宋体" w:cs="Calibri"/>
                <w:bCs/>
                <w:color w:val="auto"/>
                <w:kern w:val="2"/>
                <w:sz w:val="21"/>
                <w:highlight w:val="none"/>
                <w:lang w:val="en-US" w:eastAsia="zh-CN"/>
              </w:rPr>
              <w:t>满足二档</w:t>
            </w:r>
            <w:r>
              <w:rPr>
                <w:rFonts w:hint="eastAsia" w:hAnsi="宋体" w:cs="Calibri"/>
                <w:bCs/>
                <w:color w:val="auto"/>
                <w:kern w:val="2"/>
                <w:sz w:val="21"/>
                <w:highlight w:val="none"/>
              </w:rPr>
              <w:t>具体的保密管理制度和措施</w:t>
            </w:r>
            <w:r>
              <w:rPr>
                <w:rFonts w:hint="eastAsia" w:hAnsi="宋体" w:cs="Calibri"/>
                <w:bCs/>
                <w:color w:val="auto"/>
                <w:kern w:val="2"/>
                <w:sz w:val="21"/>
                <w:highlight w:val="none"/>
                <w:lang w:eastAsia="zh-CN"/>
              </w:rPr>
              <w:t>、</w:t>
            </w:r>
            <w:r>
              <w:rPr>
                <w:rFonts w:hint="eastAsia" w:hAnsi="宋体" w:cs="Calibri"/>
                <w:bCs/>
                <w:color w:val="auto"/>
                <w:kern w:val="2"/>
                <w:sz w:val="21"/>
                <w:highlight w:val="none"/>
                <w:lang w:val="en-US" w:eastAsia="zh-CN"/>
              </w:rPr>
              <w:t>保密内容划分</w:t>
            </w:r>
            <w:r>
              <w:rPr>
                <w:rFonts w:hint="eastAsia" w:hAnsi="宋体" w:cs="Calibri"/>
                <w:bCs/>
                <w:color w:val="auto"/>
                <w:kern w:val="2"/>
                <w:sz w:val="21"/>
                <w:highlight w:val="none"/>
              </w:rPr>
              <w:t>，制度完善，措施有效到位，</w:t>
            </w:r>
            <w:r>
              <w:rPr>
                <w:rFonts w:hint="eastAsia" w:hAnsi="宋体" w:cs="Calibri"/>
                <w:bCs/>
                <w:color w:val="auto"/>
                <w:kern w:val="2"/>
                <w:sz w:val="21"/>
                <w:highlight w:val="none"/>
                <w:lang w:val="en-US" w:eastAsia="zh-CN"/>
              </w:rPr>
              <w:t>还应满足密级划分（包含不限于：机密、秘密保密制度）；</w:t>
            </w:r>
            <w:r>
              <w:rPr>
                <w:rFonts w:hint="eastAsia" w:hAnsi="宋体" w:cs="Calibri"/>
                <w:bCs/>
                <w:color w:val="auto"/>
                <w:kern w:val="2"/>
                <w:sz w:val="21"/>
                <w:highlight w:val="none"/>
              </w:rPr>
              <w:t>投入保密人员具备自然资源行政主管部门颁发的涉密测绘成果管理人员培训证书（</w:t>
            </w:r>
            <w:r>
              <w:rPr>
                <w:rFonts w:hint="eastAsia" w:hAnsi="宋体" w:cs="Calibri"/>
                <w:bCs/>
                <w:color w:val="auto"/>
                <w:kern w:val="2"/>
                <w:sz w:val="21"/>
                <w:highlight w:val="none"/>
                <w:lang w:val="en-US" w:eastAsia="zh-CN"/>
              </w:rPr>
              <w:t>可</w:t>
            </w:r>
            <w:r>
              <w:rPr>
                <w:rFonts w:hint="eastAsia" w:hAnsi="宋体" w:cs="Calibri"/>
                <w:bCs/>
                <w:color w:val="auto"/>
                <w:kern w:val="2"/>
                <w:sz w:val="21"/>
                <w:highlight w:val="none"/>
              </w:rPr>
              <w:t>提供证书扫描件或其他电子文件）。</w:t>
            </w:r>
          </w:p>
        </w:tc>
      </w:tr>
      <w:tr w14:paraId="4932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30" w:type="dxa"/>
            <w:vMerge w:val="continue"/>
            <w:noWrap w:val="0"/>
            <w:vAlign w:val="center"/>
          </w:tcPr>
          <w:p w14:paraId="0D2CE48A">
            <w:pPr>
              <w:autoSpaceDE w:val="0"/>
              <w:adjustRightInd w:val="0"/>
              <w:spacing w:after="0" w:line="420" w:lineRule="exact"/>
              <w:jc w:val="center"/>
              <w:textAlignment w:val="baseline"/>
              <w:rPr>
                <w:rFonts w:hint="eastAsia" w:ascii="宋体" w:hAnsi="宋体"/>
                <w:b/>
                <w:bCs w:val="0"/>
                <w:color w:val="auto"/>
                <w:highlight w:val="none"/>
                <w:lang w:val="en-US" w:eastAsia="zh-CN"/>
              </w:rPr>
            </w:pPr>
          </w:p>
        </w:tc>
        <w:tc>
          <w:tcPr>
            <w:tcW w:w="919" w:type="dxa"/>
            <w:vMerge w:val="continue"/>
            <w:noWrap w:val="0"/>
            <w:vAlign w:val="center"/>
          </w:tcPr>
          <w:p w14:paraId="3741E638">
            <w:pPr>
              <w:spacing w:line="360" w:lineRule="auto"/>
              <w:rPr>
                <w:rFonts w:hint="eastAsia" w:ascii="宋体" w:hAnsi="宋体"/>
                <w:b/>
                <w:bCs w:val="0"/>
                <w:caps w:val="0"/>
                <w:color w:val="auto"/>
                <w:spacing w:val="0"/>
                <w:position w:val="0"/>
                <w:sz w:val="21"/>
                <w:szCs w:val="21"/>
                <w:highlight w:val="none"/>
                <w:lang w:val="en-US" w:eastAsia="zh-CN"/>
              </w:rPr>
            </w:pPr>
          </w:p>
        </w:tc>
        <w:tc>
          <w:tcPr>
            <w:tcW w:w="1107" w:type="dxa"/>
            <w:noWrap w:val="0"/>
            <w:vAlign w:val="center"/>
          </w:tcPr>
          <w:p w14:paraId="17147662">
            <w:pPr>
              <w:pStyle w:val="14"/>
              <w:spacing w:after="0" w:line="360" w:lineRule="auto"/>
              <w:rPr>
                <w:rFonts w:hint="eastAsia" w:ascii="宋体" w:hAnsi="宋体" w:eastAsia="宋体" w:cs="宋体"/>
                <w:caps w:val="0"/>
                <w:color w:val="auto"/>
                <w:spacing w:val="0"/>
                <w:position w:val="0"/>
                <w:sz w:val="21"/>
                <w:szCs w:val="21"/>
                <w:highlight w:val="none"/>
                <w:lang w:val="en-US" w:eastAsia="zh-CN"/>
              </w:rPr>
            </w:pPr>
            <w:r>
              <w:rPr>
                <w:rFonts w:hint="eastAsia" w:hAnsi="宋体" w:cs="Calibri"/>
                <w:bCs/>
                <w:color w:val="auto"/>
                <w:kern w:val="2"/>
                <w:sz w:val="21"/>
                <w:highlight w:val="none"/>
              </w:rPr>
              <w:t>应急方案（</w:t>
            </w:r>
            <w:r>
              <w:rPr>
                <w:rFonts w:hint="eastAsia" w:hAnsi="宋体" w:cs="Calibri"/>
                <w:bCs/>
                <w:color w:val="auto"/>
                <w:kern w:val="2"/>
                <w:sz w:val="21"/>
                <w:highlight w:val="none"/>
                <w:lang w:val="en-US" w:eastAsia="zh-CN"/>
              </w:rPr>
              <w:t>10</w:t>
            </w:r>
            <w:r>
              <w:rPr>
                <w:rFonts w:hint="eastAsia" w:hAnsi="宋体" w:cs="Calibri"/>
                <w:bCs/>
                <w:color w:val="auto"/>
                <w:kern w:val="2"/>
                <w:sz w:val="21"/>
                <w:highlight w:val="none"/>
              </w:rPr>
              <w:t>分）</w:t>
            </w:r>
          </w:p>
        </w:tc>
        <w:tc>
          <w:tcPr>
            <w:tcW w:w="7273" w:type="dxa"/>
            <w:noWrap w:val="0"/>
            <w:vAlign w:val="center"/>
          </w:tcPr>
          <w:p w14:paraId="1E9AD7C6">
            <w:pPr>
              <w:pStyle w:val="14"/>
              <w:spacing w:after="0" w:line="360" w:lineRule="auto"/>
              <w:ind w:left="0" w:leftChars="0" w:firstLine="219" w:firstLineChars="104"/>
              <w:rPr>
                <w:rFonts w:hint="eastAsia" w:hAnsi="宋体" w:cs="Calibri"/>
                <w:bCs/>
                <w:color w:val="auto"/>
                <w:kern w:val="2"/>
                <w:sz w:val="21"/>
                <w:highlight w:val="none"/>
              </w:rPr>
            </w:pPr>
            <w:r>
              <w:rPr>
                <w:rFonts w:hint="eastAsia" w:hAnsi="宋体" w:cs="Calibri"/>
                <w:b/>
                <w:bCs w:val="0"/>
                <w:color w:val="auto"/>
                <w:kern w:val="2"/>
                <w:sz w:val="21"/>
                <w:highlight w:val="none"/>
                <w:lang w:val="en-US" w:eastAsia="zh-CN"/>
              </w:rPr>
              <w:t>一档（3分）：</w:t>
            </w:r>
            <w:r>
              <w:rPr>
                <w:rFonts w:hint="eastAsia" w:hAnsi="宋体" w:cs="Calibri"/>
                <w:bCs/>
                <w:color w:val="auto"/>
                <w:kern w:val="2"/>
                <w:sz w:val="21"/>
                <w:highlight w:val="none"/>
                <w:lang w:val="en-US" w:eastAsia="zh-CN"/>
              </w:rPr>
              <w:t xml:space="preserve">提供的应急处理方案不详细，缺少应急响应处理时间，应急响应联系人及联系方式，应急响应处理措施。 </w:t>
            </w:r>
          </w:p>
          <w:p w14:paraId="7C00EA5B">
            <w:pPr>
              <w:pStyle w:val="14"/>
              <w:spacing w:after="0" w:line="360" w:lineRule="auto"/>
              <w:ind w:left="0" w:leftChars="0" w:firstLine="219" w:firstLineChars="104"/>
              <w:rPr>
                <w:rFonts w:hint="eastAsia" w:hAnsi="宋体" w:cs="Calibri"/>
                <w:bCs/>
                <w:color w:val="auto"/>
                <w:kern w:val="2"/>
                <w:sz w:val="21"/>
                <w:highlight w:val="none"/>
              </w:rPr>
            </w:pPr>
            <w:r>
              <w:rPr>
                <w:rFonts w:hint="eastAsia" w:hAnsi="宋体" w:cs="Calibri"/>
                <w:b/>
                <w:bCs w:val="0"/>
                <w:color w:val="auto"/>
                <w:kern w:val="2"/>
                <w:sz w:val="21"/>
                <w:highlight w:val="none"/>
                <w:lang w:val="en-US" w:eastAsia="zh-CN"/>
              </w:rPr>
              <w:t>二档（6分）：</w:t>
            </w:r>
            <w:r>
              <w:rPr>
                <w:rFonts w:hint="eastAsia" w:hAnsi="宋体" w:cs="Calibri"/>
                <w:bCs/>
                <w:color w:val="auto"/>
                <w:kern w:val="2"/>
                <w:sz w:val="21"/>
                <w:highlight w:val="none"/>
                <w:lang w:val="en-US" w:eastAsia="zh-CN"/>
              </w:rPr>
              <w:t xml:space="preserve">提供的应急处理方案较详细，应急响应处理时间5小时内，应急响应联系人及联系方式，应急响应处理措施较简单。 </w:t>
            </w:r>
          </w:p>
          <w:p w14:paraId="42A19F3B">
            <w:pPr>
              <w:spacing w:line="360" w:lineRule="auto"/>
              <w:ind w:left="0" w:leftChars="0" w:firstLine="219" w:firstLineChars="104"/>
              <w:rPr>
                <w:rFonts w:hint="eastAsia" w:ascii="宋体" w:hAnsi="宋体" w:eastAsia="宋体" w:cs="宋体"/>
                <w:caps w:val="0"/>
                <w:color w:val="auto"/>
                <w:spacing w:val="0"/>
                <w:position w:val="0"/>
                <w:sz w:val="21"/>
                <w:szCs w:val="21"/>
                <w:highlight w:val="none"/>
                <w:lang w:val="en-US" w:eastAsia="zh-CN"/>
              </w:rPr>
            </w:pPr>
            <w:r>
              <w:rPr>
                <w:rFonts w:hint="eastAsia" w:hAnsi="宋体" w:cs="Calibri"/>
                <w:b/>
                <w:bCs w:val="0"/>
                <w:color w:val="auto"/>
                <w:kern w:val="2"/>
                <w:sz w:val="21"/>
                <w:highlight w:val="none"/>
                <w:lang w:val="en-US" w:eastAsia="zh-CN"/>
              </w:rPr>
              <w:t>三档（10分）：</w:t>
            </w:r>
            <w:r>
              <w:rPr>
                <w:rFonts w:hint="eastAsia" w:hAnsi="宋体" w:cs="Calibri"/>
                <w:bCs/>
                <w:color w:val="auto"/>
                <w:kern w:val="2"/>
                <w:sz w:val="21"/>
                <w:highlight w:val="none"/>
                <w:lang w:val="en-US" w:eastAsia="zh-CN"/>
              </w:rPr>
              <w:t>提供的应急处理方案详细，有应急响应处理时间4小时内，应急响应联系人及联系方式，分类描述各个实施环节风险规避措施，有较强的风险应急处理、风险预警和评估能力；意外事故处置措施；如遇到紧急订单、突发事件时等特急需产品3小时内送达。</w:t>
            </w:r>
          </w:p>
        </w:tc>
      </w:tr>
      <w:tr w14:paraId="07CA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30" w:type="dxa"/>
            <w:vMerge w:val="continue"/>
            <w:noWrap w:val="0"/>
            <w:vAlign w:val="center"/>
          </w:tcPr>
          <w:p w14:paraId="2EE825D7">
            <w:pPr>
              <w:autoSpaceDE w:val="0"/>
              <w:adjustRightInd w:val="0"/>
              <w:spacing w:after="0" w:line="420" w:lineRule="exact"/>
              <w:jc w:val="center"/>
              <w:textAlignment w:val="baseline"/>
              <w:rPr>
                <w:rFonts w:hint="eastAsia" w:ascii="宋体" w:hAnsi="宋体"/>
                <w:b/>
                <w:bCs w:val="0"/>
                <w:color w:val="auto"/>
                <w:highlight w:val="none"/>
                <w:lang w:val="en-US" w:eastAsia="zh-CN"/>
              </w:rPr>
            </w:pPr>
          </w:p>
        </w:tc>
        <w:tc>
          <w:tcPr>
            <w:tcW w:w="919" w:type="dxa"/>
            <w:vMerge w:val="continue"/>
            <w:noWrap w:val="0"/>
            <w:vAlign w:val="center"/>
          </w:tcPr>
          <w:p w14:paraId="058354E7">
            <w:pPr>
              <w:spacing w:line="360" w:lineRule="auto"/>
              <w:rPr>
                <w:rFonts w:hint="eastAsia" w:ascii="宋体" w:hAnsi="宋体"/>
                <w:b/>
                <w:bCs w:val="0"/>
                <w:caps w:val="0"/>
                <w:color w:val="auto"/>
                <w:spacing w:val="0"/>
                <w:position w:val="0"/>
                <w:sz w:val="21"/>
                <w:szCs w:val="21"/>
                <w:highlight w:val="none"/>
                <w:lang w:val="en-US" w:eastAsia="zh-CN"/>
              </w:rPr>
            </w:pPr>
          </w:p>
        </w:tc>
        <w:tc>
          <w:tcPr>
            <w:tcW w:w="1107" w:type="dxa"/>
            <w:noWrap w:val="0"/>
            <w:vAlign w:val="center"/>
          </w:tcPr>
          <w:p w14:paraId="39C5771C">
            <w:pPr>
              <w:pStyle w:val="14"/>
              <w:spacing w:after="0" w:line="360" w:lineRule="auto"/>
              <w:rPr>
                <w:rFonts w:hint="eastAsia" w:ascii="宋体" w:hAnsi="宋体" w:eastAsia="宋体" w:cs="宋体"/>
                <w:caps w:val="0"/>
                <w:color w:val="auto"/>
                <w:spacing w:val="0"/>
                <w:position w:val="0"/>
                <w:sz w:val="21"/>
                <w:szCs w:val="21"/>
                <w:highlight w:val="none"/>
                <w:lang w:val="en-US" w:eastAsia="zh-CN"/>
              </w:rPr>
            </w:pPr>
            <w:r>
              <w:rPr>
                <w:rFonts w:hint="eastAsia" w:hAnsi="宋体" w:cs="Calibri"/>
                <w:bCs/>
                <w:color w:val="auto"/>
                <w:kern w:val="2"/>
                <w:sz w:val="21"/>
                <w:highlight w:val="none"/>
              </w:rPr>
              <w:t>拟投入的</w:t>
            </w:r>
            <w:r>
              <w:rPr>
                <w:rFonts w:hint="eastAsia" w:hAnsi="宋体" w:cs="Calibri"/>
                <w:bCs/>
                <w:color w:val="auto"/>
                <w:kern w:val="2"/>
                <w:sz w:val="21"/>
                <w:highlight w:val="none"/>
                <w:lang w:val="en-US" w:eastAsia="zh-CN"/>
              </w:rPr>
              <w:t>设备</w:t>
            </w:r>
            <w:r>
              <w:rPr>
                <w:rFonts w:hint="eastAsia" w:hAnsi="宋体" w:cs="Calibri"/>
                <w:bCs/>
                <w:color w:val="auto"/>
                <w:kern w:val="2"/>
                <w:sz w:val="21"/>
                <w:highlight w:val="none"/>
              </w:rPr>
              <w:t>情况分（</w:t>
            </w:r>
            <w:r>
              <w:rPr>
                <w:rFonts w:hint="eastAsia" w:hAnsi="宋体" w:cs="Calibri"/>
                <w:bCs/>
                <w:color w:val="auto"/>
                <w:kern w:val="2"/>
                <w:sz w:val="21"/>
                <w:highlight w:val="none"/>
                <w:lang w:val="en-US" w:eastAsia="zh-CN"/>
              </w:rPr>
              <w:t>5</w:t>
            </w:r>
            <w:r>
              <w:rPr>
                <w:rFonts w:hint="eastAsia" w:hAnsi="宋体" w:cs="Calibri"/>
                <w:bCs/>
                <w:color w:val="auto"/>
                <w:kern w:val="2"/>
                <w:sz w:val="21"/>
                <w:highlight w:val="none"/>
              </w:rPr>
              <w:t>分）</w:t>
            </w:r>
          </w:p>
        </w:tc>
        <w:tc>
          <w:tcPr>
            <w:tcW w:w="7273" w:type="dxa"/>
            <w:noWrap w:val="0"/>
            <w:vAlign w:val="center"/>
          </w:tcPr>
          <w:p w14:paraId="7712102B">
            <w:pPr>
              <w:pStyle w:val="14"/>
              <w:spacing w:after="0" w:line="360" w:lineRule="auto"/>
              <w:ind w:left="0" w:leftChars="0" w:firstLine="219" w:firstLineChars="104"/>
              <w:rPr>
                <w:rFonts w:hint="eastAsia" w:hAnsi="宋体" w:cs="Calibri"/>
                <w:bCs/>
                <w:color w:val="auto"/>
                <w:kern w:val="2"/>
                <w:sz w:val="21"/>
                <w:highlight w:val="none"/>
              </w:rPr>
            </w:pPr>
            <w:r>
              <w:rPr>
                <w:rFonts w:hint="eastAsia" w:hAnsi="宋体" w:cs="Calibri"/>
                <w:b/>
                <w:bCs w:val="0"/>
                <w:color w:val="auto"/>
                <w:kern w:val="2"/>
                <w:sz w:val="21"/>
                <w:highlight w:val="none"/>
              </w:rPr>
              <w:t>一档（</w:t>
            </w:r>
            <w:r>
              <w:rPr>
                <w:rFonts w:hint="eastAsia" w:hAnsi="宋体" w:cs="Calibri"/>
                <w:b/>
                <w:bCs w:val="0"/>
                <w:color w:val="auto"/>
                <w:kern w:val="2"/>
                <w:sz w:val="21"/>
                <w:highlight w:val="none"/>
                <w:lang w:val="en-US" w:eastAsia="zh-CN"/>
              </w:rPr>
              <w:t>2</w:t>
            </w:r>
            <w:r>
              <w:rPr>
                <w:rFonts w:hint="eastAsia" w:hAnsi="宋体" w:cs="Calibri"/>
                <w:b/>
                <w:bCs w:val="0"/>
                <w:color w:val="auto"/>
                <w:kern w:val="2"/>
                <w:sz w:val="21"/>
                <w:highlight w:val="none"/>
              </w:rPr>
              <w:t>分）：</w:t>
            </w:r>
            <w:r>
              <w:rPr>
                <w:rFonts w:hint="eastAsia" w:hAnsi="宋体" w:cs="Calibri"/>
                <w:bCs/>
                <w:color w:val="auto"/>
                <w:kern w:val="2"/>
                <w:sz w:val="21"/>
                <w:highlight w:val="none"/>
              </w:rPr>
              <w:t>供应商具有车辆2辆以下</w:t>
            </w:r>
            <w:r>
              <w:rPr>
                <w:rFonts w:hint="eastAsia" w:hAnsi="宋体" w:cs="Calibri"/>
                <w:bCs/>
                <w:color w:val="auto"/>
                <w:kern w:val="2"/>
                <w:sz w:val="21"/>
                <w:highlight w:val="none"/>
                <w:lang w:eastAsia="zh-CN"/>
              </w:rPr>
              <w:t>（</w:t>
            </w:r>
            <w:r>
              <w:rPr>
                <w:rFonts w:hint="eastAsia" w:hAnsi="宋体" w:cs="Calibri"/>
                <w:bCs/>
                <w:color w:val="auto"/>
                <w:kern w:val="2"/>
                <w:sz w:val="21"/>
                <w:highlight w:val="none"/>
                <w:lang w:val="en-US" w:eastAsia="zh-CN"/>
              </w:rPr>
              <w:t>含</w:t>
            </w:r>
            <w:r>
              <w:rPr>
                <w:rFonts w:hint="eastAsia" w:hAnsi="宋体" w:cs="Calibri"/>
                <w:bCs/>
                <w:color w:val="auto"/>
                <w:kern w:val="2"/>
                <w:sz w:val="21"/>
                <w:highlight w:val="none"/>
                <w:lang w:eastAsia="zh-CN"/>
              </w:rPr>
              <w:t>）</w:t>
            </w:r>
            <w:r>
              <w:rPr>
                <w:rFonts w:hint="eastAsia" w:hAnsi="宋体" w:cs="Calibri"/>
                <w:bCs/>
                <w:color w:val="auto"/>
                <w:kern w:val="2"/>
                <w:sz w:val="21"/>
                <w:highlight w:val="none"/>
              </w:rPr>
              <w:t>的</w:t>
            </w:r>
            <w:r>
              <w:rPr>
                <w:rFonts w:hint="eastAsia" w:hAnsi="宋体" w:cs="Calibri"/>
                <w:bCs/>
                <w:color w:val="auto"/>
                <w:kern w:val="2"/>
                <w:sz w:val="21"/>
                <w:highlight w:val="none"/>
                <w:lang w:val="en-US" w:eastAsia="zh-CN"/>
              </w:rPr>
              <w:t>和具备2架以下（含）无人机的</w:t>
            </w:r>
            <w:r>
              <w:rPr>
                <w:rFonts w:hint="eastAsia" w:hAnsi="宋体" w:cs="Calibri"/>
                <w:bCs/>
                <w:color w:val="auto"/>
                <w:kern w:val="2"/>
                <w:sz w:val="21"/>
                <w:highlight w:val="none"/>
              </w:rPr>
              <w:t>。</w:t>
            </w:r>
          </w:p>
          <w:p w14:paraId="7407E307">
            <w:pPr>
              <w:rPr>
                <w:color w:val="auto"/>
                <w:highlight w:val="none"/>
              </w:rPr>
            </w:pPr>
            <w:r>
              <w:rPr>
                <w:rFonts w:hint="eastAsia" w:hAnsi="宋体" w:cs="Calibri"/>
                <w:b/>
                <w:bCs w:val="0"/>
                <w:color w:val="auto"/>
                <w:kern w:val="2"/>
                <w:sz w:val="21"/>
                <w:highlight w:val="none"/>
              </w:rPr>
              <w:t>二档（</w:t>
            </w:r>
            <w:r>
              <w:rPr>
                <w:rFonts w:hint="eastAsia" w:hAnsi="宋体" w:cs="Calibri"/>
                <w:b/>
                <w:bCs w:val="0"/>
                <w:color w:val="auto"/>
                <w:kern w:val="2"/>
                <w:sz w:val="21"/>
                <w:highlight w:val="none"/>
                <w:lang w:val="en-US" w:eastAsia="zh-CN"/>
              </w:rPr>
              <w:t>5</w:t>
            </w:r>
            <w:r>
              <w:rPr>
                <w:rFonts w:hint="eastAsia" w:hAnsi="宋体" w:cs="Calibri"/>
                <w:b/>
                <w:bCs w:val="0"/>
                <w:color w:val="auto"/>
                <w:kern w:val="2"/>
                <w:sz w:val="21"/>
                <w:highlight w:val="none"/>
              </w:rPr>
              <w:t>分）：</w:t>
            </w:r>
            <w:r>
              <w:rPr>
                <w:rFonts w:hint="eastAsia" w:hAnsi="宋体" w:cs="Calibri"/>
                <w:bCs/>
                <w:color w:val="auto"/>
                <w:kern w:val="2"/>
                <w:sz w:val="21"/>
                <w:highlight w:val="none"/>
              </w:rPr>
              <w:t>供应商具有车辆3-</w:t>
            </w:r>
            <w:r>
              <w:rPr>
                <w:rFonts w:hint="eastAsia" w:hAnsi="宋体" w:cs="Calibri"/>
                <w:bCs/>
                <w:color w:val="auto"/>
                <w:kern w:val="2"/>
                <w:sz w:val="21"/>
                <w:highlight w:val="none"/>
                <w:lang w:val="en-US" w:eastAsia="zh-CN"/>
              </w:rPr>
              <w:t>4</w:t>
            </w:r>
            <w:r>
              <w:rPr>
                <w:rFonts w:hint="eastAsia" w:hAnsi="宋体" w:cs="Calibri"/>
                <w:bCs/>
                <w:color w:val="auto"/>
                <w:kern w:val="2"/>
                <w:sz w:val="21"/>
                <w:highlight w:val="none"/>
              </w:rPr>
              <w:t>辆的</w:t>
            </w:r>
            <w:r>
              <w:rPr>
                <w:rFonts w:hint="eastAsia" w:hAnsi="宋体" w:cs="Calibri"/>
                <w:bCs/>
                <w:color w:val="auto"/>
                <w:kern w:val="2"/>
                <w:sz w:val="21"/>
                <w:highlight w:val="none"/>
                <w:lang w:val="en-US" w:eastAsia="zh-CN"/>
              </w:rPr>
              <w:t>和具有3-4架无人机的</w:t>
            </w:r>
            <w:r>
              <w:rPr>
                <w:rFonts w:hint="eastAsia" w:hAnsi="宋体" w:cs="Calibri"/>
                <w:bCs/>
                <w:color w:val="auto"/>
                <w:kern w:val="2"/>
                <w:sz w:val="21"/>
                <w:highlight w:val="none"/>
                <w:lang w:eastAsia="zh-CN"/>
              </w:rPr>
              <w:t>。</w:t>
            </w:r>
          </w:p>
          <w:p w14:paraId="0825E630">
            <w:pPr>
              <w:pStyle w:val="14"/>
              <w:spacing w:after="0" w:line="360" w:lineRule="auto"/>
              <w:ind w:left="0" w:leftChars="0" w:firstLine="218" w:firstLineChars="104"/>
              <w:rPr>
                <w:rFonts w:hint="eastAsia" w:hAnsi="宋体" w:eastAsia="宋体" w:cs="Calibri"/>
                <w:bCs/>
                <w:color w:val="auto"/>
                <w:kern w:val="2"/>
                <w:sz w:val="21"/>
                <w:highlight w:val="none"/>
                <w:lang w:eastAsia="zh-CN"/>
              </w:rPr>
            </w:pPr>
          </w:p>
          <w:p w14:paraId="794EE539">
            <w:pPr>
              <w:spacing w:line="360" w:lineRule="auto"/>
              <w:ind w:left="0" w:leftChars="0" w:firstLine="218" w:firstLineChars="104"/>
              <w:rPr>
                <w:rFonts w:hint="eastAsia" w:ascii="宋体" w:hAnsi="宋体" w:eastAsia="宋体" w:cs="宋体"/>
                <w:caps w:val="0"/>
                <w:color w:val="auto"/>
                <w:spacing w:val="0"/>
                <w:position w:val="0"/>
                <w:sz w:val="21"/>
                <w:szCs w:val="21"/>
                <w:highlight w:val="none"/>
                <w:lang w:val="en-US" w:eastAsia="zh-CN"/>
              </w:rPr>
            </w:pPr>
            <w:r>
              <w:rPr>
                <w:rFonts w:hint="eastAsia" w:hAnsi="宋体" w:cs="Calibri"/>
                <w:bCs/>
                <w:color w:val="auto"/>
                <w:kern w:val="2"/>
                <w:sz w:val="21"/>
                <w:highlight w:val="none"/>
                <w:lang w:val="en-US" w:eastAsia="zh-CN"/>
              </w:rPr>
              <w:t>注：</w:t>
            </w:r>
            <w:r>
              <w:rPr>
                <w:rFonts w:hint="eastAsia" w:hAnsi="宋体" w:cs="Calibri"/>
                <w:bCs/>
                <w:color w:val="auto"/>
                <w:kern w:val="2"/>
                <w:sz w:val="21"/>
                <w:highlight w:val="none"/>
              </w:rPr>
              <w:t>提供供应商的车辆行驶证或车辆租赁合同</w:t>
            </w:r>
            <w:r>
              <w:rPr>
                <w:rFonts w:hint="eastAsia" w:hAnsi="宋体" w:cs="Calibri"/>
                <w:bCs/>
                <w:color w:val="auto"/>
                <w:kern w:val="2"/>
                <w:sz w:val="21"/>
                <w:highlight w:val="none"/>
                <w:lang w:val="en-US" w:eastAsia="zh-CN"/>
              </w:rPr>
              <w:t>复印件和</w:t>
            </w:r>
            <w:r>
              <w:rPr>
                <w:rFonts w:hint="eastAsia" w:hAnsi="宋体" w:cs="Calibri"/>
                <w:bCs/>
                <w:color w:val="auto"/>
                <w:kern w:val="2"/>
                <w:sz w:val="21"/>
                <w:highlight w:val="none"/>
              </w:rPr>
              <w:t>提供</w:t>
            </w:r>
            <w:r>
              <w:rPr>
                <w:rFonts w:hint="eastAsia" w:hAnsi="宋体" w:cs="Calibri"/>
                <w:bCs/>
                <w:color w:val="auto"/>
                <w:kern w:val="2"/>
                <w:sz w:val="21"/>
                <w:highlight w:val="none"/>
                <w:lang w:val="en-US" w:eastAsia="zh-CN"/>
              </w:rPr>
              <w:t>无人机发票或</w:t>
            </w:r>
            <w:r>
              <w:rPr>
                <w:rFonts w:hint="eastAsia" w:hAnsi="宋体" w:cs="Calibri"/>
                <w:bCs/>
                <w:color w:val="auto"/>
                <w:kern w:val="2"/>
                <w:sz w:val="21"/>
                <w:highlight w:val="none"/>
              </w:rPr>
              <w:t>租赁合同</w:t>
            </w:r>
            <w:r>
              <w:rPr>
                <w:rFonts w:hint="eastAsia" w:hAnsi="宋体" w:cs="Calibri"/>
                <w:bCs/>
                <w:color w:val="auto"/>
                <w:kern w:val="2"/>
                <w:sz w:val="21"/>
                <w:highlight w:val="none"/>
                <w:lang w:val="en-US" w:eastAsia="zh-CN"/>
              </w:rPr>
              <w:t>复印件，否则不予认可。</w:t>
            </w:r>
          </w:p>
        </w:tc>
      </w:tr>
      <w:tr w14:paraId="4D08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30" w:type="dxa"/>
            <w:vMerge w:val="continue"/>
            <w:noWrap w:val="0"/>
            <w:vAlign w:val="center"/>
          </w:tcPr>
          <w:p w14:paraId="4FFE1C79">
            <w:pPr>
              <w:autoSpaceDE w:val="0"/>
              <w:adjustRightInd w:val="0"/>
              <w:spacing w:after="0" w:line="420" w:lineRule="exact"/>
              <w:jc w:val="center"/>
              <w:textAlignment w:val="baseline"/>
              <w:rPr>
                <w:rFonts w:hint="eastAsia" w:ascii="宋体" w:hAnsi="宋体"/>
                <w:b/>
                <w:bCs w:val="0"/>
                <w:color w:val="auto"/>
                <w:highlight w:val="none"/>
                <w:lang w:val="en-US" w:eastAsia="zh-CN"/>
              </w:rPr>
            </w:pPr>
          </w:p>
        </w:tc>
        <w:tc>
          <w:tcPr>
            <w:tcW w:w="919" w:type="dxa"/>
            <w:vMerge w:val="continue"/>
            <w:noWrap w:val="0"/>
            <w:vAlign w:val="center"/>
          </w:tcPr>
          <w:p w14:paraId="0C07B625">
            <w:pPr>
              <w:spacing w:line="360" w:lineRule="auto"/>
              <w:rPr>
                <w:rFonts w:hint="eastAsia" w:ascii="宋体" w:hAnsi="宋体"/>
                <w:b/>
                <w:bCs w:val="0"/>
                <w:caps w:val="0"/>
                <w:color w:val="auto"/>
                <w:spacing w:val="0"/>
                <w:position w:val="0"/>
                <w:sz w:val="21"/>
                <w:szCs w:val="21"/>
                <w:highlight w:val="none"/>
                <w:lang w:val="en-US" w:eastAsia="zh-CN"/>
              </w:rPr>
            </w:pPr>
          </w:p>
        </w:tc>
        <w:tc>
          <w:tcPr>
            <w:tcW w:w="1107" w:type="dxa"/>
            <w:noWrap w:val="0"/>
            <w:vAlign w:val="center"/>
          </w:tcPr>
          <w:p w14:paraId="4FE0C37F">
            <w:pPr>
              <w:pStyle w:val="14"/>
              <w:spacing w:after="0" w:line="360" w:lineRule="auto"/>
              <w:rPr>
                <w:rFonts w:hint="eastAsia" w:ascii="宋体" w:hAnsi="宋体" w:eastAsia="宋体" w:cs="宋体"/>
                <w:caps w:val="0"/>
                <w:color w:val="auto"/>
                <w:spacing w:val="0"/>
                <w:position w:val="0"/>
                <w:sz w:val="21"/>
                <w:szCs w:val="21"/>
                <w:highlight w:val="none"/>
                <w:lang w:val="en-US" w:eastAsia="zh-CN"/>
              </w:rPr>
            </w:pPr>
            <w:r>
              <w:rPr>
                <w:rFonts w:hint="eastAsia" w:hAnsi="宋体" w:cs="Calibri"/>
                <w:bCs/>
                <w:color w:val="auto"/>
                <w:kern w:val="2"/>
                <w:sz w:val="21"/>
                <w:highlight w:val="none"/>
              </w:rPr>
              <w:t>售后服务方案（</w:t>
            </w:r>
            <w:r>
              <w:rPr>
                <w:rFonts w:hint="eastAsia" w:hAnsi="宋体" w:cs="Calibri"/>
                <w:bCs/>
                <w:color w:val="auto"/>
                <w:kern w:val="2"/>
                <w:sz w:val="21"/>
                <w:highlight w:val="none"/>
                <w:lang w:val="en-US" w:eastAsia="zh-CN"/>
              </w:rPr>
              <w:t>10</w:t>
            </w:r>
            <w:r>
              <w:rPr>
                <w:rFonts w:hint="eastAsia" w:hAnsi="宋体" w:cs="Calibri"/>
                <w:bCs/>
                <w:color w:val="auto"/>
                <w:kern w:val="2"/>
                <w:sz w:val="21"/>
                <w:highlight w:val="none"/>
              </w:rPr>
              <w:t>分）</w:t>
            </w:r>
          </w:p>
        </w:tc>
        <w:tc>
          <w:tcPr>
            <w:tcW w:w="7273" w:type="dxa"/>
            <w:noWrap w:val="0"/>
            <w:vAlign w:val="center"/>
          </w:tcPr>
          <w:p w14:paraId="0B80A827">
            <w:pPr>
              <w:pStyle w:val="14"/>
              <w:spacing w:after="0" w:line="360" w:lineRule="auto"/>
              <w:ind w:left="0" w:leftChars="0" w:firstLine="219" w:firstLineChars="104"/>
              <w:rPr>
                <w:rFonts w:hint="eastAsia" w:hAnsi="宋体" w:cs="Calibri"/>
                <w:bCs/>
                <w:color w:val="auto"/>
                <w:kern w:val="2"/>
                <w:sz w:val="21"/>
                <w:highlight w:val="none"/>
              </w:rPr>
            </w:pPr>
            <w:r>
              <w:rPr>
                <w:rFonts w:hint="eastAsia" w:hAnsi="宋体" w:cs="Calibri"/>
                <w:b/>
                <w:bCs w:val="0"/>
                <w:color w:val="auto"/>
                <w:kern w:val="2"/>
                <w:sz w:val="21"/>
                <w:highlight w:val="none"/>
              </w:rPr>
              <w:t>一档（</w:t>
            </w:r>
            <w:r>
              <w:rPr>
                <w:rFonts w:hint="eastAsia" w:hAnsi="宋体" w:cs="Calibri"/>
                <w:b/>
                <w:bCs w:val="0"/>
                <w:color w:val="auto"/>
                <w:kern w:val="2"/>
                <w:sz w:val="21"/>
                <w:highlight w:val="none"/>
                <w:lang w:val="en-US" w:eastAsia="zh-CN"/>
              </w:rPr>
              <w:t>3</w:t>
            </w:r>
            <w:r>
              <w:rPr>
                <w:rFonts w:hint="eastAsia" w:hAnsi="宋体" w:cs="Calibri"/>
                <w:b/>
                <w:bCs w:val="0"/>
                <w:color w:val="auto"/>
                <w:kern w:val="2"/>
                <w:sz w:val="21"/>
                <w:highlight w:val="none"/>
              </w:rPr>
              <w:t>分）：</w:t>
            </w:r>
            <w:r>
              <w:rPr>
                <w:rFonts w:hint="eastAsia" w:hAnsi="宋体" w:cs="Calibri"/>
                <w:bCs/>
                <w:color w:val="auto"/>
                <w:kern w:val="2"/>
                <w:sz w:val="21"/>
                <w:highlight w:val="none"/>
              </w:rPr>
              <w:t>服务承诺满足采购文件商务条款要求，</w:t>
            </w:r>
            <w:r>
              <w:rPr>
                <w:rFonts w:hint="eastAsia" w:hAnsi="宋体" w:cs="Calibri"/>
                <w:bCs/>
                <w:color w:val="auto"/>
                <w:kern w:val="2"/>
                <w:sz w:val="21"/>
                <w:highlight w:val="none"/>
                <w:lang w:val="en-US" w:eastAsia="zh-CN"/>
              </w:rPr>
              <w:t>有工作</w:t>
            </w:r>
            <w:r>
              <w:rPr>
                <w:rFonts w:hint="eastAsia" w:hAnsi="宋体" w:cs="Calibri"/>
                <w:bCs/>
                <w:color w:val="auto"/>
                <w:kern w:val="2"/>
                <w:sz w:val="21"/>
                <w:highlight w:val="none"/>
              </w:rPr>
              <w:t>进度</w:t>
            </w:r>
            <w:r>
              <w:rPr>
                <w:rFonts w:hint="eastAsia" w:hAnsi="宋体" w:cs="Calibri"/>
                <w:bCs/>
                <w:color w:val="auto"/>
                <w:kern w:val="2"/>
                <w:sz w:val="21"/>
                <w:highlight w:val="none"/>
                <w:lang w:val="en-US" w:eastAsia="zh-CN"/>
              </w:rPr>
              <w:t>安排</w:t>
            </w:r>
            <w:r>
              <w:rPr>
                <w:rFonts w:hint="eastAsia" w:hAnsi="宋体" w:cs="Calibri"/>
                <w:bCs/>
                <w:color w:val="auto"/>
                <w:kern w:val="2"/>
                <w:sz w:val="21"/>
                <w:highlight w:val="none"/>
              </w:rPr>
              <w:t>、响应时间、服务承诺。</w:t>
            </w:r>
          </w:p>
          <w:p w14:paraId="7F3D11D2">
            <w:pPr>
              <w:pStyle w:val="14"/>
              <w:spacing w:after="0" w:line="360" w:lineRule="auto"/>
              <w:ind w:left="0" w:leftChars="0" w:firstLine="219" w:firstLineChars="104"/>
              <w:rPr>
                <w:rFonts w:hint="eastAsia" w:hAnsi="宋体" w:cs="Calibri"/>
                <w:bCs/>
                <w:color w:val="auto"/>
                <w:kern w:val="2"/>
                <w:sz w:val="21"/>
                <w:highlight w:val="none"/>
              </w:rPr>
            </w:pPr>
            <w:r>
              <w:rPr>
                <w:rFonts w:hint="eastAsia" w:hAnsi="宋体" w:cs="Calibri"/>
                <w:b/>
                <w:bCs w:val="0"/>
                <w:color w:val="auto"/>
                <w:kern w:val="2"/>
                <w:sz w:val="21"/>
                <w:highlight w:val="none"/>
              </w:rPr>
              <w:t>二档（</w:t>
            </w:r>
            <w:r>
              <w:rPr>
                <w:rFonts w:hint="eastAsia" w:hAnsi="宋体" w:cs="Calibri"/>
                <w:b/>
                <w:bCs w:val="0"/>
                <w:color w:val="auto"/>
                <w:kern w:val="2"/>
                <w:sz w:val="21"/>
                <w:highlight w:val="none"/>
                <w:lang w:val="en-US" w:eastAsia="zh-CN"/>
              </w:rPr>
              <w:t>6</w:t>
            </w:r>
            <w:r>
              <w:rPr>
                <w:rFonts w:hint="eastAsia" w:hAnsi="宋体" w:cs="Calibri"/>
                <w:b/>
                <w:bCs w:val="0"/>
                <w:color w:val="auto"/>
                <w:kern w:val="2"/>
                <w:sz w:val="21"/>
                <w:highlight w:val="none"/>
              </w:rPr>
              <w:t>分）：</w:t>
            </w:r>
            <w:r>
              <w:rPr>
                <w:rFonts w:hint="eastAsia" w:hAnsi="宋体" w:cs="Calibri"/>
                <w:bCs/>
                <w:color w:val="auto"/>
                <w:kern w:val="2"/>
                <w:sz w:val="21"/>
                <w:highlight w:val="none"/>
              </w:rPr>
              <w:t>服务承诺全部满足采购文件商务条款要求的，</w:t>
            </w:r>
            <w:r>
              <w:rPr>
                <w:rFonts w:hint="eastAsia" w:hAnsi="宋体" w:cs="Calibri"/>
                <w:bCs/>
                <w:color w:val="auto"/>
                <w:kern w:val="2"/>
                <w:sz w:val="21"/>
                <w:highlight w:val="none"/>
                <w:lang w:val="en-US" w:eastAsia="zh-CN"/>
              </w:rPr>
              <w:t>工作</w:t>
            </w:r>
            <w:r>
              <w:rPr>
                <w:rFonts w:hint="eastAsia" w:hAnsi="宋体" w:cs="Calibri"/>
                <w:bCs/>
                <w:color w:val="auto"/>
                <w:kern w:val="2"/>
                <w:sz w:val="21"/>
                <w:highlight w:val="none"/>
              </w:rPr>
              <w:t>进度</w:t>
            </w:r>
            <w:r>
              <w:rPr>
                <w:rFonts w:hint="eastAsia" w:hAnsi="宋体" w:cs="Calibri"/>
                <w:bCs/>
                <w:color w:val="auto"/>
                <w:kern w:val="2"/>
                <w:sz w:val="21"/>
                <w:highlight w:val="none"/>
                <w:lang w:val="en-US" w:eastAsia="zh-CN"/>
              </w:rPr>
              <w:t>安排</w:t>
            </w:r>
            <w:r>
              <w:rPr>
                <w:rFonts w:hint="eastAsia" w:hAnsi="宋体" w:cs="Calibri"/>
                <w:bCs/>
                <w:color w:val="auto"/>
                <w:kern w:val="2"/>
                <w:sz w:val="21"/>
                <w:highlight w:val="none"/>
              </w:rPr>
              <w:t>、响应时间、服务承诺</w:t>
            </w:r>
            <w:r>
              <w:rPr>
                <w:rFonts w:hint="eastAsia" w:hAnsi="宋体" w:cs="Calibri"/>
                <w:bCs/>
                <w:color w:val="auto"/>
                <w:kern w:val="2"/>
                <w:sz w:val="21"/>
                <w:highlight w:val="none"/>
                <w:lang w:eastAsia="zh-CN"/>
              </w:rPr>
              <w:t>、</w:t>
            </w:r>
            <w:r>
              <w:rPr>
                <w:rFonts w:hint="eastAsia" w:ascii="宋体" w:hAnsi="宋体" w:eastAsia="宋体" w:cs="宋体"/>
                <w:b w:val="0"/>
                <w:bCs w:val="0"/>
                <w:color w:val="auto"/>
                <w:kern w:val="2"/>
                <w:sz w:val="21"/>
                <w:szCs w:val="21"/>
                <w:highlight w:val="none"/>
                <w:lang w:val="en-US" w:eastAsia="zh-CN" w:bidi="ar-SA"/>
              </w:rPr>
              <w:t>有服务回访计划</w:t>
            </w:r>
            <w:r>
              <w:rPr>
                <w:rFonts w:hint="eastAsia"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有固定的售后服务人员</w:t>
            </w:r>
            <w:r>
              <w:rPr>
                <w:rFonts w:hint="eastAsia" w:hAnsi="宋体" w:cs="Calibri"/>
                <w:bCs/>
                <w:color w:val="auto"/>
                <w:kern w:val="2"/>
                <w:sz w:val="21"/>
                <w:highlight w:val="none"/>
              </w:rPr>
              <w:t>。</w:t>
            </w:r>
          </w:p>
          <w:p w14:paraId="52D02EFD">
            <w:pPr>
              <w:spacing w:line="360" w:lineRule="auto"/>
              <w:ind w:left="0" w:leftChars="0" w:firstLine="219" w:firstLineChars="104"/>
              <w:rPr>
                <w:rFonts w:hint="eastAsia" w:ascii="宋体" w:hAnsi="宋体" w:eastAsia="宋体" w:cs="宋体"/>
                <w:caps w:val="0"/>
                <w:color w:val="auto"/>
                <w:spacing w:val="0"/>
                <w:position w:val="0"/>
                <w:sz w:val="21"/>
                <w:szCs w:val="21"/>
                <w:highlight w:val="none"/>
                <w:lang w:val="en-US" w:eastAsia="zh-CN"/>
              </w:rPr>
            </w:pPr>
            <w:r>
              <w:rPr>
                <w:rFonts w:hint="eastAsia" w:hAnsi="宋体" w:cs="Calibri"/>
                <w:b/>
                <w:bCs w:val="0"/>
                <w:color w:val="auto"/>
                <w:kern w:val="2"/>
                <w:sz w:val="21"/>
                <w:highlight w:val="none"/>
              </w:rPr>
              <w:t>三档（</w:t>
            </w:r>
            <w:r>
              <w:rPr>
                <w:rFonts w:hint="eastAsia" w:hAnsi="宋体" w:cs="Calibri"/>
                <w:b/>
                <w:bCs w:val="0"/>
                <w:color w:val="auto"/>
                <w:kern w:val="2"/>
                <w:sz w:val="21"/>
                <w:highlight w:val="none"/>
                <w:lang w:val="en-US" w:eastAsia="zh-CN"/>
              </w:rPr>
              <w:t>10</w:t>
            </w:r>
            <w:r>
              <w:rPr>
                <w:rFonts w:hint="eastAsia" w:hAnsi="宋体" w:cs="Calibri"/>
                <w:b/>
                <w:bCs w:val="0"/>
                <w:color w:val="auto"/>
                <w:kern w:val="2"/>
                <w:sz w:val="21"/>
                <w:highlight w:val="none"/>
              </w:rPr>
              <w:t>分）：</w:t>
            </w:r>
            <w:r>
              <w:rPr>
                <w:rFonts w:hint="eastAsia" w:ascii="宋体" w:hAnsi="宋体" w:eastAsia="宋体" w:cs="宋体"/>
                <w:b w:val="0"/>
                <w:bCs w:val="0"/>
                <w:color w:val="auto"/>
                <w:kern w:val="2"/>
                <w:sz w:val="21"/>
                <w:szCs w:val="21"/>
                <w:highlight w:val="none"/>
                <w:lang w:val="en-US" w:eastAsia="zh-CN" w:bidi="ar-SA"/>
              </w:rPr>
              <w:t>在三档的基础上</w:t>
            </w:r>
            <w:r>
              <w:rPr>
                <w:rFonts w:hint="eastAsia" w:ascii="宋体" w:hAnsi="宋体" w:cs="宋体"/>
                <w:b w:val="0"/>
                <w:bCs w:val="0"/>
                <w:color w:val="auto"/>
                <w:kern w:val="2"/>
                <w:sz w:val="21"/>
                <w:szCs w:val="21"/>
                <w:highlight w:val="none"/>
                <w:lang w:val="en-US" w:eastAsia="zh-CN" w:bidi="ar-SA"/>
              </w:rPr>
              <w:t>，</w:t>
            </w:r>
            <w:r>
              <w:rPr>
                <w:rFonts w:hint="eastAsia" w:hAnsi="宋体" w:cs="Calibri"/>
                <w:bCs/>
                <w:color w:val="auto"/>
                <w:kern w:val="2"/>
                <w:sz w:val="21"/>
                <w:highlight w:val="none"/>
              </w:rPr>
              <w:t>服务承诺全部满足采购文件商务条款要求，</w:t>
            </w:r>
            <w:r>
              <w:rPr>
                <w:rFonts w:hint="eastAsia" w:hAnsi="宋体" w:cs="Calibri"/>
                <w:bCs/>
                <w:color w:val="auto"/>
                <w:kern w:val="2"/>
                <w:sz w:val="21"/>
                <w:highlight w:val="none"/>
                <w:lang w:val="en-US" w:eastAsia="zh-CN"/>
              </w:rPr>
              <w:t>工作</w:t>
            </w:r>
            <w:r>
              <w:rPr>
                <w:rFonts w:hint="eastAsia" w:hAnsi="宋体" w:cs="Calibri"/>
                <w:bCs/>
                <w:color w:val="auto"/>
                <w:kern w:val="2"/>
                <w:sz w:val="21"/>
                <w:highlight w:val="none"/>
              </w:rPr>
              <w:t>进度</w:t>
            </w:r>
            <w:r>
              <w:rPr>
                <w:rFonts w:hint="eastAsia" w:hAnsi="宋体" w:cs="Calibri"/>
                <w:bCs/>
                <w:color w:val="auto"/>
                <w:kern w:val="2"/>
                <w:sz w:val="21"/>
                <w:highlight w:val="none"/>
                <w:lang w:val="en-US" w:eastAsia="zh-CN"/>
              </w:rPr>
              <w:t>安排、</w:t>
            </w:r>
            <w:r>
              <w:rPr>
                <w:rFonts w:hint="eastAsia" w:hAnsi="宋体" w:cs="Calibri"/>
                <w:bCs/>
                <w:color w:val="auto"/>
                <w:kern w:val="2"/>
                <w:sz w:val="21"/>
                <w:highlight w:val="none"/>
              </w:rPr>
              <w:t>响应时间（处理问题、售后、突发事件等）处置问题的措施描述详细，符合项目特点，服务承诺优秀，可行性、针对性好。</w:t>
            </w:r>
            <w:r>
              <w:rPr>
                <w:rFonts w:hint="eastAsia" w:ascii="宋体" w:hAnsi="宋体" w:eastAsia="宋体" w:cs="宋体"/>
                <w:b w:val="0"/>
                <w:bCs w:val="0"/>
                <w:color w:val="auto"/>
                <w:kern w:val="2"/>
                <w:sz w:val="21"/>
                <w:szCs w:val="21"/>
                <w:highlight w:val="none"/>
                <w:lang w:val="en-US" w:eastAsia="zh-CN" w:bidi="ar-SA"/>
              </w:rPr>
              <w:t>有健全、多种有效的后期售后服务方式</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7×24小时服务热线电话、投诉处理方案等</w:t>
            </w:r>
            <w:r>
              <w:rPr>
                <w:rFonts w:hint="eastAsia" w:ascii="宋体" w:hAnsi="宋体" w:cs="宋体"/>
                <w:b w:val="0"/>
                <w:bCs w:val="0"/>
                <w:color w:val="auto"/>
                <w:kern w:val="2"/>
                <w:sz w:val="21"/>
                <w:szCs w:val="21"/>
                <w:highlight w:val="none"/>
                <w:lang w:val="en-US" w:eastAsia="zh-CN" w:bidi="ar-SA"/>
              </w:rPr>
              <w:t>。</w:t>
            </w:r>
          </w:p>
        </w:tc>
      </w:tr>
      <w:tr w14:paraId="72EB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30" w:type="dxa"/>
            <w:vMerge w:val="restart"/>
            <w:noWrap w:val="0"/>
            <w:vAlign w:val="center"/>
          </w:tcPr>
          <w:p w14:paraId="6B4884A1">
            <w:pPr>
              <w:autoSpaceDE w:val="0"/>
              <w:adjustRightInd w:val="0"/>
              <w:spacing w:after="0" w:line="420" w:lineRule="exact"/>
              <w:jc w:val="center"/>
              <w:textAlignment w:val="baseline"/>
              <w:rPr>
                <w:rFonts w:hint="eastAsia" w:ascii="宋体" w:hAnsi="宋体"/>
                <w:b/>
                <w:bCs w:val="0"/>
                <w:color w:val="auto"/>
                <w:highlight w:val="none"/>
                <w:lang w:val="en-US" w:eastAsia="zh-CN"/>
              </w:rPr>
            </w:pPr>
            <w:r>
              <w:rPr>
                <w:rFonts w:hint="eastAsia" w:ascii="宋体" w:hAnsi="宋体"/>
                <w:b/>
                <w:bCs w:val="0"/>
                <w:color w:val="auto"/>
                <w:highlight w:val="none"/>
                <w:lang w:val="en-US" w:eastAsia="zh-CN"/>
              </w:rPr>
              <w:t>3</w:t>
            </w:r>
          </w:p>
        </w:tc>
        <w:tc>
          <w:tcPr>
            <w:tcW w:w="919" w:type="dxa"/>
            <w:vMerge w:val="restart"/>
            <w:noWrap w:val="0"/>
            <w:vAlign w:val="center"/>
          </w:tcPr>
          <w:p w14:paraId="6CC54DFD">
            <w:pPr>
              <w:spacing w:line="360" w:lineRule="auto"/>
              <w:rPr>
                <w:rFonts w:hint="eastAsia" w:hAnsi="宋体"/>
                <w:b/>
                <w:bCs w:val="0"/>
                <w:color w:val="auto"/>
                <w:highlight w:val="none"/>
              </w:rPr>
            </w:pPr>
            <w:r>
              <w:rPr>
                <w:rFonts w:hint="eastAsia" w:hAnsi="宋体"/>
                <w:b/>
                <w:bCs w:val="0"/>
                <w:color w:val="auto"/>
                <w:highlight w:val="none"/>
              </w:rPr>
              <w:t>商务分（满分</w:t>
            </w:r>
            <w:r>
              <w:rPr>
                <w:rFonts w:hint="eastAsia" w:hAnsi="宋体"/>
                <w:b/>
                <w:bCs w:val="0"/>
                <w:color w:val="auto"/>
                <w:highlight w:val="none"/>
                <w:lang w:val="en-US" w:eastAsia="zh-CN"/>
              </w:rPr>
              <w:t>30</w:t>
            </w:r>
            <w:r>
              <w:rPr>
                <w:rFonts w:hint="eastAsia" w:hAnsi="宋体"/>
                <w:b/>
                <w:bCs w:val="0"/>
                <w:color w:val="auto"/>
                <w:highlight w:val="none"/>
              </w:rPr>
              <w:t>分）</w:t>
            </w:r>
          </w:p>
        </w:tc>
        <w:tc>
          <w:tcPr>
            <w:tcW w:w="1107" w:type="dxa"/>
            <w:noWrap w:val="0"/>
            <w:vAlign w:val="center"/>
          </w:tcPr>
          <w:p w14:paraId="05F511ED">
            <w:pPr>
              <w:pStyle w:val="14"/>
              <w:spacing w:after="0" w:line="360" w:lineRule="auto"/>
              <w:rPr>
                <w:rFonts w:hint="eastAsia" w:ascii="宋体" w:hAnsi="宋体" w:cs="宋体"/>
                <w:caps w:val="0"/>
                <w:color w:val="auto"/>
                <w:spacing w:val="0"/>
                <w:position w:val="0"/>
                <w:sz w:val="21"/>
                <w:szCs w:val="21"/>
                <w:highlight w:val="none"/>
                <w:lang w:val="en-US" w:eastAsia="zh-CN"/>
              </w:rPr>
            </w:pPr>
            <w:r>
              <w:rPr>
                <w:rFonts w:hint="eastAsia" w:hAnsi="宋体" w:cs="Calibri"/>
                <w:bCs/>
                <w:color w:val="auto"/>
                <w:kern w:val="2"/>
                <w:sz w:val="21"/>
                <w:highlight w:val="none"/>
              </w:rPr>
              <w:t>拟投入的服务团队（</w:t>
            </w:r>
            <w:r>
              <w:rPr>
                <w:rFonts w:hint="eastAsia" w:hAnsi="宋体" w:cs="Calibri"/>
                <w:bCs/>
                <w:color w:val="auto"/>
                <w:kern w:val="2"/>
                <w:sz w:val="21"/>
                <w:highlight w:val="none"/>
                <w:lang w:val="en-US" w:eastAsia="zh-CN"/>
              </w:rPr>
              <w:t>21</w:t>
            </w:r>
            <w:r>
              <w:rPr>
                <w:rFonts w:hint="eastAsia" w:hAnsi="宋体" w:cs="Calibri"/>
                <w:bCs/>
                <w:color w:val="auto"/>
                <w:kern w:val="2"/>
                <w:sz w:val="21"/>
                <w:highlight w:val="none"/>
              </w:rPr>
              <w:t>分）</w:t>
            </w:r>
          </w:p>
        </w:tc>
        <w:tc>
          <w:tcPr>
            <w:tcW w:w="7273" w:type="dxa"/>
            <w:noWrap w:val="0"/>
            <w:vAlign w:val="center"/>
          </w:tcPr>
          <w:p w14:paraId="4021270A">
            <w:pPr>
              <w:pStyle w:val="14"/>
              <w:spacing w:after="0" w:line="360" w:lineRule="auto"/>
              <w:ind w:left="0" w:leftChars="0" w:firstLine="219" w:firstLineChars="104"/>
              <w:rPr>
                <w:rFonts w:hint="eastAsia" w:hAnsi="宋体" w:cs="Calibri"/>
                <w:bCs/>
                <w:color w:val="auto"/>
                <w:kern w:val="2"/>
                <w:sz w:val="21"/>
                <w:highlight w:val="none"/>
              </w:rPr>
            </w:pPr>
            <w:r>
              <w:rPr>
                <w:rFonts w:hint="eastAsia" w:hAnsi="宋体" w:cs="Calibri"/>
                <w:b/>
                <w:bCs w:val="0"/>
                <w:color w:val="auto"/>
                <w:kern w:val="2"/>
                <w:sz w:val="21"/>
                <w:highlight w:val="none"/>
              </w:rPr>
              <w:t>一档（</w:t>
            </w:r>
            <w:r>
              <w:rPr>
                <w:rFonts w:hint="eastAsia" w:hAnsi="宋体" w:cs="Calibri"/>
                <w:b/>
                <w:bCs w:val="0"/>
                <w:color w:val="auto"/>
                <w:kern w:val="2"/>
                <w:sz w:val="21"/>
                <w:highlight w:val="none"/>
                <w:lang w:val="en-US" w:eastAsia="zh-CN"/>
              </w:rPr>
              <w:t>7</w:t>
            </w:r>
            <w:r>
              <w:rPr>
                <w:rFonts w:hint="eastAsia" w:hAnsi="宋体" w:cs="Calibri"/>
                <w:b/>
                <w:bCs w:val="0"/>
                <w:color w:val="auto"/>
                <w:kern w:val="2"/>
                <w:sz w:val="21"/>
                <w:highlight w:val="none"/>
              </w:rPr>
              <w:t>分）：</w:t>
            </w:r>
            <w:r>
              <w:rPr>
                <w:rFonts w:hint="eastAsia" w:hAnsi="宋体" w:cs="Calibri"/>
                <w:bCs/>
                <w:color w:val="auto"/>
                <w:kern w:val="2"/>
                <w:sz w:val="21"/>
                <w:highlight w:val="none"/>
              </w:rPr>
              <w:t>拟投入的专业团队人员</w:t>
            </w:r>
            <w:r>
              <w:rPr>
                <w:rFonts w:hint="eastAsia" w:hAnsi="宋体" w:cs="Calibri"/>
                <w:bCs/>
                <w:color w:val="auto"/>
                <w:kern w:val="2"/>
                <w:sz w:val="21"/>
                <w:highlight w:val="none"/>
                <w:lang w:val="en-US" w:eastAsia="zh-CN"/>
              </w:rPr>
              <w:t>5</w:t>
            </w:r>
            <w:r>
              <w:rPr>
                <w:rFonts w:hint="eastAsia" w:hAnsi="宋体" w:cs="Calibri"/>
                <w:bCs/>
                <w:color w:val="auto"/>
                <w:kern w:val="2"/>
                <w:sz w:val="21"/>
                <w:highlight w:val="none"/>
              </w:rPr>
              <w:t>人，</w:t>
            </w:r>
            <w:r>
              <w:rPr>
                <w:rFonts w:hint="eastAsia" w:hAnsi="宋体" w:cs="Calibri"/>
                <w:bCs/>
                <w:color w:val="auto"/>
                <w:kern w:val="2"/>
                <w:sz w:val="21"/>
                <w:highlight w:val="none"/>
                <w:lang w:val="en-US" w:eastAsia="zh-CN"/>
              </w:rPr>
              <w:t>项目负责人</w:t>
            </w:r>
            <w:r>
              <w:rPr>
                <w:rFonts w:hint="eastAsia" w:hAnsi="宋体" w:cs="Calibri"/>
                <w:bCs/>
                <w:color w:val="auto"/>
                <w:kern w:val="2"/>
                <w:sz w:val="21"/>
                <w:highlight w:val="none"/>
              </w:rPr>
              <w:t>具备</w:t>
            </w:r>
            <w:r>
              <w:rPr>
                <w:rFonts w:hint="eastAsia" w:hAnsi="宋体" w:cs="Calibri"/>
                <w:bCs/>
                <w:color w:val="auto"/>
                <w:kern w:val="2"/>
                <w:sz w:val="21"/>
                <w:highlight w:val="none"/>
                <w:lang w:val="en-US" w:eastAsia="zh-CN"/>
              </w:rPr>
              <w:t>林业相关专业中</w:t>
            </w:r>
            <w:r>
              <w:rPr>
                <w:rFonts w:hint="eastAsia" w:hAnsi="宋体" w:cs="Calibri"/>
                <w:bCs/>
                <w:color w:val="auto"/>
                <w:kern w:val="2"/>
                <w:sz w:val="21"/>
                <w:highlight w:val="none"/>
              </w:rPr>
              <w:t>级</w:t>
            </w:r>
            <w:r>
              <w:rPr>
                <w:rFonts w:hint="eastAsia" w:hAnsi="宋体" w:cs="Calibri"/>
                <w:bCs/>
                <w:color w:val="auto"/>
                <w:kern w:val="2"/>
                <w:sz w:val="21"/>
                <w:highlight w:val="none"/>
                <w:lang w:eastAsia="zh-CN"/>
              </w:rPr>
              <w:t>（</w:t>
            </w:r>
            <w:r>
              <w:rPr>
                <w:rFonts w:hint="eastAsia" w:hAnsi="宋体" w:cs="Calibri"/>
                <w:bCs/>
                <w:color w:val="auto"/>
                <w:kern w:val="2"/>
                <w:sz w:val="21"/>
                <w:highlight w:val="none"/>
                <w:lang w:val="en-US" w:eastAsia="zh-CN"/>
              </w:rPr>
              <w:t>或以上</w:t>
            </w:r>
            <w:r>
              <w:rPr>
                <w:rFonts w:hint="eastAsia" w:hAnsi="宋体" w:cs="Calibri"/>
                <w:bCs/>
                <w:color w:val="auto"/>
                <w:kern w:val="2"/>
                <w:sz w:val="21"/>
                <w:highlight w:val="none"/>
                <w:lang w:eastAsia="zh-CN"/>
              </w:rPr>
              <w:t>）</w:t>
            </w:r>
            <w:r>
              <w:rPr>
                <w:rFonts w:hint="eastAsia" w:hAnsi="宋体" w:cs="Calibri"/>
                <w:bCs/>
                <w:color w:val="auto"/>
                <w:kern w:val="2"/>
                <w:sz w:val="21"/>
                <w:highlight w:val="none"/>
              </w:rPr>
              <w:t>职称，</w:t>
            </w:r>
            <w:r>
              <w:rPr>
                <w:rFonts w:hint="eastAsia" w:hAnsi="宋体" w:cs="Calibri"/>
                <w:bCs/>
                <w:color w:val="auto"/>
                <w:kern w:val="2"/>
                <w:sz w:val="21"/>
                <w:highlight w:val="none"/>
                <w:lang w:eastAsia="zh-CN"/>
              </w:rPr>
              <w:t>其他团队成员</w:t>
            </w:r>
            <w:r>
              <w:rPr>
                <w:rFonts w:hint="eastAsia" w:hAnsi="宋体" w:cs="Calibri"/>
                <w:bCs/>
                <w:color w:val="auto"/>
                <w:kern w:val="2"/>
                <w:sz w:val="21"/>
                <w:highlight w:val="none"/>
              </w:rPr>
              <w:t>具有林业相关专业</w:t>
            </w:r>
            <w:r>
              <w:rPr>
                <w:rFonts w:hint="eastAsia" w:hAnsi="宋体" w:cs="Calibri"/>
                <w:bCs/>
                <w:color w:val="auto"/>
                <w:kern w:val="2"/>
                <w:sz w:val="21"/>
                <w:highlight w:val="none"/>
                <w:lang w:val="en-US" w:eastAsia="zh-CN"/>
              </w:rPr>
              <w:t>初级及以上职称证书或</w:t>
            </w:r>
            <w:r>
              <w:rPr>
                <w:rFonts w:hint="eastAsia" w:hAnsi="宋体" w:cs="Calibri"/>
                <w:bCs/>
                <w:color w:val="auto"/>
                <w:kern w:val="2"/>
                <w:sz w:val="21"/>
                <w:highlight w:val="none"/>
              </w:rPr>
              <w:t>林业相关专业</w:t>
            </w:r>
            <w:r>
              <w:rPr>
                <w:rFonts w:hint="eastAsia" w:hAnsi="宋体" w:cs="Calibri"/>
                <w:bCs/>
                <w:color w:val="auto"/>
                <w:kern w:val="2"/>
                <w:sz w:val="21"/>
                <w:highlight w:val="none"/>
                <w:lang w:val="en-US" w:eastAsia="zh-CN"/>
              </w:rPr>
              <w:t>培训证书的3人</w:t>
            </w:r>
            <w:r>
              <w:rPr>
                <w:rFonts w:hint="eastAsia" w:hAnsi="宋体" w:cs="Calibri"/>
                <w:bCs/>
                <w:color w:val="auto"/>
                <w:kern w:val="2"/>
                <w:sz w:val="21"/>
                <w:highlight w:val="none"/>
              </w:rPr>
              <w:t>。</w:t>
            </w:r>
          </w:p>
          <w:p w14:paraId="5824F677">
            <w:pPr>
              <w:pStyle w:val="14"/>
              <w:spacing w:after="0" w:line="360" w:lineRule="auto"/>
              <w:ind w:left="0" w:leftChars="0" w:firstLine="219" w:firstLineChars="104"/>
              <w:rPr>
                <w:rFonts w:hint="eastAsia" w:hAnsi="宋体" w:cs="Calibri"/>
                <w:bCs/>
                <w:color w:val="auto"/>
                <w:kern w:val="2"/>
                <w:sz w:val="21"/>
                <w:highlight w:val="none"/>
              </w:rPr>
            </w:pPr>
            <w:r>
              <w:rPr>
                <w:rFonts w:hint="eastAsia" w:hAnsi="宋体" w:cs="Calibri"/>
                <w:b/>
                <w:bCs w:val="0"/>
                <w:color w:val="auto"/>
                <w:kern w:val="2"/>
                <w:sz w:val="21"/>
                <w:highlight w:val="none"/>
              </w:rPr>
              <w:t>二档（</w:t>
            </w:r>
            <w:r>
              <w:rPr>
                <w:rFonts w:hint="eastAsia" w:hAnsi="宋体" w:cs="Calibri"/>
                <w:b/>
                <w:bCs w:val="0"/>
                <w:color w:val="auto"/>
                <w:kern w:val="2"/>
                <w:sz w:val="21"/>
                <w:highlight w:val="none"/>
                <w:lang w:val="en-US" w:eastAsia="zh-CN"/>
              </w:rPr>
              <w:t>14</w:t>
            </w:r>
            <w:r>
              <w:rPr>
                <w:rFonts w:hint="eastAsia" w:hAnsi="宋体" w:cs="Calibri"/>
                <w:b/>
                <w:bCs w:val="0"/>
                <w:color w:val="auto"/>
                <w:kern w:val="2"/>
                <w:sz w:val="21"/>
                <w:highlight w:val="none"/>
              </w:rPr>
              <w:t>分）：</w:t>
            </w:r>
            <w:r>
              <w:rPr>
                <w:rFonts w:hint="eastAsia" w:hAnsi="宋体" w:cs="Calibri"/>
                <w:bCs/>
                <w:color w:val="auto"/>
                <w:kern w:val="2"/>
                <w:sz w:val="21"/>
                <w:highlight w:val="none"/>
              </w:rPr>
              <w:t>拟投入的专业团队人员</w:t>
            </w:r>
            <w:r>
              <w:rPr>
                <w:rFonts w:hint="eastAsia" w:hAnsi="宋体" w:cs="Calibri"/>
                <w:bCs/>
                <w:color w:val="auto"/>
                <w:kern w:val="2"/>
                <w:sz w:val="21"/>
                <w:highlight w:val="none"/>
                <w:lang w:val="en-US" w:eastAsia="zh-CN"/>
              </w:rPr>
              <w:t>8</w:t>
            </w:r>
            <w:r>
              <w:rPr>
                <w:rFonts w:hint="eastAsia" w:hAnsi="宋体" w:cs="Calibri"/>
                <w:bCs/>
                <w:color w:val="auto"/>
                <w:kern w:val="2"/>
                <w:sz w:val="21"/>
                <w:highlight w:val="none"/>
              </w:rPr>
              <w:t>人，</w:t>
            </w:r>
            <w:r>
              <w:rPr>
                <w:rFonts w:hint="eastAsia" w:hAnsi="宋体" w:cs="Calibri"/>
                <w:bCs/>
                <w:color w:val="auto"/>
                <w:kern w:val="2"/>
                <w:sz w:val="21"/>
                <w:highlight w:val="none"/>
                <w:lang w:val="en-US" w:eastAsia="zh-CN"/>
              </w:rPr>
              <w:t>项目负责人</w:t>
            </w:r>
            <w:r>
              <w:rPr>
                <w:rFonts w:hint="eastAsia" w:hAnsi="宋体" w:cs="Calibri"/>
                <w:bCs/>
                <w:color w:val="auto"/>
                <w:kern w:val="2"/>
                <w:sz w:val="21"/>
                <w:highlight w:val="none"/>
              </w:rPr>
              <w:t>具备</w:t>
            </w:r>
            <w:r>
              <w:rPr>
                <w:rFonts w:hint="eastAsia" w:hAnsi="宋体" w:cs="Calibri"/>
                <w:bCs/>
                <w:color w:val="auto"/>
                <w:kern w:val="2"/>
                <w:sz w:val="21"/>
                <w:highlight w:val="none"/>
                <w:lang w:val="en-US" w:eastAsia="zh-CN"/>
              </w:rPr>
              <w:t>林业相关专业</w:t>
            </w:r>
            <w:r>
              <w:rPr>
                <w:rFonts w:hint="eastAsia" w:hAnsi="宋体" w:cs="Calibri"/>
                <w:bCs/>
                <w:color w:val="auto"/>
                <w:kern w:val="2"/>
                <w:sz w:val="21"/>
                <w:highlight w:val="none"/>
              </w:rPr>
              <w:t>高级</w:t>
            </w:r>
            <w:r>
              <w:rPr>
                <w:rFonts w:hint="eastAsia" w:hAnsi="宋体" w:cs="Calibri"/>
                <w:bCs/>
                <w:color w:val="auto"/>
                <w:kern w:val="2"/>
                <w:sz w:val="21"/>
                <w:highlight w:val="none"/>
                <w:lang w:eastAsia="zh-CN"/>
              </w:rPr>
              <w:t>（</w:t>
            </w:r>
            <w:r>
              <w:rPr>
                <w:rFonts w:hint="eastAsia" w:hAnsi="宋体" w:cs="Calibri"/>
                <w:bCs/>
                <w:color w:val="auto"/>
                <w:kern w:val="2"/>
                <w:sz w:val="21"/>
                <w:highlight w:val="none"/>
                <w:lang w:val="en-US" w:eastAsia="zh-CN"/>
              </w:rPr>
              <w:t>或以上</w:t>
            </w:r>
            <w:r>
              <w:rPr>
                <w:rFonts w:hint="eastAsia" w:hAnsi="宋体" w:cs="Calibri"/>
                <w:bCs/>
                <w:color w:val="auto"/>
                <w:kern w:val="2"/>
                <w:sz w:val="21"/>
                <w:highlight w:val="none"/>
                <w:lang w:eastAsia="zh-CN"/>
              </w:rPr>
              <w:t>）</w:t>
            </w:r>
            <w:r>
              <w:rPr>
                <w:rFonts w:hint="eastAsia" w:hAnsi="宋体" w:cs="Calibri"/>
                <w:bCs/>
                <w:color w:val="auto"/>
                <w:kern w:val="2"/>
                <w:sz w:val="21"/>
                <w:highlight w:val="none"/>
              </w:rPr>
              <w:t>职称，除项目负责人外</w:t>
            </w:r>
            <w:r>
              <w:rPr>
                <w:rFonts w:hint="eastAsia" w:hAnsi="宋体" w:cs="Calibri"/>
                <w:bCs/>
                <w:color w:val="auto"/>
                <w:kern w:val="2"/>
                <w:sz w:val="21"/>
                <w:highlight w:val="none"/>
                <w:lang w:eastAsia="zh-CN"/>
              </w:rPr>
              <w:t>其他团队成员</w:t>
            </w:r>
            <w:r>
              <w:rPr>
                <w:rFonts w:hint="eastAsia" w:hAnsi="宋体" w:cs="Calibri"/>
                <w:bCs/>
                <w:color w:val="auto"/>
                <w:kern w:val="2"/>
                <w:sz w:val="21"/>
                <w:highlight w:val="none"/>
              </w:rPr>
              <w:t>具有林业相关专业中级以上（含）职称的有4-6</w:t>
            </w:r>
            <w:r>
              <w:rPr>
                <w:rFonts w:hint="eastAsia" w:hAnsi="宋体" w:cs="Calibri"/>
                <w:bCs/>
                <w:color w:val="auto"/>
                <w:kern w:val="2"/>
                <w:sz w:val="21"/>
                <w:highlight w:val="none"/>
                <w:lang w:val="en-US" w:eastAsia="zh-CN"/>
              </w:rPr>
              <w:t>人</w:t>
            </w:r>
            <w:r>
              <w:rPr>
                <w:rFonts w:hint="eastAsia" w:hAnsi="宋体" w:cs="Calibri"/>
                <w:bCs/>
                <w:color w:val="auto"/>
                <w:kern w:val="2"/>
                <w:sz w:val="21"/>
                <w:highlight w:val="none"/>
              </w:rPr>
              <w:t>。</w:t>
            </w:r>
          </w:p>
          <w:p w14:paraId="7272E06A">
            <w:pPr>
              <w:pStyle w:val="14"/>
              <w:spacing w:after="0" w:line="360" w:lineRule="auto"/>
              <w:ind w:left="0" w:leftChars="0" w:firstLine="219" w:firstLineChars="104"/>
              <w:rPr>
                <w:rFonts w:hint="eastAsia" w:hAnsi="宋体" w:cs="Calibri"/>
                <w:bCs/>
                <w:color w:val="auto"/>
                <w:kern w:val="2"/>
                <w:sz w:val="21"/>
                <w:highlight w:val="none"/>
              </w:rPr>
            </w:pPr>
            <w:r>
              <w:rPr>
                <w:rFonts w:hint="eastAsia" w:hAnsi="宋体" w:cs="Calibri"/>
                <w:b/>
                <w:bCs w:val="0"/>
                <w:color w:val="auto"/>
                <w:kern w:val="2"/>
                <w:sz w:val="21"/>
                <w:highlight w:val="none"/>
              </w:rPr>
              <w:t>三档（</w:t>
            </w:r>
            <w:r>
              <w:rPr>
                <w:rFonts w:hint="eastAsia" w:hAnsi="宋体" w:cs="Calibri"/>
                <w:b/>
                <w:bCs w:val="0"/>
                <w:color w:val="auto"/>
                <w:kern w:val="2"/>
                <w:sz w:val="21"/>
                <w:highlight w:val="none"/>
                <w:lang w:val="en-US" w:eastAsia="zh-CN"/>
              </w:rPr>
              <w:t>21</w:t>
            </w:r>
            <w:r>
              <w:rPr>
                <w:rFonts w:hint="eastAsia" w:hAnsi="宋体" w:cs="Calibri"/>
                <w:b/>
                <w:bCs w:val="0"/>
                <w:color w:val="auto"/>
                <w:kern w:val="2"/>
                <w:sz w:val="21"/>
                <w:highlight w:val="none"/>
              </w:rPr>
              <w:t>分）</w:t>
            </w:r>
            <w:r>
              <w:rPr>
                <w:rFonts w:hint="eastAsia" w:hAnsi="宋体" w:cs="Calibri"/>
                <w:b/>
                <w:bCs w:val="0"/>
                <w:color w:val="auto"/>
                <w:kern w:val="2"/>
                <w:sz w:val="21"/>
                <w:highlight w:val="none"/>
                <w:lang w:eastAsia="zh-CN"/>
              </w:rPr>
              <w:t>：</w:t>
            </w:r>
            <w:r>
              <w:rPr>
                <w:rFonts w:hint="eastAsia" w:hAnsi="宋体" w:cs="Calibri"/>
                <w:bCs/>
                <w:color w:val="auto"/>
                <w:kern w:val="2"/>
                <w:sz w:val="21"/>
                <w:highlight w:val="none"/>
              </w:rPr>
              <w:t>拟投入的专业团队人员</w:t>
            </w:r>
            <w:r>
              <w:rPr>
                <w:rFonts w:hint="eastAsia" w:hAnsi="宋体" w:cs="Calibri"/>
                <w:bCs/>
                <w:color w:val="auto"/>
                <w:kern w:val="2"/>
                <w:sz w:val="21"/>
                <w:highlight w:val="none"/>
                <w:lang w:val="en-US" w:eastAsia="zh-CN"/>
              </w:rPr>
              <w:t>12</w:t>
            </w:r>
            <w:r>
              <w:rPr>
                <w:rFonts w:hint="eastAsia" w:hAnsi="宋体" w:cs="Calibri"/>
                <w:bCs/>
                <w:color w:val="auto"/>
                <w:kern w:val="2"/>
                <w:sz w:val="21"/>
                <w:highlight w:val="none"/>
              </w:rPr>
              <w:t>人及以上，</w:t>
            </w:r>
            <w:r>
              <w:rPr>
                <w:rFonts w:hint="eastAsia" w:hAnsi="宋体" w:cs="Calibri"/>
                <w:bCs/>
                <w:color w:val="auto"/>
                <w:kern w:val="2"/>
                <w:sz w:val="21"/>
                <w:highlight w:val="none"/>
                <w:lang w:val="en-US" w:eastAsia="zh-CN"/>
              </w:rPr>
              <w:t>项目负责人</w:t>
            </w:r>
            <w:r>
              <w:rPr>
                <w:rFonts w:hint="eastAsia" w:hAnsi="宋体" w:cs="Calibri"/>
                <w:bCs/>
                <w:color w:val="auto"/>
                <w:kern w:val="2"/>
                <w:sz w:val="21"/>
                <w:highlight w:val="none"/>
              </w:rPr>
              <w:t>具备林业</w:t>
            </w:r>
            <w:r>
              <w:rPr>
                <w:rFonts w:hint="eastAsia" w:hAnsi="宋体" w:cs="Calibri"/>
                <w:bCs/>
                <w:color w:val="auto"/>
                <w:kern w:val="2"/>
                <w:sz w:val="21"/>
                <w:highlight w:val="none"/>
                <w:lang w:val="en-US" w:eastAsia="zh-CN"/>
              </w:rPr>
              <w:t>相关</w:t>
            </w:r>
            <w:r>
              <w:rPr>
                <w:rFonts w:hint="eastAsia" w:hAnsi="宋体" w:cs="Calibri"/>
                <w:bCs/>
                <w:color w:val="auto"/>
                <w:kern w:val="2"/>
                <w:sz w:val="21"/>
                <w:highlight w:val="none"/>
              </w:rPr>
              <w:t>专业高级</w:t>
            </w:r>
            <w:r>
              <w:rPr>
                <w:rFonts w:hint="eastAsia" w:hAnsi="宋体" w:cs="Calibri"/>
                <w:bCs/>
                <w:color w:val="auto"/>
                <w:kern w:val="2"/>
                <w:sz w:val="21"/>
                <w:highlight w:val="none"/>
                <w:lang w:eastAsia="zh-CN"/>
              </w:rPr>
              <w:t>（</w:t>
            </w:r>
            <w:r>
              <w:rPr>
                <w:rFonts w:hint="eastAsia" w:hAnsi="宋体" w:cs="Calibri"/>
                <w:bCs/>
                <w:color w:val="auto"/>
                <w:kern w:val="2"/>
                <w:sz w:val="21"/>
                <w:highlight w:val="none"/>
                <w:lang w:val="en-US" w:eastAsia="zh-CN"/>
              </w:rPr>
              <w:t>或以上</w:t>
            </w:r>
            <w:r>
              <w:rPr>
                <w:rFonts w:hint="eastAsia" w:hAnsi="宋体" w:cs="Calibri"/>
                <w:bCs/>
                <w:color w:val="auto"/>
                <w:kern w:val="2"/>
                <w:sz w:val="21"/>
                <w:highlight w:val="none"/>
                <w:lang w:eastAsia="zh-CN"/>
              </w:rPr>
              <w:t>）</w:t>
            </w:r>
            <w:r>
              <w:rPr>
                <w:rFonts w:hint="eastAsia" w:hAnsi="宋体" w:cs="Calibri"/>
                <w:bCs/>
                <w:color w:val="auto"/>
                <w:kern w:val="2"/>
                <w:sz w:val="21"/>
                <w:highlight w:val="none"/>
              </w:rPr>
              <w:t>职称</w:t>
            </w:r>
            <w:r>
              <w:rPr>
                <w:rFonts w:hint="eastAsia" w:hAnsi="宋体" w:cs="Calibri"/>
                <w:bCs/>
                <w:color w:val="auto"/>
                <w:kern w:val="2"/>
                <w:sz w:val="21"/>
                <w:highlight w:val="none"/>
                <w:lang w:eastAsia="zh-CN"/>
              </w:rPr>
              <w:t>、</w:t>
            </w:r>
            <w:r>
              <w:rPr>
                <w:rFonts w:hint="eastAsia" w:hAnsi="宋体" w:cs="Calibri"/>
                <w:bCs/>
                <w:color w:val="auto"/>
                <w:kern w:val="2"/>
                <w:sz w:val="21"/>
                <w:highlight w:val="none"/>
                <w:lang w:val="en-US" w:eastAsia="zh-CN"/>
              </w:rPr>
              <w:t>同时具备林业有害生物防治培训证书</w:t>
            </w:r>
            <w:r>
              <w:rPr>
                <w:rFonts w:hint="eastAsia" w:hAnsi="宋体" w:cs="Calibri"/>
                <w:bCs/>
                <w:color w:val="auto"/>
                <w:kern w:val="2"/>
                <w:sz w:val="21"/>
                <w:highlight w:val="none"/>
              </w:rPr>
              <w:t>，除项目负责人外</w:t>
            </w:r>
            <w:r>
              <w:rPr>
                <w:rFonts w:hint="eastAsia" w:hAnsi="宋体" w:cs="Calibri"/>
                <w:bCs/>
                <w:color w:val="auto"/>
                <w:kern w:val="2"/>
                <w:sz w:val="21"/>
                <w:highlight w:val="none"/>
                <w:lang w:eastAsia="zh-CN"/>
              </w:rPr>
              <w:t>其他团队成员</w:t>
            </w:r>
            <w:r>
              <w:rPr>
                <w:rFonts w:hint="eastAsia" w:hAnsi="宋体" w:cs="Calibri"/>
                <w:bCs/>
                <w:color w:val="auto"/>
                <w:kern w:val="2"/>
                <w:sz w:val="21"/>
                <w:highlight w:val="none"/>
              </w:rPr>
              <w:t>具有林业相关专业中级以上（含）职称的有</w:t>
            </w:r>
            <w:r>
              <w:rPr>
                <w:rFonts w:hint="eastAsia" w:hAnsi="宋体" w:cs="Calibri"/>
                <w:bCs/>
                <w:color w:val="auto"/>
                <w:kern w:val="2"/>
                <w:sz w:val="21"/>
                <w:highlight w:val="none"/>
                <w:lang w:val="en-US" w:eastAsia="zh-CN"/>
              </w:rPr>
              <w:t>7</w:t>
            </w:r>
            <w:r>
              <w:rPr>
                <w:rFonts w:hint="eastAsia" w:hAnsi="宋体" w:cs="Calibri"/>
                <w:bCs/>
                <w:color w:val="auto"/>
                <w:kern w:val="2"/>
                <w:sz w:val="21"/>
                <w:highlight w:val="none"/>
              </w:rPr>
              <w:t>人及以上，</w:t>
            </w:r>
            <w:r>
              <w:rPr>
                <w:rFonts w:hint="eastAsia" w:hAnsi="宋体" w:cs="Calibri"/>
                <w:bCs/>
                <w:color w:val="auto"/>
                <w:kern w:val="2"/>
                <w:sz w:val="21"/>
                <w:highlight w:val="none"/>
                <w:lang w:val="en-US" w:eastAsia="zh-CN"/>
              </w:rPr>
              <w:t>具备具备林业有害生物防治培训证书的2人及以上，</w:t>
            </w:r>
            <w:r>
              <w:rPr>
                <w:rFonts w:hint="eastAsia" w:hAnsi="宋体" w:cs="Calibri"/>
                <w:bCs/>
                <w:color w:val="auto"/>
                <w:kern w:val="2"/>
                <w:sz w:val="21"/>
                <w:highlight w:val="none"/>
              </w:rPr>
              <w:t>人员岗位分工合理，能高质量完成项目要求。</w:t>
            </w:r>
          </w:p>
          <w:p w14:paraId="37DC6A6A">
            <w:pPr>
              <w:spacing w:line="360" w:lineRule="auto"/>
              <w:ind w:left="0" w:leftChars="0" w:firstLine="218" w:firstLineChars="104"/>
              <w:rPr>
                <w:rFonts w:hint="eastAsia" w:hAnsi="宋体" w:eastAsia="宋体" w:cs="Calibri"/>
                <w:bCs/>
                <w:color w:val="auto"/>
                <w:kern w:val="2"/>
                <w:sz w:val="21"/>
                <w:highlight w:val="none"/>
                <w:lang w:val="en-US" w:eastAsia="zh-CN"/>
              </w:rPr>
            </w:pPr>
            <w:r>
              <w:rPr>
                <w:rFonts w:hint="eastAsia" w:hAnsi="宋体" w:cs="Calibri"/>
                <w:bCs/>
                <w:color w:val="auto"/>
                <w:kern w:val="2"/>
                <w:sz w:val="21"/>
                <w:highlight w:val="none"/>
                <w:lang w:val="en-US" w:eastAsia="zh-CN"/>
              </w:rPr>
              <w:t>注：</w:t>
            </w:r>
            <w:r>
              <w:rPr>
                <w:rFonts w:hint="eastAsia" w:hAnsi="宋体" w:cs="Calibri"/>
                <w:bCs/>
                <w:color w:val="auto"/>
                <w:kern w:val="2"/>
                <w:sz w:val="21"/>
                <w:highlight w:val="none"/>
              </w:rPr>
              <w:t>提供服务团队人员</w:t>
            </w:r>
            <w:r>
              <w:rPr>
                <w:rFonts w:hint="eastAsia" w:hAnsi="宋体" w:cs="Calibri"/>
                <w:bCs/>
                <w:color w:val="auto"/>
                <w:kern w:val="2"/>
                <w:sz w:val="21"/>
                <w:highlight w:val="none"/>
                <w:lang w:val="en-US" w:eastAsia="zh-CN"/>
              </w:rPr>
              <w:t>一览表</w:t>
            </w:r>
            <w:r>
              <w:rPr>
                <w:rFonts w:hint="eastAsia" w:hAnsi="宋体" w:cs="Calibri"/>
                <w:bCs/>
                <w:color w:val="auto"/>
                <w:kern w:val="2"/>
                <w:sz w:val="21"/>
                <w:highlight w:val="none"/>
              </w:rPr>
              <w:t>、职称证复印件</w:t>
            </w:r>
            <w:r>
              <w:rPr>
                <w:rFonts w:hint="eastAsia" w:hAnsi="宋体" w:cs="Calibri"/>
                <w:bCs/>
                <w:color w:val="auto"/>
                <w:kern w:val="2"/>
                <w:sz w:val="21"/>
                <w:highlight w:val="none"/>
                <w:lang w:eastAsia="zh-CN"/>
              </w:rPr>
              <w:t>、</w:t>
            </w:r>
            <w:r>
              <w:rPr>
                <w:rFonts w:hint="eastAsia" w:hAnsi="宋体" w:cs="Calibri"/>
                <w:bCs/>
                <w:color w:val="auto"/>
                <w:kern w:val="2"/>
                <w:sz w:val="21"/>
                <w:highlight w:val="none"/>
              </w:rPr>
              <w:t>身份证复印件</w:t>
            </w:r>
            <w:r>
              <w:rPr>
                <w:rFonts w:hint="eastAsia" w:hAnsi="宋体" w:cs="Calibri"/>
                <w:bCs/>
                <w:color w:val="auto"/>
                <w:kern w:val="2"/>
                <w:sz w:val="21"/>
                <w:highlight w:val="none"/>
                <w:lang w:eastAsia="zh-CN"/>
              </w:rPr>
              <w:t>、</w:t>
            </w:r>
            <w:r>
              <w:rPr>
                <w:rFonts w:hint="eastAsia" w:hAnsi="宋体" w:cs="Calibri"/>
                <w:bCs/>
                <w:color w:val="auto"/>
                <w:kern w:val="2"/>
                <w:sz w:val="21"/>
                <w:highlight w:val="none"/>
                <w:lang w:val="en-US" w:eastAsia="zh-CN"/>
              </w:rPr>
              <w:t>林业有害生物防治培训证书复印件</w:t>
            </w:r>
            <w:r>
              <w:rPr>
                <w:rFonts w:hint="eastAsia" w:hAnsi="宋体" w:cs="Calibri"/>
                <w:bCs/>
                <w:color w:val="auto"/>
                <w:kern w:val="2"/>
                <w:sz w:val="21"/>
                <w:highlight w:val="none"/>
              </w:rPr>
              <w:t>，否则不予认可</w:t>
            </w:r>
            <w:r>
              <w:rPr>
                <w:rFonts w:hint="eastAsia" w:hAnsi="宋体" w:cs="Calibri"/>
                <w:bCs/>
                <w:color w:val="auto"/>
                <w:kern w:val="2"/>
                <w:sz w:val="21"/>
                <w:highlight w:val="none"/>
                <w:lang w:eastAsia="zh-CN"/>
              </w:rPr>
              <w:t>。</w:t>
            </w:r>
          </w:p>
        </w:tc>
      </w:tr>
      <w:tr w14:paraId="30EF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30" w:type="dxa"/>
            <w:vMerge w:val="continue"/>
            <w:noWrap w:val="0"/>
            <w:vAlign w:val="center"/>
          </w:tcPr>
          <w:p w14:paraId="56637AD9">
            <w:pPr>
              <w:autoSpaceDE w:val="0"/>
              <w:adjustRightInd w:val="0"/>
              <w:spacing w:after="0" w:line="420" w:lineRule="exact"/>
              <w:jc w:val="center"/>
              <w:textAlignment w:val="baseline"/>
              <w:rPr>
                <w:rFonts w:hint="eastAsia" w:ascii="宋体" w:hAnsi="宋体"/>
                <w:b/>
                <w:bCs w:val="0"/>
                <w:color w:val="auto"/>
                <w:highlight w:val="none"/>
                <w:lang w:val="en-US" w:eastAsia="zh-CN"/>
              </w:rPr>
            </w:pPr>
          </w:p>
        </w:tc>
        <w:tc>
          <w:tcPr>
            <w:tcW w:w="919" w:type="dxa"/>
            <w:vMerge w:val="continue"/>
            <w:noWrap w:val="0"/>
            <w:vAlign w:val="center"/>
          </w:tcPr>
          <w:p w14:paraId="49B2612E">
            <w:pPr>
              <w:spacing w:line="360" w:lineRule="auto"/>
              <w:rPr>
                <w:rFonts w:hint="eastAsia" w:hAnsi="宋体"/>
                <w:b/>
                <w:bCs w:val="0"/>
                <w:color w:val="auto"/>
                <w:highlight w:val="none"/>
              </w:rPr>
            </w:pPr>
          </w:p>
        </w:tc>
        <w:tc>
          <w:tcPr>
            <w:tcW w:w="1107" w:type="dxa"/>
            <w:noWrap w:val="0"/>
            <w:vAlign w:val="center"/>
          </w:tcPr>
          <w:p w14:paraId="787F8571">
            <w:pPr>
              <w:spacing w:line="360" w:lineRule="auto"/>
              <w:rPr>
                <w:rFonts w:hint="eastAsia" w:hAnsi="宋体" w:cs="Calibri"/>
                <w:bCs/>
                <w:color w:val="auto"/>
                <w:kern w:val="2"/>
                <w:sz w:val="21"/>
                <w:highlight w:val="none"/>
              </w:rPr>
            </w:pPr>
            <w:r>
              <w:rPr>
                <w:rFonts w:hint="eastAsia" w:ascii="宋体" w:hAnsi="宋体" w:cs="宋体"/>
                <w:caps w:val="0"/>
                <w:color w:val="auto"/>
                <w:spacing w:val="0"/>
                <w:position w:val="0"/>
                <w:sz w:val="21"/>
                <w:szCs w:val="21"/>
                <w:highlight w:val="none"/>
                <w:lang w:val="en-US" w:eastAsia="zh-CN"/>
              </w:rPr>
              <w:t>业绩分（9分）</w:t>
            </w:r>
          </w:p>
        </w:tc>
        <w:tc>
          <w:tcPr>
            <w:tcW w:w="7273" w:type="dxa"/>
            <w:noWrap w:val="0"/>
            <w:vAlign w:val="center"/>
          </w:tcPr>
          <w:p w14:paraId="1D312AB0">
            <w:pPr>
              <w:spacing w:line="360" w:lineRule="auto"/>
              <w:ind w:left="0" w:leftChars="0" w:firstLine="218" w:firstLineChars="104"/>
              <w:rPr>
                <w:rFonts w:hint="eastAsia" w:hAnsi="宋体" w:cs="Calibri"/>
                <w:bCs/>
                <w:color w:val="auto"/>
                <w:kern w:val="2"/>
                <w:sz w:val="21"/>
                <w:highlight w:val="none"/>
              </w:rPr>
            </w:pPr>
            <w:r>
              <w:rPr>
                <w:rFonts w:hint="eastAsia" w:hAnsi="宋体" w:cs="Calibri"/>
                <w:bCs/>
                <w:color w:val="auto"/>
                <w:kern w:val="2"/>
                <w:sz w:val="21"/>
                <w:highlight w:val="none"/>
                <w:lang w:val="en-US" w:eastAsia="zh-CN"/>
              </w:rPr>
              <w:t>投标人</w:t>
            </w:r>
            <w:r>
              <w:rPr>
                <w:rFonts w:hint="eastAsia" w:hAnsi="宋体" w:cs="Calibri"/>
                <w:bCs/>
                <w:color w:val="auto"/>
                <w:kern w:val="2"/>
                <w:sz w:val="21"/>
                <w:highlight w:val="none"/>
              </w:rPr>
              <w:t>自202</w:t>
            </w:r>
            <w:r>
              <w:rPr>
                <w:rFonts w:hint="eastAsia" w:hAnsi="宋体" w:cs="Calibri"/>
                <w:bCs/>
                <w:color w:val="auto"/>
                <w:kern w:val="2"/>
                <w:sz w:val="21"/>
                <w:highlight w:val="none"/>
                <w:lang w:val="en-US" w:eastAsia="zh-CN"/>
              </w:rPr>
              <w:t>3</w:t>
            </w:r>
            <w:r>
              <w:rPr>
                <w:rFonts w:hint="eastAsia" w:hAnsi="宋体" w:cs="Calibri"/>
                <w:bCs/>
                <w:color w:val="auto"/>
                <w:kern w:val="2"/>
                <w:sz w:val="21"/>
                <w:highlight w:val="none"/>
              </w:rPr>
              <w:t>年</w:t>
            </w:r>
            <w:r>
              <w:rPr>
                <w:rFonts w:hint="eastAsia" w:hAnsi="宋体" w:cs="Calibri"/>
                <w:bCs/>
                <w:color w:val="auto"/>
                <w:kern w:val="2"/>
                <w:sz w:val="21"/>
                <w:highlight w:val="none"/>
                <w:lang w:val="en-US" w:eastAsia="zh-CN"/>
              </w:rPr>
              <w:t>1月1日</w:t>
            </w:r>
            <w:r>
              <w:rPr>
                <w:rFonts w:hint="eastAsia" w:hAnsi="宋体" w:cs="Calibri"/>
                <w:bCs/>
                <w:color w:val="auto"/>
                <w:kern w:val="2"/>
                <w:sz w:val="21"/>
                <w:highlight w:val="none"/>
              </w:rPr>
              <w:t>起具有同类项目的每个得</w:t>
            </w:r>
            <w:r>
              <w:rPr>
                <w:rFonts w:hint="eastAsia" w:hAnsi="宋体" w:cs="Calibri"/>
                <w:bCs/>
                <w:color w:val="auto"/>
                <w:kern w:val="2"/>
                <w:sz w:val="21"/>
                <w:highlight w:val="none"/>
                <w:lang w:val="en-US" w:eastAsia="zh-CN"/>
              </w:rPr>
              <w:t>3</w:t>
            </w:r>
            <w:r>
              <w:rPr>
                <w:rFonts w:hint="eastAsia" w:hAnsi="宋体" w:cs="Calibri"/>
                <w:bCs/>
                <w:color w:val="auto"/>
                <w:kern w:val="2"/>
                <w:sz w:val="21"/>
                <w:highlight w:val="none"/>
              </w:rPr>
              <w:t>分，满分</w:t>
            </w:r>
            <w:r>
              <w:rPr>
                <w:rFonts w:hint="eastAsia" w:hAnsi="宋体" w:cs="Calibri"/>
                <w:bCs/>
                <w:color w:val="auto"/>
                <w:kern w:val="2"/>
                <w:sz w:val="21"/>
                <w:highlight w:val="none"/>
                <w:lang w:val="en-US" w:eastAsia="zh-CN"/>
              </w:rPr>
              <w:t>9</w:t>
            </w:r>
            <w:r>
              <w:rPr>
                <w:rFonts w:hint="eastAsia" w:hAnsi="宋体" w:cs="Calibri"/>
                <w:bCs/>
                <w:color w:val="auto"/>
                <w:kern w:val="2"/>
                <w:sz w:val="21"/>
                <w:highlight w:val="none"/>
              </w:rPr>
              <w:t>分。（提供中标（成交）通知书复印件或合同复印件）。</w:t>
            </w:r>
          </w:p>
        </w:tc>
      </w:tr>
      <w:bookmarkEnd w:id="307"/>
      <w:tr w14:paraId="6F80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829" w:type="dxa"/>
            <w:gridSpan w:val="4"/>
            <w:noWrap w:val="0"/>
            <w:vAlign w:val="center"/>
          </w:tcPr>
          <w:p w14:paraId="5DE9F168">
            <w:pPr>
              <w:autoSpaceDE w:val="0"/>
              <w:spacing w:after="0" w:line="420" w:lineRule="exact"/>
              <w:rPr>
                <w:rFonts w:hint="eastAsia" w:ascii="宋体" w:hAnsi="宋体" w:cs="Courier New"/>
                <w:b/>
                <w:bCs w:val="0"/>
                <w:color w:val="auto"/>
                <w:highlight w:val="none"/>
              </w:rPr>
            </w:pPr>
            <w:r>
              <w:rPr>
                <w:rFonts w:hint="eastAsia" w:ascii="宋体" w:hAnsi="宋体" w:cs="Courier New"/>
                <w:b/>
                <w:bCs w:val="0"/>
                <w:color w:val="auto"/>
                <w:highlight w:val="none"/>
              </w:rPr>
              <w:t>总得分=1+2+3</w:t>
            </w:r>
          </w:p>
        </w:tc>
      </w:tr>
    </w:tbl>
    <w:p w14:paraId="7014234D">
      <w:pPr>
        <w:rPr>
          <w:rFonts w:hint="default"/>
          <w:caps w:val="0"/>
          <w:color w:val="auto"/>
          <w:spacing w:val="0"/>
          <w:position w:val="0"/>
          <w:highlight w:val="none"/>
          <w:lang w:val="en-US" w:eastAsia="zh-CN"/>
        </w:rPr>
      </w:pPr>
    </w:p>
    <w:p w14:paraId="7CE68E4C">
      <w:pPr>
        <w:rPr>
          <w:rFonts w:hint="eastAsia" w:ascii="Times New Roman" w:hAnsi="Times New Roman" w:eastAsia="宋体" w:cs="Times New Roman"/>
          <w:b/>
          <w:caps w:val="0"/>
          <w:color w:val="auto"/>
          <w:spacing w:val="0"/>
          <w:kern w:val="2"/>
          <w:position w:val="0"/>
          <w:sz w:val="30"/>
          <w:szCs w:val="30"/>
          <w:highlight w:val="none"/>
          <w:lang w:val="en-US" w:eastAsia="zh-CN" w:bidi="ar-SA"/>
        </w:rPr>
      </w:pPr>
      <w:r>
        <w:rPr>
          <w:rFonts w:hint="eastAsia" w:ascii="Times New Roman" w:hAnsi="Times New Roman" w:eastAsia="宋体" w:cs="Times New Roman"/>
          <w:b/>
          <w:caps w:val="0"/>
          <w:color w:val="auto"/>
          <w:spacing w:val="0"/>
          <w:kern w:val="2"/>
          <w:position w:val="0"/>
          <w:sz w:val="30"/>
          <w:szCs w:val="30"/>
          <w:highlight w:val="none"/>
          <w:lang w:val="en-US" w:eastAsia="zh-CN" w:bidi="ar-SA"/>
        </w:rPr>
        <w:br w:type="page"/>
      </w:r>
    </w:p>
    <w:p w14:paraId="37D48D35">
      <w:pPr>
        <w:widowControl w:val="0"/>
        <w:ind w:firstLine="602" w:firstLineChars="200"/>
        <w:jc w:val="center"/>
        <w:outlineLvl w:val="2"/>
        <w:rPr>
          <w:rFonts w:hint="eastAsia" w:ascii="Times New Roman" w:hAnsi="Times New Roman" w:eastAsia="宋体" w:cs="Times New Roman"/>
          <w:b/>
          <w:caps w:val="0"/>
          <w:color w:val="auto"/>
          <w:spacing w:val="0"/>
          <w:kern w:val="2"/>
          <w:position w:val="0"/>
          <w:sz w:val="30"/>
          <w:szCs w:val="30"/>
          <w:highlight w:val="none"/>
          <w:lang w:val="en-US" w:eastAsia="zh-CN" w:bidi="ar-SA"/>
        </w:rPr>
      </w:pPr>
      <w:r>
        <w:rPr>
          <w:rFonts w:hint="eastAsia" w:ascii="Times New Roman" w:hAnsi="Times New Roman" w:eastAsia="宋体" w:cs="Times New Roman"/>
          <w:b/>
          <w:caps w:val="0"/>
          <w:color w:val="auto"/>
          <w:spacing w:val="0"/>
          <w:kern w:val="2"/>
          <w:position w:val="0"/>
          <w:sz w:val="30"/>
          <w:szCs w:val="30"/>
          <w:highlight w:val="none"/>
          <w:lang w:val="en-US" w:eastAsia="zh-CN" w:bidi="ar-SA"/>
        </w:rPr>
        <w:t>综合评分法（</w:t>
      </w:r>
      <w:r>
        <w:rPr>
          <w:rFonts w:hint="eastAsia" w:cs="Times New Roman"/>
          <w:b/>
          <w:caps w:val="0"/>
          <w:color w:val="auto"/>
          <w:spacing w:val="0"/>
          <w:kern w:val="2"/>
          <w:position w:val="0"/>
          <w:sz w:val="30"/>
          <w:szCs w:val="30"/>
          <w:highlight w:val="none"/>
          <w:lang w:val="en-US" w:eastAsia="zh-CN" w:bidi="ar-SA"/>
        </w:rPr>
        <w:t>2、3分标</w:t>
      </w:r>
      <w:r>
        <w:rPr>
          <w:rFonts w:hint="eastAsia" w:ascii="Times New Roman" w:hAnsi="Times New Roman" w:eastAsia="宋体" w:cs="Times New Roman"/>
          <w:b/>
          <w:caps w:val="0"/>
          <w:color w:val="auto"/>
          <w:spacing w:val="0"/>
          <w:kern w:val="2"/>
          <w:position w:val="0"/>
          <w:sz w:val="30"/>
          <w:szCs w:val="30"/>
          <w:highlight w:val="none"/>
          <w:lang w:val="en-US" w:eastAsia="zh-CN" w:bidi="ar-SA"/>
        </w:rPr>
        <w:t>）</w:t>
      </w:r>
    </w:p>
    <w:p w14:paraId="4C64559E">
      <w:pPr>
        <w:spacing w:line="360" w:lineRule="auto"/>
        <w:ind w:firstLine="420"/>
        <w:rPr>
          <w:rFonts w:hint="eastAsia" w:ascii="宋体" w:hAnsi="宋体" w:eastAsia="宋体" w:cs="宋体"/>
          <w:bCs/>
          <w:caps w:val="0"/>
          <w:color w:val="auto"/>
          <w:spacing w:val="0"/>
          <w:position w:val="0"/>
          <w:sz w:val="21"/>
          <w:szCs w:val="21"/>
          <w:highlight w:val="none"/>
          <w:lang w:eastAsia="zh-CN"/>
        </w:rPr>
      </w:pPr>
      <w:r>
        <w:rPr>
          <w:rFonts w:hint="eastAsia" w:ascii="宋体" w:hAnsi="宋体" w:eastAsia="宋体" w:cs="宋体"/>
          <w:bCs/>
          <w:caps w:val="0"/>
          <w:color w:val="auto"/>
          <w:spacing w:val="0"/>
          <w:position w:val="0"/>
          <w:sz w:val="21"/>
          <w:szCs w:val="21"/>
          <w:highlight w:val="none"/>
          <w:lang w:val="en-US" w:eastAsia="zh-CN"/>
        </w:rPr>
        <w:t>评审依据：全体评标委员会将以投标文件为评审依据，对投标人的报价、技术、商务等方面内容按百分制打分。（计分方法按四舍五入取至百分位）</w:t>
      </w:r>
    </w:p>
    <w:tbl>
      <w:tblPr>
        <w:tblStyle w:val="27"/>
        <w:tblW w:w="10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224"/>
        <w:gridCol w:w="1486"/>
        <w:gridCol w:w="6864"/>
      </w:tblGrid>
      <w:tr w14:paraId="457B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gridSpan w:val="2"/>
            <w:noWrap w:val="0"/>
            <w:vAlign w:val="center"/>
          </w:tcPr>
          <w:p w14:paraId="15F200C9">
            <w:pPr>
              <w:spacing w:line="360" w:lineRule="auto"/>
              <w:jc w:val="center"/>
              <w:rPr>
                <w:rFonts w:hint="eastAsia" w:ascii="宋体" w:hAnsi="宋体" w:eastAsia="宋体" w:cs="宋体"/>
                <w:b/>
                <w:bCs/>
                <w:caps w:val="0"/>
                <w:color w:val="auto"/>
                <w:spacing w:val="0"/>
                <w:position w:val="0"/>
                <w:sz w:val="21"/>
                <w:szCs w:val="21"/>
                <w:highlight w:val="none"/>
                <w:lang w:val="en-US" w:eastAsia="zh-CN"/>
              </w:rPr>
            </w:pPr>
            <w:r>
              <w:rPr>
                <w:rFonts w:hint="eastAsia" w:ascii="宋体" w:hAnsi="宋体" w:eastAsia="宋体" w:cs="宋体"/>
                <w:b/>
                <w:bCs/>
                <w:caps w:val="0"/>
                <w:color w:val="auto"/>
                <w:spacing w:val="0"/>
                <w:position w:val="0"/>
                <w:sz w:val="21"/>
                <w:szCs w:val="21"/>
                <w:highlight w:val="none"/>
                <w:lang w:val="en-US" w:eastAsia="zh-CN"/>
              </w:rPr>
              <w:t>序号</w:t>
            </w:r>
          </w:p>
        </w:tc>
        <w:tc>
          <w:tcPr>
            <w:tcW w:w="1486" w:type="dxa"/>
            <w:noWrap w:val="0"/>
            <w:vAlign w:val="center"/>
          </w:tcPr>
          <w:p w14:paraId="49D3B90A">
            <w:pPr>
              <w:spacing w:line="360" w:lineRule="auto"/>
              <w:jc w:val="center"/>
              <w:rPr>
                <w:rFonts w:hint="eastAsia" w:ascii="宋体" w:hAnsi="宋体" w:eastAsia="宋体" w:cs="宋体"/>
                <w:b/>
                <w:bCs/>
                <w:caps w:val="0"/>
                <w:color w:val="auto"/>
                <w:spacing w:val="0"/>
                <w:position w:val="0"/>
                <w:sz w:val="21"/>
                <w:szCs w:val="21"/>
                <w:highlight w:val="none"/>
                <w:lang w:val="en-US" w:eastAsia="zh-CN"/>
              </w:rPr>
            </w:pPr>
            <w:r>
              <w:rPr>
                <w:rFonts w:hint="eastAsia" w:ascii="宋体" w:hAnsi="宋体" w:eastAsia="宋体" w:cs="宋体"/>
                <w:b/>
                <w:bCs/>
                <w:caps w:val="0"/>
                <w:color w:val="auto"/>
                <w:spacing w:val="0"/>
                <w:position w:val="0"/>
                <w:sz w:val="21"/>
                <w:szCs w:val="21"/>
                <w:highlight w:val="none"/>
                <w:lang w:val="en-US" w:eastAsia="zh-CN"/>
              </w:rPr>
              <w:t>评分因素</w:t>
            </w:r>
          </w:p>
        </w:tc>
        <w:tc>
          <w:tcPr>
            <w:tcW w:w="6864" w:type="dxa"/>
            <w:noWrap w:val="0"/>
            <w:vAlign w:val="center"/>
          </w:tcPr>
          <w:p w14:paraId="1267FBD8">
            <w:pPr>
              <w:spacing w:line="360" w:lineRule="auto"/>
              <w:jc w:val="center"/>
              <w:rPr>
                <w:rFonts w:hint="eastAsia" w:ascii="宋体" w:hAnsi="宋体" w:eastAsia="宋体" w:cs="宋体"/>
                <w:b/>
                <w:bCs/>
                <w:caps w:val="0"/>
                <w:color w:val="auto"/>
                <w:spacing w:val="0"/>
                <w:position w:val="0"/>
                <w:sz w:val="21"/>
                <w:szCs w:val="21"/>
                <w:highlight w:val="none"/>
                <w:lang w:val="en-US" w:eastAsia="zh-CN"/>
              </w:rPr>
            </w:pPr>
            <w:r>
              <w:rPr>
                <w:rFonts w:hint="eastAsia" w:ascii="宋体" w:hAnsi="宋体" w:eastAsia="宋体" w:cs="宋体"/>
                <w:b/>
                <w:bCs/>
                <w:caps w:val="0"/>
                <w:color w:val="auto"/>
                <w:spacing w:val="0"/>
                <w:position w:val="0"/>
                <w:sz w:val="21"/>
                <w:szCs w:val="21"/>
                <w:highlight w:val="none"/>
                <w:lang w:val="en-US" w:eastAsia="zh-CN"/>
              </w:rPr>
              <w:t>评分标准</w:t>
            </w:r>
          </w:p>
        </w:tc>
      </w:tr>
      <w:tr w14:paraId="36FD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dxa"/>
            <w:noWrap w:val="0"/>
            <w:vAlign w:val="center"/>
          </w:tcPr>
          <w:p w14:paraId="5728AE3E">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1</w:t>
            </w:r>
          </w:p>
        </w:tc>
        <w:tc>
          <w:tcPr>
            <w:tcW w:w="1224" w:type="dxa"/>
            <w:noWrap w:val="0"/>
            <w:vAlign w:val="center"/>
          </w:tcPr>
          <w:p w14:paraId="32B4BD58">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价格分（满分10分）</w:t>
            </w:r>
          </w:p>
          <w:p w14:paraId="165EC512">
            <w:pPr>
              <w:spacing w:line="360" w:lineRule="auto"/>
              <w:rPr>
                <w:rFonts w:hint="eastAsia" w:ascii="宋体" w:hAnsi="宋体" w:eastAsia="宋体" w:cs="宋体"/>
                <w:caps w:val="0"/>
                <w:color w:val="auto"/>
                <w:spacing w:val="0"/>
                <w:position w:val="0"/>
                <w:sz w:val="21"/>
                <w:szCs w:val="21"/>
                <w:highlight w:val="none"/>
                <w:lang w:val="en-US" w:eastAsia="zh-CN"/>
              </w:rPr>
            </w:pPr>
          </w:p>
        </w:tc>
        <w:tc>
          <w:tcPr>
            <w:tcW w:w="1486" w:type="dxa"/>
            <w:noWrap w:val="0"/>
            <w:vAlign w:val="center"/>
          </w:tcPr>
          <w:p w14:paraId="2311E01C">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投标报价（10分）</w:t>
            </w:r>
          </w:p>
        </w:tc>
        <w:tc>
          <w:tcPr>
            <w:tcW w:w="6864" w:type="dxa"/>
            <w:noWrap w:val="0"/>
            <w:vAlign w:val="center"/>
          </w:tcPr>
          <w:p w14:paraId="646FB591">
            <w:pPr>
              <w:spacing w:line="360" w:lineRule="auto"/>
              <w:ind w:left="0" w:leftChars="0" w:firstLine="191" w:firstLineChars="91"/>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（1）评标报价为投标人的投标报价进行政策性扣除后的价格， 评标报价只是作为评标时使用。最终中标人的中标金额等于投标 报价。</w:t>
            </w:r>
          </w:p>
          <w:p w14:paraId="401DA0BC">
            <w:pPr>
              <w:spacing w:line="360" w:lineRule="auto"/>
              <w:ind w:left="0" w:leftChars="0" w:firstLine="191" w:firstLineChars="91"/>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（2）政策性扣除计算方法。</w:t>
            </w:r>
          </w:p>
          <w:p w14:paraId="0A47447E">
            <w:pPr>
              <w:spacing w:line="360" w:lineRule="auto"/>
              <w:ind w:left="0" w:leftChars="0" w:firstLine="191" w:firstLineChars="91"/>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根据《政府采购促进中小企业发展管理办法》（财库〔2020〕46 号）及《广西壮族自治区财政厅关于持续优化政府采购营商环境推动高质量发展的通知》（桂财采〔2024〕55号）的规定，投标人在其投标文件中提供《中小企业声明函》，且其投标全部货物由小微企业制造的，对其投标报价给予 10%的扣除，扣除后的价格为评标报价，即评标报价=投标报价×（1-</w:t>
            </w:r>
            <w:r>
              <w:rPr>
                <w:rFonts w:hint="eastAsia" w:ascii="宋体" w:hAnsi="宋体" w:cs="宋体"/>
                <w:caps w:val="0"/>
                <w:color w:val="auto"/>
                <w:spacing w:val="0"/>
                <w:position w:val="0"/>
                <w:sz w:val="21"/>
                <w:szCs w:val="21"/>
                <w:highlight w:val="none"/>
                <w:lang w:val="en-US" w:eastAsia="zh-CN"/>
              </w:rPr>
              <w:t>10</w:t>
            </w:r>
            <w:r>
              <w:rPr>
                <w:rFonts w:hint="eastAsia" w:ascii="宋体" w:hAnsi="宋体" w:eastAsia="宋体" w:cs="宋体"/>
                <w:caps w:val="0"/>
                <w:color w:val="auto"/>
                <w:spacing w:val="0"/>
                <w:position w:val="0"/>
                <w:sz w:val="21"/>
                <w:szCs w:val="21"/>
                <w:highlight w:val="none"/>
                <w:lang w:val="en-US" w:eastAsia="zh-CN"/>
              </w:rPr>
              <w:t>%）。除上述情况外，评标报价=投标报价。</w:t>
            </w:r>
          </w:p>
          <w:p w14:paraId="543484FB">
            <w:pPr>
              <w:spacing w:line="360" w:lineRule="auto"/>
              <w:ind w:left="0" w:leftChars="0" w:firstLine="191" w:firstLineChars="91"/>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（3）按照《财政部、司法部关于政府采购支持监狱企业发展有关问题的通知》（财库〔2014〕68 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65AEDD57">
            <w:pPr>
              <w:spacing w:line="360" w:lineRule="auto"/>
              <w:ind w:left="0" w:leftChars="0" w:firstLine="191" w:firstLineChars="91"/>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（4）按照《关于促进残疾人就业政府采购政策的通知》（财库 〔2017〕141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05F8BF8">
            <w:pPr>
              <w:spacing w:line="360" w:lineRule="auto"/>
              <w:ind w:left="0" w:leftChars="0" w:firstLine="218" w:firstLineChars="104"/>
              <w:rPr>
                <w:rFonts w:hint="eastAsia" w:ascii="宋体" w:hAnsi="宋体" w:eastAsia="宋体" w:cs="宋体"/>
                <w:caps w:val="0"/>
                <w:color w:val="auto"/>
                <w:spacing w:val="0"/>
                <w:position w:val="0"/>
                <w:sz w:val="21"/>
                <w:szCs w:val="21"/>
                <w:highlight w:val="none"/>
                <w:lang w:val="en-US" w:eastAsia="zh-CN"/>
              </w:rPr>
            </w:pPr>
            <w:r>
              <w:rPr>
                <w:rFonts w:hint="eastAsia" w:ascii="宋体" w:hAnsi="宋体" w:cs="宋体"/>
                <w:caps w:val="0"/>
                <w:color w:val="auto"/>
                <w:spacing w:val="0"/>
                <w:position w:val="0"/>
                <w:sz w:val="21"/>
                <w:szCs w:val="21"/>
                <w:highlight w:val="none"/>
                <w:lang w:val="en-US" w:eastAsia="zh-CN"/>
              </w:rPr>
              <w:t>（5）</w:t>
            </w:r>
            <w:r>
              <w:rPr>
                <w:rFonts w:hint="eastAsia" w:ascii="宋体" w:hAnsi="宋体" w:eastAsia="宋体" w:cs="宋体"/>
                <w:caps w:val="0"/>
                <w:color w:val="auto"/>
                <w:spacing w:val="0"/>
                <w:position w:val="0"/>
                <w:sz w:val="21"/>
                <w:szCs w:val="21"/>
                <w:highlight w:val="none"/>
                <w:lang w:val="en-US" w:eastAsia="zh-CN"/>
              </w:rPr>
              <w:t>除上述情况外，评标价＝最后报价。</w:t>
            </w:r>
          </w:p>
          <w:p w14:paraId="30E3F372">
            <w:pPr>
              <w:spacing w:line="360" w:lineRule="auto"/>
              <w:ind w:left="0" w:leftChars="0" w:firstLine="191" w:firstLineChars="91"/>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w:t>
            </w:r>
            <w:r>
              <w:rPr>
                <w:rFonts w:hint="eastAsia" w:ascii="宋体" w:hAnsi="宋体" w:cs="宋体"/>
                <w:caps w:val="0"/>
                <w:color w:val="auto"/>
                <w:spacing w:val="0"/>
                <w:position w:val="0"/>
                <w:sz w:val="21"/>
                <w:szCs w:val="21"/>
                <w:highlight w:val="none"/>
                <w:lang w:val="en-US" w:eastAsia="zh-CN"/>
              </w:rPr>
              <w:t>6</w:t>
            </w:r>
            <w:r>
              <w:rPr>
                <w:rFonts w:hint="eastAsia" w:ascii="宋体" w:hAnsi="宋体" w:eastAsia="宋体" w:cs="宋体"/>
                <w:caps w:val="0"/>
                <w:color w:val="auto"/>
                <w:spacing w:val="0"/>
                <w:position w:val="0"/>
                <w:sz w:val="21"/>
                <w:szCs w:val="21"/>
                <w:highlight w:val="none"/>
                <w:lang w:val="en-US" w:eastAsia="zh-CN"/>
              </w:rPr>
              <w:t>）满足招标文件要求且评标报价最低的评标报价为评标基准价，其价格分为满分。</w:t>
            </w:r>
          </w:p>
          <w:p w14:paraId="4650065F">
            <w:pPr>
              <w:spacing w:line="360" w:lineRule="auto"/>
              <w:ind w:left="0" w:leftChars="0" w:firstLine="191" w:firstLineChars="91"/>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w:t>
            </w:r>
            <w:r>
              <w:rPr>
                <w:rFonts w:hint="eastAsia" w:ascii="宋体" w:hAnsi="宋体" w:cs="宋体"/>
                <w:caps w:val="0"/>
                <w:color w:val="auto"/>
                <w:spacing w:val="0"/>
                <w:position w:val="0"/>
                <w:sz w:val="21"/>
                <w:szCs w:val="21"/>
                <w:highlight w:val="none"/>
                <w:lang w:val="en-US" w:eastAsia="zh-CN"/>
              </w:rPr>
              <w:t>7</w:t>
            </w:r>
            <w:r>
              <w:rPr>
                <w:rFonts w:hint="eastAsia" w:ascii="宋体" w:hAnsi="宋体" w:eastAsia="宋体" w:cs="宋体"/>
                <w:caps w:val="0"/>
                <w:color w:val="auto"/>
                <w:spacing w:val="0"/>
                <w:position w:val="0"/>
                <w:sz w:val="21"/>
                <w:szCs w:val="21"/>
                <w:highlight w:val="none"/>
                <w:lang w:val="en-US" w:eastAsia="zh-CN"/>
              </w:rPr>
              <w:t>）价格分计算公式：价格分=(评标基准价／评标报价)×10分</w:t>
            </w:r>
            <w:r>
              <w:rPr>
                <w:rFonts w:hint="eastAsia" w:ascii="宋体" w:hAnsi="宋体" w:cs="宋体"/>
                <w:caps w:val="0"/>
                <w:color w:val="auto"/>
                <w:spacing w:val="0"/>
                <w:position w:val="0"/>
                <w:sz w:val="21"/>
                <w:szCs w:val="21"/>
                <w:highlight w:val="none"/>
                <w:lang w:val="en-US" w:eastAsia="zh-CN"/>
              </w:rPr>
              <w:t>。</w:t>
            </w:r>
          </w:p>
        </w:tc>
      </w:tr>
      <w:tr w14:paraId="2713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527" w:type="dxa"/>
            <w:vMerge w:val="restart"/>
            <w:noWrap w:val="0"/>
            <w:vAlign w:val="center"/>
          </w:tcPr>
          <w:p w14:paraId="235FB7D0">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2</w:t>
            </w:r>
          </w:p>
        </w:tc>
        <w:tc>
          <w:tcPr>
            <w:tcW w:w="1224" w:type="dxa"/>
            <w:vMerge w:val="restart"/>
            <w:noWrap w:val="0"/>
            <w:vAlign w:val="center"/>
          </w:tcPr>
          <w:p w14:paraId="0A951A8B">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技术分（满分66分）</w:t>
            </w:r>
          </w:p>
        </w:tc>
        <w:tc>
          <w:tcPr>
            <w:tcW w:w="1486" w:type="dxa"/>
            <w:noWrap w:val="0"/>
            <w:vAlign w:val="center"/>
          </w:tcPr>
          <w:p w14:paraId="4F2CF98E">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项目理解与分析（9分）</w:t>
            </w:r>
          </w:p>
        </w:tc>
        <w:tc>
          <w:tcPr>
            <w:tcW w:w="6864" w:type="dxa"/>
            <w:noWrap w:val="0"/>
            <w:vAlign w:val="center"/>
          </w:tcPr>
          <w:p w14:paraId="6D135A03">
            <w:pPr>
              <w:spacing w:line="360" w:lineRule="auto"/>
              <w:rPr>
                <w:rFonts w:hint="eastAsia" w:ascii="宋体" w:hAnsi="宋体" w:eastAsia="宋体" w:cs="宋体"/>
                <w:caps w:val="0"/>
                <w:color w:val="auto"/>
                <w:spacing w:val="0"/>
                <w:position w:val="0"/>
                <w:sz w:val="21"/>
                <w:szCs w:val="21"/>
                <w:highlight w:val="none"/>
                <w:lang w:val="en-US" w:eastAsia="zh-CN"/>
              </w:rPr>
            </w:pPr>
            <w:bookmarkStart w:id="308" w:name="OLE_LINK1"/>
            <w:r>
              <w:rPr>
                <w:rFonts w:hint="eastAsia" w:ascii="宋体" w:hAnsi="宋体" w:eastAsia="宋体" w:cs="宋体"/>
                <w:caps w:val="0"/>
                <w:color w:val="auto"/>
                <w:spacing w:val="0"/>
                <w:position w:val="0"/>
                <w:sz w:val="21"/>
                <w:szCs w:val="21"/>
                <w:highlight w:val="none"/>
                <w:lang w:val="en-US" w:eastAsia="zh-CN"/>
              </w:rPr>
              <w:t>1.评审内容：</w:t>
            </w:r>
          </w:p>
          <w:p w14:paraId="12AD3B04">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供应商针对本项目特点和实际情况的理解与分析进行描述，内容包含但不限于：</w:t>
            </w:r>
          </w:p>
          <w:p w14:paraId="73027AC7">
            <w:pPr>
              <w:numPr>
                <w:ilvl w:val="0"/>
                <w:numId w:val="0"/>
              </w:numPr>
              <w:spacing w:line="360" w:lineRule="auto"/>
              <w:ind w:firstLine="210" w:firstLineChars="1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kern w:val="2"/>
                <w:position w:val="0"/>
                <w:sz w:val="21"/>
                <w:szCs w:val="21"/>
                <w:highlight w:val="none"/>
                <w:lang w:val="en-US" w:eastAsia="zh-CN" w:bidi="ar-SA"/>
              </w:rPr>
              <w:t>（1）</w:t>
            </w:r>
            <w:r>
              <w:rPr>
                <w:rFonts w:hint="eastAsia" w:ascii="宋体" w:hAnsi="宋体" w:eastAsia="宋体" w:cs="宋体"/>
                <w:caps w:val="0"/>
                <w:color w:val="auto"/>
                <w:spacing w:val="0"/>
                <w:position w:val="0"/>
                <w:sz w:val="21"/>
                <w:szCs w:val="21"/>
                <w:highlight w:val="none"/>
                <w:lang w:val="en-US" w:eastAsia="zh-CN"/>
              </w:rPr>
              <w:t>项目背景与现状分析、政策的了解与响应(3分)；</w:t>
            </w:r>
          </w:p>
          <w:p w14:paraId="0A3D81C7">
            <w:pPr>
              <w:numPr>
                <w:ilvl w:val="0"/>
                <w:numId w:val="0"/>
              </w:numPr>
              <w:spacing w:line="360" w:lineRule="auto"/>
              <w:ind w:firstLine="210" w:firstLineChars="1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kern w:val="2"/>
                <w:position w:val="0"/>
                <w:sz w:val="21"/>
                <w:szCs w:val="21"/>
                <w:highlight w:val="none"/>
                <w:lang w:val="en-US" w:eastAsia="zh-CN" w:bidi="ar-SA"/>
              </w:rPr>
              <w:t>（2）</w:t>
            </w:r>
            <w:r>
              <w:rPr>
                <w:rFonts w:hint="eastAsia" w:ascii="宋体" w:hAnsi="宋体" w:eastAsia="宋体" w:cs="宋体"/>
                <w:caps w:val="0"/>
                <w:color w:val="auto"/>
                <w:spacing w:val="0"/>
                <w:position w:val="0"/>
                <w:sz w:val="21"/>
                <w:szCs w:val="21"/>
                <w:highlight w:val="none"/>
                <w:lang w:val="en-US" w:eastAsia="zh-CN"/>
              </w:rPr>
              <w:t>项目实施的重难点分析(3分)；</w:t>
            </w:r>
          </w:p>
          <w:p w14:paraId="10039334">
            <w:pPr>
              <w:spacing w:line="360" w:lineRule="auto"/>
              <w:ind w:firstLine="210" w:firstLineChars="1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（3）重难点应对措施(3分)。</w:t>
            </w:r>
          </w:p>
          <w:p w14:paraId="2D929762">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2.给分标准：对上述 3 项评审内容进行打分，（每项最高得3分，每项包含：内容完整全面(1分)、按照采购人实际需求制定(1分)、描述科学、清晰、明确(1分)、缺项(0分)。</w:t>
            </w:r>
            <w:bookmarkEnd w:id="308"/>
          </w:p>
        </w:tc>
      </w:tr>
      <w:tr w14:paraId="7187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27" w:type="dxa"/>
            <w:vMerge w:val="continue"/>
            <w:noWrap w:val="0"/>
            <w:vAlign w:val="center"/>
          </w:tcPr>
          <w:p w14:paraId="1154FD9B">
            <w:pPr>
              <w:spacing w:line="360" w:lineRule="auto"/>
              <w:rPr>
                <w:rFonts w:hint="eastAsia" w:ascii="宋体" w:hAnsi="宋体" w:eastAsia="宋体" w:cs="宋体"/>
                <w:caps w:val="0"/>
                <w:color w:val="auto"/>
                <w:spacing w:val="0"/>
                <w:position w:val="0"/>
                <w:sz w:val="21"/>
                <w:szCs w:val="21"/>
                <w:highlight w:val="none"/>
                <w:lang w:val="en-US" w:eastAsia="zh-CN"/>
              </w:rPr>
            </w:pPr>
          </w:p>
        </w:tc>
        <w:tc>
          <w:tcPr>
            <w:tcW w:w="1224" w:type="dxa"/>
            <w:vMerge w:val="continue"/>
            <w:noWrap w:val="0"/>
            <w:vAlign w:val="center"/>
          </w:tcPr>
          <w:p w14:paraId="1038BD70">
            <w:pPr>
              <w:spacing w:line="360" w:lineRule="auto"/>
              <w:rPr>
                <w:rFonts w:hint="eastAsia" w:ascii="宋体" w:hAnsi="宋体" w:eastAsia="宋体" w:cs="宋体"/>
                <w:caps w:val="0"/>
                <w:color w:val="auto"/>
                <w:spacing w:val="0"/>
                <w:position w:val="0"/>
                <w:sz w:val="21"/>
                <w:szCs w:val="21"/>
                <w:highlight w:val="none"/>
                <w:lang w:val="en-US" w:eastAsia="zh-CN"/>
              </w:rPr>
            </w:pPr>
          </w:p>
        </w:tc>
        <w:tc>
          <w:tcPr>
            <w:tcW w:w="1486" w:type="dxa"/>
            <w:noWrap w:val="0"/>
            <w:vAlign w:val="center"/>
          </w:tcPr>
          <w:p w14:paraId="09FB3F6E">
            <w:pPr>
              <w:spacing w:line="360" w:lineRule="auto"/>
              <w:rPr>
                <w:rFonts w:hint="eastAsia" w:ascii="宋体" w:hAnsi="宋体" w:eastAsia="宋体" w:cs="宋体"/>
                <w:caps w:val="0"/>
                <w:color w:val="auto"/>
                <w:spacing w:val="0"/>
                <w:position w:val="0"/>
                <w:sz w:val="21"/>
                <w:szCs w:val="21"/>
                <w:highlight w:val="none"/>
                <w:lang w:val="en-US" w:eastAsia="zh-CN"/>
              </w:rPr>
            </w:pPr>
            <w:bookmarkStart w:id="309" w:name="OLE_LINK2"/>
            <w:r>
              <w:rPr>
                <w:rFonts w:hint="eastAsia" w:ascii="宋体" w:hAnsi="宋体" w:eastAsia="宋体" w:cs="宋体"/>
                <w:caps w:val="0"/>
                <w:color w:val="auto"/>
                <w:spacing w:val="0"/>
                <w:position w:val="0"/>
                <w:sz w:val="21"/>
                <w:szCs w:val="21"/>
                <w:highlight w:val="none"/>
                <w:lang w:val="en-US" w:eastAsia="zh-CN"/>
              </w:rPr>
              <w:t>松材线虫病综合治理服务方案（30分）</w:t>
            </w:r>
            <w:bookmarkEnd w:id="309"/>
          </w:p>
        </w:tc>
        <w:tc>
          <w:tcPr>
            <w:tcW w:w="6864" w:type="dxa"/>
            <w:noWrap w:val="0"/>
            <w:vAlign w:val="center"/>
          </w:tcPr>
          <w:p w14:paraId="47653F78">
            <w:pPr>
              <w:numPr>
                <w:ilvl w:val="0"/>
                <w:numId w:val="0"/>
              </w:numPr>
              <w:spacing w:line="360" w:lineRule="auto"/>
              <w:rPr>
                <w:rFonts w:hint="eastAsia" w:ascii="宋体" w:hAnsi="宋体" w:eastAsia="宋体" w:cs="宋体"/>
                <w:caps w:val="0"/>
                <w:color w:val="auto"/>
                <w:spacing w:val="0"/>
                <w:position w:val="0"/>
                <w:sz w:val="21"/>
                <w:szCs w:val="21"/>
                <w:highlight w:val="none"/>
                <w:lang w:val="en-US" w:eastAsia="zh-CN"/>
              </w:rPr>
            </w:pPr>
            <w:bookmarkStart w:id="310" w:name="OLE_LINK3"/>
            <w:r>
              <w:rPr>
                <w:rFonts w:hint="eastAsia" w:ascii="宋体" w:hAnsi="宋体" w:eastAsia="宋体" w:cs="宋体"/>
                <w:caps w:val="0"/>
                <w:color w:val="auto"/>
                <w:spacing w:val="0"/>
                <w:kern w:val="2"/>
                <w:position w:val="0"/>
                <w:sz w:val="21"/>
                <w:szCs w:val="21"/>
                <w:highlight w:val="none"/>
                <w:lang w:val="en-US" w:eastAsia="zh-CN" w:bidi="ar-SA"/>
              </w:rPr>
              <w:t>1.</w:t>
            </w:r>
            <w:r>
              <w:rPr>
                <w:rFonts w:hint="eastAsia" w:ascii="宋体" w:hAnsi="宋体" w:eastAsia="宋体" w:cs="宋体"/>
                <w:caps w:val="0"/>
                <w:color w:val="auto"/>
                <w:spacing w:val="0"/>
                <w:position w:val="0"/>
                <w:sz w:val="21"/>
                <w:szCs w:val="21"/>
                <w:highlight w:val="none"/>
                <w:lang w:val="en-US" w:eastAsia="zh-CN"/>
              </w:rPr>
              <w:t>评审内容：</w:t>
            </w:r>
          </w:p>
          <w:p w14:paraId="1B18857D">
            <w:pPr>
              <w:numPr>
                <w:ilvl w:val="0"/>
                <w:numId w:val="0"/>
              </w:numPr>
              <w:spacing w:line="360" w:lineRule="auto"/>
              <w:ind w:firstLine="210" w:firstLineChars="1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投标人应结合项目需求，提供本项目松材线虫病综合治理服务方案，内容包括但不限于：</w:t>
            </w:r>
          </w:p>
          <w:p w14:paraId="4FD49DB4">
            <w:pPr>
              <w:spacing w:line="360" w:lineRule="auto"/>
              <w:ind w:firstLine="210" w:firstLineChars="1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（1）疫情监测服务方案(6分)；</w:t>
            </w:r>
          </w:p>
          <w:p w14:paraId="4BE39AB6">
            <w:pPr>
              <w:spacing w:line="360" w:lineRule="auto"/>
              <w:ind w:firstLine="210" w:firstLineChars="1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（2）健康松树保护服务方案(6分)</w:t>
            </w:r>
          </w:p>
          <w:p w14:paraId="05FCD73A">
            <w:pPr>
              <w:spacing w:line="360" w:lineRule="auto"/>
              <w:ind w:firstLine="210" w:firstLineChars="1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（3）死亡松树清理服务方案(6分)；</w:t>
            </w:r>
          </w:p>
          <w:p w14:paraId="11799D96">
            <w:pPr>
              <w:spacing w:line="360" w:lineRule="auto"/>
              <w:ind w:firstLine="210" w:firstLineChars="1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（4）松褐天牛防治服务方案(6分)；</w:t>
            </w:r>
          </w:p>
          <w:p w14:paraId="0E15A641">
            <w:pPr>
              <w:spacing w:line="360" w:lineRule="auto"/>
              <w:ind w:firstLine="210" w:firstLineChars="1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（5）检疫巡查服务方案(6分)。</w:t>
            </w:r>
          </w:p>
          <w:p w14:paraId="793DE066">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2.评分标准：</w:t>
            </w:r>
          </w:p>
          <w:p w14:paraId="6BB1011A">
            <w:pPr>
              <w:spacing w:line="360" w:lineRule="auto"/>
              <w:ind w:firstLine="210" w:firstLineChars="1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对上述</w:t>
            </w:r>
            <w:r>
              <w:rPr>
                <w:rFonts w:hint="eastAsia" w:ascii="宋体" w:hAnsi="宋体" w:cs="宋体"/>
                <w:caps w:val="0"/>
                <w:color w:val="auto"/>
                <w:spacing w:val="0"/>
                <w:position w:val="0"/>
                <w:sz w:val="21"/>
                <w:szCs w:val="21"/>
                <w:highlight w:val="none"/>
                <w:lang w:val="en-US" w:eastAsia="zh-CN"/>
              </w:rPr>
              <w:t>1-5</w:t>
            </w:r>
            <w:r>
              <w:rPr>
                <w:rFonts w:hint="eastAsia" w:ascii="宋体" w:hAnsi="宋体" w:eastAsia="宋体" w:cs="宋体"/>
                <w:caps w:val="0"/>
                <w:color w:val="auto"/>
                <w:spacing w:val="0"/>
                <w:position w:val="0"/>
                <w:sz w:val="21"/>
                <w:szCs w:val="21"/>
                <w:highlight w:val="none"/>
                <w:lang w:val="en-US" w:eastAsia="zh-CN"/>
              </w:rPr>
              <w:t>项评审内容进行打分，（每项最高得</w:t>
            </w:r>
            <w:r>
              <w:rPr>
                <w:rFonts w:hint="eastAsia" w:ascii="宋体" w:hAnsi="宋体" w:cs="宋体"/>
                <w:caps w:val="0"/>
                <w:color w:val="auto"/>
                <w:spacing w:val="0"/>
                <w:position w:val="0"/>
                <w:sz w:val="21"/>
                <w:szCs w:val="21"/>
                <w:highlight w:val="none"/>
                <w:lang w:val="en-US" w:eastAsia="zh-CN"/>
              </w:rPr>
              <w:t>6</w:t>
            </w:r>
            <w:r>
              <w:rPr>
                <w:rFonts w:hint="eastAsia" w:ascii="宋体" w:hAnsi="宋体" w:eastAsia="宋体" w:cs="宋体"/>
                <w:caps w:val="0"/>
                <w:color w:val="auto"/>
                <w:spacing w:val="0"/>
                <w:position w:val="0"/>
                <w:sz w:val="21"/>
                <w:szCs w:val="21"/>
                <w:highlight w:val="none"/>
                <w:lang w:val="en-US" w:eastAsia="zh-CN"/>
              </w:rPr>
              <w:t>分，每项包含：内容完整全面(</w:t>
            </w:r>
            <w:r>
              <w:rPr>
                <w:rFonts w:hint="eastAsia" w:ascii="宋体" w:hAnsi="宋体" w:cs="宋体"/>
                <w:caps w:val="0"/>
                <w:color w:val="auto"/>
                <w:spacing w:val="0"/>
                <w:position w:val="0"/>
                <w:sz w:val="21"/>
                <w:szCs w:val="21"/>
                <w:highlight w:val="none"/>
                <w:lang w:val="en-US" w:eastAsia="zh-CN"/>
              </w:rPr>
              <w:t>2</w:t>
            </w:r>
            <w:r>
              <w:rPr>
                <w:rFonts w:hint="eastAsia" w:ascii="宋体" w:hAnsi="宋体" w:eastAsia="宋体" w:cs="宋体"/>
                <w:caps w:val="0"/>
                <w:color w:val="auto"/>
                <w:spacing w:val="0"/>
                <w:position w:val="0"/>
                <w:sz w:val="21"/>
                <w:szCs w:val="21"/>
                <w:highlight w:val="none"/>
                <w:lang w:val="en-US" w:eastAsia="zh-CN"/>
              </w:rPr>
              <w:t>分)、按照采购人实际需求制定(</w:t>
            </w:r>
            <w:r>
              <w:rPr>
                <w:rFonts w:hint="eastAsia" w:ascii="宋体" w:hAnsi="宋体" w:cs="宋体"/>
                <w:caps w:val="0"/>
                <w:color w:val="auto"/>
                <w:spacing w:val="0"/>
                <w:position w:val="0"/>
                <w:sz w:val="21"/>
                <w:szCs w:val="21"/>
                <w:highlight w:val="none"/>
                <w:lang w:val="en-US" w:eastAsia="zh-CN"/>
              </w:rPr>
              <w:t>2</w:t>
            </w:r>
            <w:r>
              <w:rPr>
                <w:rFonts w:hint="eastAsia" w:ascii="宋体" w:hAnsi="宋体" w:eastAsia="宋体" w:cs="宋体"/>
                <w:caps w:val="0"/>
                <w:color w:val="auto"/>
                <w:spacing w:val="0"/>
                <w:position w:val="0"/>
                <w:sz w:val="21"/>
                <w:szCs w:val="21"/>
                <w:highlight w:val="none"/>
                <w:lang w:val="en-US" w:eastAsia="zh-CN"/>
              </w:rPr>
              <w:t>分)、描述科学、清晰、明确(</w:t>
            </w:r>
            <w:r>
              <w:rPr>
                <w:rFonts w:hint="eastAsia" w:ascii="宋体" w:hAnsi="宋体" w:cs="宋体"/>
                <w:caps w:val="0"/>
                <w:color w:val="auto"/>
                <w:spacing w:val="0"/>
                <w:position w:val="0"/>
                <w:sz w:val="21"/>
                <w:szCs w:val="21"/>
                <w:highlight w:val="none"/>
                <w:lang w:val="en-US" w:eastAsia="zh-CN"/>
              </w:rPr>
              <w:t>2</w:t>
            </w:r>
            <w:r>
              <w:rPr>
                <w:rFonts w:hint="eastAsia" w:ascii="宋体" w:hAnsi="宋体" w:eastAsia="宋体" w:cs="宋体"/>
                <w:caps w:val="0"/>
                <w:color w:val="auto"/>
                <w:spacing w:val="0"/>
                <w:position w:val="0"/>
                <w:sz w:val="21"/>
                <w:szCs w:val="21"/>
                <w:highlight w:val="none"/>
                <w:lang w:val="en-US" w:eastAsia="zh-CN"/>
              </w:rPr>
              <w:t>分)、缺项(0分)。</w:t>
            </w:r>
            <w:bookmarkEnd w:id="310"/>
          </w:p>
        </w:tc>
      </w:tr>
      <w:tr w14:paraId="265C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27" w:type="dxa"/>
            <w:vMerge w:val="continue"/>
            <w:noWrap w:val="0"/>
            <w:vAlign w:val="center"/>
          </w:tcPr>
          <w:p w14:paraId="509E6978">
            <w:pPr>
              <w:spacing w:line="360" w:lineRule="auto"/>
              <w:rPr>
                <w:rFonts w:hint="eastAsia" w:ascii="宋体" w:hAnsi="宋体" w:eastAsia="宋体" w:cs="宋体"/>
                <w:caps w:val="0"/>
                <w:color w:val="auto"/>
                <w:spacing w:val="0"/>
                <w:position w:val="0"/>
                <w:sz w:val="21"/>
                <w:szCs w:val="21"/>
                <w:highlight w:val="none"/>
                <w:lang w:val="en-US" w:eastAsia="zh-CN"/>
              </w:rPr>
            </w:pPr>
          </w:p>
        </w:tc>
        <w:tc>
          <w:tcPr>
            <w:tcW w:w="1224" w:type="dxa"/>
            <w:vMerge w:val="continue"/>
            <w:noWrap w:val="0"/>
            <w:vAlign w:val="center"/>
          </w:tcPr>
          <w:p w14:paraId="5E5326FD">
            <w:pPr>
              <w:spacing w:line="360" w:lineRule="auto"/>
              <w:rPr>
                <w:rFonts w:hint="eastAsia" w:ascii="宋体" w:hAnsi="宋体" w:eastAsia="宋体" w:cs="宋体"/>
                <w:caps w:val="0"/>
                <w:color w:val="auto"/>
                <w:spacing w:val="0"/>
                <w:position w:val="0"/>
                <w:sz w:val="21"/>
                <w:szCs w:val="21"/>
                <w:highlight w:val="none"/>
                <w:lang w:val="en-US" w:eastAsia="zh-CN"/>
              </w:rPr>
            </w:pPr>
          </w:p>
        </w:tc>
        <w:tc>
          <w:tcPr>
            <w:tcW w:w="1486" w:type="dxa"/>
            <w:noWrap w:val="0"/>
            <w:vAlign w:val="center"/>
          </w:tcPr>
          <w:p w14:paraId="426D99E0">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人员配备方案（15分）</w:t>
            </w:r>
          </w:p>
        </w:tc>
        <w:tc>
          <w:tcPr>
            <w:tcW w:w="6864" w:type="dxa"/>
            <w:noWrap w:val="0"/>
            <w:vAlign w:val="center"/>
          </w:tcPr>
          <w:p w14:paraId="332BB916">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1.评审内容：</w:t>
            </w:r>
          </w:p>
          <w:p w14:paraId="379BEF46">
            <w:pPr>
              <w:spacing w:line="360" w:lineRule="auto"/>
              <w:ind w:firstLine="210" w:firstLineChars="1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投标人根据本项目的特点和要求提出人员配备方案，内容包含但不限于：</w:t>
            </w:r>
          </w:p>
          <w:p w14:paraId="3AE4005A">
            <w:pPr>
              <w:spacing w:line="360" w:lineRule="auto"/>
              <w:ind w:firstLine="210" w:firstLineChars="1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(1)组织机构结构图(5分)：</w:t>
            </w:r>
          </w:p>
          <w:p w14:paraId="3E2E7EA9">
            <w:pPr>
              <w:spacing w:line="360" w:lineRule="auto"/>
              <w:ind w:firstLine="210" w:firstLineChars="1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(2)岗位设置与职责(5分)；</w:t>
            </w:r>
          </w:p>
          <w:p w14:paraId="4CC12A89">
            <w:pPr>
              <w:spacing w:line="360" w:lineRule="auto"/>
              <w:ind w:firstLine="210" w:firstLineChars="1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(3)人员管理、考核与替补稳定性措施(5分)。</w:t>
            </w:r>
          </w:p>
          <w:p w14:paraId="74E87C79">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2.评分标准：</w:t>
            </w:r>
          </w:p>
          <w:p w14:paraId="7E7C87C3">
            <w:pPr>
              <w:spacing w:line="360" w:lineRule="auto"/>
              <w:ind w:firstLine="210" w:firstLineChars="1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对上述</w:t>
            </w:r>
            <w:r>
              <w:rPr>
                <w:rFonts w:hint="eastAsia" w:ascii="宋体" w:hAnsi="宋体" w:cs="宋体"/>
                <w:caps w:val="0"/>
                <w:color w:val="auto"/>
                <w:spacing w:val="0"/>
                <w:position w:val="0"/>
                <w:sz w:val="21"/>
                <w:szCs w:val="21"/>
                <w:highlight w:val="none"/>
                <w:lang w:val="en-US" w:eastAsia="zh-CN"/>
              </w:rPr>
              <w:t>1-3</w:t>
            </w:r>
            <w:r>
              <w:rPr>
                <w:rFonts w:hint="eastAsia" w:ascii="宋体" w:hAnsi="宋体" w:eastAsia="宋体" w:cs="宋体"/>
                <w:caps w:val="0"/>
                <w:color w:val="auto"/>
                <w:spacing w:val="0"/>
                <w:position w:val="0"/>
                <w:sz w:val="21"/>
                <w:szCs w:val="21"/>
                <w:highlight w:val="none"/>
                <w:lang w:val="en-US" w:eastAsia="zh-CN"/>
              </w:rPr>
              <w:t>项评审内容进行打分，（每项最高得5分，每项包含：内容完整全面(2.5分)、符合本项目实际情况，有特色，可操作性强(2.5分)、缺项(0 分)。</w:t>
            </w:r>
          </w:p>
        </w:tc>
      </w:tr>
      <w:tr w14:paraId="7D45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527" w:type="dxa"/>
            <w:vMerge w:val="continue"/>
            <w:noWrap w:val="0"/>
            <w:vAlign w:val="center"/>
          </w:tcPr>
          <w:p w14:paraId="3EED880D">
            <w:pPr>
              <w:spacing w:line="360" w:lineRule="auto"/>
              <w:rPr>
                <w:rFonts w:hint="eastAsia" w:ascii="宋体" w:hAnsi="宋体" w:eastAsia="宋体" w:cs="宋体"/>
                <w:caps w:val="0"/>
                <w:color w:val="auto"/>
                <w:spacing w:val="0"/>
                <w:position w:val="0"/>
                <w:sz w:val="21"/>
                <w:szCs w:val="21"/>
                <w:highlight w:val="none"/>
                <w:lang w:val="en-US" w:eastAsia="zh-CN"/>
              </w:rPr>
            </w:pPr>
          </w:p>
        </w:tc>
        <w:tc>
          <w:tcPr>
            <w:tcW w:w="1224" w:type="dxa"/>
            <w:vMerge w:val="continue"/>
            <w:noWrap w:val="0"/>
            <w:vAlign w:val="center"/>
          </w:tcPr>
          <w:p w14:paraId="554E75DC">
            <w:pPr>
              <w:spacing w:line="360" w:lineRule="auto"/>
              <w:rPr>
                <w:rFonts w:hint="eastAsia" w:ascii="宋体" w:hAnsi="宋体" w:eastAsia="宋体" w:cs="宋体"/>
                <w:caps w:val="0"/>
                <w:color w:val="auto"/>
                <w:spacing w:val="0"/>
                <w:position w:val="0"/>
                <w:sz w:val="21"/>
                <w:szCs w:val="21"/>
                <w:highlight w:val="none"/>
                <w:lang w:val="en-US" w:eastAsia="zh-CN"/>
              </w:rPr>
            </w:pPr>
          </w:p>
        </w:tc>
        <w:tc>
          <w:tcPr>
            <w:tcW w:w="1486" w:type="dxa"/>
            <w:noWrap w:val="0"/>
            <w:vAlign w:val="center"/>
          </w:tcPr>
          <w:p w14:paraId="4EF91914">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设施设备和药品配备方案（6分）</w:t>
            </w:r>
          </w:p>
        </w:tc>
        <w:tc>
          <w:tcPr>
            <w:tcW w:w="6864" w:type="dxa"/>
            <w:noWrap w:val="0"/>
            <w:vAlign w:val="center"/>
          </w:tcPr>
          <w:p w14:paraId="2F599B34">
            <w:pPr>
              <w:spacing w:line="360" w:lineRule="auto"/>
              <w:rPr>
                <w:rFonts w:hint="eastAsia" w:ascii="宋体" w:hAnsi="宋体" w:eastAsia="宋体" w:cs="宋体"/>
                <w:caps w:val="0"/>
                <w:color w:val="auto"/>
                <w:spacing w:val="0"/>
                <w:position w:val="0"/>
                <w:sz w:val="21"/>
                <w:szCs w:val="21"/>
                <w:highlight w:val="none"/>
                <w:lang w:val="en-US" w:eastAsia="zh-CN"/>
              </w:rPr>
            </w:pPr>
            <w:bookmarkStart w:id="311" w:name="OLE_LINK4"/>
            <w:r>
              <w:rPr>
                <w:rFonts w:hint="eastAsia" w:ascii="宋体" w:hAnsi="宋体" w:eastAsia="宋体" w:cs="宋体"/>
                <w:caps w:val="0"/>
                <w:color w:val="auto"/>
                <w:spacing w:val="0"/>
                <w:position w:val="0"/>
                <w:sz w:val="21"/>
                <w:szCs w:val="21"/>
                <w:highlight w:val="none"/>
                <w:lang w:val="en-US" w:eastAsia="zh-CN"/>
              </w:rPr>
              <w:t>1.评审内容：</w:t>
            </w:r>
          </w:p>
          <w:p w14:paraId="486C482C">
            <w:pPr>
              <w:spacing w:line="360" w:lineRule="auto"/>
              <w:ind w:firstLine="210" w:firstLineChars="1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投标人根据本项目的特点和要求提出设施设备和药品配备方案，内容包含但不限于：</w:t>
            </w:r>
          </w:p>
          <w:p w14:paraId="04B7BA32">
            <w:pPr>
              <w:spacing w:line="360" w:lineRule="auto"/>
              <w:ind w:firstLine="210" w:firstLineChars="1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（1）设施设备和药品投入及使用计划(3分)；</w:t>
            </w:r>
          </w:p>
          <w:p w14:paraId="09BF08F3">
            <w:pPr>
              <w:spacing w:line="360" w:lineRule="auto"/>
              <w:ind w:firstLine="210" w:firstLineChars="1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（2）设施设备和药品管理制度(3分)。</w:t>
            </w:r>
          </w:p>
          <w:p w14:paraId="4950EA17">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2.评分标准：</w:t>
            </w:r>
          </w:p>
          <w:p w14:paraId="5180F3A2">
            <w:pPr>
              <w:spacing w:line="360" w:lineRule="auto"/>
              <w:ind w:firstLine="210" w:firstLineChars="1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对上述</w:t>
            </w:r>
            <w:r>
              <w:rPr>
                <w:rFonts w:hint="eastAsia" w:ascii="宋体" w:hAnsi="宋体" w:cs="宋体"/>
                <w:caps w:val="0"/>
                <w:color w:val="auto"/>
                <w:spacing w:val="0"/>
                <w:position w:val="0"/>
                <w:sz w:val="21"/>
                <w:szCs w:val="21"/>
                <w:highlight w:val="none"/>
                <w:lang w:val="en-US" w:eastAsia="zh-CN"/>
              </w:rPr>
              <w:t>1-2</w:t>
            </w:r>
            <w:r>
              <w:rPr>
                <w:rFonts w:hint="eastAsia" w:ascii="宋体" w:hAnsi="宋体" w:eastAsia="宋体" w:cs="宋体"/>
                <w:caps w:val="0"/>
                <w:color w:val="auto"/>
                <w:spacing w:val="0"/>
                <w:position w:val="0"/>
                <w:sz w:val="21"/>
                <w:szCs w:val="21"/>
                <w:highlight w:val="none"/>
                <w:lang w:val="en-US" w:eastAsia="zh-CN"/>
              </w:rPr>
              <w:t>项评审内容进行打分，（每项最高得3分，每项包含：内容完整全面(</w:t>
            </w:r>
            <w:r>
              <w:rPr>
                <w:rFonts w:hint="eastAsia" w:ascii="宋体" w:hAnsi="宋体" w:cs="宋体"/>
                <w:caps w:val="0"/>
                <w:color w:val="auto"/>
                <w:spacing w:val="0"/>
                <w:position w:val="0"/>
                <w:sz w:val="21"/>
                <w:szCs w:val="21"/>
                <w:highlight w:val="none"/>
                <w:lang w:val="en-US" w:eastAsia="zh-CN"/>
              </w:rPr>
              <w:t>1</w:t>
            </w:r>
            <w:r>
              <w:rPr>
                <w:rFonts w:hint="eastAsia" w:ascii="宋体" w:hAnsi="宋体" w:eastAsia="宋体" w:cs="宋体"/>
                <w:caps w:val="0"/>
                <w:color w:val="auto"/>
                <w:spacing w:val="0"/>
                <w:position w:val="0"/>
                <w:sz w:val="21"/>
                <w:szCs w:val="21"/>
                <w:highlight w:val="none"/>
                <w:lang w:val="en-US" w:eastAsia="zh-CN"/>
              </w:rPr>
              <w:t>分)、按照采购人实际需求制定(1分)、描述科学、清晰、明确(1分)、缺项(0分)。</w:t>
            </w:r>
            <w:bookmarkEnd w:id="311"/>
          </w:p>
        </w:tc>
      </w:tr>
      <w:tr w14:paraId="031C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27" w:type="dxa"/>
            <w:vMerge w:val="continue"/>
            <w:noWrap w:val="0"/>
            <w:vAlign w:val="center"/>
          </w:tcPr>
          <w:p w14:paraId="6B139612">
            <w:pPr>
              <w:spacing w:line="360" w:lineRule="auto"/>
              <w:rPr>
                <w:rFonts w:hint="eastAsia" w:ascii="宋体" w:hAnsi="宋体" w:eastAsia="宋体" w:cs="宋体"/>
                <w:caps w:val="0"/>
                <w:color w:val="auto"/>
                <w:spacing w:val="0"/>
                <w:position w:val="0"/>
                <w:sz w:val="21"/>
                <w:szCs w:val="21"/>
                <w:highlight w:val="none"/>
                <w:lang w:val="en-US" w:eastAsia="zh-CN"/>
              </w:rPr>
            </w:pPr>
          </w:p>
        </w:tc>
        <w:tc>
          <w:tcPr>
            <w:tcW w:w="1224" w:type="dxa"/>
            <w:vMerge w:val="continue"/>
            <w:noWrap w:val="0"/>
            <w:vAlign w:val="center"/>
          </w:tcPr>
          <w:p w14:paraId="30DE8069">
            <w:pPr>
              <w:spacing w:line="360" w:lineRule="auto"/>
              <w:rPr>
                <w:rFonts w:hint="eastAsia" w:ascii="宋体" w:hAnsi="宋体" w:eastAsia="宋体" w:cs="宋体"/>
                <w:caps w:val="0"/>
                <w:color w:val="auto"/>
                <w:spacing w:val="0"/>
                <w:position w:val="0"/>
                <w:sz w:val="21"/>
                <w:szCs w:val="21"/>
                <w:highlight w:val="none"/>
                <w:lang w:val="en-US" w:eastAsia="zh-CN"/>
              </w:rPr>
            </w:pPr>
          </w:p>
        </w:tc>
        <w:tc>
          <w:tcPr>
            <w:tcW w:w="1486" w:type="dxa"/>
            <w:noWrap w:val="0"/>
            <w:vAlign w:val="center"/>
          </w:tcPr>
          <w:p w14:paraId="0E17375C">
            <w:pPr>
              <w:spacing w:line="360" w:lineRule="auto"/>
              <w:jc w:val="center"/>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进度安排及保障措施（6分）</w:t>
            </w:r>
          </w:p>
        </w:tc>
        <w:tc>
          <w:tcPr>
            <w:tcW w:w="6864" w:type="dxa"/>
            <w:noWrap w:val="0"/>
            <w:vAlign w:val="top"/>
          </w:tcPr>
          <w:p w14:paraId="0F0042DB">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1.评审内容：投标人针对本项目要求制定进度安排及保障措施方案，包含但不限于：</w:t>
            </w:r>
          </w:p>
          <w:p w14:paraId="71E802E9">
            <w:pPr>
              <w:spacing w:line="360" w:lineRule="auto"/>
              <w:ind w:firstLine="210" w:firstLineChars="1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（1）进度安排(3分)：</w:t>
            </w:r>
          </w:p>
          <w:p w14:paraId="3F9243E0">
            <w:pPr>
              <w:spacing w:line="360" w:lineRule="auto"/>
              <w:ind w:firstLine="210" w:firstLineChars="1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（2）进度保障措施(3分)。</w:t>
            </w:r>
          </w:p>
          <w:p w14:paraId="12E4AD79">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2.评分标准：</w:t>
            </w:r>
          </w:p>
          <w:p w14:paraId="799DD884">
            <w:pPr>
              <w:spacing w:line="360" w:lineRule="auto"/>
              <w:ind w:firstLine="210" w:firstLineChars="1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对上述</w:t>
            </w:r>
            <w:r>
              <w:rPr>
                <w:rFonts w:hint="eastAsia" w:ascii="宋体" w:hAnsi="宋体" w:cs="宋体"/>
                <w:caps w:val="0"/>
                <w:color w:val="auto"/>
                <w:spacing w:val="0"/>
                <w:position w:val="0"/>
                <w:sz w:val="21"/>
                <w:szCs w:val="21"/>
                <w:highlight w:val="none"/>
                <w:lang w:val="en-US" w:eastAsia="zh-CN"/>
              </w:rPr>
              <w:t>1-2</w:t>
            </w:r>
            <w:r>
              <w:rPr>
                <w:rFonts w:hint="eastAsia" w:ascii="宋体" w:hAnsi="宋体" w:eastAsia="宋体" w:cs="宋体"/>
                <w:caps w:val="0"/>
                <w:color w:val="auto"/>
                <w:spacing w:val="0"/>
                <w:position w:val="0"/>
                <w:sz w:val="21"/>
                <w:szCs w:val="21"/>
                <w:highlight w:val="none"/>
                <w:lang w:val="en-US" w:eastAsia="zh-CN"/>
              </w:rPr>
              <w:t>项评审内容进行打分，（每项最高得3分，每项包含：内容完整全面(</w:t>
            </w:r>
            <w:r>
              <w:rPr>
                <w:rFonts w:hint="eastAsia" w:ascii="宋体" w:hAnsi="宋体" w:cs="宋体"/>
                <w:caps w:val="0"/>
                <w:color w:val="auto"/>
                <w:spacing w:val="0"/>
                <w:position w:val="0"/>
                <w:sz w:val="21"/>
                <w:szCs w:val="21"/>
                <w:highlight w:val="none"/>
                <w:lang w:val="en-US" w:eastAsia="zh-CN"/>
              </w:rPr>
              <w:t>1</w:t>
            </w:r>
            <w:r>
              <w:rPr>
                <w:rFonts w:hint="eastAsia" w:ascii="宋体" w:hAnsi="宋体" w:eastAsia="宋体" w:cs="宋体"/>
                <w:caps w:val="0"/>
                <w:color w:val="auto"/>
                <w:spacing w:val="0"/>
                <w:position w:val="0"/>
                <w:sz w:val="21"/>
                <w:szCs w:val="21"/>
                <w:highlight w:val="none"/>
                <w:lang w:val="en-US" w:eastAsia="zh-CN"/>
              </w:rPr>
              <w:t>分)、按照采购人实际需求制定(1分)、描述科学、清晰、明确(1分)、缺项(0分)。</w:t>
            </w:r>
          </w:p>
        </w:tc>
      </w:tr>
      <w:tr w14:paraId="1504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27" w:type="dxa"/>
            <w:vMerge w:val="restart"/>
            <w:noWrap w:val="0"/>
            <w:vAlign w:val="center"/>
          </w:tcPr>
          <w:p w14:paraId="3EDA9BED">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3</w:t>
            </w:r>
          </w:p>
        </w:tc>
        <w:tc>
          <w:tcPr>
            <w:tcW w:w="1224" w:type="dxa"/>
            <w:vMerge w:val="restart"/>
            <w:noWrap w:val="0"/>
            <w:vAlign w:val="center"/>
          </w:tcPr>
          <w:p w14:paraId="09B2614D">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商务分（满分24分）</w:t>
            </w:r>
          </w:p>
        </w:tc>
        <w:tc>
          <w:tcPr>
            <w:tcW w:w="1486" w:type="dxa"/>
            <w:noWrap w:val="0"/>
            <w:tcMar>
              <w:top w:w="0" w:type="dxa"/>
              <w:left w:w="57" w:type="dxa"/>
              <w:bottom w:w="0" w:type="dxa"/>
              <w:right w:w="57" w:type="dxa"/>
            </w:tcMar>
            <w:vAlign w:val="center"/>
          </w:tcPr>
          <w:p w14:paraId="0EA3157E">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项目人员配备（7分）</w:t>
            </w:r>
          </w:p>
        </w:tc>
        <w:tc>
          <w:tcPr>
            <w:tcW w:w="6864" w:type="dxa"/>
            <w:noWrap w:val="0"/>
            <w:vAlign w:val="center"/>
          </w:tcPr>
          <w:p w14:paraId="163A4E81">
            <w:pPr>
              <w:numPr>
                <w:ilvl w:val="0"/>
                <w:numId w:val="0"/>
              </w:numPr>
              <w:spacing w:line="360" w:lineRule="auto"/>
              <w:ind w:left="0" w:leftChars="0" w:firstLine="191" w:firstLineChars="91"/>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kern w:val="2"/>
                <w:position w:val="0"/>
                <w:sz w:val="21"/>
                <w:szCs w:val="21"/>
                <w:highlight w:val="none"/>
                <w:lang w:val="en-US" w:eastAsia="zh-CN" w:bidi="ar-SA"/>
              </w:rPr>
              <w:t>1.</w:t>
            </w:r>
            <w:r>
              <w:rPr>
                <w:rFonts w:hint="eastAsia" w:ascii="宋体" w:hAnsi="宋体" w:eastAsia="宋体" w:cs="宋体"/>
                <w:caps w:val="0"/>
                <w:color w:val="auto"/>
                <w:spacing w:val="0"/>
                <w:position w:val="0"/>
                <w:sz w:val="21"/>
                <w:szCs w:val="21"/>
                <w:highlight w:val="none"/>
                <w:lang w:val="en-US" w:eastAsia="zh-CN"/>
              </w:rPr>
              <w:t>拟投入本项目技术人员：具有林业相关专业高级及以上职称，每有1人得2分；或具有林业相关专业中级职称，每有1人得1分；本项最多得4分。</w:t>
            </w:r>
          </w:p>
          <w:p w14:paraId="46280509">
            <w:pPr>
              <w:numPr>
                <w:ilvl w:val="0"/>
                <w:numId w:val="0"/>
              </w:numPr>
              <w:spacing w:line="360" w:lineRule="auto"/>
              <w:ind w:left="0" w:leftChars="0" w:firstLine="191" w:firstLineChars="91"/>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kern w:val="2"/>
                <w:position w:val="0"/>
                <w:sz w:val="21"/>
                <w:szCs w:val="21"/>
                <w:highlight w:val="none"/>
                <w:lang w:val="en-US" w:eastAsia="zh-CN" w:bidi="ar-SA"/>
              </w:rPr>
              <w:t>2.</w:t>
            </w:r>
            <w:r>
              <w:rPr>
                <w:rFonts w:hint="eastAsia" w:ascii="宋体" w:hAnsi="宋体" w:eastAsia="宋体" w:cs="宋体"/>
                <w:caps w:val="0"/>
                <w:color w:val="auto"/>
                <w:spacing w:val="0"/>
                <w:position w:val="0"/>
                <w:sz w:val="21"/>
                <w:szCs w:val="21"/>
                <w:highlight w:val="none"/>
                <w:lang w:val="en-US" w:eastAsia="zh-CN"/>
              </w:rPr>
              <w:t>拟投入本项目团队人员具有林业</w:t>
            </w:r>
            <w:r>
              <w:rPr>
                <w:rFonts w:hint="eastAsia" w:ascii="宋体" w:hAnsi="宋体" w:cs="宋体"/>
                <w:caps w:val="0"/>
                <w:color w:val="auto"/>
                <w:spacing w:val="0"/>
                <w:position w:val="0"/>
                <w:sz w:val="21"/>
                <w:szCs w:val="21"/>
                <w:highlight w:val="none"/>
                <w:lang w:val="en-US" w:eastAsia="zh-CN"/>
              </w:rPr>
              <w:t>相关专业</w:t>
            </w:r>
            <w:r>
              <w:rPr>
                <w:rFonts w:hint="eastAsia" w:ascii="宋体" w:hAnsi="宋体" w:eastAsia="宋体" w:cs="宋体"/>
                <w:caps w:val="0"/>
                <w:color w:val="auto"/>
                <w:spacing w:val="0"/>
                <w:position w:val="0"/>
                <w:sz w:val="21"/>
                <w:szCs w:val="21"/>
                <w:highlight w:val="none"/>
                <w:lang w:val="en-US" w:eastAsia="zh-CN"/>
              </w:rPr>
              <w:t>助理工程师</w:t>
            </w:r>
            <w:r>
              <w:rPr>
                <w:rFonts w:hint="eastAsia" w:ascii="宋体" w:hAnsi="宋体" w:cs="宋体"/>
                <w:caps w:val="0"/>
                <w:color w:val="auto"/>
                <w:spacing w:val="0"/>
                <w:position w:val="0"/>
                <w:sz w:val="21"/>
                <w:szCs w:val="21"/>
                <w:highlight w:val="none"/>
                <w:lang w:val="en-US" w:eastAsia="zh-CN"/>
              </w:rPr>
              <w:t>职称</w:t>
            </w:r>
            <w:r>
              <w:rPr>
                <w:rFonts w:hint="eastAsia" w:ascii="宋体" w:hAnsi="宋体" w:eastAsia="宋体" w:cs="宋体"/>
                <w:caps w:val="0"/>
                <w:color w:val="auto"/>
                <w:spacing w:val="0"/>
                <w:position w:val="0"/>
                <w:sz w:val="21"/>
                <w:szCs w:val="21"/>
                <w:highlight w:val="none"/>
                <w:lang w:val="en-US" w:eastAsia="zh-CN"/>
              </w:rPr>
              <w:t>，或持有《林业有害生物防治员证书》，或持有松材线虫防治技术相关培训结业证书的技术员</w:t>
            </w:r>
            <w:r>
              <w:rPr>
                <w:rFonts w:hint="eastAsia" w:ascii="宋体" w:hAnsi="宋体" w:cs="宋体"/>
                <w:caps w:val="0"/>
                <w:color w:val="auto"/>
                <w:spacing w:val="0"/>
                <w:position w:val="0"/>
                <w:sz w:val="21"/>
                <w:szCs w:val="21"/>
                <w:highlight w:val="none"/>
                <w:lang w:val="en-US" w:eastAsia="zh-CN"/>
              </w:rPr>
              <w:t>或持有林业植物检疫员技术培训合格证的</w:t>
            </w:r>
            <w:r>
              <w:rPr>
                <w:rFonts w:hint="eastAsia" w:ascii="宋体" w:hAnsi="宋体" w:eastAsia="宋体" w:cs="宋体"/>
                <w:caps w:val="0"/>
                <w:color w:val="auto"/>
                <w:spacing w:val="0"/>
                <w:position w:val="0"/>
                <w:sz w:val="21"/>
                <w:szCs w:val="21"/>
                <w:highlight w:val="none"/>
                <w:lang w:val="en-US" w:eastAsia="zh-CN"/>
              </w:rPr>
              <w:t>，每有一个得0.5分。本项最多得3分。(需提供人员职称证书/资格证书、劳动合同复印件证明材料)</w:t>
            </w:r>
          </w:p>
        </w:tc>
      </w:tr>
      <w:tr w14:paraId="7434B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27" w:type="dxa"/>
            <w:vMerge w:val="continue"/>
            <w:noWrap w:val="0"/>
            <w:vAlign w:val="center"/>
          </w:tcPr>
          <w:p w14:paraId="77B5CF7C">
            <w:pPr>
              <w:spacing w:line="360" w:lineRule="auto"/>
              <w:rPr>
                <w:rFonts w:hint="eastAsia" w:ascii="宋体" w:hAnsi="宋体" w:eastAsia="宋体" w:cs="宋体"/>
                <w:caps w:val="0"/>
                <w:color w:val="auto"/>
                <w:spacing w:val="0"/>
                <w:position w:val="0"/>
                <w:sz w:val="21"/>
                <w:szCs w:val="21"/>
                <w:highlight w:val="none"/>
                <w:lang w:val="en-US" w:eastAsia="zh-CN"/>
              </w:rPr>
            </w:pPr>
          </w:p>
        </w:tc>
        <w:tc>
          <w:tcPr>
            <w:tcW w:w="1224" w:type="dxa"/>
            <w:vMerge w:val="continue"/>
            <w:noWrap w:val="0"/>
            <w:vAlign w:val="center"/>
          </w:tcPr>
          <w:p w14:paraId="53988943">
            <w:pPr>
              <w:spacing w:line="360" w:lineRule="auto"/>
              <w:rPr>
                <w:rFonts w:hint="eastAsia" w:ascii="宋体" w:hAnsi="宋体" w:eastAsia="宋体" w:cs="宋体"/>
                <w:caps w:val="0"/>
                <w:color w:val="auto"/>
                <w:spacing w:val="0"/>
                <w:position w:val="0"/>
                <w:sz w:val="21"/>
                <w:szCs w:val="21"/>
                <w:highlight w:val="none"/>
                <w:lang w:val="en-US" w:eastAsia="zh-CN"/>
              </w:rPr>
            </w:pPr>
          </w:p>
        </w:tc>
        <w:tc>
          <w:tcPr>
            <w:tcW w:w="1486" w:type="dxa"/>
            <w:noWrap w:val="0"/>
            <w:tcMar>
              <w:top w:w="0" w:type="dxa"/>
              <w:left w:w="57" w:type="dxa"/>
              <w:bottom w:w="0" w:type="dxa"/>
              <w:right w:w="57" w:type="dxa"/>
            </w:tcMar>
            <w:vAlign w:val="center"/>
          </w:tcPr>
          <w:p w14:paraId="76C17A5D">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业绩分（2分）</w:t>
            </w:r>
          </w:p>
        </w:tc>
        <w:tc>
          <w:tcPr>
            <w:tcW w:w="6864" w:type="dxa"/>
            <w:noWrap w:val="0"/>
            <w:vAlign w:val="center"/>
          </w:tcPr>
          <w:p w14:paraId="6A60DCE1">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投标人自202</w:t>
            </w:r>
            <w:r>
              <w:rPr>
                <w:rFonts w:hint="eastAsia" w:ascii="宋体" w:hAnsi="宋体" w:cs="宋体"/>
                <w:caps w:val="0"/>
                <w:color w:val="auto"/>
                <w:spacing w:val="0"/>
                <w:position w:val="0"/>
                <w:sz w:val="21"/>
                <w:szCs w:val="21"/>
                <w:highlight w:val="none"/>
                <w:lang w:val="en-US" w:eastAsia="zh-CN"/>
              </w:rPr>
              <w:t>3</w:t>
            </w:r>
            <w:r>
              <w:rPr>
                <w:rFonts w:hint="eastAsia" w:ascii="宋体" w:hAnsi="宋体" w:eastAsia="宋体" w:cs="宋体"/>
                <w:caps w:val="0"/>
                <w:color w:val="auto"/>
                <w:spacing w:val="0"/>
                <w:position w:val="0"/>
                <w:sz w:val="21"/>
                <w:szCs w:val="21"/>
                <w:highlight w:val="none"/>
                <w:lang w:val="en-US" w:eastAsia="zh-CN"/>
              </w:rPr>
              <w:t>年1月1日以来同类项目成功案例的，</w:t>
            </w:r>
            <w:r>
              <w:rPr>
                <w:rFonts w:hint="eastAsia" w:ascii="宋体" w:hAnsi="宋体" w:eastAsia="宋体" w:cs="宋体"/>
                <w:caps w:val="0"/>
                <w:color w:val="auto"/>
                <w:spacing w:val="0"/>
                <w:position w:val="0"/>
                <w:sz w:val="21"/>
                <w:szCs w:val="21"/>
                <w:highlight w:val="none"/>
              </w:rPr>
              <w:t>每个得</w:t>
            </w:r>
            <w:r>
              <w:rPr>
                <w:rFonts w:hint="eastAsia" w:ascii="宋体" w:hAnsi="宋体" w:eastAsia="宋体" w:cs="宋体"/>
                <w:caps w:val="0"/>
                <w:color w:val="auto"/>
                <w:spacing w:val="0"/>
                <w:position w:val="0"/>
                <w:sz w:val="21"/>
                <w:szCs w:val="21"/>
                <w:highlight w:val="none"/>
                <w:lang w:val="en-US" w:eastAsia="zh-CN"/>
              </w:rPr>
              <w:t>1</w:t>
            </w:r>
            <w:r>
              <w:rPr>
                <w:rFonts w:hint="eastAsia" w:ascii="宋体" w:hAnsi="宋体" w:eastAsia="宋体" w:cs="宋体"/>
                <w:caps w:val="0"/>
                <w:color w:val="auto"/>
                <w:spacing w:val="0"/>
                <w:position w:val="0"/>
                <w:sz w:val="21"/>
                <w:szCs w:val="21"/>
                <w:highlight w:val="none"/>
              </w:rPr>
              <w:t>分，满分</w:t>
            </w:r>
            <w:r>
              <w:rPr>
                <w:rFonts w:hint="eastAsia" w:ascii="宋体" w:hAnsi="宋体" w:eastAsia="宋体" w:cs="宋体"/>
                <w:caps w:val="0"/>
                <w:color w:val="auto"/>
                <w:spacing w:val="0"/>
                <w:position w:val="0"/>
                <w:sz w:val="21"/>
                <w:szCs w:val="21"/>
                <w:highlight w:val="none"/>
                <w:lang w:val="en-US" w:eastAsia="zh-CN"/>
              </w:rPr>
              <w:t>2</w:t>
            </w:r>
            <w:r>
              <w:rPr>
                <w:rFonts w:hint="eastAsia" w:ascii="宋体" w:hAnsi="宋体" w:eastAsia="宋体" w:cs="宋体"/>
                <w:caps w:val="0"/>
                <w:color w:val="auto"/>
                <w:spacing w:val="0"/>
                <w:position w:val="0"/>
                <w:sz w:val="21"/>
                <w:szCs w:val="21"/>
                <w:highlight w:val="none"/>
              </w:rPr>
              <w:t>分</w:t>
            </w:r>
            <w:r>
              <w:rPr>
                <w:rFonts w:hint="eastAsia" w:ascii="宋体" w:hAnsi="宋体" w:eastAsia="宋体" w:cs="宋体"/>
                <w:caps w:val="0"/>
                <w:color w:val="auto"/>
                <w:spacing w:val="0"/>
                <w:position w:val="0"/>
                <w:sz w:val="21"/>
                <w:szCs w:val="21"/>
                <w:highlight w:val="none"/>
                <w:lang w:val="en-US" w:eastAsia="zh-CN"/>
              </w:rPr>
              <w:t>。（投标文件中提供合同复印件（或中标通知书）等相关证明材料，否则不予以计分）</w:t>
            </w:r>
          </w:p>
        </w:tc>
      </w:tr>
      <w:tr w14:paraId="690C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27" w:type="dxa"/>
            <w:vMerge w:val="continue"/>
            <w:noWrap w:val="0"/>
            <w:vAlign w:val="center"/>
          </w:tcPr>
          <w:p w14:paraId="51A4C742">
            <w:pPr>
              <w:spacing w:line="360" w:lineRule="auto"/>
              <w:rPr>
                <w:rFonts w:hint="eastAsia" w:ascii="宋体" w:hAnsi="宋体" w:eastAsia="宋体" w:cs="宋体"/>
                <w:caps w:val="0"/>
                <w:color w:val="auto"/>
                <w:spacing w:val="0"/>
                <w:position w:val="0"/>
                <w:sz w:val="21"/>
                <w:szCs w:val="21"/>
                <w:highlight w:val="none"/>
                <w:lang w:val="en-US" w:eastAsia="zh-CN"/>
              </w:rPr>
            </w:pPr>
          </w:p>
        </w:tc>
        <w:tc>
          <w:tcPr>
            <w:tcW w:w="1224" w:type="dxa"/>
            <w:vMerge w:val="continue"/>
            <w:noWrap w:val="0"/>
            <w:vAlign w:val="center"/>
          </w:tcPr>
          <w:p w14:paraId="1F490B2A">
            <w:pPr>
              <w:spacing w:line="360" w:lineRule="auto"/>
              <w:rPr>
                <w:rFonts w:hint="eastAsia" w:ascii="宋体" w:hAnsi="宋体" w:eastAsia="宋体" w:cs="宋体"/>
                <w:caps w:val="0"/>
                <w:color w:val="auto"/>
                <w:spacing w:val="0"/>
                <w:position w:val="0"/>
                <w:sz w:val="21"/>
                <w:szCs w:val="21"/>
                <w:highlight w:val="none"/>
                <w:lang w:val="en-US" w:eastAsia="zh-CN"/>
              </w:rPr>
            </w:pPr>
          </w:p>
        </w:tc>
        <w:tc>
          <w:tcPr>
            <w:tcW w:w="1486" w:type="dxa"/>
            <w:noWrap w:val="0"/>
            <w:tcMar>
              <w:top w:w="0" w:type="dxa"/>
              <w:left w:w="57" w:type="dxa"/>
              <w:bottom w:w="0" w:type="dxa"/>
              <w:right w:w="57" w:type="dxa"/>
            </w:tcMar>
            <w:vAlign w:val="center"/>
          </w:tcPr>
          <w:p w14:paraId="7637317E">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服务质量保障措施（15分）</w:t>
            </w:r>
          </w:p>
        </w:tc>
        <w:tc>
          <w:tcPr>
            <w:tcW w:w="6864" w:type="dxa"/>
            <w:noWrap w:val="0"/>
            <w:vAlign w:val="center"/>
          </w:tcPr>
          <w:p w14:paraId="6DD66D82">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1.评审内容：</w:t>
            </w:r>
          </w:p>
          <w:p w14:paraId="049FE169">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供应商针对本项目要求提供服务质量保证措施，包含但不限于：</w:t>
            </w:r>
          </w:p>
          <w:p w14:paraId="7697FF44">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（1）服务质量组织保障措施(3分)；</w:t>
            </w:r>
          </w:p>
          <w:p w14:paraId="6C2983B6">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（2）服务质量保障制度体系及标准(3分)；</w:t>
            </w:r>
          </w:p>
          <w:p w14:paraId="52043F54">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（3）考核评价机制和奖惩措施(3分)；</w:t>
            </w:r>
          </w:p>
          <w:p w14:paraId="46ACD4F4">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（4）成果质量保证措施(3分)；</w:t>
            </w:r>
          </w:p>
          <w:p w14:paraId="4ED57617">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cs="宋体"/>
                <w:caps w:val="0"/>
                <w:color w:val="auto"/>
                <w:spacing w:val="0"/>
                <w:position w:val="0"/>
                <w:sz w:val="21"/>
                <w:szCs w:val="21"/>
                <w:highlight w:val="none"/>
                <w:lang w:val="en-US" w:eastAsia="zh-CN"/>
              </w:rPr>
              <w:t>（5）</w:t>
            </w:r>
            <w:r>
              <w:rPr>
                <w:rFonts w:hint="eastAsia" w:ascii="宋体" w:hAnsi="宋体" w:eastAsia="宋体" w:cs="宋体"/>
                <w:caps w:val="0"/>
                <w:color w:val="auto"/>
                <w:spacing w:val="0"/>
                <w:position w:val="0"/>
                <w:sz w:val="21"/>
                <w:szCs w:val="21"/>
                <w:highlight w:val="none"/>
                <w:lang w:val="en-US" w:eastAsia="zh-CN"/>
              </w:rPr>
              <w:t>各种突发事件应急预案</w:t>
            </w:r>
            <w:r>
              <w:rPr>
                <w:rFonts w:hint="eastAsia" w:ascii="宋体" w:hAnsi="宋体" w:cs="宋体"/>
                <w:caps w:val="0"/>
                <w:color w:val="auto"/>
                <w:spacing w:val="0"/>
                <w:position w:val="0"/>
                <w:sz w:val="21"/>
                <w:szCs w:val="21"/>
                <w:highlight w:val="none"/>
                <w:lang w:val="en-US" w:eastAsia="zh-CN"/>
              </w:rPr>
              <w:t>（3分）。</w:t>
            </w:r>
          </w:p>
          <w:p w14:paraId="68AF911B">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2.评分标准：</w:t>
            </w:r>
          </w:p>
          <w:p w14:paraId="7A9AEBAC">
            <w:pPr>
              <w:spacing w:line="360" w:lineRule="auto"/>
              <w:ind w:firstLine="210" w:firstLineChars="1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对上述</w:t>
            </w:r>
            <w:r>
              <w:rPr>
                <w:rFonts w:hint="eastAsia" w:ascii="宋体" w:hAnsi="宋体" w:cs="宋体"/>
                <w:caps w:val="0"/>
                <w:color w:val="auto"/>
                <w:spacing w:val="0"/>
                <w:position w:val="0"/>
                <w:sz w:val="21"/>
                <w:szCs w:val="21"/>
                <w:highlight w:val="none"/>
                <w:lang w:val="en-US" w:eastAsia="zh-CN"/>
              </w:rPr>
              <w:t>1-5</w:t>
            </w:r>
            <w:r>
              <w:rPr>
                <w:rFonts w:hint="eastAsia" w:ascii="宋体" w:hAnsi="宋体" w:eastAsia="宋体" w:cs="宋体"/>
                <w:caps w:val="0"/>
                <w:color w:val="auto"/>
                <w:spacing w:val="0"/>
                <w:position w:val="0"/>
                <w:sz w:val="21"/>
                <w:szCs w:val="21"/>
                <w:highlight w:val="none"/>
                <w:lang w:val="en-US" w:eastAsia="zh-CN"/>
              </w:rPr>
              <w:t>项评审内容进行打分，每项最高得3分，每项包含：内容完整全面(1分)、描述清晰、合理（1分)、措施要点可行性强(1分)、缺项(0分)。</w:t>
            </w:r>
          </w:p>
        </w:tc>
      </w:tr>
      <w:tr w14:paraId="6F21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101" w:type="dxa"/>
            <w:gridSpan w:val="4"/>
            <w:noWrap w:val="0"/>
            <w:vAlign w:val="center"/>
          </w:tcPr>
          <w:p w14:paraId="4D00EBFA">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cs="Courier New"/>
                <w:b/>
                <w:bCs w:val="0"/>
                <w:color w:val="auto"/>
                <w:highlight w:val="none"/>
              </w:rPr>
              <w:t>总得分=1+2+3</w:t>
            </w:r>
          </w:p>
        </w:tc>
      </w:tr>
    </w:tbl>
    <w:p w14:paraId="791A48EC">
      <w:pPr>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br w:type="page"/>
      </w:r>
    </w:p>
    <w:p w14:paraId="12DF2762">
      <w:pPr>
        <w:jc w:val="center"/>
        <w:outlineLvl w:val="2"/>
        <w:rPr>
          <w:rFonts w:hint="eastAsia" w:ascii="Times New Roman" w:hAnsi="Times New Roman" w:eastAsia="宋体" w:cs="Times New Roman"/>
          <w:b/>
          <w:caps w:val="0"/>
          <w:color w:val="auto"/>
          <w:spacing w:val="0"/>
          <w:kern w:val="2"/>
          <w:position w:val="0"/>
          <w:sz w:val="30"/>
          <w:szCs w:val="30"/>
          <w:highlight w:val="none"/>
          <w:lang w:val="en-US" w:eastAsia="zh-CN" w:bidi="ar-SA"/>
        </w:rPr>
      </w:pPr>
      <w:r>
        <w:rPr>
          <w:rFonts w:hint="eastAsia" w:ascii="Times New Roman" w:hAnsi="Times New Roman" w:eastAsia="宋体" w:cs="Times New Roman"/>
          <w:b/>
          <w:caps w:val="0"/>
          <w:color w:val="auto"/>
          <w:spacing w:val="0"/>
          <w:kern w:val="2"/>
          <w:position w:val="0"/>
          <w:sz w:val="30"/>
          <w:szCs w:val="30"/>
          <w:highlight w:val="none"/>
          <w:lang w:val="en-US" w:eastAsia="zh-CN" w:bidi="ar-SA"/>
        </w:rPr>
        <w:t>综合评分法（</w:t>
      </w:r>
      <w:r>
        <w:rPr>
          <w:rFonts w:hint="eastAsia" w:cs="Times New Roman"/>
          <w:b/>
          <w:caps w:val="0"/>
          <w:color w:val="auto"/>
          <w:spacing w:val="0"/>
          <w:kern w:val="2"/>
          <w:position w:val="0"/>
          <w:sz w:val="30"/>
          <w:szCs w:val="30"/>
          <w:highlight w:val="none"/>
          <w:lang w:val="en-US" w:eastAsia="zh-CN" w:bidi="ar-SA"/>
        </w:rPr>
        <w:t>4分标</w:t>
      </w:r>
      <w:r>
        <w:rPr>
          <w:rFonts w:hint="eastAsia" w:ascii="Times New Roman" w:hAnsi="Times New Roman" w:eastAsia="宋体" w:cs="Times New Roman"/>
          <w:b/>
          <w:caps w:val="0"/>
          <w:color w:val="auto"/>
          <w:spacing w:val="0"/>
          <w:kern w:val="2"/>
          <w:position w:val="0"/>
          <w:sz w:val="30"/>
          <w:szCs w:val="30"/>
          <w:highlight w:val="none"/>
          <w:lang w:val="en-US" w:eastAsia="zh-CN" w:bidi="ar-SA"/>
        </w:rPr>
        <w:t>）</w:t>
      </w:r>
    </w:p>
    <w:p w14:paraId="4345680C">
      <w:pPr>
        <w:ind w:firstLine="420" w:firstLineChars="200"/>
        <w:jc w:val="left"/>
        <w:rPr>
          <w:rFonts w:hint="eastAsia" w:ascii="宋体" w:hAnsi="宋体" w:eastAsia="宋体" w:cs="宋体"/>
          <w:bCs/>
          <w:caps w:val="0"/>
          <w:color w:val="auto"/>
          <w:spacing w:val="0"/>
          <w:position w:val="0"/>
          <w:sz w:val="21"/>
          <w:szCs w:val="21"/>
          <w:highlight w:val="none"/>
          <w:lang w:val="en-US" w:eastAsia="zh-CN"/>
        </w:rPr>
      </w:pPr>
      <w:r>
        <w:rPr>
          <w:rFonts w:hint="eastAsia" w:ascii="宋体" w:hAnsi="宋体" w:eastAsia="宋体" w:cs="宋体"/>
          <w:bCs/>
          <w:caps w:val="0"/>
          <w:color w:val="auto"/>
          <w:spacing w:val="0"/>
          <w:position w:val="0"/>
          <w:sz w:val="21"/>
          <w:szCs w:val="21"/>
          <w:highlight w:val="none"/>
          <w:lang w:val="en-US" w:eastAsia="zh-CN"/>
        </w:rPr>
        <w:t>评审依据：全体评标委员会将以投标文件为评审依据，对投标人的报价、技术、商务等方面内容按百分制打分。（计分方法按四舍五入取至百分位）</w:t>
      </w:r>
    </w:p>
    <w:tbl>
      <w:tblPr>
        <w:tblStyle w:val="27"/>
        <w:tblW w:w="10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224"/>
        <w:gridCol w:w="1486"/>
        <w:gridCol w:w="6864"/>
      </w:tblGrid>
      <w:tr w14:paraId="5BF3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gridSpan w:val="2"/>
            <w:noWrap w:val="0"/>
            <w:vAlign w:val="center"/>
          </w:tcPr>
          <w:p w14:paraId="0145B7A4">
            <w:pPr>
              <w:spacing w:line="360" w:lineRule="auto"/>
              <w:jc w:val="center"/>
              <w:rPr>
                <w:rFonts w:hint="eastAsia" w:ascii="宋体" w:hAnsi="宋体" w:eastAsia="宋体" w:cs="宋体"/>
                <w:b/>
                <w:bCs/>
                <w:caps w:val="0"/>
                <w:color w:val="auto"/>
                <w:spacing w:val="0"/>
                <w:position w:val="0"/>
                <w:sz w:val="21"/>
                <w:szCs w:val="21"/>
                <w:highlight w:val="none"/>
                <w:lang w:val="en-US" w:eastAsia="zh-CN"/>
              </w:rPr>
            </w:pPr>
            <w:r>
              <w:rPr>
                <w:rFonts w:hint="eastAsia" w:ascii="宋体" w:hAnsi="宋体" w:eastAsia="宋体" w:cs="宋体"/>
                <w:b/>
                <w:bCs/>
                <w:caps w:val="0"/>
                <w:color w:val="auto"/>
                <w:spacing w:val="0"/>
                <w:position w:val="0"/>
                <w:sz w:val="21"/>
                <w:szCs w:val="21"/>
                <w:highlight w:val="none"/>
                <w:lang w:val="en-US" w:eastAsia="zh-CN"/>
              </w:rPr>
              <w:t>序号</w:t>
            </w:r>
          </w:p>
        </w:tc>
        <w:tc>
          <w:tcPr>
            <w:tcW w:w="1486" w:type="dxa"/>
            <w:noWrap w:val="0"/>
            <w:vAlign w:val="center"/>
          </w:tcPr>
          <w:p w14:paraId="2623C0F3">
            <w:pPr>
              <w:spacing w:line="360" w:lineRule="auto"/>
              <w:jc w:val="center"/>
              <w:rPr>
                <w:rFonts w:hint="eastAsia" w:ascii="宋体" w:hAnsi="宋体" w:eastAsia="宋体" w:cs="宋体"/>
                <w:b/>
                <w:bCs/>
                <w:caps w:val="0"/>
                <w:color w:val="auto"/>
                <w:spacing w:val="0"/>
                <w:position w:val="0"/>
                <w:sz w:val="21"/>
                <w:szCs w:val="21"/>
                <w:highlight w:val="none"/>
                <w:lang w:val="en-US" w:eastAsia="zh-CN"/>
              </w:rPr>
            </w:pPr>
            <w:r>
              <w:rPr>
                <w:rFonts w:hint="eastAsia" w:ascii="宋体" w:hAnsi="宋体" w:eastAsia="宋体" w:cs="宋体"/>
                <w:b/>
                <w:bCs/>
                <w:caps w:val="0"/>
                <w:color w:val="auto"/>
                <w:spacing w:val="0"/>
                <w:position w:val="0"/>
                <w:sz w:val="21"/>
                <w:szCs w:val="21"/>
                <w:highlight w:val="none"/>
                <w:lang w:val="en-US" w:eastAsia="zh-CN"/>
              </w:rPr>
              <w:t>评分因素</w:t>
            </w:r>
          </w:p>
        </w:tc>
        <w:tc>
          <w:tcPr>
            <w:tcW w:w="6864" w:type="dxa"/>
            <w:noWrap w:val="0"/>
            <w:vAlign w:val="center"/>
          </w:tcPr>
          <w:p w14:paraId="3E510270">
            <w:pPr>
              <w:spacing w:line="360" w:lineRule="auto"/>
              <w:jc w:val="center"/>
              <w:rPr>
                <w:rFonts w:hint="eastAsia" w:ascii="宋体" w:hAnsi="宋体" w:eastAsia="宋体" w:cs="宋体"/>
                <w:b/>
                <w:bCs/>
                <w:caps w:val="0"/>
                <w:color w:val="auto"/>
                <w:spacing w:val="0"/>
                <w:position w:val="0"/>
                <w:sz w:val="21"/>
                <w:szCs w:val="21"/>
                <w:highlight w:val="none"/>
                <w:lang w:val="en-US" w:eastAsia="zh-CN"/>
              </w:rPr>
            </w:pPr>
            <w:r>
              <w:rPr>
                <w:rFonts w:hint="eastAsia" w:ascii="宋体" w:hAnsi="宋体" w:eastAsia="宋体" w:cs="宋体"/>
                <w:b/>
                <w:bCs/>
                <w:caps w:val="0"/>
                <w:color w:val="auto"/>
                <w:spacing w:val="0"/>
                <w:position w:val="0"/>
                <w:sz w:val="21"/>
                <w:szCs w:val="21"/>
                <w:highlight w:val="none"/>
                <w:lang w:val="en-US" w:eastAsia="zh-CN"/>
              </w:rPr>
              <w:t>评分标准</w:t>
            </w:r>
          </w:p>
        </w:tc>
      </w:tr>
      <w:tr w14:paraId="5373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dxa"/>
            <w:noWrap w:val="0"/>
            <w:vAlign w:val="center"/>
          </w:tcPr>
          <w:p w14:paraId="21B67101">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1</w:t>
            </w:r>
          </w:p>
        </w:tc>
        <w:tc>
          <w:tcPr>
            <w:tcW w:w="1224" w:type="dxa"/>
            <w:noWrap w:val="0"/>
            <w:vAlign w:val="center"/>
          </w:tcPr>
          <w:p w14:paraId="143038FB">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价格分（满分10分）</w:t>
            </w:r>
          </w:p>
          <w:p w14:paraId="05D6A762">
            <w:pPr>
              <w:spacing w:line="360" w:lineRule="auto"/>
              <w:rPr>
                <w:rFonts w:hint="eastAsia" w:ascii="宋体" w:hAnsi="宋体" w:eastAsia="宋体" w:cs="宋体"/>
                <w:caps w:val="0"/>
                <w:color w:val="auto"/>
                <w:spacing w:val="0"/>
                <w:position w:val="0"/>
                <w:sz w:val="21"/>
                <w:szCs w:val="21"/>
                <w:highlight w:val="none"/>
                <w:lang w:val="en-US" w:eastAsia="zh-CN"/>
              </w:rPr>
            </w:pPr>
          </w:p>
        </w:tc>
        <w:tc>
          <w:tcPr>
            <w:tcW w:w="1486" w:type="dxa"/>
            <w:noWrap w:val="0"/>
            <w:vAlign w:val="center"/>
          </w:tcPr>
          <w:p w14:paraId="05A05B09">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投标报价（10分）</w:t>
            </w:r>
          </w:p>
        </w:tc>
        <w:tc>
          <w:tcPr>
            <w:tcW w:w="6864" w:type="dxa"/>
            <w:noWrap w:val="0"/>
            <w:vAlign w:val="center"/>
          </w:tcPr>
          <w:p w14:paraId="258D1892">
            <w:pPr>
              <w:spacing w:line="360" w:lineRule="auto"/>
              <w:ind w:left="0" w:leftChars="0" w:firstLine="191" w:firstLineChars="91"/>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（1）评标报价为投标人的投标报价进行政策性扣除后的价格， 评标报价只是作为评标时使用。最终中标人的中标金额等于投标 报价。</w:t>
            </w:r>
          </w:p>
          <w:p w14:paraId="1871AECF">
            <w:pPr>
              <w:spacing w:line="360" w:lineRule="auto"/>
              <w:ind w:left="0" w:leftChars="0" w:firstLine="191" w:firstLineChars="91"/>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（2）政策性扣除计算方法。</w:t>
            </w:r>
          </w:p>
          <w:p w14:paraId="103241C8">
            <w:pPr>
              <w:spacing w:line="360" w:lineRule="auto"/>
              <w:ind w:left="0" w:leftChars="0" w:firstLine="191" w:firstLineChars="91"/>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根据《政府采购促进中小企业发展管理办法》（财库〔2020〕46 号）及《广西壮族自治区财政厅关于持续优化政府采购营商环境推动高质量发展的通知》（桂财采〔2024〕55号）的规定，投标人在其投标文件中提供《中小企业声明函》，且其投标全部货物由小微企业制造的，对其投标报价给予 10%的扣除，扣除后的价格为评标报价，即评标报价=投标报价×（1-</w:t>
            </w:r>
            <w:r>
              <w:rPr>
                <w:rFonts w:hint="eastAsia" w:ascii="宋体" w:hAnsi="宋体" w:cs="宋体"/>
                <w:caps w:val="0"/>
                <w:color w:val="auto"/>
                <w:spacing w:val="0"/>
                <w:position w:val="0"/>
                <w:sz w:val="21"/>
                <w:szCs w:val="21"/>
                <w:highlight w:val="none"/>
                <w:lang w:val="en-US" w:eastAsia="zh-CN"/>
              </w:rPr>
              <w:t>1</w:t>
            </w:r>
            <w:r>
              <w:rPr>
                <w:rFonts w:hint="eastAsia" w:ascii="宋体" w:hAnsi="宋体" w:eastAsia="宋体" w:cs="宋体"/>
                <w:caps w:val="0"/>
                <w:color w:val="auto"/>
                <w:spacing w:val="0"/>
                <w:position w:val="0"/>
                <w:sz w:val="21"/>
                <w:szCs w:val="21"/>
                <w:highlight w:val="none"/>
                <w:lang w:val="en-US" w:eastAsia="zh-CN"/>
              </w:rPr>
              <w:t>0%）。除上述情况外，评标报价=投标报价。</w:t>
            </w:r>
          </w:p>
          <w:p w14:paraId="43B985DC">
            <w:pPr>
              <w:spacing w:line="360" w:lineRule="auto"/>
              <w:ind w:left="0" w:leftChars="0" w:firstLine="191" w:firstLineChars="91"/>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（3）按照《财政部、司法部关于政府采购支持监狱企业发展有关问题的通知》（财库〔2014〕68 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08B94792">
            <w:pPr>
              <w:spacing w:line="360" w:lineRule="auto"/>
              <w:ind w:left="0" w:leftChars="0" w:firstLine="191" w:firstLineChars="91"/>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（4）按照《关于促进残疾人就业政府采购政策的通知》（财库 〔2017〕141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479620A">
            <w:pPr>
              <w:spacing w:line="360" w:lineRule="auto"/>
              <w:ind w:left="0" w:leftChars="0" w:firstLine="218" w:firstLineChars="104"/>
              <w:rPr>
                <w:rFonts w:hint="eastAsia" w:ascii="宋体" w:hAnsi="宋体" w:eastAsia="宋体" w:cs="宋体"/>
                <w:caps w:val="0"/>
                <w:color w:val="auto"/>
                <w:spacing w:val="0"/>
                <w:position w:val="0"/>
                <w:sz w:val="21"/>
                <w:szCs w:val="21"/>
                <w:highlight w:val="none"/>
                <w:lang w:val="en-US" w:eastAsia="zh-CN"/>
              </w:rPr>
            </w:pPr>
            <w:r>
              <w:rPr>
                <w:rFonts w:hint="eastAsia" w:ascii="宋体" w:hAnsi="宋体" w:cs="宋体"/>
                <w:caps w:val="0"/>
                <w:color w:val="auto"/>
                <w:spacing w:val="0"/>
                <w:position w:val="0"/>
                <w:sz w:val="21"/>
                <w:szCs w:val="21"/>
                <w:highlight w:val="none"/>
                <w:lang w:val="en-US" w:eastAsia="zh-CN"/>
              </w:rPr>
              <w:t>（5）</w:t>
            </w:r>
            <w:r>
              <w:rPr>
                <w:rFonts w:hint="eastAsia" w:ascii="宋体" w:hAnsi="宋体" w:eastAsia="宋体" w:cs="宋体"/>
                <w:caps w:val="0"/>
                <w:color w:val="auto"/>
                <w:spacing w:val="0"/>
                <w:position w:val="0"/>
                <w:sz w:val="21"/>
                <w:szCs w:val="21"/>
                <w:highlight w:val="none"/>
                <w:lang w:val="en-US" w:eastAsia="zh-CN"/>
              </w:rPr>
              <w:t>除上述情况外，评标价＝最后报价。</w:t>
            </w:r>
          </w:p>
          <w:p w14:paraId="0EEB64FB">
            <w:pPr>
              <w:spacing w:line="360" w:lineRule="auto"/>
              <w:ind w:left="0" w:leftChars="0" w:firstLine="191" w:firstLineChars="91"/>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w:t>
            </w:r>
            <w:r>
              <w:rPr>
                <w:rFonts w:hint="eastAsia" w:ascii="宋体" w:hAnsi="宋体" w:cs="宋体"/>
                <w:caps w:val="0"/>
                <w:color w:val="auto"/>
                <w:spacing w:val="0"/>
                <w:position w:val="0"/>
                <w:sz w:val="21"/>
                <w:szCs w:val="21"/>
                <w:highlight w:val="none"/>
                <w:lang w:val="en-US" w:eastAsia="zh-CN"/>
              </w:rPr>
              <w:t>6</w:t>
            </w:r>
            <w:r>
              <w:rPr>
                <w:rFonts w:hint="eastAsia" w:ascii="宋体" w:hAnsi="宋体" w:eastAsia="宋体" w:cs="宋体"/>
                <w:caps w:val="0"/>
                <w:color w:val="auto"/>
                <w:spacing w:val="0"/>
                <w:position w:val="0"/>
                <w:sz w:val="21"/>
                <w:szCs w:val="21"/>
                <w:highlight w:val="none"/>
                <w:lang w:val="en-US" w:eastAsia="zh-CN"/>
              </w:rPr>
              <w:t>）满足招标文件要求且评标报价最低的评标报价为评标基准价，其价格分为满分。</w:t>
            </w:r>
          </w:p>
          <w:p w14:paraId="557F408A">
            <w:pPr>
              <w:spacing w:line="360" w:lineRule="auto"/>
              <w:ind w:left="0" w:leftChars="0" w:firstLine="191" w:firstLineChars="91"/>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w:t>
            </w:r>
            <w:r>
              <w:rPr>
                <w:rFonts w:hint="eastAsia" w:ascii="宋体" w:hAnsi="宋体" w:cs="宋体"/>
                <w:caps w:val="0"/>
                <w:color w:val="auto"/>
                <w:spacing w:val="0"/>
                <w:position w:val="0"/>
                <w:sz w:val="21"/>
                <w:szCs w:val="21"/>
                <w:highlight w:val="none"/>
                <w:lang w:val="en-US" w:eastAsia="zh-CN"/>
              </w:rPr>
              <w:t>7</w:t>
            </w:r>
            <w:r>
              <w:rPr>
                <w:rFonts w:hint="eastAsia" w:ascii="宋体" w:hAnsi="宋体" w:eastAsia="宋体" w:cs="宋体"/>
                <w:caps w:val="0"/>
                <w:color w:val="auto"/>
                <w:spacing w:val="0"/>
                <w:position w:val="0"/>
                <w:sz w:val="21"/>
                <w:szCs w:val="21"/>
                <w:highlight w:val="none"/>
                <w:lang w:val="en-US" w:eastAsia="zh-CN"/>
              </w:rPr>
              <w:t>）价格分计算公式：价格分=(评标基准价／评标报价)×10分</w:t>
            </w:r>
            <w:r>
              <w:rPr>
                <w:rFonts w:hint="eastAsia" w:ascii="宋体" w:hAnsi="宋体" w:cs="宋体"/>
                <w:caps w:val="0"/>
                <w:color w:val="auto"/>
                <w:spacing w:val="0"/>
                <w:position w:val="0"/>
                <w:sz w:val="21"/>
                <w:szCs w:val="21"/>
                <w:highlight w:val="none"/>
                <w:lang w:val="en-US" w:eastAsia="zh-CN"/>
              </w:rPr>
              <w:t>。</w:t>
            </w:r>
          </w:p>
        </w:tc>
      </w:tr>
      <w:tr w14:paraId="482E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527" w:type="dxa"/>
            <w:vMerge w:val="restart"/>
            <w:noWrap w:val="0"/>
            <w:vAlign w:val="center"/>
          </w:tcPr>
          <w:p w14:paraId="147D120D">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2</w:t>
            </w:r>
          </w:p>
        </w:tc>
        <w:tc>
          <w:tcPr>
            <w:tcW w:w="1224" w:type="dxa"/>
            <w:vMerge w:val="restart"/>
            <w:noWrap w:val="0"/>
            <w:vAlign w:val="center"/>
          </w:tcPr>
          <w:p w14:paraId="38CA9540">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技术分（满分 59 分）</w:t>
            </w:r>
          </w:p>
        </w:tc>
        <w:tc>
          <w:tcPr>
            <w:tcW w:w="1486" w:type="dxa"/>
            <w:noWrap w:val="0"/>
            <w:vAlign w:val="center"/>
          </w:tcPr>
          <w:p w14:paraId="7DD7BD47">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技术服务方案（满分25分）</w:t>
            </w:r>
          </w:p>
        </w:tc>
        <w:tc>
          <w:tcPr>
            <w:tcW w:w="6864" w:type="dxa"/>
            <w:noWrap w:val="0"/>
            <w:vAlign w:val="center"/>
          </w:tcPr>
          <w:p w14:paraId="789CB5AE">
            <w:pPr>
              <w:spacing w:line="360" w:lineRule="auto"/>
              <w:ind w:firstLine="420" w:firstLineChars="2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一档（5 分）：投标人提供的工作方案及技术方案具有项目背景、工作思路等，基本满足采购文件要求，工作程序及方法、现场实施性和针对性阐述有严重错漏或表述不清。</w:t>
            </w:r>
          </w:p>
          <w:p w14:paraId="21C94D35">
            <w:pPr>
              <w:spacing w:line="360" w:lineRule="auto"/>
              <w:ind w:firstLine="420" w:firstLineChars="2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二档（10 分）投标人提供的工作方案及技术方案具有项目背景、工作思路等、编制依据、工作内容认识等，满足招标文件要求，工作程序及方法、总体组织计划和措施、现场实施性和针对性阐述有错漏或表述不清。</w:t>
            </w:r>
          </w:p>
          <w:p w14:paraId="718E713A">
            <w:pPr>
              <w:spacing w:line="360" w:lineRule="auto"/>
              <w:ind w:firstLine="420" w:firstLineChars="2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三档（15 分）：投标人提供的工作方案及技术方案具有项目背景、工作思路等、编制依据、工作内容认识等，满足采购文件要求，工作思路清晰，技术方案有工作措施及工作步骤、主要工作方法等，工作程序及方法、总体组织计划和措施、现场实施性和针对性阐述完整。</w:t>
            </w:r>
          </w:p>
          <w:p w14:paraId="45CE3577">
            <w:pPr>
              <w:spacing w:line="360" w:lineRule="auto"/>
              <w:ind w:firstLine="420" w:firstLineChars="2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四档（20 分）：投标人提供的工作方案及技术方案具有项目背景、工作思路等、编制依据、工作内容认识等，满足采购文件要求，工作思路清晰，技术方案有工作措施及工作步骤、主要工作方法、人员安排等，工作程序及方法、总体组织计划和措施、整体技术方案里明确质量保证措施的可操作性，质量保障体系完善，能按质按时完成任务。</w:t>
            </w:r>
          </w:p>
          <w:p w14:paraId="2653304C">
            <w:pPr>
              <w:spacing w:line="360" w:lineRule="auto"/>
              <w:ind w:firstLine="420" w:firstLineChars="2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五档（25 分）：供应商提供的工作方案及技术方案具有项目背景、工作思路等、编制依据、工作内容认识等，满足采购文件要求，工作思路清晰，工作程序及方法、总体组织计划和措施、整体技术方案里明确质量保证措施的可操作性，技术方案有工作措施及工作步骤、主要工作方法、人员安排、工作纪律、保障措施等，质量保障体系完善，能按质按时完成任务，方案内容条理较清晰、内容较合理、操作性较强。</w:t>
            </w:r>
          </w:p>
        </w:tc>
      </w:tr>
      <w:tr w14:paraId="6C49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27" w:type="dxa"/>
            <w:vMerge w:val="continue"/>
            <w:noWrap w:val="0"/>
            <w:vAlign w:val="center"/>
          </w:tcPr>
          <w:p w14:paraId="3C7E15EB">
            <w:pPr>
              <w:spacing w:line="360" w:lineRule="auto"/>
              <w:rPr>
                <w:rFonts w:hint="eastAsia" w:ascii="宋体" w:hAnsi="宋体" w:eastAsia="宋体" w:cs="宋体"/>
                <w:caps w:val="0"/>
                <w:color w:val="auto"/>
                <w:spacing w:val="0"/>
                <w:position w:val="0"/>
                <w:sz w:val="21"/>
                <w:szCs w:val="21"/>
                <w:highlight w:val="none"/>
                <w:lang w:val="en-US" w:eastAsia="zh-CN"/>
              </w:rPr>
            </w:pPr>
          </w:p>
        </w:tc>
        <w:tc>
          <w:tcPr>
            <w:tcW w:w="1224" w:type="dxa"/>
            <w:vMerge w:val="continue"/>
            <w:noWrap w:val="0"/>
            <w:vAlign w:val="center"/>
          </w:tcPr>
          <w:p w14:paraId="77CB236A">
            <w:pPr>
              <w:spacing w:line="360" w:lineRule="auto"/>
              <w:rPr>
                <w:rFonts w:hint="eastAsia" w:ascii="宋体" w:hAnsi="宋体" w:eastAsia="宋体" w:cs="宋体"/>
                <w:caps w:val="0"/>
                <w:color w:val="auto"/>
                <w:spacing w:val="0"/>
                <w:position w:val="0"/>
                <w:sz w:val="21"/>
                <w:szCs w:val="21"/>
                <w:highlight w:val="none"/>
                <w:lang w:val="en-US" w:eastAsia="zh-CN"/>
              </w:rPr>
            </w:pPr>
          </w:p>
        </w:tc>
        <w:tc>
          <w:tcPr>
            <w:tcW w:w="1486" w:type="dxa"/>
            <w:noWrap w:val="0"/>
            <w:vAlign w:val="center"/>
          </w:tcPr>
          <w:p w14:paraId="24A0B11A">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质量控制进度方案（满分 12</w:t>
            </w:r>
          </w:p>
          <w:p w14:paraId="645DB907">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分）</w:t>
            </w:r>
          </w:p>
        </w:tc>
        <w:tc>
          <w:tcPr>
            <w:tcW w:w="6864" w:type="dxa"/>
            <w:noWrap w:val="0"/>
            <w:vAlign w:val="center"/>
          </w:tcPr>
          <w:p w14:paraId="4F0A64DA">
            <w:pPr>
              <w:spacing w:line="360" w:lineRule="auto"/>
              <w:ind w:firstLine="420" w:firstLineChars="200"/>
              <w:rPr>
                <w:rFonts w:hint="eastAsia" w:ascii="宋体" w:hAnsi="宋体" w:eastAsia="宋体" w:cs="宋体"/>
                <w:caps w:val="0"/>
                <w:color w:val="auto"/>
                <w:spacing w:val="0"/>
                <w:kern w:val="2"/>
                <w:position w:val="0"/>
                <w:sz w:val="21"/>
                <w:szCs w:val="21"/>
                <w:highlight w:val="none"/>
                <w:lang w:val="en-US" w:eastAsia="zh-CN" w:bidi="ar-SA"/>
              </w:rPr>
            </w:pPr>
            <w:r>
              <w:rPr>
                <w:rFonts w:hint="eastAsia" w:ascii="宋体" w:hAnsi="宋体" w:eastAsia="宋体" w:cs="宋体"/>
                <w:caps w:val="0"/>
                <w:color w:val="auto"/>
                <w:spacing w:val="0"/>
                <w:kern w:val="2"/>
                <w:position w:val="0"/>
                <w:sz w:val="21"/>
                <w:szCs w:val="21"/>
                <w:highlight w:val="none"/>
                <w:lang w:val="en-US" w:eastAsia="zh-CN" w:bidi="ar-SA"/>
              </w:rPr>
              <w:t>一档（3 分）：项目进度控制措施内容内容简略粗糙，思路模糊，仅能部分满足采购需求；</w:t>
            </w:r>
          </w:p>
          <w:p w14:paraId="66B734CF">
            <w:pPr>
              <w:spacing w:line="360" w:lineRule="auto"/>
              <w:ind w:firstLine="420" w:firstLineChars="200"/>
              <w:rPr>
                <w:rFonts w:hint="eastAsia" w:ascii="宋体" w:hAnsi="宋体" w:eastAsia="宋体" w:cs="宋体"/>
                <w:caps w:val="0"/>
                <w:color w:val="auto"/>
                <w:spacing w:val="0"/>
                <w:kern w:val="2"/>
                <w:position w:val="0"/>
                <w:sz w:val="21"/>
                <w:szCs w:val="21"/>
                <w:highlight w:val="none"/>
                <w:lang w:val="en-US" w:eastAsia="zh-CN" w:bidi="ar-SA"/>
              </w:rPr>
            </w:pPr>
            <w:r>
              <w:rPr>
                <w:rFonts w:hint="eastAsia" w:ascii="宋体" w:hAnsi="宋体" w:eastAsia="宋体" w:cs="宋体"/>
                <w:caps w:val="0"/>
                <w:color w:val="auto"/>
                <w:spacing w:val="0"/>
                <w:kern w:val="2"/>
                <w:position w:val="0"/>
                <w:sz w:val="21"/>
                <w:szCs w:val="21"/>
                <w:highlight w:val="none"/>
                <w:lang w:val="en-US" w:eastAsia="zh-CN" w:bidi="ar-SA"/>
              </w:rPr>
              <w:t>二档（6 分）：投标人提供的质量控制方案有质量、进度控制的工作内容、方法和程序，有配合项目进度的措施，控制重点分析不全，措施和方法部分不全的。</w:t>
            </w:r>
          </w:p>
          <w:p w14:paraId="788939E2">
            <w:pPr>
              <w:spacing w:line="360" w:lineRule="auto"/>
              <w:ind w:firstLine="420" w:firstLineChars="200"/>
              <w:rPr>
                <w:rFonts w:hint="eastAsia" w:ascii="宋体" w:hAnsi="宋体" w:eastAsia="宋体" w:cs="宋体"/>
                <w:caps w:val="0"/>
                <w:color w:val="auto"/>
                <w:spacing w:val="0"/>
                <w:kern w:val="2"/>
                <w:position w:val="0"/>
                <w:sz w:val="21"/>
                <w:szCs w:val="21"/>
                <w:highlight w:val="none"/>
                <w:lang w:val="en-US" w:eastAsia="zh-CN" w:bidi="ar-SA"/>
              </w:rPr>
            </w:pPr>
            <w:r>
              <w:rPr>
                <w:rFonts w:hint="eastAsia" w:ascii="宋体" w:hAnsi="宋体" w:eastAsia="宋体" w:cs="宋体"/>
                <w:caps w:val="0"/>
                <w:color w:val="auto"/>
                <w:spacing w:val="0"/>
                <w:kern w:val="2"/>
                <w:position w:val="0"/>
                <w:sz w:val="21"/>
                <w:szCs w:val="21"/>
                <w:highlight w:val="none"/>
                <w:lang w:val="en-US" w:eastAsia="zh-CN" w:bidi="ar-SA"/>
              </w:rPr>
              <w:t>三档（9 分）：投标人提供的质量控制方案有质量、进度控制、质量方针和目标、质量标准和规范的工作内容、方法和程序，有配合项目进度的措施，控制重点分析合理，针对本项目进度控制重点提出了具体的措施，能有效保证服务期的。</w:t>
            </w:r>
          </w:p>
          <w:p w14:paraId="063B76B7">
            <w:pPr>
              <w:spacing w:line="360" w:lineRule="auto"/>
              <w:ind w:firstLine="420" w:firstLineChars="2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kern w:val="2"/>
                <w:position w:val="0"/>
                <w:sz w:val="21"/>
                <w:szCs w:val="21"/>
                <w:highlight w:val="none"/>
                <w:lang w:val="en-US" w:eastAsia="zh-CN" w:bidi="ar-SA"/>
              </w:rPr>
              <w:t>四档（12 分）：投标人提供的质量控制方案有质量、进度控制、质量方针和目标、质量标准和规范、质量保障措施和改进措施的工作内容、方法和程序，有较好的配合项目进度的措施，控制重点分析合理，针对本项目进度控制重点提出了具体、可行的措施，能有效保证服务期的。</w:t>
            </w:r>
          </w:p>
        </w:tc>
      </w:tr>
      <w:tr w14:paraId="1CCA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27" w:type="dxa"/>
            <w:vMerge w:val="continue"/>
            <w:noWrap w:val="0"/>
            <w:vAlign w:val="center"/>
          </w:tcPr>
          <w:p w14:paraId="67F838B7">
            <w:pPr>
              <w:spacing w:line="360" w:lineRule="auto"/>
              <w:rPr>
                <w:rFonts w:hint="eastAsia" w:ascii="宋体" w:hAnsi="宋体" w:eastAsia="宋体" w:cs="宋体"/>
                <w:caps w:val="0"/>
                <w:color w:val="auto"/>
                <w:spacing w:val="0"/>
                <w:position w:val="0"/>
                <w:sz w:val="21"/>
                <w:szCs w:val="21"/>
                <w:highlight w:val="none"/>
                <w:lang w:val="en-US" w:eastAsia="zh-CN"/>
              </w:rPr>
            </w:pPr>
          </w:p>
        </w:tc>
        <w:tc>
          <w:tcPr>
            <w:tcW w:w="1224" w:type="dxa"/>
            <w:vMerge w:val="continue"/>
            <w:noWrap w:val="0"/>
            <w:vAlign w:val="center"/>
          </w:tcPr>
          <w:p w14:paraId="6914B185">
            <w:pPr>
              <w:spacing w:line="360" w:lineRule="auto"/>
              <w:rPr>
                <w:rFonts w:hint="eastAsia" w:ascii="宋体" w:hAnsi="宋体" w:eastAsia="宋体" w:cs="宋体"/>
                <w:caps w:val="0"/>
                <w:color w:val="auto"/>
                <w:spacing w:val="0"/>
                <w:position w:val="0"/>
                <w:sz w:val="21"/>
                <w:szCs w:val="21"/>
                <w:highlight w:val="none"/>
                <w:lang w:val="en-US" w:eastAsia="zh-CN"/>
              </w:rPr>
            </w:pPr>
          </w:p>
        </w:tc>
        <w:tc>
          <w:tcPr>
            <w:tcW w:w="1486" w:type="dxa"/>
            <w:noWrap w:val="0"/>
            <w:vAlign w:val="center"/>
          </w:tcPr>
          <w:p w14:paraId="1330A7B7">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突发事件的应急处理方案（满分12分）</w:t>
            </w:r>
          </w:p>
        </w:tc>
        <w:tc>
          <w:tcPr>
            <w:tcW w:w="6864" w:type="dxa"/>
            <w:noWrap w:val="0"/>
            <w:vAlign w:val="center"/>
          </w:tcPr>
          <w:p w14:paraId="15CB51C1">
            <w:pPr>
              <w:spacing w:line="360" w:lineRule="auto"/>
              <w:ind w:firstLine="420" w:firstLineChars="2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一档（3 分）：投标人提供的突发事件、暴雨应急等内容简单、基本合理。</w:t>
            </w:r>
          </w:p>
          <w:p w14:paraId="1E4CD7FB">
            <w:pPr>
              <w:spacing w:line="360" w:lineRule="auto"/>
              <w:ind w:firstLine="420" w:firstLineChars="2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二档（6 分）：投标人提供的突发事件、暴雨应急、各类报警等应急内容细致、合理、可行、严密，保障措施有力。</w:t>
            </w:r>
          </w:p>
          <w:p w14:paraId="1AE0A1FA">
            <w:pPr>
              <w:spacing w:line="360" w:lineRule="auto"/>
              <w:ind w:firstLine="420" w:firstLineChars="2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三档（9 分）：投标人提供的突发事件、暴雨应急、各类报警应急、处理方法等应急方案内容描述详细、全面，科学合理、可行、严密，保障措施有力。</w:t>
            </w:r>
          </w:p>
          <w:p w14:paraId="7100DE85">
            <w:pPr>
              <w:spacing w:line="360" w:lineRule="auto"/>
              <w:ind w:firstLine="420" w:firstLineChars="2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四档（12 分）：投标人提供的突发事件、暴雨应急、各类报警应急、处理方法、消防类等应急措施及其他应急措施内容描述详细完整、全面，科学合理、可行、严密，保障措施有力、定位准确完整。</w:t>
            </w:r>
          </w:p>
        </w:tc>
      </w:tr>
      <w:tr w14:paraId="599A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527" w:type="dxa"/>
            <w:vMerge w:val="continue"/>
            <w:noWrap w:val="0"/>
            <w:vAlign w:val="center"/>
          </w:tcPr>
          <w:p w14:paraId="68D4475E">
            <w:pPr>
              <w:spacing w:line="360" w:lineRule="auto"/>
              <w:rPr>
                <w:rFonts w:hint="eastAsia" w:ascii="宋体" w:hAnsi="宋体" w:eastAsia="宋体" w:cs="宋体"/>
                <w:caps w:val="0"/>
                <w:color w:val="auto"/>
                <w:spacing w:val="0"/>
                <w:position w:val="0"/>
                <w:sz w:val="21"/>
                <w:szCs w:val="21"/>
                <w:highlight w:val="none"/>
                <w:lang w:val="en-US" w:eastAsia="zh-CN"/>
              </w:rPr>
            </w:pPr>
          </w:p>
        </w:tc>
        <w:tc>
          <w:tcPr>
            <w:tcW w:w="1224" w:type="dxa"/>
            <w:vMerge w:val="continue"/>
            <w:noWrap w:val="0"/>
            <w:vAlign w:val="center"/>
          </w:tcPr>
          <w:p w14:paraId="6401B9E2">
            <w:pPr>
              <w:spacing w:line="360" w:lineRule="auto"/>
              <w:rPr>
                <w:rFonts w:hint="eastAsia" w:ascii="宋体" w:hAnsi="宋体" w:eastAsia="宋体" w:cs="宋体"/>
                <w:caps w:val="0"/>
                <w:color w:val="auto"/>
                <w:spacing w:val="0"/>
                <w:position w:val="0"/>
                <w:sz w:val="21"/>
                <w:szCs w:val="21"/>
                <w:highlight w:val="none"/>
                <w:lang w:val="en-US" w:eastAsia="zh-CN"/>
              </w:rPr>
            </w:pPr>
          </w:p>
        </w:tc>
        <w:tc>
          <w:tcPr>
            <w:tcW w:w="1486" w:type="dxa"/>
            <w:noWrap w:val="0"/>
            <w:vAlign w:val="center"/>
          </w:tcPr>
          <w:p w14:paraId="02B8EC79">
            <w:pPr>
              <w:spacing w:line="360" w:lineRule="auto"/>
              <w:rPr>
                <w:rFonts w:hint="eastAsia" w:ascii="宋体" w:hAnsi="宋体" w:eastAsia="宋体" w:cs="宋体"/>
                <w:caps w:val="0"/>
                <w:color w:val="auto"/>
                <w:spacing w:val="0"/>
                <w:position w:val="0"/>
                <w:sz w:val="21"/>
                <w:szCs w:val="21"/>
                <w:highlight w:val="none"/>
                <w:lang w:val="en-US" w:eastAsia="zh-CN"/>
              </w:rPr>
            </w:pPr>
            <w:bookmarkStart w:id="312" w:name="OLE_LINK5"/>
            <w:r>
              <w:rPr>
                <w:rFonts w:hint="eastAsia" w:ascii="宋体" w:hAnsi="宋体" w:eastAsia="宋体" w:cs="宋体"/>
                <w:caps w:val="0"/>
                <w:color w:val="auto"/>
                <w:spacing w:val="0"/>
                <w:position w:val="0"/>
                <w:sz w:val="21"/>
                <w:szCs w:val="21"/>
                <w:highlight w:val="none"/>
                <w:lang w:val="en-US" w:eastAsia="zh-CN"/>
              </w:rPr>
              <w:t>服务承诺方案（满分10分）</w:t>
            </w:r>
            <w:bookmarkEnd w:id="312"/>
          </w:p>
        </w:tc>
        <w:tc>
          <w:tcPr>
            <w:tcW w:w="6864" w:type="dxa"/>
            <w:noWrap w:val="0"/>
            <w:vAlign w:val="center"/>
          </w:tcPr>
          <w:p w14:paraId="65F6D4D9">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一档（4 分）：提供的服务方案不能满足要求或者提供的承诺明显不完整的；</w:t>
            </w:r>
          </w:p>
          <w:p w14:paraId="565181A3">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二档（6 分）：服务承诺简单，仅提供承诺但是缺少必要的保证承诺实现的措施描述，并在后续服务中承诺到达现场处理问题时间为 12 个小时以内的；</w:t>
            </w:r>
          </w:p>
          <w:p w14:paraId="7576C3E5">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三档（8 分）：承诺完整、具体、细致、合理、可行，保障响应措施较有力，服务经验较丰富，满足竞争性磋商采购文件的要求，项目的后续服务能较好保障项目质量，服务承诺为良好，并在后续服务中承诺到达现场处理问题时间为 8 个小时以内的；</w:t>
            </w:r>
          </w:p>
          <w:p w14:paraId="44C2B7E0">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四档（10 分）：服务承诺比较细致、合理、可行，保障响应措施较有力，服务经验丰富，并承诺提供 7×24 服务热线，响应时间短，快捷、迅速，有该项目详细的服务承诺方案、服务流程、应急预案、质量保障方案、质保事项、运行机制。项目的后续服务得到有力的保障，且切实可行，服务承诺和保障措施考虑周全完整详细，服务承诺为优秀的，并在后续服务中承诺到达现场处理问题时间为 2 个小时以内的。</w:t>
            </w:r>
          </w:p>
          <w:p w14:paraId="3D6BC430">
            <w:pPr>
              <w:spacing w:line="360" w:lineRule="auto"/>
              <w:ind w:firstLine="210" w:firstLineChars="1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注：未提供或不符合最低入档条件的按不入档计 0 分处理。</w:t>
            </w:r>
          </w:p>
        </w:tc>
      </w:tr>
      <w:tr w14:paraId="27D5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27" w:type="dxa"/>
            <w:vMerge w:val="restart"/>
            <w:noWrap w:val="0"/>
            <w:vAlign w:val="center"/>
          </w:tcPr>
          <w:p w14:paraId="0C61A24A">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3</w:t>
            </w:r>
          </w:p>
        </w:tc>
        <w:tc>
          <w:tcPr>
            <w:tcW w:w="1224" w:type="dxa"/>
            <w:vMerge w:val="restart"/>
            <w:noWrap w:val="0"/>
            <w:vAlign w:val="center"/>
          </w:tcPr>
          <w:p w14:paraId="694A7840">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商务分（满分 31分）</w:t>
            </w:r>
          </w:p>
        </w:tc>
        <w:tc>
          <w:tcPr>
            <w:tcW w:w="1486" w:type="dxa"/>
            <w:noWrap w:val="0"/>
            <w:tcMar>
              <w:top w:w="0" w:type="dxa"/>
              <w:left w:w="57" w:type="dxa"/>
              <w:bottom w:w="0" w:type="dxa"/>
              <w:right w:w="57" w:type="dxa"/>
            </w:tcMar>
            <w:vAlign w:val="center"/>
          </w:tcPr>
          <w:p w14:paraId="29C75B3D">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拟投入人员 （满分16分）</w:t>
            </w:r>
          </w:p>
        </w:tc>
        <w:tc>
          <w:tcPr>
            <w:tcW w:w="6864" w:type="dxa"/>
            <w:noWrap w:val="0"/>
            <w:vAlign w:val="center"/>
          </w:tcPr>
          <w:p w14:paraId="3115F37C">
            <w:pPr>
              <w:numPr>
                <w:ilvl w:val="0"/>
                <w:numId w:val="0"/>
              </w:numPr>
              <w:spacing w:line="360" w:lineRule="auto"/>
              <w:ind w:firstLine="420" w:firstLineChars="2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①拟投入项目负责人具有林业等相关专业高级职称证书的，得 5分；具有林业等相关专业中级职称证书的得 3 分，最高得 5 分。</w:t>
            </w:r>
          </w:p>
          <w:p w14:paraId="0F13A780">
            <w:pPr>
              <w:numPr>
                <w:ilvl w:val="0"/>
                <w:numId w:val="0"/>
              </w:numPr>
              <w:spacing w:line="360" w:lineRule="auto"/>
              <w:ind w:firstLine="420" w:firstLineChars="2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②拟投入本项目人员中，现场管理人员具有林学等相关专业工程师及以上职称的，每提供一人得 2 分，满分得 4 分。</w:t>
            </w:r>
          </w:p>
          <w:p w14:paraId="2F6B061A">
            <w:pPr>
              <w:numPr>
                <w:ilvl w:val="0"/>
                <w:numId w:val="0"/>
              </w:numPr>
              <w:spacing w:line="360" w:lineRule="auto"/>
              <w:ind w:firstLine="420" w:firstLineChars="2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③拟投入本项目的其他技术人员，具有林业植物兼职检疫员培训合格证书及国家林业局相关部门颁发的林业有害生物防治员高级（3 级）或以上证书的，每提供一人的得 1 分。本项最多得 3 分。</w:t>
            </w:r>
          </w:p>
          <w:p w14:paraId="3D285479">
            <w:pPr>
              <w:numPr>
                <w:ilvl w:val="0"/>
                <w:numId w:val="0"/>
              </w:numPr>
              <w:spacing w:line="360" w:lineRule="auto"/>
              <w:ind w:firstLine="420" w:firstLineChars="2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④拟投入直升机飞行人员具有中国民用航空局颁发的商用驾驶员执照，提供证件扫描件或执照截图，同时提供飞行员有效的体检合格证明，每提供一人得 2 分，满分 4 分。</w:t>
            </w:r>
          </w:p>
          <w:p w14:paraId="763B45EF">
            <w:pPr>
              <w:numPr>
                <w:ilvl w:val="0"/>
                <w:numId w:val="0"/>
              </w:num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（注：需提供相关证书、身份证、其在投标单位的聘用合同证明复</w:t>
            </w:r>
          </w:p>
          <w:p w14:paraId="2F09991D">
            <w:pPr>
              <w:numPr>
                <w:ilvl w:val="0"/>
                <w:numId w:val="0"/>
              </w:num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印件（扫描件）材料，否则不得分。）</w:t>
            </w:r>
          </w:p>
        </w:tc>
      </w:tr>
      <w:tr w14:paraId="7CE9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27" w:type="dxa"/>
            <w:vMerge w:val="continue"/>
            <w:noWrap w:val="0"/>
            <w:vAlign w:val="center"/>
          </w:tcPr>
          <w:p w14:paraId="1D94BD96">
            <w:pPr>
              <w:spacing w:line="360" w:lineRule="auto"/>
              <w:rPr>
                <w:rFonts w:hint="eastAsia" w:ascii="宋体" w:hAnsi="宋体" w:eastAsia="宋体" w:cs="宋体"/>
                <w:caps w:val="0"/>
                <w:color w:val="auto"/>
                <w:spacing w:val="0"/>
                <w:position w:val="0"/>
                <w:sz w:val="21"/>
                <w:szCs w:val="21"/>
                <w:highlight w:val="none"/>
                <w:lang w:val="en-US" w:eastAsia="zh-CN"/>
              </w:rPr>
            </w:pPr>
          </w:p>
        </w:tc>
        <w:tc>
          <w:tcPr>
            <w:tcW w:w="1224" w:type="dxa"/>
            <w:vMerge w:val="continue"/>
            <w:noWrap w:val="0"/>
            <w:vAlign w:val="center"/>
          </w:tcPr>
          <w:p w14:paraId="0C6E8CCE">
            <w:pPr>
              <w:spacing w:line="360" w:lineRule="auto"/>
              <w:rPr>
                <w:rFonts w:hint="eastAsia" w:ascii="宋体" w:hAnsi="宋体" w:eastAsia="宋体" w:cs="宋体"/>
                <w:caps w:val="0"/>
                <w:color w:val="auto"/>
                <w:spacing w:val="0"/>
                <w:position w:val="0"/>
                <w:sz w:val="21"/>
                <w:szCs w:val="21"/>
                <w:highlight w:val="none"/>
                <w:lang w:val="en-US" w:eastAsia="zh-CN"/>
              </w:rPr>
            </w:pPr>
          </w:p>
        </w:tc>
        <w:tc>
          <w:tcPr>
            <w:tcW w:w="1486" w:type="dxa"/>
            <w:noWrap w:val="0"/>
            <w:tcMar>
              <w:top w:w="0" w:type="dxa"/>
              <w:left w:w="57" w:type="dxa"/>
              <w:bottom w:w="0" w:type="dxa"/>
              <w:right w:w="57" w:type="dxa"/>
            </w:tcMar>
            <w:vAlign w:val="center"/>
          </w:tcPr>
          <w:p w14:paraId="125ED1C3">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企业综合实力分（满分9分）</w:t>
            </w:r>
          </w:p>
        </w:tc>
        <w:tc>
          <w:tcPr>
            <w:tcW w:w="6864" w:type="dxa"/>
            <w:noWrap w:val="0"/>
            <w:vAlign w:val="center"/>
          </w:tcPr>
          <w:p w14:paraId="10C98690">
            <w:pPr>
              <w:spacing w:line="360" w:lineRule="auto"/>
              <w:ind w:firstLine="420" w:firstLineChars="2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投标人提供的喷药直升机[三证齐全国籍登记证、适航证、电台执照），并有民用航空局批准的药箱改装补充型号认可证]且能正常投入使用的，每提供一架得 4.5 分，满分9分。</w:t>
            </w:r>
          </w:p>
          <w:p w14:paraId="0F1F2809">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（注：须提供相关证明材料证明复印件（扫描件），否则不得分）</w:t>
            </w:r>
          </w:p>
        </w:tc>
      </w:tr>
      <w:tr w14:paraId="2147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27" w:type="dxa"/>
            <w:vMerge w:val="continue"/>
            <w:noWrap w:val="0"/>
            <w:vAlign w:val="center"/>
          </w:tcPr>
          <w:p w14:paraId="0FC407F1">
            <w:pPr>
              <w:spacing w:line="360" w:lineRule="auto"/>
              <w:rPr>
                <w:rFonts w:hint="eastAsia" w:ascii="宋体" w:hAnsi="宋体" w:eastAsia="宋体" w:cs="宋体"/>
                <w:caps w:val="0"/>
                <w:color w:val="auto"/>
                <w:spacing w:val="0"/>
                <w:position w:val="0"/>
                <w:sz w:val="21"/>
                <w:szCs w:val="21"/>
                <w:highlight w:val="none"/>
                <w:lang w:val="en-US" w:eastAsia="zh-CN"/>
              </w:rPr>
            </w:pPr>
          </w:p>
        </w:tc>
        <w:tc>
          <w:tcPr>
            <w:tcW w:w="1224" w:type="dxa"/>
            <w:vMerge w:val="continue"/>
            <w:noWrap w:val="0"/>
            <w:vAlign w:val="center"/>
          </w:tcPr>
          <w:p w14:paraId="68569DD4">
            <w:pPr>
              <w:spacing w:line="360" w:lineRule="auto"/>
              <w:rPr>
                <w:rFonts w:hint="eastAsia" w:ascii="宋体" w:hAnsi="宋体" w:eastAsia="宋体" w:cs="宋体"/>
                <w:caps w:val="0"/>
                <w:color w:val="auto"/>
                <w:spacing w:val="0"/>
                <w:position w:val="0"/>
                <w:sz w:val="21"/>
                <w:szCs w:val="21"/>
                <w:highlight w:val="none"/>
                <w:lang w:val="en-US" w:eastAsia="zh-CN"/>
              </w:rPr>
            </w:pPr>
          </w:p>
        </w:tc>
        <w:tc>
          <w:tcPr>
            <w:tcW w:w="1486" w:type="dxa"/>
            <w:noWrap w:val="0"/>
            <w:tcMar>
              <w:top w:w="0" w:type="dxa"/>
              <w:left w:w="57" w:type="dxa"/>
              <w:bottom w:w="0" w:type="dxa"/>
              <w:right w:w="57" w:type="dxa"/>
            </w:tcMar>
            <w:vAlign w:val="center"/>
          </w:tcPr>
          <w:p w14:paraId="5CB732F8">
            <w:pPr>
              <w:spacing w:line="360" w:lineRule="auto"/>
              <w:jc w:val="center"/>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企业业绩分</w:t>
            </w:r>
          </w:p>
          <w:p w14:paraId="4C50CB3E">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（满分6分）</w:t>
            </w:r>
          </w:p>
        </w:tc>
        <w:tc>
          <w:tcPr>
            <w:tcW w:w="6864" w:type="dxa"/>
            <w:noWrap w:val="0"/>
            <w:vAlign w:val="center"/>
          </w:tcPr>
          <w:p w14:paraId="0155292C">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投标人自 202</w:t>
            </w:r>
            <w:r>
              <w:rPr>
                <w:rFonts w:hint="eastAsia" w:ascii="宋体" w:hAnsi="宋体" w:cs="宋体"/>
                <w:caps w:val="0"/>
                <w:color w:val="auto"/>
                <w:spacing w:val="0"/>
                <w:position w:val="0"/>
                <w:sz w:val="21"/>
                <w:szCs w:val="21"/>
                <w:highlight w:val="none"/>
                <w:lang w:val="en-US" w:eastAsia="zh-CN"/>
              </w:rPr>
              <w:t>3</w:t>
            </w:r>
            <w:r>
              <w:rPr>
                <w:rFonts w:hint="eastAsia" w:ascii="宋体" w:hAnsi="宋体" w:eastAsia="宋体" w:cs="宋体"/>
                <w:caps w:val="0"/>
                <w:color w:val="auto"/>
                <w:spacing w:val="0"/>
                <w:position w:val="0"/>
                <w:sz w:val="21"/>
                <w:szCs w:val="21"/>
                <w:highlight w:val="none"/>
                <w:lang w:val="en-US" w:eastAsia="zh-CN"/>
              </w:rPr>
              <w:t xml:space="preserve"> 年 1 月 1 日以来承担过同类项目，每个项目得 3</w:t>
            </w:r>
          </w:p>
          <w:p w14:paraId="5F955E31">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分，满分 6 分。（提供有效的委托合同书或中标（成交）通知书复</w:t>
            </w:r>
          </w:p>
          <w:p w14:paraId="1CD096AD">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印件（扫描件）并加盖供应商电子公章，否则不得分）</w:t>
            </w:r>
          </w:p>
        </w:tc>
      </w:tr>
      <w:tr w14:paraId="597F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101" w:type="dxa"/>
            <w:gridSpan w:val="4"/>
            <w:noWrap w:val="0"/>
            <w:vAlign w:val="center"/>
          </w:tcPr>
          <w:p w14:paraId="2C743CA9">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cs="Courier New"/>
                <w:b/>
                <w:bCs w:val="0"/>
                <w:color w:val="auto"/>
                <w:highlight w:val="none"/>
              </w:rPr>
              <w:t>总得分=1+2+3</w:t>
            </w:r>
          </w:p>
        </w:tc>
      </w:tr>
    </w:tbl>
    <w:p w14:paraId="79CA6DA9">
      <w:pPr>
        <w:ind w:firstLine="602" w:firstLineChars="200"/>
        <w:jc w:val="left"/>
        <w:rPr>
          <w:rFonts w:hint="eastAsia" w:ascii="Times New Roman" w:hAnsi="Times New Roman" w:eastAsia="宋体" w:cs="Times New Roman"/>
          <w:b/>
          <w:caps w:val="0"/>
          <w:color w:val="auto"/>
          <w:spacing w:val="0"/>
          <w:kern w:val="2"/>
          <w:position w:val="0"/>
          <w:sz w:val="30"/>
          <w:szCs w:val="30"/>
          <w:highlight w:val="none"/>
          <w:lang w:val="en-US" w:eastAsia="zh-CN" w:bidi="ar-SA"/>
        </w:rPr>
      </w:pPr>
      <w:r>
        <w:rPr>
          <w:rFonts w:hint="eastAsia" w:ascii="Times New Roman" w:hAnsi="Times New Roman" w:eastAsia="宋体" w:cs="Times New Roman"/>
          <w:b/>
          <w:caps w:val="0"/>
          <w:color w:val="auto"/>
          <w:spacing w:val="0"/>
          <w:kern w:val="2"/>
          <w:position w:val="0"/>
          <w:sz w:val="30"/>
          <w:szCs w:val="30"/>
          <w:highlight w:val="none"/>
          <w:lang w:val="en-US" w:eastAsia="zh-CN" w:bidi="ar-SA"/>
        </w:rPr>
        <w:br w:type="page"/>
      </w:r>
    </w:p>
    <w:p w14:paraId="0055EDE5">
      <w:pPr>
        <w:widowControl w:val="0"/>
        <w:ind w:firstLine="602" w:firstLineChars="200"/>
        <w:jc w:val="center"/>
        <w:outlineLvl w:val="2"/>
        <w:rPr>
          <w:rFonts w:hint="eastAsia" w:ascii="Times New Roman" w:hAnsi="Times New Roman" w:eastAsia="宋体" w:cs="Times New Roman"/>
          <w:b/>
          <w:caps w:val="0"/>
          <w:color w:val="auto"/>
          <w:spacing w:val="0"/>
          <w:kern w:val="2"/>
          <w:position w:val="0"/>
          <w:sz w:val="30"/>
          <w:szCs w:val="30"/>
          <w:highlight w:val="none"/>
          <w:lang w:val="en-US" w:eastAsia="zh-CN" w:bidi="ar-SA"/>
        </w:rPr>
      </w:pPr>
      <w:r>
        <w:rPr>
          <w:rFonts w:hint="eastAsia" w:ascii="Times New Roman" w:hAnsi="Times New Roman" w:eastAsia="宋体" w:cs="Times New Roman"/>
          <w:b/>
          <w:caps w:val="0"/>
          <w:color w:val="auto"/>
          <w:spacing w:val="0"/>
          <w:kern w:val="2"/>
          <w:position w:val="0"/>
          <w:sz w:val="30"/>
          <w:szCs w:val="30"/>
          <w:highlight w:val="none"/>
          <w:lang w:val="en-US" w:eastAsia="zh-CN" w:bidi="ar-SA"/>
        </w:rPr>
        <w:t>综合评分法（</w:t>
      </w:r>
      <w:r>
        <w:rPr>
          <w:rFonts w:hint="eastAsia" w:cs="Times New Roman"/>
          <w:b/>
          <w:caps w:val="0"/>
          <w:color w:val="auto"/>
          <w:spacing w:val="0"/>
          <w:kern w:val="2"/>
          <w:position w:val="0"/>
          <w:sz w:val="30"/>
          <w:szCs w:val="30"/>
          <w:highlight w:val="none"/>
          <w:lang w:val="en-US" w:eastAsia="zh-CN" w:bidi="ar-SA"/>
        </w:rPr>
        <w:t>5分标</w:t>
      </w:r>
      <w:r>
        <w:rPr>
          <w:rFonts w:hint="eastAsia" w:ascii="Times New Roman" w:hAnsi="Times New Roman" w:eastAsia="宋体" w:cs="Times New Roman"/>
          <w:b/>
          <w:caps w:val="0"/>
          <w:color w:val="auto"/>
          <w:spacing w:val="0"/>
          <w:kern w:val="2"/>
          <w:position w:val="0"/>
          <w:sz w:val="30"/>
          <w:szCs w:val="30"/>
          <w:highlight w:val="none"/>
          <w:lang w:val="en-US" w:eastAsia="zh-CN" w:bidi="ar-SA"/>
        </w:rPr>
        <w:t>）</w:t>
      </w:r>
    </w:p>
    <w:p w14:paraId="68ABA79C">
      <w:pPr>
        <w:spacing w:line="360" w:lineRule="auto"/>
        <w:ind w:firstLine="420"/>
        <w:rPr>
          <w:rFonts w:hint="eastAsia" w:ascii="宋体" w:hAnsi="宋体" w:eastAsia="宋体" w:cs="宋体"/>
          <w:bCs/>
          <w:caps w:val="0"/>
          <w:color w:val="auto"/>
          <w:spacing w:val="0"/>
          <w:position w:val="0"/>
          <w:sz w:val="21"/>
          <w:szCs w:val="21"/>
          <w:highlight w:val="none"/>
          <w:lang w:val="en-US" w:eastAsia="zh-CN"/>
        </w:rPr>
      </w:pPr>
      <w:r>
        <w:rPr>
          <w:rFonts w:hint="eastAsia" w:ascii="宋体" w:hAnsi="宋体" w:eastAsia="宋体" w:cs="宋体"/>
          <w:bCs/>
          <w:caps w:val="0"/>
          <w:color w:val="auto"/>
          <w:spacing w:val="0"/>
          <w:position w:val="0"/>
          <w:sz w:val="21"/>
          <w:szCs w:val="21"/>
          <w:highlight w:val="none"/>
          <w:lang w:val="en-US" w:eastAsia="zh-CN"/>
        </w:rPr>
        <w:t>评审依据：全体评标委员会将以投标文件为评审依据，对投标人的报价、技术、商务等方面内容按百分制打分。（计分方法按四舍五入取至百分位）</w:t>
      </w:r>
    </w:p>
    <w:tbl>
      <w:tblPr>
        <w:tblStyle w:val="27"/>
        <w:tblW w:w="10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224"/>
        <w:gridCol w:w="1486"/>
        <w:gridCol w:w="6864"/>
      </w:tblGrid>
      <w:tr w14:paraId="4008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gridSpan w:val="2"/>
            <w:shd w:val="clear" w:color="auto" w:fill="auto"/>
            <w:noWrap w:val="0"/>
            <w:vAlign w:val="center"/>
          </w:tcPr>
          <w:p w14:paraId="6A6E2D7C">
            <w:pPr>
              <w:spacing w:line="360" w:lineRule="auto"/>
              <w:jc w:val="center"/>
              <w:rPr>
                <w:rFonts w:hint="eastAsia" w:ascii="宋体" w:hAnsi="宋体" w:eastAsia="宋体" w:cs="宋体"/>
                <w:b/>
                <w:bCs/>
                <w:caps w:val="0"/>
                <w:color w:val="auto"/>
                <w:spacing w:val="0"/>
                <w:kern w:val="2"/>
                <w:position w:val="0"/>
                <w:sz w:val="21"/>
                <w:szCs w:val="21"/>
                <w:highlight w:val="none"/>
                <w:lang w:val="en-US" w:eastAsia="zh-CN" w:bidi="ar-SA"/>
              </w:rPr>
            </w:pPr>
            <w:r>
              <w:rPr>
                <w:rFonts w:hint="eastAsia" w:ascii="宋体" w:hAnsi="宋体" w:eastAsia="宋体" w:cs="宋体"/>
                <w:b/>
                <w:bCs/>
                <w:caps w:val="0"/>
                <w:color w:val="auto"/>
                <w:spacing w:val="0"/>
                <w:position w:val="0"/>
                <w:sz w:val="21"/>
                <w:szCs w:val="21"/>
                <w:highlight w:val="none"/>
                <w:lang w:val="en-US" w:eastAsia="zh-CN"/>
              </w:rPr>
              <w:t>序号</w:t>
            </w:r>
          </w:p>
        </w:tc>
        <w:tc>
          <w:tcPr>
            <w:tcW w:w="1486" w:type="dxa"/>
            <w:shd w:val="clear" w:color="auto" w:fill="auto"/>
            <w:noWrap w:val="0"/>
            <w:vAlign w:val="center"/>
          </w:tcPr>
          <w:p w14:paraId="1AC70D14">
            <w:pPr>
              <w:spacing w:line="360" w:lineRule="auto"/>
              <w:jc w:val="center"/>
              <w:rPr>
                <w:rFonts w:hint="eastAsia" w:ascii="宋体" w:hAnsi="宋体" w:eastAsia="宋体" w:cs="宋体"/>
                <w:b/>
                <w:bCs/>
                <w:caps w:val="0"/>
                <w:color w:val="auto"/>
                <w:spacing w:val="0"/>
                <w:kern w:val="2"/>
                <w:position w:val="0"/>
                <w:sz w:val="21"/>
                <w:szCs w:val="21"/>
                <w:highlight w:val="none"/>
                <w:lang w:val="en-US" w:eastAsia="zh-CN" w:bidi="ar-SA"/>
              </w:rPr>
            </w:pPr>
            <w:r>
              <w:rPr>
                <w:rFonts w:hint="eastAsia" w:ascii="宋体" w:hAnsi="宋体" w:eastAsia="宋体" w:cs="宋体"/>
                <w:b/>
                <w:bCs/>
                <w:caps w:val="0"/>
                <w:color w:val="auto"/>
                <w:spacing w:val="0"/>
                <w:position w:val="0"/>
                <w:sz w:val="21"/>
                <w:szCs w:val="21"/>
                <w:highlight w:val="none"/>
                <w:lang w:val="en-US" w:eastAsia="zh-CN"/>
              </w:rPr>
              <w:t>评分因素</w:t>
            </w:r>
          </w:p>
        </w:tc>
        <w:tc>
          <w:tcPr>
            <w:tcW w:w="6864" w:type="dxa"/>
            <w:shd w:val="clear" w:color="auto" w:fill="auto"/>
            <w:noWrap w:val="0"/>
            <w:vAlign w:val="center"/>
          </w:tcPr>
          <w:p w14:paraId="70B4C139">
            <w:pPr>
              <w:spacing w:line="360" w:lineRule="auto"/>
              <w:jc w:val="center"/>
              <w:rPr>
                <w:rFonts w:hint="eastAsia" w:ascii="宋体" w:hAnsi="宋体" w:eastAsia="宋体" w:cs="宋体"/>
                <w:b/>
                <w:bCs/>
                <w:caps w:val="0"/>
                <w:color w:val="auto"/>
                <w:spacing w:val="0"/>
                <w:kern w:val="2"/>
                <w:position w:val="0"/>
                <w:sz w:val="21"/>
                <w:szCs w:val="21"/>
                <w:highlight w:val="none"/>
                <w:lang w:val="en-US" w:eastAsia="zh-CN" w:bidi="ar-SA"/>
              </w:rPr>
            </w:pPr>
            <w:r>
              <w:rPr>
                <w:rFonts w:hint="eastAsia" w:ascii="宋体" w:hAnsi="宋体" w:eastAsia="宋体" w:cs="宋体"/>
                <w:b/>
                <w:bCs/>
                <w:caps w:val="0"/>
                <w:color w:val="auto"/>
                <w:spacing w:val="0"/>
                <w:position w:val="0"/>
                <w:sz w:val="21"/>
                <w:szCs w:val="21"/>
                <w:highlight w:val="none"/>
                <w:lang w:val="en-US" w:eastAsia="zh-CN"/>
              </w:rPr>
              <w:t>评分标准</w:t>
            </w:r>
          </w:p>
        </w:tc>
      </w:tr>
      <w:tr w14:paraId="2AAC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dxa"/>
            <w:shd w:val="clear" w:color="auto" w:fill="auto"/>
            <w:noWrap w:val="0"/>
            <w:vAlign w:val="center"/>
          </w:tcPr>
          <w:p w14:paraId="238B3EF8">
            <w:pPr>
              <w:spacing w:line="360" w:lineRule="auto"/>
              <w:rPr>
                <w:rFonts w:hint="eastAsia" w:ascii="宋体" w:hAnsi="宋体" w:eastAsia="宋体" w:cs="宋体"/>
                <w:b/>
                <w:bCs/>
                <w:caps w:val="0"/>
                <w:color w:val="auto"/>
                <w:spacing w:val="0"/>
                <w:kern w:val="2"/>
                <w:position w:val="0"/>
                <w:sz w:val="21"/>
                <w:szCs w:val="21"/>
                <w:highlight w:val="none"/>
                <w:lang w:val="en-US" w:eastAsia="zh-CN" w:bidi="ar-SA"/>
              </w:rPr>
            </w:pPr>
            <w:r>
              <w:rPr>
                <w:rFonts w:hint="eastAsia" w:ascii="宋体" w:hAnsi="宋体" w:eastAsia="宋体" w:cs="宋体"/>
                <w:b/>
                <w:bCs/>
                <w:caps w:val="0"/>
                <w:color w:val="auto"/>
                <w:spacing w:val="0"/>
                <w:position w:val="0"/>
                <w:sz w:val="21"/>
                <w:szCs w:val="21"/>
                <w:highlight w:val="none"/>
                <w:lang w:val="en-US" w:eastAsia="zh-CN"/>
              </w:rPr>
              <w:t>1</w:t>
            </w:r>
          </w:p>
        </w:tc>
        <w:tc>
          <w:tcPr>
            <w:tcW w:w="1224" w:type="dxa"/>
            <w:shd w:val="clear" w:color="auto" w:fill="auto"/>
            <w:noWrap w:val="0"/>
            <w:vAlign w:val="center"/>
          </w:tcPr>
          <w:p w14:paraId="03CD00BE">
            <w:pPr>
              <w:spacing w:line="360" w:lineRule="auto"/>
              <w:rPr>
                <w:rFonts w:hint="eastAsia" w:ascii="宋体" w:hAnsi="宋体" w:eastAsia="宋体" w:cs="宋体"/>
                <w:b/>
                <w:bCs/>
                <w:caps w:val="0"/>
                <w:color w:val="auto"/>
                <w:spacing w:val="0"/>
                <w:position w:val="0"/>
                <w:sz w:val="21"/>
                <w:szCs w:val="21"/>
                <w:highlight w:val="none"/>
                <w:lang w:val="en-US" w:eastAsia="zh-CN"/>
              </w:rPr>
            </w:pPr>
            <w:r>
              <w:rPr>
                <w:rFonts w:hint="eastAsia" w:ascii="宋体" w:hAnsi="宋体" w:eastAsia="宋体" w:cs="宋体"/>
                <w:b/>
                <w:bCs/>
                <w:caps w:val="0"/>
                <w:color w:val="auto"/>
                <w:spacing w:val="0"/>
                <w:position w:val="0"/>
                <w:sz w:val="21"/>
                <w:szCs w:val="21"/>
                <w:highlight w:val="none"/>
                <w:lang w:val="en-US" w:eastAsia="zh-CN"/>
              </w:rPr>
              <w:t>价格分（满分10分）</w:t>
            </w:r>
          </w:p>
          <w:p w14:paraId="645995BC">
            <w:pPr>
              <w:spacing w:line="360" w:lineRule="auto"/>
              <w:rPr>
                <w:rFonts w:hint="eastAsia" w:ascii="宋体" w:hAnsi="宋体" w:eastAsia="宋体" w:cs="宋体"/>
                <w:b/>
                <w:bCs/>
                <w:caps w:val="0"/>
                <w:color w:val="auto"/>
                <w:spacing w:val="0"/>
                <w:kern w:val="2"/>
                <w:position w:val="0"/>
                <w:sz w:val="21"/>
                <w:szCs w:val="21"/>
                <w:highlight w:val="none"/>
                <w:lang w:val="en-US" w:eastAsia="zh-CN" w:bidi="ar-SA"/>
              </w:rPr>
            </w:pPr>
          </w:p>
        </w:tc>
        <w:tc>
          <w:tcPr>
            <w:tcW w:w="1486" w:type="dxa"/>
            <w:shd w:val="clear" w:color="auto" w:fill="auto"/>
            <w:noWrap w:val="0"/>
            <w:vAlign w:val="center"/>
          </w:tcPr>
          <w:p w14:paraId="302B6151">
            <w:pPr>
              <w:spacing w:line="360" w:lineRule="auto"/>
              <w:rPr>
                <w:rFonts w:hint="eastAsia" w:ascii="宋体" w:hAnsi="宋体" w:eastAsia="宋体" w:cs="宋体"/>
                <w:caps w:val="0"/>
                <w:color w:val="auto"/>
                <w:spacing w:val="0"/>
                <w:kern w:val="2"/>
                <w:position w:val="0"/>
                <w:sz w:val="21"/>
                <w:szCs w:val="21"/>
                <w:highlight w:val="none"/>
                <w:lang w:val="en-US" w:eastAsia="zh-CN" w:bidi="ar-SA"/>
              </w:rPr>
            </w:pPr>
            <w:r>
              <w:rPr>
                <w:rFonts w:hint="eastAsia" w:ascii="宋体" w:hAnsi="宋体" w:eastAsia="宋体" w:cs="宋体"/>
                <w:caps w:val="0"/>
                <w:color w:val="auto"/>
                <w:spacing w:val="0"/>
                <w:position w:val="0"/>
                <w:sz w:val="21"/>
                <w:szCs w:val="21"/>
                <w:highlight w:val="none"/>
                <w:lang w:val="en-US" w:eastAsia="zh-CN"/>
              </w:rPr>
              <w:t>投标报价（10分）</w:t>
            </w:r>
          </w:p>
        </w:tc>
        <w:tc>
          <w:tcPr>
            <w:tcW w:w="6864" w:type="dxa"/>
            <w:shd w:val="clear" w:color="auto" w:fill="auto"/>
            <w:noWrap w:val="0"/>
            <w:vAlign w:val="center"/>
          </w:tcPr>
          <w:p w14:paraId="596C87A5">
            <w:pPr>
              <w:spacing w:line="360" w:lineRule="auto"/>
              <w:ind w:left="0" w:leftChars="0" w:firstLine="191" w:firstLineChars="91"/>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（1）评标报价为投标人的投标报价进行政策性扣除后的价格， 评标报价只是作为评标时使用。最终中标人的中标金额等于投标 报价。</w:t>
            </w:r>
          </w:p>
          <w:p w14:paraId="20D17FA1">
            <w:pPr>
              <w:spacing w:line="360" w:lineRule="auto"/>
              <w:ind w:left="0" w:leftChars="0" w:firstLine="191" w:firstLineChars="91"/>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（2）政策性扣除计算方法。</w:t>
            </w:r>
          </w:p>
          <w:p w14:paraId="60EFD00F">
            <w:pPr>
              <w:spacing w:line="360" w:lineRule="auto"/>
              <w:ind w:left="0" w:leftChars="0" w:firstLine="191" w:firstLineChars="91"/>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根据《政府采购促进中小企业发展管理办法》（财库〔2020〕46 号）及《广西壮族自治区财政厅关于持续优化政府采购营商环境推动高质量发展的通知》（桂财采〔2024〕55号）的规定，投标人在其投标文件中提供《中小企业声明函》，且其投标全部货物由小微企业制造的，对其投标报价给予 10%的扣除，扣除后的价格为评标报价，即评标报价=投标报价×（1-</w:t>
            </w:r>
            <w:r>
              <w:rPr>
                <w:rFonts w:hint="eastAsia" w:ascii="宋体" w:hAnsi="宋体" w:cs="宋体"/>
                <w:caps w:val="0"/>
                <w:color w:val="auto"/>
                <w:spacing w:val="0"/>
                <w:position w:val="0"/>
                <w:sz w:val="21"/>
                <w:szCs w:val="21"/>
                <w:highlight w:val="none"/>
                <w:lang w:val="en-US" w:eastAsia="zh-CN"/>
              </w:rPr>
              <w:t>1</w:t>
            </w:r>
            <w:r>
              <w:rPr>
                <w:rFonts w:hint="eastAsia" w:ascii="宋体" w:hAnsi="宋体" w:eastAsia="宋体" w:cs="宋体"/>
                <w:caps w:val="0"/>
                <w:color w:val="auto"/>
                <w:spacing w:val="0"/>
                <w:position w:val="0"/>
                <w:sz w:val="21"/>
                <w:szCs w:val="21"/>
                <w:highlight w:val="none"/>
                <w:lang w:val="en-US" w:eastAsia="zh-CN"/>
              </w:rPr>
              <w:t>0%）。除上述情况外，评标报价=投标报价。</w:t>
            </w:r>
          </w:p>
          <w:p w14:paraId="3F2095D4">
            <w:pPr>
              <w:spacing w:line="360" w:lineRule="auto"/>
              <w:ind w:left="0" w:leftChars="0" w:firstLine="191" w:firstLineChars="91"/>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（3）按照《财政部、司法部关于政府采购支持监狱企业发展有关问题的通知》（财库〔2014〕68 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22AB2EAE">
            <w:pPr>
              <w:spacing w:line="360" w:lineRule="auto"/>
              <w:ind w:left="0" w:leftChars="0" w:firstLine="191" w:firstLineChars="91"/>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（4）按照《关于促进残疾人就业政府采购政策的通知》（财库 〔2017〕141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4E0C021">
            <w:pPr>
              <w:spacing w:line="360" w:lineRule="auto"/>
              <w:ind w:left="0" w:leftChars="0" w:firstLine="218" w:firstLineChars="104"/>
              <w:rPr>
                <w:rFonts w:hint="eastAsia" w:ascii="宋体" w:hAnsi="宋体" w:eastAsia="宋体" w:cs="宋体"/>
                <w:caps w:val="0"/>
                <w:color w:val="auto"/>
                <w:spacing w:val="0"/>
                <w:position w:val="0"/>
                <w:sz w:val="21"/>
                <w:szCs w:val="21"/>
                <w:highlight w:val="none"/>
                <w:lang w:val="en-US" w:eastAsia="zh-CN"/>
              </w:rPr>
            </w:pPr>
            <w:r>
              <w:rPr>
                <w:rFonts w:hint="eastAsia" w:ascii="宋体" w:hAnsi="宋体" w:cs="宋体"/>
                <w:caps w:val="0"/>
                <w:color w:val="auto"/>
                <w:spacing w:val="0"/>
                <w:position w:val="0"/>
                <w:sz w:val="21"/>
                <w:szCs w:val="21"/>
                <w:highlight w:val="none"/>
                <w:lang w:val="en-US" w:eastAsia="zh-CN"/>
              </w:rPr>
              <w:t>（5）</w:t>
            </w:r>
            <w:r>
              <w:rPr>
                <w:rFonts w:hint="eastAsia" w:ascii="宋体" w:hAnsi="宋体" w:eastAsia="宋体" w:cs="宋体"/>
                <w:caps w:val="0"/>
                <w:color w:val="auto"/>
                <w:spacing w:val="0"/>
                <w:position w:val="0"/>
                <w:sz w:val="21"/>
                <w:szCs w:val="21"/>
                <w:highlight w:val="none"/>
                <w:lang w:val="en-US" w:eastAsia="zh-CN"/>
              </w:rPr>
              <w:t>除上述情况外，评标价＝最后报价。</w:t>
            </w:r>
          </w:p>
          <w:p w14:paraId="0EF29345">
            <w:pPr>
              <w:spacing w:line="360" w:lineRule="auto"/>
              <w:ind w:left="0" w:leftChars="0" w:firstLine="191" w:firstLineChars="91"/>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w:t>
            </w:r>
            <w:r>
              <w:rPr>
                <w:rFonts w:hint="eastAsia" w:ascii="宋体" w:hAnsi="宋体" w:cs="宋体"/>
                <w:caps w:val="0"/>
                <w:color w:val="auto"/>
                <w:spacing w:val="0"/>
                <w:position w:val="0"/>
                <w:sz w:val="21"/>
                <w:szCs w:val="21"/>
                <w:highlight w:val="none"/>
                <w:lang w:val="en-US" w:eastAsia="zh-CN"/>
              </w:rPr>
              <w:t>6</w:t>
            </w:r>
            <w:r>
              <w:rPr>
                <w:rFonts w:hint="eastAsia" w:ascii="宋体" w:hAnsi="宋体" w:eastAsia="宋体" w:cs="宋体"/>
                <w:caps w:val="0"/>
                <w:color w:val="auto"/>
                <w:spacing w:val="0"/>
                <w:position w:val="0"/>
                <w:sz w:val="21"/>
                <w:szCs w:val="21"/>
                <w:highlight w:val="none"/>
                <w:lang w:val="en-US" w:eastAsia="zh-CN"/>
              </w:rPr>
              <w:t>）满足招标文件要求且评标报价最低的评标报价为评标基准价，其价格分为满分。</w:t>
            </w:r>
          </w:p>
          <w:p w14:paraId="3F2A0428">
            <w:pPr>
              <w:spacing w:line="360" w:lineRule="auto"/>
              <w:ind w:left="0" w:leftChars="0" w:firstLine="191" w:firstLineChars="91"/>
              <w:rPr>
                <w:rFonts w:hint="eastAsia" w:ascii="宋体" w:hAnsi="宋体" w:eastAsia="宋体" w:cs="宋体"/>
                <w:caps w:val="0"/>
                <w:color w:val="auto"/>
                <w:spacing w:val="0"/>
                <w:kern w:val="2"/>
                <w:position w:val="0"/>
                <w:sz w:val="21"/>
                <w:szCs w:val="21"/>
                <w:highlight w:val="none"/>
                <w:lang w:val="en-US" w:eastAsia="zh-CN" w:bidi="ar-SA"/>
              </w:rPr>
            </w:pPr>
            <w:r>
              <w:rPr>
                <w:rFonts w:hint="eastAsia" w:ascii="宋体" w:hAnsi="宋体" w:eastAsia="宋体" w:cs="宋体"/>
                <w:caps w:val="0"/>
                <w:color w:val="auto"/>
                <w:spacing w:val="0"/>
                <w:position w:val="0"/>
                <w:sz w:val="21"/>
                <w:szCs w:val="21"/>
                <w:highlight w:val="none"/>
                <w:lang w:val="en-US" w:eastAsia="zh-CN"/>
              </w:rPr>
              <w:t>（</w:t>
            </w:r>
            <w:r>
              <w:rPr>
                <w:rFonts w:hint="eastAsia" w:ascii="宋体" w:hAnsi="宋体" w:cs="宋体"/>
                <w:caps w:val="0"/>
                <w:color w:val="auto"/>
                <w:spacing w:val="0"/>
                <w:position w:val="0"/>
                <w:sz w:val="21"/>
                <w:szCs w:val="21"/>
                <w:highlight w:val="none"/>
                <w:lang w:val="en-US" w:eastAsia="zh-CN"/>
              </w:rPr>
              <w:t>7</w:t>
            </w:r>
            <w:r>
              <w:rPr>
                <w:rFonts w:hint="eastAsia" w:ascii="宋体" w:hAnsi="宋体" w:eastAsia="宋体" w:cs="宋体"/>
                <w:caps w:val="0"/>
                <w:color w:val="auto"/>
                <w:spacing w:val="0"/>
                <w:position w:val="0"/>
                <w:sz w:val="21"/>
                <w:szCs w:val="21"/>
                <w:highlight w:val="none"/>
                <w:lang w:val="en-US" w:eastAsia="zh-CN"/>
              </w:rPr>
              <w:t>）价格分计算公式：价格分=(评标基准价／评标报价)×10分。</w:t>
            </w:r>
          </w:p>
        </w:tc>
      </w:tr>
      <w:tr w14:paraId="1E0F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527" w:type="dxa"/>
            <w:vMerge w:val="restart"/>
            <w:noWrap w:val="0"/>
            <w:vAlign w:val="center"/>
          </w:tcPr>
          <w:p w14:paraId="1B9AD3CD">
            <w:pPr>
              <w:spacing w:line="360" w:lineRule="auto"/>
              <w:rPr>
                <w:rFonts w:hint="eastAsia" w:ascii="宋体" w:hAnsi="宋体" w:eastAsia="宋体" w:cs="宋体"/>
                <w:b/>
                <w:bCs/>
                <w:caps w:val="0"/>
                <w:color w:val="auto"/>
                <w:spacing w:val="0"/>
                <w:position w:val="0"/>
                <w:sz w:val="21"/>
                <w:szCs w:val="21"/>
                <w:highlight w:val="none"/>
                <w:lang w:val="en-US" w:eastAsia="zh-CN"/>
              </w:rPr>
            </w:pPr>
            <w:r>
              <w:rPr>
                <w:rFonts w:hint="eastAsia" w:ascii="宋体" w:hAnsi="宋体" w:eastAsia="宋体" w:cs="宋体"/>
                <w:b/>
                <w:bCs/>
                <w:caps w:val="0"/>
                <w:color w:val="auto"/>
                <w:spacing w:val="0"/>
                <w:position w:val="0"/>
                <w:sz w:val="21"/>
                <w:szCs w:val="21"/>
                <w:highlight w:val="none"/>
                <w:lang w:val="en-US" w:eastAsia="zh-CN"/>
              </w:rPr>
              <w:t>2</w:t>
            </w:r>
          </w:p>
        </w:tc>
        <w:tc>
          <w:tcPr>
            <w:tcW w:w="1224" w:type="dxa"/>
            <w:vMerge w:val="restart"/>
            <w:noWrap w:val="0"/>
            <w:vAlign w:val="center"/>
          </w:tcPr>
          <w:p w14:paraId="056B8A01">
            <w:pPr>
              <w:spacing w:line="360" w:lineRule="auto"/>
              <w:rPr>
                <w:rFonts w:hint="eastAsia" w:ascii="宋体" w:hAnsi="宋体" w:eastAsia="宋体" w:cs="宋体"/>
                <w:b/>
                <w:bCs/>
                <w:caps w:val="0"/>
                <w:color w:val="auto"/>
                <w:spacing w:val="0"/>
                <w:position w:val="0"/>
                <w:sz w:val="21"/>
                <w:szCs w:val="21"/>
                <w:highlight w:val="none"/>
                <w:lang w:val="en-US" w:eastAsia="zh-CN"/>
              </w:rPr>
            </w:pPr>
            <w:r>
              <w:rPr>
                <w:rFonts w:hint="eastAsia" w:ascii="宋体" w:hAnsi="宋体" w:eastAsia="宋体" w:cs="宋体"/>
                <w:b/>
                <w:bCs/>
                <w:caps w:val="0"/>
                <w:color w:val="auto"/>
                <w:spacing w:val="0"/>
                <w:position w:val="0"/>
                <w:sz w:val="21"/>
                <w:szCs w:val="21"/>
                <w:highlight w:val="none"/>
                <w:lang w:val="en-US" w:eastAsia="zh-CN"/>
              </w:rPr>
              <w:t>技术分（满分</w:t>
            </w:r>
            <w:r>
              <w:rPr>
                <w:rFonts w:hint="eastAsia" w:ascii="宋体" w:hAnsi="宋体" w:cs="宋体"/>
                <w:b/>
                <w:bCs/>
                <w:caps w:val="0"/>
                <w:color w:val="auto"/>
                <w:spacing w:val="0"/>
                <w:position w:val="0"/>
                <w:sz w:val="21"/>
                <w:szCs w:val="21"/>
                <w:highlight w:val="none"/>
                <w:lang w:val="en-US" w:eastAsia="zh-CN"/>
              </w:rPr>
              <w:t>66</w:t>
            </w:r>
            <w:r>
              <w:rPr>
                <w:rFonts w:hint="eastAsia" w:ascii="宋体" w:hAnsi="宋体" w:eastAsia="宋体" w:cs="宋体"/>
                <w:b/>
                <w:bCs/>
                <w:caps w:val="0"/>
                <w:color w:val="auto"/>
                <w:spacing w:val="0"/>
                <w:position w:val="0"/>
                <w:sz w:val="21"/>
                <w:szCs w:val="21"/>
                <w:highlight w:val="none"/>
                <w:lang w:val="en-US" w:eastAsia="zh-CN"/>
              </w:rPr>
              <w:t>分）</w:t>
            </w:r>
          </w:p>
        </w:tc>
        <w:tc>
          <w:tcPr>
            <w:tcW w:w="1486" w:type="dxa"/>
            <w:noWrap w:val="0"/>
            <w:vAlign w:val="center"/>
          </w:tcPr>
          <w:p w14:paraId="3F2BFD8B">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项目理解与分析（9分）</w:t>
            </w:r>
          </w:p>
        </w:tc>
        <w:tc>
          <w:tcPr>
            <w:tcW w:w="6864" w:type="dxa"/>
            <w:noWrap w:val="0"/>
            <w:vAlign w:val="center"/>
          </w:tcPr>
          <w:p w14:paraId="1366E8E7">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1.评审内容：</w:t>
            </w:r>
          </w:p>
          <w:p w14:paraId="3B00A36B">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供应商针对本项目特点和实际情况的理解与分析进行描述，内容包含但不限于：</w:t>
            </w:r>
          </w:p>
          <w:p w14:paraId="35D3A3FE">
            <w:pPr>
              <w:numPr>
                <w:ilvl w:val="0"/>
                <w:numId w:val="0"/>
              </w:num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kern w:val="2"/>
                <w:position w:val="0"/>
                <w:sz w:val="21"/>
                <w:szCs w:val="21"/>
                <w:highlight w:val="none"/>
                <w:lang w:val="en-US" w:eastAsia="zh-CN" w:bidi="ar-SA"/>
              </w:rPr>
              <w:t>（1）</w:t>
            </w:r>
            <w:r>
              <w:rPr>
                <w:rFonts w:hint="eastAsia" w:ascii="宋体" w:hAnsi="宋体" w:eastAsia="宋体" w:cs="宋体"/>
                <w:caps w:val="0"/>
                <w:color w:val="auto"/>
                <w:spacing w:val="0"/>
                <w:position w:val="0"/>
                <w:sz w:val="21"/>
                <w:szCs w:val="21"/>
                <w:highlight w:val="none"/>
                <w:lang w:val="en-US" w:eastAsia="zh-CN"/>
              </w:rPr>
              <w:t>项目背景与现状分析、政策的了解与响应(3分)；</w:t>
            </w:r>
          </w:p>
          <w:p w14:paraId="33DC8CEB">
            <w:pPr>
              <w:numPr>
                <w:ilvl w:val="0"/>
                <w:numId w:val="0"/>
              </w:num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kern w:val="2"/>
                <w:position w:val="0"/>
                <w:sz w:val="21"/>
                <w:szCs w:val="21"/>
                <w:highlight w:val="none"/>
                <w:lang w:val="en-US" w:eastAsia="zh-CN" w:bidi="ar-SA"/>
              </w:rPr>
              <w:t>（2）</w:t>
            </w:r>
            <w:r>
              <w:rPr>
                <w:rFonts w:hint="eastAsia" w:ascii="宋体" w:hAnsi="宋体" w:eastAsia="宋体" w:cs="宋体"/>
                <w:caps w:val="0"/>
                <w:color w:val="auto"/>
                <w:spacing w:val="0"/>
                <w:position w:val="0"/>
                <w:sz w:val="21"/>
                <w:szCs w:val="21"/>
                <w:highlight w:val="none"/>
                <w:lang w:val="en-US" w:eastAsia="zh-CN"/>
              </w:rPr>
              <w:t>项目实施的重难点分析(3分)；</w:t>
            </w:r>
          </w:p>
          <w:p w14:paraId="7CB68B09">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（3）重难点应对措施(3分)。</w:t>
            </w:r>
          </w:p>
          <w:p w14:paraId="739C5BFF">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2.给分标准：对上述</w:t>
            </w:r>
            <w:r>
              <w:rPr>
                <w:rFonts w:hint="eastAsia" w:ascii="宋体" w:hAnsi="宋体" w:cs="宋体"/>
                <w:caps w:val="0"/>
                <w:color w:val="auto"/>
                <w:spacing w:val="0"/>
                <w:position w:val="0"/>
                <w:sz w:val="21"/>
                <w:szCs w:val="21"/>
                <w:highlight w:val="none"/>
                <w:lang w:val="en-US" w:eastAsia="zh-CN"/>
              </w:rPr>
              <w:t>1-3</w:t>
            </w:r>
            <w:r>
              <w:rPr>
                <w:rFonts w:hint="eastAsia" w:ascii="宋体" w:hAnsi="宋体" w:eastAsia="宋体" w:cs="宋体"/>
                <w:caps w:val="0"/>
                <w:color w:val="auto"/>
                <w:spacing w:val="0"/>
                <w:position w:val="0"/>
                <w:sz w:val="21"/>
                <w:szCs w:val="21"/>
                <w:highlight w:val="none"/>
                <w:lang w:val="en-US" w:eastAsia="zh-CN"/>
              </w:rPr>
              <w:t>项评审内容进行打分，（每项最高得3分，每项包含：内容完整全面(1分)、按照采购人实际需求制定(1分)、描述科学、清晰、明确(1分)、缺项(0分)。</w:t>
            </w:r>
          </w:p>
        </w:tc>
      </w:tr>
      <w:tr w14:paraId="4452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27" w:type="dxa"/>
            <w:vMerge w:val="continue"/>
            <w:noWrap w:val="0"/>
            <w:vAlign w:val="center"/>
          </w:tcPr>
          <w:p w14:paraId="2FB65438">
            <w:pPr>
              <w:spacing w:line="360" w:lineRule="auto"/>
              <w:rPr>
                <w:rFonts w:hint="eastAsia" w:ascii="宋体" w:hAnsi="宋体" w:eastAsia="宋体" w:cs="宋体"/>
                <w:b/>
                <w:bCs/>
                <w:caps w:val="0"/>
                <w:color w:val="auto"/>
                <w:spacing w:val="0"/>
                <w:position w:val="0"/>
                <w:sz w:val="21"/>
                <w:szCs w:val="21"/>
                <w:highlight w:val="none"/>
                <w:lang w:val="en-US" w:eastAsia="zh-CN"/>
              </w:rPr>
            </w:pPr>
          </w:p>
        </w:tc>
        <w:tc>
          <w:tcPr>
            <w:tcW w:w="1224" w:type="dxa"/>
            <w:vMerge w:val="continue"/>
            <w:noWrap w:val="0"/>
            <w:vAlign w:val="center"/>
          </w:tcPr>
          <w:p w14:paraId="2000AA94">
            <w:pPr>
              <w:spacing w:line="360" w:lineRule="auto"/>
              <w:rPr>
                <w:rFonts w:hint="eastAsia" w:ascii="宋体" w:hAnsi="宋体" w:eastAsia="宋体" w:cs="宋体"/>
                <w:b/>
                <w:bCs/>
                <w:caps w:val="0"/>
                <w:color w:val="auto"/>
                <w:spacing w:val="0"/>
                <w:position w:val="0"/>
                <w:sz w:val="21"/>
                <w:szCs w:val="21"/>
                <w:highlight w:val="none"/>
                <w:lang w:val="en-US" w:eastAsia="zh-CN"/>
              </w:rPr>
            </w:pPr>
          </w:p>
        </w:tc>
        <w:tc>
          <w:tcPr>
            <w:tcW w:w="1486" w:type="dxa"/>
            <w:noWrap w:val="0"/>
            <w:vAlign w:val="center"/>
          </w:tcPr>
          <w:p w14:paraId="11D30D02">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松材线虫病综合治理服务方案（30分）</w:t>
            </w:r>
          </w:p>
        </w:tc>
        <w:tc>
          <w:tcPr>
            <w:tcW w:w="6864" w:type="dxa"/>
            <w:noWrap w:val="0"/>
            <w:vAlign w:val="center"/>
          </w:tcPr>
          <w:p w14:paraId="788B879E">
            <w:pPr>
              <w:numPr>
                <w:ilvl w:val="0"/>
                <w:numId w:val="0"/>
              </w:num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kern w:val="2"/>
                <w:position w:val="0"/>
                <w:sz w:val="21"/>
                <w:szCs w:val="21"/>
                <w:highlight w:val="none"/>
                <w:lang w:val="en-US" w:eastAsia="zh-CN" w:bidi="ar-SA"/>
              </w:rPr>
              <w:t>1.</w:t>
            </w:r>
            <w:r>
              <w:rPr>
                <w:rFonts w:hint="eastAsia" w:ascii="宋体" w:hAnsi="宋体" w:eastAsia="宋体" w:cs="宋体"/>
                <w:caps w:val="0"/>
                <w:color w:val="auto"/>
                <w:spacing w:val="0"/>
                <w:position w:val="0"/>
                <w:sz w:val="21"/>
                <w:szCs w:val="21"/>
                <w:highlight w:val="none"/>
                <w:lang w:val="en-US" w:eastAsia="zh-CN"/>
              </w:rPr>
              <w:t>评审内容：</w:t>
            </w:r>
          </w:p>
          <w:p w14:paraId="744E86ED">
            <w:pPr>
              <w:numPr>
                <w:ilvl w:val="0"/>
                <w:numId w:val="0"/>
              </w:numPr>
              <w:spacing w:line="360" w:lineRule="auto"/>
              <w:ind w:firstLine="210" w:firstLineChars="1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投标人应结合项目需求，提供本项目松材线虫病综合治理服务方案，内容包括但不限于：</w:t>
            </w:r>
          </w:p>
          <w:p w14:paraId="3772AF34">
            <w:pPr>
              <w:pStyle w:val="9"/>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（1）打孔注药施工流程（6分）；</w:t>
            </w:r>
          </w:p>
          <w:p w14:paraId="2A3ED2E9">
            <w:pPr>
              <w:pStyle w:val="9"/>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（2）项目</w:t>
            </w:r>
            <w:r>
              <w:rPr>
                <w:rFonts w:hint="eastAsia" w:ascii="宋体" w:hAnsi="宋体" w:eastAsia="宋体" w:cs="宋体"/>
                <w:color w:val="auto"/>
                <w:sz w:val="21"/>
                <w:szCs w:val="21"/>
                <w:highlight w:val="none"/>
              </w:rPr>
              <w:t>供货进度保障措施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6分</w:t>
            </w:r>
            <w:r>
              <w:rPr>
                <w:rFonts w:hint="eastAsia" w:ascii="宋体" w:hAnsi="宋体" w:eastAsia="宋体" w:cs="宋体"/>
                <w:color w:val="auto"/>
                <w:sz w:val="21"/>
                <w:szCs w:val="21"/>
                <w:highlight w:val="none"/>
                <w:lang w:eastAsia="zh-CN"/>
              </w:rPr>
              <w:t>）；</w:t>
            </w:r>
          </w:p>
          <w:p w14:paraId="4AD9652B">
            <w:pPr>
              <w:pStyle w:val="9"/>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）免疫制剂的</w:t>
            </w:r>
            <w:r>
              <w:rPr>
                <w:rFonts w:hint="eastAsia" w:ascii="宋体" w:hAnsi="宋体" w:eastAsia="宋体" w:cs="宋体"/>
                <w:color w:val="auto"/>
                <w:sz w:val="21"/>
                <w:szCs w:val="21"/>
                <w:highlight w:val="none"/>
                <w:lang w:val="en-US" w:eastAsia="zh-CN"/>
              </w:rPr>
              <w:t>质量检查及管理措施（6分）；</w:t>
            </w:r>
          </w:p>
          <w:p w14:paraId="22211344">
            <w:pPr>
              <w:pStyle w:val="9"/>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（4）安全保障措施（6分）；</w:t>
            </w:r>
          </w:p>
          <w:p w14:paraId="44472820">
            <w:pPr>
              <w:pStyle w:val="26"/>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（5）施工应急预案措施（6分）；</w:t>
            </w:r>
          </w:p>
          <w:p w14:paraId="7A2ED4CE">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2.评分标准：</w:t>
            </w:r>
          </w:p>
          <w:p w14:paraId="1D355C47">
            <w:pPr>
              <w:spacing w:line="360" w:lineRule="auto"/>
              <w:ind w:firstLine="210" w:firstLineChars="1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对上述</w:t>
            </w:r>
            <w:r>
              <w:rPr>
                <w:rFonts w:hint="eastAsia" w:ascii="宋体" w:hAnsi="宋体" w:cs="宋体"/>
                <w:caps w:val="0"/>
                <w:color w:val="auto"/>
                <w:spacing w:val="0"/>
                <w:position w:val="0"/>
                <w:sz w:val="21"/>
                <w:szCs w:val="21"/>
                <w:highlight w:val="none"/>
                <w:lang w:val="en-US" w:eastAsia="zh-CN"/>
              </w:rPr>
              <w:t>1-5</w:t>
            </w:r>
            <w:r>
              <w:rPr>
                <w:rFonts w:hint="eastAsia" w:ascii="宋体" w:hAnsi="宋体" w:eastAsia="宋体" w:cs="宋体"/>
                <w:caps w:val="0"/>
                <w:color w:val="auto"/>
                <w:spacing w:val="0"/>
                <w:position w:val="0"/>
                <w:sz w:val="21"/>
                <w:szCs w:val="21"/>
                <w:highlight w:val="none"/>
                <w:lang w:val="en-US" w:eastAsia="zh-CN"/>
              </w:rPr>
              <w:t>项评审内容进行打分，（每项最高得6分，每项包含：内容完整全面(2分)、按照采购人实际需求制定(2分)、描述科学、清晰、明确(2分)、缺项(0分)。</w:t>
            </w:r>
          </w:p>
        </w:tc>
      </w:tr>
      <w:tr w14:paraId="3201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27" w:type="dxa"/>
            <w:vMerge w:val="continue"/>
            <w:noWrap w:val="0"/>
            <w:vAlign w:val="center"/>
          </w:tcPr>
          <w:p w14:paraId="27E5944F">
            <w:pPr>
              <w:spacing w:line="360" w:lineRule="auto"/>
              <w:rPr>
                <w:rFonts w:hint="eastAsia" w:ascii="宋体" w:hAnsi="宋体" w:eastAsia="宋体" w:cs="宋体"/>
                <w:b/>
                <w:bCs/>
                <w:caps w:val="0"/>
                <w:color w:val="auto"/>
                <w:spacing w:val="0"/>
                <w:position w:val="0"/>
                <w:sz w:val="21"/>
                <w:szCs w:val="21"/>
                <w:highlight w:val="none"/>
                <w:lang w:val="en-US" w:eastAsia="zh-CN"/>
              </w:rPr>
            </w:pPr>
          </w:p>
        </w:tc>
        <w:tc>
          <w:tcPr>
            <w:tcW w:w="1224" w:type="dxa"/>
            <w:vMerge w:val="continue"/>
            <w:noWrap w:val="0"/>
            <w:vAlign w:val="center"/>
          </w:tcPr>
          <w:p w14:paraId="02657E05">
            <w:pPr>
              <w:spacing w:line="360" w:lineRule="auto"/>
              <w:rPr>
                <w:rFonts w:hint="eastAsia" w:ascii="宋体" w:hAnsi="宋体" w:eastAsia="宋体" w:cs="宋体"/>
                <w:b/>
                <w:bCs/>
                <w:caps w:val="0"/>
                <w:color w:val="auto"/>
                <w:spacing w:val="0"/>
                <w:position w:val="0"/>
                <w:sz w:val="21"/>
                <w:szCs w:val="21"/>
                <w:highlight w:val="none"/>
                <w:lang w:val="en-US" w:eastAsia="zh-CN"/>
              </w:rPr>
            </w:pPr>
          </w:p>
        </w:tc>
        <w:tc>
          <w:tcPr>
            <w:tcW w:w="1486" w:type="dxa"/>
            <w:noWrap w:val="0"/>
            <w:vAlign w:val="center"/>
          </w:tcPr>
          <w:p w14:paraId="6B719E17">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人员配备方案（7分）</w:t>
            </w:r>
          </w:p>
        </w:tc>
        <w:tc>
          <w:tcPr>
            <w:tcW w:w="6864" w:type="dxa"/>
            <w:noWrap w:val="0"/>
            <w:vAlign w:val="center"/>
          </w:tcPr>
          <w:p w14:paraId="490EDB39">
            <w:pPr>
              <w:numPr>
                <w:ilvl w:val="0"/>
                <w:numId w:val="0"/>
              </w:num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kern w:val="2"/>
                <w:position w:val="0"/>
                <w:sz w:val="21"/>
                <w:szCs w:val="21"/>
                <w:highlight w:val="none"/>
                <w:lang w:val="en-US" w:eastAsia="zh-CN" w:bidi="ar-SA"/>
              </w:rPr>
              <w:t>1.</w:t>
            </w:r>
            <w:r>
              <w:rPr>
                <w:rFonts w:hint="eastAsia" w:ascii="宋体" w:hAnsi="宋体" w:eastAsia="宋体" w:cs="宋体"/>
                <w:caps w:val="0"/>
                <w:color w:val="auto"/>
                <w:spacing w:val="0"/>
                <w:position w:val="0"/>
                <w:sz w:val="21"/>
                <w:szCs w:val="21"/>
                <w:highlight w:val="none"/>
                <w:lang w:val="en-US" w:eastAsia="zh-CN"/>
              </w:rPr>
              <w:t>评审内容：</w:t>
            </w:r>
          </w:p>
          <w:p w14:paraId="65737482">
            <w:pPr>
              <w:pStyle w:val="19"/>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投标人提供</w:t>
            </w:r>
            <w:r>
              <w:rPr>
                <w:rFonts w:hint="eastAsia" w:ascii="宋体" w:hAnsi="宋体" w:eastAsia="宋体" w:cs="宋体"/>
                <w:color w:val="auto"/>
                <w:sz w:val="21"/>
                <w:szCs w:val="21"/>
                <w:highlight w:val="none"/>
                <w:lang w:val="en-US" w:eastAsia="zh-CN"/>
              </w:rPr>
              <w:t>为施工人员</w:t>
            </w:r>
            <w:r>
              <w:rPr>
                <w:rFonts w:hint="eastAsia" w:ascii="宋体" w:hAnsi="宋体" w:eastAsia="宋体" w:cs="宋体"/>
                <w:color w:val="auto"/>
                <w:sz w:val="21"/>
                <w:szCs w:val="21"/>
                <w:highlight w:val="none"/>
              </w:rPr>
              <w:t>购买安全保险</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0人以上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含20人）得7分；10人以上（含10人）得5分</w:t>
            </w:r>
            <w:r>
              <w:rPr>
                <w:rFonts w:hint="eastAsia" w:ascii="宋体" w:hAnsi="宋体" w:eastAsia="宋体" w:cs="宋体"/>
                <w:color w:val="auto"/>
                <w:sz w:val="21"/>
                <w:szCs w:val="21"/>
                <w:highlight w:val="none"/>
                <w:lang w:val="zh-CN" w:eastAsia="zh-CN"/>
              </w:rPr>
              <w:t>。</w:t>
            </w:r>
          </w:p>
          <w:p w14:paraId="70C7942C">
            <w:pPr>
              <w:pStyle w:val="9"/>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2.评分标准：须</w:t>
            </w:r>
            <w:r>
              <w:rPr>
                <w:rFonts w:hint="eastAsia" w:ascii="宋体" w:hAnsi="宋体" w:eastAsia="宋体" w:cs="宋体"/>
                <w:b w:val="0"/>
                <w:bCs/>
                <w:color w:val="auto"/>
                <w:sz w:val="21"/>
                <w:szCs w:val="21"/>
                <w:highlight w:val="none"/>
                <w:lang w:val="zh-CN" w:eastAsia="zh-CN"/>
              </w:rPr>
              <w:t>提供</w:t>
            </w:r>
            <w:r>
              <w:rPr>
                <w:rFonts w:hint="eastAsia" w:ascii="宋体" w:hAnsi="宋体" w:eastAsia="宋体" w:cs="宋体"/>
                <w:b w:val="0"/>
                <w:bCs/>
                <w:color w:val="auto"/>
                <w:sz w:val="21"/>
                <w:szCs w:val="21"/>
                <w:highlight w:val="none"/>
                <w:lang w:val="en-US" w:eastAsia="zh-CN"/>
              </w:rPr>
              <w:t>投标单位</w:t>
            </w:r>
            <w:r>
              <w:rPr>
                <w:rFonts w:hint="eastAsia" w:ascii="宋体" w:hAnsi="宋体" w:eastAsia="宋体" w:cs="宋体"/>
                <w:b w:val="0"/>
                <w:bCs/>
                <w:color w:val="auto"/>
                <w:sz w:val="21"/>
                <w:szCs w:val="21"/>
                <w:highlight w:val="none"/>
                <w:lang w:val="zh-CN" w:eastAsia="zh-CN"/>
              </w:rPr>
              <w:t>购买保险证明材料原件</w:t>
            </w:r>
            <w:r>
              <w:rPr>
                <w:rFonts w:hint="eastAsia" w:ascii="宋体" w:hAnsi="宋体" w:eastAsia="宋体" w:cs="宋体"/>
                <w:b w:val="0"/>
                <w:bCs/>
                <w:color w:val="auto"/>
                <w:sz w:val="21"/>
                <w:szCs w:val="21"/>
                <w:highlight w:val="none"/>
                <w:lang w:val="en-US" w:eastAsia="zh-CN"/>
              </w:rPr>
              <w:t>扫描件，未提供的不得分。</w:t>
            </w:r>
          </w:p>
        </w:tc>
      </w:tr>
      <w:tr w14:paraId="6A73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527" w:type="dxa"/>
            <w:vMerge w:val="continue"/>
            <w:noWrap w:val="0"/>
            <w:vAlign w:val="center"/>
          </w:tcPr>
          <w:p w14:paraId="0D7FF1D4">
            <w:pPr>
              <w:spacing w:line="360" w:lineRule="auto"/>
              <w:rPr>
                <w:rFonts w:hint="eastAsia" w:ascii="宋体" w:hAnsi="宋体" w:eastAsia="宋体" w:cs="宋体"/>
                <w:b/>
                <w:bCs/>
                <w:caps w:val="0"/>
                <w:color w:val="auto"/>
                <w:spacing w:val="0"/>
                <w:position w:val="0"/>
                <w:sz w:val="21"/>
                <w:szCs w:val="21"/>
                <w:highlight w:val="none"/>
                <w:lang w:val="en-US" w:eastAsia="zh-CN"/>
              </w:rPr>
            </w:pPr>
          </w:p>
        </w:tc>
        <w:tc>
          <w:tcPr>
            <w:tcW w:w="1224" w:type="dxa"/>
            <w:vMerge w:val="continue"/>
            <w:noWrap w:val="0"/>
            <w:vAlign w:val="center"/>
          </w:tcPr>
          <w:p w14:paraId="69E2B188">
            <w:pPr>
              <w:spacing w:line="360" w:lineRule="auto"/>
              <w:rPr>
                <w:rFonts w:hint="eastAsia" w:ascii="宋体" w:hAnsi="宋体" w:eastAsia="宋体" w:cs="宋体"/>
                <w:b/>
                <w:bCs/>
                <w:caps w:val="0"/>
                <w:color w:val="auto"/>
                <w:spacing w:val="0"/>
                <w:position w:val="0"/>
                <w:sz w:val="21"/>
                <w:szCs w:val="21"/>
                <w:highlight w:val="none"/>
                <w:lang w:val="en-US" w:eastAsia="zh-CN"/>
              </w:rPr>
            </w:pPr>
          </w:p>
        </w:tc>
        <w:tc>
          <w:tcPr>
            <w:tcW w:w="1486" w:type="dxa"/>
            <w:noWrap w:val="0"/>
            <w:vAlign w:val="center"/>
          </w:tcPr>
          <w:p w14:paraId="57AE2F43">
            <w:pPr>
              <w:pStyle w:val="9"/>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olor w:val="auto"/>
                <w:sz w:val="21"/>
                <w:szCs w:val="21"/>
                <w:highlight w:val="none"/>
                <w:lang w:val="en-US" w:eastAsia="zh-CN"/>
              </w:rPr>
              <w:t>产品保障措施（15分）</w:t>
            </w:r>
          </w:p>
        </w:tc>
        <w:tc>
          <w:tcPr>
            <w:tcW w:w="6864" w:type="dxa"/>
            <w:noWrap w:val="0"/>
            <w:vAlign w:val="center"/>
          </w:tcPr>
          <w:p w14:paraId="5BB85A3B">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1.评审内容：</w:t>
            </w:r>
          </w:p>
          <w:p w14:paraId="7FC0F9C3">
            <w:pPr>
              <w:pStyle w:val="9"/>
              <w:spacing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所投药剂被列为国家林业局推荐名单的得</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分，列为省级及以下林业局推荐名单的得</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eastAsia="zh-CN"/>
              </w:rPr>
              <w:t>分，本项最高得</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分。</w:t>
            </w:r>
          </w:p>
          <w:p w14:paraId="547A0CE8">
            <w:pPr>
              <w:pStyle w:val="9"/>
              <w:numPr>
                <w:ilvl w:val="0"/>
                <w:numId w:val="5"/>
              </w:numPr>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lang w:eastAsia="zh-CN"/>
              </w:rPr>
              <w:t>投标人</w:t>
            </w:r>
            <w:r>
              <w:rPr>
                <w:rFonts w:hint="eastAsia" w:ascii="宋体" w:hAnsi="宋体" w:eastAsia="宋体" w:cs="宋体"/>
                <w:b w:val="0"/>
                <w:bCs/>
                <w:color w:val="auto"/>
                <w:sz w:val="21"/>
                <w:szCs w:val="21"/>
                <w:highlight w:val="none"/>
              </w:rPr>
              <w:t>所投</w:t>
            </w:r>
            <w:r>
              <w:rPr>
                <w:rFonts w:hint="eastAsia" w:ascii="宋体" w:hAnsi="宋体" w:eastAsia="宋体" w:cs="宋体"/>
                <w:b w:val="0"/>
                <w:bCs/>
                <w:color w:val="auto"/>
                <w:sz w:val="21"/>
                <w:szCs w:val="21"/>
                <w:highlight w:val="none"/>
                <w:lang w:val="en-US" w:eastAsia="zh-CN"/>
              </w:rPr>
              <w:t>药剂具有</w:t>
            </w:r>
            <w:r>
              <w:rPr>
                <w:rFonts w:hint="eastAsia" w:ascii="宋体" w:hAnsi="宋体" w:eastAsia="宋体" w:cs="宋体"/>
                <w:color w:val="auto"/>
                <w:sz w:val="21"/>
                <w:szCs w:val="21"/>
                <w:highlight w:val="none"/>
                <w:lang w:eastAsia="zh-CN"/>
              </w:rPr>
              <w:t>第三方出具的产品质检报告、</w:t>
            </w:r>
            <w:r>
              <w:rPr>
                <w:rFonts w:hint="eastAsia" w:ascii="宋体" w:hAnsi="宋体" w:eastAsia="宋体" w:cs="宋体"/>
                <w:b w:val="0"/>
                <w:bCs/>
                <w:color w:val="auto"/>
                <w:sz w:val="21"/>
                <w:szCs w:val="21"/>
                <w:highlight w:val="none"/>
              </w:rPr>
              <w:t>制剂毒理学试验报告</w:t>
            </w:r>
            <w:r>
              <w:rPr>
                <w:rFonts w:hint="eastAsia" w:ascii="宋体" w:hAnsi="宋体" w:eastAsia="宋体" w:cs="宋体"/>
                <w:b w:val="0"/>
                <w:bCs/>
                <w:color w:val="auto"/>
                <w:sz w:val="21"/>
                <w:szCs w:val="21"/>
                <w:highlight w:val="none"/>
                <w:lang w:eastAsia="zh-CN"/>
              </w:rPr>
              <w:t>、注干施药对注药林区松墨天牛种群的影响试验报告、</w:t>
            </w:r>
            <w:r>
              <w:rPr>
                <w:rFonts w:hint="eastAsia" w:ascii="宋体" w:hAnsi="宋体" w:eastAsia="宋体" w:cs="宋体"/>
                <w:b w:val="0"/>
                <w:bCs/>
                <w:color w:val="auto"/>
                <w:sz w:val="21"/>
                <w:szCs w:val="21"/>
                <w:highlight w:val="none"/>
              </w:rPr>
              <w:t>田间药效试验报告</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对环境生物毒性试验报告</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对</w:t>
            </w:r>
            <w:r>
              <w:rPr>
                <w:rFonts w:hint="eastAsia" w:ascii="宋体" w:hAnsi="宋体" w:eastAsia="宋体" w:cs="宋体"/>
                <w:b w:val="0"/>
                <w:bCs/>
                <w:color w:val="auto"/>
                <w:sz w:val="21"/>
                <w:szCs w:val="21"/>
                <w:highlight w:val="none"/>
                <w:lang w:eastAsia="zh-CN"/>
              </w:rPr>
              <w:t>施药者健康风险评估报告，每类报告提供</w:t>
            </w:r>
            <w:r>
              <w:rPr>
                <w:rFonts w:hint="eastAsia" w:ascii="宋体" w:hAnsi="宋体" w:eastAsia="宋体" w:cs="宋体"/>
                <w:b w:val="0"/>
                <w:bCs/>
                <w:color w:val="auto"/>
                <w:sz w:val="21"/>
                <w:szCs w:val="21"/>
                <w:highlight w:val="none"/>
                <w:lang w:val="en-US" w:eastAsia="zh-CN"/>
              </w:rPr>
              <w:t>1个得2分。本项最高得12分。</w:t>
            </w:r>
          </w:p>
          <w:p w14:paraId="1EDB000B">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2.评分标准：</w:t>
            </w:r>
            <w:r>
              <w:rPr>
                <w:rFonts w:hint="eastAsia" w:ascii="宋体" w:hAnsi="宋体" w:eastAsia="宋体" w:cs="宋体"/>
                <w:b w:val="0"/>
                <w:bCs/>
                <w:color w:val="auto"/>
                <w:sz w:val="21"/>
                <w:szCs w:val="21"/>
                <w:highlight w:val="none"/>
                <w:lang w:val="en-US" w:eastAsia="zh-CN"/>
              </w:rPr>
              <w:t>提供复印件及证明材料。</w:t>
            </w:r>
          </w:p>
        </w:tc>
      </w:tr>
      <w:tr w14:paraId="4F56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27" w:type="dxa"/>
            <w:vMerge w:val="continue"/>
            <w:noWrap w:val="0"/>
            <w:vAlign w:val="center"/>
          </w:tcPr>
          <w:p w14:paraId="6C88BF7C">
            <w:pPr>
              <w:spacing w:line="360" w:lineRule="auto"/>
              <w:rPr>
                <w:rFonts w:hint="eastAsia" w:ascii="宋体" w:hAnsi="宋体" w:eastAsia="宋体" w:cs="宋体"/>
                <w:b/>
                <w:bCs/>
                <w:caps w:val="0"/>
                <w:color w:val="auto"/>
                <w:spacing w:val="0"/>
                <w:position w:val="0"/>
                <w:sz w:val="21"/>
                <w:szCs w:val="21"/>
                <w:highlight w:val="none"/>
                <w:lang w:val="en-US" w:eastAsia="zh-CN"/>
              </w:rPr>
            </w:pPr>
          </w:p>
        </w:tc>
        <w:tc>
          <w:tcPr>
            <w:tcW w:w="1224" w:type="dxa"/>
            <w:vMerge w:val="continue"/>
            <w:noWrap w:val="0"/>
            <w:vAlign w:val="center"/>
          </w:tcPr>
          <w:p w14:paraId="26E58521">
            <w:pPr>
              <w:spacing w:line="360" w:lineRule="auto"/>
              <w:rPr>
                <w:rFonts w:hint="eastAsia" w:ascii="宋体" w:hAnsi="宋体" w:eastAsia="宋体" w:cs="宋体"/>
                <w:b/>
                <w:bCs/>
                <w:caps w:val="0"/>
                <w:color w:val="auto"/>
                <w:spacing w:val="0"/>
                <w:position w:val="0"/>
                <w:sz w:val="21"/>
                <w:szCs w:val="21"/>
                <w:highlight w:val="none"/>
                <w:lang w:val="en-US" w:eastAsia="zh-CN"/>
              </w:rPr>
            </w:pPr>
          </w:p>
        </w:tc>
        <w:tc>
          <w:tcPr>
            <w:tcW w:w="1486" w:type="dxa"/>
            <w:noWrap w:val="0"/>
            <w:vAlign w:val="center"/>
          </w:tcPr>
          <w:p w14:paraId="124FC353">
            <w:pPr>
              <w:pStyle w:val="9"/>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信息化管理（5分）</w:t>
            </w:r>
          </w:p>
        </w:tc>
        <w:tc>
          <w:tcPr>
            <w:tcW w:w="6864" w:type="dxa"/>
            <w:noWrap w:val="0"/>
            <w:vAlign w:val="top"/>
          </w:tcPr>
          <w:p w14:paraId="5B677153">
            <w:pPr>
              <w:spacing w:line="360" w:lineRule="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caps w:val="0"/>
                <w:color w:val="auto"/>
                <w:spacing w:val="0"/>
                <w:position w:val="0"/>
                <w:sz w:val="21"/>
                <w:szCs w:val="21"/>
                <w:highlight w:val="none"/>
                <w:lang w:val="en-US" w:eastAsia="zh-CN"/>
              </w:rPr>
              <w:t>1.评审内容：</w:t>
            </w:r>
          </w:p>
          <w:p w14:paraId="72DE08A9">
            <w:pPr>
              <w:pStyle w:val="9"/>
              <w:spacing w:line="360" w:lineRule="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投标人具有松材线虫病防治工程信息化监管系统，包括地理信息采集定位、作业信息、施工进度、数据统计、可实现离线数据、质量监控功能，每满足一项功能得1分，本项最高得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zh-CN" w:eastAsia="zh-CN"/>
              </w:rPr>
              <w:t>分。</w:t>
            </w:r>
          </w:p>
          <w:p w14:paraId="5ED39F96">
            <w:pPr>
              <w:spacing w:line="360" w:lineRule="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caps w:val="0"/>
                <w:color w:val="auto"/>
                <w:spacing w:val="0"/>
                <w:position w:val="0"/>
                <w:sz w:val="21"/>
                <w:szCs w:val="21"/>
                <w:highlight w:val="none"/>
                <w:lang w:val="en-US" w:eastAsia="zh-CN"/>
              </w:rPr>
              <w:t>2.评分标准：</w:t>
            </w:r>
          </w:p>
          <w:p w14:paraId="1B026219">
            <w:pPr>
              <w:pStyle w:val="9"/>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b w:val="0"/>
                <w:bCs w:val="0"/>
                <w:color w:val="auto"/>
                <w:sz w:val="21"/>
                <w:szCs w:val="21"/>
                <w:highlight w:val="none"/>
                <w:lang w:val="zh-CN" w:eastAsia="zh-CN"/>
              </w:rPr>
              <w:t>投标文件中需提供</w:t>
            </w:r>
            <w:r>
              <w:rPr>
                <w:rFonts w:hint="eastAsia" w:ascii="宋体" w:hAnsi="宋体" w:eastAsia="宋体" w:cs="宋体"/>
                <w:b w:val="0"/>
                <w:bCs w:val="0"/>
                <w:color w:val="auto"/>
                <w:sz w:val="21"/>
                <w:szCs w:val="21"/>
                <w:highlight w:val="none"/>
                <w:lang w:val="en-US" w:eastAsia="zh-CN"/>
              </w:rPr>
              <w:t>投标人自有的</w:t>
            </w:r>
            <w:r>
              <w:rPr>
                <w:rFonts w:hint="eastAsia" w:ascii="宋体" w:hAnsi="宋体" w:eastAsia="宋体" w:cs="宋体"/>
                <w:b w:val="0"/>
                <w:bCs w:val="0"/>
                <w:color w:val="auto"/>
                <w:sz w:val="21"/>
                <w:szCs w:val="21"/>
                <w:highlight w:val="none"/>
                <w:lang w:val="zh-CN" w:eastAsia="zh-CN"/>
              </w:rPr>
              <w:t>监管系统软</w:t>
            </w:r>
            <w:r>
              <w:rPr>
                <w:rFonts w:hint="eastAsia" w:ascii="宋体" w:hAnsi="宋体" w:eastAsia="宋体" w:cs="宋体"/>
                <w:b w:val="0"/>
                <w:bCs w:val="0"/>
                <w:color w:val="auto"/>
                <w:sz w:val="21"/>
                <w:szCs w:val="21"/>
                <w:highlight w:val="none"/>
                <w:lang w:val="en-US" w:eastAsia="zh-CN"/>
              </w:rPr>
              <w:t>著</w:t>
            </w:r>
            <w:r>
              <w:rPr>
                <w:rFonts w:hint="eastAsia" w:ascii="宋体" w:hAnsi="宋体" w:eastAsia="宋体" w:cs="宋体"/>
                <w:b w:val="0"/>
                <w:bCs w:val="0"/>
                <w:color w:val="auto"/>
                <w:sz w:val="21"/>
                <w:szCs w:val="21"/>
                <w:highlight w:val="none"/>
                <w:lang w:val="zh-CN" w:eastAsia="zh-CN"/>
              </w:rPr>
              <w:t>证书复印件与系统功能界面截图。</w:t>
            </w:r>
          </w:p>
        </w:tc>
      </w:tr>
      <w:tr w14:paraId="7EF3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27" w:type="dxa"/>
            <w:vMerge w:val="restart"/>
            <w:noWrap w:val="0"/>
            <w:vAlign w:val="center"/>
          </w:tcPr>
          <w:p w14:paraId="4440AC05">
            <w:pPr>
              <w:spacing w:line="360" w:lineRule="auto"/>
              <w:rPr>
                <w:rFonts w:hint="eastAsia" w:ascii="宋体" w:hAnsi="宋体" w:eastAsia="宋体" w:cs="宋体"/>
                <w:b/>
                <w:bCs/>
                <w:caps w:val="0"/>
                <w:color w:val="auto"/>
                <w:spacing w:val="0"/>
                <w:position w:val="0"/>
                <w:sz w:val="21"/>
                <w:szCs w:val="21"/>
                <w:highlight w:val="none"/>
                <w:lang w:val="en-US" w:eastAsia="zh-CN"/>
              </w:rPr>
            </w:pPr>
            <w:r>
              <w:rPr>
                <w:rFonts w:hint="eastAsia" w:ascii="宋体" w:hAnsi="宋体" w:eastAsia="宋体" w:cs="宋体"/>
                <w:b/>
                <w:bCs/>
                <w:caps w:val="0"/>
                <w:color w:val="auto"/>
                <w:spacing w:val="0"/>
                <w:position w:val="0"/>
                <w:sz w:val="21"/>
                <w:szCs w:val="21"/>
                <w:highlight w:val="none"/>
                <w:lang w:val="en-US" w:eastAsia="zh-CN"/>
              </w:rPr>
              <w:t>3</w:t>
            </w:r>
          </w:p>
        </w:tc>
        <w:tc>
          <w:tcPr>
            <w:tcW w:w="1224" w:type="dxa"/>
            <w:vMerge w:val="restart"/>
            <w:noWrap w:val="0"/>
            <w:vAlign w:val="center"/>
          </w:tcPr>
          <w:p w14:paraId="264FD96B">
            <w:pPr>
              <w:spacing w:line="360" w:lineRule="auto"/>
              <w:rPr>
                <w:rFonts w:hint="eastAsia" w:ascii="宋体" w:hAnsi="宋体" w:eastAsia="宋体" w:cs="宋体"/>
                <w:b/>
                <w:bCs/>
                <w:caps w:val="0"/>
                <w:color w:val="auto"/>
                <w:spacing w:val="0"/>
                <w:position w:val="0"/>
                <w:sz w:val="21"/>
                <w:szCs w:val="21"/>
                <w:highlight w:val="none"/>
                <w:lang w:val="en-US" w:eastAsia="zh-CN"/>
              </w:rPr>
            </w:pPr>
            <w:r>
              <w:rPr>
                <w:rFonts w:hint="eastAsia" w:ascii="宋体" w:hAnsi="宋体" w:eastAsia="宋体" w:cs="宋体"/>
                <w:b/>
                <w:bCs/>
                <w:caps w:val="0"/>
                <w:color w:val="auto"/>
                <w:spacing w:val="0"/>
                <w:position w:val="0"/>
                <w:sz w:val="21"/>
                <w:szCs w:val="21"/>
                <w:highlight w:val="none"/>
                <w:lang w:val="en-US" w:eastAsia="zh-CN"/>
              </w:rPr>
              <w:t>商务分（满分</w:t>
            </w:r>
            <w:r>
              <w:rPr>
                <w:rFonts w:hint="eastAsia" w:ascii="宋体" w:hAnsi="宋体" w:cs="宋体"/>
                <w:b/>
                <w:bCs/>
                <w:caps w:val="0"/>
                <w:color w:val="auto"/>
                <w:spacing w:val="0"/>
                <w:position w:val="0"/>
                <w:sz w:val="21"/>
                <w:szCs w:val="21"/>
                <w:highlight w:val="none"/>
                <w:lang w:val="en-US" w:eastAsia="zh-CN"/>
              </w:rPr>
              <w:t>24</w:t>
            </w:r>
            <w:r>
              <w:rPr>
                <w:rFonts w:hint="eastAsia" w:ascii="宋体" w:hAnsi="宋体" w:eastAsia="宋体" w:cs="宋体"/>
                <w:b/>
                <w:bCs/>
                <w:caps w:val="0"/>
                <w:color w:val="auto"/>
                <w:spacing w:val="0"/>
                <w:position w:val="0"/>
                <w:sz w:val="21"/>
                <w:szCs w:val="21"/>
                <w:highlight w:val="none"/>
                <w:lang w:val="en-US" w:eastAsia="zh-CN"/>
              </w:rPr>
              <w:t>分）</w:t>
            </w:r>
          </w:p>
        </w:tc>
        <w:tc>
          <w:tcPr>
            <w:tcW w:w="1486" w:type="dxa"/>
            <w:noWrap w:val="0"/>
            <w:tcMar>
              <w:top w:w="0" w:type="dxa"/>
              <w:left w:w="57" w:type="dxa"/>
              <w:bottom w:w="0" w:type="dxa"/>
              <w:right w:w="57" w:type="dxa"/>
            </w:tcMar>
            <w:vAlign w:val="center"/>
          </w:tcPr>
          <w:p w14:paraId="737E165C">
            <w:pPr>
              <w:spacing w:line="360" w:lineRule="auto"/>
              <w:jc w:val="center"/>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项目人员配备(15分）</w:t>
            </w:r>
          </w:p>
        </w:tc>
        <w:tc>
          <w:tcPr>
            <w:tcW w:w="6864" w:type="dxa"/>
            <w:noWrap w:val="0"/>
            <w:vAlign w:val="center"/>
          </w:tcPr>
          <w:p w14:paraId="4999E0E0">
            <w:pPr>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1.评审内容：</w:t>
            </w:r>
          </w:p>
          <w:p w14:paraId="10036F78">
            <w:pPr>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（1）拟投入项目施工负责人具有林业专业高级</w:t>
            </w:r>
            <w:r>
              <w:rPr>
                <w:rFonts w:hint="eastAsia" w:ascii="宋体" w:hAnsi="宋体" w:cs="宋体"/>
                <w:b w:val="0"/>
                <w:bCs w:val="0"/>
                <w:color w:val="auto"/>
                <w:kern w:val="2"/>
                <w:sz w:val="21"/>
                <w:szCs w:val="21"/>
                <w:highlight w:val="none"/>
                <w:lang w:val="en-US" w:eastAsia="zh-CN" w:bidi="ar-SA"/>
              </w:rPr>
              <w:t>及</w:t>
            </w:r>
            <w:r>
              <w:rPr>
                <w:rFonts w:hint="eastAsia" w:ascii="宋体" w:hAnsi="宋体" w:eastAsia="宋体" w:cs="宋体"/>
                <w:b w:val="0"/>
                <w:bCs w:val="0"/>
                <w:color w:val="auto"/>
                <w:kern w:val="2"/>
                <w:sz w:val="21"/>
                <w:szCs w:val="21"/>
                <w:highlight w:val="none"/>
                <w:lang w:val="en-US" w:eastAsia="zh-CN" w:bidi="ar-SA"/>
              </w:rPr>
              <w:t>以上职称证书的，得5分；具有林业专业中级职称证书的，得2分。最高得5分。</w:t>
            </w:r>
          </w:p>
          <w:p w14:paraId="3002454E">
            <w:pPr>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（2）拟投入项目技术负责人具有林业相关专业高级职称证书的，得4分；具有林业相关中级职称证书的，得2分。最高得4分。</w:t>
            </w:r>
          </w:p>
          <w:p w14:paraId="5717CAE8">
            <w:pPr>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（3）拟投入本项目人员中具有国家级有关松材线虫类的技术奖项证书的得4分。最高得4分。 </w:t>
            </w:r>
          </w:p>
          <w:p w14:paraId="43E8318E">
            <w:pPr>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（4）拟投入本项目的其他施工人员（不含项目负责人）具有国家林业局颁发的林业有害生物防治员证书的得2分，最高得2分。</w:t>
            </w:r>
          </w:p>
          <w:p w14:paraId="2F665B4E">
            <w:pPr>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2.评分标准：</w:t>
            </w:r>
          </w:p>
          <w:p w14:paraId="337A7181">
            <w:pPr>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提供以上人员职称证书、获奖证书及网站查询链接及查询的截图、身份证扫描件材料，不提供不得分。</w:t>
            </w:r>
          </w:p>
        </w:tc>
      </w:tr>
      <w:tr w14:paraId="4FA6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27" w:type="dxa"/>
            <w:vMerge w:val="continue"/>
            <w:noWrap w:val="0"/>
            <w:vAlign w:val="center"/>
          </w:tcPr>
          <w:p w14:paraId="2F6AE17E">
            <w:pPr>
              <w:spacing w:line="360" w:lineRule="auto"/>
              <w:rPr>
                <w:rFonts w:hint="eastAsia" w:ascii="宋体" w:hAnsi="宋体" w:eastAsia="宋体" w:cs="宋体"/>
                <w:b/>
                <w:bCs/>
                <w:caps w:val="0"/>
                <w:color w:val="auto"/>
                <w:spacing w:val="0"/>
                <w:position w:val="0"/>
                <w:sz w:val="21"/>
                <w:szCs w:val="21"/>
                <w:highlight w:val="none"/>
                <w:lang w:val="en-US" w:eastAsia="zh-CN"/>
              </w:rPr>
            </w:pPr>
          </w:p>
        </w:tc>
        <w:tc>
          <w:tcPr>
            <w:tcW w:w="1224" w:type="dxa"/>
            <w:vMerge w:val="continue"/>
            <w:noWrap w:val="0"/>
            <w:vAlign w:val="center"/>
          </w:tcPr>
          <w:p w14:paraId="6DA407BA">
            <w:pPr>
              <w:spacing w:line="360" w:lineRule="auto"/>
              <w:rPr>
                <w:rFonts w:hint="eastAsia" w:ascii="宋体" w:hAnsi="宋体" w:eastAsia="宋体" w:cs="宋体"/>
                <w:b/>
                <w:bCs/>
                <w:caps w:val="0"/>
                <w:color w:val="auto"/>
                <w:spacing w:val="0"/>
                <w:position w:val="0"/>
                <w:sz w:val="21"/>
                <w:szCs w:val="21"/>
                <w:highlight w:val="none"/>
                <w:lang w:val="en-US" w:eastAsia="zh-CN"/>
              </w:rPr>
            </w:pPr>
          </w:p>
        </w:tc>
        <w:tc>
          <w:tcPr>
            <w:tcW w:w="1486" w:type="dxa"/>
            <w:noWrap w:val="0"/>
            <w:tcMar>
              <w:top w:w="0" w:type="dxa"/>
              <w:left w:w="57" w:type="dxa"/>
              <w:bottom w:w="0" w:type="dxa"/>
              <w:right w:w="57" w:type="dxa"/>
            </w:tcMar>
            <w:vAlign w:val="center"/>
          </w:tcPr>
          <w:p w14:paraId="5E9776DF">
            <w:pPr>
              <w:spacing w:line="360" w:lineRule="auto"/>
              <w:jc w:val="center"/>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业绩分（4分）</w:t>
            </w:r>
          </w:p>
        </w:tc>
        <w:tc>
          <w:tcPr>
            <w:tcW w:w="6864" w:type="dxa"/>
            <w:noWrap w:val="0"/>
            <w:vAlign w:val="center"/>
          </w:tcPr>
          <w:p w14:paraId="1FD672A3">
            <w:pPr>
              <w:numPr>
                <w:ilvl w:val="0"/>
                <w:numId w:val="0"/>
              </w:num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kern w:val="2"/>
                <w:position w:val="0"/>
                <w:sz w:val="21"/>
                <w:szCs w:val="21"/>
                <w:highlight w:val="none"/>
                <w:lang w:val="en-US" w:eastAsia="zh-CN" w:bidi="ar-SA"/>
              </w:rPr>
              <w:t>1.</w:t>
            </w:r>
            <w:r>
              <w:rPr>
                <w:rFonts w:hint="eastAsia" w:ascii="宋体" w:hAnsi="宋体" w:eastAsia="宋体" w:cs="宋体"/>
                <w:caps w:val="0"/>
                <w:color w:val="auto"/>
                <w:spacing w:val="0"/>
                <w:position w:val="0"/>
                <w:sz w:val="21"/>
                <w:szCs w:val="21"/>
                <w:highlight w:val="none"/>
                <w:lang w:val="en-US" w:eastAsia="zh-CN"/>
              </w:rPr>
              <w:t>评审内容：</w:t>
            </w:r>
          </w:p>
          <w:p w14:paraId="5FFD9DC6">
            <w:pPr>
              <w:pStyle w:val="9"/>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投标人自202</w:t>
            </w:r>
            <w:r>
              <w:rPr>
                <w:rFonts w:hint="eastAsia" w:ascii="宋体" w:hAnsi="宋体" w:cs="宋体"/>
                <w:caps w:val="0"/>
                <w:color w:val="auto"/>
                <w:spacing w:val="0"/>
                <w:position w:val="0"/>
                <w:sz w:val="21"/>
                <w:szCs w:val="21"/>
                <w:highlight w:val="none"/>
                <w:lang w:val="en-US" w:eastAsia="zh-CN"/>
              </w:rPr>
              <w:t>3</w:t>
            </w:r>
            <w:r>
              <w:rPr>
                <w:rFonts w:hint="eastAsia" w:ascii="宋体" w:hAnsi="宋体" w:eastAsia="宋体" w:cs="宋体"/>
                <w:caps w:val="0"/>
                <w:color w:val="auto"/>
                <w:spacing w:val="0"/>
                <w:position w:val="0"/>
                <w:sz w:val="21"/>
                <w:szCs w:val="21"/>
                <w:highlight w:val="none"/>
                <w:lang w:val="en-US" w:eastAsia="zh-CN"/>
              </w:rPr>
              <w:t>年1月1日以来同类项目成功案例的，</w:t>
            </w:r>
            <w:r>
              <w:rPr>
                <w:rFonts w:hint="eastAsia" w:ascii="宋体" w:hAnsi="宋体" w:eastAsia="宋体" w:cs="宋体"/>
                <w:caps w:val="0"/>
                <w:color w:val="auto"/>
                <w:spacing w:val="0"/>
                <w:position w:val="0"/>
                <w:sz w:val="21"/>
                <w:szCs w:val="21"/>
                <w:highlight w:val="none"/>
              </w:rPr>
              <w:t>每个得</w:t>
            </w:r>
            <w:r>
              <w:rPr>
                <w:rFonts w:hint="eastAsia" w:ascii="宋体" w:hAnsi="宋体" w:eastAsia="宋体" w:cs="宋体"/>
                <w:caps w:val="0"/>
                <w:color w:val="auto"/>
                <w:spacing w:val="0"/>
                <w:position w:val="0"/>
                <w:sz w:val="21"/>
                <w:szCs w:val="21"/>
                <w:highlight w:val="none"/>
                <w:lang w:val="en-US" w:eastAsia="zh-CN"/>
              </w:rPr>
              <w:t>2</w:t>
            </w:r>
            <w:r>
              <w:rPr>
                <w:rFonts w:hint="eastAsia" w:ascii="宋体" w:hAnsi="宋体" w:eastAsia="宋体" w:cs="宋体"/>
                <w:caps w:val="0"/>
                <w:color w:val="auto"/>
                <w:spacing w:val="0"/>
                <w:position w:val="0"/>
                <w:sz w:val="21"/>
                <w:szCs w:val="21"/>
                <w:highlight w:val="none"/>
              </w:rPr>
              <w:t>分，满分</w:t>
            </w:r>
            <w:r>
              <w:rPr>
                <w:rFonts w:hint="eastAsia" w:ascii="宋体" w:hAnsi="宋体" w:eastAsia="宋体" w:cs="宋体"/>
                <w:caps w:val="0"/>
                <w:color w:val="auto"/>
                <w:spacing w:val="0"/>
                <w:position w:val="0"/>
                <w:sz w:val="21"/>
                <w:szCs w:val="21"/>
                <w:highlight w:val="none"/>
                <w:lang w:val="en-US" w:eastAsia="zh-CN"/>
              </w:rPr>
              <w:t>4</w:t>
            </w:r>
            <w:r>
              <w:rPr>
                <w:rFonts w:hint="eastAsia" w:ascii="宋体" w:hAnsi="宋体" w:eastAsia="宋体" w:cs="宋体"/>
                <w:caps w:val="0"/>
                <w:color w:val="auto"/>
                <w:spacing w:val="0"/>
                <w:position w:val="0"/>
                <w:sz w:val="21"/>
                <w:szCs w:val="21"/>
                <w:highlight w:val="none"/>
              </w:rPr>
              <w:t>分</w:t>
            </w:r>
            <w:r>
              <w:rPr>
                <w:rFonts w:hint="eastAsia" w:ascii="宋体" w:hAnsi="宋体" w:eastAsia="宋体" w:cs="宋体"/>
                <w:caps w:val="0"/>
                <w:color w:val="auto"/>
                <w:spacing w:val="0"/>
                <w:position w:val="0"/>
                <w:sz w:val="21"/>
                <w:szCs w:val="21"/>
                <w:highlight w:val="none"/>
                <w:lang w:val="en-US" w:eastAsia="zh-CN"/>
              </w:rPr>
              <w:t>。</w:t>
            </w:r>
          </w:p>
          <w:p w14:paraId="5504EBA5">
            <w:pPr>
              <w:spacing w:line="360" w:lineRule="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2.评分标准：投标文件中提供中标书及合同扫描件证明材料，否则不予以计分</w:t>
            </w:r>
            <w:r>
              <w:rPr>
                <w:rFonts w:hint="eastAsia" w:ascii="宋体" w:hAnsi="宋体" w:cs="宋体"/>
                <w:caps w:val="0"/>
                <w:color w:val="auto"/>
                <w:spacing w:val="0"/>
                <w:position w:val="0"/>
                <w:sz w:val="21"/>
                <w:szCs w:val="21"/>
                <w:highlight w:val="none"/>
                <w:lang w:val="en-US" w:eastAsia="zh-CN"/>
              </w:rPr>
              <w:t>。</w:t>
            </w:r>
          </w:p>
        </w:tc>
      </w:tr>
      <w:tr w14:paraId="2B35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27" w:type="dxa"/>
            <w:vMerge w:val="continue"/>
            <w:noWrap w:val="0"/>
            <w:vAlign w:val="center"/>
          </w:tcPr>
          <w:p w14:paraId="252AF68F">
            <w:pPr>
              <w:spacing w:line="360" w:lineRule="auto"/>
              <w:rPr>
                <w:rFonts w:hint="eastAsia" w:ascii="宋体" w:hAnsi="宋体" w:eastAsia="宋体" w:cs="宋体"/>
                <w:b/>
                <w:bCs/>
                <w:caps w:val="0"/>
                <w:color w:val="auto"/>
                <w:spacing w:val="0"/>
                <w:position w:val="0"/>
                <w:sz w:val="21"/>
                <w:szCs w:val="21"/>
                <w:highlight w:val="none"/>
                <w:lang w:val="en-US" w:eastAsia="zh-CN"/>
              </w:rPr>
            </w:pPr>
          </w:p>
        </w:tc>
        <w:tc>
          <w:tcPr>
            <w:tcW w:w="1224" w:type="dxa"/>
            <w:vMerge w:val="continue"/>
            <w:noWrap w:val="0"/>
            <w:vAlign w:val="center"/>
          </w:tcPr>
          <w:p w14:paraId="3A95E319">
            <w:pPr>
              <w:spacing w:line="360" w:lineRule="auto"/>
              <w:rPr>
                <w:rFonts w:hint="eastAsia" w:ascii="宋体" w:hAnsi="宋体" w:eastAsia="宋体" w:cs="宋体"/>
                <w:b/>
                <w:bCs/>
                <w:caps w:val="0"/>
                <w:color w:val="auto"/>
                <w:spacing w:val="0"/>
                <w:position w:val="0"/>
                <w:sz w:val="21"/>
                <w:szCs w:val="21"/>
                <w:highlight w:val="none"/>
                <w:lang w:val="en-US" w:eastAsia="zh-CN"/>
              </w:rPr>
            </w:pPr>
          </w:p>
        </w:tc>
        <w:tc>
          <w:tcPr>
            <w:tcW w:w="1486" w:type="dxa"/>
            <w:noWrap w:val="0"/>
            <w:tcMar>
              <w:top w:w="0" w:type="dxa"/>
              <w:left w:w="57" w:type="dxa"/>
              <w:bottom w:w="0" w:type="dxa"/>
              <w:right w:w="57" w:type="dxa"/>
            </w:tcMar>
            <w:vAlign w:val="center"/>
          </w:tcPr>
          <w:p w14:paraId="7F033045">
            <w:pPr>
              <w:pStyle w:val="14"/>
              <w:spacing w:after="0" w:line="360" w:lineRule="auto"/>
              <w:jc w:val="center"/>
              <w:rPr>
                <w:rFonts w:hint="eastAsia" w:ascii="宋体" w:hAnsi="宋体" w:eastAsia="宋体" w:cs="宋体"/>
                <w:caps w:val="0"/>
                <w:color w:val="auto"/>
                <w:spacing w:val="0"/>
                <w:position w:val="0"/>
                <w:sz w:val="21"/>
                <w:szCs w:val="21"/>
                <w:highlight w:val="none"/>
                <w:lang w:val="en-US" w:eastAsia="zh-CN"/>
              </w:rPr>
            </w:pPr>
            <w:r>
              <w:rPr>
                <w:rFonts w:hint="eastAsia" w:hAnsi="宋体" w:cs="Calibri"/>
                <w:bCs/>
                <w:color w:val="auto"/>
                <w:kern w:val="2"/>
                <w:sz w:val="21"/>
                <w:highlight w:val="none"/>
              </w:rPr>
              <w:t>售后服务方案（</w:t>
            </w:r>
            <w:r>
              <w:rPr>
                <w:rFonts w:hint="eastAsia" w:hAnsi="宋体" w:cs="Calibri"/>
                <w:bCs/>
                <w:color w:val="auto"/>
                <w:kern w:val="2"/>
                <w:sz w:val="21"/>
                <w:highlight w:val="none"/>
                <w:lang w:val="en-US" w:eastAsia="zh-CN"/>
              </w:rPr>
              <w:t>5</w:t>
            </w:r>
            <w:r>
              <w:rPr>
                <w:rFonts w:hint="eastAsia" w:hAnsi="宋体" w:cs="Calibri"/>
                <w:bCs/>
                <w:color w:val="auto"/>
                <w:kern w:val="2"/>
                <w:sz w:val="21"/>
                <w:highlight w:val="none"/>
              </w:rPr>
              <w:t>分）</w:t>
            </w:r>
          </w:p>
        </w:tc>
        <w:tc>
          <w:tcPr>
            <w:tcW w:w="6864" w:type="dxa"/>
            <w:noWrap w:val="0"/>
            <w:vAlign w:val="center"/>
          </w:tcPr>
          <w:p w14:paraId="5AD6D70E">
            <w:pPr>
              <w:pStyle w:val="14"/>
              <w:spacing w:after="0" w:line="360" w:lineRule="auto"/>
              <w:ind w:left="0" w:leftChars="0" w:firstLine="219" w:firstLineChars="104"/>
              <w:rPr>
                <w:rFonts w:hint="eastAsia" w:hAnsi="宋体" w:cs="Calibri"/>
                <w:bCs/>
                <w:color w:val="auto"/>
                <w:kern w:val="2"/>
                <w:sz w:val="21"/>
                <w:highlight w:val="none"/>
              </w:rPr>
            </w:pPr>
            <w:r>
              <w:rPr>
                <w:rFonts w:hint="eastAsia" w:hAnsi="宋体" w:cs="Calibri"/>
                <w:b/>
                <w:bCs w:val="0"/>
                <w:color w:val="auto"/>
                <w:kern w:val="2"/>
                <w:sz w:val="21"/>
                <w:highlight w:val="none"/>
              </w:rPr>
              <w:t>一档（</w:t>
            </w:r>
            <w:r>
              <w:rPr>
                <w:rFonts w:hint="eastAsia" w:hAnsi="宋体" w:cs="Calibri"/>
                <w:b/>
                <w:bCs w:val="0"/>
                <w:color w:val="auto"/>
                <w:kern w:val="2"/>
                <w:sz w:val="21"/>
                <w:highlight w:val="none"/>
                <w:lang w:val="en-US" w:eastAsia="zh-CN"/>
              </w:rPr>
              <w:t>1</w:t>
            </w:r>
            <w:r>
              <w:rPr>
                <w:rFonts w:hint="eastAsia" w:hAnsi="宋体" w:cs="Calibri"/>
                <w:b/>
                <w:bCs w:val="0"/>
                <w:color w:val="auto"/>
                <w:kern w:val="2"/>
                <w:sz w:val="21"/>
                <w:highlight w:val="none"/>
              </w:rPr>
              <w:t>分）：</w:t>
            </w:r>
            <w:r>
              <w:rPr>
                <w:rFonts w:hint="eastAsia" w:hAnsi="宋体" w:cs="Calibri"/>
                <w:bCs/>
                <w:color w:val="auto"/>
                <w:kern w:val="2"/>
                <w:sz w:val="21"/>
                <w:highlight w:val="none"/>
              </w:rPr>
              <w:t>服务承诺满足采购文件商务条款要求，</w:t>
            </w:r>
            <w:r>
              <w:rPr>
                <w:rFonts w:hint="eastAsia" w:hAnsi="宋体" w:cs="Calibri"/>
                <w:bCs/>
                <w:color w:val="auto"/>
                <w:kern w:val="2"/>
                <w:sz w:val="21"/>
                <w:highlight w:val="none"/>
                <w:lang w:val="en-US" w:eastAsia="zh-CN"/>
              </w:rPr>
              <w:t>有工作</w:t>
            </w:r>
            <w:r>
              <w:rPr>
                <w:rFonts w:hint="eastAsia" w:hAnsi="宋体" w:cs="Calibri"/>
                <w:bCs/>
                <w:color w:val="auto"/>
                <w:kern w:val="2"/>
                <w:sz w:val="21"/>
                <w:highlight w:val="none"/>
              </w:rPr>
              <w:t>进度</w:t>
            </w:r>
            <w:r>
              <w:rPr>
                <w:rFonts w:hint="eastAsia" w:hAnsi="宋体" w:cs="Calibri"/>
                <w:bCs/>
                <w:color w:val="auto"/>
                <w:kern w:val="2"/>
                <w:sz w:val="21"/>
                <w:highlight w:val="none"/>
                <w:lang w:val="en-US" w:eastAsia="zh-CN"/>
              </w:rPr>
              <w:t>安排</w:t>
            </w:r>
            <w:r>
              <w:rPr>
                <w:rFonts w:hint="eastAsia" w:hAnsi="宋体" w:cs="Calibri"/>
                <w:bCs/>
                <w:color w:val="auto"/>
                <w:kern w:val="2"/>
                <w:sz w:val="21"/>
                <w:highlight w:val="none"/>
              </w:rPr>
              <w:t>、响应时间、服务承诺。</w:t>
            </w:r>
          </w:p>
          <w:p w14:paraId="1D7A48E7">
            <w:pPr>
              <w:pStyle w:val="14"/>
              <w:spacing w:after="0" w:line="360" w:lineRule="auto"/>
              <w:ind w:left="0" w:leftChars="0" w:firstLine="219" w:firstLineChars="104"/>
              <w:rPr>
                <w:rFonts w:hint="eastAsia" w:hAnsi="宋体" w:cs="Calibri"/>
                <w:bCs/>
                <w:color w:val="auto"/>
                <w:kern w:val="2"/>
                <w:sz w:val="21"/>
                <w:highlight w:val="none"/>
              </w:rPr>
            </w:pPr>
            <w:r>
              <w:rPr>
                <w:rFonts w:hint="eastAsia" w:hAnsi="宋体" w:cs="Calibri"/>
                <w:b/>
                <w:bCs w:val="0"/>
                <w:color w:val="auto"/>
                <w:kern w:val="2"/>
                <w:sz w:val="21"/>
                <w:highlight w:val="none"/>
              </w:rPr>
              <w:t>二档（</w:t>
            </w:r>
            <w:r>
              <w:rPr>
                <w:rFonts w:hint="eastAsia" w:hAnsi="宋体" w:cs="Calibri"/>
                <w:b/>
                <w:bCs w:val="0"/>
                <w:color w:val="auto"/>
                <w:kern w:val="2"/>
                <w:sz w:val="21"/>
                <w:highlight w:val="none"/>
                <w:lang w:val="en-US" w:eastAsia="zh-CN"/>
              </w:rPr>
              <w:t>3</w:t>
            </w:r>
            <w:r>
              <w:rPr>
                <w:rFonts w:hint="eastAsia" w:hAnsi="宋体" w:cs="Calibri"/>
                <w:b/>
                <w:bCs w:val="0"/>
                <w:color w:val="auto"/>
                <w:kern w:val="2"/>
                <w:sz w:val="21"/>
                <w:highlight w:val="none"/>
              </w:rPr>
              <w:t>分）：</w:t>
            </w:r>
            <w:r>
              <w:rPr>
                <w:rFonts w:hint="eastAsia" w:hAnsi="宋体" w:cs="Calibri"/>
                <w:bCs/>
                <w:color w:val="auto"/>
                <w:kern w:val="2"/>
                <w:sz w:val="21"/>
                <w:highlight w:val="none"/>
              </w:rPr>
              <w:t>服务承诺全部满足采购文件商务条款要求的，</w:t>
            </w:r>
            <w:r>
              <w:rPr>
                <w:rFonts w:hint="eastAsia" w:hAnsi="宋体" w:cs="Calibri"/>
                <w:bCs/>
                <w:color w:val="auto"/>
                <w:kern w:val="2"/>
                <w:sz w:val="21"/>
                <w:highlight w:val="none"/>
                <w:lang w:val="en-US" w:eastAsia="zh-CN"/>
              </w:rPr>
              <w:t>工作</w:t>
            </w:r>
            <w:r>
              <w:rPr>
                <w:rFonts w:hint="eastAsia" w:hAnsi="宋体" w:cs="Calibri"/>
                <w:bCs/>
                <w:color w:val="auto"/>
                <w:kern w:val="2"/>
                <w:sz w:val="21"/>
                <w:highlight w:val="none"/>
              </w:rPr>
              <w:t>进度</w:t>
            </w:r>
            <w:r>
              <w:rPr>
                <w:rFonts w:hint="eastAsia" w:hAnsi="宋体" w:cs="Calibri"/>
                <w:bCs/>
                <w:color w:val="auto"/>
                <w:kern w:val="2"/>
                <w:sz w:val="21"/>
                <w:highlight w:val="none"/>
                <w:lang w:val="en-US" w:eastAsia="zh-CN"/>
              </w:rPr>
              <w:t>安排</w:t>
            </w:r>
            <w:r>
              <w:rPr>
                <w:rFonts w:hint="eastAsia" w:hAnsi="宋体" w:cs="Calibri"/>
                <w:bCs/>
                <w:color w:val="auto"/>
                <w:kern w:val="2"/>
                <w:sz w:val="21"/>
                <w:highlight w:val="none"/>
              </w:rPr>
              <w:t>、响应时间、服务承诺</w:t>
            </w:r>
            <w:r>
              <w:rPr>
                <w:rFonts w:hint="eastAsia" w:hAnsi="宋体" w:cs="Calibri"/>
                <w:bCs/>
                <w:color w:val="auto"/>
                <w:kern w:val="2"/>
                <w:sz w:val="21"/>
                <w:highlight w:val="none"/>
                <w:lang w:eastAsia="zh-CN"/>
              </w:rPr>
              <w:t>、</w:t>
            </w:r>
            <w:r>
              <w:rPr>
                <w:rFonts w:hint="eastAsia" w:ascii="宋体" w:hAnsi="宋体" w:eastAsia="宋体" w:cs="宋体"/>
                <w:b w:val="0"/>
                <w:bCs w:val="0"/>
                <w:color w:val="auto"/>
                <w:kern w:val="2"/>
                <w:sz w:val="21"/>
                <w:szCs w:val="21"/>
                <w:highlight w:val="none"/>
                <w:lang w:val="en-US" w:eastAsia="zh-CN" w:bidi="ar-SA"/>
              </w:rPr>
              <w:t>有服务回访计划</w:t>
            </w:r>
            <w:r>
              <w:rPr>
                <w:rFonts w:hint="eastAsia"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有固定的售后服务人员</w:t>
            </w:r>
            <w:r>
              <w:rPr>
                <w:rFonts w:hint="eastAsia" w:hAnsi="宋体" w:cs="Calibri"/>
                <w:bCs/>
                <w:color w:val="auto"/>
                <w:kern w:val="2"/>
                <w:sz w:val="21"/>
                <w:highlight w:val="none"/>
              </w:rPr>
              <w:t>。</w:t>
            </w:r>
          </w:p>
          <w:p w14:paraId="05FD0E93">
            <w:pPr>
              <w:spacing w:line="360" w:lineRule="auto"/>
              <w:ind w:left="0" w:leftChars="0" w:firstLine="219" w:firstLineChars="104"/>
              <w:rPr>
                <w:rFonts w:hint="eastAsia" w:ascii="宋体" w:hAnsi="宋体" w:eastAsia="宋体" w:cs="宋体"/>
                <w:caps w:val="0"/>
                <w:color w:val="auto"/>
                <w:spacing w:val="0"/>
                <w:position w:val="0"/>
                <w:sz w:val="21"/>
                <w:szCs w:val="21"/>
                <w:highlight w:val="none"/>
                <w:lang w:val="en-US" w:eastAsia="zh-CN"/>
              </w:rPr>
            </w:pPr>
            <w:r>
              <w:rPr>
                <w:rFonts w:hint="eastAsia" w:hAnsi="宋体" w:cs="Calibri"/>
                <w:b/>
                <w:bCs w:val="0"/>
                <w:color w:val="auto"/>
                <w:kern w:val="2"/>
                <w:sz w:val="21"/>
                <w:highlight w:val="none"/>
              </w:rPr>
              <w:t>三档（</w:t>
            </w:r>
            <w:r>
              <w:rPr>
                <w:rFonts w:hint="eastAsia" w:hAnsi="宋体" w:cs="Calibri"/>
                <w:b/>
                <w:bCs w:val="0"/>
                <w:color w:val="auto"/>
                <w:kern w:val="2"/>
                <w:sz w:val="21"/>
                <w:highlight w:val="none"/>
                <w:lang w:val="en-US" w:eastAsia="zh-CN"/>
              </w:rPr>
              <w:t>5</w:t>
            </w:r>
            <w:r>
              <w:rPr>
                <w:rFonts w:hint="eastAsia" w:hAnsi="宋体" w:cs="Calibri"/>
                <w:b/>
                <w:bCs w:val="0"/>
                <w:color w:val="auto"/>
                <w:kern w:val="2"/>
                <w:sz w:val="21"/>
                <w:highlight w:val="none"/>
              </w:rPr>
              <w:t>分）：</w:t>
            </w:r>
            <w:r>
              <w:rPr>
                <w:rFonts w:hint="eastAsia" w:ascii="宋体" w:hAnsi="宋体" w:eastAsia="宋体" w:cs="宋体"/>
                <w:b w:val="0"/>
                <w:bCs w:val="0"/>
                <w:color w:val="auto"/>
                <w:kern w:val="2"/>
                <w:sz w:val="21"/>
                <w:szCs w:val="21"/>
                <w:highlight w:val="none"/>
                <w:lang w:val="en-US" w:eastAsia="zh-CN" w:bidi="ar-SA"/>
              </w:rPr>
              <w:t>在三档的基础上</w:t>
            </w:r>
            <w:r>
              <w:rPr>
                <w:rFonts w:hint="eastAsia" w:ascii="宋体" w:hAnsi="宋体" w:cs="宋体"/>
                <w:b w:val="0"/>
                <w:bCs w:val="0"/>
                <w:color w:val="auto"/>
                <w:kern w:val="2"/>
                <w:sz w:val="21"/>
                <w:szCs w:val="21"/>
                <w:highlight w:val="none"/>
                <w:lang w:val="en-US" w:eastAsia="zh-CN" w:bidi="ar-SA"/>
              </w:rPr>
              <w:t>，</w:t>
            </w:r>
            <w:r>
              <w:rPr>
                <w:rFonts w:hint="eastAsia" w:hAnsi="宋体" w:cs="Calibri"/>
                <w:bCs/>
                <w:color w:val="auto"/>
                <w:kern w:val="2"/>
                <w:sz w:val="21"/>
                <w:highlight w:val="none"/>
              </w:rPr>
              <w:t>服务承诺全部满足采购文件商务条款要求，</w:t>
            </w:r>
            <w:r>
              <w:rPr>
                <w:rFonts w:hint="eastAsia" w:hAnsi="宋体" w:cs="Calibri"/>
                <w:bCs/>
                <w:color w:val="auto"/>
                <w:kern w:val="2"/>
                <w:sz w:val="21"/>
                <w:highlight w:val="none"/>
                <w:lang w:val="en-US" w:eastAsia="zh-CN"/>
              </w:rPr>
              <w:t>工作</w:t>
            </w:r>
            <w:r>
              <w:rPr>
                <w:rFonts w:hint="eastAsia" w:hAnsi="宋体" w:cs="Calibri"/>
                <w:bCs/>
                <w:color w:val="auto"/>
                <w:kern w:val="2"/>
                <w:sz w:val="21"/>
                <w:highlight w:val="none"/>
              </w:rPr>
              <w:t>进度</w:t>
            </w:r>
            <w:r>
              <w:rPr>
                <w:rFonts w:hint="eastAsia" w:hAnsi="宋体" w:cs="Calibri"/>
                <w:bCs/>
                <w:color w:val="auto"/>
                <w:kern w:val="2"/>
                <w:sz w:val="21"/>
                <w:highlight w:val="none"/>
                <w:lang w:val="en-US" w:eastAsia="zh-CN"/>
              </w:rPr>
              <w:t>安排、</w:t>
            </w:r>
            <w:r>
              <w:rPr>
                <w:rFonts w:hint="eastAsia" w:hAnsi="宋体" w:cs="Calibri"/>
                <w:bCs/>
                <w:color w:val="auto"/>
                <w:kern w:val="2"/>
                <w:sz w:val="21"/>
                <w:highlight w:val="none"/>
              </w:rPr>
              <w:t>响应时间（处理问题、售后、突发事件等）处置问题的措施描述详细，符合项目特点，服务承诺优秀，可行性、针对性好。</w:t>
            </w:r>
            <w:r>
              <w:rPr>
                <w:rFonts w:hint="eastAsia" w:ascii="宋体" w:hAnsi="宋体" w:eastAsia="宋体" w:cs="宋体"/>
                <w:b w:val="0"/>
                <w:bCs w:val="0"/>
                <w:color w:val="auto"/>
                <w:kern w:val="2"/>
                <w:sz w:val="21"/>
                <w:szCs w:val="21"/>
                <w:highlight w:val="none"/>
                <w:lang w:val="en-US" w:eastAsia="zh-CN" w:bidi="ar-SA"/>
              </w:rPr>
              <w:t>有健全、多种有效的后期售后服务方式</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7×24小时服务热线电话、投诉处理方案等</w:t>
            </w:r>
            <w:r>
              <w:rPr>
                <w:rFonts w:hint="eastAsia" w:ascii="宋体" w:hAnsi="宋体" w:cs="宋体"/>
                <w:b w:val="0"/>
                <w:bCs w:val="0"/>
                <w:color w:val="auto"/>
                <w:kern w:val="2"/>
                <w:sz w:val="21"/>
                <w:szCs w:val="21"/>
                <w:highlight w:val="none"/>
                <w:lang w:val="en-US" w:eastAsia="zh-CN" w:bidi="ar-SA"/>
              </w:rPr>
              <w:t>。</w:t>
            </w:r>
          </w:p>
        </w:tc>
      </w:tr>
    </w:tbl>
    <w:p w14:paraId="7C8A19F5">
      <w:pPr>
        <w:snapToGrid w:val="0"/>
        <w:spacing w:line="360" w:lineRule="auto"/>
        <w:ind w:firstLine="420" w:firstLineChars="200"/>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32425A9">
      <w:pPr>
        <w:rPr>
          <w:rFonts w:hint="default"/>
          <w:caps w:val="0"/>
          <w:color w:val="auto"/>
          <w:spacing w:val="0"/>
          <w:position w:val="0"/>
          <w:highlight w:val="none"/>
          <w:lang w:val="en-US" w:eastAsia="zh-CN"/>
        </w:rPr>
      </w:pPr>
    </w:p>
    <w:p w14:paraId="11E80163">
      <w:pPr>
        <w:rPr>
          <w:rFonts w:hint="default"/>
          <w:caps w:val="0"/>
          <w:color w:val="auto"/>
          <w:spacing w:val="0"/>
          <w:position w:val="0"/>
          <w:highlight w:val="none"/>
          <w:lang w:val="en-US" w:eastAsia="zh-CN"/>
        </w:rPr>
      </w:pPr>
      <w:r>
        <w:rPr>
          <w:rFonts w:hint="default"/>
          <w:caps w:val="0"/>
          <w:color w:val="auto"/>
          <w:spacing w:val="0"/>
          <w:position w:val="0"/>
          <w:highlight w:val="none"/>
          <w:lang w:val="en-US" w:eastAsia="zh-CN"/>
        </w:rPr>
        <w:br w:type="page"/>
      </w:r>
    </w:p>
    <w:p w14:paraId="7356D40F">
      <w:pPr>
        <w:widowControl w:val="0"/>
        <w:numPr>
          <w:ilvl w:val="0"/>
          <w:numId w:val="0"/>
        </w:numPr>
        <w:jc w:val="center"/>
        <w:rPr>
          <w:rFonts w:hint="default"/>
          <w:caps w:val="0"/>
          <w:color w:val="auto"/>
          <w:spacing w:val="0"/>
          <w:position w:val="0"/>
          <w:highlight w:val="none"/>
          <w:lang w:val="en-US" w:eastAsia="zh-CN"/>
        </w:rPr>
      </w:pPr>
    </w:p>
    <w:p w14:paraId="645C9B4E">
      <w:pPr>
        <w:pStyle w:val="3"/>
        <w:spacing w:before="0" w:after="0" w:line="360" w:lineRule="auto"/>
        <w:jc w:val="center"/>
        <w:rPr>
          <w:rFonts w:hint="eastAsia" w:cs="Times New Roman"/>
          <w:b w:val="0"/>
          <w:caps w:val="0"/>
          <w:color w:val="auto"/>
          <w:spacing w:val="0"/>
          <w:position w:val="0"/>
          <w:sz w:val="30"/>
          <w:szCs w:val="30"/>
          <w:highlight w:val="none"/>
        </w:rPr>
      </w:pPr>
      <w:bookmarkStart w:id="313" w:name="_Toc9480"/>
      <w:bookmarkStart w:id="314" w:name="_Toc18582"/>
      <w:bookmarkStart w:id="315" w:name="_Toc16466"/>
      <w:bookmarkStart w:id="316" w:name="_Toc23906"/>
      <w:bookmarkStart w:id="317" w:name="_Toc20313"/>
      <w:bookmarkStart w:id="318" w:name="_Toc10751"/>
      <w:bookmarkStart w:id="319" w:name="_Toc11083"/>
      <w:bookmarkStart w:id="320" w:name="_Toc15061"/>
      <w:bookmarkStart w:id="321" w:name="_Toc2202"/>
      <w:bookmarkStart w:id="322" w:name="_Toc12855"/>
      <w:r>
        <w:rPr>
          <w:rFonts w:hint="eastAsia" w:cs="Times New Roman"/>
          <w:b w:val="0"/>
          <w:caps w:val="0"/>
          <w:color w:val="auto"/>
          <w:spacing w:val="0"/>
          <w:position w:val="0"/>
          <w:sz w:val="30"/>
          <w:szCs w:val="30"/>
          <w:highlight w:val="none"/>
        </w:rPr>
        <w:t>第四节</w:t>
      </w:r>
      <w:r>
        <w:rPr>
          <w:rFonts w:cs="Times New Roman"/>
          <w:b w:val="0"/>
          <w:caps w:val="0"/>
          <w:color w:val="auto"/>
          <w:spacing w:val="0"/>
          <w:position w:val="0"/>
          <w:sz w:val="30"/>
          <w:szCs w:val="30"/>
          <w:highlight w:val="none"/>
        </w:rPr>
        <w:t xml:space="preserve"> </w:t>
      </w:r>
      <w:r>
        <w:rPr>
          <w:rFonts w:hint="eastAsia" w:cs="Times New Roman"/>
          <w:b w:val="0"/>
          <w:caps w:val="0"/>
          <w:color w:val="auto"/>
          <w:spacing w:val="0"/>
          <w:position w:val="0"/>
          <w:sz w:val="30"/>
          <w:szCs w:val="30"/>
          <w:highlight w:val="none"/>
        </w:rPr>
        <w:t>中标候选人推荐原则</w:t>
      </w:r>
      <w:bookmarkEnd w:id="313"/>
      <w:bookmarkEnd w:id="314"/>
      <w:bookmarkEnd w:id="315"/>
      <w:bookmarkEnd w:id="316"/>
      <w:bookmarkEnd w:id="317"/>
      <w:bookmarkEnd w:id="318"/>
      <w:bookmarkEnd w:id="319"/>
      <w:bookmarkEnd w:id="320"/>
      <w:bookmarkEnd w:id="321"/>
      <w:bookmarkEnd w:id="322"/>
    </w:p>
    <w:p w14:paraId="2636FDD3">
      <w:pPr>
        <w:pStyle w:val="14"/>
        <w:spacing w:line="360" w:lineRule="auto"/>
        <w:ind w:firstLine="420" w:firstLineChars="200"/>
        <w:rPr>
          <w:rFonts w:hint="eastAsia" w:hAnsi="宋体" w:eastAsia="宋体" w:cs="Times New Roman"/>
          <w:caps w:val="0"/>
          <w:color w:val="auto"/>
          <w:spacing w:val="0"/>
          <w:position w:val="0"/>
          <w:highlight w:val="none"/>
        </w:rPr>
      </w:pPr>
      <w:r>
        <w:rPr>
          <w:rFonts w:hint="eastAsia" w:hAnsi="宋体" w:eastAsia="宋体" w:cs="Times New Roman"/>
          <w:caps w:val="0"/>
          <w:color w:val="auto"/>
          <w:spacing w:val="0"/>
          <w:position w:val="0"/>
          <w:highlight w:val="none"/>
        </w:rPr>
        <w:t>评标委员会将根据评审后总得分由高到低排列次序并推荐中标候选人。总得分相同的，以投标报价由低到高顺序排列</w:t>
      </w:r>
      <w:r>
        <w:rPr>
          <w:rFonts w:hint="eastAsia" w:hAnsi="宋体" w:cs="Times New Roman"/>
          <w:caps w:val="0"/>
          <w:color w:val="auto"/>
          <w:spacing w:val="0"/>
          <w:position w:val="0"/>
          <w:highlight w:val="none"/>
          <w:lang w:eastAsia="zh-CN"/>
        </w:rPr>
        <w:t>，</w:t>
      </w:r>
      <w:r>
        <w:rPr>
          <w:rFonts w:hint="eastAsia" w:hAnsi="宋体" w:eastAsia="宋体" w:cs="Times New Roman"/>
          <w:caps w:val="0"/>
          <w:color w:val="auto"/>
          <w:spacing w:val="0"/>
          <w:position w:val="0"/>
          <w:highlight w:val="none"/>
        </w:rPr>
        <w:t>得分相同且投标报价相同的并列</w:t>
      </w:r>
      <w:r>
        <w:rPr>
          <w:rFonts w:hint="eastAsia" w:hAnsi="宋体" w:cs="Times New Roman"/>
          <w:caps w:val="0"/>
          <w:color w:val="auto"/>
          <w:spacing w:val="0"/>
          <w:position w:val="0"/>
          <w:highlight w:val="none"/>
          <w:lang w:eastAsia="zh-CN"/>
        </w:rPr>
        <w:t>。</w:t>
      </w:r>
      <w:r>
        <w:rPr>
          <w:rFonts w:hint="eastAsia" w:hAnsi="宋体" w:eastAsia="宋体" w:cs="Times New Roman"/>
          <w:caps w:val="0"/>
          <w:color w:val="auto"/>
          <w:spacing w:val="0"/>
          <w:position w:val="0"/>
          <w:highlight w:val="none"/>
        </w:rPr>
        <w:t>投标文件满足招标文件全部实质性要求，且按照评审因素的量化指标评审得分最高的投标人为排名第一的中标候选人。</w:t>
      </w:r>
    </w:p>
    <w:p w14:paraId="4FECC4CE">
      <w:pPr>
        <w:pStyle w:val="3"/>
        <w:spacing w:before="0" w:after="0" w:line="360" w:lineRule="auto"/>
        <w:ind w:firstLine="600" w:firstLineChars="200"/>
        <w:jc w:val="center"/>
        <w:rPr>
          <w:rFonts w:hint="eastAsia" w:cs="Times New Roman"/>
          <w:b w:val="0"/>
          <w:caps w:val="0"/>
          <w:color w:val="auto"/>
          <w:spacing w:val="0"/>
          <w:position w:val="0"/>
          <w:sz w:val="30"/>
          <w:szCs w:val="30"/>
          <w:highlight w:val="none"/>
        </w:rPr>
      </w:pPr>
      <w:bookmarkStart w:id="323" w:name="_Toc7971"/>
      <w:bookmarkStart w:id="324" w:name="_Toc11695"/>
      <w:bookmarkStart w:id="325" w:name="_Toc13808"/>
      <w:bookmarkStart w:id="326" w:name="_Toc11073"/>
      <w:bookmarkStart w:id="327" w:name="_Toc13625"/>
      <w:bookmarkStart w:id="328" w:name="_Toc27419"/>
      <w:bookmarkStart w:id="329" w:name="_Toc11545"/>
      <w:bookmarkStart w:id="330" w:name="_Toc29218"/>
      <w:bookmarkStart w:id="331" w:name="_Toc22384"/>
      <w:bookmarkStart w:id="332" w:name="_Toc9602"/>
      <w:r>
        <w:rPr>
          <w:rFonts w:hint="eastAsia" w:cs="Times New Roman"/>
          <w:b w:val="0"/>
          <w:caps w:val="0"/>
          <w:color w:val="auto"/>
          <w:spacing w:val="0"/>
          <w:position w:val="0"/>
          <w:sz w:val="30"/>
          <w:szCs w:val="30"/>
          <w:highlight w:val="none"/>
        </w:rPr>
        <w:t>第五节</w:t>
      </w:r>
      <w:r>
        <w:rPr>
          <w:rFonts w:cs="Times New Roman"/>
          <w:b w:val="0"/>
          <w:caps w:val="0"/>
          <w:color w:val="auto"/>
          <w:spacing w:val="0"/>
          <w:position w:val="0"/>
          <w:sz w:val="30"/>
          <w:szCs w:val="30"/>
          <w:highlight w:val="none"/>
        </w:rPr>
        <w:t xml:space="preserve"> </w:t>
      </w:r>
      <w:r>
        <w:rPr>
          <w:rFonts w:hint="eastAsia" w:cs="Times New Roman"/>
          <w:b w:val="0"/>
          <w:caps w:val="0"/>
          <w:color w:val="auto"/>
          <w:spacing w:val="0"/>
          <w:position w:val="0"/>
          <w:sz w:val="30"/>
          <w:szCs w:val="30"/>
          <w:highlight w:val="none"/>
        </w:rPr>
        <w:t>评标报告</w:t>
      </w:r>
      <w:bookmarkEnd w:id="323"/>
      <w:bookmarkEnd w:id="324"/>
      <w:bookmarkEnd w:id="325"/>
      <w:bookmarkEnd w:id="326"/>
      <w:bookmarkEnd w:id="327"/>
      <w:bookmarkEnd w:id="328"/>
      <w:bookmarkEnd w:id="329"/>
      <w:bookmarkEnd w:id="330"/>
      <w:bookmarkEnd w:id="331"/>
      <w:bookmarkEnd w:id="332"/>
    </w:p>
    <w:p w14:paraId="2666C92A">
      <w:pPr>
        <w:pStyle w:val="40"/>
        <w:spacing w:before="0"/>
        <w:ind w:firstLine="482"/>
        <w:rPr>
          <w:rFonts w:ascii="宋体" w:hAnsi="宋体" w:eastAsia="宋体" w:cs="Times New Roman"/>
          <w:b/>
          <w:bCs/>
          <w:caps w:val="0"/>
          <w:color w:val="auto"/>
          <w:spacing w:val="0"/>
          <w:position w:val="0"/>
          <w:szCs w:val="24"/>
          <w:highlight w:val="none"/>
        </w:rPr>
      </w:pPr>
      <w:r>
        <w:rPr>
          <w:rFonts w:hint="eastAsia" w:ascii="宋体" w:hAnsi="宋体" w:eastAsia="宋体" w:cs="Times New Roman"/>
          <w:b/>
          <w:bCs/>
          <w:caps w:val="0"/>
          <w:color w:val="auto"/>
          <w:spacing w:val="0"/>
          <w:position w:val="0"/>
          <w:szCs w:val="24"/>
          <w:highlight w:val="none"/>
        </w:rPr>
        <w:t>（一）评标报告与推荐中标候选人</w:t>
      </w:r>
    </w:p>
    <w:p w14:paraId="755B75ED">
      <w:pPr>
        <w:pStyle w:val="14"/>
        <w:tabs>
          <w:tab w:val="left" w:pos="2472"/>
        </w:tabs>
        <w:spacing w:line="360" w:lineRule="auto"/>
        <w:ind w:firstLine="420" w:firstLineChars="200"/>
        <w:rPr>
          <w:rFonts w:hint="eastAsia" w:hAnsi="宋体" w:eastAsia="宋体" w:cs="Times New Roman"/>
          <w:caps w:val="0"/>
          <w:color w:val="auto"/>
          <w:spacing w:val="0"/>
          <w:position w:val="0"/>
          <w:highlight w:val="none"/>
        </w:rPr>
      </w:pPr>
      <w:r>
        <w:rPr>
          <w:rFonts w:hint="eastAsia" w:hAnsi="宋体" w:eastAsia="宋体" w:cs="Times New Roman"/>
          <w:caps w:val="0"/>
          <w:color w:val="auto"/>
          <w:spacing w:val="0"/>
          <w:position w:val="0"/>
          <w:highlight w:val="none"/>
        </w:rPr>
        <w:t>评标委员会根据原始评标记录和评标结果编写评标报告，并通过电子交易平台向采购人、采购代理机构提交。</w:t>
      </w:r>
    </w:p>
    <w:p w14:paraId="5A3EC392">
      <w:pPr>
        <w:widowControl/>
        <w:spacing w:line="360" w:lineRule="auto"/>
        <w:ind w:firstLine="482" w:firstLineChars="200"/>
        <w:jc w:val="left"/>
        <w:rPr>
          <w:rFonts w:hint="eastAsia" w:ascii="宋体" w:hAnsi="宋体" w:eastAsia="宋体" w:cs="Times New Roman"/>
          <w:b/>
          <w:bCs/>
          <w:caps w:val="0"/>
          <w:color w:val="auto"/>
          <w:spacing w:val="0"/>
          <w:position w:val="0"/>
          <w:sz w:val="24"/>
          <w:highlight w:val="none"/>
        </w:rPr>
      </w:pPr>
      <w:r>
        <w:rPr>
          <w:rFonts w:hint="eastAsia" w:ascii="宋体" w:hAnsi="宋体" w:eastAsia="宋体" w:cs="Times New Roman"/>
          <w:b/>
          <w:bCs/>
          <w:caps w:val="0"/>
          <w:color w:val="auto"/>
          <w:spacing w:val="0"/>
          <w:position w:val="0"/>
          <w:sz w:val="24"/>
          <w:highlight w:val="none"/>
        </w:rPr>
        <w:t>（二）评标争议事项处理</w:t>
      </w:r>
    </w:p>
    <w:p w14:paraId="089DAFC2">
      <w:pPr>
        <w:pStyle w:val="14"/>
        <w:tabs>
          <w:tab w:val="left" w:pos="2472"/>
        </w:tabs>
        <w:spacing w:line="360" w:lineRule="auto"/>
        <w:ind w:firstLine="420" w:firstLineChars="200"/>
        <w:rPr>
          <w:rFonts w:hint="eastAsia" w:hAnsi="宋体" w:eastAsia="宋体" w:cs="Times New Roman"/>
          <w:caps w:val="0"/>
          <w:color w:val="auto"/>
          <w:spacing w:val="0"/>
          <w:position w:val="0"/>
          <w:highlight w:val="none"/>
        </w:rPr>
      </w:pPr>
      <w:r>
        <w:rPr>
          <w:rFonts w:hint="eastAsia" w:hAnsi="宋体" w:eastAsia="宋体" w:cs="Times New Roman"/>
          <w:caps w:val="0"/>
          <w:color w:val="auto"/>
          <w:spacing w:val="0"/>
          <w:position w:val="0"/>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11997C15">
      <w:pPr>
        <w:widowControl/>
        <w:jc w:val="left"/>
        <w:rPr>
          <w:b/>
          <w:caps w:val="0"/>
          <w:color w:val="auto"/>
          <w:spacing w:val="0"/>
          <w:position w:val="0"/>
          <w:sz w:val="36"/>
          <w:szCs w:val="20"/>
          <w:highlight w:val="none"/>
        </w:rPr>
        <w:sectPr>
          <w:footerReference r:id="rId9" w:type="first"/>
          <w:footerReference r:id="rId8" w:type="default"/>
          <w:pgSz w:w="11905" w:h="16838"/>
          <w:pgMar w:top="1134" w:right="1134" w:bottom="1134" w:left="1134" w:header="850" w:footer="850" w:gutter="0"/>
          <w:pgNumType w:fmt="decimal"/>
          <w:cols w:space="0" w:num="1"/>
          <w:titlePg/>
          <w:rtlGutter w:val="0"/>
          <w:docGrid w:linePitch="331" w:charSpace="0"/>
        </w:sectPr>
      </w:pPr>
    </w:p>
    <w:p w14:paraId="79F405D7">
      <w:pPr>
        <w:pStyle w:val="14"/>
        <w:tabs>
          <w:tab w:val="left" w:pos="2472"/>
        </w:tabs>
        <w:spacing w:line="460" w:lineRule="exact"/>
        <w:jc w:val="center"/>
        <w:rPr>
          <w:rFonts w:hint="eastAsia" w:ascii="Times New Roman" w:hAnsi="Times New Roman" w:eastAsia="宋体" w:cs="Times New Roman"/>
          <w:b/>
          <w:caps w:val="0"/>
          <w:color w:val="auto"/>
          <w:spacing w:val="0"/>
          <w:position w:val="0"/>
          <w:sz w:val="36"/>
          <w:highlight w:val="none"/>
        </w:rPr>
      </w:pPr>
    </w:p>
    <w:p w14:paraId="6E8BD815">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79ADB031">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76B41ED7">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0A4B3208">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307AA137">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34E634AB">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637BE325">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126901DE">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4878B03F">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5C149896">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4E98CB43">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4E43A76A">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357FEE72">
      <w:pPr>
        <w:pStyle w:val="14"/>
        <w:tabs>
          <w:tab w:val="left" w:pos="2472"/>
        </w:tabs>
        <w:spacing w:line="460" w:lineRule="exact"/>
        <w:jc w:val="center"/>
        <w:outlineLvl w:val="0"/>
        <w:rPr>
          <w:rFonts w:ascii="Times New Roman" w:hAnsi="Times New Roman" w:eastAsia="宋体" w:cs="Times New Roman"/>
          <w:b/>
          <w:caps w:val="0"/>
          <w:color w:val="auto"/>
          <w:spacing w:val="0"/>
          <w:position w:val="0"/>
          <w:sz w:val="36"/>
          <w:highlight w:val="none"/>
        </w:rPr>
      </w:pPr>
      <w:bookmarkStart w:id="333" w:name="_Toc20993"/>
      <w:bookmarkStart w:id="334" w:name="_Toc3838"/>
      <w:bookmarkStart w:id="335" w:name="_Toc29347"/>
      <w:bookmarkStart w:id="336" w:name="_Toc26262"/>
      <w:bookmarkStart w:id="337" w:name="_Toc32021"/>
      <w:bookmarkStart w:id="338" w:name="_Toc3422"/>
      <w:bookmarkStart w:id="339" w:name="_Toc27014"/>
      <w:bookmarkStart w:id="340" w:name="_Toc3685"/>
      <w:bookmarkStart w:id="341" w:name="_Toc25572"/>
      <w:bookmarkStart w:id="342" w:name="_Toc9058"/>
      <w:bookmarkStart w:id="343" w:name="_Toc31791"/>
      <w:bookmarkStart w:id="344" w:name="_Toc17049"/>
      <w:bookmarkStart w:id="345" w:name="_Toc9012"/>
      <w:bookmarkStart w:id="346" w:name="_Toc7167"/>
      <w:r>
        <w:rPr>
          <w:rFonts w:hint="eastAsia" w:ascii="Times New Roman" w:hAnsi="Times New Roman" w:eastAsia="宋体" w:cs="Times New Roman"/>
          <w:b/>
          <w:caps w:val="0"/>
          <w:color w:val="auto"/>
          <w:spacing w:val="0"/>
          <w:position w:val="0"/>
          <w:sz w:val="36"/>
          <w:highlight w:val="none"/>
        </w:rPr>
        <w:t>第五章</w:t>
      </w:r>
      <w:r>
        <w:rPr>
          <w:rFonts w:ascii="Times New Roman" w:hAnsi="Times New Roman" w:eastAsia="宋体" w:cs="Times New Roman"/>
          <w:b/>
          <w:caps w:val="0"/>
          <w:color w:val="auto"/>
          <w:spacing w:val="0"/>
          <w:position w:val="0"/>
          <w:sz w:val="36"/>
          <w:highlight w:val="none"/>
        </w:rPr>
        <w:t xml:space="preserve"> </w:t>
      </w:r>
      <w:r>
        <w:rPr>
          <w:rFonts w:hint="eastAsia" w:ascii="Times New Roman" w:hAnsi="Times New Roman" w:eastAsia="宋体" w:cs="Times New Roman"/>
          <w:b/>
          <w:caps w:val="0"/>
          <w:color w:val="auto"/>
          <w:spacing w:val="0"/>
          <w:position w:val="0"/>
          <w:sz w:val="36"/>
          <w:highlight w:val="none"/>
        </w:rPr>
        <w:t>拟签订的合同文本</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1F95E584">
      <w:pPr>
        <w:widowControl/>
        <w:jc w:val="left"/>
        <w:rPr>
          <w:rFonts w:ascii="宋体" w:hAnsi="Courier New"/>
          <w:bCs/>
          <w:caps w:val="0"/>
          <w:color w:val="auto"/>
          <w:spacing w:val="0"/>
          <w:position w:val="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5316071F">
      <w:pPr>
        <w:snapToGrid w:val="0"/>
        <w:spacing w:line="400" w:lineRule="exact"/>
        <w:jc w:val="center"/>
        <w:rPr>
          <w:rFonts w:hint="eastAsia" w:ascii="宋体" w:hAnsi="宋体" w:eastAsia="宋体" w:cs="宋体"/>
          <w:b/>
          <w:bCs/>
          <w:caps w:val="0"/>
          <w:color w:val="auto"/>
          <w:spacing w:val="0"/>
          <w:position w:val="0"/>
          <w:sz w:val="32"/>
          <w:szCs w:val="32"/>
          <w:highlight w:val="none"/>
        </w:rPr>
      </w:pPr>
    </w:p>
    <w:p w14:paraId="74643C29">
      <w:pPr>
        <w:keepNext/>
        <w:keepLines/>
        <w:widowControl w:val="0"/>
        <w:spacing w:before="0" w:after="0" w:line="800" w:lineRule="exact"/>
        <w:jc w:val="center"/>
        <w:outlineLvl w:val="9"/>
        <w:rPr>
          <w:rFonts w:hint="eastAsia" w:ascii="宋体" w:hAnsi="宋体" w:eastAsia="宋体" w:cs="宋体"/>
          <w:b/>
          <w:bCs/>
          <w:caps w:val="0"/>
          <w:color w:val="auto"/>
          <w:spacing w:val="0"/>
          <w:kern w:val="44"/>
          <w:position w:val="0"/>
          <w:sz w:val="44"/>
          <w:szCs w:val="44"/>
          <w:highlight w:val="none"/>
          <w:lang w:val="en-US" w:eastAsia="zh-CN" w:bidi="ar-SA"/>
        </w:rPr>
      </w:pPr>
      <w:r>
        <w:rPr>
          <w:rFonts w:hint="eastAsia" w:ascii="宋体" w:hAnsi="宋体" w:eastAsia="宋体" w:cs="宋体"/>
          <w:b/>
          <w:bCs/>
          <w:caps w:val="0"/>
          <w:color w:val="auto"/>
          <w:spacing w:val="0"/>
          <w:kern w:val="44"/>
          <w:position w:val="0"/>
          <w:sz w:val="44"/>
          <w:szCs w:val="44"/>
          <w:highlight w:val="none"/>
          <w:lang w:val="en-US" w:eastAsia="zh-CN" w:bidi="ar-SA"/>
        </w:rPr>
        <w:t>合同文本</w:t>
      </w:r>
    </w:p>
    <w:p w14:paraId="66F712B5">
      <w:pPr>
        <w:widowControl w:val="0"/>
        <w:spacing w:line="360" w:lineRule="auto"/>
        <w:ind w:firstLine="420"/>
        <w:jc w:val="both"/>
        <w:rPr>
          <w:rFonts w:hint="eastAsia" w:ascii="宋体" w:hAnsi="宋体" w:eastAsia="宋体" w:cs="宋体"/>
          <w:b/>
          <w:bCs/>
          <w:caps w:val="0"/>
          <w:color w:val="auto"/>
          <w:spacing w:val="0"/>
          <w:kern w:val="0"/>
          <w:position w:val="0"/>
          <w:sz w:val="21"/>
          <w:szCs w:val="21"/>
          <w:highlight w:val="none"/>
          <w:lang w:val="en-US" w:eastAsia="zh-CN" w:bidi="ar-SA"/>
        </w:rPr>
      </w:pPr>
      <w:r>
        <w:rPr>
          <w:rFonts w:hint="eastAsia" w:ascii="宋体" w:hAnsi="宋体" w:eastAsia="宋体" w:cs="宋体"/>
          <w:b/>
          <w:bCs/>
          <w:caps w:val="0"/>
          <w:color w:val="auto"/>
          <w:spacing w:val="0"/>
          <w:kern w:val="0"/>
          <w:position w:val="0"/>
          <w:sz w:val="21"/>
          <w:szCs w:val="21"/>
          <w:highlight w:val="none"/>
          <w:lang w:val="en-US" w:eastAsia="zh-CN" w:bidi="ar-SA"/>
        </w:rPr>
        <w:t xml:space="preserve">说明： </w:t>
      </w:r>
    </w:p>
    <w:p w14:paraId="17C3C9FA">
      <w:pPr>
        <w:widowControl w:val="0"/>
        <w:spacing w:line="360" w:lineRule="auto"/>
        <w:ind w:firstLine="420"/>
        <w:jc w:val="both"/>
        <w:rPr>
          <w:rFonts w:hint="eastAsia" w:ascii="宋体" w:hAnsi="宋体" w:eastAsia="宋体" w:cs="宋体"/>
          <w:b/>
          <w:bCs/>
          <w:caps w:val="0"/>
          <w:color w:val="auto"/>
          <w:spacing w:val="0"/>
          <w:kern w:val="0"/>
          <w:position w:val="0"/>
          <w:sz w:val="21"/>
          <w:szCs w:val="21"/>
          <w:highlight w:val="none"/>
          <w:lang w:val="en-US" w:eastAsia="zh-CN" w:bidi="ar-SA"/>
        </w:rPr>
      </w:pPr>
      <w:r>
        <w:rPr>
          <w:rFonts w:hint="eastAsia" w:ascii="宋体" w:hAnsi="宋体" w:eastAsia="宋体" w:cs="宋体"/>
          <w:b/>
          <w:bCs/>
          <w:caps w:val="0"/>
          <w:color w:val="auto"/>
          <w:spacing w:val="0"/>
          <w:kern w:val="0"/>
          <w:position w:val="0"/>
          <w:sz w:val="21"/>
          <w:szCs w:val="21"/>
          <w:highlight w:val="none"/>
          <w:lang w:val="en-US" w:eastAsia="zh-CN" w:bidi="ar-SA"/>
        </w:rPr>
        <w:t xml:space="preserve">1、本合同书仅供签订正式合同时参考用，正式合同书应包括此参考格式之内容。 </w:t>
      </w:r>
    </w:p>
    <w:p w14:paraId="3B9A5E60">
      <w:pPr>
        <w:widowControl w:val="0"/>
        <w:spacing w:line="360" w:lineRule="auto"/>
        <w:ind w:firstLine="420"/>
        <w:jc w:val="both"/>
        <w:rPr>
          <w:rFonts w:hint="eastAsia" w:ascii="宋体" w:hAnsi="宋体" w:eastAsia="宋体" w:cs="宋体"/>
          <w:b/>
          <w:bCs/>
          <w:caps w:val="0"/>
          <w:color w:val="auto"/>
          <w:spacing w:val="0"/>
          <w:kern w:val="0"/>
          <w:position w:val="0"/>
          <w:sz w:val="21"/>
          <w:szCs w:val="21"/>
          <w:highlight w:val="none"/>
          <w:lang w:val="en-US" w:eastAsia="zh-CN" w:bidi="ar-SA"/>
        </w:rPr>
      </w:pPr>
      <w:r>
        <w:rPr>
          <w:rFonts w:hint="eastAsia" w:ascii="宋体" w:hAnsi="宋体" w:eastAsia="宋体" w:cs="宋体"/>
          <w:b/>
          <w:bCs/>
          <w:caps w:val="0"/>
          <w:color w:val="auto"/>
          <w:spacing w:val="0"/>
          <w:kern w:val="0"/>
          <w:position w:val="0"/>
          <w:sz w:val="21"/>
          <w:szCs w:val="21"/>
          <w:highlight w:val="none"/>
          <w:lang w:val="en-US" w:eastAsia="zh-CN" w:bidi="ar-SA"/>
        </w:rPr>
        <w:t xml:space="preserve">2、合同签订双方可根据项目的具体要求进行修订或签订专业的服务合同作为本合同的补充，但合同条款不得与招标文件和中标供应商投标文件有实质性偏离。 </w:t>
      </w:r>
    </w:p>
    <w:p w14:paraId="66E7E13E">
      <w:pPr>
        <w:spacing w:line="460" w:lineRule="exact"/>
        <w:jc w:val="both"/>
        <w:rPr>
          <w:rFonts w:hint="eastAsia" w:ascii="宋体" w:hAnsi="宋体" w:eastAsia="宋体" w:cs="宋体"/>
          <w:b/>
          <w:bCs/>
          <w:color w:val="auto"/>
          <w:sz w:val="48"/>
          <w:szCs w:val="48"/>
          <w:highlight w:val="none"/>
        </w:rPr>
      </w:pPr>
    </w:p>
    <w:p w14:paraId="5083540B">
      <w:pPr>
        <w:rPr>
          <w:rFonts w:hint="eastAsia" w:ascii="宋体" w:hAnsi="宋体" w:cs="宋体"/>
          <w:b/>
          <w:color w:val="auto"/>
          <w:sz w:val="52"/>
          <w:szCs w:val="52"/>
          <w:highlight w:val="none"/>
          <w:lang w:val="en-US" w:eastAsia="zh-CN"/>
        </w:rPr>
      </w:pPr>
      <w:r>
        <w:rPr>
          <w:rFonts w:hint="eastAsia" w:ascii="宋体" w:hAnsi="宋体" w:cs="宋体"/>
          <w:b/>
          <w:color w:val="auto"/>
          <w:sz w:val="52"/>
          <w:szCs w:val="52"/>
          <w:highlight w:val="none"/>
          <w:lang w:val="en-US" w:eastAsia="zh-CN"/>
        </w:rPr>
        <w:br w:type="page"/>
      </w:r>
    </w:p>
    <w:p w14:paraId="67600AED">
      <w:pPr>
        <w:pStyle w:val="48"/>
        <w:jc w:val="center"/>
        <w:rPr>
          <w:rFonts w:hint="eastAsia" w:ascii="宋体" w:hAnsi="宋体" w:eastAsia="宋体" w:cs="宋体"/>
          <w:bCs/>
          <w:color w:val="auto"/>
          <w:w w:val="90"/>
          <w:sz w:val="52"/>
          <w:szCs w:val="52"/>
          <w:highlight w:val="none"/>
        </w:rPr>
      </w:pPr>
      <w:bookmarkStart w:id="347" w:name="OLE_LINK6"/>
      <w:r>
        <w:rPr>
          <w:rFonts w:hint="eastAsia" w:ascii="宋体" w:hAnsi="宋体" w:cs="宋体"/>
          <w:b/>
          <w:color w:val="auto"/>
          <w:sz w:val="52"/>
          <w:szCs w:val="52"/>
          <w:highlight w:val="none"/>
          <w:lang w:val="en-US" w:eastAsia="zh-CN"/>
        </w:rPr>
        <w:t>桂平市2026年松材线虫病疫情防控服务（XXX分标）</w:t>
      </w:r>
      <w:r>
        <w:rPr>
          <w:rFonts w:hint="eastAsia" w:ascii="宋体" w:hAnsi="宋体" w:eastAsia="宋体" w:cs="宋体"/>
          <w:b/>
          <w:color w:val="auto"/>
          <w:sz w:val="52"/>
          <w:szCs w:val="52"/>
          <w:highlight w:val="none"/>
        </w:rPr>
        <w:t>合同书</w:t>
      </w:r>
    </w:p>
    <w:p w14:paraId="35173581">
      <w:pPr>
        <w:pStyle w:val="10"/>
        <w:rPr>
          <w:rFonts w:hint="eastAsia" w:ascii="宋体" w:hAnsi="宋体" w:eastAsia="宋体" w:cs="宋体"/>
          <w:color w:val="auto"/>
          <w:highlight w:val="none"/>
        </w:rPr>
      </w:pPr>
    </w:p>
    <w:p w14:paraId="45910DB1">
      <w:pPr>
        <w:pStyle w:val="24"/>
        <w:ind w:left="63" w:right="63"/>
        <w:rPr>
          <w:rFonts w:hint="eastAsia" w:ascii="宋体" w:hAnsi="宋体" w:eastAsia="宋体" w:cs="宋体"/>
          <w:color w:val="auto"/>
          <w:highlight w:val="none"/>
        </w:rPr>
      </w:pPr>
    </w:p>
    <w:p w14:paraId="381EF6EF">
      <w:pPr>
        <w:pStyle w:val="25"/>
        <w:rPr>
          <w:rFonts w:hint="eastAsia" w:ascii="宋体" w:hAnsi="宋体" w:eastAsia="宋体" w:cs="宋体"/>
          <w:color w:val="auto"/>
          <w:highlight w:val="none"/>
        </w:rPr>
      </w:pPr>
    </w:p>
    <w:p w14:paraId="24C4A0CF">
      <w:pPr>
        <w:spacing w:line="72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项目名称：</w:t>
      </w:r>
    </w:p>
    <w:p w14:paraId="7438C4DC">
      <w:pPr>
        <w:spacing w:line="72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项目编号：</w:t>
      </w:r>
    </w:p>
    <w:p w14:paraId="7318B147">
      <w:pPr>
        <w:spacing w:line="720" w:lineRule="auto"/>
        <w:ind w:firstLine="602" w:firstLineChars="200"/>
        <w:rPr>
          <w:rFonts w:hint="eastAsia" w:ascii="宋体" w:hAnsi="宋体" w:eastAsia="宋体" w:cs="宋体"/>
          <w:b/>
          <w:bCs w:val="0"/>
          <w:color w:val="auto"/>
          <w:sz w:val="30"/>
          <w:szCs w:val="30"/>
          <w:highlight w:val="none"/>
          <w:u w:val="single"/>
        </w:rPr>
      </w:pPr>
      <w:r>
        <w:rPr>
          <w:rFonts w:hint="eastAsia" w:ascii="宋体" w:hAnsi="宋体" w:eastAsia="宋体" w:cs="宋体"/>
          <w:b/>
          <w:bCs w:val="0"/>
          <w:color w:val="auto"/>
          <w:sz w:val="30"/>
          <w:szCs w:val="30"/>
          <w:highlight w:val="none"/>
        </w:rPr>
        <w:t>委 托 方</w:t>
      </w:r>
      <w:r>
        <w:rPr>
          <w:rFonts w:hint="eastAsia" w:ascii="宋体" w:hAnsi="宋体" w:eastAsia="宋体" w:cs="宋体"/>
          <w:b/>
          <w:bCs w:val="0"/>
          <w:color w:val="auto"/>
          <w:sz w:val="30"/>
          <w:szCs w:val="30"/>
          <w:highlight w:val="none"/>
          <w:lang w:eastAsia="zh-CN"/>
        </w:rPr>
        <w:t>：</w:t>
      </w:r>
      <w:r>
        <w:rPr>
          <w:rFonts w:hint="eastAsia" w:ascii="宋体" w:hAnsi="宋体" w:eastAsia="宋体" w:cs="宋体"/>
          <w:b/>
          <w:bCs w:val="0"/>
          <w:color w:val="auto"/>
          <w:sz w:val="30"/>
          <w:szCs w:val="30"/>
          <w:highlight w:val="none"/>
        </w:rPr>
        <w:t>（甲 方）：</w:t>
      </w:r>
      <w:r>
        <w:rPr>
          <w:rFonts w:hint="eastAsia" w:ascii="宋体" w:hAnsi="宋体" w:eastAsia="宋体" w:cs="宋体"/>
          <w:b/>
          <w:bCs w:val="0"/>
          <w:color w:val="auto"/>
          <w:sz w:val="30"/>
          <w:szCs w:val="30"/>
          <w:highlight w:val="none"/>
          <w:u w:val="single"/>
        </w:rPr>
        <w:t xml:space="preserve"> 桂平市林业局  </w:t>
      </w:r>
    </w:p>
    <w:p w14:paraId="2689A35C">
      <w:pPr>
        <w:spacing w:line="720" w:lineRule="auto"/>
        <w:ind w:firstLine="602" w:firstLineChars="200"/>
        <w:rPr>
          <w:rFonts w:hint="eastAsia" w:ascii="宋体" w:hAnsi="宋体" w:eastAsia="宋体" w:cs="宋体"/>
          <w:b/>
          <w:bCs w:val="0"/>
          <w:color w:val="auto"/>
          <w:sz w:val="30"/>
          <w:szCs w:val="30"/>
          <w:highlight w:val="none"/>
          <w:u w:val="single"/>
          <w:lang w:val="en-US" w:eastAsia="zh-CN"/>
        </w:rPr>
      </w:pPr>
      <w:r>
        <w:rPr>
          <w:rFonts w:hint="eastAsia" w:ascii="宋体" w:hAnsi="宋体" w:eastAsia="宋体" w:cs="宋体"/>
          <w:b/>
          <w:bCs w:val="0"/>
          <w:color w:val="auto"/>
          <w:sz w:val="30"/>
          <w:szCs w:val="30"/>
          <w:highlight w:val="none"/>
        </w:rPr>
        <w:t>受 托 方：（乙 方）：</w:t>
      </w:r>
      <w:r>
        <w:rPr>
          <w:rFonts w:hint="eastAsia" w:ascii="宋体" w:hAnsi="宋体" w:eastAsia="宋体" w:cs="宋体"/>
          <w:b/>
          <w:bCs/>
          <w:color w:val="auto"/>
          <w:sz w:val="30"/>
          <w:szCs w:val="30"/>
          <w:highlight w:val="none"/>
          <w:u w:val="single"/>
          <w:lang w:val="en-US" w:eastAsia="zh-CN"/>
        </w:rPr>
        <w:t xml:space="preserve"> </w:t>
      </w:r>
      <w:r>
        <w:rPr>
          <w:rFonts w:hint="eastAsia" w:ascii="宋体" w:hAnsi="宋体" w:eastAsia="宋体" w:cs="宋体"/>
          <w:b/>
          <w:bCs w:val="0"/>
          <w:color w:val="auto"/>
          <w:sz w:val="30"/>
          <w:szCs w:val="30"/>
          <w:highlight w:val="none"/>
          <w:u w:val="single"/>
          <w:lang w:val="en-US" w:eastAsia="zh-CN"/>
        </w:rPr>
        <w:t xml:space="preserve">    </w:t>
      </w:r>
    </w:p>
    <w:p w14:paraId="186D69C8">
      <w:pPr>
        <w:spacing w:line="720" w:lineRule="auto"/>
        <w:ind w:firstLine="602" w:firstLineChars="200"/>
        <w:rPr>
          <w:rFonts w:hint="eastAsia" w:ascii="宋体" w:hAnsi="宋体" w:eastAsia="宋体" w:cs="宋体"/>
          <w:b/>
          <w:bCs w:val="0"/>
          <w:color w:val="auto"/>
          <w:sz w:val="30"/>
          <w:szCs w:val="30"/>
          <w:highlight w:val="none"/>
          <w:u w:val="single"/>
        </w:rPr>
      </w:pPr>
      <w:r>
        <w:rPr>
          <w:rFonts w:hint="eastAsia" w:ascii="宋体" w:hAnsi="宋体" w:eastAsia="宋体" w:cs="宋体"/>
          <w:b/>
          <w:bCs w:val="0"/>
          <w:color w:val="auto"/>
          <w:sz w:val="30"/>
          <w:szCs w:val="30"/>
          <w:highlight w:val="none"/>
        </w:rPr>
        <w:t>签订地点：</w:t>
      </w:r>
      <w:r>
        <w:rPr>
          <w:rFonts w:hint="eastAsia" w:ascii="宋体" w:hAnsi="宋体" w:eastAsia="宋体" w:cs="宋体"/>
          <w:b/>
          <w:bCs w:val="0"/>
          <w:color w:val="auto"/>
          <w:sz w:val="30"/>
          <w:szCs w:val="30"/>
          <w:highlight w:val="none"/>
          <w:u w:val="single"/>
        </w:rPr>
        <w:t xml:space="preserve"> 桂平市林业局   </w:t>
      </w:r>
    </w:p>
    <w:p w14:paraId="5C269905">
      <w:pPr>
        <w:spacing w:line="720" w:lineRule="auto"/>
        <w:ind w:firstLine="602" w:firstLineChars="200"/>
        <w:rPr>
          <w:rFonts w:hint="eastAsia" w:ascii="宋体" w:hAnsi="宋体" w:eastAsia="宋体" w:cs="宋体"/>
          <w:b/>
          <w:bCs w:val="0"/>
          <w:color w:val="auto"/>
          <w:sz w:val="30"/>
          <w:szCs w:val="30"/>
          <w:highlight w:val="none"/>
          <w:u w:val="single"/>
        </w:rPr>
      </w:pPr>
      <w:r>
        <w:rPr>
          <w:rFonts w:hint="eastAsia" w:ascii="宋体" w:hAnsi="宋体" w:eastAsia="宋体" w:cs="宋体"/>
          <w:b/>
          <w:bCs w:val="0"/>
          <w:color w:val="auto"/>
          <w:sz w:val="30"/>
          <w:szCs w:val="30"/>
          <w:highlight w:val="none"/>
        </w:rPr>
        <w:t>签订时间：</w:t>
      </w:r>
      <w:r>
        <w:rPr>
          <w:rFonts w:hint="eastAsia" w:ascii="宋体" w:hAnsi="宋体" w:eastAsia="宋体" w:cs="宋体"/>
          <w:b/>
          <w:bCs w:val="0"/>
          <w:color w:val="auto"/>
          <w:sz w:val="30"/>
          <w:szCs w:val="30"/>
          <w:highlight w:val="none"/>
          <w:u w:val="single"/>
        </w:rPr>
        <w:t xml:space="preserve">       年    月   日 </w:t>
      </w:r>
    </w:p>
    <w:p w14:paraId="16472D71">
      <w:pPr>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br w:type="page"/>
      </w:r>
    </w:p>
    <w:p w14:paraId="68A5B588">
      <w:pPr>
        <w:bidi w:val="0"/>
        <w:spacing w:line="360" w:lineRule="auto"/>
        <w:jc w:val="center"/>
        <w:outlineLvl w:val="9"/>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桂平市2026年松材线虫病疫情防控服务</w:t>
      </w:r>
      <w:r>
        <w:rPr>
          <w:rFonts w:hint="eastAsia" w:ascii="宋体" w:hAnsi="宋体" w:eastAsia="宋体" w:cs="宋体"/>
          <w:b/>
          <w:bCs/>
          <w:color w:val="auto"/>
          <w:sz w:val="24"/>
          <w:szCs w:val="24"/>
          <w:highlight w:val="none"/>
          <w:lang w:val="en-US" w:eastAsia="zh-CN"/>
        </w:rPr>
        <w:t>合同书</w:t>
      </w:r>
      <w:r>
        <w:rPr>
          <w:rFonts w:hint="eastAsia" w:ascii="宋体" w:hAnsi="宋体" w:cs="宋体"/>
          <w:b/>
          <w:bCs/>
          <w:color w:val="auto"/>
          <w:sz w:val="24"/>
          <w:szCs w:val="24"/>
          <w:highlight w:val="none"/>
          <w:lang w:val="en-US" w:eastAsia="zh-CN"/>
        </w:rPr>
        <w:t>（待定）</w:t>
      </w:r>
    </w:p>
    <w:p w14:paraId="1CF134E1">
      <w:pPr>
        <w:bidi w:val="0"/>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bCs w:val="0"/>
          <w:color w:val="auto"/>
          <w:w w:val="90"/>
          <w:sz w:val="24"/>
          <w:szCs w:val="24"/>
          <w:highlight w:val="none"/>
          <w:lang w:eastAsia="zh-CN"/>
        </w:rPr>
        <w:t>（</w:t>
      </w:r>
      <w:r>
        <w:rPr>
          <w:rFonts w:hint="eastAsia" w:ascii="宋体" w:hAnsi="宋体" w:eastAsia="宋体" w:cs="宋体"/>
          <w:b/>
          <w:bCs w:val="0"/>
          <w:color w:val="auto"/>
          <w:w w:val="90"/>
          <w:sz w:val="24"/>
          <w:szCs w:val="24"/>
          <w:highlight w:val="none"/>
          <w:lang w:val="en-US" w:eastAsia="zh-CN"/>
        </w:rPr>
        <w:t>标项名称:XXXXX</w:t>
      </w:r>
      <w:r>
        <w:rPr>
          <w:rFonts w:hint="eastAsia" w:ascii="宋体" w:hAnsi="宋体" w:eastAsia="宋体" w:cs="宋体"/>
          <w:b/>
          <w:bCs w:val="0"/>
          <w:color w:val="auto"/>
          <w:w w:val="90"/>
          <w:sz w:val="24"/>
          <w:szCs w:val="24"/>
          <w:highlight w:val="none"/>
          <w:lang w:eastAsia="zh-CN"/>
        </w:rPr>
        <w:t>）</w:t>
      </w:r>
    </w:p>
    <w:p w14:paraId="4F2F621C">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24"/>
          <w:szCs w:val="24"/>
          <w:highlight w:val="none"/>
        </w:rPr>
        <w:t>甲方（发包人）：</w:t>
      </w:r>
      <w:r>
        <w:rPr>
          <w:rFonts w:hint="eastAsia" w:ascii="宋体" w:hAnsi="宋体" w:eastAsia="宋体" w:cs="宋体"/>
          <w:b/>
          <w:bCs/>
          <w:color w:val="auto"/>
          <w:sz w:val="24"/>
          <w:szCs w:val="24"/>
          <w:highlight w:val="none"/>
        </w:rPr>
        <w:t>桂平市林业局</w:t>
      </w:r>
      <w:r>
        <w:rPr>
          <w:rFonts w:hint="eastAsia" w:ascii="宋体" w:hAnsi="宋体" w:eastAsia="宋体" w:cs="宋体"/>
          <w:b/>
          <w:bCs/>
          <w:color w:val="auto"/>
          <w:sz w:val="24"/>
          <w:szCs w:val="24"/>
          <w:highlight w:val="none"/>
          <w:lang w:val="en-US" w:eastAsia="zh-CN"/>
        </w:rPr>
        <w:t xml:space="preserve">   </w:t>
      </w:r>
    </w:p>
    <w:p w14:paraId="6516EB6C">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乙方（承包人）：</w:t>
      </w:r>
    </w:p>
    <w:p w14:paraId="7353F172">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桂平市发生的松材线虫病疫情，为科学综合治理松材线虫病，及时控制疫情，对桂平市范围内枯死松树进行清理作业，根据中华人民共和国法律、法规之规定，甲、乙双方本着自愿平等原则，经协商一致，签订本合同，以兹遵守。</w:t>
      </w:r>
    </w:p>
    <w:p w14:paraId="2F499F61">
      <w:pPr>
        <w:keepNext w:val="0"/>
        <w:keepLines w:val="0"/>
        <w:pageBreakBefore w:val="0"/>
        <w:numPr>
          <w:ilvl w:val="0"/>
          <w:numId w:val="6"/>
        </w:numPr>
        <w:kinsoku/>
        <w:wordWrap/>
        <w:overflowPunct/>
        <w:topLinePunct w:val="0"/>
        <w:autoSpaceDE/>
        <w:autoSpaceDN/>
        <w:bidi w:val="0"/>
        <w:snapToGrid w:val="0"/>
        <w:spacing w:line="360" w:lineRule="auto"/>
        <w:ind w:firstLine="472" w:firstLineChars="196"/>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概况</w:t>
      </w:r>
    </w:p>
    <w:p w14:paraId="34D07A32">
      <w:pPr>
        <w:keepNext w:val="0"/>
        <w:keepLines w:val="0"/>
        <w:pageBreakBefore w:val="0"/>
        <w:numPr>
          <w:ilvl w:val="0"/>
          <w:numId w:val="0"/>
        </w:numPr>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1、服务名称：</w:t>
      </w:r>
    </w:p>
    <w:p w14:paraId="4283191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2、性质：林业有害生物</w:t>
      </w:r>
      <w:r>
        <w:rPr>
          <w:rFonts w:hint="eastAsia" w:ascii="宋体" w:hAnsi="宋体" w:eastAsia="宋体" w:cs="宋体"/>
          <w:bCs/>
          <w:color w:val="auto"/>
          <w:sz w:val="24"/>
          <w:szCs w:val="24"/>
          <w:highlight w:val="none"/>
        </w:rPr>
        <w:t>防治</w:t>
      </w:r>
      <w:r>
        <w:rPr>
          <w:rFonts w:hint="eastAsia" w:ascii="宋体" w:hAnsi="宋体" w:eastAsia="宋体" w:cs="宋体"/>
          <w:color w:val="auto"/>
          <w:sz w:val="24"/>
          <w:szCs w:val="24"/>
          <w:highlight w:val="none"/>
        </w:rPr>
        <w:t>。</w:t>
      </w:r>
    </w:p>
    <w:p w14:paraId="4D46A562">
      <w:pPr>
        <w:keepNext w:val="0"/>
        <w:keepLines w:val="0"/>
        <w:pageBreakBefore w:val="0"/>
        <w:kinsoku/>
        <w:wordWrap/>
        <w:overflowPunct/>
        <w:topLinePunct w:val="0"/>
        <w:autoSpaceDE/>
        <w:autoSpaceDN/>
        <w:bidi w:val="0"/>
        <w:spacing w:line="360" w:lineRule="auto"/>
        <w:ind w:firstLine="472" w:firstLineChars="19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w:t>
      </w:r>
      <w:r>
        <w:rPr>
          <w:rFonts w:hint="eastAsia" w:ascii="宋体" w:hAnsi="宋体" w:eastAsia="宋体" w:cs="宋体"/>
          <w:b/>
          <w:color w:val="auto"/>
          <w:spacing w:val="16"/>
          <w:sz w:val="24"/>
          <w:szCs w:val="24"/>
          <w:highlight w:val="none"/>
        </w:rPr>
        <w:t>服务范围</w:t>
      </w:r>
    </w:p>
    <w:p w14:paraId="433C5E64">
      <w:pPr>
        <w:keepNext w:val="0"/>
        <w:keepLines w:val="0"/>
        <w:pageBreakBefore w:val="0"/>
        <w:widowControl/>
        <w:shd w:val="clear" w:color="auto" w:fill="FFFFFF"/>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本次枯死松树清理服务范围为全面清理指定服务区域等范围内所有松材线虫病病死木、疑似感病木或不明原因致死的松树（如因疫情防控需要，甲方可适当调整清理区域）。</w:t>
      </w:r>
      <w:r>
        <w:rPr>
          <w:rFonts w:hint="eastAsia" w:ascii="宋体" w:hAnsi="宋体" w:eastAsia="宋体" w:cs="宋体"/>
          <w:b/>
          <w:bCs/>
          <w:i/>
          <w:iCs/>
          <w:color w:val="auto"/>
          <w:sz w:val="24"/>
          <w:szCs w:val="24"/>
          <w:highlight w:val="none"/>
          <w:u w:val="single"/>
          <w:lang w:val="en-US" w:eastAsia="zh-CN"/>
        </w:rPr>
        <w:t>（合同签订时：按标项实际服务范围填写）</w:t>
      </w:r>
    </w:p>
    <w:p w14:paraId="05BA500C">
      <w:pPr>
        <w:keepNext w:val="0"/>
        <w:keepLines w:val="0"/>
        <w:pageBreakBefore w:val="0"/>
        <w:kinsoku/>
        <w:wordWrap/>
        <w:overflowPunct/>
        <w:topLinePunct w:val="0"/>
        <w:autoSpaceDE/>
        <w:autoSpaceDN/>
        <w:bidi w:val="0"/>
        <w:spacing w:line="360" w:lineRule="auto"/>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w:t>
      </w:r>
      <w:r>
        <w:rPr>
          <w:rFonts w:hint="eastAsia" w:ascii="宋体" w:hAnsi="宋体" w:eastAsia="宋体" w:cs="宋体"/>
          <w:b/>
          <w:color w:val="auto"/>
          <w:spacing w:val="16"/>
          <w:sz w:val="24"/>
          <w:szCs w:val="24"/>
          <w:highlight w:val="none"/>
        </w:rPr>
        <w:t>服务期限</w:t>
      </w:r>
    </w:p>
    <w:p w14:paraId="1DE84360">
      <w:pPr>
        <w:keepNext w:val="0"/>
        <w:keepLines w:val="0"/>
        <w:pageBreakBefore w:val="0"/>
        <w:kinsoku/>
        <w:wordWrap/>
        <w:overflowPunct/>
        <w:topLinePunct w:val="0"/>
        <w:autoSpaceDE/>
        <w:autoSpaceDN/>
        <w:bidi w:val="0"/>
        <w:spacing w:line="360" w:lineRule="auto"/>
        <w:ind w:firstLine="552" w:firstLineChars="200"/>
        <w:textAlignment w:val="auto"/>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服务期限自本合同生效日起</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日（特殊情形：如发生不可抗拒原因不能按期完成的，服务时间可适当延长）</w:t>
      </w:r>
      <w:r>
        <w:rPr>
          <w:rFonts w:hint="eastAsia" w:ascii="宋体" w:hAnsi="宋体" w:eastAsia="宋体" w:cs="宋体"/>
          <w:color w:val="auto"/>
          <w:spacing w:val="18"/>
          <w:sz w:val="24"/>
          <w:szCs w:val="24"/>
          <w:highlight w:val="none"/>
        </w:rPr>
        <w:t>。</w:t>
      </w:r>
    </w:p>
    <w:p w14:paraId="497BB38A">
      <w:pPr>
        <w:keepNext w:val="0"/>
        <w:keepLines w:val="0"/>
        <w:pageBreakBefore w:val="0"/>
        <w:kinsoku/>
        <w:wordWrap/>
        <w:overflowPunct/>
        <w:topLinePunct w:val="0"/>
        <w:autoSpaceDE/>
        <w:autoSpaceDN/>
        <w:bidi w:val="0"/>
        <w:spacing w:line="360" w:lineRule="auto"/>
        <w:ind w:firstLine="472" w:firstLineChars="196"/>
        <w:textAlignment w:val="auto"/>
        <w:rPr>
          <w:rFonts w:hint="eastAsia" w:ascii="宋体" w:hAnsi="宋体" w:eastAsia="宋体" w:cs="宋体"/>
          <w:b/>
          <w:bCs/>
          <w:color w:val="auto"/>
          <w:spacing w:val="20"/>
          <w:sz w:val="24"/>
          <w:szCs w:val="24"/>
          <w:highlight w:val="none"/>
        </w:rPr>
      </w:pPr>
      <w:r>
        <w:rPr>
          <w:rFonts w:hint="eastAsia" w:ascii="宋体" w:hAnsi="宋体" w:eastAsia="宋体" w:cs="宋体"/>
          <w:b/>
          <w:color w:val="auto"/>
          <w:sz w:val="24"/>
          <w:szCs w:val="24"/>
          <w:highlight w:val="none"/>
        </w:rPr>
        <w:t>第四条、</w:t>
      </w:r>
      <w:r>
        <w:rPr>
          <w:rFonts w:hint="eastAsia" w:ascii="宋体" w:hAnsi="宋体" w:eastAsia="宋体" w:cs="宋体"/>
          <w:b/>
          <w:bCs/>
          <w:color w:val="auto"/>
          <w:sz w:val="24"/>
          <w:szCs w:val="24"/>
          <w:highlight w:val="none"/>
        </w:rPr>
        <w:t>服务内容</w:t>
      </w:r>
    </w:p>
    <w:p w14:paraId="35019D3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择伐清理本合同第二条指定区域内所有的病死、枯死、因病濒死</w:t>
      </w:r>
      <w:r>
        <w:rPr>
          <w:rFonts w:hint="eastAsia" w:ascii="宋体" w:hAnsi="宋体" w:eastAsia="宋体" w:cs="宋体"/>
          <w:color w:val="auto"/>
          <w:sz w:val="24"/>
          <w:szCs w:val="24"/>
          <w:highlight w:val="none"/>
        </w:rPr>
        <w:t>或不明原因致死</w:t>
      </w:r>
      <w:r>
        <w:rPr>
          <w:rFonts w:hint="eastAsia" w:ascii="宋体" w:hAnsi="宋体" w:eastAsia="宋体" w:cs="宋体"/>
          <w:color w:val="auto"/>
          <w:sz w:val="24"/>
          <w:szCs w:val="24"/>
          <w:highlight w:val="none"/>
          <w:shd w:val="clear" w:color="auto" w:fill="FFFFFF"/>
        </w:rPr>
        <w:t>等的枯死松树（火灾原因致死、人为原因致死或枯死的松树已经腐烂、</w:t>
      </w:r>
      <w:r>
        <w:rPr>
          <w:rFonts w:hint="eastAsia" w:ascii="宋体" w:hAnsi="宋体" w:eastAsia="宋体" w:cs="宋体"/>
          <w:color w:val="auto"/>
          <w:sz w:val="24"/>
          <w:szCs w:val="24"/>
          <w:highlight w:val="none"/>
        </w:rPr>
        <w:t>有杂菌繁殖</w:t>
      </w:r>
      <w:r>
        <w:rPr>
          <w:rFonts w:hint="eastAsia" w:ascii="宋体" w:hAnsi="宋体" w:eastAsia="宋体" w:cs="宋体"/>
          <w:color w:val="auto"/>
          <w:sz w:val="24"/>
          <w:szCs w:val="24"/>
          <w:highlight w:val="none"/>
          <w:shd w:val="clear" w:color="auto" w:fill="FFFFFF"/>
        </w:rPr>
        <w:t>的无须清理）并完成国家局松材线虫病疫情防控监管平台上传任务</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清理类型、伐桩、疫木、枝桠等</w:t>
      </w:r>
      <w:r>
        <w:rPr>
          <w:rFonts w:hint="eastAsia" w:ascii="宋体" w:hAnsi="宋体" w:eastAsia="宋体" w:cs="宋体"/>
          <w:color w:val="auto"/>
          <w:sz w:val="24"/>
          <w:szCs w:val="24"/>
          <w:highlight w:val="none"/>
        </w:rPr>
        <w:t>除害处理按照</w:t>
      </w:r>
      <w:r>
        <w:rPr>
          <w:rFonts w:hint="eastAsia" w:ascii="宋体" w:hAnsi="宋体" w:eastAsia="宋体" w:cs="宋体"/>
          <w:color w:val="auto"/>
          <w:sz w:val="24"/>
          <w:szCs w:val="24"/>
          <w:highlight w:val="none"/>
          <w:shd w:val="clear" w:color="auto" w:fill="FFFFFF"/>
        </w:rPr>
        <w:t>国家林业和草原局《松材线虫病防治技术方案（2024 年版）》）</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《广西松材线虫病防治技术方案》（桂林生发〔2025〕19 号）文件规定执行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shd w:val="clear" w:color="auto" w:fill="FFFFFF"/>
        </w:rPr>
        <w:t>甲方指定要砍伐清理的松树枯死木必须清理。</w:t>
      </w:r>
    </w:p>
    <w:p w14:paraId="6CCE5C70">
      <w:pPr>
        <w:keepNext w:val="0"/>
        <w:keepLines w:val="0"/>
        <w:pageBreakBefore w:val="0"/>
        <w:kinsoku/>
        <w:wordWrap/>
        <w:overflowPunct/>
        <w:topLinePunct w:val="0"/>
        <w:autoSpaceDE/>
        <w:autoSpaceDN/>
        <w:bidi w:val="0"/>
        <w:spacing w:line="360" w:lineRule="auto"/>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第五条、松材线虫病防治枯死松树清理技术方案和服务质量要求</w:t>
      </w:r>
    </w:p>
    <w:p w14:paraId="459B2C4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1、松树枯死木择伐范围</w:t>
      </w:r>
    </w:p>
    <w:p w14:paraId="4F8661F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本次枯死松树清理服务范围为本合同第二条指定区域。</w:t>
      </w:r>
    </w:p>
    <w:p w14:paraId="31C73E6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2、择伐松树枯死木类型</w:t>
      </w:r>
    </w:p>
    <w:p w14:paraId="23A84C1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理枯死松树类型主要包括：病死、枯死、因病濒死或不明原因致死等的枯死松树（火灾原因致死或枯死的松树已经腐烂、有杂菌繁殖的无须清理），禁止砍伐健康松树；如甲方指定要砍伐清理的松树枯死木必须清理。</w:t>
      </w:r>
    </w:p>
    <w:p w14:paraId="2717990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3、作业量及计算方式</w:t>
      </w:r>
    </w:p>
    <w:p w14:paraId="18FD41C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作业量：按株计价结算方式，按合同约定总额÷固定单价=砍伐株数的方法计算，达到约定总额即止。</w:t>
      </w:r>
    </w:p>
    <w:p w14:paraId="6AAB1985">
      <w:pPr>
        <w:keepNext w:val="0"/>
        <w:keepLines w:val="0"/>
        <w:pageBreakBefore w:val="0"/>
        <w:widowControl/>
        <w:shd w:val="clear" w:color="auto" w:fill="FFFFFF"/>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sz w:val="24"/>
          <w:szCs w:val="24"/>
          <w:highlight w:val="none"/>
        </w:rPr>
        <w:t>计价方式为：</w:t>
      </w:r>
      <w:r>
        <w:rPr>
          <w:rFonts w:hint="eastAsia" w:ascii="宋体" w:hAnsi="宋体" w:eastAsia="宋体" w:cs="宋体"/>
          <w:b/>
          <w:bCs/>
          <w:i/>
          <w:iCs/>
          <w:color w:val="auto"/>
          <w:sz w:val="24"/>
          <w:szCs w:val="24"/>
          <w:highlight w:val="none"/>
          <w:u w:val="single"/>
          <w:lang w:eastAsia="zh-CN"/>
        </w:rPr>
        <w:t>（</w:t>
      </w:r>
      <w:r>
        <w:rPr>
          <w:rFonts w:hint="eastAsia" w:ascii="宋体" w:hAnsi="宋体" w:eastAsia="宋体" w:cs="宋体"/>
          <w:b/>
          <w:bCs/>
          <w:i/>
          <w:iCs/>
          <w:color w:val="auto"/>
          <w:sz w:val="24"/>
          <w:szCs w:val="24"/>
          <w:highlight w:val="none"/>
          <w:u w:val="single"/>
          <w:lang w:val="en-US" w:eastAsia="zh-CN"/>
        </w:rPr>
        <w:t>合同签订时，按对应标项数量、单价、总价进行填写</w:t>
      </w:r>
      <w:r>
        <w:rPr>
          <w:rFonts w:hint="eastAsia" w:ascii="宋体" w:hAnsi="宋体" w:eastAsia="宋体" w:cs="宋体"/>
          <w:b/>
          <w:bCs/>
          <w:i/>
          <w:iCs/>
          <w:color w:val="auto"/>
          <w:sz w:val="24"/>
          <w:szCs w:val="24"/>
          <w:highlight w:val="none"/>
          <w:u w:val="single"/>
          <w:lang w:eastAsia="zh-CN"/>
        </w:rPr>
        <w:t>）</w:t>
      </w:r>
    </w:p>
    <w:p w14:paraId="6F195788">
      <w:pPr>
        <w:keepNext w:val="0"/>
        <w:keepLines w:val="0"/>
        <w:pageBreakBefore w:val="0"/>
        <w:widowControl/>
        <w:shd w:val="clear" w:color="auto" w:fill="FFFFFF"/>
        <w:kinsoku/>
        <w:wordWrap/>
        <w:overflowPunct/>
        <w:topLinePunct w:val="0"/>
        <w:autoSpaceDE/>
        <w:autoSpaceDN/>
        <w:bidi w:val="0"/>
        <w:spacing w:line="360" w:lineRule="auto"/>
        <w:ind w:firstLine="720" w:firstLineChars="300"/>
        <w:jc w:val="left"/>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举例说明：清理西山风景区主核心区的计价方法为10厘米≤地径≤20厘米按350元/株结算、20厘米＜地径≤50厘米按850元/株结算、50厘米＜地径按1350元/株结算，按单价平均每株850元算，数量350株，经费预算合计总价约</w:t>
      </w:r>
      <w:r>
        <w:rPr>
          <w:rFonts w:hint="eastAsia" w:ascii="宋体" w:hAnsi="宋体" w:cs="宋体"/>
          <w:color w:val="auto"/>
          <w:kern w:val="0"/>
          <w:sz w:val="24"/>
          <w:szCs w:val="24"/>
          <w:highlight w:val="none"/>
          <w:u w:val="single"/>
          <w:lang w:val="en-US" w:eastAsia="zh-CN"/>
        </w:rPr>
        <w:t>XXXX</w:t>
      </w:r>
      <w:r>
        <w:rPr>
          <w:rFonts w:hint="eastAsia" w:ascii="宋体" w:hAnsi="宋体" w:eastAsia="宋体" w:cs="宋体"/>
          <w:color w:val="auto"/>
          <w:kern w:val="0"/>
          <w:sz w:val="24"/>
          <w:szCs w:val="24"/>
          <w:highlight w:val="none"/>
          <w:u w:val="single"/>
          <w:lang w:val="en-US" w:eastAsia="zh-CN"/>
        </w:rPr>
        <w:t>万元，。</w:t>
      </w:r>
    </w:p>
    <w:p w14:paraId="1B1BA721">
      <w:pPr>
        <w:keepNext w:val="0"/>
        <w:keepLines w:val="0"/>
        <w:pageBreakBefore w:val="0"/>
        <w:widowControl/>
        <w:shd w:val="clear" w:color="auto" w:fill="FFFFFF"/>
        <w:kinsoku/>
        <w:wordWrap/>
        <w:overflowPunct/>
        <w:topLinePunct w:val="0"/>
        <w:autoSpaceDE/>
        <w:autoSpaceDN/>
        <w:bidi w:val="0"/>
        <w:spacing w:line="360" w:lineRule="auto"/>
        <w:ind w:firstLine="720" w:firstLineChars="300"/>
        <w:jc w:val="left"/>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除西山风景区主核心区以外区域：每株地径大于等于10厘米的才统计数量，固定单价每株300.00元，数量4017株，合计总价</w:t>
      </w:r>
      <w:r>
        <w:rPr>
          <w:rFonts w:hint="eastAsia" w:ascii="宋体" w:hAnsi="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u w:val="single"/>
          <w:lang w:val="en-US" w:eastAsia="zh-CN"/>
        </w:rPr>
        <w:t>万元）</w:t>
      </w:r>
    </w:p>
    <w:p w14:paraId="45131C17">
      <w:pPr>
        <w:pStyle w:val="10"/>
        <w:keepNext w:val="0"/>
        <w:keepLines w:val="0"/>
        <w:pageBreakBefore w:val="0"/>
        <w:kinsoku/>
        <w:wordWrap/>
        <w:overflowPunct/>
        <w:topLinePunct w:val="0"/>
        <w:autoSpaceDE/>
        <w:autoSpaceDN/>
        <w:bidi w:val="0"/>
        <w:spacing w:line="360" w:lineRule="auto"/>
        <w:ind w:firstLine="720" w:firstLineChars="3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服务项目总价大写：    ；小写：（¥      元）。</w:t>
      </w:r>
      <w:r>
        <w:rPr>
          <w:rFonts w:hint="eastAsia" w:ascii="宋体" w:hAnsi="宋体" w:eastAsia="宋体" w:cs="宋体"/>
          <w:color w:val="auto"/>
          <w:sz w:val="24"/>
          <w:szCs w:val="24"/>
          <w:highlight w:val="none"/>
        </w:rPr>
        <w:t>以上款项包含实现成果</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税费等所需的全部费用</w:t>
      </w:r>
      <w:r>
        <w:rPr>
          <w:rFonts w:hint="eastAsia" w:ascii="宋体" w:hAnsi="宋体" w:eastAsia="宋体" w:cs="宋体"/>
          <w:color w:val="auto"/>
          <w:sz w:val="24"/>
          <w:szCs w:val="24"/>
          <w:highlight w:val="none"/>
          <w:lang w:eastAsia="zh-CN"/>
        </w:rPr>
        <w:t>。</w:t>
      </w:r>
    </w:p>
    <w:p w14:paraId="1FA6627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4、时间要求</w:t>
      </w:r>
    </w:p>
    <w:p w14:paraId="0269BDA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松树枯死木清理工作必须在 </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eastAsia="zh-CN"/>
        </w:rPr>
        <w:t>区域</w:t>
      </w:r>
      <w:r>
        <w:rPr>
          <w:rFonts w:hint="eastAsia" w:ascii="宋体" w:hAnsi="宋体" w:eastAsia="宋体" w:cs="宋体"/>
          <w:color w:val="auto"/>
          <w:sz w:val="24"/>
          <w:szCs w:val="24"/>
          <w:highlight w:val="none"/>
        </w:rPr>
        <w:t>范围</w:t>
      </w:r>
      <w:r>
        <w:rPr>
          <w:rFonts w:hint="eastAsia" w:ascii="宋体" w:hAnsi="宋体" w:eastAsia="宋体" w:cs="宋体"/>
          <w:color w:val="auto"/>
          <w:sz w:val="24"/>
          <w:szCs w:val="24"/>
          <w:highlight w:val="none"/>
          <w:lang w:eastAsia="zh-CN"/>
        </w:rPr>
        <w:t>内的</w:t>
      </w:r>
      <w:r>
        <w:rPr>
          <w:rFonts w:hint="eastAsia" w:ascii="宋体" w:hAnsi="宋体" w:eastAsia="宋体" w:cs="宋体"/>
          <w:color w:val="auto"/>
          <w:sz w:val="24"/>
          <w:szCs w:val="24"/>
          <w:highlight w:val="none"/>
        </w:rPr>
        <w:t>松树枯死木</w:t>
      </w:r>
      <w:r>
        <w:rPr>
          <w:rFonts w:hint="eastAsia" w:ascii="宋体" w:hAnsi="宋体" w:eastAsia="宋体" w:cs="宋体"/>
          <w:color w:val="auto"/>
          <w:sz w:val="24"/>
          <w:szCs w:val="24"/>
          <w:highlight w:val="none"/>
          <w:lang w:eastAsia="zh-CN"/>
        </w:rPr>
        <w:t>全部清理完一遍</w:t>
      </w:r>
      <w:r>
        <w:rPr>
          <w:rFonts w:hint="eastAsia" w:ascii="宋体" w:hAnsi="宋体" w:eastAsia="宋体" w:cs="宋体"/>
          <w:color w:val="auto"/>
          <w:sz w:val="24"/>
          <w:szCs w:val="24"/>
          <w:highlight w:val="none"/>
        </w:rPr>
        <w:t>；发生的枯死木采取随时发现随时清理，发现一株，清除一株的措施。</w:t>
      </w:r>
    </w:p>
    <w:p w14:paraId="37AA3A6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5、技术要求</w:t>
      </w:r>
    </w:p>
    <w:p w14:paraId="3AB17A11">
      <w:pPr>
        <w:keepNext w:val="0"/>
        <w:keepLines w:val="0"/>
        <w:pageBreakBefore w:val="0"/>
        <w:widowControl/>
        <w:shd w:val="clear" w:color="auto" w:fill="FFFFFF"/>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伐桩处理：</w:t>
      </w:r>
      <w:r>
        <w:rPr>
          <w:rFonts w:hint="eastAsia" w:ascii="宋体" w:hAnsi="宋体" w:eastAsia="宋体" w:cs="宋体"/>
          <w:color w:val="auto"/>
          <w:kern w:val="0"/>
          <w:sz w:val="24"/>
          <w:szCs w:val="24"/>
          <w:highlight w:val="none"/>
          <w:lang w:val="en-US" w:eastAsia="zh-CN"/>
        </w:rPr>
        <w:t>拔除疫情的乡镇与实现无疫情的乡镇，伐桩处理:在操作允许的条件下，伐桩高度不得超过5厘米。要求在伐桩上放置磷化铝1-2粒(使用该方法处理期间的最低气温不低于10℃)，用0.</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毫米厚塑料薄膜覆盖，覆盖10厘米厚的泥土四周压实塑料薄膜;也可采取将伐桩全部连根挖出烧毁处理，其他乡镇的伐桩可不作此处理。</w:t>
      </w:r>
    </w:p>
    <w:p w14:paraId="78DBEE1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疫木处理：就近选取用火安全的空地对采伐下的疫木、1厘米以上的枝桠全部进行烧毁，应当摄像存档备查。特殊情形：砍伐国防林的枯死松树，如无法就近山场焚烧和粉碎处理需采用钢丝网罩方法处理疫木的</w:t>
      </w:r>
      <w:r>
        <w:rPr>
          <w:rFonts w:hint="eastAsia" w:ascii="宋体" w:hAnsi="宋体" w:eastAsia="宋体" w:cs="宋体"/>
          <w:color w:val="auto"/>
          <w:sz w:val="24"/>
          <w:szCs w:val="24"/>
          <w:highlight w:val="none"/>
          <w:lang w:eastAsia="zh-CN"/>
        </w:rPr>
        <w:t>。</w:t>
      </w:r>
    </w:p>
    <w:p w14:paraId="131DE6C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疫木焚烧：就地焚烧采伐清理的疫木及直径超过 1cm 的枝桠，应将疫木表层碳化至木质部 1cm 以上，无原色松木表皮或木质部裸露。选择火场应相对空旷并做好防火隔离措施，焚烧现场要实行全过程旁站式监管，确保用火安全并收集照片、数据等资料信息存档。在防火期内和可能存在火灾隐患的区域，要在严格遵守当地森林防火有关要求的前提下，采取焚烧处理。</w:t>
      </w:r>
    </w:p>
    <w:p w14:paraId="79502DF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6、作业要求</w:t>
      </w:r>
    </w:p>
    <w:p w14:paraId="679D2BF6">
      <w:pPr>
        <w:keepNext w:val="0"/>
        <w:keepLines w:val="0"/>
        <w:pageBreakBefore w:val="0"/>
        <w:kinsoku/>
        <w:wordWrap/>
        <w:overflowPunct/>
        <w:topLinePunct w:val="0"/>
        <w:autoSpaceDE/>
        <w:autoSpaceDN/>
        <w:bidi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理作业由疫点外围向中心清理、先轻后重、逐步压缩面积、清理一片、控制一片的方法进行，要逐村逐镇砍伐完成，在地域上要连片砍伐，不能跳跃选择砍伐，同时加大对清理过区域的巡查力度，发现一株，清理一株。如特殊情况服从甲方安排的地点清理。</w:t>
      </w:r>
    </w:p>
    <w:p w14:paraId="715F25D5">
      <w:pPr>
        <w:keepNext w:val="0"/>
        <w:keepLines w:val="0"/>
        <w:pageBreakBefore w:val="0"/>
        <w:kinsoku/>
        <w:wordWrap/>
        <w:overflowPunct/>
        <w:topLinePunct w:val="0"/>
        <w:autoSpaceDE/>
        <w:autoSpaceDN/>
        <w:bidi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掌握清理进度，当天砍伐的当天处理完毕；加强疫木监管，任何人不得带直径超过1公分以上的疫木拿回家、拿到市场上销售或其他用途，严防疫木流失。</w:t>
      </w:r>
    </w:p>
    <w:p w14:paraId="3E34D96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7、数据记录</w:t>
      </w:r>
    </w:p>
    <w:p w14:paraId="090DAA4D">
      <w:pPr>
        <w:keepNext w:val="0"/>
        <w:keepLines w:val="0"/>
        <w:pageBreakBefore w:val="0"/>
        <w:kinsoku/>
        <w:wordWrap/>
        <w:overflowPunct/>
        <w:topLinePunct w:val="0"/>
        <w:autoSpaceDE/>
        <w:autoSpaceDN/>
        <w:bidi w:val="0"/>
        <w:snapToGrid w:val="0"/>
        <w:spacing w:line="360" w:lineRule="auto"/>
        <w:ind w:firstLine="5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清理过程中每株需详细记录，包括清理每一株的时间、镇、村、林班、小班、编号、经纬度信息（含焚烧点）、地径、清理人员、清理效果、每株均拍照存档</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kern w:val="0"/>
          <w:sz w:val="24"/>
          <w:szCs w:val="24"/>
          <w:highlight w:val="none"/>
        </w:rPr>
        <w:t>（照片要求砍伐前、伐倒后（含伐桩）、地径大小、焚烧点、清理完成后各一张，每张照片有水印），</w:t>
      </w:r>
      <w:r>
        <w:rPr>
          <w:rFonts w:hint="eastAsia" w:ascii="宋体" w:hAnsi="宋体" w:eastAsia="宋体" w:cs="宋体"/>
          <w:color w:val="auto"/>
          <w:sz w:val="24"/>
          <w:szCs w:val="24"/>
          <w:highlight w:val="none"/>
          <w:lang w:eastAsia="zh-CN"/>
        </w:rPr>
        <w:t>施工过程中按要求及时上传到全国精细化管理平台，</w:t>
      </w:r>
      <w:r>
        <w:rPr>
          <w:rFonts w:hint="eastAsia" w:ascii="宋体" w:hAnsi="宋体" w:eastAsia="宋体" w:cs="宋体"/>
          <w:color w:val="auto"/>
          <w:sz w:val="24"/>
          <w:szCs w:val="24"/>
          <w:highlight w:val="none"/>
        </w:rPr>
        <w:t>竣工后编写松树枯死木择伐清理总结。</w:t>
      </w:r>
    </w:p>
    <w:p w14:paraId="4366EBF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注：松材线虫病疫木清理技术操作按国家林业和草原局国家林业和草原局《松材线虫病防治技术方案（2024年版）》</w:t>
      </w:r>
      <w:r>
        <w:rPr>
          <w:rFonts w:hint="eastAsia" w:ascii="宋体" w:hAnsi="宋体" w:eastAsia="宋体" w:cs="宋体"/>
          <w:color w:val="auto"/>
          <w:sz w:val="24"/>
          <w:szCs w:val="24"/>
          <w:highlight w:val="none"/>
          <w:lang w:eastAsia="zh-CN"/>
        </w:rPr>
        <w:t>、《广西松材线虫病防治技术方案》（桂林生发〔2025〕19号）</w:t>
      </w:r>
      <w:r>
        <w:rPr>
          <w:rFonts w:hint="eastAsia" w:ascii="宋体" w:hAnsi="宋体" w:eastAsia="宋体" w:cs="宋体"/>
          <w:color w:val="auto"/>
          <w:sz w:val="24"/>
          <w:szCs w:val="24"/>
          <w:highlight w:val="none"/>
        </w:rPr>
        <w:t>以及相关林业行业标准执行。</w:t>
      </w:r>
    </w:p>
    <w:p w14:paraId="4A3CB2C9">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第六条、双方责任</w:t>
      </w:r>
    </w:p>
    <w:p w14:paraId="4C02A73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1、甲方责任：</w:t>
      </w:r>
    </w:p>
    <w:p w14:paraId="139FB24A">
      <w:pPr>
        <w:keepNext w:val="0"/>
        <w:keepLines w:val="0"/>
        <w:pageBreakBefore w:val="0"/>
        <w:kinsoku/>
        <w:wordWrap/>
        <w:overflowPunct/>
        <w:topLinePunct w:val="0"/>
        <w:autoSpaceDE/>
        <w:autoSpaceDN/>
        <w:bidi w:val="0"/>
        <w:spacing w:line="36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（1）提供资金；</w:t>
      </w:r>
    </w:p>
    <w:p w14:paraId="49DD315A">
      <w:pPr>
        <w:keepNext w:val="0"/>
        <w:keepLines w:val="0"/>
        <w:pageBreakBefore w:val="0"/>
        <w:kinsoku/>
        <w:wordWrap/>
        <w:overflowPunct/>
        <w:topLinePunct w:val="0"/>
        <w:autoSpaceDE/>
        <w:autoSpaceDN/>
        <w:bidi w:val="0"/>
        <w:spacing w:line="36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（2）协助乙方及时进场和转场施工；</w:t>
      </w:r>
    </w:p>
    <w:p w14:paraId="0E45B0F3">
      <w:pPr>
        <w:keepNext w:val="0"/>
        <w:keepLines w:val="0"/>
        <w:pageBreakBefore w:val="0"/>
        <w:kinsoku/>
        <w:wordWrap/>
        <w:overflowPunct/>
        <w:topLinePunct w:val="0"/>
        <w:autoSpaceDE/>
        <w:autoSpaceDN/>
        <w:bidi w:val="0"/>
        <w:spacing w:line="36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（3）协助乙方维持施工场所的社会治安；</w:t>
      </w:r>
    </w:p>
    <w:p w14:paraId="41198CAC">
      <w:pPr>
        <w:keepNext w:val="0"/>
        <w:keepLines w:val="0"/>
        <w:pageBreakBefore w:val="0"/>
        <w:kinsoku/>
        <w:wordWrap/>
        <w:overflowPunct/>
        <w:topLinePunct w:val="0"/>
        <w:autoSpaceDE/>
        <w:autoSpaceDN/>
        <w:bidi w:val="0"/>
        <w:spacing w:line="36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（4）负责工程的技术、质量的检查监督和验收。甲方有权利对乙方定期进行抽查验收，一经发现质量不合格，有权要求乙方返工。</w:t>
      </w:r>
    </w:p>
    <w:p w14:paraId="05B8E0B0">
      <w:pPr>
        <w:keepNext w:val="0"/>
        <w:keepLines w:val="0"/>
        <w:pageBreakBefore w:val="0"/>
        <w:kinsoku/>
        <w:wordWrap/>
        <w:overflowPunct/>
        <w:topLinePunct w:val="0"/>
        <w:autoSpaceDE/>
        <w:autoSpaceDN/>
        <w:bidi w:val="0"/>
        <w:spacing w:line="360" w:lineRule="auto"/>
        <w:ind w:left="479" w:leftChars="171" w:hanging="120" w:hanging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2、乙方责任：</w:t>
      </w:r>
    </w:p>
    <w:p w14:paraId="296CDD65">
      <w:pPr>
        <w:keepNext w:val="0"/>
        <w:keepLines w:val="0"/>
        <w:pageBreakBefore w:val="0"/>
        <w:kinsoku/>
        <w:wordWrap/>
        <w:overflowPunct/>
        <w:topLinePunct w:val="0"/>
        <w:autoSpaceDE/>
        <w:autoSpaceDN/>
        <w:bidi w:val="0"/>
        <w:spacing w:line="36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（1）严格按合同技术要求施工；</w:t>
      </w:r>
    </w:p>
    <w:p w14:paraId="6CF97B5A">
      <w:pPr>
        <w:keepNext w:val="0"/>
        <w:keepLines w:val="0"/>
        <w:pageBreakBefore w:val="0"/>
        <w:kinsoku/>
        <w:wordWrap/>
        <w:overflowPunct/>
        <w:topLinePunct w:val="0"/>
        <w:autoSpaceDE/>
        <w:autoSpaceDN/>
        <w:bidi w:val="0"/>
        <w:spacing w:line="36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（2）负责工程所需的全部材料；</w:t>
      </w:r>
    </w:p>
    <w:p w14:paraId="2742C63E">
      <w:pPr>
        <w:pStyle w:val="21"/>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（3）自备伐木工具和工人食宿，费用自理。</w:t>
      </w:r>
    </w:p>
    <w:p w14:paraId="1982C6BA">
      <w:pPr>
        <w:pStyle w:val="21"/>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（4）确保安全作业，承担施工作业过程中的一切安全责任，包括民工的人身安全、药品使用安全、森林防火安全及其它安全责任，如发生上述安全责任事件的，一切经济赔偿及法律责任由乙方承担。</w:t>
      </w:r>
    </w:p>
    <w:p w14:paraId="0ED87696">
      <w:pPr>
        <w:pStyle w:val="21"/>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（5）在甲方技术人员的监督和指导下开展施工作业，按照要求实施伐除，不得乱砍滥伐。</w:t>
      </w:r>
    </w:p>
    <w:p w14:paraId="4D8C77E8">
      <w:pPr>
        <w:keepNext w:val="0"/>
        <w:keepLines w:val="0"/>
        <w:pageBreakBefore w:val="0"/>
        <w:kinsoku/>
        <w:wordWrap/>
        <w:overflowPunct/>
        <w:topLinePunct w:val="0"/>
        <w:autoSpaceDE/>
        <w:autoSpaceDN/>
        <w:bidi w:val="0"/>
        <w:spacing w:line="360" w:lineRule="auto"/>
        <w:ind w:firstLine="360" w:firstLineChars="15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（6）加快施工进度，确保按时完成除治作业任务。</w:t>
      </w:r>
    </w:p>
    <w:p w14:paraId="5D0AF449">
      <w:pPr>
        <w:keepNext w:val="0"/>
        <w:keepLines w:val="0"/>
        <w:pageBreakBefore w:val="0"/>
        <w:widowControl/>
        <w:shd w:val="clear" w:color="auto" w:fill="FFFFFF"/>
        <w:kinsoku/>
        <w:wordWrap/>
        <w:overflowPunct/>
        <w:topLinePunct w:val="0"/>
        <w:autoSpaceDE/>
        <w:autoSpaceDN/>
        <w:bidi w:val="0"/>
        <w:spacing w:line="360" w:lineRule="auto"/>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（7）组织有经验、身体健康的人员施工，对参与作业人员进行作业培训，并为每个作业人员购买保险，做到安全作业。</w:t>
      </w:r>
    </w:p>
    <w:p w14:paraId="241B89F7">
      <w:pPr>
        <w:keepNext w:val="0"/>
        <w:keepLines w:val="0"/>
        <w:pageBreakBefore w:val="0"/>
        <w:widowControl/>
        <w:shd w:val="clear" w:color="auto" w:fill="FFFFFF"/>
        <w:kinsoku/>
        <w:wordWrap/>
        <w:overflowPunct/>
        <w:topLinePunct w:val="0"/>
        <w:autoSpaceDE/>
        <w:autoSpaceDN/>
        <w:bidi w:val="0"/>
        <w:spacing w:line="360" w:lineRule="auto"/>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（8）乙方不得将该工程转包。</w:t>
      </w:r>
    </w:p>
    <w:p w14:paraId="526795CC">
      <w:pPr>
        <w:keepNext w:val="0"/>
        <w:keepLines w:val="0"/>
        <w:pageBreakBefore w:val="0"/>
        <w:widowControl/>
        <w:shd w:val="clear" w:color="auto" w:fill="FFFFFF"/>
        <w:kinsoku/>
        <w:wordWrap/>
        <w:overflowPunct/>
        <w:topLinePunct w:val="0"/>
        <w:autoSpaceDE/>
        <w:autoSpaceDN/>
        <w:bidi w:val="0"/>
        <w:spacing w:line="360" w:lineRule="auto"/>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如果在疫区为方便工作需架设设备、新修作业便道的等设施的，要获得甲方或村民小组的批准，且最大程度保持原貌，所产生的费用由乙方负责；乙方擅自施工所造成的经济损失及其他责任由乙方负责，甲方不用承担任何责任。</w:t>
      </w:r>
    </w:p>
    <w:p w14:paraId="1CB54B81">
      <w:pPr>
        <w:keepNext w:val="0"/>
        <w:keepLines w:val="0"/>
        <w:pageBreakBefore w:val="0"/>
        <w:widowControl/>
        <w:shd w:val="clear" w:color="auto" w:fill="FFFFFF"/>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（10）由于乙方原因造成该工程无法准时完工，因此引起疫情扩散的，甲方将不支付本项目的枯死木清理费用。</w:t>
      </w:r>
    </w:p>
    <w:p w14:paraId="10BC543E">
      <w:pPr>
        <w:keepNext w:val="0"/>
        <w:keepLines w:val="0"/>
        <w:pageBreakBefore w:val="0"/>
        <w:kinsoku/>
        <w:wordWrap/>
        <w:overflowPunct/>
        <w:topLinePunct w:val="0"/>
        <w:autoSpaceDE/>
        <w:autoSpaceDN/>
        <w:bidi w:val="0"/>
        <w:spacing w:line="360" w:lineRule="auto"/>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第七条、检查验收</w:t>
      </w:r>
    </w:p>
    <w:p w14:paraId="5C855D24">
      <w:pPr>
        <w:pStyle w:val="48"/>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（一）组织形式</w:t>
      </w:r>
    </w:p>
    <w:p w14:paraId="26D62541">
      <w:pPr>
        <w:pStyle w:val="48"/>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除治效果验收采用平时监督验收和竣工抽查验收相结合的方法。</w:t>
      </w:r>
    </w:p>
    <w:p w14:paraId="75C20542">
      <w:pPr>
        <w:pStyle w:val="48"/>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bookmarkStart w:id="348" w:name="_Toc35504697"/>
      <w:bookmarkStart w:id="349" w:name="_Toc536433703"/>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平时监督验收</w:t>
      </w:r>
      <w:bookmarkEnd w:id="348"/>
      <w:bookmarkEnd w:id="349"/>
    </w:p>
    <w:p w14:paraId="32EBF0E8">
      <w:pPr>
        <w:pStyle w:val="48"/>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项目实施过程中，由桂平市林业局组织人员不定期、随机抽查施工点进行监督检查，若发现不按技术要求或合同要求施工的，出具整改通知书，要求施工方限期整改，并做好记录。</w:t>
      </w:r>
    </w:p>
    <w:p w14:paraId="3FF8FB31">
      <w:pPr>
        <w:pStyle w:val="48"/>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bookmarkStart w:id="350" w:name="_Toc536433704"/>
      <w:bookmarkStart w:id="351" w:name="_Toc35504698"/>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竣工验收</w:t>
      </w:r>
      <w:bookmarkEnd w:id="350"/>
      <w:bookmarkEnd w:id="351"/>
    </w:p>
    <w:p w14:paraId="4BE89A5F">
      <w:pPr>
        <w:pStyle w:val="48"/>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服务结束后，由桂平市林业局邀请贵港市森防站等专家和桂平市林业局工程技术人员、财务人员等组成验收组进行检查验收，采用现场抽查、查阅料资，结合平时监督验收结果，出具竣工验收报告。</w:t>
      </w:r>
    </w:p>
    <w:p w14:paraId="1F8242C9">
      <w:pPr>
        <w:keepNext w:val="0"/>
        <w:keepLines w:val="0"/>
        <w:pageBreakBefore w:val="0"/>
        <w:kinsoku/>
        <w:wordWrap/>
        <w:overflowPunct/>
        <w:topLinePunct w:val="0"/>
        <w:autoSpaceDE/>
        <w:autoSpaceDN/>
        <w:bidi w:val="0"/>
        <w:spacing w:line="360" w:lineRule="auto"/>
        <w:ind w:firstLine="472" w:firstLineChars="196"/>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第八条、服务合同总价</w:t>
      </w:r>
    </w:p>
    <w:p w14:paraId="1DB085D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本服务工程总价约人民币大写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元）。以上款项包含实现综合治理服务成果所需的全部费用。在合同期间，如发包人要求增减工程内容，则双方议定增减部分的费用，付款按实际完成工程量结算。</w:t>
      </w:r>
    </w:p>
    <w:p w14:paraId="17684701">
      <w:pPr>
        <w:keepNext w:val="0"/>
        <w:keepLines w:val="0"/>
        <w:pageBreakBefore w:val="0"/>
        <w:kinsoku/>
        <w:wordWrap/>
        <w:overflowPunct/>
        <w:topLinePunct w:val="0"/>
        <w:autoSpaceDE/>
        <w:autoSpaceDN/>
        <w:bidi w:val="0"/>
        <w:spacing w:line="360" w:lineRule="auto"/>
        <w:ind w:firstLine="472" w:firstLineChars="196"/>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第九条、工程费用的支付方式</w:t>
      </w:r>
    </w:p>
    <w:p w14:paraId="469465D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1.合同签订后1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个工作日内，采购人向财政部门提交材料申请，向</w:t>
      </w:r>
      <w:r>
        <w:rPr>
          <w:rFonts w:hint="eastAsia" w:ascii="宋体" w:hAnsi="宋体" w:eastAsia="宋体" w:cs="宋体"/>
          <w:color w:val="auto"/>
          <w:sz w:val="24"/>
          <w:szCs w:val="24"/>
          <w:highlight w:val="none"/>
          <w:lang w:eastAsia="zh-CN"/>
        </w:rPr>
        <w:t>服务方</w:t>
      </w:r>
      <w:r>
        <w:rPr>
          <w:rFonts w:hint="eastAsia" w:ascii="宋体" w:hAnsi="宋体" w:eastAsia="宋体" w:cs="宋体"/>
          <w:color w:val="auto"/>
          <w:sz w:val="24"/>
          <w:szCs w:val="24"/>
          <w:highlight w:val="none"/>
        </w:rPr>
        <w:t>预付项目合同款的30%作为项目启动资金，以利于尽快进场开工服务、资料收集、调查监测等各项工作开展。</w:t>
      </w:r>
    </w:p>
    <w:p w14:paraId="78FAD41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其余款项</w:t>
      </w:r>
      <w:r>
        <w:rPr>
          <w:rFonts w:hint="eastAsia" w:ascii="宋体" w:hAnsi="宋体" w:eastAsia="宋体" w:cs="宋体"/>
          <w:color w:val="auto"/>
          <w:sz w:val="24"/>
          <w:szCs w:val="24"/>
          <w:highlight w:val="none"/>
          <w:lang w:eastAsia="zh-CN"/>
        </w:rPr>
        <w:t>，待乙方完成作业工作且经甲方组织验收合格，按照甲方要求出具发票，甲方收到发票之日起</w:t>
      </w:r>
      <w:r>
        <w:rPr>
          <w:rFonts w:hint="eastAsia" w:ascii="宋体" w:hAnsi="宋体" w:eastAsia="宋体" w:cs="宋体"/>
          <w:color w:val="auto"/>
          <w:sz w:val="24"/>
          <w:szCs w:val="24"/>
          <w:highlight w:val="none"/>
          <w:lang w:val="en-US" w:eastAsia="zh-CN"/>
        </w:rPr>
        <w:t>7个工作日内须向财政部门申请付款。</w:t>
      </w:r>
    </w:p>
    <w:p w14:paraId="7B088A6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.乙方需出具正式的税务发票，本合同执行中相关的一切税费均由乙方负担。</w:t>
      </w:r>
    </w:p>
    <w:p w14:paraId="6F31C611">
      <w:pPr>
        <w:keepNext w:val="0"/>
        <w:keepLines w:val="0"/>
        <w:pageBreakBefore w:val="0"/>
        <w:kinsoku/>
        <w:wordWrap/>
        <w:overflowPunct/>
        <w:topLinePunct w:val="0"/>
        <w:autoSpaceDE/>
        <w:autoSpaceDN/>
        <w:bidi w:val="0"/>
        <w:spacing w:line="360" w:lineRule="auto"/>
        <w:ind w:firstLine="472" w:firstLineChars="19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第十条、违约责任</w:t>
      </w:r>
    </w:p>
    <w:p w14:paraId="09CBAF4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1.若乙方未能完成本工程合同确定的任务，扣除相应款项</w:t>
      </w:r>
    </w:p>
    <w:p w14:paraId="5BA82B6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2.乙方逾期清理或无正当理由不进场的，违约方每天按合同额的1‰支付违约金。</w:t>
      </w:r>
    </w:p>
    <w:p w14:paraId="309A34D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3.逾期超过15天仍不能开始工作的，甲方可解除双方签订的合同，造成甲方损失的，由乙方负责赔偿。</w:t>
      </w:r>
    </w:p>
    <w:p w14:paraId="15CE313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4.若因乙方原因未能按时履行本合同第四条除治内容，造成施工延误的经济损失由乙方负责。</w:t>
      </w:r>
    </w:p>
    <w:p w14:paraId="4FF333B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5.乙方故意行为造成治理工程质量不合格的，可取消本合同，损失由乙方负责。</w:t>
      </w:r>
    </w:p>
    <w:p w14:paraId="64766B5B">
      <w:pPr>
        <w:keepNext w:val="0"/>
        <w:keepLines w:val="0"/>
        <w:pageBreakBefore w:val="0"/>
        <w:kinsoku/>
        <w:wordWrap/>
        <w:overflowPunct/>
        <w:topLinePunct w:val="0"/>
        <w:autoSpaceDE/>
        <w:autoSpaceDN/>
        <w:bidi w:val="0"/>
        <w:spacing w:line="360" w:lineRule="auto"/>
        <w:ind w:firstLine="472" w:firstLineChars="19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第十一条、争议的解决方式</w:t>
      </w:r>
    </w:p>
    <w:p w14:paraId="20825B8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本合同执行过程中如发生异议，双方应及时协商解决。协商不成，调解不成向作业发生所在地的仲裁机关申请仲裁或向法院起诉。</w:t>
      </w:r>
    </w:p>
    <w:p w14:paraId="65952D43">
      <w:pPr>
        <w:keepNext w:val="0"/>
        <w:keepLines w:val="0"/>
        <w:pageBreakBefore w:val="0"/>
        <w:kinsoku/>
        <w:wordWrap/>
        <w:overflowPunct/>
        <w:topLinePunct w:val="0"/>
        <w:autoSpaceDE/>
        <w:autoSpaceDN/>
        <w:bidi w:val="0"/>
        <w:spacing w:line="360" w:lineRule="auto"/>
        <w:ind w:firstLine="472" w:firstLineChars="19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第十二条、特殊条款</w:t>
      </w:r>
    </w:p>
    <w:p w14:paraId="3BB26A9A">
      <w:pPr>
        <w:keepNext w:val="0"/>
        <w:keepLines w:val="0"/>
        <w:pageBreakBefore w:val="0"/>
        <w:kinsoku/>
        <w:wordWrap/>
        <w:overflowPunct/>
        <w:topLinePunct w:val="0"/>
        <w:autoSpaceDE/>
        <w:autoSpaceDN/>
        <w:bidi w:val="0"/>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本合同条款如有未尽事宜，双方可根据具体情况结合有关规定，议定补充条款。</w:t>
      </w:r>
    </w:p>
    <w:p w14:paraId="2E69B1EC">
      <w:pPr>
        <w:keepNext w:val="0"/>
        <w:keepLines w:val="0"/>
        <w:pageBreakBefore w:val="0"/>
        <w:kinsoku/>
        <w:wordWrap/>
        <w:overflowPunct/>
        <w:topLinePunct w:val="0"/>
        <w:autoSpaceDE/>
        <w:autoSpaceDN/>
        <w:bidi w:val="0"/>
        <w:spacing w:line="360" w:lineRule="auto"/>
        <w:ind w:firstLine="472" w:firstLineChars="19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第十三条、附则</w:t>
      </w:r>
    </w:p>
    <w:p w14:paraId="19C966A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本合同附则里的</w:t>
      </w:r>
      <w:r>
        <w:rPr>
          <w:rFonts w:hint="eastAsia" w:ascii="宋体" w:hAnsi="宋体" w:eastAsia="宋体" w:cs="宋体"/>
          <w:color w:val="auto"/>
          <w:sz w:val="24"/>
          <w:szCs w:val="24"/>
          <w:highlight w:val="none"/>
          <w:shd w:val="clear" w:color="auto" w:fill="FFFFFF"/>
        </w:rPr>
        <w:t>国家林业和草原局《广西松材线虫病防治技术方案</w:t>
      </w:r>
      <w:r>
        <w:rPr>
          <w:rFonts w:hint="eastAsia" w:ascii="宋体" w:hAnsi="宋体" w:eastAsia="宋体" w:cs="宋体"/>
          <w:color w:val="auto"/>
          <w:sz w:val="24"/>
          <w:szCs w:val="24"/>
          <w:highlight w:val="none"/>
        </w:rPr>
        <w:t>》（桂林生发〔2025〕19号）及相关的林业行业标准等是实施本项工程的依据。</w:t>
      </w:r>
    </w:p>
    <w:p w14:paraId="67629C57">
      <w:pPr>
        <w:keepNext w:val="0"/>
        <w:keepLines w:val="0"/>
        <w:pageBreakBefore w:val="0"/>
        <w:numPr>
          <w:ilvl w:val="0"/>
          <w:numId w:val="0"/>
        </w:numPr>
        <w:kinsoku/>
        <w:wordWrap/>
        <w:overflowPunct/>
        <w:topLinePunct w:val="0"/>
        <w:autoSpaceDE/>
        <w:autoSpaceDN/>
        <w:bidi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第十四条、</w:t>
      </w: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eastAsia="zh-CN"/>
        </w:rPr>
        <w:t>一式六份，具有同等法律效力，财政部门（政府采购监督部门）、采购代理机构各一份，甲乙双方各两份。本合同甲乙双方签字盖章后生效。</w:t>
      </w:r>
    </w:p>
    <w:p w14:paraId="078D2117">
      <w:pPr>
        <w:keepNext w:val="0"/>
        <w:keepLines w:val="0"/>
        <w:pageBreakBefore w:val="0"/>
        <w:kinsoku/>
        <w:wordWrap/>
        <w:overflowPunct/>
        <w:topLinePunct w:val="0"/>
        <w:autoSpaceDE/>
        <w:autoSpaceDN/>
        <w:bidi w:val="0"/>
        <w:spacing w:line="360" w:lineRule="auto"/>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桂平市2026年松材线虫病疫情防控服务</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2分标、3分标的《</w:t>
      </w:r>
      <w:r>
        <w:rPr>
          <w:rFonts w:hint="eastAsia" w:ascii="宋体" w:hAnsi="宋体" w:eastAsia="宋体" w:cs="宋体"/>
          <w:color w:val="auto"/>
          <w:sz w:val="24"/>
          <w:szCs w:val="24"/>
          <w:highlight w:val="none"/>
        </w:rPr>
        <w:t>验收考核办法</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9"/>
        <w:gridCol w:w="5062"/>
      </w:tblGrid>
      <w:tr w14:paraId="2076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2430" w:type="pct"/>
            <w:tcBorders>
              <w:top w:val="single" w:color="auto" w:sz="4" w:space="0"/>
              <w:left w:val="single" w:color="auto" w:sz="4" w:space="0"/>
              <w:bottom w:val="single" w:color="auto" w:sz="4" w:space="0"/>
              <w:right w:val="single" w:color="auto" w:sz="4" w:space="0"/>
            </w:tcBorders>
            <w:noWrap w:val="0"/>
            <w:vAlign w:val="center"/>
          </w:tcPr>
          <w:p w14:paraId="41CC9DA0">
            <w:pPr>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bidi="ar"/>
              </w:rPr>
              <w:t xml:space="preserve">甲方（单位公章）           </w:t>
            </w:r>
          </w:p>
          <w:p w14:paraId="39868CA5">
            <w:pPr>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桂平市林业局</w:t>
            </w:r>
          </w:p>
          <w:p w14:paraId="28E9EF4D">
            <w:pPr>
              <w:pageBreakBefore w:val="0"/>
              <w:kinsoku/>
              <w:wordWrap/>
              <w:overflowPunct/>
              <w:topLinePunct w:val="0"/>
              <w:autoSpaceDE/>
              <w:autoSpaceDN/>
              <w:bidi w:val="0"/>
              <w:snapToGrid w:val="0"/>
              <w:spacing w:line="360" w:lineRule="auto"/>
              <w:ind w:firstLine="1080" w:firstLineChars="450"/>
              <w:jc w:val="righ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bidi="ar"/>
              </w:rPr>
              <w:t>年   月   日</w:t>
            </w:r>
          </w:p>
        </w:tc>
        <w:tc>
          <w:tcPr>
            <w:tcW w:w="2569" w:type="pct"/>
            <w:tcBorders>
              <w:top w:val="single" w:color="auto" w:sz="4" w:space="0"/>
              <w:left w:val="single" w:color="auto" w:sz="4" w:space="0"/>
              <w:bottom w:val="single" w:color="auto" w:sz="4" w:space="0"/>
              <w:right w:val="single" w:color="auto" w:sz="4" w:space="0"/>
            </w:tcBorders>
            <w:noWrap w:val="0"/>
            <w:vAlign w:val="center"/>
          </w:tcPr>
          <w:p w14:paraId="4C7E1970">
            <w:pPr>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bidi="ar"/>
              </w:rPr>
              <w:t xml:space="preserve">乙方（单位公章）              </w:t>
            </w:r>
          </w:p>
          <w:p w14:paraId="4CBC17D6">
            <w:pPr>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4"/>
                <w:szCs w:val="24"/>
                <w:highlight w:val="none"/>
                <w:u w:val="none"/>
                <w:lang w:val="en-US" w:eastAsia="zh-CN"/>
              </w:rPr>
            </w:pPr>
          </w:p>
          <w:p w14:paraId="1B5CC45D">
            <w:pPr>
              <w:pageBreakBefore w:val="0"/>
              <w:kinsoku/>
              <w:wordWrap/>
              <w:overflowPunct/>
              <w:topLinePunct w:val="0"/>
              <w:autoSpaceDE/>
              <w:autoSpaceDN/>
              <w:bidi w:val="0"/>
              <w:snapToGrid w:val="0"/>
              <w:spacing w:line="360" w:lineRule="auto"/>
              <w:jc w:val="righ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bidi="ar"/>
              </w:rPr>
              <w:t xml:space="preserve"> 年   月   日</w:t>
            </w:r>
          </w:p>
        </w:tc>
      </w:tr>
      <w:tr w14:paraId="2441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430" w:type="pct"/>
            <w:tcBorders>
              <w:top w:val="single" w:color="auto" w:sz="4" w:space="0"/>
              <w:left w:val="single" w:color="auto" w:sz="4" w:space="0"/>
              <w:bottom w:val="single" w:color="auto" w:sz="4" w:space="0"/>
              <w:right w:val="single" w:color="auto" w:sz="4" w:space="0"/>
            </w:tcBorders>
            <w:noWrap w:val="0"/>
            <w:vAlign w:val="center"/>
          </w:tcPr>
          <w:p w14:paraId="7157298E">
            <w:pPr>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lang w:val="en-US" w:eastAsia="zh-CN" w:bidi="ar"/>
              </w:rPr>
              <w:t>单位地址：桂平市西山镇中山北路45号</w:t>
            </w:r>
          </w:p>
        </w:tc>
        <w:tc>
          <w:tcPr>
            <w:tcW w:w="2569" w:type="pct"/>
            <w:tcBorders>
              <w:top w:val="single" w:color="auto" w:sz="4" w:space="0"/>
              <w:left w:val="single" w:color="auto" w:sz="4" w:space="0"/>
              <w:bottom w:val="single" w:color="auto" w:sz="4" w:space="0"/>
              <w:right w:val="single" w:color="auto" w:sz="4" w:space="0"/>
            </w:tcBorders>
            <w:noWrap w:val="0"/>
            <w:vAlign w:val="center"/>
          </w:tcPr>
          <w:p w14:paraId="7E733DE0">
            <w:pPr>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lang w:val="en-US" w:eastAsia="zh-CN" w:bidi="ar"/>
              </w:rPr>
              <w:t>单位地址：</w:t>
            </w:r>
          </w:p>
        </w:tc>
      </w:tr>
      <w:tr w14:paraId="08B0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430" w:type="pct"/>
            <w:tcBorders>
              <w:top w:val="single" w:color="auto" w:sz="4" w:space="0"/>
              <w:left w:val="single" w:color="auto" w:sz="4" w:space="0"/>
              <w:bottom w:val="single" w:color="auto" w:sz="4" w:space="0"/>
              <w:right w:val="single" w:color="auto" w:sz="4" w:space="0"/>
            </w:tcBorders>
            <w:noWrap w:val="0"/>
            <w:vAlign w:val="center"/>
          </w:tcPr>
          <w:p w14:paraId="5D8693D2">
            <w:pPr>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lang w:val="en-US" w:eastAsia="zh-CN" w:bidi="ar"/>
              </w:rPr>
              <w:t>法定代表人：</w:t>
            </w:r>
          </w:p>
        </w:tc>
        <w:tc>
          <w:tcPr>
            <w:tcW w:w="2569" w:type="pct"/>
            <w:tcBorders>
              <w:top w:val="single" w:color="auto" w:sz="4" w:space="0"/>
              <w:left w:val="single" w:color="auto" w:sz="4" w:space="0"/>
              <w:bottom w:val="single" w:color="auto" w:sz="4" w:space="0"/>
              <w:right w:val="single" w:color="auto" w:sz="4" w:space="0"/>
            </w:tcBorders>
            <w:noWrap w:val="0"/>
            <w:vAlign w:val="center"/>
          </w:tcPr>
          <w:p w14:paraId="671B52F3">
            <w:pPr>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lang w:val="en-US" w:eastAsia="zh-CN" w:bidi="ar"/>
              </w:rPr>
              <w:t>法定代表人：</w:t>
            </w:r>
          </w:p>
        </w:tc>
      </w:tr>
      <w:tr w14:paraId="4215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2430" w:type="pct"/>
            <w:tcBorders>
              <w:top w:val="single" w:color="auto" w:sz="4" w:space="0"/>
              <w:left w:val="single" w:color="auto" w:sz="4" w:space="0"/>
              <w:bottom w:val="single" w:color="auto" w:sz="4" w:space="0"/>
              <w:right w:val="single" w:color="auto" w:sz="4" w:space="0"/>
            </w:tcBorders>
            <w:noWrap w:val="0"/>
            <w:vAlign w:val="center"/>
          </w:tcPr>
          <w:p w14:paraId="73983A9A">
            <w:pPr>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lang w:val="en-US" w:eastAsia="zh-CN" w:bidi="ar"/>
              </w:rPr>
              <w:t>（或）委托代理人：</w:t>
            </w:r>
          </w:p>
        </w:tc>
        <w:tc>
          <w:tcPr>
            <w:tcW w:w="2569" w:type="pct"/>
            <w:tcBorders>
              <w:top w:val="single" w:color="auto" w:sz="4" w:space="0"/>
              <w:left w:val="single" w:color="auto" w:sz="4" w:space="0"/>
              <w:bottom w:val="single" w:color="auto" w:sz="4" w:space="0"/>
              <w:right w:val="single" w:color="auto" w:sz="4" w:space="0"/>
            </w:tcBorders>
            <w:noWrap w:val="0"/>
            <w:vAlign w:val="center"/>
          </w:tcPr>
          <w:p w14:paraId="0C7D9456">
            <w:pPr>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lang w:val="en-US" w:eastAsia="zh-CN" w:bidi="ar"/>
              </w:rPr>
              <w:t>（或）委托代理人：</w:t>
            </w:r>
          </w:p>
        </w:tc>
      </w:tr>
      <w:tr w14:paraId="110D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2430" w:type="pct"/>
            <w:tcBorders>
              <w:top w:val="single" w:color="auto" w:sz="4" w:space="0"/>
              <w:left w:val="single" w:color="auto" w:sz="4" w:space="0"/>
              <w:bottom w:val="single" w:color="auto" w:sz="4" w:space="0"/>
              <w:right w:val="single" w:color="auto" w:sz="4" w:space="0"/>
            </w:tcBorders>
            <w:noWrap w:val="0"/>
            <w:vAlign w:val="center"/>
          </w:tcPr>
          <w:p w14:paraId="3BEEF7D2">
            <w:pPr>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lang w:val="en-US" w:eastAsia="zh-CN" w:bidi="ar"/>
              </w:rPr>
              <w:t>电话：</w:t>
            </w:r>
          </w:p>
        </w:tc>
        <w:tc>
          <w:tcPr>
            <w:tcW w:w="2569" w:type="pct"/>
            <w:tcBorders>
              <w:top w:val="single" w:color="auto" w:sz="4" w:space="0"/>
              <w:left w:val="single" w:color="auto" w:sz="4" w:space="0"/>
              <w:bottom w:val="single" w:color="auto" w:sz="4" w:space="0"/>
              <w:right w:val="single" w:color="auto" w:sz="4" w:space="0"/>
            </w:tcBorders>
            <w:noWrap w:val="0"/>
            <w:vAlign w:val="center"/>
          </w:tcPr>
          <w:p w14:paraId="3F0213FB">
            <w:pPr>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lang w:val="en-US" w:eastAsia="zh-CN" w:bidi="ar"/>
              </w:rPr>
              <w:t>电话：</w:t>
            </w:r>
          </w:p>
        </w:tc>
      </w:tr>
      <w:tr w14:paraId="1E6F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430" w:type="pct"/>
            <w:tcBorders>
              <w:top w:val="single" w:color="auto" w:sz="4" w:space="0"/>
              <w:left w:val="single" w:color="auto" w:sz="4" w:space="0"/>
              <w:bottom w:val="single" w:color="auto" w:sz="4" w:space="0"/>
              <w:right w:val="single" w:color="auto" w:sz="4" w:space="0"/>
            </w:tcBorders>
            <w:noWrap w:val="0"/>
            <w:vAlign w:val="center"/>
          </w:tcPr>
          <w:p w14:paraId="6150153D">
            <w:pPr>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lang w:val="en-US" w:eastAsia="zh-CN" w:bidi="ar"/>
              </w:rPr>
              <w:t>电子邮箱：</w:t>
            </w:r>
          </w:p>
        </w:tc>
        <w:tc>
          <w:tcPr>
            <w:tcW w:w="2569" w:type="pct"/>
            <w:tcBorders>
              <w:top w:val="single" w:color="auto" w:sz="4" w:space="0"/>
              <w:left w:val="single" w:color="auto" w:sz="4" w:space="0"/>
              <w:bottom w:val="single" w:color="auto" w:sz="4" w:space="0"/>
              <w:right w:val="single" w:color="auto" w:sz="4" w:space="0"/>
            </w:tcBorders>
            <w:noWrap w:val="0"/>
            <w:vAlign w:val="center"/>
          </w:tcPr>
          <w:p w14:paraId="71AECBFA">
            <w:pPr>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lang w:val="en-US" w:eastAsia="zh-CN" w:bidi="ar"/>
              </w:rPr>
              <w:t>电子邮箱：</w:t>
            </w:r>
          </w:p>
        </w:tc>
      </w:tr>
      <w:tr w14:paraId="6079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30" w:type="pct"/>
            <w:tcBorders>
              <w:top w:val="single" w:color="auto" w:sz="4" w:space="0"/>
              <w:left w:val="single" w:color="auto" w:sz="4" w:space="0"/>
              <w:bottom w:val="single" w:color="auto" w:sz="4" w:space="0"/>
              <w:right w:val="single" w:color="auto" w:sz="4" w:space="0"/>
            </w:tcBorders>
            <w:noWrap w:val="0"/>
            <w:vAlign w:val="center"/>
          </w:tcPr>
          <w:p w14:paraId="65EF05CB">
            <w:pPr>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lang w:val="en-US" w:eastAsia="zh-CN" w:bidi="ar"/>
              </w:rPr>
              <w:t>开户银行：</w:t>
            </w:r>
          </w:p>
        </w:tc>
        <w:tc>
          <w:tcPr>
            <w:tcW w:w="2569" w:type="pct"/>
            <w:tcBorders>
              <w:top w:val="single" w:color="auto" w:sz="4" w:space="0"/>
              <w:left w:val="single" w:color="auto" w:sz="4" w:space="0"/>
              <w:bottom w:val="single" w:color="auto" w:sz="4" w:space="0"/>
              <w:right w:val="single" w:color="auto" w:sz="4" w:space="0"/>
            </w:tcBorders>
            <w:noWrap w:val="0"/>
            <w:vAlign w:val="center"/>
          </w:tcPr>
          <w:p w14:paraId="6409FA21">
            <w:pPr>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lang w:val="en-US" w:eastAsia="zh-CN" w:bidi="ar"/>
              </w:rPr>
              <w:t>开户银行：</w:t>
            </w:r>
          </w:p>
        </w:tc>
      </w:tr>
      <w:tr w14:paraId="6308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430" w:type="pct"/>
            <w:tcBorders>
              <w:top w:val="single" w:color="auto" w:sz="4" w:space="0"/>
              <w:left w:val="single" w:color="auto" w:sz="4" w:space="0"/>
              <w:bottom w:val="single" w:color="auto" w:sz="4" w:space="0"/>
              <w:right w:val="single" w:color="auto" w:sz="4" w:space="0"/>
            </w:tcBorders>
            <w:noWrap w:val="0"/>
            <w:vAlign w:val="center"/>
          </w:tcPr>
          <w:p w14:paraId="4C5C7ADB">
            <w:pPr>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lang w:val="en-US" w:eastAsia="zh-CN" w:bidi="ar"/>
              </w:rPr>
              <w:t>账号：</w:t>
            </w:r>
          </w:p>
        </w:tc>
        <w:tc>
          <w:tcPr>
            <w:tcW w:w="2569" w:type="pct"/>
            <w:tcBorders>
              <w:top w:val="single" w:color="auto" w:sz="4" w:space="0"/>
              <w:left w:val="single" w:color="auto" w:sz="4" w:space="0"/>
              <w:bottom w:val="single" w:color="auto" w:sz="4" w:space="0"/>
              <w:right w:val="single" w:color="auto" w:sz="4" w:space="0"/>
            </w:tcBorders>
            <w:noWrap w:val="0"/>
            <w:vAlign w:val="center"/>
          </w:tcPr>
          <w:p w14:paraId="08119EBD">
            <w:pPr>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lang w:val="en-US" w:eastAsia="zh-CN" w:bidi="ar"/>
              </w:rPr>
              <w:t>账号</w:t>
            </w:r>
            <w:r>
              <w:rPr>
                <w:rFonts w:hint="eastAsia" w:ascii="宋体" w:hAnsi="宋体" w:eastAsia="宋体" w:cs="宋体"/>
                <w:color w:val="auto"/>
                <w:sz w:val="24"/>
                <w:szCs w:val="24"/>
                <w:highlight w:val="none"/>
                <w:u w:val="none"/>
                <w:lang w:val="en-US" w:eastAsia="zh-CN" w:bidi="ar"/>
              </w:rPr>
              <w:t>：</w:t>
            </w:r>
          </w:p>
        </w:tc>
      </w:tr>
      <w:tr w14:paraId="0CBB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430" w:type="pct"/>
            <w:tcBorders>
              <w:top w:val="single" w:color="auto" w:sz="4" w:space="0"/>
              <w:left w:val="single" w:color="auto" w:sz="4" w:space="0"/>
              <w:bottom w:val="single" w:color="auto" w:sz="4" w:space="0"/>
              <w:right w:val="single" w:color="auto" w:sz="4" w:space="0"/>
            </w:tcBorders>
            <w:noWrap w:val="0"/>
            <w:vAlign w:val="center"/>
          </w:tcPr>
          <w:p w14:paraId="52BC1DAC">
            <w:pPr>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lang w:val="en-US" w:eastAsia="zh-CN" w:bidi="ar"/>
              </w:rPr>
              <w:t>邮政编码：</w:t>
            </w:r>
          </w:p>
        </w:tc>
        <w:tc>
          <w:tcPr>
            <w:tcW w:w="2569" w:type="pct"/>
            <w:tcBorders>
              <w:top w:val="single" w:color="auto" w:sz="4" w:space="0"/>
              <w:left w:val="single" w:color="auto" w:sz="4" w:space="0"/>
              <w:bottom w:val="single" w:color="auto" w:sz="4" w:space="0"/>
              <w:right w:val="single" w:color="auto" w:sz="4" w:space="0"/>
            </w:tcBorders>
            <w:noWrap w:val="0"/>
            <w:vAlign w:val="center"/>
          </w:tcPr>
          <w:p w14:paraId="6EA367B3">
            <w:pPr>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lang w:val="en-US" w:eastAsia="zh-CN" w:bidi="ar"/>
              </w:rPr>
              <w:t>邮政编码：</w:t>
            </w:r>
          </w:p>
        </w:tc>
      </w:tr>
    </w:tbl>
    <w:p w14:paraId="4ECE0C3E">
      <w:pPr>
        <w:keepNext w:val="0"/>
        <w:keepLines w:val="0"/>
        <w:pageBreakBefore w:val="0"/>
        <w:kinsoku/>
        <w:wordWrap/>
        <w:overflowPunct/>
        <w:topLinePunct w:val="0"/>
        <w:autoSpaceDE/>
        <w:autoSpaceDN/>
        <w:bidi w:val="0"/>
        <w:adjustRightInd/>
        <w:spacing w:line="360" w:lineRule="auto"/>
        <w:ind w:firstLine="482" w:firstLineChars="200"/>
        <w:jc w:val="both"/>
        <w:textAlignment w:val="auto"/>
        <w:rPr>
          <w:rFonts w:hint="eastAsia" w:ascii="宋体" w:hAnsi="宋体" w:eastAsia="宋体" w:cs="宋体"/>
          <w:b/>
          <w:bCs/>
          <w:color w:val="auto"/>
          <w:sz w:val="24"/>
          <w:szCs w:val="24"/>
          <w:highlight w:val="none"/>
        </w:rPr>
      </w:pPr>
    </w:p>
    <w:p w14:paraId="253A7883">
      <w:pPr>
        <w:rPr>
          <w:rFonts w:hint="eastAsia" w:ascii="宋体" w:hAnsi="宋体" w:eastAsia="宋体" w:cs="宋体"/>
          <w:b/>
          <w:bCs/>
          <w:color w:val="auto"/>
          <w:sz w:val="24"/>
          <w:szCs w:val="24"/>
          <w:highlight w:val="none"/>
        </w:rPr>
      </w:pPr>
    </w:p>
    <w:p w14:paraId="571C7533">
      <w:pPr>
        <w:keepNext w:val="0"/>
        <w:keepLines w:val="0"/>
        <w:pageBreakBefore w:val="0"/>
        <w:kinsoku/>
        <w:wordWrap/>
        <w:overflowPunct/>
        <w:topLinePunct w:val="0"/>
        <w:autoSpaceDE/>
        <w:autoSpaceDN/>
        <w:bidi w:val="0"/>
        <w:adjustRightInd/>
        <w:spacing w:line="360" w:lineRule="auto"/>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验收考核办法</w:t>
      </w:r>
    </w:p>
    <w:p w14:paraId="1D1093C1">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p>
    <w:p w14:paraId="77BD5D6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针对桂平市松材线虫病疫情发生情况，为科学综合治理桂平市松材线虫病，控制松材线虫病疫情扩散蔓延，对承担桂平市2025年松材线虫病疫情防控服务-2分标制定本验收考核办法，以便对疫木清理服务进行验收。</w:t>
      </w:r>
    </w:p>
    <w:p w14:paraId="2A0CDC92">
      <w:pPr>
        <w:keepNext w:val="0"/>
        <w:keepLines w:val="0"/>
        <w:pageBreakBefore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第一条、考核验收内容</w:t>
      </w:r>
    </w:p>
    <w:p w14:paraId="2984C89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对服务方承担的桂平市松材线虫病疫木清理服务工作是否符合技术规程和合同约定要求进行考评。</w:t>
      </w:r>
    </w:p>
    <w:p w14:paraId="5BAC6637">
      <w:pPr>
        <w:keepNext w:val="0"/>
        <w:keepLines w:val="0"/>
        <w:pageBreakBefore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第二条、质量要求及考核标准</w:t>
      </w:r>
    </w:p>
    <w:p w14:paraId="6024E8E9">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质量要求：根据国家林业和草原局《松材线虫病疫区和疫木管理办法》（林生发[2018]117 号）、《松材线虫防治技术方案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2024年版）</w:t>
      </w:r>
      <w:r>
        <w:rPr>
          <w:rFonts w:hint="eastAsia" w:ascii="宋体" w:hAnsi="宋体" w:eastAsia="宋体" w:cs="宋体"/>
          <w:color w:val="auto"/>
          <w:sz w:val="24"/>
          <w:szCs w:val="24"/>
          <w:highlight w:val="none"/>
        </w:rPr>
        <w:t>》、《松材线虫病疫木清理技术规程》（LY/T 1865-2009）、《松材线虫病检疫技术规程》（GB/T 23476-2009）和《广西松材线虫病疫木清理质量抽查评估方法》及相关林业行业技术规范等标准执行。</w:t>
      </w:r>
    </w:p>
    <w:p w14:paraId="6F5B7181">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考核标准：依据</w:t>
      </w:r>
      <w:r>
        <w:rPr>
          <w:rFonts w:hint="eastAsia" w:ascii="宋体" w:hAnsi="宋体" w:eastAsia="宋体" w:cs="宋体"/>
          <w:color w:val="auto"/>
          <w:sz w:val="24"/>
          <w:szCs w:val="24"/>
          <w:highlight w:val="none"/>
          <w:lang w:eastAsia="zh-CN"/>
        </w:rPr>
        <w:t>桂平市林业局</w:t>
      </w:r>
      <w:r>
        <w:rPr>
          <w:rFonts w:hint="eastAsia" w:ascii="宋体" w:hAnsi="宋体" w:eastAsia="宋体" w:cs="宋体"/>
          <w:color w:val="auto"/>
          <w:sz w:val="24"/>
          <w:szCs w:val="24"/>
          <w:highlight w:val="none"/>
        </w:rPr>
        <w:t>与承担单位签订的松材线虫病疫木清理服务合同约定的要求进行考核。</w:t>
      </w:r>
    </w:p>
    <w:p w14:paraId="1D8BB0EE">
      <w:pPr>
        <w:keepNext w:val="0"/>
        <w:keepLines w:val="0"/>
        <w:pageBreakBefore w:val="0"/>
        <w:kinsoku/>
        <w:wordWrap/>
        <w:overflowPunct/>
        <w:topLinePunct w:val="0"/>
        <w:autoSpaceDE/>
        <w:autoSpaceDN/>
        <w:bidi w:val="0"/>
        <w:adjustRightInd/>
        <w:spacing w:line="360" w:lineRule="auto"/>
        <w:ind w:firstLine="645"/>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第三条、检查验收方法</w:t>
      </w:r>
    </w:p>
    <w:p w14:paraId="49D7FFC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1、验收方法</w:t>
      </w:r>
    </w:p>
    <w:p w14:paraId="257C9A4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疫木清理服务验收采取百分制评分的方法进行，考评总分为100分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考核实行日常督查考评、服务结束竣工验收考评相结合，计分采取扣分制，分值扣完为止。</w:t>
      </w:r>
    </w:p>
    <w:p w14:paraId="331C474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2、考核验收方式。</w:t>
      </w:r>
    </w:p>
    <w:p w14:paraId="6CB578B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按百分制方式，考评总分为100分（计分采取扣分制，分值扣完为止）。</w:t>
      </w:r>
    </w:p>
    <w:p w14:paraId="69BC1599">
      <w:pPr>
        <w:keepNext w:val="0"/>
        <w:keepLines w:val="0"/>
        <w:pageBreakBefore w:val="0"/>
        <w:kinsoku/>
        <w:wordWrap/>
        <w:overflowPunct/>
        <w:topLinePunct w:val="0"/>
        <w:autoSpaceDE/>
        <w:autoSpaceDN/>
        <w:bidi w:val="0"/>
        <w:adjustRightInd/>
        <w:spacing w:line="360" w:lineRule="auto"/>
        <w:ind w:firstLine="645"/>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第四条、检查验收数量</w:t>
      </w:r>
    </w:p>
    <w:p w14:paraId="030604EE">
      <w:pPr>
        <w:keepNext w:val="0"/>
        <w:keepLines w:val="0"/>
        <w:pageBreakBefore w:val="0"/>
        <w:kinsoku/>
        <w:wordWrap/>
        <w:overflowPunct/>
        <w:topLinePunct w:val="0"/>
        <w:autoSpaceDE/>
        <w:autoSpaceDN/>
        <w:bidi w:val="0"/>
        <w:adjustRightInd/>
        <w:spacing w:line="360" w:lineRule="auto"/>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1.日常督查考评</w:t>
      </w:r>
    </w:p>
    <w:p w14:paraId="49D72C3A">
      <w:pPr>
        <w:keepNext w:val="0"/>
        <w:keepLines w:val="0"/>
        <w:pageBreakBefore w:val="0"/>
        <w:kinsoku/>
        <w:wordWrap/>
        <w:overflowPunct/>
        <w:topLinePunct w:val="0"/>
        <w:autoSpaceDE/>
        <w:autoSpaceDN/>
        <w:bidi w:val="0"/>
        <w:adjustRightInd/>
        <w:spacing w:line="360" w:lineRule="auto"/>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日常督查考评采取不定期、随机抽查的方式进行，清理枯死作业日常督查次数不低于15次（处），抽查的砍伐株数不少于</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00株。</w:t>
      </w:r>
    </w:p>
    <w:p w14:paraId="6DD14532">
      <w:pPr>
        <w:keepNext w:val="0"/>
        <w:keepLines w:val="0"/>
        <w:pageBreakBefore w:val="0"/>
        <w:kinsoku/>
        <w:wordWrap/>
        <w:overflowPunct/>
        <w:topLinePunct w:val="0"/>
        <w:autoSpaceDE/>
        <w:autoSpaceDN/>
        <w:bidi w:val="0"/>
        <w:adjustRightInd/>
        <w:spacing w:line="360" w:lineRule="auto"/>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服务结束竣工验收考评</w:t>
      </w:r>
    </w:p>
    <w:p w14:paraId="14C9833A">
      <w:pPr>
        <w:keepNext w:val="0"/>
        <w:keepLines w:val="0"/>
        <w:pageBreakBefore w:val="0"/>
        <w:kinsoku/>
        <w:wordWrap/>
        <w:overflowPunct/>
        <w:topLinePunct w:val="0"/>
        <w:autoSpaceDE/>
        <w:autoSpaceDN/>
        <w:bidi w:val="0"/>
        <w:adjustRightInd/>
        <w:spacing w:line="360" w:lineRule="auto"/>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乡镇抽样数：服务结束竣工验收考评主要由随机抽检方式进行，服务方清理的区域涉及3个及以上乡镇的，抽查乡镇数量按涉及乡镇数量的60%抽取，如清理的区域涉及乡镇不足3个乡镇的，则涉及的乡镇必须全部抽查；</w:t>
      </w:r>
    </w:p>
    <w:p w14:paraId="443B598B">
      <w:pPr>
        <w:keepNext w:val="0"/>
        <w:keepLines w:val="0"/>
        <w:pageBreakBefore w:val="0"/>
        <w:kinsoku/>
        <w:wordWrap/>
        <w:overflowPunct/>
        <w:topLinePunct w:val="0"/>
        <w:autoSpaceDE/>
        <w:autoSpaceDN/>
        <w:bidi w:val="0"/>
        <w:adjustRightInd/>
        <w:spacing w:line="360" w:lineRule="auto"/>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疫情发生村抽样数：服务方清理的区域涉及的疫情发生村总数≤10的，抽取</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0%村；11≤总数≤20的，抽取</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0%村；21≤总数的，抽取</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0%村；每个标段最多抽取疫情发生村数量不超过20个。</w:t>
      </w:r>
    </w:p>
    <w:p w14:paraId="15AF43BC">
      <w:pPr>
        <w:keepNext w:val="0"/>
        <w:keepLines w:val="0"/>
        <w:pageBreakBefore w:val="0"/>
        <w:kinsoku/>
        <w:wordWrap/>
        <w:overflowPunct/>
        <w:topLinePunct w:val="0"/>
        <w:autoSpaceDE/>
        <w:autoSpaceDN/>
        <w:bidi w:val="0"/>
        <w:adjustRightInd/>
        <w:spacing w:line="360" w:lineRule="auto"/>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择伐疫木抽样数：抽中的每个疫情发生村，抽取3个清理作业点进行检查（不足3个的全部抽检），每个清理作业点疫木清理数≤10 株，全部检查；清理作业点疫木清理数＞10 株，先抽取 10 株，剩余部分按照 30%比例进行抽查，每个清理作业点抽查株数最多</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0株。疫木抽样数量以伐桩数量为准，从服务方提供的清理记录资料中抽取，抽查的砍伐清理总株数不少于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00株。</w:t>
      </w:r>
    </w:p>
    <w:p w14:paraId="6B1A4F2E">
      <w:pPr>
        <w:keepNext w:val="0"/>
        <w:keepLines w:val="0"/>
        <w:pageBreakBefore w:val="0"/>
        <w:kinsoku/>
        <w:wordWrap/>
        <w:overflowPunct/>
        <w:topLinePunct w:val="0"/>
        <w:autoSpaceDE/>
        <w:autoSpaceDN/>
        <w:bidi w:val="0"/>
        <w:adjustRightInd/>
        <w:spacing w:line="360" w:lineRule="auto"/>
        <w:ind w:firstLine="645"/>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第五条、评分办法</w:t>
      </w:r>
    </w:p>
    <w:p w14:paraId="4AE4760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（一）服务方不服从采购人工作安排和监督的每次扣5分。</w:t>
      </w:r>
    </w:p>
    <w:p w14:paraId="012337E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（二）施工方禁止将松木私自带出疫区作其他用途或拿到市场上销售，如有上述行为，每发现一次扣20分。</w:t>
      </w:r>
    </w:p>
    <w:p w14:paraId="337E7E85">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（三）伐桩处理：</w:t>
      </w:r>
    </w:p>
    <w:p w14:paraId="63D3BF8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1.伐桩高度超过5cm，每发现 1株扣 0.5分 </w:t>
      </w:r>
      <w:r>
        <w:rPr>
          <w:rFonts w:hint="eastAsia" w:ascii="宋体" w:hAnsi="宋体" w:eastAsia="宋体" w:cs="宋体"/>
          <w:color w:val="auto"/>
          <w:sz w:val="24"/>
          <w:szCs w:val="24"/>
          <w:highlight w:val="none"/>
          <w:lang w:eastAsia="zh-CN"/>
        </w:rPr>
        <w:t>。</w:t>
      </w:r>
    </w:p>
    <w:p w14:paraId="2C9E77E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江口镇、垌心乡要求伐桩作处置，</w:t>
      </w:r>
      <w:r>
        <w:rPr>
          <w:rFonts w:hint="eastAsia" w:ascii="宋体" w:hAnsi="宋体" w:eastAsia="宋体" w:cs="宋体"/>
          <w:color w:val="auto"/>
          <w:sz w:val="24"/>
          <w:szCs w:val="24"/>
          <w:highlight w:val="none"/>
        </w:rPr>
        <w:t>伐桩未覆盖塑料薄膜覆盖的，每发现 1 株扣0.5；伐桩未覆土的，每发现 1 株扣 0.5 分；未放除害药剂的，每发现 1 株扣 0.5 分；特殊区域采用伐桩不锈钢丝网覆盖，钢丝网不合格的，每处扣 5 分，包裹和锁边不严密，每发现 1 株扣0.5 分。</w:t>
      </w:r>
    </w:p>
    <w:p w14:paraId="7AEA8AF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（四）枝干处理：</w:t>
      </w:r>
    </w:p>
    <w:p w14:paraId="4538179E">
      <w:pPr>
        <w:pStyle w:val="49"/>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除治区内残留有未经除害处理的树干，每发现一段扣 2 分；</w:t>
      </w:r>
    </w:p>
    <w:p w14:paraId="0EDB1F99">
      <w:pPr>
        <w:pStyle w:val="49"/>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2.除治区内残留有直径 1 厘米以上且长度超10厘米的枝桠，每发现一处扣 1 分；</w:t>
      </w:r>
    </w:p>
    <w:p w14:paraId="2ACAADAA">
      <w:pPr>
        <w:pStyle w:val="49"/>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3.焚烧处理，枝桠和树干未全部焚烧炭化（烧透）的，每发现一处扣 2 分；</w:t>
      </w:r>
    </w:p>
    <w:p w14:paraId="1550E698">
      <w:pPr>
        <w:pStyle w:val="49"/>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4.如采取粉碎（削片）处理的，粉碎物粒径超过 1厘米或削片厚度超过 0.6 厘米，发现 1 个点扣 2 分；</w:t>
      </w:r>
    </w:p>
    <w:p w14:paraId="501D2427">
      <w:pPr>
        <w:pStyle w:val="49"/>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5.如采取不锈钢丝网包裹疫木处理的，钢丝网不合格，每发现扣 5 分，包裹和锁边不严密，每发现 1株扣 1 分；</w:t>
      </w:r>
    </w:p>
    <w:p w14:paraId="49D57F5D">
      <w:pPr>
        <w:pStyle w:val="49"/>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（五）档案管理：</w:t>
      </w:r>
    </w:p>
    <w:p w14:paraId="0E43BCDD">
      <w:pPr>
        <w:pStyle w:val="49"/>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1.疫木采伐未进行编号、无定位信息的，扣 2 分；</w:t>
      </w:r>
    </w:p>
    <w:p w14:paraId="0101E26E">
      <w:pPr>
        <w:pStyle w:val="49"/>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2.疫木采伐信息登记与实际不符的，每发现一处扣 1 分；</w:t>
      </w:r>
    </w:p>
    <w:p w14:paraId="172D5EB4">
      <w:pPr>
        <w:pStyle w:val="49"/>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3.原始记录不完整，扣2 分；无图像资料，扣 3 分；</w:t>
      </w:r>
    </w:p>
    <w:p w14:paraId="6F04A19C">
      <w:pPr>
        <w:pStyle w:val="49"/>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未按要求完成国家精细化管理平台上传的，</w:t>
      </w:r>
      <w:r>
        <w:rPr>
          <w:rFonts w:hint="eastAsia" w:ascii="宋体" w:hAnsi="宋体" w:eastAsia="宋体" w:cs="宋体"/>
          <w:color w:val="auto"/>
          <w:sz w:val="24"/>
          <w:szCs w:val="24"/>
          <w:highlight w:val="none"/>
        </w:rPr>
        <w:t>扣 3 分；</w:t>
      </w:r>
    </w:p>
    <w:p w14:paraId="085BDED2">
      <w:pPr>
        <w:pStyle w:val="49"/>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项目结束无总结报告的扣2分；</w:t>
      </w:r>
    </w:p>
    <w:p w14:paraId="0C102D4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（六）承包方担当施工作业造成的一切安全责任，包括民工的重大人身安全、药品使用安全、森林防火安全及其它安全责任事故，每发生一次上述安全责任事故的扣2分。</w:t>
      </w:r>
    </w:p>
    <w:p w14:paraId="02203F98">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（七）申请验收时，按合同约定要清理的枯死松木，但承包方没有</w:t>
      </w:r>
    </w:p>
    <w:p w14:paraId="4BAA5E1A">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完成清理的，每发现一株扣1分。</w:t>
      </w:r>
      <w:r>
        <w:rPr>
          <w:rFonts w:hint="eastAsia" w:ascii="宋体" w:hAnsi="宋体" w:eastAsia="宋体" w:cs="宋体"/>
          <w:color w:val="auto"/>
          <w:sz w:val="24"/>
          <w:szCs w:val="24"/>
          <w:highlight w:val="none"/>
        </w:rPr>
        <w:t>（能确认为除治后死亡的可不扣分）；</w:t>
      </w:r>
    </w:p>
    <w:p w14:paraId="14A8F34E">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（八）疫木清理作业未能在指定日期完成作业的扣10分（因不可抗力事件发生的除外）。</w:t>
      </w:r>
    </w:p>
    <w:p w14:paraId="4F8B9B0F">
      <w:pPr>
        <w:keepNext w:val="0"/>
        <w:keepLines w:val="0"/>
        <w:pageBreakBefore w:val="0"/>
        <w:kinsoku/>
        <w:wordWrap/>
        <w:overflowPunct/>
        <w:topLinePunct w:val="0"/>
        <w:autoSpaceDE/>
        <w:autoSpaceDN/>
        <w:bidi w:val="0"/>
        <w:adjustRightInd/>
        <w:spacing w:line="360" w:lineRule="auto"/>
        <w:ind w:firstLine="645"/>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第六条、考核结果评定。</w:t>
      </w:r>
    </w:p>
    <w:p w14:paraId="73D0A4E2">
      <w:pPr>
        <w:keepNext w:val="0"/>
        <w:keepLines w:val="0"/>
        <w:pageBreakBefore w:val="0"/>
        <w:kinsoku/>
        <w:wordWrap/>
        <w:overflowPunct/>
        <w:topLinePunct w:val="0"/>
        <w:autoSpaceDE/>
        <w:autoSpaceDN/>
        <w:bidi w:val="0"/>
        <w:adjustRightInd/>
        <w:spacing w:line="360" w:lineRule="auto"/>
        <w:ind w:firstLine="645"/>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根据日常督查考评和竣工验收考评综合评定出考核结果，考评总分为100分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考评分数达到90分以上（含90分）为优秀，85-89.9分为良好，80-84.9分为合格，80分以下为不合格。</w:t>
      </w:r>
    </w:p>
    <w:p w14:paraId="3191C64E">
      <w:pPr>
        <w:keepNext w:val="0"/>
        <w:keepLines w:val="0"/>
        <w:pageBreakBefore w:val="0"/>
        <w:kinsoku/>
        <w:wordWrap/>
        <w:overflowPunct/>
        <w:topLinePunct w:val="0"/>
        <w:autoSpaceDE/>
        <w:autoSpaceDN/>
        <w:bidi w:val="0"/>
        <w:adjustRightInd/>
        <w:spacing w:line="360" w:lineRule="auto"/>
        <w:ind w:firstLine="645"/>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第七条、服务费结算办法。</w:t>
      </w:r>
    </w:p>
    <w:p w14:paraId="4F5CF5BC">
      <w:pPr>
        <w:keepNext w:val="0"/>
        <w:keepLines w:val="0"/>
        <w:pageBreakBefore w:val="0"/>
        <w:kinsoku/>
        <w:wordWrap/>
        <w:overflowPunct/>
        <w:topLinePunct w:val="0"/>
        <w:autoSpaceDE/>
        <w:autoSpaceDN/>
        <w:bidi w:val="0"/>
        <w:adjustRightInd/>
        <w:spacing w:line="360" w:lineRule="auto"/>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日常督查考评和竣工验收考评综合评定出考核结果，考评为优秀等级的全额拨付承包费，良好等级的扣承包费的10%，合格等级的扣承包费的15%，不合格等级的扣承包费100%。不合格工程可在合同期内申请返工验收，重新验收费用由乙方承担，重新验收合格后根据验收等级兑付服务费。</w:t>
      </w:r>
    </w:p>
    <w:p w14:paraId="5EFF82CE">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p>
    <w:p w14:paraId="12E59E60">
      <w:pPr>
        <w:snapToGrid w:val="0"/>
        <w:spacing w:line="360" w:lineRule="auto"/>
        <w:jc w:val="center"/>
        <w:rPr>
          <w:rFonts w:hint="eastAsia" w:ascii="宋体" w:hAnsi="宋体" w:eastAsia="宋体" w:cs="宋体"/>
          <w:b/>
          <w:caps w:val="0"/>
          <w:color w:val="auto"/>
          <w:spacing w:val="0"/>
          <w:position w:val="0"/>
          <w:sz w:val="28"/>
          <w:szCs w:val="28"/>
          <w:highlight w:val="none"/>
        </w:rPr>
      </w:pPr>
      <w:r>
        <w:rPr>
          <w:rFonts w:hint="eastAsia" w:ascii="宋体" w:hAnsi="宋体" w:eastAsia="宋体" w:cs="宋体"/>
          <w:b/>
          <w:caps w:val="0"/>
          <w:color w:val="auto"/>
          <w:spacing w:val="0"/>
          <w:position w:val="0"/>
          <w:szCs w:val="21"/>
          <w:highlight w:val="none"/>
        </w:rPr>
        <w:br w:type="page"/>
      </w:r>
      <w:r>
        <w:rPr>
          <w:rFonts w:hint="eastAsia" w:ascii="宋体" w:hAnsi="宋体" w:eastAsia="宋体" w:cs="宋体"/>
          <w:b/>
          <w:caps w:val="0"/>
          <w:color w:val="auto"/>
          <w:spacing w:val="0"/>
          <w:position w:val="0"/>
          <w:sz w:val="28"/>
          <w:szCs w:val="28"/>
          <w:highlight w:val="none"/>
        </w:rPr>
        <w:t>合 同 附 件</w:t>
      </w:r>
    </w:p>
    <w:tbl>
      <w:tblPr>
        <w:tblStyle w:val="27"/>
        <w:tblW w:w="8020" w:type="dxa"/>
        <w:jc w:val="center"/>
        <w:tblLayout w:type="fixed"/>
        <w:tblCellMar>
          <w:top w:w="0" w:type="dxa"/>
          <w:left w:w="108" w:type="dxa"/>
          <w:bottom w:w="0" w:type="dxa"/>
          <w:right w:w="108" w:type="dxa"/>
        </w:tblCellMar>
      </w:tblPr>
      <w:tblGrid>
        <w:gridCol w:w="3997"/>
        <w:gridCol w:w="4023"/>
      </w:tblGrid>
      <w:tr w14:paraId="7C826CAB">
        <w:tblPrEx>
          <w:tblCellMar>
            <w:top w:w="0" w:type="dxa"/>
            <w:left w:w="108" w:type="dxa"/>
            <w:bottom w:w="0" w:type="dxa"/>
            <w:right w:w="108" w:type="dxa"/>
          </w:tblCellMar>
        </w:tblPrEx>
        <w:trPr>
          <w:trHeight w:val="2338" w:hRule="atLeast"/>
          <w:jc w:val="center"/>
        </w:trPr>
        <w:tc>
          <w:tcPr>
            <w:tcW w:w="8020" w:type="dxa"/>
            <w:gridSpan w:val="2"/>
            <w:tcBorders>
              <w:top w:val="single" w:color="auto" w:sz="4" w:space="0"/>
              <w:left w:val="single" w:color="auto" w:sz="4" w:space="0"/>
              <w:right w:val="single" w:color="auto" w:sz="4" w:space="0"/>
            </w:tcBorders>
            <w:noWrap w:val="0"/>
            <w:vAlign w:val="top"/>
          </w:tcPr>
          <w:p w14:paraId="1DDBB92D">
            <w:pPr>
              <w:snapToGrid w:val="0"/>
              <w:spacing w:line="360" w:lineRule="auto"/>
              <w:ind w:firstLine="422" w:firstLineChars="200"/>
              <w:rPr>
                <w:rFonts w:hint="eastAsia" w:ascii="宋体" w:hAnsi="宋体" w:eastAsia="宋体" w:cs="宋体"/>
                <w:b/>
                <w:caps w:val="0"/>
                <w:color w:val="auto"/>
                <w:spacing w:val="0"/>
                <w:position w:val="0"/>
                <w:szCs w:val="21"/>
                <w:highlight w:val="none"/>
              </w:rPr>
            </w:pPr>
            <w:r>
              <w:rPr>
                <w:rFonts w:hint="eastAsia" w:ascii="宋体" w:hAnsi="宋体" w:eastAsia="宋体" w:cs="宋体"/>
                <w:b/>
                <w:caps w:val="0"/>
                <w:color w:val="auto"/>
                <w:spacing w:val="0"/>
                <w:position w:val="0"/>
                <w:szCs w:val="21"/>
                <w:highlight w:val="none"/>
              </w:rPr>
              <w:t xml:space="preserve">1. </w:t>
            </w:r>
            <w:r>
              <w:rPr>
                <w:rFonts w:hint="eastAsia" w:ascii="宋体" w:hAnsi="宋体" w:eastAsia="宋体" w:cs="宋体"/>
                <w:b/>
                <w:caps w:val="0"/>
                <w:color w:val="auto"/>
                <w:spacing w:val="0"/>
                <w:position w:val="0"/>
                <w:szCs w:val="21"/>
                <w:highlight w:val="none"/>
                <w:lang w:eastAsia="zh-CN"/>
              </w:rPr>
              <w:t>乙方</w:t>
            </w:r>
            <w:r>
              <w:rPr>
                <w:rFonts w:hint="eastAsia" w:ascii="宋体" w:hAnsi="宋体" w:eastAsia="宋体" w:cs="宋体"/>
                <w:b/>
                <w:caps w:val="0"/>
                <w:color w:val="auto"/>
                <w:spacing w:val="0"/>
                <w:position w:val="0"/>
                <w:szCs w:val="21"/>
                <w:highlight w:val="none"/>
              </w:rPr>
              <w:t>承诺具体事项：</w:t>
            </w:r>
          </w:p>
        </w:tc>
      </w:tr>
      <w:tr w14:paraId="51397AFA">
        <w:tblPrEx>
          <w:tblCellMar>
            <w:top w:w="0" w:type="dxa"/>
            <w:left w:w="108" w:type="dxa"/>
            <w:bottom w:w="0" w:type="dxa"/>
            <w:right w:w="108" w:type="dxa"/>
          </w:tblCellMar>
        </w:tblPrEx>
        <w:trPr>
          <w:trHeight w:val="2342" w:hRule="atLeast"/>
          <w:jc w:val="center"/>
        </w:trPr>
        <w:tc>
          <w:tcPr>
            <w:tcW w:w="8020" w:type="dxa"/>
            <w:gridSpan w:val="2"/>
            <w:tcBorders>
              <w:top w:val="single" w:color="auto" w:sz="4" w:space="0"/>
              <w:left w:val="single" w:color="auto" w:sz="4" w:space="0"/>
              <w:right w:val="single" w:color="auto" w:sz="4" w:space="0"/>
            </w:tcBorders>
            <w:noWrap w:val="0"/>
            <w:vAlign w:val="top"/>
          </w:tcPr>
          <w:p w14:paraId="04C5177C">
            <w:pPr>
              <w:snapToGrid w:val="0"/>
              <w:spacing w:line="360" w:lineRule="auto"/>
              <w:ind w:firstLine="422" w:firstLineChars="200"/>
              <w:rPr>
                <w:rFonts w:hint="eastAsia" w:ascii="宋体" w:hAnsi="宋体" w:eastAsia="宋体" w:cs="宋体"/>
                <w:b/>
                <w:caps w:val="0"/>
                <w:color w:val="auto"/>
                <w:spacing w:val="0"/>
                <w:position w:val="0"/>
                <w:szCs w:val="21"/>
                <w:highlight w:val="none"/>
              </w:rPr>
            </w:pPr>
            <w:r>
              <w:rPr>
                <w:rFonts w:hint="eastAsia" w:ascii="宋体" w:hAnsi="宋体" w:eastAsia="宋体" w:cs="宋体"/>
                <w:b/>
                <w:caps w:val="0"/>
                <w:color w:val="auto"/>
                <w:spacing w:val="0"/>
                <w:position w:val="0"/>
                <w:szCs w:val="21"/>
                <w:highlight w:val="none"/>
              </w:rPr>
              <w:t>2. 服务具体事项：</w:t>
            </w:r>
          </w:p>
        </w:tc>
      </w:tr>
      <w:tr w14:paraId="539FDE1F">
        <w:tblPrEx>
          <w:tblCellMar>
            <w:top w:w="0" w:type="dxa"/>
            <w:left w:w="108" w:type="dxa"/>
            <w:bottom w:w="0" w:type="dxa"/>
            <w:right w:w="108" w:type="dxa"/>
          </w:tblCellMar>
        </w:tblPrEx>
        <w:trPr>
          <w:trHeight w:val="2591" w:hRule="atLeast"/>
          <w:jc w:val="center"/>
        </w:trPr>
        <w:tc>
          <w:tcPr>
            <w:tcW w:w="8020" w:type="dxa"/>
            <w:gridSpan w:val="2"/>
            <w:tcBorders>
              <w:top w:val="single" w:color="auto" w:sz="4" w:space="0"/>
              <w:left w:val="single" w:color="auto" w:sz="4" w:space="0"/>
              <w:right w:val="single" w:color="auto" w:sz="4" w:space="0"/>
            </w:tcBorders>
            <w:noWrap w:val="0"/>
            <w:vAlign w:val="top"/>
          </w:tcPr>
          <w:p w14:paraId="7F2CB91D">
            <w:pPr>
              <w:snapToGrid w:val="0"/>
              <w:spacing w:line="360" w:lineRule="auto"/>
              <w:ind w:firstLine="422" w:firstLineChars="200"/>
              <w:rPr>
                <w:rFonts w:hint="eastAsia" w:ascii="宋体" w:hAnsi="宋体" w:eastAsia="宋体" w:cs="宋体"/>
                <w:b/>
                <w:caps w:val="0"/>
                <w:color w:val="auto"/>
                <w:spacing w:val="0"/>
                <w:position w:val="0"/>
                <w:szCs w:val="21"/>
                <w:highlight w:val="none"/>
              </w:rPr>
            </w:pPr>
            <w:r>
              <w:rPr>
                <w:rFonts w:hint="eastAsia" w:ascii="宋体" w:hAnsi="宋体" w:eastAsia="宋体" w:cs="宋体"/>
                <w:b/>
                <w:caps w:val="0"/>
                <w:color w:val="auto"/>
                <w:spacing w:val="0"/>
                <w:position w:val="0"/>
                <w:szCs w:val="21"/>
                <w:highlight w:val="none"/>
                <w:lang w:val="en-US" w:eastAsia="zh-CN"/>
              </w:rPr>
              <w:t>3</w:t>
            </w:r>
            <w:r>
              <w:rPr>
                <w:rFonts w:hint="eastAsia" w:ascii="宋体" w:hAnsi="宋体" w:eastAsia="宋体" w:cs="宋体"/>
                <w:b/>
                <w:caps w:val="0"/>
                <w:color w:val="auto"/>
                <w:spacing w:val="0"/>
                <w:position w:val="0"/>
                <w:szCs w:val="21"/>
                <w:highlight w:val="none"/>
              </w:rPr>
              <w:t xml:space="preserve">. </w:t>
            </w:r>
            <w:r>
              <w:rPr>
                <w:rFonts w:hint="eastAsia" w:ascii="宋体" w:hAnsi="宋体" w:eastAsia="宋体" w:cs="宋体"/>
                <w:b/>
                <w:caps w:val="0"/>
                <w:color w:val="auto"/>
                <w:spacing w:val="0"/>
                <w:position w:val="0"/>
                <w:szCs w:val="21"/>
                <w:highlight w:val="none"/>
                <w:lang w:eastAsia="zh-CN"/>
              </w:rPr>
              <w:t>其他</w:t>
            </w:r>
            <w:r>
              <w:rPr>
                <w:rFonts w:hint="eastAsia" w:ascii="宋体" w:hAnsi="宋体" w:eastAsia="宋体" w:cs="宋体"/>
                <w:b/>
                <w:caps w:val="0"/>
                <w:color w:val="auto"/>
                <w:spacing w:val="0"/>
                <w:position w:val="0"/>
                <w:szCs w:val="21"/>
                <w:highlight w:val="none"/>
              </w:rPr>
              <w:t>具体事项：</w:t>
            </w:r>
          </w:p>
        </w:tc>
      </w:tr>
      <w:tr w14:paraId="5A620CC2">
        <w:tblPrEx>
          <w:tblCellMar>
            <w:top w:w="0" w:type="dxa"/>
            <w:left w:w="108" w:type="dxa"/>
            <w:bottom w:w="0" w:type="dxa"/>
            <w:right w:w="108" w:type="dxa"/>
          </w:tblCellMar>
        </w:tblPrEx>
        <w:trPr>
          <w:trHeight w:val="3259" w:hRule="atLeast"/>
          <w:jc w:val="center"/>
        </w:trPr>
        <w:tc>
          <w:tcPr>
            <w:tcW w:w="3997" w:type="dxa"/>
            <w:tcBorders>
              <w:top w:val="single" w:color="auto" w:sz="4" w:space="0"/>
              <w:left w:val="single" w:color="auto" w:sz="4" w:space="0"/>
              <w:bottom w:val="single" w:color="auto" w:sz="4" w:space="0"/>
              <w:right w:val="single" w:color="auto" w:sz="4" w:space="0"/>
            </w:tcBorders>
            <w:noWrap w:val="0"/>
            <w:vAlign w:val="center"/>
          </w:tcPr>
          <w:p w14:paraId="0C7E3F1C">
            <w:pPr>
              <w:snapToGrid w:val="0"/>
              <w:spacing w:line="360" w:lineRule="auto"/>
              <w:ind w:firstLine="0" w:firstLineChars="0"/>
              <w:rPr>
                <w:rFonts w:hint="eastAsia" w:ascii="宋体" w:hAnsi="宋体" w:eastAsia="宋体" w:cs="宋体"/>
                <w:b/>
                <w:caps w:val="0"/>
                <w:color w:val="auto"/>
                <w:spacing w:val="0"/>
                <w:position w:val="0"/>
                <w:szCs w:val="21"/>
                <w:highlight w:val="none"/>
              </w:rPr>
            </w:pPr>
            <w:r>
              <w:rPr>
                <w:rFonts w:hint="eastAsia" w:ascii="宋体" w:hAnsi="宋体" w:eastAsia="宋体" w:cs="宋体"/>
                <w:b/>
                <w:caps w:val="0"/>
                <w:color w:val="auto"/>
                <w:spacing w:val="0"/>
                <w:position w:val="0"/>
                <w:szCs w:val="21"/>
                <w:highlight w:val="none"/>
              </w:rPr>
              <w:t>甲方（章）</w:t>
            </w:r>
          </w:p>
          <w:p w14:paraId="45F9698A">
            <w:pPr>
              <w:snapToGrid w:val="0"/>
              <w:spacing w:line="360" w:lineRule="auto"/>
              <w:ind w:firstLine="422" w:firstLineChars="200"/>
              <w:rPr>
                <w:rFonts w:hint="eastAsia" w:ascii="宋体" w:hAnsi="宋体" w:eastAsia="宋体" w:cs="宋体"/>
                <w:b/>
                <w:caps w:val="0"/>
                <w:color w:val="auto"/>
                <w:spacing w:val="0"/>
                <w:position w:val="0"/>
                <w:szCs w:val="21"/>
                <w:highlight w:val="none"/>
              </w:rPr>
            </w:pPr>
          </w:p>
          <w:p w14:paraId="37F1C904">
            <w:pPr>
              <w:snapToGrid w:val="0"/>
              <w:spacing w:line="360" w:lineRule="auto"/>
              <w:rPr>
                <w:rFonts w:hint="eastAsia" w:ascii="宋体" w:hAnsi="宋体" w:eastAsia="宋体" w:cs="宋体"/>
                <w:b/>
                <w:caps w:val="0"/>
                <w:color w:val="auto"/>
                <w:spacing w:val="0"/>
                <w:position w:val="0"/>
                <w:szCs w:val="21"/>
                <w:highlight w:val="none"/>
              </w:rPr>
            </w:pPr>
          </w:p>
          <w:p w14:paraId="7A8AD332">
            <w:pPr>
              <w:snapToGrid w:val="0"/>
              <w:spacing w:line="360" w:lineRule="auto"/>
              <w:ind w:firstLine="422" w:firstLineChars="200"/>
              <w:rPr>
                <w:rFonts w:hint="eastAsia" w:ascii="宋体" w:hAnsi="宋体" w:eastAsia="宋体" w:cs="宋体"/>
                <w:b/>
                <w:caps w:val="0"/>
                <w:color w:val="auto"/>
                <w:spacing w:val="0"/>
                <w:position w:val="0"/>
                <w:szCs w:val="21"/>
                <w:highlight w:val="none"/>
              </w:rPr>
            </w:pPr>
            <w:r>
              <w:rPr>
                <w:rFonts w:hint="eastAsia" w:ascii="宋体" w:hAnsi="宋体" w:eastAsia="宋体" w:cs="宋体"/>
                <w:b/>
                <w:caps w:val="0"/>
                <w:color w:val="auto"/>
                <w:spacing w:val="0"/>
                <w:position w:val="0"/>
                <w:szCs w:val="21"/>
                <w:highlight w:val="none"/>
              </w:rPr>
              <w:t xml:space="preserve">                 年   月   日 </w:t>
            </w:r>
          </w:p>
        </w:tc>
        <w:tc>
          <w:tcPr>
            <w:tcW w:w="4023" w:type="dxa"/>
            <w:tcBorders>
              <w:top w:val="single" w:color="auto" w:sz="4" w:space="0"/>
              <w:left w:val="single" w:color="auto" w:sz="4" w:space="0"/>
              <w:bottom w:val="single" w:color="auto" w:sz="4" w:space="0"/>
              <w:right w:val="single" w:color="auto" w:sz="4" w:space="0"/>
            </w:tcBorders>
            <w:noWrap w:val="0"/>
            <w:vAlign w:val="center"/>
          </w:tcPr>
          <w:p w14:paraId="6DA12E30">
            <w:pPr>
              <w:snapToGrid w:val="0"/>
              <w:spacing w:line="360" w:lineRule="auto"/>
              <w:ind w:firstLine="0" w:firstLineChars="0"/>
              <w:rPr>
                <w:rFonts w:hint="eastAsia" w:ascii="宋体" w:hAnsi="宋体" w:eastAsia="宋体" w:cs="宋体"/>
                <w:b/>
                <w:caps w:val="0"/>
                <w:color w:val="auto"/>
                <w:spacing w:val="0"/>
                <w:position w:val="0"/>
                <w:szCs w:val="21"/>
                <w:highlight w:val="none"/>
              </w:rPr>
            </w:pPr>
            <w:r>
              <w:rPr>
                <w:rFonts w:hint="eastAsia" w:ascii="宋体" w:hAnsi="宋体" w:eastAsia="宋体" w:cs="宋体"/>
                <w:b/>
                <w:caps w:val="0"/>
                <w:color w:val="auto"/>
                <w:spacing w:val="0"/>
                <w:position w:val="0"/>
                <w:szCs w:val="21"/>
                <w:highlight w:val="none"/>
              </w:rPr>
              <w:t>乙方（章）</w:t>
            </w:r>
          </w:p>
          <w:p w14:paraId="18D34D7A">
            <w:pPr>
              <w:snapToGrid w:val="0"/>
              <w:spacing w:line="360" w:lineRule="auto"/>
              <w:ind w:firstLine="422" w:firstLineChars="200"/>
              <w:rPr>
                <w:rFonts w:hint="eastAsia" w:ascii="宋体" w:hAnsi="宋体" w:eastAsia="宋体" w:cs="宋体"/>
                <w:b/>
                <w:caps w:val="0"/>
                <w:color w:val="auto"/>
                <w:spacing w:val="0"/>
                <w:position w:val="0"/>
                <w:szCs w:val="21"/>
                <w:highlight w:val="none"/>
              </w:rPr>
            </w:pPr>
          </w:p>
          <w:p w14:paraId="5623C69F">
            <w:pPr>
              <w:snapToGrid w:val="0"/>
              <w:spacing w:line="360" w:lineRule="auto"/>
              <w:rPr>
                <w:rFonts w:hint="eastAsia" w:ascii="宋体" w:hAnsi="宋体" w:eastAsia="宋体" w:cs="宋体"/>
                <w:b/>
                <w:caps w:val="0"/>
                <w:color w:val="auto"/>
                <w:spacing w:val="0"/>
                <w:position w:val="0"/>
                <w:szCs w:val="21"/>
                <w:highlight w:val="none"/>
              </w:rPr>
            </w:pPr>
          </w:p>
          <w:p w14:paraId="2ADB32AB">
            <w:pPr>
              <w:snapToGrid w:val="0"/>
              <w:spacing w:line="360" w:lineRule="auto"/>
              <w:ind w:firstLine="422" w:firstLineChars="200"/>
              <w:rPr>
                <w:rFonts w:hint="eastAsia" w:ascii="宋体" w:hAnsi="宋体" w:eastAsia="宋体" w:cs="宋体"/>
                <w:b/>
                <w:caps w:val="0"/>
                <w:color w:val="auto"/>
                <w:spacing w:val="0"/>
                <w:position w:val="0"/>
                <w:szCs w:val="21"/>
                <w:highlight w:val="none"/>
              </w:rPr>
            </w:pPr>
            <w:r>
              <w:rPr>
                <w:rFonts w:hint="eastAsia" w:ascii="宋体" w:hAnsi="宋体" w:eastAsia="宋体" w:cs="宋体"/>
                <w:b/>
                <w:caps w:val="0"/>
                <w:color w:val="auto"/>
                <w:spacing w:val="0"/>
                <w:position w:val="0"/>
                <w:szCs w:val="21"/>
                <w:highlight w:val="none"/>
              </w:rPr>
              <w:t xml:space="preserve">                年   月   日</w:t>
            </w:r>
          </w:p>
        </w:tc>
      </w:tr>
    </w:tbl>
    <w:p w14:paraId="0F352984">
      <w:pPr>
        <w:snapToGrid w:val="0"/>
        <w:spacing w:line="360" w:lineRule="auto"/>
        <w:jc w:val="left"/>
        <w:rPr>
          <w:rFonts w:hint="eastAsia" w:ascii="宋体" w:hAnsi="宋体" w:eastAsia="宋体" w:cs="宋体"/>
          <w:caps w:val="0"/>
          <w:color w:val="auto"/>
          <w:spacing w:val="0"/>
          <w:position w:val="0"/>
          <w:szCs w:val="21"/>
          <w:highlight w:val="none"/>
        </w:rPr>
      </w:pPr>
      <w:r>
        <w:rPr>
          <w:rFonts w:hint="eastAsia" w:ascii="宋体" w:hAnsi="宋体" w:eastAsia="宋体" w:cs="宋体"/>
          <w:caps w:val="0"/>
          <w:color w:val="auto"/>
          <w:spacing w:val="0"/>
          <w:position w:val="0"/>
          <w:szCs w:val="21"/>
          <w:highlight w:val="none"/>
        </w:rPr>
        <w:t xml:space="preserve">   注：服务事项填不下时可另加附页</w:t>
      </w:r>
    </w:p>
    <w:p w14:paraId="6FDF734F">
      <w:pPr>
        <w:snapToGrid w:val="0"/>
        <w:spacing w:line="360" w:lineRule="auto"/>
        <w:jc w:val="left"/>
        <w:rPr>
          <w:rFonts w:hint="eastAsia" w:ascii="宋体" w:hAnsi="宋体" w:eastAsia="宋体" w:cs="宋体"/>
          <w:caps w:val="0"/>
          <w:color w:val="auto"/>
          <w:spacing w:val="0"/>
          <w:position w:val="0"/>
          <w:szCs w:val="21"/>
          <w:highlight w:val="none"/>
        </w:rPr>
      </w:pPr>
    </w:p>
    <w:bookmarkEnd w:id="347"/>
    <w:p w14:paraId="1875FEAB">
      <w:pPr>
        <w:pStyle w:val="14"/>
        <w:tabs>
          <w:tab w:val="left" w:pos="2472"/>
        </w:tabs>
        <w:spacing w:line="460" w:lineRule="exact"/>
        <w:jc w:val="center"/>
        <w:rPr>
          <w:rFonts w:hint="eastAsia" w:ascii="Times New Roman" w:hAnsi="Times New Roman" w:eastAsia="宋体" w:cs="Times New Roman"/>
          <w:b/>
          <w:caps w:val="0"/>
          <w:color w:val="auto"/>
          <w:spacing w:val="0"/>
          <w:position w:val="0"/>
          <w:sz w:val="36"/>
          <w:highlight w:val="none"/>
        </w:rPr>
      </w:pPr>
      <w:r>
        <w:rPr>
          <w:rFonts w:hint="eastAsia" w:ascii="宋体" w:hAnsi="宋体" w:eastAsia="宋体" w:cs="宋体"/>
          <w:b/>
          <w:caps w:val="0"/>
          <w:color w:val="auto"/>
          <w:spacing w:val="0"/>
          <w:position w:val="0"/>
          <w:sz w:val="32"/>
          <w:szCs w:val="32"/>
          <w:highlight w:val="none"/>
        </w:rPr>
        <w:br w:type="page"/>
      </w:r>
    </w:p>
    <w:p w14:paraId="53BDFFC8">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1EAB9763">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5B0648D2">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590EA408">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615B7EA4">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4FCBCF40">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032E55C2">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315FB264">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7A5B88FE">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51A6DF64">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09341127">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01536C3B">
      <w:pPr>
        <w:pStyle w:val="14"/>
        <w:tabs>
          <w:tab w:val="left" w:pos="2472"/>
        </w:tabs>
        <w:spacing w:line="460" w:lineRule="exact"/>
        <w:jc w:val="center"/>
        <w:outlineLvl w:val="0"/>
        <w:rPr>
          <w:rFonts w:ascii="Times New Roman" w:hAnsi="Times New Roman" w:eastAsia="宋体" w:cs="Times New Roman"/>
          <w:b/>
          <w:caps w:val="0"/>
          <w:color w:val="auto"/>
          <w:spacing w:val="0"/>
          <w:position w:val="0"/>
          <w:sz w:val="36"/>
          <w:highlight w:val="none"/>
        </w:rPr>
      </w:pPr>
      <w:bookmarkStart w:id="352" w:name="_Toc20296"/>
      <w:bookmarkStart w:id="353" w:name="_Toc19106"/>
      <w:bookmarkStart w:id="354" w:name="_Toc2517"/>
      <w:bookmarkStart w:id="355" w:name="_Toc26390"/>
      <w:bookmarkStart w:id="356" w:name="_Toc2377"/>
      <w:bookmarkStart w:id="357" w:name="_Toc26884"/>
      <w:bookmarkStart w:id="358" w:name="_Toc19350"/>
      <w:bookmarkStart w:id="359" w:name="_Toc24704"/>
      <w:bookmarkStart w:id="360" w:name="_Toc20832"/>
      <w:bookmarkStart w:id="361" w:name="_Toc32149"/>
      <w:bookmarkStart w:id="362" w:name="_Toc11043"/>
      <w:bookmarkStart w:id="363" w:name="_Toc5736"/>
      <w:bookmarkStart w:id="364" w:name="_Toc944"/>
      <w:bookmarkStart w:id="365" w:name="_Toc9123"/>
      <w:r>
        <w:rPr>
          <w:rFonts w:hint="eastAsia" w:ascii="Times New Roman" w:hAnsi="Times New Roman" w:eastAsia="宋体" w:cs="Times New Roman"/>
          <w:b/>
          <w:caps w:val="0"/>
          <w:color w:val="auto"/>
          <w:spacing w:val="0"/>
          <w:position w:val="0"/>
          <w:sz w:val="36"/>
          <w:highlight w:val="none"/>
        </w:rPr>
        <w:t>第六章</w:t>
      </w:r>
      <w:r>
        <w:rPr>
          <w:rFonts w:ascii="Times New Roman" w:hAnsi="Times New Roman" w:eastAsia="宋体" w:cs="Times New Roman"/>
          <w:b/>
          <w:caps w:val="0"/>
          <w:color w:val="auto"/>
          <w:spacing w:val="0"/>
          <w:position w:val="0"/>
          <w:sz w:val="36"/>
          <w:highlight w:val="none"/>
        </w:rPr>
        <w:t xml:space="preserve"> </w:t>
      </w:r>
      <w:r>
        <w:rPr>
          <w:rFonts w:hint="eastAsia" w:ascii="Times New Roman" w:hAnsi="Times New Roman" w:eastAsia="宋体" w:cs="Times New Roman"/>
          <w:b/>
          <w:caps w:val="0"/>
          <w:color w:val="auto"/>
          <w:spacing w:val="0"/>
          <w:position w:val="0"/>
          <w:sz w:val="36"/>
          <w:highlight w:val="none"/>
        </w:rPr>
        <w:t>投标文件格式</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03A19A2D">
      <w:pPr>
        <w:widowControl/>
        <w:spacing w:beforeAutospacing="1" w:line="360" w:lineRule="auto"/>
        <w:jc w:val="left"/>
        <w:rPr>
          <w:rFonts w:ascii="宋体" w:hAnsi="宋体"/>
          <w:caps w:val="0"/>
          <w:color w:val="auto"/>
          <w:spacing w:val="0"/>
          <w:position w:val="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546AE76E">
      <w:pPr>
        <w:pStyle w:val="14"/>
        <w:jc w:val="center"/>
        <w:outlineLvl w:val="1"/>
        <w:rPr>
          <w:rFonts w:hint="eastAsia" w:hAnsi="宋体" w:eastAsia="宋体" w:cs="Times New Roman"/>
          <w:b/>
          <w:bCs/>
          <w:caps w:val="0"/>
          <w:color w:val="auto"/>
          <w:spacing w:val="0"/>
          <w:position w:val="0"/>
          <w:sz w:val="28"/>
          <w:szCs w:val="28"/>
          <w:highlight w:val="none"/>
        </w:rPr>
      </w:pPr>
      <w:bookmarkStart w:id="366" w:name="_Toc16890"/>
      <w:bookmarkStart w:id="367" w:name="_Toc11854"/>
      <w:bookmarkStart w:id="368" w:name="_Toc23486"/>
      <w:bookmarkStart w:id="369" w:name="_Toc24486"/>
      <w:bookmarkStart w:id="370" w:name="_Toc4270"/>
      <w:bookmarkStart w:id="371" w:name="_Toc21700"/>
      <w:bookmarkStart w:id="372" w:name="_Toc20281"/>
      <w:bookmarkStart w:id="373" w:name="_Toc32370"/>
      <w:bookmarkStart w:id="374" w:name="_Toc32508"/>
      <w:bookmarkStart w:id="375" w:name="_Toc7817"/>
      <w:r>
        <w:rPr>
          <w:rFonts w:hint="eastAsia" w:hAnsi="宋体" w:eastAsia="宋体" w:cs="Times New Roman"/>
          <w:b/>
          <w:bCs/>
          <w:caps w:val="0"/>
          <w:color w:val="auto"/>
          <w:spacing w:val="0"/>
          <w:position w:val="0"/>
          <w:sz w:val="28"/>
          <w:szCs w:val="28"/>
          <w:highlight w:val="none"/>
        </w:rPr>
        <w:t>第</w:t>
      </w:r>
      <w:r>
        <w:rPr>
          <w:rFonts w:hint="eastAsia" w:hAnsi="宋体" w:cs="Times New Roman"/>
          <w:b/>
          <w:bCs/>
          <w:caps w:val="0"/>
          <w:color w:val="auto"/>
          <w:spacing w:val="0"/>
          <w:position w:val="0"/>
          <w:sz w:val="28"/>
          <w:szCs w:val="28"/>
          <w:highlight w:val="none"/>
          <w:lang w:eastAsia="zh-CN"/>
        </w:rPr>
        <w:t>一</w:t>
      </w:r>
      <w:r>
        <w:rPr>
          <w:rFonts w:hint="eastAsia" w:hAnsi="宋体" w:eastAsia="宋体" w:cs="Times New Roman"/>
          <w:b/>
          <w:bCs/>
          <w:caps w:val="0"/>
          <w:color w:val="auto"/>
          <w:spacing w:val="0"/>
          <w:position w:val="0"/>
          <w:sz w:val="28"/>
          <w:szCs w:val="28"/>
          <w:highlight w:val="none"/>
        </w:rPr>
        <w:t>节 资格证明文件格式</w:t>
      </w:r>
      <w:bookmarkEnd w:id="366"/>
      <w:bookmarkEnd w:id="367"/>
      <w:bookmarkEnd w:id="368"/>
      <w:bookmarkEnd w:id="369"/>
      <w:bookmarkEnd w:id="370"/>
      <w:bookmarkEnd w:id="371"/>
      <w:bookmarkEnd w:id="372"/>
      <w:bookmarkEnd w:id="373"/>
      <w:bookmarkEnd w:id="374"/>
      <w:bookmarkEnd w:id="375"/>
    </w:p>
    <w:p w14:paraId="33DC283A">
      <w:pPr>
        <w:pStyle w:val="14"/>
        <w:spacing w:line="360" w:lineRule="auto"/>
        <w:ind w:firstLine="420"/>
        <w:rPr>
          <w:rFonts w:hint="eastAsia" w:hAnsi="宋体" w:eastAsia="宋体" w:cs="Times New Roman"/>
          <w:caps w:val="0"/>
          <w:color w:val="auto"/>
          <w:spacing w:val="0"/>
          <w:position w:val="0"/>
          <w:sz w:val="30"/>
          <w:highlight w:val="none"/>
        </w:rPr>
      </w:pPr>
    </w:p>
    <w:p w14:paraId="6968D10C">
      <w:pPr>
        <w:pStyle w:val="8"/>
        <w:ind w:left="0"/>
        <w:jc w:val="left"/>
        <w:rPr>
          <w:rFonts w:hint="eastAsia" w:hAnsi="宋体" w:eastAsia="宋体" w:cs="Times New Roman"/>
          <w:caps w:val="0"/>
          <w:color w:val="auto"/>
          <w:spacing w:val="0"/>
          <w:position w:val="0"/>
          <w:sz w:val="30"/>
          <w:highlight w:val="none"/>
        </w:rPr>
      </w:pPr>
      <w:r>
        <w:rPr>
          <w:rFonts w:hint="eastAsia" w:hAnsi="宋体" w:cs="宋体"/>
          <w:b/>
          <w:bCs/>
          <w:caps w:val="0"/>
          <w:color w:val="auto"/>
          <w:spacing w:val="0"/>
          <w:position w:val="0"/>
          <w:sz w:val="28"/>
          <w:szCs w:val="28"/>
          <w:highlight w:val="none"/>
          <w:lang w:val="en-US" w:eastAsia="zh-CN"/>
        </w:rPr>
        <w:t>1.资格证明文件封面的格式（参照此格式自拟）：</w:t>
      </w:r>
    </w:p>
    <w:p w14:paraId="40BEAD9D">
      <w:pPr>
        <w:rPr>
          <w:rFonts w:hint="eastAsia"/>
          <w:caps w:val="0"/>
          <w:color w:val="auto"/>
          <w:spacing w:val="0"/>
          <w:position w:val="0"/>
          <w:highlight w:val="none"/>
        </w:rPr>
      </w:pPr>
    </w:p>
    <w:p w14:paraId="4DEDBF3B">
      <w:pPr>
        <w:snapToGrid w:val="0"/>
        <w:spacing w:before="165" w:beforeLines="50" w:after="50"/>
        <w:rPr>
          <w:rFonts w:hint="eastAsia" w:ascii="宋体" w:hAnsi="宋体" w:eastAsia="宋体" w:cs="Times New Roman"/>
          <w:bCs/>
          <w:caps w:val="0"/>
          <w:color w:val="auto"/>
          <w:spacing w:val="0"/>
          <w:position w:val="0"/>
          <w:sz w:val="32"/>
          <w:szCs w:val="20"/>
          <w:highlight w:val="none"/>
        </w:rPr>
      </w:pPr>
      <w:r>
        <w:rPr>
          <w:rFonts w:hint="eastAsia" w:ascii="宋体" w:hAnsi="宋体" w:eastAsia="宋体" w:cs="Times New Roman"/>
          <w:caps w:val="0"/>
          <w:color w:val="auto"/>
          <w:spacing w:val="0"/>
          <w:position w:val="0"/>
          <w:sz w:val="24"/>
          <w:highlight w:val="none"/>
        </w:rPr>
        <w:t xml:space="preserve">                                                         </w:t>
      </w:r>
      <w:r>
        <w:rPr>
          <w:rFonts w:hint="eastAsia" w:ascii="宋体" w:hAnsi="宋体" w:eastAsia="宋体" w:cs="Times New Roman"/>
          <w:bCs/>
          <w:caps w:val="0"/>
          <w:color w:val="auto"/>
          <w:spacing w:val="0"/>
          <w:position w:val="0"/>
          <w:highlight w:val="none"/>
        </w:rPr>
        <w:t>电子投标文件</w:t>
      </w:r>
    </w:p>
    <w:p w14:paraId="1A130DA6">
      <w:pPr>
        <w:snapToGrid w:val="0"/>
        <w:spacing w:before="165" w:beforeLines="50" w:after="50"/>
        <w:rPr>
          <w:rFonts w:hint="eastAsia" w:ascii="宋体" w:hAnsi="宋体" w:eastAsia="宋体" w:cs="Times New Roman"/>
          <w:caps w:val="0"/>
          <w:color w:val="auto"/>
          <w:spacing w:val="0"/>
          <w:position w:val="0"/>
          <w:sz w:val="24"/>
          <w:szCs w:val="20"/>
          <w:highlight w:val="none"/>
        </w:rPr>
      </w:pPr>
    </w:p>
    <w:p w14:paraId="51E3D130">
      <w:pPr>
        <w:snapToGrid w:val="0"/>
        <w:spacing w:before="165" w:beforeLines="50" w:after="50"/>
        <w:jc w:val="center"/>
        <w:rPr>
          <w:rFonts w:hint="eastAsia" w:ascii="宋体" w:hAnsi="宋体" w:eastAsia="宋体" w:cs="Times New Roman"/>
          <w:b/>
          <w:caps w:val="0"/>
          <w:color w:val="auto"/>
          <w:spacing w:val="0"/>
          <w:position w:val="0"/>
          <w:sz w:val="24"/>
          <w:szCs w:val="20"/>
          <w:highlight w:val="none"/>
        </w:rPr>
      </w:pPr>
      <w:r>
        <w:rPr>
          <w:rFonts w:hint="eastAsia" w:ascii="宋体" w:hAnsi="宋体" w:eastAsia="宋体" w:cs="Times New Roman"/>
          <w:b/>
          <w:caps w:val="0"/>
          <w:color w:val="auto"/>
          <w:spacing w:val="0"/>
          <w:position w:val="0"/>
          <w:sz w:val="32"/>
          <w:szCs w:val="32"/>
          <w:highlight w:val="none"/>
        </w:rPr>
        <w:t>资格证明文件</w:t>
      </w:r>
    </w:p>
    <w:p w14:paraId="219F87EF">
      <w:pPr>
        <w:snapToGrid w:val="0"/>
        <w:spacing w:before="165" w:beforeLines="50" w:after="50"/>
        <w:rPr>
          <w:rFonts w:hint="eastAsia" w:ascii="宋体" w:hAnsi="宋体" w:eastAsia="宋体" w:cs="Times New Roman"/>
          <w:bCs/>
          <w:caps w:val="0"/>
          <w:color w:val="auto"/>
          <w:spacing w:val="0"/>
          <w:position w:val="0"/>
          <w:sz w:val="24"/>
          <w:szCs w:val="20"/>
          <w:highlight w:val="none"/>
        </w:rPr>
      </w:pPr>
    </w:p>
    <w:p w14:paraId="5D7E6F51">
      <w:pPr>
        <w:snapToGrid w:val="0"/>
        <w:spacing w:before="165" w:beforeLines="50" w:after="50"/>
        <w:rPr>
          <w:rFonts w:hint="eastAsia" w:ascii="宋体" w:hAnsi="宋体" w:eastAsia="宋体" w:cs="Times New Roman"/>
          <w:bCs/>
          <w:caps w:val="0"/>
          <w:color w:val="auto"/>
          <w:spacing w:val="0"/>
          <w:position w:val="0"/>
          <w:sz w:val="24"/>
          <w:szCs w:val="20"/>
          <w:highlight w:val="none"/>
        </w:rPr>
      </w:pPr>
    </w:p>
    <w:p w14:paraId="421218FF">
      <w:pPr>
        <w:snapToGrid w:val="0"/>
        <w:spacing w:before="165" w:beforeLines="50" w:after="50"/>
        <w:rPr>
          <w:rFonts w:hint="eastAsia" w:ascii="宋体" w:hAnsi="宋体" w:eastAsia="宋体" w:cs="Times New Roman"/>
          <w:bCs/>
          <w:caps w:val="0"/>
          <w:color w:val="auto"/>
          <w:spacing w:val="0"/>
          <w:position w:val="0"/>
          <w:sz w:val="24"/>
          <w:szCs w:val="20"/>
          <w:highlight w:val="none"/>
        </w:rPr>
      </w:pPr>
    </w:p>
    <w:p w14:paraId="7378A777">
      <w:pPr>
        <w:snapToGrid w:val="0"/>
        <w:spacing w:before="165" w:beforeLines="50" w:after="50"/>
        <w:rPr>
          <w:rFonts w:hint="eastAsia" w:ascii="宋体" w:hAnsi="宋体" w:eastAsia="宋体" w:cs="Times New Roman"/>
          <w:bCs/>
          <w:caps w:val="0"/>
          <w:color w:val="auto"/>
          <w:spacing w:val="0"/>
          <w:position w:val="0"/>
          <w:sz w:val="24"/>
          <w:szCs w:val="20"/>
          <w:highlight w:val="none"/>
        </w:rPr>
      </w:pPr>
    </w:p>
    <w:p w14:paraId="485DA0E4">
      <w:pPr>
        <w:snapToGrid w:val="0"/>
        <w:spacing w:before="165" w:beforeLines="50" w:after="50"/>
        <w:rPr>
          <w:rFonts w:hint="eastAsia" w:ascii="宋体" w:hAnsi="宋体" w:eastAsia="宋体" w:cs="Times New Roman"/>
          <w:bCs/>
          <w:caps w:val="0"/>
          <w:color w:val="auto"/>
          <w:spacing w:val="0"/>
          <w:position w:val="0"/>
          <w:sz w:val="24"/>
          <w:szCs w:val="20"/>
          <w:highlight w:val="none"/>
        </w:rPr>
      </w:pPr>
    </w:p>
    <w:p w14:paraId="253C732F">
      <w:pPr>
        <w:snapToGrid w:val="0"/>
        <w:spacing w:before="156" w:beforeLines="50" w:after="50"/>
        <w:ind w:firstLine="640" w:firstLineChars="200"/>
        <w:rPr>
          <w:rFonts w:hint="eastAsia" w:ascii="宋体" w:hAnsi="宋体" w:cs="宋体"/>
          <w:bCs/>
          <w:caps w:val="0"/>
          <w:color w:val="auto"/>
          <w:spacing w:val="0"/>
          <w:position w:val="0"/>
          <w:sz w:val="32"/>
          <w:szCs w:val="32"/>
          <w:highlight w:val="none"/>
        </w:rPr>
      </w:pPr>
      <w:r>
        <w:rPr>
          <w:rFonts w:hint="eastAsia" w:ascii="宋体" w:hAnsi="宋体" w:cs="宋体"/>
          <w:bCs/>
          <w:caps w:val="0"/>
          <w:color w:val="auto"/>
          <w:spacing w:val="0"/>
          <w:position w:val="0"/>
          <w:sz w:val="32"/>
          <w:szCs w:val="32"/>
          <w:highlight w:val="none"/>
        </w:rPr>
        <w:t>项目名称：</w:t>
      </w:r>
    </w:p>
    <w:p w14:paraId="29C309F2">
      <w:pPr>
        <w:snapToGrid w:val="0"/>
        <w:spacing w:before="156" w:beforeLines="50" w:after="50"/>
        <w:ind w:firstLine="720" w:firstLineChars="225"/>
        <w:rPr>
          <w:rFonts w:hint="eastAsia" w:ascii="宋体" w:hAnsi="宋体" w:cs="宋体"/>
          <w:bCs/>
          <w:caps w:val="0"/>
          <w:color w:val="auto"/>
          <w:spacing w:val="0"/>
          <w:position w:val="0"/>
          <w:sz w:val="32"/>
          <w:szCs w:val="32"/>
          <w:highlight w:val="none"/>
        </w:rPr>
      </w:pPr>
    </w:p>
    <w:p w14:paraId="3A33C926">
      <w:pPr>
        <w:snapToGrid w:val="0"/>
        <w:spacing w:before="156" w:beforeLines="50" w:after="50"/>
        <w:ind w:firstLine="640" w:firstLineChars="200"/>
        <w:rPr>
          <w:rFonts w:hint="eastAsia" w:ascii="宋体" w:hAnsi="宋体" w:cs="宋体"/>
          <w:bCs/>
          <w:caps w:val="0"/>
          <w:color w:val="auto"/>
          <w:spacing w:val="0"/>
          <w:position w:val="0"/>
          <w:sz w:val="32"/>
          <w:szCs w:val="32"/>
          <w:highlight w:val="none"/>
        </w:rPr>
      </w:pPr>
      <w:r>
        <w:rPr>
          <w:rFonts w:hint="eastAsia" w:ascii="宋体" w:hAnsi="宋体" w:cs="宋体"/>
          <w:bCs/>
          <w:caps w:val="0"/>
          <w:color w:val="auto"/>
          <w:spacing w:val="0"/>
          <w:position w:val="0"/>
          <w:sz w:val="32"/>
          <w:szCs w:val="32"/>
          <w:highlight w:val="none"/>
        </w:rPr>
        <w:t>项目编号：</w:t>
      </w:r>
    </w:p>
    <w:p w14:paraId="6B3D4890">
      <w:pPr>
        <w:snapToGrid w:val="0"/>
        <w:spacing w:before="156" w:beforeLines="50" w:after="50"/>
        <w:ind w:firstLine="640" w:firstLineChars="200"/>
        <w:rPr>
          <w:rFonts w:hint="eastAsia" w:ascii="宋体" w:hAnsi="宋体" w:cs="宋体"/>
          <w:bCs/>
          <w:caps w:val="0"/>
          <w:color w:val="auto"/>
          <w:spacing w:val="0"/>
          <w:position w:val="0"/>
          <w:sz w:val="32"/>
          <w:szCs w:val="32"/>
          <w:highlight w:val="none"/>
        </w:rPr>
      </w:pPr>
      <w:r>
        <w:rPr>
          <w:rFonts w:hint="eastAsia" w:ascii="宋体" w:hAnsi="宋体" w:cs="宋体"/>
          <w:bCs/>
          <w:caps w:val="0"/>
          <w:color w:val="auto"/>
          <w:spacing w:val="0"/>
          <w:position w:val="0"/>
          <w:sz w:val="32"/>
          <w:szCs w:val="32"/>
          <w:highlight w:val="none"/>
        </w:rPr>
        <w:t xml:space="preserve"> </w:t>
      </w:r>
    </w:p>
    <w:p w14:paraId="40880BBE">
      <w:pPr>
        <w:snapToGrid w:val="0"/>
        <w:spacing w:before="156" w:beforeLines="50" w:after="50"/>
        <w:ind w:firstLine="640" w:firstLineChars="200"/>
        <w:rPr>
          <w:rFonts w:hint="eastAsia" w:ascii="宋体" w:hAnsi="宋体" w:cs="宋体"/>
          <w:bCs/>
          <w:caps w:val="0"/>
          <w:color w:val="auto"/>
          <w:spacing w:val="0"/>
          <w:position w:val="0"/>
          <w:sz w:val="32"/>
          <w:szCs w:val="32"/>
          <w:highlight w:val="none"/>
        </w:rPr>
      </w:pPr>
      <w:r>
        <w:rPr>
          <w:rFonts w:hint="eastAsia" w:ascii="宋体" w:hAnsi="宋体" w:cs="宋体"/>
          <w:bCs/>
          <w:caps w:val="0"/>
          <w:color w:val="auto"/>
          <w:spacing w:val="0"/>
          <w:position w:val="0"/>
          <w:sz w:val="32"/>
          <w:szCs w:val="32"/>
          <w:highlight w:val="none"/>
        </w:rPr>
        <w:t>分</w:t>
      </w:r>
      <w:r>
        <w:rPr>
          <w:rFonts w:hint="eastAsia" w:ascii="宋体" w:hAnsi="宋体" w:cs="宋体"/>
          <w:bCs/>
          <w:caps w:val="0"/>
          <w:color w:val="auto"/>
          <w:spacing w:val="0"/>
          <w:position w:val="0"/>
          <w:sz w:val="32"/>
          <w:szCs w:val="32"/>
          <w:highlight w:val="none"/>
          <w:lang w:val="en-US" w:eastAsia="zh-CN"/>
        </w:rPr>
        <w:t xml:space="preserve">   </w:t>
      </w:r>
      <w:r>
        <w:rPr>
          <w:rFonts w:hint="eastAsia" w:ascii="宋体" w:hAnsi="宋体" w:cs="宋体"/>
          <w:bCs/>
          <w:caps w:val="0"/>
          <w:color w:val="auto"/>
          <w:spacing w:val="0"/>
          <w:position w:val="0"/>
          <w:sz w:val="32"/>
          <w:szCs w:val="32"/>
          <w:highlight w:val="none"/>
        </w:rPr>
        <w:t>标：</w:t>
      </w:r>
    </w:p>
    <w:p w14:paraId="5CF7E64E">
      <w:pPr>
        <w:snapToGrid w:val="0"/>
        <w:spacing w:before="156" w:beforeLines="50" w:after="50"/>
        <w:ind w:firstLine="640" w:firstLineChars="200"/>
        <w:rPr>
          <w:rFonts w:hint="eastAsia" w:ascii="宋体" w:hAnsi="宋体" w:cs="宋体"/>
          <w:bCs/>
          <w:caps w:val="0"/>
          <w:color w:val="auto"/>
          <w:spacing w:val="0"/>
          <w:position w:val="0"/>
          <w:sz w:val="32"/>
          <w:szCs w:val="32"/>
          <w:highlight w:val="none"/>
        </w:rPr>
      </w:pPr>
    </w:p>
    <w:p w14:paraId="747E3B9F">
      <w:pPr>
        <w:snapToGrid w:val="0"/>
        <w:spacing w:before="156" w:beforeLines="50" w:after="50"/>
        <w:ind w:firstLine="640" w:firstLineChars="200"/>
        <w:rPr>
          <w:rFonts w:hint="eastAsia" w:ascii="宋体" w:hAnsi="宋体" w:cs="宋体"/>
          <w:bCs/>
          <w:caps w:val="0"/>
          <w:color w:val="auto"/>
          <w:spacing w:val="0"/>
          <w:position w:val="0"/>
          <w:sz w:val="32"/>
          <w:szCs w:val="32"/>
          <w:highlight w:val="none"/>
          <w:lang w:val="en-US" w:eastAsia="zh-CN"/>
        </w:rPr>
      </w:pPr>
      <w:r>
        <w:rPr>
          <w:rFonts w:hint="eastAsia" w:ascii="宋体" w:hAnsi="宋体" w:cs="宋体"/>
          <w:bCs/>
          <w:caps w:val="0"/>
          <w:color w:val="auto"/>
          <w:spacing w:val="0"/>
          <w:position w:val="0"/>
          <w:sz w:val="32"/>
          <w:szCs w:val="32"/>
          <w:highlight w:val="none"/>
          <w:lang w:val="en-US" w:eastAsia="zh-CN"/>
        </w:rPr>
        <w:t>投标人名称：</w:t>
      </w:r>
    </w:p>
    <w:p w14:paraId="110DC839">
      <w:pPr>
        <w:snapToGrid w:val="0"/>
        <w:spacing w:before="156" w:beforeLines="50" w:after="50"/>
        <w:ind w:firstLine="640" w:firstLineChars="200"/>
        <w:rPr>
          <w:rFonts w:hint="eastAsia" w:ascii="宋体" w:hAnsi="宋体" w:cs="宋体"/>
          <w:bCs/>
          <w:caps w:val="0"/>
          <w:color w:val="auto"/>
          <w:spacing w:val="0"/>
          <w:position w:val="0"/>
          <w:sz w:val="32"/>
          <w:szCs w:val="32"/>
          <w:highlight w:val="none"/>
          <w:lang w:val="en-US" w:eastAsia="zh-CN"/>
        </w:rPr>
      </w:pPr>
    </w:p>
    <w:p w14:paraId="68696175">
      <w:pPr>
        <w:snapToGrid w:val="0"/>
        <w:spacing w:before="156" w:beforeLines="50" w:after="50"/>
        <w:ind w:firstLine="640" w:firstLineChars="200"/>
        <w:rPr>
          <w:rFonts w:hint="default" w:ascii="宋体" w:hAnsi="宋体" w:cs="宋体"/>
          <w:bCs/>
          <w:caps w:val="0"/>
          <w:color w:val="auto"/>
          <w:spacing w:val="0"/>
          <w:position w:val="0"/>
          <w:sz w:val="32"/>
          <w:szCs w:val="32"/>
          <w:highlight w:val="none"/>
          <w:lang w:val="en-US" w:eastAsia="zh-CN"/>
        </w:rPr>
      </w:pPr>
      <w:r>
        <w:rPr>
          <w:rFonts w:hint="eastAsia" w:ascii="宋体" w:hAnsi="宋体" w:cs="宋体"/>
          <w:bCs/>
          <w:caps w:val="0"/>
          <w:color w:val="auto"/>
          <w:spacing w:val="0"/>
          <w:position w:val="0"/>
          <w:sz w:val="32"/>
          <w:szCs w:val="32"/>
          <w:highlight w:val="none"/>
          <w:lang w:val="en-US" w:eastAsia="zh-CN"/>
        </w:rPr>
        <w:t>投标人地址：</w:t>
      </w:r>
    </w:p>
    <w:p w14:paraId="013B1E0B">
      <w:pPr>
        <w:snapToGrid w:val="0"/>
        <w:spacing w:before="165" w:beforeLines="50" w:after="50"/>
        <w:ind w:firstLine="645"/>
        <w:jc w:val="center"/>
        <w:rPr>
          <w:rFonts w:hint="eastAsia" w:ascii="宋体" w:hAnsi="宋体" w:eastAsia="宋体" w:cs="Times New Roman"/>
          <w:caps w:val="0"/>
          <w:color w:val="auto"/>
          <w:spacing w:val="0"/>
          <w:position w:val="0"/>
          <w:sz w:val="24"/>
          <w:highlight w:val="none"/>
        </w:rPr>
      </w:pPr>
    </w:p>
    <w:p w14:paraId="04B7CB34">
      <w:pPr>
        <w:snapToGrid w:val="0"/>
        <w:spacing w:before="165" w:beforeLines="50" w:after="50"/>
        <w:ind w:firstLine="645"/>
        <w:jc w:val="center"/>
        <w:rPr>
          <w:rFonts w:hint="eastAsia" w:ascii="宋体" w:hAnsi="宋体" w:eastAsia="宋体" w:cs="Times New Roman"/>
          <w:caps w:val="0"/>
          <w:color w:val="auto"/>
          <w:spacing w:val="0"/>
          <w:position w:val="0"/>
          <w:sz w:val="24"/>
          <w:highlight w:val="none"/>
        </w:rPr>
      </w:pPr>
    </w:p>
    <w:p w14:paraId="79D65531">
      <w:pPr>
        <w:widowControl w:val="0"/>
        <w:snapToGrid w:val="0"/>
        <w:spacing w:before="50" w:after="50"/>
        <w:ind w:firstLine="720" w:firstLineChars="225"/>
        <w:jc w:val="center"/>
        <w:rPr>
          <w:rFonts w:hint="eastAsia" w:ascii="宋体" w:hAnsi="宋体" w:eastAsia="宋体" w:cs="宋体"/>
          <w:bCs/>
          <w:caps w:val="0"/>
          <w:color w:val="auto"/>
          <w:spacing w:val="0"/>
          <w:kern w:val="2"/>
          <w:position w:val="0"/>
          <w:sz w:val="32"/>
          <w:szCs w:val="32"/>
          <w:highlight w:val="none"/>
          <w:lang w:val="en-US" w:eastAsia="zh-CN" w:bidi="ar-SA"/>
        </w:rPr>
      </w:pPr>
      <w:r>
        <w:rPr>
          <w:rFonts w:hint="eastAsia" w:ascii="宋体" w:hAnsi="宋体" w:eastAsia="宋体" w:cs="宋体"/>
          <w:bCs/>
          <w:caps w:val="0"/>
          <w:color w:val="auto"/>
          <w:spacing w:val="0"/>
          <w:kern w:val="2"/>
          <w:position w:val="0"/>
          <w:sz w:val="32"/>
          <w:szCs w:val="32"/>
          <w:highlight w:val="none"/>
          <w:lang w:val="en-US" w:eastAsia="zh-CN" w:bidi="ar-SA"/>
        </w:rPr>
        <w:t>年  月  日</w:t>
      </w:r>
    </w:p>
    <w:p w14:paraId="29CF71B1">
      <w:pPr>
        <w:widowControl/>
        <w:spacing w:line="360" w:lineRule="auto"/>
        <w:jc w:val="left"/>
        <w:rPr>
          <w:rFonts w:ascii="宋体" w:hAnsi="宋体"/>
          <w:caps w:val="0"/>
          <w:color w:val="auto"/>
          <w:spacing w:val="0"/>
          <w:position w:val="0"/>
          <w:sz w:val="30"/>
          <w:szCs w:val="20"/>
          <w:highlight w:val="none"/>
        </w:rPr>
      </w:pPr>
    </w:p>
    <w:p w14:paraId="393AF553">
      <w:pPr>
        <w:widowControl/>
        <w:spacing w:line="360" w:lineRule="auto"/>
        <w:jc w:val="left"/>
        <w:rPr>
          <w:rFonts w:ascii="宋体" w:hAnsi="宋体"/>
          <w:caps w:val="0"/>
          <w:color w:val="auto"/>
          <w:spacing w:val="0"/>
          <w:position w:val="0"/>
          <w:sz w:val="30"/>
          <w:szCs w:val="20"/>
          <w:highlight w:val="none"/>
        </w:rPr>
      </w:pPr>
    </w:p>
    <w:p w14:paraId="6F720B2A">
      <w:pPr>
        <w:widowControl/>
        <w:spacing w:line="360" w:lineRule="auto"/>
        <w:jc w:val="left"/>
        <w:rPr>
          <w:rFonts w:ascii="宋体" w:hAnsi="宋体"/>
          <w:caps w:val="0"/>
          <w:color w:val="auto"/>
          <w:spacing w:val="0"/>
          <w:position w:val="0"/>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4BA51845">
      <w:pPr>
        <w:jc w:val="both"/>
        <w:rPr>
          <w:rFonts w:hint="eastAsia" w:ascii="宋体" w:hAnsi="宋体" w:eastAsia="宋体" w:cs="宋体"/>
          <w:b/>
          <w:caps w:val="0"/>
          <w:color w:val="auto"/>
          <w:spacing w:val="0"/>
          <w:kern w:val="0"/>
          <w:position w:val="0"/>
          <w:sz w:val="28"/>
          <w:szCs w:val="28"/>
          <w:highlight w:val="none"/>
        </w:rPr>
      </w:pPr>
      <w:r>
        <w:rPr>
          <w:rFonts w:hint="eastAsia" w:ascii="宋体" w:hAnsi="宋体" w:cs="宋体"/>
          <w:b/>
          <w:caps w:val="0"/>
          <w:color w:val="auto"/>
          <w:spacing w:val="0"/>
          <w:kern w:val="0"/>
          <w:position w:val="0"/>
          <w:sz w:val="28"/>
          <w:szCs w:val="28"/>
          <w:highlight w:val="none"/>
          <w:lang w:val="en-US" w:eastAsia="zh-CN"/>
        </w:rPr>
        <w:t>2.</w:t>
      </w:r>
      <w:r>
        <w:rPr>
          <w:rFonts w:hint="eastAsia" w:ascii="宋体" w:hAnsi="宋体" w:eastAsia="宋体" w:cs="宋体"/>
          <w:b/>
          <w:caps w:val="0"/>
          <w:color w:val="auto"/>
          <w:spacing w:val="0"/>
          <w:kern w:val="0"/>
          <w:position w:val="0"/>
          <w:sz w:val="28"/>
          <w:szCs w:val="28"/>
          <w:highlight w:val="none"/>
        </w:rPr>
        <w:t>资格证明文件目录</w:t>
      </w:r>
    </w:p>
    <w:p w14:paraId="75C8E3FD">
      <w:pPr>
        <w:snapToGrid w:val="0"/>
        <w:spacing w:line="360" w:lineRule="auto"/>
        <w:rPr>
          <w:rFonts w:hint="eastAsia" w:ascii="宋体" w:hAnsi="宋体" w:eastAsia="宋体" w:cs="宋体"/>
          <w:caps w:val="0"/>
          <w:color w:val="auto"/>
          <w:spacing w:val="0"/>
          <w:kern w:val="0"/>
          <w:position w:val="0"/>
          <w:sz w:val="24"/>
          <w:highlight w:val="none"/>
        </w:rPr>
      </w:pPr>
      <w:r>
        <w:rPr>
          <w:rFonts w:hint="eastAsia" w:ascii="宋体" w:hAnsi="宋体" w:eastAsia="宋体" w:cs="宋体"/>
          <w:caps w:val="0"/>
          <w:color w:val="auto"/>
          <w:spacing w:val="0"/>
          <w:kern w:val="0"/>
          <w:position w:val="0"/>
          <w:sz w:val="24"/>
          <w:highlight w:val="none"/>
        </w:rPr>
        <w:t>根据招标文件规定及投标人提供的材料自行编写目录（部分格式后附）。</w:t>
      </w:r>
    </w:p>
    <w:p w14:paraId="382A9A5E">
      <w:pPr>
        <w:spacing w:line="360" w:lineRule="auto"/>
        <w:rPr>
          <w:rFonts w:hint="eastAsia" w:ascii="仿宋_GB2312" w:hAnsi="仿宋" w:eastAsia="仿宋_GB2312" w:cs="仿宋_GB2312"/>
          <w:b/>
          <w:bCs/>
          <w:caps w:val="0"/>
          <w:color w:val="auto"/>
          <w:spacing w:val="0"/>
          <w:position w:val="0"/>
          <w:sz w:val="24"/>
          <w:highlight w:val="none"/>
        </w:rPr>
      </w:pPr>
    </w:p>
    <w:p w14:paraId="1C1A3C49">
      <w:pPr>
        <w:snapToGrid w:val="0"/>
        <w:spacing w:line="360" w:lineRule="auto"/>
        <w:rPr>
          <w:rFonts w:hint="eastAsia" w:ascii="仿宋_GB2312" w:hAnsi="仿宋" w:eastAsia="仿宋_GB2312" w:cs="仿宋_GB2312"/>
          <w:b/>
          <w:caps w:val="0"/>
          <w:color w:val="auto"/>
          <w:spacing w:val="0"/>
          <w:kern w:val="0"/>
          <w:position w:val="0"/>
          <w:sz w:val="32"/>
          <w:szCs w:val="32"/>
          <w:highlight w:val="none"/>
          <w:lang w:val="zh-CN"/>
        </w:rPr>
      </w:pPr>
    </w:p>
    <w:p w14:paraId="264CF894">
      <w:pPr>
        <w:snapToGrid w:val="0"/>
        <w:spacing w:line="360" w:lineRule="auto"/>
        <w:ind w:firstLine="5160" w:firstLineChars="2150"/>
        <w:rPr>
          <w:rFonts w:hint="eastAsia" w:ascii="仿宋_GB2312" w:hAnsi="仿宋" w:eastAsia="仿宋_GB2312" w:cs="仿宋_GB2312"/>
          <w:caps w:val="0"/>
          <w:color w:val="auto"/>
          <w:spacing w:val="0"/>
          <w:kern w:val="0"/>
          <w:position w:val="0"/>
          <w:sz w:val="24"/>
          <w:highlight w:val="none"/>
          <w:lang w:val="zh-CN"/>
        </w:rPr>
      </w:pPr>
    </w:p>
    <w:p w14:paraId="7CBC2A65">
      <w:pPr>
        <w:snapToGrid w:val="0"/>
        <w:spacing w:line="360" w:lineRule="auto"/>
        <w:ind w:right="480"/>
        <w:jc w:val="center"/>
        <w:rPr>
          <w:rFonts w:hint="eastAsia" w:ascii="仿宋_GB2312" w:hAnsi="仿宋" w:eastAsia="仿宋_GB2312" w:cs="仿宋_GB2312"/>
          <w:b/>
          <w:caps w:val="0"/>
          <w:color w:val="auto"/>
          <w:spacing w:val="0"/>
          <w:kern w:val="0"/>
          <w:position w:val="0"/>
          <w:sz w:val="32"/>
          <w:szCs w:val="32"/>
          <w:highlight w:val="none"/>
          <w:lang w:val="zh-CN"/>
        </w:rPr>
      </w:pPr>
    </w:p>
    <w:p w14:paraId="3104FF91">
      <w:pPr>
        <w:snapToGrid w:val="0"/>
        <w:spacing w:line="360" w:lineRule="auto"/>
        <w:ind w:right="480"/>
        <w:jc w:val="center"/>
        <w:rPr>
          <w:rFonts w:hint="eastAsia" w:ascii="宋体" w:hAnsi="宋体" w:eastAsia="宋体" w:cs="Times New Roman"/>
          <w:b/>
          <w:caps w:val="0"/>
          <w:color w:val="auto"/>
          <w:spacing w:val="0"/>
          <w:position w:val="0"/>
          <w:sz w:val="28"/>
          <w:szCs w:val="28"/>
          <w:highlight w:val="none"/>
        </w:rPr>
      </w:pPr>
      <w:r>
        <w:rPr>
          <w:rFonts w:hint="eastAsia" w:ascii="仿宋_GB2312" w:hAnsi="仿宋" w:eastAsia="仿宋_GB2312" w:cs="仿宋_GB2312"/>
          <w:b/>
          <w:caps w:val="0"/>
          <w:color w:val="auto"/>
          <w:spacing w:val="0"/>
          <w:kern w:val="0"/>
          <w:position w:val="0"/>
          <w:sz w:val="32"/>
          <w:szCs w:val="32"/>
          <w:highlight w:val="none"/>
        </w:rPr>
        <w:br w:type="page"/>
      </w:r>
    </w:p>
    <w:p w14:paraId="32AC6032">
      <w:pPr>
        <w:pStyle w:val="10"/>
        <w:rPr>
          <w:rFonts w:hint="eastAsia"/>
          <w:caps w:val="0"/>
          <w:color w:val="auto"/>
          <w:spacing w:val="0"/>
          <w:position w:val="0"/>
          <w:highlight w:val="none"/>
        </w:rPr>
      </w:pPr>
      <w:r>
        <w:rPr>
          <w:rFonts w:hint="eastAsia" w:ascii="宋体" w:hAnsi="宋体" w:cs="宋体"/>
          <w:b/>
          <w:caps w:val="0"/>
          <w:color w:val="auto"/>
          <w:spacing w:val="0"/>
          <w:kern w:val="0"/>
          <w:position w:val="0"/>
          <w:sz w:val="32"/>
          <w:szCs w:val="32"/>
          <w:highlight w:val="none"/>
          <w:lang w:val="en-US" w:eastAsia="zh-CN"/>
        </w:rPr>
        <w:t>3.</w:t>
      </w:r>
      <w:r>
        <w:rPr>
          <w:rFonts w:hint="eastAsia" w:ascii="宋体" w:hAnsi="宋体" w:cs="宋体"/>
          <w:b/>
          <w:caps w:val="0"/>
          <w:color w:val="auto"/>
          <w:spacing w:val="0"/>
          <w:position w:val="0"/>
          <w:sz w:val="28"/>
          <w:szCs w:val="28"/>
          <w:highlight w:val="none"/>
        </w:rPr>
        <w:t>投标资格声明函</w:t>
      </w:r>
      <w:r>
        <w:rPr>
          <w:rFonts w:hint="eastAsia" w:ascii="宋体" w:hAnsi="宋体" w:cs="宋体"/>
          <w:b/>
          <w:caps w:val="0"/>
          <w:color w:val="auto"/>
          <w:spacing w:val="0"/>
          <w:position w:val="0"/>
          <w:sz w:val="28"/>
          <w:szCs w:val="28"/>
          <w:highlight w:val="none"/>
          <w:lang w:eastAsia="zh-CN"/>
        </w:rPr>
        <w:t>的格式</w:t>
      </w:r>
      <w:r>
        <w:rPr>
          <w:rFonts w:hint="eastAsia"/>
          <w:caps w:val="0"/>
          <w:color w:val="auto"/>
          <w:spacing w:val="0"/>
          <w:position w:val="0"/>
          <w:sz w:val="28"/>
          <w:szCs w:val="28"/>
          <w:highlight w:val="none"/>
          <w:lang w:eastAsia="zh-CN"/>
        </w:rPr>
        <w:t>：</w:t>
      </w:r>
    </w:p>
    <w:p w14:paraId="30391A95">
      <w:pPr>
        <w:snapToGrid w:val="0"/>
        <w:spacing w:before="50" w:after="165" w:afterLines="50"/>
        <w:jc w:val="center"/>
        <w:rPr>
          <w:rFonts w:hint="eastAsia" w:ascii="宋体" w:hAnsi="宋体" w:eastAsia="宋体" w:cs="Times New Roman"/>
          <w:b/>
          <w:caps w:val="0"/>
          <w:color w:val="auto"/>
          <w:spacing w:val="0"/>
          <w:position w:val="0"/>
          <w:sz w:val="32"/>
          <w:szCs w:val="32"/>
          <w:highlight w:val="none"/>
        </w:rPr>
      </w:pPr>
      <w:r>
        <w:rPr>
          <w:rFonts w:hint="eastAsia" w:ascii="宋体" w:hAnsi="宋体" w:eastAsia="宋体" w:cs="Times New Roman"/>
          <w:b/>
          <w:caps w:val="0"/>
          <w:color w:val="auto"/>
          <w:spacing w:val="0"/>
          <w:position w:val="0"/>
          <w:sz w:val="32"/>
          <w:szCs w:val="32"/>
          <w:highlight w:val="none"/>
        </w:rPr>
        <w:t>投标资格声明函</w:t>
      </w:r>
    </w:p>
    <w:p w14:paraId="411CAEE1">
      <w:pPr>
        <w:tabs>
          <w:tab w:val="left" w:pos="7200"/>
        </w:tabs>
        <w:spacing w:line="360" w:lineRule="auto"/>
        <w:rPr>
          <w:rFonts w:hint="eastAsia" w:ascii="宋体" w:hAnsi="宋体" w:eastAsia="宋体" w:cs="Times New Roman"/>
          <w:caps w:val="0"/>
          <w:color w:val="auto"/>
          <w:spacing w:val="0"/>
          <w:position w:val="0"/>
          <w:szCs w:val="21"/>
          <w:highlight w:val="none"/>
          <w:u w:val="single"/>
        </w:rPr>
      </w:pPr>
      <w:r>
        <w:rPr>
          <w:rFonts w:hint="eastAsia" w:ascii="宋体" w:hAnsi="宋体" w:eastAsia="宋体" w:cs="Times New Roman"/>
          <w:caps w:val="0"/>
          <w:color w:val="auto"/>
          <w:spacing w:val="0"/>
          <w:position w:val="0"/>
          <w:szCs w:val="21"/>
          <w:highlight w:val="none"/>
        </w:rPr>
        <w:t>致：</w:t>
      </w:r>
      <w:r>
        <w:rPr>
          <w:rFonts w:hint="eastAsia" w:ascii="宋体" w:hAnsi="宋体" w:cs="Times New Roman"/>
          <w:caps w:val="0"/>
          <w:color w:val="auto"/>
          <w:spacing w:val="0"/>
          <w:position w:val="0"/>
          <w:szCs w:val="21"/>
          <w:highlight w:val="none"/>
          <w:u w:val="single"/>
          <w:lang w:eastAsia="zh-CN"/>
        </w:rPr>
        <w:t>广西晟佳项目管理有限公司</w:t>
      </w:r>
      <w:r>
        <w:rPr>
          <w:rFonts w:hint="eastAsia" w:ascii="宋体" w:hAnsi="宋体" w:eastAsia="宋体" w:cs="Times New Roman"/>
          <w:caps w:val="0"/>
          <w:color w:val="auto"/>
          <w:spacing w:val="0"/>
          <w:position w:val="0"/>
          <w:szCs w:val="21"/>
          <w:highlight w:val="none"/>
          <w:u w:val="single"/>
        </w:rPr>
        <w:t xml:space="preserve"> </w:t>
      </w:r>
    </w:p>
    <w:p w14:paraId="1CDF0CEF">
      <w:pPr>
        <w:snapToGrid w:val="0"/>
        <w:spacing w:line="360" w:lineRule="auto"/>
        <w:ind w:firstLine="420" w:firstLineChars="200"/>
        <w:jc w:val="left"/>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我方愿意参加贵方组织的</w:t>
      </w:r>
      <w:r>
        <w:rPr>
          <w:rFonts w:hint="eastAsia" w:ascii="宋体" w:hAnsi="宋体" w:cs="Times New Roman"/>
          <w:i/>
          <w:iCs/>
          <w:caps w:val="0"/>
          <w:color w:val="auto"/>
          <w:spacing w:val="0"/>
          <w:position w:val="0"/>
          <w:szCs w:val="21"/>
          <w:highlight w:val="none"/>
          <w:u w:val="single"/>
          <w:lang w:eastAsia="zh-CN"/>
        </w:rPr>
        <w:t>（项目名称）</w:t>
      </w:r>
      <w:r>
        <w:rPr>
          <w:rFonts w:hint="eastAsia" w:ascii="宋体" w:hAnsi="宋体" w:cs="Times New Roman"/>
          <w:i/>
          <w:iCs/>
          <w:caps w:val="0"/>
          <w:color w:val="auto"/>
          <w:spacing w:val="0"/>
          <w:position w:val="0"/>
          <w:szCs w:val="21"/>
          <w:highlight w:val="none"/>
          <w:u w:val="single"/>
          <w:lang w:val="en-US" w:eastAsia="zh-CN"/>
        </w:rPr>
        <w:t xml:space="preserve"> </w:t>
      </w:r>
      <w:r>
        <w:rPr>
          <w:rFonts w:hint="eastAsia" w:ascii="宋体" w:hAnsi="宋体" w:eastAsia="宋体" w:cs="Times New Roman"/>
          <w:caps w:val="0"/>
          <w:color w:val="auto"/>
          <w:spacing w:val="0"/>
          <w:position w:val="0"/>
          <w:szCs w:val="21"/>
          <w:highlight w:val="none"/>
        </w:rPr>
        <w:t>（项目编号：</w:t>
      </w:r>
      <w:r>
        <w:rPr>
          <w:rFonts w:hint="eastAsia" w:ascii="宋体" w:hAnsi="宋体" w:cs="Times New Roman"/>
          <w:caps w:val="0"/>
          <w:color w:val="auto"/>
          <w:spacing w:val="0"/>
          <w:position w:val="0"/>
          <w:szCs w:val="21"/>
          <w:highlight w:val="none"/>
          <w:lang w:val="en-US" w:eastAsia="zh-CN"/>
        </w:rPr>
        <w:t xml:space="preserve">           </w:t>
      </w:r>
      <w:r>
        <w:rPr>
          <w:rFonts w:hint="eastAsia" w:ascii="宋体" w:hAnsi="宋体" w:eastAsia="宋体" w:cs="Times New Roman"/>
          <w:caps w:val="0"/>
          <w:color w:val="auto"/>
          <w:spacing w:val="0"/>
          <w:position w:val="0"/>
          <w:szCs w:val="21"/>
          <w:highlight w:val="none"/>
        </w:rPr>
        <w:t xml:space="preserve"> ）项目的投标，为便于贵方公正、择优地确定中标人，我方就本次投标有关事项郑重声明如下：</w:t>
      </w:r>
    </w:p>
    <w:p w14:paraId="406239AA">
      <w:pPr>
        <w:snapToGrid w:val="0"/>
        <w:spacing w:line="360" w:lineRule="auto"/>
        <w:ind w:firstLine="420" w:firstLineChars="200"/>
        <w:jc w:val="left"/>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1.我方承诺已经具备《中华人民共和国政府采购法》第二十二条中规定的参加政府采购活动的供应商应当具备的条件并按本项目</w:t>
      </w:r>
      <w:r>
        <w:rPr>
          <w:rFonts w:hint="eastAsia" w:ascii="宋体" w:hAnsi="宋体" w:cs="Times New Roman"/>
          <w:caps w:val="0"/>
          <w:color w:val="auto"/>
          <w:spacing w:val="0"/>
          <w:position w:val="0"/>
          <w:szCs w:val="21"/>
          <w:highlight w:val="none"/>
          <w:lang w:eastAsia="zh-CN"/>
        </w:rPr>
        <w:t>招</w:t>
      </w:r>
      <w:r>
        <w:rPr>
          <w:rFonts w:hint="eastAsia" w:ascii="宋体" w:hAnsi="宋体" w:eastAsia="宋体" w:cs="Times New Roman"/>
          <w:caps w:val="0"/>
          <w:color w:val="auto"/>
          <w:spacing w:val="0"/>
          <w:position w:val="0"/>
          <w:szCs w:val="21"/>
          <w:highlight w:val="none"/>
        </w:rPr>
        <w:t>标文件</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第三章</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第</w:t>
      </w:r>
      <w:r>
        <w:rPr>
          <w:rFonts w:hint="eastAsia" w:ascii="宋体" w:hAnsi="宋体" w:cs="Times New Roman"/>
          <w:caps w:val="0"/>
          <w:color w:val="auto"/>
          <w:spacing w:val="0"/>
          <w:position w:val="0"/>
          <w:szCs w:val="21"/>
          <w:highlight w:val="none"/>
          <w:lang w:val="en-US" w:eastAsia="zh-CN"/>
        </w:rPr>
        <w:t>一</w:t>
      </w:r>
      <w:r>
        <w:rPr>
          <w:rFonts w:hint="eastAsia" w:ascii="宋体" w:hAnsi="宋体" w:eastAsia="宋体" w:cs="Times New Roman"/>
          <w:caps w:val="0"/>
          <w:color w:val="auto"/>
          <w:spacing w:val="0"/>
          <w:position w:val="0"/>
          <w:szCs w:val="21"/>
          <w:highlight w:val="none"/>
        </w:rPr>
        <w:t>节投标人须知前附表</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中</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资格证明文件组成</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完整提供证明材料。</w:t>
      </w:r>
    </w:p>
    <w:p w14:paraId="027493F0">
      <w:pPr>
        <w:snapToGrid w:val="0"/>
        <w:spacing w:line="360" w:lineRule="auto"/>
        <w:ind w:firstLine="420" w:firstLineChars="200"/>
        <w:jc w:val="left"/>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AE0863C">
      <w:pPr>
        <w:snapToGrid w:val="0"/>
        <w:spacing w:line="360" w:lineRule="auto"/>
        <w:ind w:firstLine="420" w:firstLineChars="200"/>
        <w:jc w:val="left"/>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3.经查询，在</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信用中国</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和</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中国政府采购网</w:t>
      </w:r>
      <w:r>
        <w:rPr>
          <w:rFonts w:hint="eastAsia" w:ascii="宋体" w:hAnsi="宋体" w:cs="Times New Roman"/>
          <w:caps w:val="0"/>
          <w:color w:val="auto"/>
          <w:spacing w:val="0"/>
          <w:position w:val="0"/>
          <w:szCs w:val="21"/>
          <w:highlight w:val="none"/>
          <w:lang w:eastAsia="zh-CN"/>
        </w:rPr>
        <w:t>”</w:t>
      </w:r>
      <w:r>
        <w:rPr>
          <w:rFonts w:hint="eastAsia" w:ascii="宋体" w:hAnsi="宋体" w:eastAsia="宋体" w:cs="Times New Roman"/>
          <w:caps w:val="0"/>
          <w:color w:val="auto"/>
          <w:spacing w:val="0"/>
          <w:position w:val="0"/>
          <w:szCs w:val="21"/>
          <w:highlight w:val="none"/>
        </w:rPr>
        <w:t>网站我方未被列入失信被执行人、</w:t>
      </w:r>
      <w:r>
        <w:rPr>
          <w:rFonts w:hint="eastAsia" w:ascii="宋体" w:hAnsi="宋体" w:cs="Times New Roman"/>
          <w:caps w:val="0"/>
          <w:color w:val="auto"/>
          <w:spacing w:val="0"/>
          <w:position w:val="0"/>
          <w:szCs w:val="21"/>
          <w:highlight w:val="none"/>
          <w:lang w:eastAsia="zh-CN"/>
        </w:rPr>
        <w:t>重大税收违法失信主体</w:t>
      </w:r>
      <w:r>
        <w:rPr>
          <w:rFonts w:hint="eastAsia" w:ascii="宋体" w:hAnsi="宋体" w:eastAsia="宋体" w:cs="Times New Roman"/>
          <w:caps w:val="0"/>
          <w:color w:val="auto"/>
          <w:spacing w:val="0"/>
          <w:position w:val="0"/>
          <w:szCs w:val="21"/>
          <w:highlight w:val="none"/>
        </w:rPr>
        <w:t>、政府采购严重违法失信行为记录名单。</w:t>
      </w:r>
    </w:p>
    <w:p w14:paraId="63D1E897">
      <w:pPr>
        <w:snapToGrid w:val="0"/>
        <w:spacing w:line="360" w:lineRule="auto"/>
        <w:ind w:firstLine="420" w:firstLineChars="200"/>
        <w:jc w:val="left"/>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 xml:space="preserve">4.以上事项如有虚假或隐瞒，我方愿意承担一切后果，并不再寻求任何旨在减轻或免除法律责任的辩解。 </w:t>
      </w:r>
    </w:p>
    <w:p w14:paraId="7E71529A">
      <w:pPr>
        <w:tabs>
          <w:tab w:val="left" w:pos="7200"/>
        </w:tabs>
        <w:spacing w:line="360" w:lineRule="auto"/>
        <w:ind w:firstLine="270" w:firstLineChars="150"/>
        <w:rPr>
          <w:rFonts w:hint="eastAsia" w:ascii="宋体" w:hAnsi="宋体" w:eastAsia="宋体" w:cs="Times New Roman"/>
          <w:caps w:val="0"/>
          <w:color w:val="auto"/>
          <w:spacing w:val="0"/>
          <w:position w:val="0"/>
          <w:sz w:val="18"/>
          <w:szCs w:val="18"/>
          <w:highlight w:val="none"/>
        </w:rPr>
      </w:pPr>
      <w:r>
        <w:rPr>
          <w:rFonts w:hint="eastAsia" w:ascii="宋体" w:hAnsi="宋体" w:eastAsia="宋体" w:cs="Times New Roman"/>
          <w:caps w:val="0"/>
          <w:color w:val="auto"/>
          <w:spacing w:val="0"/>
          <w:position w:val="0"/>
          <w:sz w:val="18"/>
          <w:szCs w:val="18"/>
          <w:highlight w:val="none"/>
        </w:rPr>
        <w:t>说明：</w:t>
      </w:r>
    </w:p>
    <w:p w14:paraId="05446F5B">
      <w:pPr>
        <w:spacing w:line="360" w:lineRule="auto"/>
        <w:ind w:firstLine="360" w:firstLineChars="200"/>
        <w:jc w:val="left"/>
        <w:rPr>
          <w:rFonts w:hint="eastAsia" w:ascii="宋体" w:hAnsi="宋体" w:eastAsia="宋体" w:cs="Times New Roman"/>
          <w:caps w:val="0"/>
          <w:color w:val="auto"/>
          <w:spacing w:val="0"/>
          <w:position w:val="0"/>
          <w:sz w:val="18"/>
          <w:szCs w:val="18"/>
          <w:highlight w:val="none"/>
        </w:rPr>
      </w:pPr>
      <w:r>
        <w:rPr>
          <w:rFonts w:hint="eastAsia" w:ascii="宋体" w:hAnsi="宋体" w:eastAsia="宋体" w:cs="Times New Roman"/>
          <w:caps w:val="0"/>
          <w:color w:val="auto"/>
          <w:spacing w:val="0"/>
          <w:position w:val="0"/>
          <w:sz w:val="18"/>
          <w:szCs w:val="18"/>
          <w:highlight w:val="none"/>
        </w:rPr>
        <w:t xml:space="preserve">1.投标人应当通过 </w:t>
      </w:r>
      <w:r>
        <w:rPr>
          <w:rFonts w:hint="eastAsia" w:ascii="宋体" w:hAnsi="宋体" w:cs="Times New Roman"/>
          <w:caps w:val="0"/>
          <w:color w:val="auto"/>
          <w:spacing w:val="0"/>
          <w:position w:val="0"/>
          <w:sz w:val="18"/>
          <w:szCs w:val="18"/>
          <w:highlight w:val="none"/>
          <w:lang w:eastAsia="zh-CN"/>
        </w:rPr>
        <w:t>“</w:t>
      </w:r>
      <w:r>
        <w:rPr>
          <w:rFonts w:hint="eastAsia" w:ascii="宋体" w:hAnsi="宋体" w:eastAsia="宋体" w:cs="Times New Roman"/>
          <w:caps w:val="0"/>
          <w:color w:val="auto"/>
          <w:spacing w:val="0"/>
          <w:position w:val="0"/>
          <w:sz w:val="18"/>
          <w:szCs w:val="18"/>
          <w:highlight w:val="none"/>
        </w:rPr>
        <w:t>信用中国</w:t>
      </w:r>
      <w:r>
        <w:rPr>
          <w:rFonts w:hint="eastAsia" w:ascii="宋体" w:hAnsi="宋体" w:cs="Times New Roman"/>
          <w:caps w:val="0"/>
          <w:color w:val="auto"/>
          <w:spacing w:val="0"/>
          <w:position w:val="0"/>
          <w:sz w:val="18"/>
          <w:szCs w:val="18"/>
          <w:highlight w:val="none"/>
          <w:lang w:eastAsia="zh-CN"/>
        </w:rPr>
        <w:t>”</w:t>
      </w:r>
      <w:r>
        <w:rPr>
          <w:rFonts w:hint="eastAsia" w:ascii="宋体" w:hAnsi="宋体" w:eastAsia="宋体" w:cs="Times New Roman"/>
          <w:caps w:val="0"/>
          <w:color w:val="auto"/>
          <w:spacing w:val="0"/>
          <w:position w:val="0"/>
          <w:sz w:val="18"/>
          <w:szCs w:val="18"/>
          <w:highlight w:val="none"/>
        </w:rPr>
        <w:t>（www.creditchina.gov.cn）和</w:t>
      </w:r>
      <w:r>
        <w:rPr>
          <w:rFonts w:hint="eastAsia" w:ascii="宋体" w:hAnsi="宋体" w:cs="Times New Roman"/>
          <w:caps w:val="0"/>
          <w:color w:val="auto"/>
          <w:spacing w:val="0"/>
          <w:position w:val="0"/>
          <w:sz w:val="18"/>
          <w:szCs w:val="18"/>
          <w:highlight w:val="none"/>
          <w:lang w:eastAsia="zh-CN"/>
        </w:rPr>
        <w:t>“</w:t>
      </w:r>
      <w:r>
        <w:rPr>
          <w:rFonts w:hint="eastAsia" w:ascii="宋体" w:hAnsi="宋体" w:eastAsia="宋体" w:cs="Times New Roman"/>
          <w:caps w:val="0"/>
          <w:color w:val="auto"/>
          <w:spacing w:val="0"/>
          <w:position w:val="0"/>
          <w:sz w:val="18"/>
          <w:szCs w:val="18"/>
          <w:highlight w:val="none"/>
        </w:rPr>
        <w:t>中国政府采购网</w:t>
      </w:r>
      <w:r>
        <w:rPr>
          <w:rFonts w:hint="eastAsia" w:ascii="宋体" w:hAnsi="宋体" w:cs="Times New Roman"/>
          <w:caps w:val="0"/>
          <w:color w:val="auto"/>
          <w:spacing w:val="0"/>
          <w:position w:val="0"/>
          <w:sz w:val="18"/>
          <w:szCs w:val="18"/>
          <w:highlight w:val="none"/>
          <w:lang w:eastAsia="zh-CN"/>
        </w:rPr>
        <w:t>”</w:t>
      </w:r>
      <w:r>
        <w:rPr>
          <w:rFonts w:hint="eastAsia" w:ascii="宋体" w:hAnsi="宋体" w:eastAsia="宋体" w:cs="Times New Roman"/>
          <w:caps w:val="0"/>
          <w:color w:val="auto"/>
          <w:spacing w:val="0"/>
          <w:position w:val="0"/>
          <w:sz w:val="18"/>
          <w:szCs w:val="18"/>
          <w:highlight w:val="none"/>
        </w:rPr>
        <w:t>网站（www.ccgp.gov.cn）查询投标人相关主体的信用记录。查询时间为本项目投标截止时间前10日至投标截止时间中任意一天。对列入失信被执行人、</w:t>
      </w:r>
      <w:r>
        <w:rPr>
          <w:rFonts w:hint="eastAsia" w:ascii="宋体" w:hAnsi="宋体" w:cs="Times New Roman"/>
          <w:caps w:val="0"/>
          <w:color w:val="auto"/>
          <w:spacing w:val="0"/>
          <w:position w:val="0"/>
          <w:sz w:val="18"/>
          <w:szCs w:val="18"/>
          <w:highlight w:val="none"/>
          <w:lang w:eastAsia="zh-CN"/>
        </w:rPr>
        <w:t>重大税收违法失信主体</w:t>
      </w:r>
      <w:r>
        <w:rPr>
          <w:rFonts w:hint="eastAsia" w:ascii="宋体" w:hAnsi="宋体" w:eastAsia="宋体" w:cs="Times New Roman"/>
          <w:caps w:val="0"/>
          <w:color w:val="auto"/>
          <w:spacing w:val="0"/>
          <w:position w:val="0"/>
          <w:sz w:val="18"/>
          <w:szCs w:val="18"/>
          <w:highlight w:val="none"/>
        </w:rPr>
        <w:t>、政府采购严重违法失信行为记录名单的投标人，将被拒绝参与本项目政府采购活动。</w:t>
      </w:r>
    </w:p>
    <w:p w14:paraId="5BCD365A">
      <w:pPr>
        <w:spacing w:line="360" w:lineRule="auto"/>
        <w:ind w:firstLine="360" w:firstLineChars="200"/>
        <w:jc w:val="left"/>
        <w:rPr>
          <w:rFonts w:hint="eastAsia" w:ascii="宋体" w:hAnsi="宋体" w:eastAsia="宋体" w:cs="Times New Roman"/>
          <w:caps w:val="0"/>
          <w:color w:val="auto"/>
          <w:spacing w:val="0"/>
          <w:position w:val="0"/>
          <w:sz w:val="18"/>
          <w:szCs w:val="18"/>
          <w:highlight w:val="none"/>
        </w:rPr>
      </w:pPr>
      <w:r>
        <w:rPr>
          <w:rFonts w:hint="eastAsia" w:ascii="宋体" w:hAnsi="宋体" w:eastAsia="宋体" w:cs="Times New Roman"/>
          <w:caps w:val="0"/>
          <w:color w:val="auto"/>
          <w:spacing w:val="0"/>
          <w:position w:val="0"/>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63D1F42">
      <w:pPr>
        <w:snapToGrid w:val="0"/>
        <w:spacing w:before="50" w:after="331" w:afterLines="100" w:line="360" w:lineRule="auto"/>
        <w:jc w:val="left"/>
        <w:rPr>
          <w:rFonts w:hint="eastAsia" w:ascii="宋体" w:hAnsi="宋体" w:eastAsia="宋体" w:cs="宋体"/>
          <w:caps w:val="0"/>
          <w:color w:val="auto"/>
          <w:spacing w:val="0"/>
          <w:position w:val="0"/>
          <w:sz w:val="24"/>
          <w:highlight w:val="none"/>
        </w:rPr>
      </w:pPr>
      <w:r>
        <w:rPr>
          <w:rFonts w:hint="eastAsia" w:ascii="宋体" w:hAnsi="宋体" w:eastAsia="宋体" w:cs="Times New Roman"/>
          <w:caps w:val="0"/>
          <w:color w:val="auto"/>
          <w:spacing w:val="0"/>
          <w:position w:val="0"/>
          <w:sz w:val="24"/>
          <w:highlight w:val="none"/>
        </w:rPr>
        <w:t xml:space="preserve">                                     </w:t>
      </w:r>
    </w:p>
    <w:p w14:paraId="29FD50AB">
      <w:pPr>
        <w:snapToGrid w:val="0"/>
        <w:spacing w:before="50" w:after="331" w:afterLines="100" w:line="360" w:lineRule="auto"/>
        <w:ind w:left="7428" w:leftChars="2223" w:hanging="2760" w:hangingChars="1150"/>
        <w:jc w:val="left"/>
        <w:rPr>
          <w:rFonts w:hint="eastAsia" w:ascii="宋体" w:hAnsi="宋体" w:eastAsia="宋体" w:cs="Times New Roman"/>
          <w:caps w:val="0"/>
          <w:color w:val="auto"/>
          <w:spacing w:val="0"/>
          <w:position w:val="0"/>
          <w:szCs w:val="21"/>
          <w:highlight w:val="none"/>
        </w:rPr>
      </w:pPr>
      <w:r>
        <w:rPr>
          <w:rFonts w:hint="eastAsia" w:ascii="宋体" w:hAnsi="宋体" w:eastAsia="宋体" w:cs="宋体"/>
          <w:caps w:val="0"/>
          <w:color w:val="auto"/>
          <w:spacing w:val="0"/>
          <w:position w:val="0"/>
          <w:sz w:val="24"/>
          <w:highlight w:val="none"/>
        </w:rPr>
        <w:t xml:space="preserve">  </w:t>
      </w:r>
      <w:r>
        <w:rPr>
          <w:rFonts w:hint="eastAsia" w:ascii="宋体" w:hAnsi="宋体" w:eastAsia="宋体" w:cs="宋体"/>
          <w:caps w:val="0"/>
          <w:color w:val="auto"/>
          <w:spacing w:val="0"/>
          <w:kern w:val="0"/>
          <w:position w:val="0"/>
          <w:sz w:val="24"/>
          <w:highlight w:val="none"/>
          <w:lang w:val="zh-CN"/>
        </w:rPr>
        <w:t>投标人名称（CA电子签章）：</w:t>
      </w:r>
      <w:r>
        <w:rPr>
          <w:rFonts w:hint="eastAsia" w:ascii="宋体" w:hAnsi="宋体" w:eastAsia="宋体" w:cs="Times New Roman"/>
          <w:caps w:val="0"/>
          <w:color w:val="auto"/>
          <w:spacing w:val="0"/>
          <w:position w:val="0"/>
          <w:szCs w:val="21"/>
          <w:highlight w:val="none"/>
        </w:rPr>
        <w:t xml:space="preserve">                                     年    月    日</w:t>
      </w:r>
    </w:p>
    <w:p w14:paraId="0E8F3A3C">
      <w:pPr>
        <w:rPr>
          <w:rFonts w:hint="eastAsia"/>
          <w:caps w:val="0"/>
          <w:color w:val="auto"/>
          <w:spacing w:val="0"/>
          <w:position w:val="0"/>
          <w:highlight w:val="none"/>
          <w:lang w:val="zh-CN"/>
        </w:rPr>
      </w:pPr>
      <w:r>
        <w:rPr>
          <w:rFonts w:hint="eastAsia"/>
          <w:caps w:val="0"/>
          <w:color w:val="auto"/>
          <w:spacing w:val="0"/>
          <w:position w:val="0"/>
          <w:highlight w:val="none"/>
          <w:lang w:val="zh-CN"/>
        </w:rPr>
        <w:br w:type="page"/>
      </w:r>
    </w:p>
    <w:p w14:paraId="5E50B073">
      <w:pPr>
        <w:rPr>
          <w:rFonts w:hint="eastAsia" w:hAnsi="宋体" w:cs="宋体"/>
          <w:b/>
          <w:bCs/>
          <w:caps w:val="0"/>
          <w:color w:val="auto"/>
          <w:spacing w:val="0"/>
          <w:position w:val="0"/>
          <w:sz w:val="28"/>
          <w:szCs w:val="28"/>
          <w:highlight w:val="none"/>
          <w:lang w:val="en-US" w:eastAsia="zh-CN"/>
        </w:rPr>
      </w:pPr>
      <w:r>
        <w:rPr>
          <w:rFonts w:hint="eastAsia" w:hAnsi="宋体" w:cs="宋体"/>
          <w:b/>
          <w:bCs/>
          <w:caps w:val="0"/>
          <w:color w:val="auto"/>
          <w:spacing w:val="0"/>
          <w:position w:val="0"/>
          <w:sz w:val="28"/>
          <w:szCs w:val="28"/>
          <w:highlight w:val="none"/>
          <w:lang w:val="en-US" w:eastAsia="zh-CN"/>
        </w:rPr>
        <w:t>4.桂平市政府采购项目投标资格承诺函(格式见附件)（必须提供，加盖投标单位公章）；</w:t>
      </w:r>
    </w:p>
    <w:p w14:paraId="72D3AA8A">
      <w:pPr>
        <w:spacing w:line="500" w:lineRule="exact"/>
        <w:jc w:val="center"/>
        <w:rPr>
          <w:rFonts w:hint="eastAsia" w:ascii="宋体" w:hAnsi="宋体" w:cs="宋体"/>
          <w:b/>
          <w:caps w:val="0"/>
          <w:color w:val="auto"/>
          <w:spacing w:val="0"/>
          <w:position w:val="0"/>
          <w:sz w:val="28"/>
          <w:szCs w:val="28"/>
          <w:highlight w:val="none"/>
        </w:rPr>
      </w:pPr>
      <w:r>
        <w:rPr>
          <w:rFonts w:hint="eastAsia" w:ascii="宋体" w:hAnsi="宋体" w:cs="宋体"/>
          <w:b/>
          <w:caps w:val="0"/>
          <w:color w:val="auto"/>
          <w:spacing w:val="0"/>
          <w:position w:val="0"/>
          <w:sz w:val="28"/>
          <w:szCs w:val="28"/>
          <w:highlight w:val="none"/>
          <w:lang w:eastAsia="zh-CN"/>
        </w:rPr>
        <w:t>桂平市政府采购项目投标资格承诺函</w:t>
      </w:r>
    </w:p>
    <w:p w14:paraId="4E7BB175">
      <w:pPr>
        <w:spacing w:line="500" w:lineRule="exact"/>
        <w:jc w:val="center"/>
        <w:rPr>
          <w:rFonts w:hint="eastAsia" w:ascii="宋体" w:hAnsi="宋体" w:cs="宋体"/>
          <w:b/>
          <w:caps w:val="0"/>
          <w:color w:val="auto"/>
          <w:spacing w:val="0"/>
          <w:position w:val="0"/>
          <w:szCs w:val="21"/>
          <w:highlight w:val="none"/>
        </w:rPr>
      </w:pPr>
    </w:p>
    <w:p w14:paraId="638ECD07">
      <w:pPr>
        <w:spacing w:line="500" w:lineRule="exact"/>
        <w:ind w:firstLine="420" w:firstLineChars="200"/>
        <w:jc w:val="left"/>
        <w:rPr>
          <w:rFonts w:hint="eastAsia" w:ascii="宋体" w:hAnsi="宋体" w:cs="宋体"/>
          <w:caps w:val="0"/>
          <w:color w:val="auto"/>
          <w:spacing w:val="0"/>
          <w:position w:val="0"/>
          <w:szCs w:val="21"/>
          <w:highlight w:val="none"/>
        </w:rPr>
      </w:pPr>
      <w:r>
        <w:rPr>
          <w:rFonts w:hint="eastAsia" w:ascii="宋体" w:hAnsi="宋体" w:cs="宋体"/>
          <w:caps w:val="0"/>
          <w:color w:val="auto"/>
          <w:spacing w:val="0"/>
          <w:position w:val="0"/>
          <w:szCs w:val="21"/>
          <w:highlight w:val="none"/>
        </w:rPr>
        <w:t>本公司郑重承诺，根据《中华人民共和国政府采购法》第二十二条的规定，本公司为参加政府采购活动的合格供应商。即本公司同时满足以下条件：</w:t>
      </w:r>
    </w:p>
    <w:p w14:paraId="40F0F3D5">
      <w:pPr>
        <w:spacing w:line="500" w:lineRule="exact"/>
        <w:ind w:firstLine="420" w:firstLineChars="200"/>
        <w:jc w:val="left"/>
        <w:rPr>
          <w:rFonts w:hint="eastAsia" w:ascii="宋体" w:hAnsi="宋体" w:cs="宋体"/>
          <w:caps w:val="0"/>
          <w:color w:val="auto"/>
          <w:spacing w:val="0"/>
          <w:position w:val="0"/>
          <w:szCs w:val="21"/>
          <w:highlight w:val="none"/>
        </w:rPr>
      </w:pPr>
      <w:r>
        <w:rPr>
          <w:rFonts w:hint="eastAsia" w:ascii="宋体" w:hAnsi="宋体" w:cs="宋体"/>
          <w:caps w:val="0"/>
          <w:color w:val="auto"/>
          <w:spacing w:val="0"/>
          <w:position w:val="0"/>
          <w:szCs w:val="21"/>
          <w:highlight w:val="none"/>
        </w:rPr>
        <w:t>1.具有独立承担民事责任的能力。</w:t>
      </w:r>
    </w:p>
    <w:p w14:paraId="6B4F6B62">
      <w:pPr>
        <w:spacing w:line="500" w:lineRule="exact"/>
        <w:ind w:firstLine="420" w:firstLineChars="200"/>
        <w:jc w:val="left"/>
        <w:rPr>
          <w:rFonts w:hint="eastAsia" w:ascii="宋体" w:hAnsi="宋体" w:cs="宋体"/>
          <w:caps w:val="0"/>
          <w:color w:val="auto"/>
          <w:spacing w:val="0"/>
          <w:position w:val="0"/>
          <w:szCs w:val="21"/>
          <w:highlight w:val="none"/>
        </w:rPr>
      </w:pPr>
      <w:r>
        <w:rPr>
          <w:rFonts w:hint="eastAsia" w:ascii="宋体" w:hAnsi="宋体" w:cs="宋体"/>
          <w:caps w:val="0"/>
          <w:color w:val="auto"/>
          <w:spacing w:val="0"/>
          <w:position w:val="0"/>
          <w:szCs w:val="21"/>
          <w:highlight w:val="none"/>
        </w:rPr>
        <w:t>2.具有良好的商业信誉和健全的财务会计制度。</w:t>
      </w:r>
    </w:p>
    <w:p w14:paraId="4807EEC6">
      <w:pPr>
        <w:spacing w:line="500" w:lineRule="exact"/>
        <w:ind w:firstLine="420" w:firstLineChars="200"/>
        <w:jc w:val="left"/>
        <w:rPr>
          <w:rFonts w:hint="eastAsia" w:ascii="宋体" w:hAnsi="宋体" w:cs="宋体"/>
          <w:caps w:val="0"/>
          <w:color w:val="auto"/>
          <w:spacing w:val="0"/>
          <w:position w:val="0"/>
          <w:szCs w:val="21"/>
          <w:highlight w:val="none"/>
        </w:rPr>
      </w:pPr>
      <w:r>
        <w:rPr>
          <w:rFonts w:hint="eastAsia" w:ascii="宋体" w:hAnsi="宋体" w:cs="宋体"/>
          <w:caps w:val="0"/>
          <w:color w:val="auto"/>
          <w:spacing w:val="0"/>
          <w:position w:val="0"/>
          <w:szCs w:val="21"/>
          <w:highlight w:val="none"/>
        </w:rPr>
        <w:t>3.具有履行合同所必需的设备和专业技术能力。</w:t>
      </w:r>
    </w:p>
    <w:p w14:paraId="4947EC82">
      <w:pPr>
        <w:spacing w:line="500" w:lineRule="exact"/>
        <w:ind w:firstLine="420" w:firstLineChars="200"/>
        <w:jc w:val="left"/>
        <w:rPr>
          <w:rFonts w:hint="eastAsia" w:ascii="宋体" w:hAnsi="宋体" w:cs="宋体"/>
          <w:caps w:val="0"/>
          <w:color w:val="auto"/>
          <w:spacing w:val="0"/>
          <w:position w:val="0"/>
          <w:szCs w:val="21"/>
          <w:highlight w:val="none"/>
        </w:rPr>
      </w:pPr>
      <w:r>
        <w:rPr>
          <w:rFonts w:hint="eastAsia" w:ascii="宋体" w:hAnsi="宋体" w:cs="宋体"/>
          <w:caps w:val="0"/>
          <w:color w:val="auto"/>
          <w:spacing w:val="0"/>
          <w:position w:val="0"/>
          <w:szCs w:val="21"/>
          <w:highlight w:val="none"/>
        </w:rPr>
        <w:t>4.有依法缴纳税收和社会保障资金的良好记录。</w:t>
      </w:r>
    </w:p>
    <w:p w14:paraId="01B931FF">
      <w:pPr>
        <w:spacing w:line="500" w:lineRule="exact"/>
        <w:ind w:firstLine="420" w:firstLineChars="200"/>
        <w:jc w:val="left"/>
        <w:rPr>
          <w:rFonts w:hint="eastAsia" w:ascii="宋体" w:hAnsi="宋体" w:cs="宋体"/>
          <w:caps w:val="0"/>
          <w:color w:val="auto"/>
          <w:spacing w:val="0"/>
          <w:position w:val="0"/>
          <w:szCs w:val="21"/>
          <w:highlight w:val="none"/>
        </w:rPr>
      </w:pPr>
      <w:r>
        <w:rPr>
          <w:rFonts w:hint="eastAsia" w:ascii="宋体" w:hAnsi="宋体" w:cs="宋体"/>
          <w:caps w:val="0"/>
          <w:color w:val="auto"/>
          <w:spacing w:val="0"/>
          <w:position w:val="0"/>
          <w:szCs w:val="21"/>
          <w:highlight w:val="none"/>
        </w:rPr>
        <w:t>5. 提交投标文件截止日期前三年内，在经营活动中没有重大违法记录。</w:t>
      </w:r>
    </w:p>
    <w:p w14:paraId="210FC591">
      <w:pPr>
        <w:spacing w:line="500" w:lineRule="exact"/>
        <w:ind w:firstLine="420" w:firstLineChars="200"/>
        <w:jc w:val="left"/>
        <w:rPr>
          <w:rFonts w:hint="eastAsia" w:ascii="宋体" w:hAnsi="宋体" w:cs="宋体"/>
          <w:caps w:val="0"/>
          <w:color w:val="auto"/>
          <w:spacing w:val="0"/>
          <w:position w:val="0"/>
          <w:szCs w:val="21"/>
          <w:highlight w:val="none"/>
        </w:rPr>
      </w:pPr>
      <w:r>
        <w:rPr>
          <w:rFonts w:hint="eastAsia" w:ascii="宋体" w:hAnsi="宋体" w:cs="宋体"/>
          <w:caps w:val="0"/>
          <w:color w:val="auto"/>
          <w:spacing w:val="0"/>
          <w:position w:val="0"/>
          <w:szCs w:val="21"/>
          <w:highlight w:val="none"/>
        </w:rPr>
        <w:t>本公司对上述承诺的真实性负责，并接受政府采购、税务、社会保障等监督管理部门、招标文件规定的资格审查机构、社会公众的监督和检查。如有虚假，将依法承担相应责任。</w:t>
      </w:r>
    </w:p>
    <w:p w14:paraId="7A4F105D">
      <w:pPr>
        <w:spacing w:line="500" w:lineRule="exact"/>
        <w:ind w:firstLine="420" w:firstLineChars="200"/>
        <w:jc w:val="left"/>
        <w:rPr>
          <w:rFonts w:hint="eastAsia" w:ascii="宋体" w:hAnsi="宋体" w:cs="宋体"/>
          <w:caps w:val="0"/>
          <w:color w:val="auto"/>
          <w:spacing w:val="0"/>
          <w:position w:val="0"/>
          <w:szCs w:val="21"/>
          <w:highlight w:val="none"/>
        </w:rPr>
      </w:pPr>
    </w:p>
    <w:p w14:paraId="06EA3C22">
      <w:pPr>
        <w:spacing w:line="500" w:lineRule="exact"/>
        <w:ind w:firstLine="420" w:firstLineChars="200"/>
        <w:jc w:val="left"/>
        <w:rPr>
          <w:rFonts w:hint="eastAsia" w:ascii="宋体" w:hAnsi="宋体" w:cs="宋体"/>
          <w:caps w:val="0"/>
          <w:color w:val="auto"/>
          <w:spacing w:val="0"/>
          <w:position w:val="0"/>
          <w:szCs w:val="21"/>
          <w:highlight w:val="none"/>
          <w:u w:val="single"/>
        </w:rPr>
      </w:pPr>
      <w:r>
        <w:rPr>
          <w:rFonts w:hint="eastAsia" w:ascii="宋体" w:hAnsi="宋体" w:cs="宋体"/>
          <w:caps w:val="0"/>
          <w:color w:val="auto"/>
          <w:spacing w:val="0"/>
          <w:position w:val="0"/>
          <w:szCs w:val="21"/>
          <w:highlight w:val="none"/>
          <w:lang w:val="zh-CN"/>
        </w:rPr>
        <w:t>投标人名称</w:t>
      </w:r>
      <w:r>
        <w:rPr>
          <w:rFonts w:hint="eastAsia" w:ascii="宋体" w:hAnsi="宋体" w:cs="宋体"/>
          <w:caps w:val="0"/>
          <w:color w:val="auto"/>
          <w:spacing w:val="0"/>
          <w:kern w:val="0"/>
          <w:position w:val="0"/>
          <w:szCs w:val="21"/>
          <w:highlight w:val="none"/>
        </w:rPr>
        <w:t>（CA电子签章）</w:t>
      </w:r>
      <w:r>
        <w:rPr>
          <w:rFonts w:hint="eastAsia" w:ascii="宋体" w:hAnsi="宋体" w:cs="宋体"/>
          <w:caps w:val="0"/>
          <w:color w:val="auto"/>
          <w:spacing w:val="0"/>
          <w:position w:val="0"/>
          <w:szCs w:val="21"/>
          <w:highlight w:val="none"/>
        </w:rPr>
        <w:t>：</w:t>
      </w:r>
      <w:r>
        <w:rPr>
          <w:rFonts w:hint="eastAsia" w:ascii="宋体" w:hAnsi="宋体" w:cs="宋体"/>
          <w:caps w:val="0"/>
          <w:color w:val="auto"/>
          <w:spacing w:val="0"/>
          <w:position w:val="0"/>
          <w:szCs w:val="21"/>
          <w:highlight w:val="none"/>
          <w:u w:val="single"/>
        </w:rPr>
        <w:t xml:space="preserve">          </w:t>
      </w:r>
    </w:p>
    <w:p w14:paraId="57F9155C">
      <w:pPr>
        <w:spacing w:line="500" w:lineRule="exact"/>
        <w:ind w:firstLine="420" w:firstLineChars="200"/>
        <w:jc w:val="left"/>
        <w:rPr>
          <w:rFonts w:hint="eastAsia" w:ascii="宋体" w:hAnsi="宋体" w:cs="宋体"/>
          <w:caps w:val="0"/>
          <w:color w:val="auto"/>
          <w:spacing w:val="0"/>
          <w:position w:val="0"/>
          <w:szCs w:val="21"/>
          <w:highlight w:val="none"/>
          <w:u w:val="single"/>
        </w:rPr>
      </w:pPr>
      <w:r>
        <w:rPr>
          <w:rFonts w:hint="eastAsia" w:ascii="宋体" w:hAnsi="宋体" w:cs="宋体"/>
          <w:caps w:val="0"/>
          <w:color w:val="auto"/>
          <w:spacing w:val="0"/>
          <w:position w:val="0"/>
          <w:szCs w:val="21"/>
          <w:highlight w:val="none"/>
        </w:rPr>
        <w:t>法定代表人（</w:t>
      </w:r>
      <w:r>
        <w:rPr>
          <w:rFonts w:hint="eastAsia" w:ascii="宋体" w:hAnsi="宋体" w:cs="宋体"/>
          <w:caps w:val="0"/>
          <w:color w:val="auto"/>
          <w:spacing w:val="0"/>
          <w:position w:val="0"/>
          <w:szCs w:val="21"/>
          <w:highlight w:val="none"/>
          <w:lang w:val="en-US" w:eastAsia="zh-CN"/>
        </w:rPr>
        <w:t>签章</w:t>
      </w:r>
      <w:r>
        <w:rPr>
          <w:rFonts w:hint="eastAsia" w:ascii="宋体" w:hAnsi="宋体" w:cs="宋体"/>
          <w:caps w:val="0"/>
          <w:color w:val="auto"/>
          <w:spacing w:val="0"/>
          <w:position w:val="0"/>
          <w:szCs w:val="21"/>
          <w:highlight w:val="none"/>
        </w:rPr>
        <w:t>）：</w:t>
      </w:r>
      <w:r>
        <w:rPr>
          <w:rFonts w:hint="eastAsia" w:ascii="宋体" w:hAnsi="宋体" w:cs="宋体"/>
          <w:caps w:val="0"/>
          <w:color w:val="auto"/>
          <w:spacing w:val="0"/>
          <w:position w:val="0"/>
          <w:szCs w:val="21"/>
          <w:highlight w:val="none"/>
          <w:u w:val="single"/>
        </w:rPr>
        <w:t xml:space="preserve">           </w:t>
      </w:r>
    </w:p>
    <w:p w14:paraId="7BDA52E4">
      <w:pPr>
        <w:spacing w:line="500" w:lineRule="exact"/>
        <w:ind w:firstLine="420" w:firstLineChars="200"/>
        <w:jc w:val="left"/>
        <w:rPr>
          <w:rFonts w:hint="eastAsia" w:ascii="宋体" w:hAnsi="宋体" w:cs="宋体"/>
          <w:caps w:val="0"/>
          <w:color w:val="auto"/>
          <w:spacing w:val="0"/>
          <w:position w:val="0"/>
          <w:szCs w:val="21"/>
          <w:highlight w:val="none"/>
        </w:rPr>
      </w:pPr>
      <w:r>
        <w:rPr>
          <w:rFonts w:hint="eastAsia" w:ascii="宋体" w:hAnsi="宋体" w:cs="宋体"/>
          <w:caps w:val="0"/>
          <w:color w:val="auto"/>
          <w:spacing w:val="0"/>
          <w:position w:val="0"/>
          <w:szCs w:val="21"/>
          <w:highlight w:val="none"/>
        </w:rPr>
        <w:t>日期： 年 月 日</w:t>
      </w:r>
    </w:p>
    <w:p w14:paraId="04593042">
      <w:pPr>
        <w:rPr>
          <w:rFonts w:hint="eastAsia" w:ascii="宋体" w:hAnsi="宋体" w:eastAsia="宋体" w:cs="宋体"/>
          <w:caps w:val="0"/>
          <w:color w:val="auto"/>
          <w:spacing w:val="0"/>
          <w:position w:val="0"/>
          <w:sz w:val="24"/>
          <w:highlight w:val="none"/>
        </w:rPr>
      </w:pPr>
      <w:r>
        <w:rPr>
          <w:rFonts w:hint="eastAsia" w:ascii="宋体" w:hAnsi="宋体" w:eastAsia="宋体" w:cs="宋体"/>
          <w:caps w:val="0"/>
          <w:color w:val="auto"/>
          <w:spacing w:val="0"/>
          <w:position w:val="0"/>
          <w:sz w:val="24"/>
          <w:highlight w:val="none"/>
        </w:rPr>
        <w:br w:type="page"/>
      </w:r>
    </w:p>
    <w:p w14:paraId="00852204">
      <w:pPr>
        <w:keepNext/>
        <w:keepLines/>
        <w:widowControl w:val="0"/>
        <w:tabs>
          <w:tab w:val="left" w:pos="900"/>
          <w:tab w:val="left" w:pos="1588"/>
        </w:tabs>
        <w:spacing w:before="260" w:after="260" w:line="416" w:lineRule="auto"/>
        <w:jc w:val="center"/>
        <w:outlineLvl w:val="9"/>
        <w:rPr>
          <w:rFonts w:hint="eastAsia" w:ascii="宋体" w:hAnsi="宋体" w:eastAsia="宋体" w:cs="宋体"/>
          <w:b/>
          <w:bCs/>
          <w:caps w:val="0"/>
          <w:color w:val="auto"/>
          <w:spacing w:val="0"/>
          <w:kern w:val="0"/>
          <w:position w:val="0"/>
          <w:sz w:val="24"/>
          <w:szCs w:val="24"/>
          <w:highlight w:val="none"/>
          <w:lang w:val="en-US" w:eastAsia="zh-CN" w:bidi="ar"/>
        </w:rPr>
      </w:pPr>
      <w:r>
        <w:rPr>
          <w:rFonts w:hint="eastAsia" w:ascii="宋体" w:hAnsi="宋体" w:eastAsia="宋体" w:cs="宋体"/>
          <w:b/>
          <w:bCs/>
          <w:caps w:val="0"/>
          <w:color w:val="auto"/>
          <w:spacing w:val="0"/>
          <w:kern w:val="0"/>
          <w:position w:val="0"/>
          <w:sz w:val="24"/>
          <w:szCs w:val="24"/>
          <w:highlight w:val="none"/>
          <w:lang w:val="en-US" w:eastAsia="zh-CN" w:bidi="ar"/>
        </w:rPr>
        <w:t>五、信用承诺书</w:t>
      </w:r>
    </w:p>
    <w:p w14:paraId="3ED8805D">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 xml:space="preserve">   为营造我市公开、公平、公正、诚实守信的公共资源交易环境，树立诚信守法的投标人形象，本人代表本单位作出以下承诺： </w:t>
      </w:r>
    </w:p>
    <w:p w14:paraId="55CEBB91">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本单位对所提交的企（事）业单位基本信息、企（事）业单位负责人、项目负责人、技术负责人，从业资质和资格，业绩、财务状况、信誉等所有资料，均合法、真实、准确、有效，无任何伪造、修改、夸张成分，并对所提供资料的真实性负责；</w:t>
      </w:r>
    </w:p>
    <w:p w14:paraId="74BBC5ED">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严格依照国家、自治区及我市关于公共资源交易招标投标领域的法律、法规、规章、规范性文件参加公共资源交易招标投标活动：活动中积极履行社会责任，促进廉政建设；</w:t>
      </w:r>
    </w:p>
    <w:p w14:paraId="51F00545">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 xml:space="preserve">自我约束、自我管理，守合同、重信用，不参与围标串标、弄虚作假、骗取中标、干扰评标、违约毁约等行为，自觉维护公共资源交易市场秩序； </w:t>
      </w:r>
    </w:p>
    <w:p w14:paraId="430FD0D1">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自觉接受政府、行业组织、社会公众、新闻舆论的监督；</w:t>
      </w:r>
    </w:p>
    <w:p w14:paraId="656BD739">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近三年参与的历史公共资源交易中，我单位及关联企业无发生重大违法记录，没有因违法经营受到刑事处罚或责令停产停业、吊销许可证或执照等行政处罚，且未在被禁止参加公共资源交易、政府采购活动的处罚期限内；</w:t>
      </w:r>
    </w:p>
    <w:p w14:paraId="0C56490C">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我单位目前不存在以下情形：被人民法院列入失信惩戒对象，单位、法定代表人或拟派项目经理（项目负责人）被人民检察院列入行贿犯罪档案，被市场监督管理部门列入企业经营异常名录，被税务部门列入重大税收违法案件当事人名单，被政府采购监管部门列入政府采购严重违法失信行为记录名单；</w:t>
      </w:r>
    </w:p>
    <w:p w14:paraId="1B3D6E6C">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本单位自愿接受我市公共资源交易招标投标综合监管部门及行业主管部门的依法检查。如发生违法违规或不良行为，自愿接受行政主管部门依法给予的取消投标、取消中标资格等行政处罚（处理）、记录失信行为并依法承担相应的赔偿责任和刑事责任；</w:t>
      </w:r>
    </w:p>
    <w:p w14:paraId="745EBC2A">
      <w:pPr>
        <w:spacing w:line="360" w:lineRule="auto"/>
        <w:ind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本人已认真阅读了上述承诺，并向本单位员工作了宣传教育。</w:t>
      </w:r>
    </w:p>
    <w:p w14:paraId="79B01A98">
      <w:pPr>
        <w:spacing w:line="360" w:lineRule="auto"/>
        <w:ind w:firstLine="420" w:firstLineChars="200"/>
        <w:rPr>
          <w:rFonts w:hint="eastAsia" w:ascii="宋体" w:hAnsi="宋体" w:eastAsia="宋体" w:cs="宋体"/>
          <w:caps w:val="0"/>
          <w:color w:val="auto"/>
          <w:spacing w:val="0"/>
          <w:position w:val="0"/>
          <w:highlight w:val="none"/>
        </w:rPr>
      </w:pPr>
    </w:p>
    <w:p w14:paraId="59D67CA8">
      <w:pPr>
        <w:spacing w:line="360" w:lineRule="auto"/>
        <w:ind w:firstLine="420" w:firstLineChars="200"/>
        <w:jc w:val="center"/>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lang w:val="zh-CN"/>
        </w:rPr>
        <w:t>投标人名称（CA电子签章）</w:t>
      </w:r>
      <w:r>
        <w:rPr>
          <w:rFonts w:hint="eastAsia" w:ascii="宋体" w:hAnsi="宋体" w:eastAsia="宋体" w:cs="宋体"/>
          <w:caps w:val="0"/>
          <w:color w:val="auto"/>
          <w:spacing w:val="0"/>
          <w:position w:val="0"/>
          <w:highlight w:val="none"/>
        </w:rPr>
        <w:t>：</w:t>
      </w:r>
    </w:p>
    <w:p w14:paraId="13143141">
      <w:pPr>
        <w:spacing w:line="360" w:lineRule="auto"/>
        <w:ind w:firstLine="420" w:firstLineChars="200"/>
        <w:jc w:val="center"/>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法定代表人（签章）：</w:t>
      </w:r>
    </w:p>
    <w:p w14:paraId="6B2E8217">
      <w:pPr>
        <w:spacing w:line="360" w:lineRule="auto"/>
        <w:ind w:firstLine="420" w:firstLineChars="200"/>
        <w:jc w:val="center"/>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年  月  日</w:t>
      </w:r>
    </w:p>
    <w:p w14:paraId="70E83983">
      <w:pPr>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br w:type="page"/>
      </w:r>
    </w:p>
    <w:p w14:paraId="47B7954E">
      <w:pPr>
        <w:pageBreakBefore w:val="0"/>
        <w:kinsoku/>
        <w:overflowPunct/>
        <w:topLinePunct w:val="0"/>
        <w:bidi w:val="0"/>
        <w:spacing w:line="360" w:lineRule="auto"/>
        <w:jc w:val="center"/>
        <w:rPr>
          <w:rFonts w:hint="eastAsia" w:ascii="宋体" w:hAnsi="宋体" w:eastAsia="宋体" w:cs="宋体"/>
          <w:b/>
          <w:color w:val="auto"/>
          <w:spacing w:val="0"/>
          <w:position w:val="0"/>
          <w:sz w:val="32"/>
          <w:szCs w:val="32"/>
          <w:highlight w:val="none"/>
        </w:rPr>
      </w:pPr>
      <w:r>
        <w:rPr>
          <w:rFonts w:hint="eastAsia" w:ascii="宋体" w:hAnsi="宋体" w:eastAsia="宋体" w:cs="宋体"/>
          <w:b/>
          <w:color w:val="auto"/>
          <w:spacing w:val="0"/>
          <w:position w:val="0"/>
          <w:sz w:val="32"/>
          <w:szCs w:val="32"/>
          <w:highlight w:val="none"/>
        </w:rPr>
        <w:t>供应商直接控股、管理关系信息表</w:t>
      </w:r>
    </w:p>
    <w:p w14:paraId="577A3600">
      <w:pPr>
        <w:pageBreakBefore w:val="0"/>
        <w:kinsoku/>
        <w:overflowPunct/>
        <w:topLinePunct w:val="0"/>
        <w:bidi w:val="0"/>
        <w:snapToGrid w:val="0"/>
        <w:spacing w:before="156" w:beforeLines="50" w:after="50" w:line="360" w:lineRule="auto"/>
        <w:jc w:val="center"/>
        <w:rPr>
          <w:rFonts w:hint="eastAsia" w:ascii="宋体" w:hAnsi="宋体" w:eastAsia="宋体" w:cs="宋体"/>
          <w:b/>
          <w:color w:val="auto"/>
          <w:spacing w:val="0"/>
          <w:position w:val="0"/>
          <w:sz w:val="24"/>
          <w:highlight w:val="none"/>
        </w:rPr>
      </w:pPr>
    </w:p>
    <w:p w14:paraId="44460A2C">
      <w:pPr>
        <w:pageBreakBefore w:val="0"/>
        <w:kinsoku/>
        <w:overflowPunct/>
        <w:topLinePunct w:val="0"/>
        <w:bidi w:val="0"/>
        <w:spacing w:line="360" w:lineRule="auto"/>
        <w:jc w:val="center"/>
        <w:rPr>
          <w:rFonts w:hint="eastAsia" w:ascii="宋体" w:hAnsi="宋体" w:eastAsia="宋体" w:cs="宋体"/>
          <w:b/>
          <w:color w:val="auto"/>
          <w:spacing w:val="0"/>
          <w:position w:val="0"/>
          <w:sz w:val="32"/>
          <w:szCs w:val="32"/>
          <w:highlight w:val="none"/>
        </w:rPr>
      </w:pPr>
      <w:r>
        <w:rPr>
          <w:rFonts w:hint="eastAsia" w:ascii="宋体" w:hAnsi="宋体" w:eastAsia="宋体" w:cs="宋体"/>
          <w:b/>
          <w:color w:val="auto"/>
          <w:spacing w:val="0"/>
          <w:position w:val="0"/>
          <w:sz w:val="32"/>
          <w:szCs w:val="32"/>
          <w:highlight w:val="none"/>
        </w:rPr>
        <w:t>供应商直接控股股东信息表</w:t>
      </w:r>
    </w:p>
    <w:p w14:paraId="7DFA5615">
      <w:pPr>
        <w:pageBreakBefore w:val="0"/>
        <w:kinsoku/>
        <w:overflowPunct/>
        <w:topLinePunct w:val="0"/>
        <w:bidi w:val="0"/>
        <w:snapToGrid w:val="0"/>
        <w:spacing w:before="50" w:after="156" w:afterLines="50" w:line="360" w:lineRule="auto"/>
        <w:jc w:val="center"/>
        <w:rPr>
          <w:rFonts w:hint="eastAsia" w:ascii="宋体" w:hAnsi="宋体" w:eastAsia="宋体" w:cs="宋体"/>
          <w:b/>
          <w:color w:val="auto"/>
          <w:spacing w:val="0"/>
          <w:position w:val="0"/>
          <w:sz w:val="24"/>
          <w:highlight w:val="none"/>
        </w:rPr>
      </w:pPr>
    </w:p>
    <w:tbl>
      <w:tblPr>
        <w:tblStyle w:val="27"/>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F5A088F">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DD4639">
            <w:pPr>
              <w:pageBreakBefore w:val="0"/>
              <w:widowControl/>
              <w:kinsoku/>
              <w:overflowPunct/>
              <w:topLinePunct w:val="0"/>
              <w:bidi w:val="0"/>
              <w:spacing w:line="360" w:lineRule="auto"/>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2D133E">
            <w:pPr>
              <w:pageBreakBefore w:val="0"/>
              <w:widowControl/>
              <w:kinsoku/>
              <w:overflowPunct/>
              <w:topLinePunct w:val="0"/>
              <w:bidi w:val="0"/>
              <w:spacing w:line="360" w:lineRule="auto"/>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09F494">
            <w:pPr>
              <w:pageBreakBefore w:val="0"/>
              <w:widowControl/>
              <w:kinsoku/>
              <w:overflowPunct/>
              <w:topLinePunct w:val="0"/>
              <w:bidi w:val="0"/>
              <w:spacing w:line="360" w:lineRule="auto"/>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8C74CD">
            <w:pPr>
              <w:pageBreakBefore w:val="0"/>
              <w:widowControl/>
              <w:kinsoku/>
              <w:overflowPunct/>
              <w:topLinePunct w:val="0"/>
              <w:bidi w:val="0"/>
              <w:spacing w:line="360" w:lineRule="auto"/>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901635">
            <w:pPr>
              <w:pageBreakBefore w:val="0"/>
              <w:widowControl/>
              <w:kinsoku/>
              <w:overflowPunct/>
              <w:topLinePunct w:val="0"/>
              <w:bidi w:val="0"/>
              <w:spacing w:line="360" w:lineRule="auto"/>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备注</w:t>
            </w:r>
          </w:p>
        </w:tc>
      </w:tr>
      <w:tr w14:paraId="0D9F0AF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356627">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D60143">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588D0E">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33E947">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286453">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r>
      <w:tr w14:paraId="74B97D9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9805A">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9A4C68">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33B1F3">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EF194E">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5C17AA">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r>
      <w:tr w14:paraId="1DCB18F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726B20">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340F52">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4A4154">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3848F2">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01AA5C">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r>
      <w:tr w14:paraId="65327EE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394095">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AF9A32">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090071">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BD27A3">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404C2A">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r>
    </w:tbl>
    <w:p w14:paraId="1CF021AB">
      <w:pPr>
        <w:pageBreakBefore w:val="0"/>
        <w:kinsoku/>
        <w:overflowPunct/>
        <w:topLinePunct w:val="0"/>
        <w:bidi w:val="0"/>
        <w:snapToGrid w:val="0"/>
        <w:spacing w:line="360" w:lineRule="auto"/>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w:t>
      </w:r>
    </w:p>
    <w:p w14:paraId="1114B7F1">
      <w:pPr>
        <w:pageBreakBefore w:val="0"/>
        <w:kinsoku/>
        <w:overflowPunct/>
        <w:topLinePunct w:val="0"/>
        <w:bidi w:val="0"/>
        <w:snapToGrid w:val="0"/>
        <w:spacing w:line="360" w:lineRule="auto"/>
        <w:ind w:firstLine="480" w:firstLineChars="200"/>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F73CBC0">
      <w:pPr>
        <w:pageBreakBefore w:val="0"/>
        <w:kinsoku/>
        <w:overflowPunct/>
        <w:topLinePunct w:val="0"/>
        <w:bidi w:val="0"/>
        <w:snapToGrid w:val="0"/>
        <w:spacing w:line="360" w:lineRule="auto"/>
        <w:ind w:firstLine="480" w:firstLineChars="200"/>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2.本表所指的控股关系仅限于直接控股关系，不包括间接的控股关系。公司实际控制人与公司之间的关系不属于本表所指的直接控股关系。</w:t>
      </w:r>
    </w:p>
    <w:p w14:paraId="586A340D">
      <w:pPr>
        <w:pageBreakBefore w:val="0"/>
        <w:kinsoku/>
        <w:overflowPunct/>
        <w:topLinePunct w:val="0"/>
        <w:bidi w:val="0"/>
        <w:snapToGrid w:val="0"/>
        <w:spacing w:line="360" w:lineRule="auto"/>
        <w:ind w:firstLine="480" w:firstLineChars="200"/>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3.供应商不存在直接控股股东的，则填“无”。</w:t>
      </w:r>
    </w:p>
    <w:p w14:paraId="53FF8449">
      <w:pPr>
        <w:pageBreakBefore w:val="0"/>
        <w:kinsoku/>
        <w:overflowPunct/>
        <w:topLinePunct w:val="0"/>
        <w:bidi w:val="0"/>
        <w:snapToGrid w:val="0"/>
        <w:spacing w:line="360" w:lineRule="auto"/>
        <w:jc w:val="left"/>
        <w:rPr>
          <w:rFonts w:hint="eastAsia" w:ascii="宋体" w:hAnsi="宋体" w:eastAsia="宋体" w:cs="宋体"/>
          <w:color w:val="auto"/>
          <w:spacing w:val="0"/>
          <w:position w:val="0"/>
          <w:sz w:val="24"/>
          <w:highlight w:val="none"/>
        </w:rPr>
      </w:pPr>
    </w:p>
    <w:p w14:paraId="16AA46E0">
      <w:pPr>
        <w:pageBreakBefore w:val="0"/>
        <w:kinsoku/>
        <w:overflowPunct/>
        <w:topLinePunct w:val="0"/>
        <w:bidi w:val="0"/>
        <w:snapToGrid w:val="0"/>
        <w:spacing w:line="360" w:lineRule="auto"/>
        <w:jc w:val="left"/>
        <w:rPr>
          <w:rFonts w:hint="eastAsia" w:ascii="宋体" w:hAnsi="宋体" w:eastAsia="宋体" w:cs="宋体"/>
          <w:color w:val="auto"/>
          <w:spacing w:val="0"/>
          <w:position w:val="0"/>
          <w:sz w:val="24"/>
          <w:highlight w:val="none"/>
        </w:rPr>
      </w:pPr>
    </w:p>
    <w:p w14:paraId="6FA68A01">
      <w:pPr>
        <w:pageBreakBefore w:val="0"/>
        <w:kinsoku/>
        <w:overflowPunct/>
        <w:topLinePunct w:val="0"/>
        <w:bidi w:val="0"/>
        <w:snapToGrid w:val="0"/>
        <w:spacing w:line="360" w:lineRule="auto"/>
        <w:jc w:val="left"/>
        <w:rPr>
          <w:rFonts w:hint="eastAsia" w:ascii="宋体" w:hAnsi="宋体" w:eastAsia="宋体" w:cs="宋体"/>
          <w:color w:val="auto"/>
          <w:spacing w:val="0"/>
          <w:position w:val="0"/>
          <w:sz w:val="24"/>
          <w:highlight w:val="none"/>
        </w:rPr>
      </w:pPr>
    </w:p>
    <w:p w14:paraId="77D5A409">
      <w:pPr>
        <w:pageBreakBefore w:val="0"/>
        <w:kinsoku/>
        <w:overflowPunct/>
        <w:topLinePunct w:val="0"/>
        <w:bidi w:val="0"/>
        <w:snapToGrid w:val="0"/>
        <w:spacing w:before="156" w:beforeLines="50" w:line="360" w:lineRule="auto"/>
        <w:ind w:right="480" w:firstLine="1920" w:firstLineChars="80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法定代表人或者委托代理人签字：</w:t>
      </w:r>
      <w:r>
        <w:rPr>
          <w:rFonts w:hint="eastAsia" w:ascii="宋体" w:hAnsi="宋体" w:eastAsia="宋体" w:cs="宋体"/>
          <w:color w:val="auto"/>
          <w:spacing w:val="0"/>
          <w:position w:val="0"/>
          <w:sz w:val="24"/>
          <w:highlight w:val="none"/>
          <w:u w:val="single"/>
        </w:rPr>
        <w:t xml:space="preserve">                </w:t>
      </w:r>
    </w:p>
    <w:p w14:paraId="53F691BD">
      <w:pPr>
        <w:pageBreakBefore w:val="0"/>
        <w:kinsoku/>
        <w:overflowPunct/>
        <w:topLinePunct w:val="0"/>
        <w:bidi w:val="0"/>
        <w:snapToGrid w:val="0"/>
        <w:spacing w:before="156" w:beforeLines="50" w:after="50" w:line="360" w:lineRule="auto"/>
        <w:ind w:right="480" w:firstLine="3000" w:firstLineChars="125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供应商（盖公章 ）：</w:t>
      </w:r>
      <w:r>
        <w:rPr>
          <w:rFonts w:hint="eastAsia" w:ascii="宋体" w:hAnsi="宋体" w:eastAsia="宋体" w:cs="宋体"/>
          <w:color w:val="auto"/>
          <w:spacing w:val="0"/>
          <w:position w:val="0"/>
          <w:sz w:val="24"/>
          <w:highlight w:val="none"/>
          <w:u w:val="single"/>
        </w:rPr>
        <w:t xml:space="preserve">                              </w:t>
      </w:r>
    </w:p>
    <w:p w14:paraId="34F140A1">
      <w:pPr>
        <w:pageBreakBefore w:val="0"/>
        <w:kinsoku/>
        <w:overflowPunct/>
        <w:topLinePunct w:val="0"/>
        <w:bidi w:val="0"/>
        <w:snapToGrid w:val="0"/>
        <w:spacing w:before="156" w:beforeLines="50" w:after="50" w:line="360" w:lineRule="auto"/>
        <w:ind w:right="480" w:firstLine="5280" w:firstLineChars="2200"/>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4"/>
          <w:highlight w:val="none"/>
        </w:rPr>
        <w:t>年    月    日</w:t>
      </w:r>
    </w:p>
    <w:p w14:paraId="727369B3">
      <w:pPr>
        <w:pageBreakBefore w:val="0"/>
        <w:kinsoku/>
        <w:overflowPunct/>
        <w:topLinePunct w:val="0"/>
        <w:bidi w:val="0"/>
        <w:snapToGrid w:val="0"/>
        <w:spacing w:line="360" w:lineRule="auto"/>
        <w:jc w:val="center"/>
        <w:rPr>
          <w:rFonts w:hint="eastAsia" w:ascii="宋体" w:hAnsi="宋体" w:eastAsia="宋体" w:cs="宋体"/>
          <w:b/>
          <w:color w:val="auto"/>
          <w:spacing w:val="0"/>
          <w:position w:val="0"/>
          <w:sz w:val="28"/>
          <w:szCs w:val="28"/>
          <w:highlight w:val="none"/>
        </w:rPr>
      </w:pPr>
      <w:r>
        <w:rPr>
          <w:rFonts w:hint="eastAsia" w:ascii="宋体" w:hAnsi="宋体" w:eastAsia="宋体" w:cs="宋体"/>
          <w:b/>
          <w:color w:val="auto"/>
          <w:spacing w:val="0"/>
          <w:position w:val="0"/>
          <w:sz w:val="28"/>
          <w:szCs w:val="28"/>
          <w:highlight w:val="none"/>
        </w:rPr>
        <w:br w:type="page"/>
      </w:r>
    </w:p>
    <w:p w14:paraId="30094605">
      <w:pPr>
        <w:pageBreakBefore w:val="0"/>
        <w:kinsoku/>
        <w:overflowPunct/>
        <w:topLinePunct w:val="0"/>
        <w:bidi w:val="0"/>
        <w:spacing w:line="360" w:lineRule="auto"/>
        <w:jc w:val="center"/>
        <w:rPr>
          <w:rFonts w:hint="eastAsia" w:ascii="宋体" w:hAnsi="宋体" w:eastAsia="宋体" w:cs="宋体"/>
          <w:b/>
          <w:color w:val="auto"/>
          <w:spacing w:val="0"/>
          <w:position w:val="0"/>
          <w:sz w:val="32"/>
          <w:szCs w:val="32"/>
          <w:highlight w:val="none"/>
        </w:rPr>
      </w:pPr>
      <w:r>
        <w:rPr>
          <w:rFonts w:hint="eastAsia" w:ascii="宋体" w:hAnsi="宋体" w:eastAsia="宋体" w:cs="宋体"/>
          <w:b/>
          <w:color w:val="auto"/>
          <w:spacing w:val="0"/>
          <w:position w:val="0"/>
          <w:sz w:val="32"/>
          <w:szCs w:val="32"/>
          <w:highlight w:val="none"/>
        </w:rPr>
        <w:t>供应商直接管理关系信息表</w:t>
      </w:r>
    </w:p>
    <w:p w14:paraId="1702D736">
      <w:pPr>
        <w:pageBreakBefore w:val="0"/>
        <w:kinsoku/>
        <w:overflowPunct/>
        <w:topLinePunct w:val="0"/>
        <w:bidi w:val="0"/>
        <w:snapToGrid w:val="0"/>
        <w:spacing w:line="360" w:lineRule="auto"/>
        <w:jc w:val="center"/>
        <w:rPr>
          <w:rFonts w:hint="eastAsia" w:ascii="宋体" w:hAnsi="宋体" w:eastAsia="宋体" w:cs="宋体"/>
          <w:b/>
          <w:color w:val="auto"/>
          <w:spacing w:val="0"/>
          <w:position w:val="0"/>
          <w:sz w:val="24"/>
          <w:highlight w:val="none"/>
        </w:rPr>
      </w:pPr>
    </w:p>
    <w:tbl>
      <w:tblPr>
        <w:tblStyle w:val="27"/>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0D4C59E">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439B26">
            <w:pPr>
              <w:pageBreakBefore w:val="0"/>
              <w:widowControl/>
              <w:kinsoku/>
              <w:overflowPunct/>
              <w:topLinePunct w:val="0"/>
              <w:bidi w:val="0"/>
              <w:spacing w:line="360" w:lineRule="auto"/>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5C1EFC">
            <w:pPr>
              <w:pageBreakBefore w:val="0"/>
              <w:widowControl/>
              <w:kinsoku/>
              <w:overflowPunct/>
              <w:topLinePunct w:val="0"/>
              <w:bidi w:val="0"/>
              <w:spacing w:line="360" w:lineRule="auto"/>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1DEE6F">
            <w:pPr>
              <w:pageBreakBefore w:val="0"/>
              <w:widowControl/>
              <w:kinsoku/>
              <w:overflowPunct/>
              <w:topLinePunct w:val="0"/>
              <w:bidi w:val="0"/>
              <w:spacing w:line="360" w:lineRule="auto"/>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167FED">
            <w:pPr>
              <w:pageBreakBefore w:val="0"/>
              <w:widowControl/>
              <w:kinsoku/>
              <w:overflowPunct/>
              <w:topLinePunct w:val="0"/>
              <w:bidi w:val="0"/>
              <w:spacing w:line="360" w:lineRule="auto"/>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备注</w:t>
            </w:r>
          </w:p>
        </w:tc>
      </w:tr>
      <w:tr w14:paraId="236872E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79D417">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6714BD">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AC2650">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E189D1">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r>
      <w:tr w14:paraId="2105ED5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4985CD">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01D50E">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EFAF61">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078D70">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r>
      <w:tr w14:paraId="64676DB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43F82F">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9300DF">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57846">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71C5C1">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r>
      <w:tr w14:paraId="0328187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324AB8">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14D98F">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A66A75">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31EC6B">
            <w:pPr>
              <w:pageBreakBefore w:val="0"/>
              <w:widowControl/>
              <w:kinsoku/>
              <w:overflowPunct/>
              <w:topLinePunct w:val="0"/>
              <w:bidi w:val="0"/>
              <w:spacing w:line="360" w:lineRule="auto"/>
              <w:jc w:val="center"/>
              <w:rPr>
                <w:rFonts w:hint="eastAsia" w:ascii="宋体" w:hAnsi="宋体" w:eastAsia="宋体" w:cs="宋体"/>
                <w:color w:val="auto"/>
                <w:spacing w:val="0"/>
                <w:kern w:val="0"/>
                <w:position w:val="0"/>
                <w:sz w:val="24"/>
                <w:highlight w:val="none"/>
              </w:rPr>
            </w:pPr>
          </w:p>
        </w:tc>
      </w:tr>
    </w:tbl>
    <w:p w14:paraId="0FDD7CC9">
      <w:pPr>
        <w:pageBreakBefore w:val="0"/>
        <w:kinsoku/>
        <w:overflowPunct/>
        <w:topLinePunct w:val="0"/>
        <w:bidi w:val="0"/>
        <w:snapToGrid w:val="0"/>
        <w:spacing w:line="360" w:lineRule="auto"/>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w:t>
      </w:r>
    </w:p>
    <w:p w14:paraId="52A416F8">
      <w:pPr>
        <w:pageBreakBefore w:val="0"/>
        <w:kinsoku/>
        <w:overflowPunct/>
        <w:topLinePunct w:val="0"/>
        <w:bidi w:val="0"/>
        <w:snapToGrid w:val="0"/>
        <w:spacing w:line="360" w:lineRule="auto"/>
        <w:ind w:firstLine="480" w:firstLineChars="200"/>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1.管理关系：是指不具有出资持股关系的其他单位之间存在的管理与被管理关系，如一些上下级关系的事业单位和团体组织。</w:t>
      </w:r>
    </w:p>
    <w:p w14:paraId="27DDF2C5">
      <w:pPr>
        <w:pageBreakBefore w:val="0"/>
        <w:kinsoku/>
        <w:overflowPunct/>
        <w:topLinePunct w:val="0"/>
        <w:bidi w:val="0"/>
        <w:snapToGrid w:val="0"/>
        <w:spacing w:line="360" w:lineRule="auto"/>
        <w:ind w:firstLine="480" w:firstLineChars="200"/>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2.本表所指的管理关系仅限于直接管理关系，不包括间接的管理关系。</w:t>
      </w:r>
    </w:p>
    <w:p w14:paraId="4349EB95">
      <w:pPr>
        <w:pageBreakBefore w:val="0"/>
        <w:kinsoku/>
        <w:overflowPunct/>
        <w:topLinePunct w:val="0"/>
        <w:bidi w:val="0"/>
        <w:snapToGrid w:val="0"/>
        <w:spacing w:line="360" w:lineRule="auto"/>
        <w:ind w:firstLine="480" w:firstLineChars="200"/>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3.供应商不存在直接管理关系的，则填“无”。</w:t>
      </w:r>
    </w:p>
    <w:p w14:paraId="1CB08B56">
      <w:pPr>
        <w:pageBreakBefore w:val="0"/>
        <w:kinsoku/>
        <w:overflowPunct/>
        <w:topLinePunct w:val="0"/>
        <w:bidi w:val="0"/>
        <w:snapToGrid w:val="0"/>
        <w:spacing w:line="360" w:lineRule="auto"/>
        <w:jc w:val="left"/>
        <w:rPr>
          <w:rFonts w:hint="eastAsia" w:ascii="宋体" w:hAnsi="宋体" w:eastAsia="宋体" w:cs="宋体"/>
          <w:color w:val="auto"/>
          <w:spacing w:val="0"/>
          <w:position w:val="0"/>
          <w:sz w:val="24"/>
          <w:highlight w:val="none"/>
        </w:rPr>
      </w:pPr>
    </w:p>
    <w:p w14:paraId="7C7E67FF">
      <w:pPr>
        <w:pageBreakBefore w:val="0"/>
        <w:kinsoku/>
        <w:overflowPunct/>
        <w:topLinePunct w:val="0"/>
        <w:bidi w:val="0"/>
        <w:snapToGrid w:val="0"/>
        <w:spacing w:line="360" w:lineRule="auto"/>
        <w:jc w:val="left"/>
        <w:rPr>
          <w:rFonts w:hint="eastAsia" w:ascii="宋体" w:hAnsi="宋体" w:eastAsia="宋体" w:cs="宋体"/>
          <w:color w:val="auto"/>
          <w:spacing w:val="0"/>
          <w:position w:val="0"/>
          <w:sz w:val="24"/>
          <w:highlight w:val="none"/>
        </w:rPr>
      </w:pPr>
    </w:p>
    <w:p w14:paraId="00C9C7FE">
      <w:pPr>
        <w:pageBreakBefore w:val="0"/>
        <w:kinsoku/>
        <w:overflowPunct/>
        <w:topLinePunct w:val="0"/>
        <w:bidi w:val="0"/>
        <w:snapToGrid w:val="0"/>
        <w:spacing w:line="360" w:lineRule="auto"/>
        <w:jc w:val="left"/>
        <w:rPr>
          <w:rFonts w:hint="eastAsia" w:ascii="宋体" w:hAnsi="宋体" w:eastAsia="宋体" w:cs="宋体"/>
          <w:color w:val="auto"/>
          <w:spacing w:val="0"/>
          <w:position w:val="0"/>
          <w:sz w:val="24"/>
          <w:highlight w:val="none"/>
        </w:rPr>
      </w:pPr>
    </w:p>
    <w:p w14:paraId="61210679">
      <w:pPr>
        <w:pageBreakBefore w:val="0"/>
        <w:kinsoku/>
        <w:overflowPunct/>
        <w:topLinePunct w:val="0"/>
        <w:bidi w:val="0"/>
        <w:snapToGrid w:val="0"/>
        <w:spacing w:line="360" w:lineRule="auto"/>
        <w:jc w:val="left"/>
        <w:rPr>
          <w:rFonts w:hint="eastAsia" w:ascii="宋体" w:hAnsi="宋体" w:eastAsia="宋体" w:cs="宋体"/>
          <w:color w:val="auto"/>
          <w:spacing w:val="0"/>
          <w:position w:val="0"/>
          <w:sz w:val="24"/>
          <w:highlight w:val="none"/>
        </w:rPr>
      </w:pPr>
    </w:p>
    <w:p w14:paraId="32050F7E">
      <w:pPr>
        <w:pageBreakBefore w:val="0"/>
        <w:kinsoku/>
        <w:overflowPunct/>
        <w:topLinePunct w:val="0"/>
        <w:bidi w:val="0"/>
        <w:snapToGrid w:val="0"/>
        <w:spacing w:line="360" w:lineRule="auto"/>
        <w:jc w:val="left"/>
        <w:rPr>
          <w:rFonts w:hint="eastAsia" w:ascii="宋体" w:hAnsi="宋体" w:eastAsia="宋体" w:cs="宋体"/>
          <w:color w:val="auto"/>
          <w:spacing w:val="0"/>
          <w:position w:val="0"/>
          <w:sz w:val="24"/>
          <w:highlight w:val="none"/>
        </w:rPr>
      </w:pPr>
    </w:p>
    <w:p w14:paraId="34865846">
      <w:pPr>
        <w:pageBreakBefore w:val="0"/>
        <w:kinsoku/>
        <w:overflowPunct/>
        <w:topLinePunct w:val="0"/>
        <w:bidi w:val="0"/>
        <w:snapToGrid w:val="0"/>
        <w:spacing w:line="360" w:lineRule="auto"/>
        <w:jc w:val="left"/>
        <w:rPr>
          <w:rFonts w:hint="eastAsia" w:ascii="宋体" w:hAnsi="宋体" w:eastAsia="宋体" w:cs="宋体"/>
          <w:color w:val="auto"/>
          <w:spacing w:val="0"/>
          <w:position w:val="0"/>
          <w:sz w:val="24"/>
          <w:highlight w:val="none"/>
        </w:rPr>
      </w:pPr>
    </w:p>
    <w:p w14:paraId="10441264">
      <w:pPr>
        <w:pageBreakBefore w:val="0"/>
        <w:kinsoku/>
        <w:overflowPunct/>
        <w:topLinePunct w:val="0"/>
        <w:bidi w:val="0"/>
        <w:snapToGrid w:val="0"/>
        <w:spacing w:before="156" w:beforeLines="50" w:line="360" w:lineRule="auto"/>
        <w:ind w:right="480" w:firstLine="2160" w:firstLineChars="90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法定代表人或者委托代理人签字：</w:t>
      </w:r>
      <w:r>
        <w:rPr>
          <w:rFonts w:hint="eastAsia" w:ascii="宋体" w:hAnsi="宋体" w:eastAsia="宋体" w:cs="宋体"/>
          <w:color w:val="auto"/>
          <w:spacing w:val="0"/>
          <w:position w:val="0"/>
          <w:sz w:val="24"/>
          <w:highlight w:val="none"/>
          <w:u w:val="single"/>
        </w:rPr>
        <w:t xml:space="preserve">               </w:t>
      </w:r>
    </w:p>
    <w:p w14:paraId="404691AA">
      <w:pPr>
        <w:pageBreakBefore w:val="0"/>
        <w:kinsoku/>
        <w:overflowPunct/>
        <w:topLinePunct w:val="0"/>
        <w:bidi w:val="0"/>
        <w:snapToGrid w:val="0"/>
        <w:spacing w:before="156" w:beforeLines="50" w:after="50" w:line="360" w:lineRule="auto"/>
        <w:ind w:right="480" w:firstLine="3360" w:firstLineChars="14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供应商（盖公章）：</w:t>
      </w:r>
      <w:r>
        <w:rPr>
          <w:rFonts w:hint="eastAsia" w:ascii="宋体" w:hAnsi="宋体" w:eastAsia="宋体" w:cs="宋体"/>
          <w:color w:val="auto"/>
          <w:spacing w:val="0"/>
          <w:position w:val="0"/>
          <w:sz w:val="24"/>
          <w:highlight w:val="none"/>
          <w:u w:val="single"/>
        </w:rPr>
        <w:t xml:space="preserve">                </w:t>
      </w:r>
    </w:p>
    <w:p w14:paraId="71264718">
      <w:pPr>
        <w:pageBreakBefore w:val="0"/>
        <w:kinsoku/>
        <w:overflowPunct/>
        <w:topLinePunct w:val="0"/>
        <w:bidi w:val="0"/>
        <w:snapToGrid w:val="0"/>
        <w:spacing w:before="156" w:beforeLines="50" w:after="50" w:line="360" w:lineRule="auto"/>
        <w:ind w:right="480" w:firstLine="240" w:firstLineChars="100"/>
        <w:jc w:val="center"/>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4"/>
          <w:highlight w:val="none"/>
        </w:rPr>
        <w:t xml:space="preserve">                                        年    月    日</w:t>
      </w:r>
    </w:p>
    <w:p w14:paraId="6E0D4B0A">
      <w:pPr>
        <w:pStyle w:val="35"/>
        <w:rPr>
          <w:rFonts w:hint="eastAsia"/>
          <w:color w:val="auto"/>
          <w:highlight w:val="none"/>
        </w:rPr>
      </w:pPr>
    </w:p>
    <w:p w14:paraId="3BFAC7CC">
      <w:pPr>
        <w:pStyle w:val="7"/>
        <w:overflowPunct w:val="0"/>
        <w:spacing w:line="360" w:lineRule="auto"/>
        <w:ind w:firstLine="0" w:firstLineChars="0"/>
        <w:rPr>
          <w:rFonts w:hint="eastAsia" w:ascii="宋体" w:hAnsi="宋体" w:eastAsia="宋体" w:cs="宋体"/>
          <w:caps w:val="0"/>
          <w:color w:val="auto"/>
          <w:spacing w:val="0"/>
          <w:position w:val="0"/>
          <w:sz w:val="24"/>
          <w:highlight w:val="none"/>
        </w:rPr>
      </w:pPr>
    </w:p>
    <w:p w14:paraId="3ADEC6C6">
      <w:pPr>
        <w:pStyle w:val="14"/>
        <w:spacing w:line="600" w:lineRule="exact"/>
        <w:jc w:val="center"/>
        <w:rPr>
          <w:rFonts w:hint="eastAsia" w:hAnsi="宋体" w:cs="宋体"/>
          <w:caps w:val="0"/>
          <w:color w:val="auto"/>
          <w:spacing w:val="0"/>
          <w:kern w:val="0"/>
          <w:position w:val="0"/>
          <w:szCs w:val="21"/>
          <w:highlight w:val="none"/>
        </w:rPr>
      </w:pPr>
    </w:p>
    <w:p w14:paraId="42AF161F">
      <w:pPr>
        <w:pStyle w:val="14"/>
        <w:jc w:val="both"/>
        <w:outlineLvl w:val="9"/>
        <w:rPr>
          <w:rFonts w:hAnsi="宋体" w:eastAsia="宋体" w:cs="Times New Roman"/>
          <w:caps w:val="0"/>
          <w:color w:val="auto"/>
          <w:spacing w:val="0"/>
          <w:position w:val="0"/>
          <w:szCs w:val="21"/>
          <w:highlight w:val="none"/>
        </w:rPr>
      </w:pPr>
    </w:p>
    <w:p w14:paraId="28305B07">
      <w:pPr>
        <w:bidi w:val="0"/>
        <w:rPr>
          <w:rFonts w:hint="eastAsia"/>
          <w:caps w:val="0"/>
          <w:color w:val="auto"/>
          <w:spacing w:val="0"/>
          <w:position w:val="0"/>
          <w:highlight w:val="none"/>
        </w:rPr>
      </w:pPr>
      <w:bookmarkStart w:id="376" w:name="_Toc19686838"/>
      <w:bookmarkStart w:id="377" w:name="_Toc2566"/>
      <w:bookmarkStart w:id="378" w:name="_Toc13159"/>
      <w:bookmarkStart w:id="379" w:name="_Toc31528"/>
      <w:bookmarkStart w:id="380" w:name="_Toc3944"/>
      <w:bookmarkStart w:id="381" w:name="_Toc8189"/>
      <w:bookmarkStart w:id="382" w:name="_Toc16062"/>
      <w:bookmarkStart w:id="383" w:name="_Toc12624"/>
      <w:bookmarkStart w:id="384" w:name="_Toc20777"/>
      <w:bookmarkStart w:id="385" w:name="_Toc24133"/>
      <w:bookmarkStart w:id="386" w:name="_Toc6839"/>
    </w:p>
    <w:p w14:paraId="5EDE25BC">
      <w:pPr>
        <w:bidi w:val="0"/>
        <w:rPr>
          <w:rFonts w:hint="eastAsia"/>
          <w:caps w:val="0"/>
          <w:color w:val="auto"/>
          <w:spacing w:val="0"/>
          <w:position w:val="0"/>
          <w:highlight w:val="none"/>
        </w:rPr>
      </w:pPr>
      <w:r>
        <w:rPr>
          <w:rFonts w:hint="eastAsia"/>
          <w:caps w:val="0"/>
          <w:color w:val="auto"/>
          <w:spacing w:val="0"/>
          <w:position w:val="0"/>
          <w:highlight w:val="none"/>
        </w:rPr>
        <w:br w:type="page"/>
      </w:r>
    </w:p>
    <w:p w14:paraId="74BCE632">
      <w:pPr>
        <w:pStyle w:val="14"/>
        <w:jc w:val="center"/>
        <w:outlineLvl w:val="1"/>
        <w:rPr>
          <w:rFonts w:hint="eastAsia" w:hAnsi="宋体" w:eastAsia="宋体" w:cs="Times New Roman"/>
          <w:b/>
          <w:bCs/>
          <w:caps w:val="0"/>
          <w:color w:val="auto"/>
          <w:spacing w:val="0"/>
          <w:position w:val="0"/>
          <w:sz w:val="28"/>
          <w:szCs w:val="28"/>
          <w:highlight w:val="none"/>
        </w:rPr>
      </w:pPr>
      <w:r>
        <w:rPr>
          <w:rFonts w:hint="eastAsia" w:hAnsi="宋体" w:eastAsia="宋体" w:cs="Times New Roman"/>
          <w:b/>
          <w:bCs/>
          <w:caps w:val="0"/>
          <w:color w:val="auto"/>
          <w:spacing w:val="0"/>
          <w:position w:val="0"/>
          <w:sz w:val="28"/>
          <w:szCs w:val="28"/>
          <w:highlight w:val="none"/>
        </w:rPr>
        <w:t>第</w:t>
      </w:r>
      <w:r>
        <w:rPr>
          <w:rFonts w:hint="eastAsia" w:hAnsi="宋体" w:cs="Times New Roman"/>
          <w:b/>
          <w:bCs/>
          <w:caps w:val="0"/>
          <w:color w:val="auto"/>
          <w:spacing w:val="0"/>
          <w:position w:val="0"/>
          <w:sz w:val="28"/>
          <w:szCs w:val="28"/>
          <w:highlight w:val="none"/>
          <w:lang w:eastAsia="zh-CN"/>
        </w:rPr>
        <w:t>二</w:t>
      </w:r>
      <w:r>
        <w:rPr>
          <w:rFonts w:hint="eastAsia" w:hAnsi="宋体" w:eastAsia="宋体" w:cs="Times New Roman"/>
          <w:b/>
          <w:bCs/>
          <w:caps w:val="0"/>
          <w:color w:val="auto"/>
          <w:spacing w:val="0"/>
          <w:position w:val="0"/>
          <w:sz w:val="28"/>
          <w:szCs w:val="28"/>
          <w:highlight w:val="none"/>
        </w:rPr>
        <w:t>节 商务文件格式</w:t>
      </w:r>
      <w:bookmarkEnd w:id="376"/>
      <w:bookmarkEnd w:id="377"/>
      <w:bookmarkEnd w:id="378"/>
      <w:bookmarkEnd w:id="379"/>
      <w:bookmarkEnd w:id="380"/>
      <w:bookmarkEnd w:id="381"/>
      <w:bookmarkEnd w:id="382"/>
      <w:bookmarkEnd w:id="383"/>
      <w:bookmarkEnd w:id="384"/>
      <w:bookmarkEnd w:id="385"/>
      <w:bookmarkEnd w:id="386"/>
    </w:p>
    <w:p w14:paraId="4EA303ED">
      <w:pPr>
        <w:snapToGrid w:val="0"/>
        <w:spacing w:before="165" w:beforeLines="50" w:after="50"/>
        <w:rPr>
          <w:rFonts w:hint="eastAsia" w:ascii="宋体" w:hAnsi="宋体" w:eastAsia="宋体" w:cs="Times New Roman"/>
          <w:caps w:val="0"/>
          <w:color w:val="auto"/>
          <w:spacing w:val="0"/>
          <w:position w:val="0"/>
          <w:sz w:val="30"/>
          <w:szCs w:val="20"/>
          <w:highlight w:val="none"/>
        </w:rPr>
      </w:pPr>
    </w:p>
    <w:p w14:paraId="08055BD7">
      <w:pPr>
        <w:pStyle w:val="15"/>
        <w:rPr>
          <w:rFonts w:hint="eastAsia"/>
          <w:caps w:val="0"/>
          <w:color w:val="auto"/>
          <w:spacing w:val="0"/>
          <w:position w:val="0"/>
          <w:highlight w:val="none"/>
        </w:rPr>
      </w:pPr>
      <w:r>
        <w:rPr>
          <w:rFonts w:hint="eastAsia" w:ascii="宋体" w:hAnsi="宋体" w:cs="宋体"/>
          <w:b/>
          <w:caps w:val="0"/>
          <w:color w:val="auto"/>
          <w:spacing w:val="0"/>
          <w:position w:val="0"/>
          <w:sz w:val="28"/>
          <w:szCs w:val="28"/>
          <w:highlight w:val="none"/>
          <w:lang w:val="en-US" w:eastAsia="zh-CN"/>
        </w:rPr>
        <w:t>1.</w:t>
      </w:r>
      <w:r>
        <w:rPr>
          <w:rFonts w:hint="eastAsia" w:ascii="宋体" w:hAnsi="宋体" w:eastAsia="宋体" w:cs="宋体"/>
          <w:b/>
          <w:caps w:val="0"/>
          <w:color w:val="auto"/>
          <w:spacing w:val="0"/>
          <w:position w:val="0"/>
          <w:sz w:val="28"/>
          <w:szCs w:val="28"/>
          <w:highlight w:val="none"/>
        </w:rPr>
        <w:t>商务文件封面</w:t>
      </w:r>
      <w:r>
        <w:rPr>
          <w:rFonts w:hint="eastAsia" w:ascii="宋体" w:hAnsi="宋体" w:cs="宋体"/>
          <w:b/>
          <w:caps w:val="0"/>
          <w:color w:val="auto"/>
          <w:spacing w:val="0"/>
          <w:position w:val="0"/>
          <w:sz w:val="28"/>
          <w:szCs w:val="28"/>
          <w:highlight w:val="none"/>
          <w:lang w:eastAsia="zh-CN"/>
        </w:rPr>
        <w:t>的</w:t>
      </w:r>
      <w:r>
        <w:rPr>
          <w:rFonts w:hint="eastAsia" w:ascii="宋体" w:hAnsi="宋体" w:eastAsia="宋体" w:cs="宋体"/>
          <w:b/>
          <w:caps w:val="0"/>
          <w:color w:val="auto"/>
          <w:spacing w:val="0"/>
          <w:position w:val="0"/>
          <w:sz w:val="28"/>
          <w:szCs w:val="28"/>
          <w:highlight w:val="none"/>
        </w:rPr>
        <w:t>格式</w:t>
      </w:r>
      <w:r>
        <w:rPr>
          <w:rFonts w:hint="eastAsia" w:hAnsi="宋体" w:cs="宋体"/>
          <w:b/>
          <w:bCs/>
          <w:caps w:val="0"/>
          <w:color w:val="auto"/>
          <w:spacing w:val="0"/>
          <w:position w:val="0"/>
          <w:sz w:val="28"/>
          <w:szCs w:val="28"/>
          <w:highlight w:val="none"/>
          <w:lang w:val="en-US" w:eastAsia="zh-CN"/>
        </w:rPr>
        <w:t>（参照此格式自拟）</w:t>
      </w:r>
      <w:r>
        <w:rPr>
          <w:rFonts w:hint="eastAsia" w:ascii="宋体" w:hAnsi="宋体" w:eastAsia="宋体" w:cs="宋体"/>
          <w:b/>
          <w:caps w:val="0"/>
          <w:color w:val="auto"/>
          <w:spacing w:val="0"/>
          <w:position w:val="0"/>
          <w:sz w:val="28"/>
          <w:szCs w:val="28"/>
          <w:highlight w:val="none"/>
        </w:rPr>
        <w:t>：</w:t>
      </w:r>
    </w:p>
    <w:p w14:paraId="315BEB59">
      <w:pPr>
        <w:snapToGrid w:val="0"/>
        <w:spacing w:before="165" w:beforeLines="50" w:after="50"/>
        <w:rPr>
          <w:rFonts w:hint="eastAsia" w:ascii="宋体" w:hAnsi="宋体" w:eastAsia="宋体" w:cs="Times New Roman"/>
          <w:bCs/>
          <w:caps w:val="0"/>
          <w:color w:val="auto"/>
          <w:spacing w:val="0"/>
          <w:position w:val="0"/>
          <w:sz w:val="32"/>
          <w:szCs w:val="20"/>
          <w:highlight w:val="none"/>
        </w:rPr>
      </w:pPr>
      <w:r>
        <w:rPr>
          <w:rFonts w:hint="eastAsia" w:ascii="宋体" w:hAnsi="宋体" w:eastAsia="宋体" w:cs="Times New Roman"/>
          <w:caps w:val="0"/>
          <w:color w:val="auto"/>
          <w:spacing w:val="0"/>
          <w:position w:val="0"/>
          <w:sz w:val="24"/>
          <w:highlight w:val="none"/>
        </w:rPr>
        <w:t xml:space="preserve">                                                  </w:t>
      </w:r>
      <w:r>
        <w:rPr>
          <w:rFonts w:hint="eastAsia" w:ascii="宋体" w:hAnsi="宋体" w:eastAsia="宋体" w:cs="Times New Roman"/>
          <w:bCs/>
          <w:caps w:val="0"/>
          <w:color w:val="auto"/>
          <w:spacing w:val="0"/>
          <w:position w:val="0"/>
          <w:highlight w:val="none"/>
        </w:rPr>
        <w:t xml:space="preserve">             电子投标文件</w:t>
      </w:r>
    </w:p>
    <w:p w14:paraId="1AC36C9F">
      <w:pPr>
        <w:snapToGrid w:val="0"/>
        <w:spacing w:before="165" w:beforeLines="50" w:after="50"/>
        <w:rPr>
          <w:rFonts w:hint="eastAsia" w:ascii="宋体" w:hAnsi="宋体" w:eastAsia="宋体" w:cs="Times New Roman"/>
          <w:caps w:val="0"/>
          <w:color w:val="auto"/>
          <w:spacing w:val="0"/>
          <w:position w:val="0"/>
          <w:sz w:val="24"/>
          <w:szCs w:val="20"/>
          <w:highlight w:val="none"/>
        </w:rPr>
      </w:pPr>
    </w:p>
    <w:p w14:paraId="2ADF35B0">
      <w:pPr>
        <w:snapToGrid w:val="0"/>
        <w:spacing w:before="165" w:beforeLines="50" w:after="50"/>
        <w:jc w:val="center"/>
        <w:rPr>
          <w:rFonts w:hint="eastAsia" w:ascii="宋体" w:hAnsi="宋体" w:eastAsia="宋体" w:cs="Times New Roman"/>
          <w:b/>
          <w:caps w:val="0"/>
          <w:color w:val="auto"/>
          <w:spacing w:val="0"/>
          <w:position w:val="0"/>
          <w:sz w:val="24"/>
          <w:szCs w:val="20"/>
          <w:highlight w:val="none"/>
        </w:rPr>
      </w:pPr>
      <w:r>
        <w:rPr>
          <w:rFonts w:hint="eastAsia" w:ascii="宋体" w:hAnsi="宋体" w:eastAsia="宋体" w:cs="Times New Roman"/>
          <w:b/>
          <w:caps w:val="0"/>
          <w:color w:val="auto"/>
          <w:spacing w:val="0"/>
          <w:position w:val="0"/>
          <w:sz w:val="32"/>
          <w:szCs w:val="32"/>
          <w:highlight w:val="none"/>
        </w:rPr>
        <w:t>商务文件</w:t>
      </w:r>
    </w:p>
    <w:p w14:paraId="074B8154">
      <w:pPr>
        <w:snapToGrid w:val="0"/>
        <w:spacing w:before="165" w:beforeLines="50" w:after="50"/>
        <w:rPr>
          <w:rFonts w:hint="eastAsia" w:ascii="宋体" w:hAnsi="宋体" w:eastAsia="宋体" w:cs="Times New Roman"/>
          <w:bCs/>
          <w:caps w:val="0"/>
          <w:color w:val="auto"/>
          <w:spacing w:val="0"/>
          <w:position w:val="0"/>
          <w:sz w:val="24"/>
          <w:szCs w:val="20"/>
          <w:highlight w:val="none"/>
        </w:rPr>
      </w:pPr>
    </w:p>
    <w:p w14:paraId="1AAA7F3A">
      <w:pPr>
        <w:snapToGrid w:val="0"/>
        <w:spacing w:before="165" w:beforeLines="50" w:after="50"/>
        <w:rPr>
          <w:rFonts w:hint="eastAsia" w:ascii="宋体" w:hAnsi="宋体" w:eastAsia="宋体" w:cs="Times New Roman"/>
          <w:bCs/>
          <w:caps w:val="0"/>
          <w:color w:val="auto"/>
          <w:spacing w:val="0"/>
          <w:position w:val="0"/>
          <w:sz w:val="24"/>
          <w:szCs w:val="20"/>
          <w:highlight w:val="none"/>
        </w:rPr>
      </w:pPr>
    </w:p>
    <w:p w14:paraId="52B3231D">
      <w:pPr>
        <w:snapToGrid w:val="0"/>
        <w:spacing w:before="165" w:beforeLines="50" w:after="50"/>
        <w:rPr>
          <w:rFonts w:hint="eastAsia" w:ascii="宋体" w:hAnsi="宋体" w:eastAsia="宋体" w:cs="Times New Roman"/>
          <w:bCs/>
          <w:caps w:val="0"/>
          <w:color w:val="auto"/>
          <w:spacing w:val="0"/>
          <w:position w:val="0"/>
          <w:sz w:val="24"/>
          <w:szCs w:val="20"/>
          <w:highlight w:val="none"/>
        </w:rPr>
      </w:pPr>
    </w:p>
    <w:p w14:paraId="12C1AA56">
      <w:pPr>
        <w:snapToGrid w:val="0"/>
        <w:spacing w:before="165" w:beforeLines="50" w:after="50"/>
        <w:rPr>
          <w:rFonts w:hint="eastAsia" w:ascii="宋体" w:hAnsi="宋体" w:eastAsia="宋体" w:cs="Times New Roman"/>
          <w:bCs/>
          <w:caps w:val="0"/>
          <w:color w:val="auto"/>
          <w:spacing w:val="0"/>
          <w:position w:val="0"/>
          <w:sz w:val="24"/>
          <w:szCs w:val="20"/>
          <w:highlight w:val="none"/>
        </w:rPr>
      </w:pPr>
    </w:p>
    <w:p w14:paraId="24CE4891">
      <w:pPr>
        <w:snapToGrid w:val="0"/>
        <w:spacing w:before="165" w:beforeLines="50" w:after="50"/>
        <w:rPr>
          <w:rFonts w:hint="eastAsia" w:ascii="宋体" w:hAnsi="宋体" w:eastAsia="宋体" w:cs="Times New Roman"/>
          <w:bCs/>
          <w:caps w:val="0"/>
          <w:color w:val="auto"/>
          <w:spacing w:val="0"/>
          <w:position w:val="0"/>
          <w:sz w:val="24"/>
          <w:szCs w:val="20"/>
          <w:highlight w:val="none"/>
        </w:rPr>
      </w:pPr>
    </w:p>
    <w:p w14:paraId="33D3CB40">
      <w:pPr>
        <w:snapToGrid w:val="0"/>
        <w:spacing w:before="165" w:beforeLines="50" w:after="50"/>
        <w:rPr>
          <w:rFonts w:hint="eastAsia" w:ascii="宋体" w:hAnsi="宋体" w:eastAsia="宋体" w:cs="Times New Roman"/>
          <w:bCs/>
          <w:caps w:val="0"/>
          <w:color w:val="auto"/>
          <w:spacing w:val="0"/>
          <w:position w:val="0"/>
          <w:sz w:val="24"/>
          <w:szCs w:val="20"/>
          <w:highlight w:val="none"/>
        </w:rPr>
      </w:pPr>
    </w:p>
    <w:p w14:paraId="2AC4CD8A">
      <w:pPr>
        <w:snapToGrid w:val="0"/>
        <w:spacing w:before="165" w:beforeLines="50" w:after="50"/>
        <w:rPr>
          <w:rFonts w:hint="eastAsia" w:ascii="宋体" w:hAnsi="宋体" w:eastAsia="宋体" w:cs="Times New Roman"/>
          <w:bCs/>
          <w:caps w:val="0"/>
          <w:color w:val="auto"/>
          <w:spacing w:val="0"/>
          <w:position w:val="0"/>
          <w:sz w:val="24"/>
          <w:szCs w:val="20"/>
          <w:highlight w:val="none"/>
        </w:rPr>
      </w:pPr>
    </w:p>
    <w:p w14:paraId="45C5AB13">
      <w:pPr>
        <w:snapToGrid w:val="0"/>
        <w:spacing w:before="165" w:beforeLines="50" w:after="50"/>
        <w:rPr>
          <w:rFonts w:hint="eastAsia" w:ascii="宋体" w:hAnsi="宋体" w:eastAsia="宋体" w:cs="Times New Roman"/>
          <w:bCs/>
          <w:caps w:val="0"/>
          <w:color w:val="auto"/>
          <w:spacing w:val="0"/>
          <w:position w:val="0"/>
          <w:sz w:val="24"/>
          <w:szCs w:val="20"/>
          <w:highlight w:val="none"/>
        </w:rPr>
      </w:pPr>
    </w:p>
    <w:p w14:paraId="1B65C626">
      <w:pPr>
        <w:snapToGrid w:val="0"/>
        <w:spacing w:before="156" w:beforeLines="50" w:after="50"/>
        <w:ind w:firstLine="640" w:firstLineChars="200"/>
        <w:rPr>
          <w:rFonts w:hint="eastAsia" w:ascii="宋体" w:hAnsi="宋体" w:cs="宋体"/>
          <w:bCs/>
          <w:caps w:val="0"/>
          <w:color w:val="auto"/>
          <w:spacing w:val="0"/>
          <w:position w:val="0"/>
          <w:sz w:val="32"/>
          <w:szCs w:val="32"/>
          <w:highlight w:val="none"/>
        </w:rPr>
      </w:pPr>
      <w:r>
        <w:rPr>
          <w:rFonts w:hint="eastAsia" w:ascii="宋体" w:hAnsi="宋体" w:cs="宋体"/>
          <w:bCs/>
          <w:caps w:val="0"/>
          <w:color w:val="auto"/>
          <w:spacing w:val="0"/>
          <w:position w:val="0"/>
          <w:sz w:val="32"/>
          <w:szCs w:val="32"/>
          <w:highlight w:val="none"/>
        </w:rPr>
        <w:t>项目名称：</w:t>
      </w:r>
    </w:p>
    <w:p w14:paraId="0361669A">
      <w:pPr>
        <w:snapToGrid w:val="0"/>
        <w:spacing w:before="156" w:beforeLines="50" w:after="50"/>
        <w:ind w:firstLine="720" w:firstLineChars="225"/>
        <w:rPr>
          <w:rFonts w:hint="eastAsia" w:ascii="宋体" w:hAnsi="宋体" w:cs="宋体"/>
          <w:bCs/>
          <w:caps w:val="0"/>
          <w:color w:val="auto"/>
          <w:spacing w:val="0"/>
          <w:position w:val="0"/>
          <w:sz w:val="32"/>
          <w:szCs w:val="32"/>
          <w:highlight w:val="none"/>
        </w:rPr>
      </w:pPr>
    </w:p>
    <w:p w14:paraId="295F7B5B">
      <w:pPr>
        <w:snapToGrid w:val="0"/>
        <w:spacing w:before="156" w:beforeLines="50" w:after="50"/>
        <w:ind w:firstLine="640" w:firstLineChars="200"/>
        <w:rPr>
          <w:rFonts w:hint="eastAsia" w:ascii="宋体" w:hAnsi="宋体" w:cs="宋体"/>
          <w:bCs/>
          <w:caps w:val="0"/>
          <w:color w:val="auto"/>
          <w:spacing w:val="0"/>
          <w:position w:val="0"/>
          <w:sz w:val="32"/>
          <w:szCs w:val="32"/>
          <w:highlight w:val="none"/>
        </w:rPr>
      </w:pPr>
      <w:r>
        <w:rPr>
          <w:rFonts w:hint="eastAsia" w:ascii="宋体" w:hAnsi="宋体" w:cs="宋体"/>
          <w:bCs/>
          <w:caps w:val="0"/>
          <w:color w:val="auto"/>
          <w:spacing w:val="0"/>
          <w:position w:val="0"/>
          <w:sz w:val="32"/>
          <w:szCs w:val="32"/>
          <w:highlight w:val="none"/>
        </w:rPr>
        <w:t>项目编号：</w:t>
      </w:r>
    </w:p>
    <w:p w14:paraId="6FF0658D">
      <w:pPr>
        <w:snapToGrid w:val="0"/>
        <w:spacing w:before="156" w:beforeLines="50" w:after="50"/>
        <w:ind w:firstLine="640" w:firstLineChars="200"/>
        <w:rPr>
          <w:rFonts w:hint="eastAsia" w:ascii="宋体" w:hAnsi="宋体" w:cs="宋体"/>
          <w:bCs/>
          <w:caps w:val="0"/>
          <w:color w:val="auto"/>
          <w:spacing w:val="0"/>
          <w:position w:val="0"/>
          <w:sz w:val="32"/>
          <w:szCs w:val="32"/>
          <w:highlight w:val="none"/>
        </w:rPr>
      </w:pPr>
      <w:r>
        <w:rPr>
          <w:rFonts w:hint="eastAsia" w:ascii="宋体" w:hAnsi="宋体" w:cs="宋体"/>
          <w:bCs/>
          <w:caps w:val="0"/>
          <w:color w:val="auto"/>
          <w:spacing w:val="0"/>
          <w:position w:val="0"/>
          <w:sz w:val="32"/>
          <w:szCs w:val="32"/>
          <w:highlight w:val="none"/>
        </w:rPr>
        <w:t xml:space="preserve"> </w:t>
      </w:r>
    </w:p>
    <w:p w14:paraId="1D5860DD">
      <w:pPr>
        <w:snapToGrid w:val="0"/>
        <w:spacing w:before="156" w:beforeLines="50" w:after="50"/>
        <w:ind w:firstLine="640" w:firstLineChars="200"/>
        <w:rPr>
          <w:rFonts w:hint="eastAsia" w:ascii="宋体" w:hAnsi="宋体" w:cs="宋体"/>
          <w:bCs/>
          <w:caps w:val="0"/>
          <w:color w:val="auto"/>
          <w:spacing w:val="0"/>
          <w:position w:val="0"/>
          <w:sz w:val="32"/>
          <w:szCs w:val="32"/>
          <w:highlight w:val="none"/>
        </w:rPr>
      </w:pPr>
      <w:r>
        <w:rPr>
          <w:rFonts w:hint="eastAsia" w:ascii="宋体" w:hAnsi="宋体" w:cs="宋体"/>
          <w:bCs/>
          <w:caps w:val="0"/>
          <w:color w:val="auto"/>
          <w:spacing w:val="0"/>
          <w:position w:val="0"/>
          <w:sz w:val="32"/>
          <w:szCs w:val="32"/>
          <w:highlight w:val="none"/>
        </w:rPr>
        <w:t>分</w:t>
      </w:r>
      <w:r>
        <w:rPr>
          <w:rFonts w:hint="eastAsia" w:ascii="宋体" w:hAnsi="宋体" w:cs="宋体"/>
          <w:bCs/>
          <w:caps w:val="0"/>
          <w:color w:val="auto"/>
          <w:spacing w:val="0"/>
          <w:position w:val="0"/>
          <w:sz w:val="32"/>
          <w:szCs w:val="32"/>
          <w:highlight w:val="none"/>
          <w:lang w:val="en-US" w:eastAsia="zh-CN"/>
        </w:rPr>
        <w:t xml:space="preserve">    </w:t>
      </w:r>
      <w:r>
        <w:rPr>
          <w:rFonts w:hint="eastAsia" w:ascii="宋体" w:hAnsi="宋体" w:cs="宋体"/>
          <w:bCs/>
          <w:caps w:val="0"/>
          <w:color w:val="auto"/>
          <w:spacing w:val="0"/>
          <w:position w:val="0"/>
          <w:sz w:val="32"/>
          <w:szCs w:val="32"/>
          <w:highlight w:val="none"/>
        </w:rPr>
        <w:t>标：</w:t>
      </w:r>
    </w:p>
    <w:p w14:paraId="64783487">
      <w:pPr>
        <w:snapToGrid w:val="0"/>
        <w:spacing w:before="156" w:beforeLines="50" w:after="50"/>
        <w:ind w:firstLine="640" w:firstLineChars="200"/>
        <w:rPr>
          <w:rFonts w:hint="eastAsia" w:ascii="宋体" w:hAnsi="宋体" w:cs="宋体"/>
          <w:bCs/>
          <w:caps w:val="0"/>
          <w:color w:val="auto"/>
          <w:spacing w:val="0"/>
          <w:position w:val="0"/>
          <w:sz w:val="32"/>
          <w:szCs w:val="32"/>
          <w:highlight w:val="none"/>
        </w:rPr>
      </w:pPr>
    </w:p>
    <w:p w14:paraId="7D60A03A">
      <w:pPr>
        <w:snapToGrid w:val="0"/>
        <w:spacing w:before="156" w:beforeLines="50" w:after="50"/>
        <w:ind w:firstLine="640" w:firstLineChars="200"/>
        <w:rPr>
          <w:rFonts w:hint="eastAsia" w:ascii="宋体" w:hAnsi="宋体" w:cs="宋体"/>
          <w:bCs/>
          <w:caps w:val="0"/>
          <w:color w:val="auto"/>
          <w:spacing w:val="0"/>
          <w:position w:val="0"/>
          <w:sz w:val="32"/>
          <w:szCs w:val="32"/>
          <w:highlight w:val="none"/>
          <w:lang w:val="en-US" w:eastAsia="zh-CN"/>
        </w:rPr>
      </w:pPr>
      <w:r>
        <w:rPr>
          <w:rFonts w:hint="eastAsia" w:ascii="宋体" w:hAnsi="宋体" w:cs="宋体"/>
          <w:bCs/>
          <w:caps w:val="0"/>
          <w:color w:val="auto"/>
          <w:spacing w:val="0"/>
          <w:position w:val="0"/>
          <w:sz w:val="32"/>
          <w:szCs w:val="32"/>
          <w:highlight w:val="none"/>
          <w:lang w:val="en-US" w:eastAsia="zh-CN"/>
        </w:rPr>
        <w:t>投标人名称：</w:t>
      </w:r>
    </w:p>
    <w:p w14:paraId="1074670C">
      <w:pPr>
        <w:snapToGrid w:val="0"/>
        <w:spacing w:before="156" w:beforeLines="50" w:after="50"/>
        <w:ind w:firstLine="640" w:firstLineChars="200"/>
        <w:rPr>
          <w:rFonts w:hint="eastAsia" w:ascii="宋体" w:hAnsi="宋体" w:cs="宋体"/>
          <w:bCs/>
          <w:caps w:val="0"/>
          <w:color w:val="auto"/>
          <w:spacing w:val="0"/>
          <w:position w:val="0"/>
          <w:sz w:val="32"/>
          <w:szCs w:val="32"/>
          <w:highlight w:val="none"/>
          <w:lang w:val="en-US" w:eastAsia="zh-CN"/>
        </w:rPr>
      </w:pPr>
    </w:p>
    <w:p w14:paraId="60C56E39">
      <w:pPr>
        <w:snapToGrid w:val="0"/>
        <w:spacing w:before="156" w:beforeLines="50" w:after="50"/>
        <w:ind w:firstLine="640" w:firstLineChars="200"/>
        <w:rPr>
          <w:rFonts w:hint="default" w:ascii="宋体" w:hAnsi="宋体" w:cs="宋体"/>
          <w:bCs/>
          <w:caps w:val="0"/>
          <w:color w:val="auto"/>
          <w:spacing w:val="0"/>
          <w:position w:val="0"/>
          <w:sz w:val="32"/>
          <w:szCs w:val="32"/>
          <w:highlight w:val="none"/>
          <w:lang w:val="en-US" w:eastAsia="zh-CN"/>
        </w:rPr>
      </w:pPr>
      <w:r>
        <w:rPr>
          <w:rFonts w:hint="eastAsia" w:ascii="宋体" w:hAnsi="宋体" w:cs="宋体"/>
          <w:bCs/>
          <w:caps w:val="0"/>
          <w:color w:val="auto"/>
          <w:spacing w:val="0"/>
          <w:position w:val="0"/>
          <w:sz w:val="32"/>
          <w:szCs w:val="32"/>
          <w:highlight w:val="none"/>
          <w:lang w:val="en-US" w:eastAsia="zh-CN"/>
        </w:rPr>
        <w:t>投标人地址：</w:t>
      </w:r>
    </w:p>
    <w:p w14:paraId="7BBAE1C9">
      <w:pPr>
        <w:snapToGrid w:val="0"/>
        <w:spacing w:before="165" w:beforeLines="50" w:after="50"/>
        <w:ind w:firstLine="645"/>
        <w:jc w:val="center"/>
        <w:rPr>
          <w:rFonts w:hint="eastAsia" w:ascii="宋体" w:hAnsi="宋体" w:eastAsia="宋体" w:cs="Times New Roman"/>
          <w:caps w:val="0"/>
          <w:color w:val="auto"/>
          <w:spacing w:val="0"/>
          <w:position w:val="0"/>
          <w:sz w:val="24"/>
          <w:highlight w:val="none"/>
        </w:rPr>
      </w:pPr>
    </w:p>
    <w:p w14:paraId="2CB1E4BF">
      <w:pPr>
        <w:snapToGrid w:val="0"/>
        <w:spacing w:before="165" w:beforeLines="50" w:after="50"/>
        <w:ind w:firstLine="645"/>
        <w:jc w:val="center"/>
        <w:rPr>
          <w:rFonts w:hint="eastAsia" w:ascii="宋体" w:hAnsi="宋体" w:eastAsia="宋体" w:cs="Times New Roman"/>
          <w:caps w:val="0"/>
          <w:color w:val="auto"/>
          <w:spacing w:val="0"/>
          <w:position w:val="0"/>
          <w:sz w:val="24"/>
          <w:highlight w:val="none"/>
        </w:rPr>
      </w:pPr>
    </w:p>
    <w:p w14:paraId="511672DD">
      <w:pPr>
        <w:widowControl w:val="0"/>
        <w:snapToGrid w:val="0"/>
        <w:spacing w:before="50" w:after="50"/>
        <w:ind w:firstLine="720" w:firstLineChars="225"/>
        <w:jc w:val="center"/>
        <w:rPr>
          <w:rFonts w:hint="eastAsia" w:ascii="宋体" w:hAnsi="宋体" w:eastAsia="宋体" w:cs="宋体"/>
          <w:bCs/>
          <w:caps w:val="0"/>
          <w:color w:val="auto"/>
          <w:spacing w:val="0"/>
          <w:kern w:val="2"/>
          <w:position w:val="0"/>
          <w:sz w:val="32"/>
          <w:szCs w:val="32"/>
          <w:highlight w:val="none"/>
          <w:lang w:val="en-US" w:eastAsia="zh-CN" w:bidi="ar-SA"/>
        </w:rPr>
      </w:pPr>
      <w:r>
        <w:rPr>
          <w:rFonts w:hint="eastAsia" w:ascii="宋体" w:hAnsi="宋体" w:eastAsia="宋体" w:cs="宋体"/>
          <w:bCs/>
          <w:caps w:val="0"/>
          <w:color w:val="auto"/>
          <w:spacing w:val="0"/>
          <w:kern w:val="2"/>
          <w:position w:val="0"/>
          <w:sz w:val="32"/>
          <w:szCs w:val="32"/>
          <w:highlight w:val="none"/>
          <w:lang w:val="en-US" w:eastAsia="zh-CN" w:bidi="ar-SA"/>
        </w:rPr>
        <w:t>年  月  日</w:t>
      </w:r>
    </w:p>
    <w:p w14:paraId="6F0E28B5">
      <w:pPr>
        <w:widowControl/>
        <w:spacing w:line="360" w:lineRule="auto"/>
        <w:jc w:val="left"/>
        <w:rPr>
          <w:rFonts w:ascii="宋体" w:hAnsi="宋体" w:cs="Times New Roman"/>
          <w:caps w:val="0"/>
          <w:color w:val="auto"/>
          <w:spacing w:val="0"/>
          <w:position w:val="0"/>
          <w:sz w:val="30"/>
          <w:szCs w:val="20"/>
          <w:highlight w:val="none"/>
        </w:rPr>
      </w:pPr>
    </w:p>
    <w:p w14:paraId="6DD12400">
      <w:pPr>
        <w:rPr>
          <w:rFonts w:hint="eastAsia" w:ascii="仿宋_GB2312" w:hAnsi="仿宋" w:eastAsia="仿宋_GB2312" w:cs="仿宋_GB2312"/>
          <w:b/>
          <w:caps w:val="0"/>
          <w:color w:val="auto"/>
          <w:spacing w:val="0"/>
          <w:kern w:val="0"/>
          <w:position w:val="0"/>
          <w:sz w:val="24"/>
          <w:highlight w:val="none"/>
        </w:rPr>
      </w:pPr>
      <w:r>
        <w:rPr>
          <w:rFonts w:hint="eastAsia" w:ascii="仿宋_GB2312" w:hAnsi="仿宋" w:eastAsia="仿宋_GB2312" w:cs="仿宋_GB2312"/>
          <w:b/>
          <w:caps w:val="0"/>
          <w:color w:val="auto"/>
          <w:spacing w:val="0"/>
          <w:kern w:val="0"/>
          <w:position w:val="0"/>
          <w:sz w:val="24"/>
          <w:highlight w:val="none"/>
        </w:rPr>
        <w:br w:type="page"/>
      </w:r>
    </w:p>
    <w:p w14:paraId="41B99F19">
      <w:pPr>
        <w:spacing w:line="360" w:lineRule="auto"/>
        <w:ind w:right="420"/>
        <w:rPr>
          <w:rFonts w:hint="eastAsia" w:ascii="宋体" w:hAnsi="宋体" w:cs="宋体"/>
          <w:caps w:val="0"/>
          <w:color w:val="auto"/>
          <w:spacing w:val="0"/>
          <w:position w:val="0"/>
          <w:sz w:val="24"/>
          <w:szCs w:val="20"/>
          <w:highlight w:val="none"/>
        </w:rPr>
      </w:pPr>
      <w:r>
        <w:rPr>
          <w:rFonts w:hint="eastAsia" w:ascii="宋体" w:hAnsi="宋体" w:eastAsia="宋体" w:cs="宋体"/>
          <w:b/>
          <w:bCs/>
          <w:caps w:val="0"/>
          <w:color w:val="auto"/>
          <w:spacing w:val="0"/>
          <w:position w:val="0"/>
          <w:sz w:val="28"/>
          <w:szCs w:val="28"/>
          <w:highlight w:val="none"/>
          <w:lang w:val="en-US"/>
        </w:rPr>
        <w:t>2</w:t>
      </w:r>
      <w:r>
        <w:rPr>
          <w:rFonts w:hint="eastAsia" w:ascii="宋体" w:hAnsi="宋体" w:eastAsia="宋体" w:cs="宋体"/>
          <w:b/>
          <w:bCs/>
          <w:caps w:val="0"/>
          <w:color w:val="auto"/>
          <w:spacing w:val="0"/>
          <w:position w:val="0"/>
          <w:sz w:val="28"/>
          <w:szCs w:val="28"/>
          <w:highlight w:val="none"/>
        </w:rPr>
        <w:t>.商务文件目录</w:t>
      </w:r>
    </w:p>
    <w:p w14:paraId="65955ED1">
      <w:pPr>
        <w:snapToGrid/>
        <w:spacing w:before="0" w:beforeLines="-2147483648" w:after="0"/>
        <w:ind w:left="0"/>
        <w:jc w:val="left"/>
        <w:rPr>
          <w:rFonts w:hint="eastAsia" w:ascii="Times New Roman" w:hAnsi="Times New Roman" w:eastAsia="宋体" w:cs="Times New Roman"/>
          <w:b/>
          <w:bCs/>
          <w:caps w:val="0"/>
          <w:color w:val="auto"/>
          <w:spacing w:val="0"/>
          <w:position w:val="0"/>
          <w:sz w:val="30"/>
          <w:szCs w:val="30"/>
          <w:highlight w:val="none"/>
        </w:rPr>
      </w:pPr>
      <w:r>
        <w:rPr>
          <w:rFonts w:hint="eastAsia" w:ascii="宋体" w:hAnsi="宋体" w:eastAsia="宋体" w:cs="宋体"/>
          <w:caps w:val="0"/>
          <w:color w:val="auto"/>
          <w:spacing w:val="0"/>
          <w:kern w:val="0"/>
          <w:position w:val="0"/>
          <w:sz w:val="24"/>
          <w:highlight w:val="none"/>
        </w:rPr>
        <w:t>根据招标文件规定及投标人提供的材料自行编写目录（部分格式后附）。</w:t>
      </w:r>
      <w:r>
        <w:rPr>
          <w:rFonts w:hint="eastAsia" w:ascii="Times New Roman" w:hAnsi="Times New Roman" w:eastAsia="宋体" w:cs="Times New Roman"/>
          <w:b/>
          <w:bCs/>
          <w:caps w:val="0"/>
          <w:color w:val="auto"/>
          <w:spacing w:val="0"/>
          <w:position w:val="0"/>
          <w:sz w:val="30"/>
          <w:szCs w:val="30"/>
          <w:highlight w:val="none"/>
        </w:rPr>
        <w:br w:type="page"/>
      </w:r>
    </w:p>
    <w:p w14:paraId="0A965929">
      <w:pPr>
        <w:snapToGrid w:val="0"/>
        <w:spacing w:before="120" w:beforeLines="50" w:after="50"/>
        <w:ind w:left="0"/>
        <w:jc w:val="both"/>
        <w:rPr>
          <w:rFonts w:hint="eastAsia" w:ascii="Times New Roman" w:hAnsi="Times New Roman" w:eastAsia="宋体" w:cs="Times New Roman"/>
          <w:b/>
          <w:bCs/>
          <w:caps w:val="0"/>
          <w:color w:val="auto"/>
          <w:spacing w:val="0"/>
          <w:position w:val="0"/>
          <w:sz w:val="30"/>
          <w:szCs w:val="30"/>
          <w:highlight w:val="none"/>
        </w:rPr>
      </w:pPr>
      <w:r>
        <w:rPr>
          <w:rFonts w:hint="eastAsia" w:ascii="宋体" w:hAnsi="宋体" w:cs="宋体"/>
          <w:b/>
          <w:bCs/>
          <w:caps w:val="0"/>
          <w:color w:val="auto"/>
          <w:spacing w:val="0"/>
          <w:position w:val="0"/>
          <w:sz w:val="28"/>
          <w:szCs w:val="28"/>
          <w:highlight w:val="none"/>
          <w:lang w:val="en-US" w:eastAsia="zh-CN"/>
        </w:rPr>
        <w:t>3.</w:t>
      </w:r>
      <w:r>
        <w:rPr>
          <w:rFonts w:hint="eastAsia" w:ascii="宋体" w:hAnsi="宋体" w:cs="宋体"/>
          <w:b/>
          <w:bCs/>
          <w:caps w:val="0"/>
          <w:color w:val="auto"/>
          <w:spacing w:val="0"/>
          <w:position w:val="0"/>
          <w:sz w:val="28"/>
          <w:szCs w:val="28"/>
          <w:highlight w:val="none"/>
          <w:lang w:eastAsia="zh-CN"/>
        </w:rPr>
        <w:t>无串通投标行为的承诺函的格式：</w:t>
      </w:r>
    </w:p>
    <w:p w14:paraId="20F02DE8">
      <w:pPr>
        <w:snapToGrid w:val="0"/>
        <w:spacing w:before="120" w:beforeLines="50" w:after="50"/>
        <w:ind w:left="420"/>
        <w:jc w:val="center"/>
        <w:rPr>
          <w:rFonts w:hint="eastAsia" w:ascii="宋体" w:hAnsi="宋体" w:eastAsia="宋体" w:cs="Times New Roman"/>
          <w:b/>
          <w:caps w:val="0"/>
          <w:color w:val="auto"/>
          <w:spacing w:val="0"/>
          <w:position w:val="0"/>
          <w:sz w:val="32"/>
          <w:szCs w:val="32"/>
          <w:highlight w:val="none"/>
        </w:rPr>
      </w:pPr>
    </w:p>
    <w:p w14:paraId="0EB93EBE">
      <w:pPr>
        <w:snapToGrid w:val="0"/>
        <w:spacing w:before="120" w:beforeLines="50" w:after="50"/>
        <w:ind w:left="420"/>
        <w:jc w:val="center"/>
        <w:rPr>
          <w:rFonts w:ascii="宋体" w:hAnsi="宋体" w:eastAsia="宋体" w:cs="Times New Roman"/>
          <w:b/>
          <w:caps w:val="0"/>
          <w:color w:val="auto"/>
          <w:spacing w:val="0"/>
          <w:position w:val="0"/>
          <w:sz w:val="32"/>
          <w:szCs w:val="32"/>
          <w:highlight w:val="none"/>
        </w:rPr>
      </w:pPr>
      <w:r>
        <w:rPr>
          <w:rFonts w:hint="eastAsia" w:ascii="宋体" w:hAnsi="宋体" w:eastAsia="宋体" w:cs="Times New Roman"/>
          <w:b/>
          <w:caps w:val="0"/>
          <w:color w:val="auto"/>
          <w:spacing w:val="0"/>
          <w:position w:val="0"/>
          <w:sz w:val="32"/>
          <w:szCs w:val="32"/>
          <w:highlight w:val="none"/>
        </w:rPr>
        <w:t>参加本项目无</w:t>
      </w:r>
      <w:r>
        <w:rPr>
          <w:rFonts w:hint="eastAsia" w:ascii="Times New Roman" w:hAnsi="Times New Roman" w:eastAsia="宋体" w:cs="Times New Roman"/>
          <w:b/>
          <w:bCs/>
          <w:caps w:val="0"/>
          <w:color w:val="auto"/>
          <w:spacing w:val="0"/>
          <w:position w:val="0"/>
          <w:sz w:val="32"/>
          <w:szCs w:val="32"/>
          <w:highlight w:val="none"/>
          <w:lang w:eastAsia="zh-CN"/>
        </w:rPr>
        <w:t>串通投</w:t>
      </w:r>
      <w:r>
        <w:rPr>
          <w:rFonts w:hint="eastAsia" w:ascii="宋体" w:hAnsi="宋体" w:eastAsia="宋体" w:cs="Times New Roman"/>
          <w:b/>
          <w:caps w:val="0"/>
          <w:color w:val="auto"/>
          <w:spacing w:val="0"/>
          <w:position w:val="0"/>
          <w:sz w:val="32"/>
          <w:szCs w:val="32"/>
          <w:highlight w:val="none"/>
        </w:rPr>
        <w:t>标行为的承诺函</w:t>
      </w:r>
    </w:p>
    <w:p w14:paraId="01FC05B2">
      <w:pPr>
        <w:snapToGrid w:val="0"/>
        <w:spacing w:before="120" w:beforeLines="50" w:after="50"/>
        <w:rPr>
          <w:rFonts w:hint="eastAsia" w:ascii="宋体" w:hAnsi="宋体" w:eastAsia="宋体" w:cs="Times New Roman"/>
          <w:b/>
          <w:caps w:val="0"/>
          <w:color w:val="auto"/>
          <w:spacing w:val="0"/>
          <w:position w:val="0"/>
          <w:szCs w:val="21"/>
          <w:highlight w:val="none"/>
        </w:rPr>
      </w:pPr>
    </w:p>
    <w:p w14:paraId="0A7E5731">
      <w:pPr>
        <w:snapToGrid w:val="0"/>
        <w:spacing w:before="120" w:beforeLines="50" w:after="50" w:line="360" w:lineRule="auto"/>
        <w:jc w:val="left"/>
        <w:rPr>
          <w:rFonts w:hint="eastAsia" w:ascii="宋体" w:hAnsi="宋体" w:eastAsia="宋体" w:cs="Times New Roman"/>
          <w:b/>
          <w:caps w:val="0"/>
          <w:color w:val="auto"/>
          <w:spacing w:val="0"/>
          <w:position w:val="0"/>
          <w:szCs w:val="21"/>
          <w:highlight w:val="none"/>
        </w:rPr>
      </w:pPr>
      <w:r>
        <w:rPr>
          <w:rFonts w:hint="eastAsia" w:ascii="宋体" w:hAnsi="宋体" w:eastAsia="宋体" w:cs="Times New Roman"/>
          <w:b/>
          <w:caps w:val="0"/>
          <w:color w:val="auto"/>
          <w:spacing w:val="0"/>
          <w:position w:val="0"/>
          <w:szCs w:val="21"/>
          <w:highlight w:val="none"/>
        </w:rPr>
        <w:t>一、我方承诺无下列相互串通投标的情形：</w:t>
      </w:r>
    </w:p>
    <w:p w14:paraId="3C0636FC">
      <w:pPr>
        <w:snapToGrid w:val="0"/>
        <w:spacing w:before="120" w:beforeLines="50" w:after="50" w:line="360" w:lineRule="auto"/>
        <w:ind w:firstLine="411" w:firstLineChars="196"/>
        <w:jc w:val="left"/>
        <w:rPr>
          <w:rFonts w:hint="eastAsia" w:ascii="宋体" w:hAnsi="宋体" w:eastAsia="宋体" w:cs="Times New Roman"/>
          <w:caps w:val="0"/>
          <w:color w:val="auto"/>
          <w:spacing w:val="0"/>
          <w:position w:val="0"/>
          <w:szCs w:val="21"/>
          <w:highlight w:val="none"/>
          <w:lang w:eastAsia="zh-CN"/>
        </w:rPr>
      </w:pPr>
      <w:r>
        <w:rPr>
          <w:rFonts w:hint="eastAsia" w:ascii="宋体" w:hAnsi="宋体" w:eastAsia="宋体" w:cs="Times New Roman"/>
          <w:caps w:val="0"/>
          <w:color w:val="auto"/>
          <w:spacing w:val="0"/>
          <w:position w:val="0"/>
          <w:szCs w:val="21"/>
          <w:highlight w:val="none"/>
        </w:rPr>
        <w:t>1.不同投标人的投标文件由同一单位或者个人编制；或者不同投标人报名的IP地址一致的</w:t>
      </w:r>
      <w:r>
        <w:rPr>
          <w:rFonts w:hint="eastAsia" w:ascii="宋体" w:hAnsi="宋体" w:cs="Times New Roman"/>
          <w:caps w:val="0"/>
          <w:color w:val="auto"/>
          <w:spacing w:val="0"/>
          <w:position w:val="0"/>
          <w:szCs w:val="21"/>
          <w:highlight w:val="none"/>
          <w:lang w:eastAsia="zh-CN"/>
        </w:rPr>
        <w:t>；</w:t>
      </w:r>
    </w:p>
    <w:p w14:paraId="137345CA">
      <w:pPr>
        <w:snapToGrid w:val="0"/>
        <w:spacing w:before="120" w:beforeLines="50" w:after="50" w:line="360" w:lineRule="auto"/>
        <w:ind w:firstLine="411" w:firstLineChars="196"/>
        <w:jc w:val="left"/>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2.不同投标人委托同一单位或者个人办理投标事宜；</w:t>
      </w:r>
    </w:p>
    <w:p w14:paraId="6423E177">
      <w:pPr>
        <w:snapToGrid w:val="0"/>
        <w:spacing w:before="120" w:beforeLines="50" w:after="50" w:line="360" w:lineRule="auto"/>
        <w:ind w:firstLine="411" w:firstLineChars="196"/>
        <w:jc w:val="left"/>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3.不同的投标人的投标文件载明的项目管理员为同一个人；</w:t>
      </w:r>
    </w:p>
    <w:p w14:paraId="5407D2BA">
      <w:pPr>
        <w:snapToGrid w:val="0"/>
        <w:spacing w:before="120" w:beforeLines="50" w:after="50" w:line="360" w:lineRule="auto"/>
        <w:ind w:firstLine="411" w:firstLineChars="196"/>
        <w:jc w:val="left"/>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4.不同投标人的投标文件异常一致或者投标报价呈规律性差异；</w:t>
      </w:r>
    </w:p>
    <w:p w14:paraId="09598D52">
      <w:pPr>
        <w:snapToGrid w:val="0"/>
        <w:spacing w:before="120" w:beforeLines="50" w:after="50" w:line="360" w:lineRule="auto"/>
        <w:ind w:firstLine="411" w:firstLineChars="196"/>
        <w:jc w:val="left"/>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5.不同投标人的投标文件相互混装；</w:t>
      </w:r>
    </w:p>
    <w:p w14:paraId="6E4D2C7D">
      <w:pPr>
        <w:snapToGrid w:val="0"/>
        <w:spacing w:before="120" w:beforeLines="50" w:after="50" w:line="360" w:lineRule="auto"/>
        <w:ind w:firstLine="411" w:firstLineChars="196"/>
        <w:jc w:val="left"/>
        <w:rPr>
          <w:rFonts w:hint="eastAsia" w:ascii="宋体" w:hAnsi="宋体" w:eastAsia="宋体" w:cs="Times New Roman"/>
          <w:caps w:val="0"/>
          <w:color w:val="auto"/>
          <w:spacing w:val="0"/>
          <w:position w:val="0"/>
          <w:szCs w:val="21"/>
          <w:highlight w:val="none"/>
        </w:rPr>
      </w:pPr>
      <w:r>
        <w:rPr>
          <w:rFonts w:hint="default" w:ascii="宋体" w:hAnsi="宋体" w:eastAsia="宋体" w:cs="Times New Roman"/>
          <w:caps w:val="0"/>
          <w:color w:val="auto"/>
          <w:spacing w:val="0"/>
          <w:position w:val="0"/>
          <w:szCs w:val="21"/>
          <w:highlight w:val="none"/>
          <w:lang w:val="en-US"/>
        </w:rPr>
        <w:t>6</w:t>
      </w:r>
      <w:r>
        <w:rPr>
          <w:rFonts w:hint="eastAsia" w:ascii="宋体" w:hAnsi="宋体" w:eastAsia="宋体" w:cs="Times New Roman"/>
          <w:caps w:val="0"/>
          <w:color w:val="auto"/>
          <w:spacing w:val="0"/>
          <w:position w:val="0"/>
          <w:szCs w:val="21"/>
          <w:highlight w:val="none"/>
        </w:rPr>
        <w:t>.不同投标人的投标保证金从同一单位或者个人账户转出。</w:t>
      </w:r>
    </w:p>
    <w:p w14:paraId="375470F8">
      <w:pPr>
        <w:snapToGrid w:val="0"/>
        <w:spacing w:before="120" w:beforeLines="50" w:after="50" w:line="360" w:lineRule="auto"/>
        <w:jc w:val="left"/>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b/>
          <w:caps w:val="0"/>
          <w:color w:val="auto"/>
          <w:spacing w:val="0"/>
          <w:position w:val="0"/>
          <w:szCs w:val="21"/>
          <w:highlight w:val="none"/>
        </w:rPr>
        <w:t>二、我方承诺无下列恶意串通的情形：</w:t>
      </w:r>
    </w:p>
    <w:p w14:paraId="354AC0C7">
      <w:pPr>
        <w:snapToGrid w:val="0"/>
        <w:spacing w:before="120" w:beforeLines="50" w:after="50" w:line="360" w:lineRule="auto"/>
        <w:ind w:firstLine="411" w:firstLineChars="196"/>
        <w:jc w:val="left"/>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1.投标人直接或者间接从采购人或者采购代理机构处获得其他投标人的相关信息并修改其投标文件；</w:t>
      </w:r>
    </w:p>
    <w:p w14:paraId="0A44834E">
      <w:pPr>
        <w:snapToGrid w:val="0"/>
        <w:spacing w:before="120" w:beforeLines="50" w:after="50" w:line="360" w:lineRule="auto"/>
        <w:ind w:firstLine="411" w:firstLineChars="196"/>
        <w:jc w:val="left"/>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2.投标人按照采购人或者采购代理机构的授意撤换、修改投标文件；</w:t>
      </w:r>
    </w:p>
    <w:p w14:paraId="72A89AA5">
      <w:pPr>
        <w:snapToGrid w:val="0"/>
        <w:spacing w:before="120" w:beforeLines="50" w:after="50" w:line="360" w:lineRule="auto"/>
        <w:ind w:firstLine="411" w:firstLineChars="196"/>
        <w:jc w:val="left"/>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3.投标人之间协商报价、技术方案等投标文件的实质性内容；</w:t>
      </w:r>
    </w:p>
    <w:p w14:paraId="26F0D2BD">
      <w:pPr>
        <w:snapToGrid w:val="0"/>
        <w:spacing w:before="120" w:beforeLines="50" w:after="50" w:line="360" w:lineRule="auto"/>
        <w:ind w:firstLine="411" w:firstLineChars="196"/>
        <w:jc w:val="left"/>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4.属于同一集团、协会、商会等组织成员的投标人按照该组织要求协同参加政府采购活动；</w:t>
      </w:r>
    </w:p>
    <w:p w14:paraId="3B34F96F">
      <w:pPr>
        <w:snapToGrid w:val="0"/>
        <w:spacing w:before="120" w:beforeLines="50" w:after="50" w:line="360" w:lineRule="auto"/>
        <w:ind w:firstLine="411" w:firstLineChars="196"/>
        <w:jc w:val="left"/>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5.投标人之间事先约定一致抬高或者压低投标报价，或者在招标项目中事先约定轮流以高价位或者低价位中标，或者事先约定由某一特定投标人中标，然后再参加投标；</w:t>
      </w:r>
    </w:p>
    <w:p w14:paraId="77F1743A">
      <w:pPr>
        <w:snapToGrid w:val="0"/>
        <w:spacing w:before="120" w:beforeLines="50" w:after="50" w:line="360" w:lineRule="auto"/>
        <w:ind w:firstLine="411" w:firstLineChars="196"/>
        <w:jc w:val="left"/>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6.投标人之间商定部分投标人放弃参加政府采购活动或者放弃中标；</w:t>
      </w:r>
    </w:p>
    <w:p w14:paraId="32EA6240">
      <w:pPr>
        <w:snapToGrid w:val="0"/>
        <w:spacing w:before="120" w:beforeLines="50" w:after="50" w:line="360" w:lineRule="auto"/>
        <w:ind w:firstLine="411" w:firstLineChars="196"/>
        <w:jc w:val="left"/>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7.投标人与采购人或者采购代理机构之间、投标人相互之间，为谋求特定投标人中标或者排斥其他投标人的其他串通行为。</w:t>
      </w:r>
    </w:p>
    <w:p w14:paraId="52CEBFDF">
      <w:pPr>
        <w:snapToGrid w:val="0"/>
        <w:spacing w:before="120" w:beforeLines="50" w:after="50" w:line="360" w:lineRule="auto"/>
        <w:ind w:firstLine="413" w:firstLineChars="196"/>
        <w:jc w:val="left"/>
        <w:rPr>
          <w:rFonts w:hint="eastAsia" w:ascii="宋体" w:hAnsi="宋体" w:eastAsia="宋体" w:cs="Times New Roman"/>
          <w:b/>
          <w:caps w:val="0"/>
          <w:color w:val="auto"/>
          <w:spacing w:val="0"/>
          <w:position w:val="0"/>
          <w:szCs w:val="21"/>
          <w:highlight w:val="none"/>
        </w:rPr>
      </w:pPr>
      <w:r>
        <w:rPr>
          <w:rFonts w:hint="eastAsia" w:ascii="宋体" w:hAnsi="宋体" w:eastAsia="宋体" w:cs="Times New Roman"/>
          <w:b/>
          <w:caps w:val="0"/>
          <w:color w:val="auto"/>
          <w:spacing w:val="0"/>
          <w:position w:val="0"/>
          <w:szCs w:val="21"/>
          <w:highlight w:val="none"/>
        </w:rPr>
        <w:t>以上情形一经核查属实，接受政府采购监管部门对我方认定存在围标串标行为，我方愿意承担一切后果，并不再寻求任何旨在减轻或者免除法律责任的辩解。</w:t>
      </w:r>
    </w:p>
    <w:p w14:paraId="142D1410">
      <w:pPr>
        <w:pStyle w:val="10"/>
        <w:rPr>
          <w:rFonts w:hint="eastAsia"/>
          <w:caps w:val="0"/>
          <w:color w:val="auto"/>
          <w:spacing w:val="0"/>
          <w:position w:val="0"/>
          <w:highlight w:val="none"/>
          <w:lang w:eastAsia="zh-CN"/>
        </w:rPr>
      </w:pPr>
    </w:p>
    <w:p w14:paraId="66769277">
      <w:pPr>
        <w:snapToGrid w:val="0"/>
        <w:spacing w:line="360" w:lineRule="auto"/>
        <w:ind w:firstLine="4935" w:firstLineChars="2350"/>
        <w:rPr>
          <w:rFonts w:hint="eastAsia" w:ascii="宋体" w:hAnsi="宋体" w:eastAsia="宋体" w:cs="宋体"/>
          <w:caps w:val="0"/>
          <w:color w:val="auto"/>
          <w:spacing w:val="0"/>
          <w:kern w:val="0"/>
          <w:position w:val="0"/>
          <w:sz w:val="24"/>
          <w:highlight w:val="none"/>
        </w:rPr>
      </w:pPr>
      <w:r>
        <w:rPr>
          <w:rFonts w:ascii="Times New Roman" w:hAnsi="宋体" w:eastAsia="宋体" w:cs="Times New Roman"/>
          <w:caps w:val="0"/>
          <w:color w:val="auto"/>
          <w:spacing w:val="0"/>
          <w:position w:val="0"/>
          <w:szCs w:val="21"/>
          <w:highlight w:val="none"/>
        </w:rPr>
        <w:t xml:space="preserve">  </w:t>
      </w:r>
      <w:r>
        <w:rPr>
          <w:rFonts w:hint="eastAsia" w:ascii="宋体" w:hAnsi="宋体" w:eastAsia="宋体" w:cs="宋体"/>
          <w:caps w:val="0"/>
          <w:color w:val="auto"/>
          <w:spacing w:val="0"/>
          <w:kern w:val="0"/>
          <w:position w:val="0"/>
          <w:sz w:val="24"/>
          <w:highlight w:val="none"/>
          <w:lang w:val="zh-CN"/>
        </w:rPr>
        <w:t>投标人名称（CA电子签章）：</w:t>
      </w:r>
    </w:p>
    <w:p w14:paraId="77DE800E">
      <w:pPr>
        <w:snapToGrid w:val="0"/>
        <w:spacing w:line="360" w:lineRule="auto"/>
        <w:ind w:firstLine="5160" w:firstLineChars="2150"/>
        <w:rPr>
          <w:rFonts w:hint="eastAsia" w:ascii="宋体" w:hAnsi="宋体" w:eastAsia="宋体" w:cs="宋体"/>
          <w:caps w:val="0"/>
          <w:color w:val="auto"/>
          <w:spacing w:val="0"/>
          <w:kern w:val="0"/>
          <w:position w:val="0"/>
          <w:sz w:val="24"/>
          <w:highlight w:val="none"/>
          <w:lang w:val="zh-CN"/>
        </w:rPr>
      </w:pPr>
      <w:r>
        <w:rPr>
          <w:rFonts w:hint="eastAsia" w:ascii="宋体" w:hAnsi="宋体" w:eastAsia="宋体" w:cs="宋体"/>
          <w:caps w:val="0"/>
          <w:color w:val="auto"/>
          <w:spacing w:val="0"/>
          <w:kern w:val="0"/>
          <w:position w:val="0"/>
          <w:sz w:val="24"/>
          <w:highlight w:val="none"/>
          <w:lang w:val="zh-CN"/>
        </w:rPr>
        <w:t>日期</w:t>
      </w:r>
      <w:r>
        <w:rPr>
          <w:rFonts w:hint="eastAsia" w:ascii="宋体" w:hAnsi="宋体" w:eastAsia="宋体" w:cs="宋体"/>
          <w:caps w:val="0"/>
          <w:color w:val="auto"/>
          <w:spacing w:val="0"/>
          <w:kern w:val="0"/>
          <w:position w:val="0"/>
          <w:sz w:val="24"/>
          <w:highlight w:val="none"/>
        </w:rPr>
        <w:t xml:space="preserve">：  年  </w:t>
      </w:r>
      <w:r>
        <w:rPr>
          <w:rFonts w:hint="eastAsia" w:ascii="宋体" w:hAnsi="宋体" w:eastAsia="宋体" w:cs="宋体"/>
          <w:caps w:val="0"/>
          <w:color w:val="auto"/>
          <w:spacing w:val="0"/>
          <w:kern w:val="0"/>
          <w:position w:val="0"/>
          <w:sz w:val="24"/>
          <w:highlight w:val="none"/>
          <w:lang w:val="zh-CN"/>
        </w:rPr>
        <w:t>月</w:t>
      </w:r>
      <w:r>
        <w:rPr>
          <w:rFonts w:hint="eastAsia" w:ascii="宋体" w:hAnsi="宋体" w:eastAsia="宋体" w:cs="宋体"/>
          <w:caps w:val="0"/>
          <w:color w:val="auto"/>
          <w:spacing w:val="0"/>
          <w:kern w:val="0"/>
          <w:position w:val="0"/>
          <w:sz w:val="24"/>
          <w:highlight w:val="none"/>
        </w:rPr>
        <w:t xml:space="preserve">   </w:t>
      </w:r>
      <w:r>
        <w:rPr>
          <w:rFonts w:hint="eastAsia" w:ascii="宋体" w:hAnsi="宋体" w:eastAsia="宋体" w:cs="宋体"/>
          <w:caps w:val="0"/>
          <w:color w:val="auto"/>
          <w:spacing w:val="0"/>
          <w:kern w:val="0"/>
          <w:position w:val="0"/>
          <w:sz w:val="24"/>
          <w:highlight w:val="none"/>
          <w:lang w:val="zh-CN"/>
        </w:rPr>
        <w:t>日</w:t>
      </w:r>
    </w:p>
    <w:p w14:paraId="5DB93A15">
      <w:pPr>
        <w:pStyle w:val="14"/>
        <w:snapToGrid w:val="0"/>
        <w:spacing w:before="295" w:after="295" w:line="360" w:lineRule="auto"/>
        <w:jc w:val="both"/>
        <w:rPr>
          <w:rFonts w:hint="eastAsia" w:hAnsi="宋体" w:eastAsia="宋体" w:cs="Times New Roman"/>
          <w:b/>
          <w:caps w:val="0"/>
          <w:color w:val="auto"/>
          <w:spacing w:val="0"/>
          <w:position w:val="0"/>
          <w:sz w:val="24"/>
          <w:highlight w:val="none"/>
        </w:rPr>
      </w:pPr>
      <w:r>
        <w:rPr>
          <w:rFonts w:hint="eastAsia" w:hAnsi="宋体" w:eastAsia="宋体" w:cs="Times New Roman"/>
          <w:b/>
          <w:caps w:val="0"/>
          <w:color w:val="auto"/>
          <w:spacing w:val="0"/>
          <w:position w:val="0"/>
          <w:sz w:val="24"/>
          <w:highlight w:val="none"/>
        </w:rPr>
        <w:br w:type="page"/>
      </w:r>
      <w:r>
        <w:rPr>
          <w:rFonts w:hint="eastAsia" w:hAnsi="宋体" w:cs="宋体"/>
          <w:b/>
          <w:bCs/>
          <w:caps w:val="0"/>
          <w:color w:val="auto"/>
          <w:spacing w:val="0"/>
          <w:position w:val="0"/>
          <w:sz w:val="28"/>
          <w:szCs w:val="28"/>
          <w:highlight w:val="none"/>
          <w:lang w:val="en-US" w:eastAsia="zh-CN"/>
        </w:rPr>
        <w:t>4.</w:t>
      </w:r>
      <w:r>
        <w:rPr>
          <w:rFonts w:hint="eastAsia" w:ascii="宋体" w:hAnsi="宋体" w:cs="宋体"/>
          <w:b/>
          <w:bCs/>
          <w:caps w:val="0"/>
          <w:color w:val="auto"/>
          <w:spacing w:val="0"/>
          <w:position w:val="0"/>
          <w:sz w:val="28"/>
          <w:szCs w:val="28"/>
          <w:highlight w:val="none"/>
        </w:rPr>
        <w:t>法定代表人身份证明</w:t>
      </w:r>
      <w:r>
        <w:rPr>
          <w:rFonts w:hint="eastAsia" w:hAnsi="宋体" w:cs="宋体"/>
          <w:b/>
          <w:bCs/>
          <w:caps w:val="0"/>
          <w:color w:val="auto"/>
          <w:spacing w:val="0"/>
          <w:position w:val="0"/>
          <w:sz w:val="28"/>
          <w:szCs w:val="28"/>
          <w:highlight w:val="none"/>
          <w:lang w:eastAsia="zh-CN"/>
        </w:rPr>
        <w:t>的格式：</w:t>
      </w:r>
    </w:p>
    <w:p w14:paraId="764B6938">
      <w:pPr>
        <w:spacing w:before="312" w:beforeLines="100" w:after="156" w:afterLines="50" w:line="520" w:lineRule="exact"/>
        <w:ind w:left="540"/>
        <w:jc w:val="center"/>
        <w:rPr>
          <w:rFonts w:hint="eastAsia" w:ascii="宋体" w:hAnsi="宋体" w:cs="宋体"/>
          <w:caps w:val="0"/>
          <w:color w:val="auto"/>
          <w:spacing w:val="0"/>
          <w:position w:val="0"/>
          <w:sz w:val="32"/>
          <w:szCs w:val="32"/>
          <w:highlight w:val="none"/>
        </w:rPr>
      </w:pPr>
      <w:r>
        <w:rPr>
          <w:rFonts w:hint="eastAsia" w:ascii="宋体" w:hAnsi="宋体" w:cs="宋体"/>
          <w:bCs/>
          <w:caps w:val="0"/>
          <w:color w:val="auto"/>
          <w:spacing w:val="0"/>
          <w:position w:val="0"/>
          <w:sz w:val="44"/>
          <w:szCs w:val="44"/>
          <w:highlight w:val="none"/>
        </w:rPr>
        <w:t>法定代表人证明书</w:t>
      </w:r>
    </w:p>
    <w:p w14:paraId="272F6D01">
      <w:pPr>
        <w:spacing w:line="520" w:lineRule="exact"/>
        <w:ind w:left="540"/>
        <w:rPr>
          <w:rFonts w:hint="eastAsia" w:ascii="宋体" w:hAnsi="宋体" w:cs="宋体"/>
          <w:caps w:val="0"/>
          <w:color w:val="auto"/>
          <w:spacing w:val="0"/>
          <w:position w:val="0"/>
          <w:sz w:val="32"/>
          <w:szCs w:val="32"/>
          <w:highlight w:val="none"/>
        </w:rPr>
      </w:pPr>
    </w:p>
    <w:p w14:paraId="0C3559DE">
      <w:pPr>
        <w:spacing w:line="360" w:lineRule="auto"/>
        <w:ind w:left="540"/>
        <w:rPr>
          <w:rFonts w:hint="eastAsia" w:ascii="宋体" w:hAnsi="宋体" w:cs="宋体"/>
          <w:caps w:val="0"/>
          <w:color w:val="auto"/>
          <w:spacing w:val="0"/>
          <w:position w:val="0"/>
          <w:sz w:val="24"/>
          <w:highlight w:val="none"/>
        </w:rPr>
      </w:pPr>
      <w:r>
        <w:rPr>
          <w:rFonts w:hint="eastAsia" w:ascii="宋体" w:hAnsi="宋体" w:cs="宋体"/>
          <w:caps w:val="0"/>
          <w:color w:val="auto"/>
          <w:spacing w:val="0"/>
          <w:position w:val="0"/>
          <w:sz w:val="24"/>
          <w:highlight w:val="none"/>
          <w:lang w:val="en-US" w:eastAsia="zh-CN"/>
        </w:rPr>
        <w:t>投标人</w:t>
      </w:r>
      <w:r>
        <w:rPr>
          <w:rFonts w:hint="eastAsia" w:ascii="宋体" w:hAnsi="宋体" w:cs="宋体"/>
          <w:caps w:val="0"/>
          <w:color w:val="auto"/>
          <w:spacing w:val="0"/>
          <w:position w:val="0"/>
          <w:sz w:val="24"/>
          <w:highlight w:val="none"/>
        </w:rPr>
        <w:t>名称：</w:t>
      </w:r>
      <w:r>
        <w:rPr>
          <w:rFonts w:hint="eastAsia" w:ascii="宋体" w:hAnsi="宋体" w:cs="宋体"/>
          <w:caps w:val="0"/>
          <w:color w:val="auto"/>
          <w:spacing w:val="0"/>
          <w:position w:val="0"/>
          <w:sz w:val="24"/>
          <w:highlight w:val="none"/>
          <w:u w:val="single"/>
        </w:rPr>
        <w:t xml:space="preserve">                                                        </w:t>
      </w:r>
    </w:p>
    <w:p w14:paraId="2348A07B">
      <w:pPr>
        <w:spacing w:line="360" w:lineRule="auto"/>
        <w:ind w:left="540"/>
        <w:rPr>
          <w:rFonts w:hint="eastAsia" w:ascii="宋体" w:hAnsi="宋体" w:cs="宋体"/>
          <w:caps w:val="0"/>
          <w:color w:val="auto"/>
          <w:spacing w:val="0"/>
          <w:position w:val="0"/>
          <w:sz w:val="24"/>
          <w:highlight w:val="none"/>
        </w:rPr>
      </w:pPr>
      <w:r>
        <w:rPr>
          <w:rFonts w:hint="eastAsia" w:ascii="宋体" w:hAnsi="宋体" w:cs="宋体"/>
          <w:caps w:val="0"/>
          <w:color w:val="auto"/>
          <w:spacing w:val="0"/>
          <w:position w:val="0"/>
          <w:sz w:val="24"/>
          <w:highlight w:val="none"/>
        </w:rPr>
        <w:t>地    址：</w:t>
      </w:r>
      <w:r>
        <w:rPr>
          <w:rFonts w:hint="eastAsia" w:ascii="宋体" w:hAnsi="宋体" w:cs="宋体"/>
          <w:caps w:val="0"/>
          <w:color w:val="auto"/>
          <w:spacing w:val="0"/>
          <w:position w:val="0"/>
          <w:sz w:val="24"/>
          <w:highlight w:val="none"/>
          <w:u w:val="single"/>
        </w:rPr>
        <w:t xml:space="preserve">                                                        </w:t>
      </w:r>
    </w:p>
    <w:p w14:paraId="2A43003A">
      <w:pPr>
        <w:spacing w:line="360" w:lineRule="auto"/>
        <w:ind w:left="540"/>
        <w:rPr>
          <w:rFonts w:hint="eastAsia" w:ascii="宋体" w:hAnsi="宋体" w:cs="宋体"/>
          <w:caps w:val="0"/>
          <w:color w:val="auto"/>
          <w:spacing w:val="0"/>
          <w:position w:val="0"/>
          <w:sz w:val="24"/>
          <w:highlight w:val="none"/>
        </w:rPr>
      </w:pPr>
      <w:r>
        <w:rPr>
          <w:rFonts w:hint="eastAsia" w:ascii="宋体" w:hAnsi="宋体" w:cs="宋体"/>
          <w:caps w:val="0"/>
          <w:color w:val="auto"/>
          <w:spacing w:val="0"/>
          <w:position w:val="0"/>
          <w:sz w:val="24"/>
          <w:highlight w:val="none"/>
        </w:rPr>
        <w:t>姓    名：</w:t>
      </w:r>
      <w:r>
        <w:rPr>
          <w:rFonts w:hint="eastAsia" w:ascii="宋体" w:hAnsi="宋体" w:cs="宋体"/>
          <w:caps w:val="0"/>
          <w:color w:val="auto"/>
          <w:spacing w:val="0"/>
          <w:position w:val="0"/>
          <w:sz w:val="24"/>
          <w:highlight w:val="none"/>
          <w:u w:val="single"/>
        </w:rPr>
        <w:t xml:space="preserve">                </w:t>
      </w:r>
      <w:r>
        <w:rPr>
          <w:rFonts w:hint="eastAsia" w:ascii="宋体" w:hAnsi="宋体" w:cs="宋体"/>
          <w:caps w:val="0"/>
          <w:color w:val="auto"/>
          <w:spacing w:val="0"/>
          <w:position w:val="0"/>
          <w:sz w:val="24"/>
          <w:highlight w:val="none"/>
        </w:rPr>
        <w:t>性     别：</w:t>
      </w:r>
      <w:r>
        <w:rPr>
          <w:rFonts w:hint="eastAsia" w:ascii="宋体" w:hAnsi="宋体" w:cs="宋体"/>
          <w:caps w:val="0"/>
          <w:color w:val="auto"/>
          <w:spacing w:val="0"/>
          <w:position w:val="0"/>
          <w:sz w:val="24"/>
          <w:highlight w:val="none"/>
          <w:u w:val="single"/>
        </w:rPr>
        <w:t xml:space="preserve">                </w:t>
      </w:r>
    </w:p>
    <w:p w14:paraId="3456B7A6">
      <w:pPr>
        <w:spacing w:line="360" w:lineRule="auto"/>
        <w:ind w:left="540"/>
        <w:rPr>
          <w:rFonts w:hint="eastAsia" w:ascii="宋体" w:hAnsi="宋体" w:cs="宋体"/>
          <w:caps w:val="0"/>
          <w:color w:val="auto"/>
          <w:spacing w:val="0"/>
          <w:position w:val="0"/>
          <w:sz w:val="24"/>
          <w:highlight w:val="none"/>
          <w:u w:val="single"/>
        </w:rPr>
      </w:pPr>
      <w:r>
        <w:rPr>
          <w:rFonts w:hint="eastAsia" w:ascii="宋体" w:hAnsi="宋体" w:cs="宋体"/>
          <w:caps w:val="0"/>
          <w:color w:val="auto"/>
          <w:spacing w:val="0"/>
          <w:position w:val="0"/>
          <w:sz w:val="24"/>
          <w:highlight w:val="none"/>
        </w:rPr>
        <w:t>年    龄：</w:t>
      </w:r>
      <w:r>
        <w:rPr>
          <w:rFonts w:hint="eastAsia" w:ascii="宋体" w:hAnsi="宋体" w:cs="宋体"/>
          <w:caps w:val="0"/>
          <w:color w:val="auto"/>
          <w:spacing w:val="0"/>
          <w:position w:val="0"/>
          <w:sz w:val="24"/>
          <w:highlight w:val="none"/>
          <w:u w:val="single"/>
        </w:rPr>
        <w:t xml:space="preserve">                </w:t>
      </w:r>
      <w:r>
        <w:rPr>
          <w:rFonts w:hint="eastAsia" w:ascii="宋体" w:hAnsi="宋体" w:cs="宋体"/>
          <w:caps w:val="0"/>
          <w:color w:val="auto"/>
          <w:spacing w:val="0"/>
          <w:position w:val="0"/>
          <w:sz w:val="24"/>
          <w:highlight w:val="none"/>
        </w:rPr>
        <w:t>职     务：</w:t>
      </w:r>
      <w:r>
        <w:rPr>
          <w:rFonts w:hint="eastAsia" w:ascii="宋体" w:hAnsi="宋体" w:cs="宋体"/>
          <w:caps w:val="0"/>
          <w:color w:val="auto"/>
          <w:spacing w:val="0"/>
          <w:position w:val="0"/>
          <w:sz w:val="24"/>
          <w:highlight w:val="none"/>
          <w:u w:val="single"/>
        </w:rPr>
        <w:t xml:space="preserve">                </w:t>
      </w:r>
    </w:p>
    <w:p w14:paraId="6F8EBB80">
      <w:pPr>
        <w:spacing w:line="360" w:lineRule="auto"/>
        <w:ind w:left="540"/>
        <w:rPr>
          <w:rFonts w:hint="eastAsia" w:ascii="宋体" w:hAnsi="宋体" w:cs="宋体"/>
          <w:caps w:val="0"/>
          <w:color w:val="auto"/>
          <w:spacing w:val="0"/>
          <w:position w:val="0"/>
          <w:sz w:val="24"/>
          <w:highlight w:val="none"/>
        </w:rPr>
      </w:pPr>
      <w:r>
        <w:rPr>
          <w:rFonts w:hint="eastAsia" w:ascii="宋体" w:hAnsi="宋体" w:cs="宋体"/>
          <w:caps w:val="0"/>
          <w:color w:val="auto"/>
          <w:spacing w:val="0"/>
          <w:position w:val="0"/>
          <w:sz w:val="24"/>
          <w:highlight w:val="none"/>
        </w:rPr>
        <w:t>身份证号码：</w:t>
      </w:r>
      <w:r>
        <w:rPr>
          <w:rFonts w:hint="eastAsia" w:ascii="宋体" w:hAnsi="宋体" w:cs="宋体"/>
          <w:caps w:val="0"/>
          <w:color w:val="auto"/>
          <w:spacing w:val="0"/>
          <w:position w:val="0"/>
          <w:sz w:val="24"/>
          <w:highlight w:val="none"/>
          <w:u w:val="single"/>
        </w:rPr>
        <w:t xml:space="preserve">                                        </w:t>
      </w:r>
    </w:p>
    <w:p w14:paraId="537EB9AA">
      <w:pPr>
        <w:spacing w:line="360" w:lineRule="auto"/>
        <w:ind w:firstLine="480" w:firstLineChars="200"/>
        <w:rPr>
          <w:rFonts w:hint="eastAsia" w:ascii="宋体" w:hAnsi="宋体" w:cs="宋体"/>
          <w:caps w:val="0"/>
          <w:color w:val="auto"/>
          <w:spacing w:val="0"/>
          <w:position w:val="0"/>
          <w:sz w:val="24"/>
          <w:highlight w:val="none"/>
        </w:rPr>
      </w:pPr>
      <w:r>
        <w:rPr>
          <w:rFonts w:hint="eastAsia" w:ascii="宋体" w:hAnsi="宋体" w:cs="宋体"/>
          <w:caps w:val="0"/>
          <w:color w:val="auto"/>
          <w:spacing w:val="0"/>
          <w:position w:val="0"/>
          <w:sz w:val="24"/>
          <w:highlight w:val="none"/>
        </w:rPr>
        <w:t>系</w:t>
      </w:r>
      <w:r>
        <w:rPr>
          <w:rFonts w:hint="eastAsia" w:ascii="宋体" w:hAnsi="宋体" w:cs="宋体"/>
          <w:caps w:val="0"/>
          <w:color w:val="auto"/>
          <w:spacing w:val="0"/>
          <w:position w:val="0"/>
          <w:sz w:val="24"/>
          <w:highlight w:val="none"/>
          <w:u w:val="single"/>
        </w:rPr>
        <w:t>（</w:t>
      </w:r>
      <w:r>
        <w:rPr>
          <w:rFonts w:hint="eastAsia" w:ascii="宋体" w:hAnsi="宋体" w:cs="宋体"/>
          <w:caps w:val="0"/>
          <w:color w:val="auto"/>
          <w:spacing w:val="0"/>
          <w:position w:val="0"/>
          <w:sz w:val="24"/>
          <w:highlight w:val="none"/>
          <w:u w:val="single"/>
          <w:lang w:val="en-US" w:eastAsia="zh-CN"/>
        </w:rPr>
        <w:t>投标人</w:t>
      </w:r>
      <w:r>
        <w:rPr>
          <w:rFonts w:hint="eastAsia" w:ascii="宋体" w:hAnsi="宋体" w:cs="宋体"/>
          <w:caps w:val="0"/>
          <w:color w:val="auto"/>
          <w:spacing w:val="0"/>
          <w:position w:val="0"/>
          <w:sz w:val="24"/>
          <w:highlight w:val="none"/>
          <w:u w:val="single"/>
        </w:rPr>
        <w:t>名称）</w:t>
      </w:r>
      <w:r>
        <w:rPr>
          <w:rFonts w:hint="eastAsia" w:ascii="宋体" w:hAnsi="宋体" w:cs="宋体"/>
          <w:caps w:val="0"/>
          <w:color w:val="auto"/>
          <w:spacing w:val="0"/>
          <w:position w:val="0"/>
          <w:sz w:val="24"/>
          <w:highlight w:val="none"/>
        </w:rPr>
        <w:t>的法定代表人。</w:t>
      </w:r>
    </w:p>
    <w:p w14:paraId="59EA45D5">
      <w:pPr>
        <w:spacing w:line="360" w:lineRule="auto"/>
        <w:ind w:left="540"/>
        <w:rPr>
          <w:rFonts w:hint="eastAsia" w:ascii="宋体" w:hAnsi="宋体" w:cs="宋体"/>
          <w:caps w:val="0"/>
          <w:color w:val="auto"/>
          <w:spacing w:val="0"/>
          <w:position w:val="0"/>
          <w:sz w:val="24"/>
          <w:highlight w:val="none"/>
        </w:rPr>
      </w:pPr>
      <w:r>
        <w:rPr>
          <w:rFonts w:hint="eastAsia" w:ascii="宋体" w:hAnsi="宋体" w:cs="宋体"/>
          <w:caps w:val="0"/>
          <w:color w:val="auto"/>
          <w:spacing w:val="0"/>
          <w:position w:val="0"/>
          <w:sz w:val="24"/>
          <w:highlight w:val="none"/>
        </w:rPr>
        <w:t>特此证明。</w:t>
      </w:r>
    </w:p>
    <w:p w14:paraId="45BF7616">
      <w:pPr>
        <w:spacing w:line="360" w:lineRule="auto"/>
        <w:ind w:left="540"/>
        <w:rPr>
          <w:rFonts w:hint="eastAsia" w:ascii="宋体" w:hAnsi="宋体" w:cs="宋体"/>
          <w:caps w:val="0"/>
          <w:color w:val="auto"/>
          <w:spacing w:val="0"/>
          <w:position w:val="0"/>
          <w:sz w:val="24"/>
          <w:highlight w:val="none"/>
        </w:rPr>
      </w:pPr>
    </w:p>
    <w:p w14:paraId="748762FE">
      <w:pPr>
        <w:spacing w:line="360" w:lineRule="auto"/>
        <w:ind w:left="540"/>
        <w:rPr>
          <w:rFonts w:hint="eastAsia" w:ascii="宋体" w:hAnsi="宋体" w:cs="宋体"/>
          <w:caps w:val="0"/>
          <w:color w:val="auto"/>
          <w:spacing w:val="0"/>
          <w:position w:val="0"/>
          <w:sz w:val="24"/>
          <w:highlight w:val="none"/>
        </w:rPr>
      </w:pPr>
    </w:p>
    <w:p w14:paraId="7B62B163">
      <w:pPr>
        <w:spacing w:line="360" w:lineRule="auto"/>
        <w:ind w:left="540"/>
        <w:rPr>
          <w:rFonts w:hint="eastAsia" w:ascii="宋体" w:hAnsi="宋体" w:cs="宋体"/>
          <w:caps w:val="0"/>
          <w:color w:val="auto"/>
          <w:spacing w:val="0"/>
          <w:position w:val="0"/>
          <w:sz w:val="24"/>
          <w:highlight w:val="none"/>
        </w:rPr>
      </w:pPr>
    </w:p>
    <w:p w14:paraId="1772480A">
      <w:pPr>
        <w:spacing w:line="360" w:lineRule="auto"/>
        <w:ind w:left="540"/>
        <w:rPr>
          <w:rFonts w:hint="eastAsia" w:ascii="宋体" w:hAnsi="宋体" w:cs="宋体"/>
          <w:caps w:val="0"/>
          <w:color w:val="auto"/>
          <w:spacing w:val="0"/>
          <w:position w:val="0"/>
          <w:sz w:val="24"/>
          <w:highlight w:val="none"/>
        </w:rPr>
      </w:pPr>
      <w:r>
        <w:rPr>
          <w:rFonts w:hint="eastAsia" w:ascii="宋体" w:hAnsi="宋体" w:cs="宋体"/>
          <w:caps w:val="0"/>
          <w:color w:val="auto"/>
          <w:spacing w:val="0"/>
          <w:position w:val="0"/>
          <w:sz w:val="24"/>
          <w:highlight w:val="none"/>
        </w:rPr>
        <w:t>附件：法定代表人有效身份证正反面复印件</w:t>
      </w:r>
    </w:p>
    <w:p w14:paraId="5E0372B2">
      <w:pPr>
        <w:spacing w:line="360" w:lineRule="auto"/>
        <w:ind w:left="540"/>
        <w:rPr>
          <w:rFonts w:hint="eastAsia" w:ascii="宋体" w:hAnsi="宋体" w:cs="宋体"/>
          <w:caps w:val="0"/>
          <w:color w:val="auto"/>
          <w:spacing w:val="0"/>
          <w:position w:val="0"/>
          <w:sz w:val="24"/>
          <w:highlight w:val="none"/>
        </w:rPr>
      </w:pPr>
    </w:p>
    <w:p w14:paraId="796A578F">
      <w:pPr>
        <w:spacing w:line="360" w:lineRule="auto"/>
        <w:ind w:left="540"/>
        <w:jc w:val="center"/>
        <w:rPr>
          <w:rFonts w:hint="eastAsia" w:ascii="宋体" w:hAnsi="宋体" w:cs="宋体"/>
          <w:caps w:val="0"/>
          <w:color w:val="auto"/>
          <w:spacing w:val="0"/>
          <w:position w:val="0"/>
          <w:sz w:val="24"/>
          <w:highlight w:val="none"/>
        </w:rPr>
      </w:pPr>
      <w:r>
        <w:rPr>
          <w:rFonts w:hint="eastAsia" w:ascii="宋体" w:hAnsi="宋体" w:cs="宋体"/>
          <w:caps w:val="0"/>
          <w:color w:val="auto"/>
          <w:spacing w:val="0"/>
          <w:position w:val="0"/>
          <w:sz w:val="24"/>
          <w:highlight w:val="none"/>
          <w:lang w:val="en-US" w:eastAsia="zh-CN"/>
        </w:rPr>
        <w:t>投标人</w:t>
      </w:r>
      <w:r>
        <w:rPr>
          <w:rFonts w:hint="eastAsia" w:ascii="宋体" w:hAnsi="宋体" w:cs="宋体"/>
          <w:caps w:val="0"/>
          <w:color w:val="auto"/>
          <w:spacing w:val="0"/>
          <w:position w:val="0"/>
          <w:sz w:val="24"/>
          <w:highlight w:val="none"/>
          <w:lang w:eastAsia="zh-CN"/>
        </w:rPr>
        <w:t>名称(CA电子签章)</w:t>
      </w:r>
      <w:r>
        <w:rPr>
          <w:rFonts w:hint="eastAsia" w:ascii="宋体" w:hAnsi="宋体" w:cs="宋体"/>
          <w:caps w:val="0"/>
          <w:color w:val="auto"/>
          <w:spacing w:val="0"/>
          <w:position w:val="0"/>
          <w:sz w:val="24"/>
          <w:highlight w:val="none"/>
        </w:rPr>
        <w:t>：</w:t>
      </w:r>
    </w:p>
    <w:p w14:paraId="5A8790F3">
      <w:pPr>
        <w:snapToGrid w:val="0"/>
        <w:spacing w:before="156" w:beforeLines="50" w:after="50" w:line="360" w:lineRule="auto"/>
        <w:ind w:firstLine="4080" w:firstLineChars="1700"/>
        <w:rPr>
          <w:rFonts w:hint="eastAsia" w:ascii="宋体" w:hAnsi="宋体" w:cs="宋体"/>
          <w:caps w:val="0"/>
          <w:color w:val="auto"/>
          <w:spacing w:val="0"/>
          <w:position w:val="0"/>
          <w:sz w:val="24"/>
          <w:highlight w:val="none"/>
        </w:rPr>
      </w:pPr>
      <w:r>
        <w:rPr>
          <w:rFonts w:hint="eastAsia" w:ascii="宋体" w:hAnsi="宋体" w:cs="宋体"/>
          <w:caps w:val="0"/>
          <w:color w:val="auto"/>
          <w:spacing w:val="0"/>
          <w:position w:val="0"/>
          <w:sz w:val="24"/>
          <w:highlight w:val="none"/>
          <w:u w:val="single"/>
        </w:rPr>
        <w:t xml:space="preserve">     </w:t>
      </w:r>
      <w:r>
        <w:rPr>
          <w:rFonts w:hint="eastAsia" w:ascii="宋体" w:hAnsi="宋体" w:cs="宋体"/>
          <w:caps w:val="0"/>
          <w:color w:val="auto"/>
          <w:spacing w:val="0"/>
          <w:position w:val="0"/>
          <w:sz w:val="24"/>
          <w:highlight w:val="none"/>
        </w:rPr>
        <w:t>年</w:t>
      </w:r>
      <w:r>
        <w:rPr>
          <w:rFonts w:hint="eastAsia" w:ascii="宋体" w:hAnsi="宋体" w:cs="宋体"/>
          <w:caps w:val="0"/>
          <w:color w:val="auto"/>
          <w:spacing w:val="0"/>
          <w:position w:val="0"/>
          <w:sz w:val="24"/>
          <w:highlight w:val="none"/>
          <w:u w:val="single"/>
        </w:rPr>
        <w:t xml:space="preserve">     </w:t>
      </w:r>
      <w:r>
        <w:rPr>
          <w:rFonts w:hint="eastAsia" w:ascii="宋体" w:hAnsi="宋体" w:cs="宋体"/>
          <w:caps w:val="0"/>
          <w:color w:val="auto"/>
          <w:spacing w:val="0"/>
          <w:position w:val="0"/>
          <w:sz w:val="24"/>
          <w:highlight w:val="none"/>
        </w:rPr>
        <w:t>月</w:t>
      </w:r>
      <w:r>
        <w:rPr>
          <w:rFonts w:hint="eastAsia" w:ascii="宋体" w:hAnsi="宋体" w:cs="宋体"/>
          <w:caps w:val="0"/>
          <w:color w:val="auto"/>
          <w:spacing w:val="0"/>
          <w:position w:val="0"/>
          <w:sz w:val="24"/>
          <w:highlight w:val="none"/>
          <w:u w:val="single"/>
        </w:rPr>
        <w:t xml:space="preserve">     </w:t>
      </w:r>
      <w:r>
        <w:rPr>
          <w:rFonts w:hint="eastAsia" w:ascii="宋体" w:hAnsi="宋体" w:cs="宋体"/>
          <w:caps w:val="0"/>
          <w:color w:val="auto"/>
          <w:spacing w:val="0"/>
          <w:position w:val="0"/>
          <w:sz w:val="24"/>
          <w:highlight w:val="none"/>
        </w:rPr>
        <w:t>日</w:t>
      </w:r>
    </w:p>
    <w:p w14:paraId="2DAB92B4">
      <w:pPr>
        <w:snapToGrid w:val="0"/>
        <w:spacing w:before="156" w:beforeLines="50" w:after="50" w:line="360" w:lineRule="auto"/>
        <w:jc w:val="center"/>
        <w:rPr>
          <w:rFonts w:hint="eastAsia" w:ascii="宋体" w:hAnsi="宋体" w:cs="宋体"/>
          <w:b/>
          <w:caps w:val="0"/>
          <w:color w:val="auto"/>
          <w:spacing w:val="0"/>
          <w:position w:val="0"/>
          <w:sz w:val="24"/>
          <w:highlight w:val="none"/>
        </w:rPr>
      </w:pPr>
    </w:p>
    <w:p w14:paraId="3D69EC85">
      <w:pPr>
        <w:snapToGrid w:val="0"/>
        <w:spacing w:before="156" w:beforeLines="50" w:after="50" w:line="360" w:lineRule="auto"/>
        <w:jc w:val="left"/>
        <w:rPr>
          <w:rFonts w:hint="eastAsia" w:ascii="宋体" w:hAnsi="宋体" w:cs="宋体"/>
          <w:caps w:val="0"/>
          <w:color w:val="auto"/>
          <w:spacing w:val="0"/>
          <w:position w:val="0"/>
          <w:sz w:val="24"/>
          <w:highlight w:val="none"/>
        </w:rPr>
      </w:pPr>
    </w:p>
    <w:p w14:paraId="675DA87D">
      <w:pPr>
        <w:snapToGrid w:val="0"/>
        <w:spacing w:before="156" w:beforeLines="50" w:after="50" w:line="360" w:lineRule="auto"/>
        <w:jc w:val="left"/>
        <w:rPr>
          <w:rFonts w:hint="eastAsia" w:ascii="宋体" w:hAnsi="宋体" w:cs="宋体"/>
          <w:caps w:val="0"/>
          <w:color w:val="auto"/>
          <w:spacing w:val="0"/>
          <w:position w:val="0"/>
          <w:sz w:val="24"/>
          <w:highlight w:val="none"/>
        </w:rPr>
      </w:pPr>
      <w:r>
        <w:rPr>
          <w:rFonts w:hint="eastAsia" w:ascii="宋体" w:hAnsi="宋体" w:cs="宋体"/>
          <w:caps w:val="0"/>
          <w:color w:val="auto"/>
          <w:spacing w:val="0"/>
          <w:position w:val="0"/>
          <w:sz w:val="24"/>
          <w:highlight w:val="none"/>
        </w:rPr>
        <w:t>注：1.自然人</w:t>
      </w:r>
      <w:r>
        <w:rPr>
          <w:rFonts w:hint="eastAsia" w:ascii="宋体" w:hAnsi="宋体" w:cs="宋体"/>
          <w:caps w:val="0"/>
          <w:color w:val="auto"/>
          <w:spacing w:val="0"/>
          <w:position w:val="0"/>
          <w:sz w:val="24"/>
          <w:highlight w:val="none"/>
          <w:lang w:eastAsia="zh-CN"/>
        </w:rPr>
        <w:t>投标</w:t>
      </w:r>
      <w:r>
        <w:rPr>
          <w:rFonts w:hint="eastAsia" w:ascii="宋体" w:hAnsi="宋体" w:cs="宋体"/>
          <w:caps w:val="0"/>
          <w:color w:val="auto"/>
          <w:spacing w:val="0"/>
          <w:position w:val="0"/>
          <w:sz w:val="24"/>
          <w:highlight w:val="none"/>
        </w:rPr>
        <w:t>的无需提供，联合体</w:t>
      </w:r>
      <w:r>
        <w:rPr>
          <w:rFonts w:hint="eastAsia" w:ascii="宋体" w:hAnsi="宋体" w:cs="宋体"/>
          <w:caps w:val="0"/>
          <w:color w:val="auto"/>
          <w:spacing w:val="0"/>
          <w:position w:val="0"/>
          <w:sz w:val="24"/>
          <w:highlight w:val="none"/>
          <w:lang w:eastAsia="zh-CN"/>
        </w:rPr>
        <w:t>投标</w:t>
      </w:r>
      <w:r>
        <w:rPr>
          <w:rFonts w:hint="eastAsia" w:ascii="宋体" w:hAnsi="宋体" w:cs="宋体"/>
          <w:caps w:val="0"/>
          <w:color w:val="auto"/>
          <w:spacing w:val="0"/>
          <w:position w:val="0"/>
          <w:sz w:val="24"/>
          <w:highlight w:val="none"/>
        </w:rPr>
        <w:t>的只需牵头人出具。</w:t>
      </w:r>
    </w:p>
    <w:p w14:paraId="77506FB4">
      <w:pPr>
        <w:snapToGrid w:val="0"/>
        <w:spacing w:before="156" w:beforeLines="50" w:after="50" w:line="360" w:lineRule="auto"/>
        <w:ind w:firstLine="480" w:firstLineChars="200"/>
        <w:jc w:val="left"/>
        <w:rPr>
          <w:rFonts w:hint="eastAsia" w:ascii="宋体" w:hAnsi="宋体" w:cs="宋体"/>
          <w:b/>
          <w:caps w:val="0"/>
          <w:color w:val="auto"/>
          <w:spacing w:val="0"/>
          <w:position w:val="0"/>
          <w:sz w:val="32"/>
          <w:szCs w:val="32"/>
          <w:highlight w:val="none"/>
        </w:rPr>
      </w:pPr>
      <w:r>
        <w:rPr>
          <w:rFonts w:hint="eastAsia" w:ascii="宋体" w:hAnsi="宋体" w:cs="宋体"/>
          <w:caps w:val="0"/>
          <w:color w:val="auto"/>
          <w:spacing w:val="0"/>
          <w:position w:val="0"/>
          <w:sz w:val="24"/>
          <w:highlight w:val="none"/>
        </w:rPr>
        <w:t>2.</w:t>
      </w:r>
      <w:r>
        <w:rPr>
          <w:rFonts w:hint="eastAsia" w:ascii="宋体" w:hAnsi="宋体" w:cs="宋体"/>
          <w:caps w:val="0"/>
          <w:color w:val="auto"/>
          <w:spacing w:val="0"/>
          <w:position w:val="0"/>
          <w:sz w:val="24"/>
          <w:highlight w:val="none"/>
          <w:lang w:val="en-US" w:eastAsia="zh-CN"/>
        </w:rPr>
        <w:t>投标人</w:t>
      </w:r>
      <w:r>
        <w:rPr>
          <w:rFonts w:hint="eastAsia" w:ascii="宋体" w:hAnsi="宋体" w:cs="宋体"/>
          <w:caps w:val="0"/>
          <w:color w:val="auto"/>
          <w:spacing w:val="0"/>
          <w:position w:val="0"/>
          <w:sz w:val="24"/>
          <w:highlight w:val="none"/>
        </w:rPr>
        <w:t>为其他组织或者自然人时，本</w:t>
      </w:r>
      <w:r>
        <w:rPr>
          <w:rFonts w:hint="eastAsia" w:ascii="宋体" w:hAnsi="宋体" w:cs="宋体"/>
          <w:caps w:val="0"/>
          <w:color w:val="auto"/>
          <w:spacing w:val="0"/>
          <w:position w:val="0"/>
          <w:sz w:val="24"/>
          <w:highlight w:val="none"/>
          <w:lang w:val="en-US" w:eastAsia="zh-CN"/>
        </w:rPr>
        <w:t>招标</w:t>
      </w:r>
      <w:r>
        <w:rPr>
          <w:rFonts w:hint="eastAsia" w:ascii="宋体" w:hAnsi="宋体" w:cs="宋体"/>
          <w:caps w:val="0"/>
          <w:color w:val="auto"/>
          <w:spacing w:val="0"/>
          <w:position w:val="0"/>
          <w:sz w:val="24"/>
          <w:highlight w:val="none"/>
        </w:rPr>
        <w:t>文件规定的法定代表人指负责人或者自然人。本</w:t>
      </w:r>
      <w:r>
        <w:rPr>
          <w:rFonts w:hint="eastAsia" w:ascii="宋体" w:hAnsi="宋体" w:cs="宋体"/>
          <w:caps w:val="0"/>
          <w:color w:val="auto"/>
          <w:spacing w:val="0"/>
          <w:position w:val="0"/>
          <w:sz w:val="24"/>
          <w:highlight w:val="none"/>
          <w:lang w:val="en-US" w:eastAsia="zh-CN"/>
        </w:rPr>
        <w:t>招标</w:t>
      </w:r>
      <w:r>
        <w:rPr>
          <w:rFonts w:hint="eastAsia" w:ascii="宋体" w:hAnsi="宋体" w:cs="宋体"/>
          <w:caps w:val="0"/>
          <w:color w:val="auto"/>
          <w:spacing w:val="0"/>
          <w:position w:val="0"/>
          <w:sz w:val="24"/>
          <w:highlight w:val="none"/>
        </w:rPr>
        <w:t>文件所称负责人是指参加</w:t>
      </w:r>
      <w:r>
        <w:rPr>
          <w:rFonts w:hint="eastAsia" w:ascii="宋体" w:hAnsi="宋体" w:cs="宋体"/>
          <w:caps w:val="0"/>
          <w:color w:val="auto"/>
          <w:spacing w:val="0"/>
          <w:position w:val="0"/>
          <w:sz w:val="24"/>
          <w:highlight w:val="none"/>
          <w:lang w:eastAsia="zh-CN"/>
        </w:rPr>
        <w:t>投标</w:t>
      </w:r>
      <w:r>
        <w:rPr>
          <w:rFonts w:hint="eastAsia" w:ascii="宋体" w:hAnsi="宋体" w:cs="宋体"/>
          <w:caps w:val="0"/>
          <w:color w:val="auto"/>
          <w:spacing w:val="0"/>
          <w:position w:val="0"/>
          <w:sz w:val="24"/>
          <w:highlight w:val="none"/>
        </w:rPr>
        <w:t>的其他组织营业执照上的负责人，本</w:t>
      </w:r>
      <w:r>
        <w:rPr>
          <w:rFonts w:hint="eastAsia" w:ascii="宋体" w:hAnsi="宋体" w:cs="宋体"/>
          <w:caps w:val="0"/>
          <w:color w:val="auto"/>
          <w:spacing w:val="0"/>
          <w:position w:val="0"/>
          <w:sz w:val="24"/>
          <w:highlight w:val="none"/>
          <w:lang w:val="en-US" w:eastAsia="zh-CN"/>
        </w:rPr>
        <w:t>招标</w:t>
      </w:r>
      <w:r>
        <w:rPr>
          <w:rFonts w:hint="eastAsia" w:ascii="宋体" w:hAnsi="宋体" w:cs="宋体"/>
          <w:caps w:val="0"/>
          <w:color w:val="auto"/>
          <w:spacing w:val="0"/>
          <w:position w:val="0"/>
          <w:sz w:val="24"/>
          <w:highlight w:val="none"/>
        </w:rPr>
        <w:t>文件所称自然人指参与</w:t>
      </w:r>
      <w:r>
        <w:rPr>
          <w:rFonts w:hint="eastAsia" w:ascii="宋体" w:hAnsi="宋体" w:cs="宋体"/>
          <w:caps w:val="0"/>
          <w:color w:val="auto"/>
          <w:spacing w:val="0"/>
          <w:position w:val="0"/>
          <w:sz w:val="24"/>
          <w:highlight w:val="none"/>
          <w:lang w:eastAsia="zh-CN"/>
        </w:rPr>
        <w:t>投标</w:t>
      </w:r>
      <w:r>
        <w:rPr>
          <w:rFonts w:hint="eastAsia" w:ascii="宋体" w:hAnsi="宋体" w:cs="宋体"/>
          <w:caps w:val="0"/>
          <w:color w:val="auto"/>
          <w:spacing w:val="0"/>
          <w:position w:val="0"/>
          <w:sz w:val="24"/>
          <w:highlight w:val="none"/>
        </w:rPr>
        <w:t>的自然人本人。</w:t>
      </w:r>
    </w:p>
    <w:p w14:paraId="4A278E86">
      <w:pPr>
        <w:adjustRightInd w:val="0"/>
        <w:snapToGrid w:val="0"/>
        <w:spacing w:line="300" w:lineRule="auto"/>
        <w:jc w:val="left"/>
        <w:rPr>
          <w:rFonts w:hint="eastAsia" w:ascii="宋体" w:hAnsi="宋体" w:cs="宋体"/>
          <w:b/>
          <w:caps w:val="0"/>
          <w:color w:val="auto"/>
          <w:spacing w:val="0"/>
          <w:position w:val="0"/>
          <w:szCs w:val="21"/>
          <w:highlight w:val="none"/>
        </w:rPr>
      </w:pPr>
    </w:p>
    <w:p w14:paraId="1DCEEB83">
      <w:pPr>
        <w:spacing w:line="500" w:lineRule="exact"/>
        <w:jc w:val="center"/>
        <w:rPr>
          <w:rFonts w:hint="eastAsia" w:ascii="宋体" w:hAnsi="宋体" w:cs="宋体"/>
          <w:caps w:val="0"/>
          <w:color w:val="auto"/>
          <w:spacing w:val="0"/>
          <w:position w:val="0"/>
          <w:sz w:val="44"/>
          <w:szCs w:val="44"/>
          <w:highlight w:val="none"/>
        </w:rPr>
      </w:pPr>
      <w:r>
        <w:rPr>
          <w:rFonts w:hint="eastAsia" w:ascii="宋体" w:hAnsi="宋体" w:cs="宋体"/>
          <w:caps w:val="0"/>
          <w:color w:val="auto"/>
          <w:spacing w:val="0"/>
          <w:position w:val="0"/>
          <w:sz w:val="44"/>
          <w:szCs w:val="44"/>
          <w:highlight w:val="none"/>
        </w:rPr>
        <w:br w:type="page"/>
      </w:r>
      <w:r>
        <w:rPr>
          <w:rFonts w:hint="eastAsia" w:ascii="宋体" w:hAnsi="宋体" w:cs="宋体"/>
          <w:caps w:val="0"/>
          <w:color w:val="auto"/>
          <w:spacing w:val="0"/>
          <w:position w:val="0"/>
          <w:sz w:val="44"/>
          <w:szCs w:val="44"/>
          <w:highlight w:val="none"/>
        </w:rPr>
        <w:t xml:space="preserve"> </w:t>
      </w:r>
    </w:p>
    <w:p w14:paraId="1BC2B565">
      <w:pPr>
        <w:spacing w:line="520" w:lineRule="exact"/>
        <w:jc w:val="center"/>
        <w:rPr>
          <w:rFonts w:hint="eastAsia" w:ascii="宋体" w:hAnsi="宋体" w:eastAsia="宋体" w:cs="宋体"/>
          <w:caps w:val="0"/>
          <w:color w:val="auto"/>
          <w:spacing w:val="0"/>
          <w:position w:val="0"/>
          <w:sz w:val="44"/>
          <w:szCs w:val="44"/>
          <w:highlight w:val="none"/>
          <w:lang w:eastAsia="zh-CN"/>
        </w:rPr>
      </w:pPr>
      <w:r>
        <w:rPr>
          <w:rFonts w:hint="eastAsia" w:ascii="宋体" w:hAnsi="宋体" w:cs="宋体"/>
          <w:caps w:val="0"/>
          <w:color w:val="auto"/>
          <w:spacing w:val="0"/>
          <w:position w:val="0"/>
          <w:sz w:val="44"/>
          <w:szCs w:val="44"/>
          <w:highlight w:val="none"/>
        </w:rPr>
        <w:t>法定代表人授权委托书</w:t>
      </w:r>
    </w:p>
    <w:p w14:paraId="06EF5759">
      <w:pPr>
        <w:spacing w:line="520" w:lineRule="exact"/>
        <w:jc w:val="center"/>
        <w:rPr>
          <w:rFonts w:hint="eastAsia" w:ascii="宋体" w:hAnsi="宋体" w:cs="宋体"/>
          <w:caps w:val="0"/>
          <w:color w:val="auto"/>
          <w:spacing w:val="0"/>
          <w:position w:val="0"/>
          <w:sz w:val="44"/>
          <w:szCs w:val="44"/>
          <w:highlight w:val="none"/>
        </w:rPr>
      </w:pPr>
      <w:r>
        <w:rPr>
          <w:rFonts w:hint="eastAsia" w:ascii="宋体" w:hAnsi="宋体" w:cs="宋体"/>
          <w:caps w:val="0"/>
          <w:color w:val="auto"/>
          <w:spacing w:val="0"/>
          <w:position w:val="0"/>
          <w:sz w:val="44"/>
          <w:szCs w:val="44"/>
          <w:highlight w:val="none"/>
        </w:rPr>
        <w:t>（如有委托时）</w:t>
      </w:r>
    </w:p>
    <w:p w14:paraId="4B1D8F29">
      <w:pPr>
        <w:spacing w:line="520" w:lineRule="exact"/>
        <w:rPr>
          <w:rFonts w:hint="eastAsia" w:ascii="宋体" w:hAnsi="宋体" w:cs="宋体"/>
          <w:caps w:val="0"/>
          <w:color w:val="auto"/>
          <w:spacing w:val="0"/>
          <w:position w:val="0"/>
          <w:sz w:val="32"/>
          <w:szCs w:val="32"/>
          <w:highlight w:val="none"/>
        </w:rPr>
      </w:pPr>
    </w:p>
    <w:p w14:paraId="6CEC4A45">
      <w:pPr>
        <w:spacing w:line="360" w:lineRule="auto"/>
        <w:rPr>
          <w:rFonts w:hint="eastAsia" w:ascii="宋体" w:hAnsi="宋体" w:cs="宋体"/>
          <w:caps w:val="0"/>
          <w:color w:val="auto"/>
          <w:spacing w:val="0"/>
          <w:position w:val="0"/>
          <w:sz w:val="24"/>
          <w:highlight w:val="none"/>
        </w:rPr>
      </w:pPr>
      <w:r>
        <w:rPr>
          <w:rFonts w:hint="eastAsia" w:ascii="宋体" w:hAnsi="宋体" w:cs="宋体"/>
          <w:caps w:val="0"/>
          <w:color w:val="auto"/>
          <w:spacing w:val="0"/>
          <w:position w:val="0"/>
          <w:sz w:val="24"/>
          <w:highlight w:val="none"/>
        </w:rPr>
        <w:t>致：</w:t>
      </w:r>
      <w:r>
        <w:rPr>
          <w:rFonts w:hint="eastAsia" w:ascii="宋体" w:hAnsi="宋体" w:cs="宋体"/>
          <w:caps w:val="0"/>
          <w:color w:val="auto"/>
          <w:spacing w:val="0"/>
          <w:position w:val="0"/>
          <w:sz w:val="24"/>
          <w:highlight w:val="none"/>
          <w:u w:val="single"/>
        </w:rPr>
        <w:t>（采购人名称）</w:t>
      </w:r>
      <w:r>
        <w:rPr>
          <w:rFonts w:hint="eastAsia" w:ascii="宋体" w:hAnsi="宋体" w:cs="宋体"/>
          <w:caps w:val="0"/>
          <w:color w:val="auto"/>
          <w:spacing w:val="0"/>
          <w:position w:val="0"/>
          <w:sz w:val="24"/>
          <w:highlight w:val="none"/>
        </w:rPr>
        <w:t>：</w:t>
      </w:r>
    </w:p>
    <w:p w14:paraId="1A9CB83E">
      <w:pPr>
        <w:spacing w:line="360" w:lineRule="auto"/>
        <w:ind w:firstLine="480" w:firstLineChars="200"/>
        <w:rPr>
          <w:rFonts w:hint="eastAsia" w:ascii="宋体" w:hAnsi="宋体" w:cs="宋体"/>
          <w:caps w:val="0"/>
          <w:color w:val="auto"/>
          <w:spacing w:val="0"/>
          <w:position w:val="0"/>
          <w:sz w:val="24"/>
          <w:highlight w:val="none"/>
        </w:rPr>
      </w:pPr>
      <w:r>
        <w:rPr>
          <w:rFonts w:hint="eastAsia" w:ascii="宋体" w:hAnsi="宋体" w:cs="宋体"/>
          <w:caps w:val="0"/>
          <w:color w:val="auto"/>
          <w:spacing w:val="0"/>
          <w:position w:val="0"/>
          <w:sz w:val="24"/>
          <w:highlight w:val="none"/>
        </w:rPr>
        <w:t>我</w:t>
      </w:r>
      <w:r>
        <w:rPr>
          <w:rFonts w:hint="eastAsia" w:ascii="宋体" w:hAnsi="宋体" w:cs="宋体"/>
          <w:caps w:val="0"/>
          <w:color w:val="auto"/>
          <w:spacing w:val="0"/>
          <w:position w:val="0"/>
          <w:sz w:val="24"/>
          <w:highlight w:val="none"/>
          <w:u w:val="single"/>
        </w:rPr>
        <w:t xml:space="preserve">  （姓名）  </w:t>
      </w:r>
      <w:r>
        <w:rPr>
          <w:rFonts w:hint="eastAsia" w:ascii="宋体" w:hAnsi="宋体" w:cs="宋体"/>
          <w:caps w:val="0"/>
          <w:color w:val="auto"/>
          <w:spacing w:val="0"/>
          <w:position w:val="0"/>
          <w:sz w:val="24"/>
          <w:highlight w:val="none"/>
        </w:rPr>
        <w:t>系</w:t>
      </w:r>
      <w:r>
        <w:rPr>
          <w:rFonts w:hint="eastAsia" w:ascii="宋体" w:hAnsi="宋体" w:cs="宋体"/>
          <w:caps w:val="0"/>
          <w:color w:val="auto"/>
          <w:spacing w:val="0"/>
          <w:position w:val="0"/>
          <w:sz w:val="24"/>
          <w:highlight w:val="none"/>
          <w:u w:val="single"/>
        </w:rPr>
        <w:t xml:space="preserve">  （</w:t>
      </w:r>
      <w:r>
        <w:rPr>
          <w:rFonts w:hint="eastAsia" w:ascii="宋体" w:hAnsi="宋体" w:cs="宋体"/>
          <w:caps w:val="0"/>
          <w:color w:val="auto"/>
          <w:spacing w:val="0"/>
          <w:position w:val="0"/>
          <w:sz w:val="24"/>
          <w:highlight w:val="none"/>
          <w:u w:val="single"/>
          <w:lang w:val="en-US" w:eastAsia="zh-CN"/>
        </w:rPr>
        <w:t>投标人</w:t>
      </w:r>
      <w:r>
        <w:rPr>
          <w:rFonts w:hint="eastAsia" w:ascii="宋体" w:hAnsi="宋体" w:cs="宋体"/>
          <w:caps w:val="0"/>
          <w:color w:val="auto"/>
          <w:spacing w:val="0"/>
          <w:position w:val="0"/>
          <w:sz w:val="24"/>
          <w:highlight w:val="none"/>
          <w:u w:val="single"/>
        </w:rPr>
        <w:t xml:space="preserve">名称）  </w:t>
      </w:r>
      <w:r>
        <w:rPr>
          <w:rFonts w:hint="eastAsia" w:ascii="宋体" w:hAnsi="宋体" w:cs="宋体"/>
          <w:caps w:val="0"/>
          <w:color w:val="auto"/>
          <w:spacing w:val="0"/>
          <w:position w:val="0"/>
          <w:sz w:val="24"/>
          <w:highlight w:val="none"/>
        </w:rPr>
        <w:t>的（</w:t>
      </w:r>
      <w:r>
        <w:rPr>
          <w:rFonts w:hint="eastAsia" w:ascii="宋体" w:hAnsi="宋体" w:cs="宋体"/>
          <w:caps w:val="0"/>
          <w:color w:val="auto"/>
          <w:spacing w:val="0"/>
          <w:position w:val="0"/>
          <w:sz w:val="24"/>
          <w:highlight w:val="none"/>
          <w:u w:val="single"/>
        </w:rPr>
        <w:sym w:font="Wingdings 2" w:char="00A3"/>
      </w:r>
      <w:r>
        <w:rPr>
          <w:rFonts w:hint="eastAsia" w:ascii="宋体" w:hAnsi="宋体" w:cs="宋体"/>
          <w:caps w:val="0"/>
          <w:color w:val="auto"/>
          <w:spacing w:val="0"/>
          <w:position w:val="0"/>
          <w:sz w:val="24"/>
          <w:highlight w:val="none"/>
          <w:u w:val="single"/>
        </w:rPr>
        <w:t>法定代表人/□负责人/□自然人本人</w:t>
      </w:r>
      <w:r>
        <w:rPr>
          <w:rFonts w:hint="eastAsia" w:ascii="宋体" w:hAnsi="宋体" w:cs="宋体"/>
          <w:caps w:val="0"/>
          <w:color w:val="auto"/>
          <w:spacing w:val="0"/>
          <w:position w:val="0"/>
          <w:sz w:val="24"/>
          <w:highlight w:val="none"/>
        </w:rPr>
        <w:t>），现授权</w:t>
      </w:r>
      <w:r>
        <w:rPr>
          <w:rFonts w:hint="eastAsia" w:ascii="宋体" w:hAnsi="宋体" w:cs="宋体"/>
          <w:caps w:val="0"/>
          <w:color w:val="auto"/>
          <w:spacing w:val="0"/>
          <w:position w:val="0"/>
          <w:sz w:val="24"/>
          <w:highlight w:val="none"/>
          <w:u w:val="single"/>
        </w:rPr>
        <w:t xml:space="preserve"> （姓名） </w:t>
      </w:r>
      <w:r>
        <w:rPr>
          <w:rFonts w:hint="eastAsia" w:ascii="宋体" w:hAnsi="宋体" w:cs="宋体"/>
          <w:caps w:val="0"/>
          <w:color w:val="auto"/>
          <w:spacing w:val="0"/>
          <w:position w:val="0"/>
          <w:sz w:val="24"/>
          <w:highlight w:val="none"/>
        </w:rPr>
        <w:t>以我方的名义参加</w:t>
      </w:r>
      <w:r>
        <w:rPr>
          <w:rFonts w:hint="eastAsia" w:ascii="宋体" w:hAnsi="宋体" w:cs="宋体"/>
          <w:caps w:val="0"/>
          <w:color w:val="auto"/>
          <w:spacing w:val="0"/>
          <w:position w:val="0"/>
          <w:sz w:val="24"/>
          <w:highlight w:val="none"/>
          <w:u w:val="single"/>
        </w:rPr>
        <w:t xml:space="preserve">              </w:t>
      </w:r>
      <w:r>
        <w:rPr>
          <w:rFonts w:hint="eastAsia" w:ascii="宋体" w:hAnsi="宋体" w:cs="宋体"/>
          <w:caps w:val="0"/>
          <w:color w:val="auto"/>
          <w:spacing w:val="0"/>
          <w:position w:val="0"/>
          <w:sz w:val="24"/>
          <w:highlight w:val="none"/>
        </w:rPr>
        <w:t>项目的</w:t>
      </w:r>
      <w:r>
        <w:rPr>
          <w:rFonts w:hint="eastAsia" w:ascii="宋体" w:hAnsi="宋体" w:cs="宋体"/>
          <w:caps w:val="0"/>
          <w:color w:val="auto"/>
          <w:spacing w:val="0"/>
          <w:position w:val="0"/>
          <w:sz w:val="24"/>
          <w:highlight w:val="none"/>
          <w:lang w:eastAsia="zh-CN"/>
        </w:rPr>
        <w:t>投标</w:t>
      </w:r>
      <w:r>
        <w:rPr>
          <w:rFonts w:hint="eastAsia" w:ascii="宋体" w:hAnsi="宋体" w:cs="宋体"/>
          <w:caps w:val="0"/>
          <w:color w:val="auto"/>
          <w:spacing w:val="0"/>
          <w:position w:val="0"/>
          <w:sz w:val="24"/>
          <w:highlight w:val="none"/>
        </w:rPr>
        <w:t>活动，并代表我方全权办理针对上述项目的所有采购程序和环节的具体事务和签署相关文件。</w:t>
      </w:r>
    </w:p>
    <w:p w14:paraId="7986B46F">
      <w:pPr>
        <w:spacing w:line="360" w:lineRule="auto"/>
        <w:rPr>
          <w:rFonts w:hint="eastAsia" w:ascii="宋体" w:hAnsi="宋体" w:cs="宋体"/>
          <w:caps w:val="0"/>
          <w:color w:val="auto"/>
          <w:spacing w:val="0"/>
          <w:position w:val="0"/>
          <w:sz w:val="24"/>
          <w:highlight w:val="none"/>
        </w:rPr>
      </w:pPr>
      <w:r>
        <w:rPr>
          <w:rFonts w:hint="eastAsia" w:ascii="宋体" w:hAnsi="宋体" w:cs="宋体"/>
          <w:caps w:val="0"/>
          <w:color w:val="auto"/>
          <w:spacing w:val="0"/>
          <w:position w:val="0"/>
          <w:sz w:val="24"/>
          <w:highlight w:val="none"/>
        </w:rPr>
        <w:t xml:space="preserve">    我方对委托代理人的签字事项负全部责任。</w:t>
      </w:r>
    </w:p>
    <w:p w14:paraId="1A9530C2">
      <w:pPr>
        <w:spacing w:line="360" w:lineRule="auto"/>
        <w:ind w:firstLine="480" w:firstLineChars="200"/>
        <w:rPr>
          <w:rFonts w:hint="eastAsia" w:ascii="宋体" w:hAnsi="宋体" w:cs="宋体"/>
          <w:caps w:val="0"/>
          <w:color w:val="auto"/>
          <w:spacing w:val="0"/>
          <w:position w:val="0"/>
          <w:sz w:val="24"/>
          <w:highlight w:val="none"/>
        </w:rPr>
      </w:pPr>
      <w:r>
        <w:rPr>
          <w:rFonts w:hint="eastAsia" w:ascii="宋体" w:hAnsi="宋体" w:cs="宋体"/>
          <w:caps w:val="0"/>
          <w:color w:val="auto"/>
          <w:spacing w:val="0"/>
          <w:position w:val="0"/>
          <w:sz w:val="24"/>
          <w:highlight w:val="none"/>
        </w:rPr>
        <w:t>本授权书自签署之日起生效，在撤销授权的书面通知以前，本授权书一直有效。委托代理人在授权书有效期内签署的所有文件不因授权的撤销而失效。</w:t>
      </w:r>
    </w:p>
    <w:p w14:paraId="430EC0AE">
      <w:pPr>
        <w:spacing w:line="360" w:lineRule="auto"/>
        <w:ind w:firstLine="480" w:firstLineChars="200"/>
        <w:rPr>
          <w:rFonts w:hint="eastAsia" w:ascii="宋体" w:hAnsi="宋体" w:cs="宋体"/>
          <w:caps w:val="0"/>
          <w:color w:val="auto"/>
          <w:spacing w:val="0"/>
          <w:position w:val="0"/>
          <w:sz w:val="24"/>
          <w:highlight w:val="none"/>
        </w:rPr>
      </w:pPr>
      <w:r>
        <w:rPr>
          <w:rFonts w:hint="eastAsia" w:ascii="宋体" w:hAnsi="宋体" w:cs="宋体"/>
          <w:caps w:val="0"/>
          <w:color w:val="auto"/>
          <w:spacing w:val="0"/>
          <w:position w:val="0"/>
          <w:sz w:val="24"/>
          <w:highlight w:val="none"/>
        </w:rPr>
        <w:t>委托代理人无转委托权，特此委托。</w:t>
      </w:r>
    </w:p>
    <w:p w14:paraId="3DA50C33">
      <w:pPr>
        <w:spacing w:line="360" w:lineRule="auto"/>
        <w:ind w:firstLine="480" w:firstLineChars="200"/>
        <w:rPr>
          <w:rFonts w:hint="eastAsia" w:ascii="宋体" w:hAnsi="宋体" w:cs="宋体"/>
          <w:caps w:val="0"/>
          <w:color w:val="auto"/>
          <w:spacing w:val="0"/>
          <w:position w:val="0"/>
          <w:sz w:val="24"/>
          <w:highlight w:val="none"/>
        </w:rPr>
      </w:pPr>
      <w:r>
        <w:rPr>
          <w:rFonts w:hint="eastAsia" w:ascii="宋体" w:hAnsi="宋体" w:cs="宋体"/>
          <w:caps w:val="0"/>
          <w:color w:val="auto"/>
          <w:spacing w:val="0"/>
          <w:position w:val="0"/>
          <w:sz w:val="24"/>
          <w:highlight w:val="none"/>
        </w:rPr>
        <w:t>附：法定代表人身份证明书及委托代理人有效身份证正反面复印件</w:t>
      </w:r>
    </w:p>
    <w:p w14:paraId="2572C5CB">
      <w:pPr>
        <w:spacing w:line="360" w:lineRule="auto"/>
        <w:rPr>
          <w:rFonts w:hint="eastAsia" w:ascii="宋体" w:hAnsi="宋体" w:cs="宋体"/>
          <w:caps w:val="0"/>
          <w:color w:val="auto"/>
          <w:spacing w:val="0"/>
          <w:position w:val="0"/>
          <w:sz w:val="24"/>
          <w:highlight w:val="none"/>
        </w:rPr>
      </w:pPr>
    </w:p>
    <w:p w14:paraId="10997566">
      <w:pPr>
        <w:spacing w:line="360" w:lineRule="auto"/>
        <w:rPr>
          <w:rFonts w:hint="eastAsia" w:ascii="宋体" w:hAnsi="宋体" w:cs="宋体"/>
          <w:caps w:val="0"/>
          <w:color w:val="auto"/>
          <w:spacing w:val="0"/>
          <w:position w:val="0"/>
          <w:sz w:val="24"/>
          <w:highlight w:val="none"/>
        </w:rPr>
      </w:pPr>
      <w:r>
        <w:rPr>
          <w:rFonts w:hint="eastAsia" w:ascii="宋体" w:hAnsi="宋体" w:cs="宋体"/>
          <w:caps w:val="0"/>
          <w:color w:val="auto"/>
          <w:spacing w:val="0"/>
          <w:position w:val="0"/>
          <w:sz w:val="24"/>
          <w:highlight w:val="none"/>
        </w:rPr>
        <w:t xml:space="preserve">委托代理人（签字）：         法定代表人（签字）：                    </w:t>
      </w:r>
    </w:p>
    <w:p w14:paraId="2FB765CA">
      <w:pPr>
        <w:spacing w:line="360" w:lineRule="auto"/>
        <w:rPr>
          <w:rFonts w:hint="eastAsia" w:ascii="宋体" w:hAnsi="宋体" w:cs="宋体"/>
          <w:caps w:val="0"/>
          <w:color w:val="auto"/>
          <w:spacing w:val="0"/>
          <w:position w:val="0"/>
          <w:sz w:val="24"/>
          <w:highlight w:val="none"/>
        </w:rPr>
      </w:pPr>
      <w:r>
        <w:rPr>
          <w:rFonts w:hint="eastAsia" w:ascii="宋体" w:hAnsi="宋体" w:cs="宋体"/>
          <w:caps w:val="0"/>
          <w:color w:val="auto"/>
          <w:spacing w:val="0"/>
          <w:position w:val="0"/>
          <w:sz w:val="24"/>
          <w:highlight w:val="none"/>
        </w:rPr>
        <w:t xml:space="preserve">委托代理人身份证号码：                              </w:t>
      </w:r>
    </w:p>
    <w:p w14:paraId="2A1A5359">
      <w:pPr>
        <w:spacing w:line="360" w:lineRule="auto"/>
        <w:rPr>
          <w:rFonts w:hint="eastAsia" w:ascii="宋体" w:hAnsi="宋体" w:cs="宋体"/>
          <w:caps w:val="0"/>
          <w:color w:val="auto"/>
          <w:spacing w:val="0"/>
          <w:position w:val="0"/>
          <w:sz w:val="24"/>
          <w:highlight w:val="none"/>
        </w:rPr>
      </w:pPr>
      <w:r>
        <w:rPr>
          <w:rFonts w:hint="eastAsia" w:ascii="宋体" w:hAnsi="宋体" w:cs="宋体"/>
          <w:caps w:val="0"/>
          <w:color w:val="auto"/>
          <w:spacing w:val="0"/>
          <w:position w:val="0"/>
          <w:sz w:val="24"/>
          <w:highlight w:val="none"/>
        </w:rPr>
        <w:t xml:space="preserve">                                </w:t>
      </w:r>
    </w:p>
    <w:p w14:paraId="581B07EE">
      <w:pPr>
        <w:spacing w:line="360" w:lineRule="auto"/>
        <w:rPr>
          <w:rFonts w:hint="eastAsia" w:ascii="宋体" w:hAnsi="宋体" w:cs="宋体"/>
          <w:caps w:val="0"/>
          <w:color w:val="auto"/>
          <w:spacing w:val="0"/>
          <w:position w:val="0"/>
          <w:sz w:val="24"/>
          <w:highlight w:val="none"/>
        </w:rPr>
      </w:pPr>
      <w:r>
        <w:rPr>
          <w:rFonts w:hint="eastAsia" w:ascii="宋体" w:hAnsi="宋体" w:cs="宋体"/>
          <w:caps w:val="0"/>
          <w:color w:val="auto"/>
          <w:spacing w:val="0"/>
          <w:position w:val="0"/>
          <w:sz w:val="24"/>
          <w:highlight w:val="none"/>
        </w:rPr>
        <w:t xml:space="preserve">                         </w:t>
      </w:r>
      <w:r>
        <w:rPr>
          <w:rFonts w:hint="eastAsia" w:ascii="宋体" w:hAnsi="宋体" w:cs="宋体"/>
          <w:caps w:val="0"/>
          <w:color w:val="auto"/>
          <w:spacing w:val="0"/>
          <w:position w:val="0"/>
          <w:sz w:val="24"/>
          <w:highlight w:val="none"/>
          <w:lang w:val="en-US" w:eastAsia="zh-CN"/>
        </w:rPr>
        <w:t>投标人</w:t>
      </w:r>
      <w:r>
        <w:rPr>
          <w:rFonts w:hint="eastAsia" w:ascii="宋体" w:hAnsi="宋体" w:cs="宋体"/>
          <w:caps w:val="0"/>
          <w:color w:val="auto"/>
          <w:spacing w:val="0"/>
          <w:position w:val="0"/>
          <w:sz w:val="24"/>
          <w:highlight w:val="none"/>
          <w:lang w:eastAsia="zh-CN"/>
        </w:rPr>
        <w:t>名称(CA电子签章)</w:t>
      </w:r>
      <w:r>
        <w:rPr>
          <w:rFonts w:hint="eastAsia" w:ascii="宋体" w:hAnsi="宋体" w:cs="宋体"/>
          <w:caps w:val="0"/>
          <w:color w:val="auto"/>
          <w:spacing w:val="0"/>
          <w:position w:val="0"/>
          <w:sz w:val="24"/>
          <w:highlight w:val="none"/>
        </w:rPr>
        <w:t xml:space="preserve">：                      </w:t>
      </w:r>
    </w:p>
    <w:p w14:paraId="428910A7">
      <w:pPr>
        <w:spacing w:line="360" w:lineRule="auto"/>
        <w:rPr>
          <w:rFonts w:hint="eastAsia" w:ascii="宋体" w:hAnsi="宋体" w:cs="宋体"/>
          <w:caps w:val="0"/>
          <w:color w:val="auto"/>
          <w:spacing w:val="0"/>
          <w:position w:val="0"/>
          <w:sz w:val="24"/>
          <w:highlight w:val="none"/>
        </w:rPr>
      </w:pPr>
      <w:r>
        <w:rPr>
          <w:rFonts w:hint="eastAsia" w:ascii="宋体" w:hAnsi="宋体" w:cs="宋体"/>
          <w:caps w:val="0"/>
          <w:color w:val="auto"/>
          <w:spacing w:val="0"/>
          <w:position w:val="0"/>
          <w:sz w:val="24"/>
          <w:highlight w:val="none"/>
        </w:rPr>
        <w:t xml:space="preserve">                                         年    月    日</w:t>
      </w:r>
    </w:p>
    <w:p w14:paraId="2A859C70">
      <w:pPr>
        <w:spacing w:line="360" w:lineRule="auto"/>
        <w:rPr>
          <w:rFonts w:hint="eastAsia" w:ascii="宋体" w:hAnsi="宋体" w:cs="宋体"/>
          <w:caps w:val="0"/>
          <w:color w:val="auto"/>
          <w:spacing w:val="0"/>
          <w:position w:val="0"/>
          <w:sz w:val="24"/>
          <w:highlight w:val="none"/>
        </w:rPr>
      </w:pPr>
    </w:p>
    <w:p w14:paraId="0251277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aps w:val="0"/>
          <w:color w:val="auto"/>
          <w:spacing w:val="0"/>
          <w:position w:val="0"/>
          <w:sz w:val="24"/>
          <w:highlight w:val="none"/>
        </w:rPr>
      </w:pPr>
      <w:r>
        <w:rPr>
          <w:rFonts w:hint="eastAsia" w:ascii="宋体" w:hAnsi="宋体" w:cs="宋体"/>
          <w:caps w:val="0"/>
          <w:color w:val="auto"/>
          <w:spacing w:val="0"/>
          <w:position w:val="0"/>
          <w:sz w:val="24"/>
          <w:highlight w:val="none"/>
        </w:rPr>
        <w:t>注：1.法定代表人和委托代理人必须在授权委托书上亲笔签名，不得使用印章、签名章或者其他电子制版签名代替；</w:t>
      </w:r>
    </w:p>
    <w:p w14:paraId="12F48A8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center"/>
        <w:textAlignment w:val="auto"/>
        <w:rPr>
          <w:rFonts w:hint="eastAsia" w:ascii="宋体" w:hAnsi="Courier New" w:eastAsia="宋体" w:cs="Times New Roman"/>
          <w:b/>
          <w:caps w:val="0"/>
          <w:color w:val="auto"/>
          <w:spacing w:val="0"/>
          <w:position w:val="0"/>
          <w:sz w:val="32"/>
          <w:szCs w:val="32"/>
          <w:highlight w:val="none"/>
        </w:rPr>
      </w:pPr>
      <w:r>
        <w:rPr>
          <w:rFonts w:hint="eastAsia" w:ascii="宋体" w:hAnsi="宋体" w:cs="宋体"/>
          <w:caps w:val="0"/>
          <w:color w:val="auto"/>
          <w:spacing w:val="0"/>
          <w:position w:val="0"/>
          <w:sz w:val="24"/>
          <w:highlight w:val="none"/>
        </w:rPr>
        <w:t>2.</w:t>
      </w:r>
      <w:r>
        <w:rPr>
          <w:rFonts w:hint="eastAsia" w:ascii="宋体" w:hAnsi="宋体" w:cs="宋体"/>
          <w:caps w:val="0"/>
          <w:color w:val="auto"/>
          <w:spacing w:val="0"/>
          <w:position w:val="0"/>
          <w:sz w:val="24"/>
          <w:highlight w:val="none"/>
          <w:lang w:val="en-US" w:eastAsia="zh-CN"/>
        </w:rPr>
        <w:t>投标人</w:t>
      </w:r>
      <w:r>
        <w:rPr>
          <w:rFonts w:hint="eastAsia" w:ascii="宋体" w:hAnsi="宋体" w:cs="宋体"/>
          <w:caps w:val="0"/>
          <w:color w:val="auto"/>
          <w:spacing w:val="0"/>
          <w:position w:val="0"/>
          <w:sz w:val="24"/>
          <w:highlight w:val="none"/>
        </w:rPr>
        <w:t>为其他组织或者自然人时，本</w:t>
      </w:r>
      <w:r>
        <w:rPr>
          <w:rFonts w:hint="eastAsia" w:ascii="宋体" w:hAnsi="宋体" w:cs="宋体"/>
          <w:caps w:val="0"/>
          <w:color w:val="auto"/>
          <w:spacing w:val="0"/>
          <w:position w:val="0"/>
          <w:sz w:val="24"/>
          <w:highlight w:val="none"/>
          <w:lang w:eastAsia="zh-CN"/>
        </w:rPr>
        <w:t>招标</w:t>
      </w:r>
      <w:r>
        <w:rPr>
          <w:rFonts w:hint="eastAsia" w:ascii="宋体" w:hAnsi="宋体" w:cs="宋体"/>
          <w:caps w:val="0"/>
          <w:color w:val="auto"/>
          <w:spacing w:val="0"/>
          <w:position w:val="0"/>
          <w:sz w:val="24"/>
          <w:highlight w:val="none"/>
        </w:rPr>
        <w:t>文件规定的法定代表人指负责人或者自然人。本</w:t>
      </w:r>
      <w:r>
        <w:rPr>
          <w:rFonts w:hint="eastAsia" w:ascii="宋体" w:hAnsi="宋体" w:cs="宋体"/>
          <w:caps w:val="0"/>
          <w:color w:val="auto"/>
          <w:spacing w:val="0"/>
          <w:position w:val="0"/>
          <w:sz w:val="24"/>
          <w:highlight w:val="none"/>
          <w:lang w:val="en-US" w:eastAsia="zh-CN"/>
        </w:rPr>
        <w:t>招标</w:t>
      </w:r>
      <w:r>
        <w:rPr>
          <w:rFonts w:hint="eastAsia" w:ascii="宋体" w:hAnsi="宋体" w:cs="宋体"/>
          <w:caps w:val="0"/>
          <w:color w:val="auto"/>
          <w:spacing w:val="0"/>
          <w:position w:val="0"/>
          <w:sz w:val="24"/>
          <w:highlight w:val="none"/>
        </w:rPr>
        <w:t>文件所称负责人是指参加</w:t>
      </w:r>
      <w:r>
        <w:rPr>
          <w:rFonts w:hint="eastAsia" w:ascii="宋体" w:hAnsi="宋体" w:cs="宋体"/>
          <w:caps w:val="0"/>
          <w:color w:val="auto"/>
          <w:spacing w:val="0"/>
          <w:position w:val="0"/>
          <w:sz w:val="24"/>
          <w:highlight w:val="none"/>
          <w:lang w:eastAsia="zh-CN"/>
        </w:rPr>
        <w:t>投标</w:t>
      </w:r>
      <w:r>
        <w:rPr>
          <w:rFonts w:hint="eastAsia" w:ascii="宋体" w:hAnsi="宋体" w:cs="宋体"/>
          <w:caps w:val="0"/>
          <w:color w:val="auto"/>
          <w:spacing w:val="0"/>
          <w:position w:val="0"/>
          <w:sz w:val="24"/>
          <w:highlight w:val="none"/>
        </w:rPr>
        <w:t>的其他组织营业执照上的负责人，本</w:t>
      </w:r>
      <w:r>
        <w:rPr>
          <w:rFonts w:hint="eastAsia" w:ascii="宋体" w:hAnsi="宋体" w:cs="宋体"/>
          <w:caps w:val="0"/>
          <w:color w:val="auto"/>
          <w:spacing w:val="0"/>
          <w:position w:val="0"/>
          <w:sz w:val="24"/>
          <w:highlight w:val="none"/>
          <w:lang w:val="en-US" w:eastAsia="zh-CN"/>
        </w:rPr>
        <w:t>招标</w:t>
      </w:r>
      <w:r>
        <w:rPr>
          <w:rFonts w:hint="eastAsia" w:ascii="宋体" w:hAnsi="宋体" w:cs="宋体"/>
          <w:caps w:val="0"/>
          <w:color w:val="auto"/>
          <w:spacing w:val="0"/>
          <w:position w:val="0"/>
          <w:sz w:val="24"/>
          <w:highlight w:val="none"/>
        </w:rPr>
        <w:t>文件所称自然人指参与</w:t>
      </w:r>
      <w:r>
        <w:rPr>
          <w:rFonts w:hint="eastAsia" w:ascii="宋体" w:hAnsi="宋体" w:cs="宋体"/>
          <w:caps w:val="0"/>
          <w:color w:val="auto"/>
          <w:spacing w:val="0"/>
          <w:position w:val="0"/>
          <w:sz w:val="24"/>
          <w:highlight w:val="none"/>
          <w:lang w:eastAsia="zh-CN"/>
        </w:rPr>
        <w:t>投标</w:t>
      </w:r>
      <w:r>
        <w:rPr>
          <w:rFonts w:hint="eastAsia" w:ascii="宋体" w:hAnsi="宋体" w:cs="宋体"/>
          <w:caps w:val="0"/>
          <w:color w:val="auto"/>
          <w:spacing w:val="0"/>
          <w:position w:val="0"/>
          <w:sz w:val="24"/>
          <w:highlight w:val="none"/>
        </w:rPr>
        <w:t>的自然人本人。</w:t>
      </w:r>
    </w:p>
    <w:p w14:paraId="6BAEB765">
      <w:pPr>
        <w:rPr>
          <w:rFonts w:hint="eastAsia" w:ascii="宋体" w:hAnsi="宋体" w:eastAsia="宋体" w:cs="宋体"/>
          <w:b/>
          <w:caps w:val="0"/>
          <w:color w:val="auto"/>
          <w:spacing w:val="0"/>
          <w:position w:val="0"/>
          <w:sz w:val="28"/>
          <w:szCs w:val="28"/>
          <w:highlight w:val="none"/>
          <w:lang w:val="en-US" w:eastAsia="zh-CN"/>
        </w:rPr>
      </w:pPr>
      <w:r>
        <w:rPr>
          <w:rFonts w:hint="eastAsia" w:ascii="宋体" w:hAnsi="宋体" w:eastAsia="宋体" w:cs="宋体"/>
          <w:b/>
          <w:caps w:val="0"/>
          <w:color w:val="auto"/>
          <w:spacing w:val="0"/>
          <w:position w:val="0"/>
          <w:sz w:val="28"/>
          <w:szCs w:val="28"/>
          <w:highlight w:val="none"/>
          <w:lang w:val="en-US" w:eastAsia="zh-CN"/>
        </w:rPr>
        <w:br w:type="page"/>
      </w:r>
    </w:p>
    <w:p w14:paraId="3A325263">
      <w:pPr>
        <w:jc w:val="left"/>
        <w:rPr>
          <w:rFonts w:hint="eastAsia" w:ascii="Times New Roman" w:hAnsi="Times New Roman" w:eastAsia="宋体" w:cs="Times New Roman"/>
          <w:b/>
          <w:bCs/>
          <w:caps w:val="0"/>
          <w:color w:val="auto"/>
          <w:spacing w:val="0"/>
          <w:position w:val="0"/>
          <w:sz w:val="30"/>
          <w:szCs w:val="30"/>
          <w:highlight w:val="none"/>
        </w:rPr>
      </w:pPr>
      <w:r>
        <w:rPr>
          <w:rFonts w:hint="eastAsia" w:ascii="宋体" w:hAnsi="宋体" w:eastAsia="宋体" w:cs="宋体"/>
          <w:b/>
          <w:caps w:val="0"/>
          <w:color w:val="auto"/>
          <w:spacing w:val="0"/>
          <w:position w:val="0"/>
          <w:sz w:val="28"/>
          <w:szCs w:val="28"/>
          <w:highlight w:val="none"/>
          <w:lang w:val="en-US" w:eastAsia="zh-CN"/>
        </w:rPr>
        <w:t>6</w:t>
      </w:r>
      <w:r>
        <w:rPr>
          <w:rFonts w:hint="eastAsia" w:ascii="宋体" w:hAnsi="宋体" w:eastAsia="宋体" w:cs="宋体"/>
          <w:b/>
          <w:caps w:val="0"/>
          <w:color w:val="auto"/>
          <w:spacing w:val="0"/>
          <w:position w:val="0"/>
          <w:sz w:val="28"/>
          <w:szCs w:val="28"/>
          <w:highlight w:val="none"/>
        </w:rPr>
        <w:t>.商务条款偏离表</w:t>
      </w:r>
      <w:r>
        <w:rPr>
          <w:rFonts w:hint="eastAsia" w:ascii="宋体" w:hAnsi="宋体" w:cs="宋体"/>
          <w:b/>
          <w:caps w:val="0"/>
          <w:color w:val="auto"/>
          <w:spacing w:val="0"/>
          <w:position w:val="0"/>
          <w:sz w:val="28"/>
          <w:szCs w:val="28"/>
          <w:highlight w:val="none"/>
          <w:lang w:eastAsia="zh-CN"/>
        </w:rPr>
        <w:t>的</w:t>
      </w:r>
      <w:r>
        <w:rPr>
          <w:rFonts w:hint="eastAsia" w:ascii="宋体" w:hAnsi="宋体" w:eastAsia="宋体" w:cs="宋体"/>
          <w:b/>
          <w:caps w:val="0"/>
          <w:color w:val="auto"/>
          <w:spacing w:val="0"/>
          <w:position w:val="0"/>
          <w:sz w:val="28"/>
          <w:szCs w:val="28"/>
          <w:highlight w:val="none"/>
        </w:rPr>
        <w:t>格式</w:t>
      </w:r>
      <w:r>
        <w:rPr>
          <w:rFonts w:hint="eastAsia" w:ascii="宋体" w:hAnsi="宋体" w:cs="宋体"/>
          <w:b/>
          <w:caps w:val="0"/>
          <w:color w:val="auto"/>
          <w:spacing w:val="0"/>
          <w:position w:val="0"/>
          <w:sz w:val="28"/>
          <w:szCs w:val="28"/>
          <w:highlight w:val="none"/>
          <w:lang w:eastAsia="zh-CN"/>
        </w:rPr>
        <w:t>：</w:t>
      </w:r>
    </w:p>
    <w:p w14:paraId="4BD66CFA">
      <w:pPr>
        <w:jc w:val="center"/>
        <w:rPr>
          <w:rFonts w:hint="eastAsia" w:ascii="Times New Roman" w:hAnsi="Times New Roman" w:eastAsia="宋体" w:cs="Times New Roman"/>
          <w:b/>
          <w:bCs/>
          <w:caps w:val="0"/>
          <w:color w:val="auto"/>
          <w:spacing w:val="0"/>
          <w:position w:val="0"/>
          <w:sz w:val="30"/>
          <w:szCs w:val="30"/>
          <w:highlight w:val="none"/>
        </w:rPr>
      </w:pPr>
    </w:p>
    <w:p w14:paraId="26A2B7AC">
      <w:pPr>
        <w:jc w:val="center"/>
        <w:rPr>
          <w:rFonts w:hint="eastAsia" w:ascii="Times New Roman" w:hAnsi="Times New Roman" w:eastAsia="宋体" w:cs="Times New Roman"/>
          <w:b/>
          <w:bCs/>
          <w:caps w:val="0"/>
          <w:color w:val="auto"/>
          <w:spacing w:val="0"/>
          <w:position w:val="0"/>
          <w:sz w:val="30"/>
          <w:szCs w:val="30"/>
          <w:highlight w:val="none"/>
        </w:rPr>
      </w:pPr>
      <w:r>
        <w:rPr>
          <w:rFonts w:hint="eastAsia" w:ascii="Times New Roman" w:hAnsi="Times New Roman" w:eastAsia="宋体" w:cs="Times New Roman"/>
          <w:b/>
          <w:bCs/>
          <w:caps w:val="0"/>
          <w:color w:val="auto"/>
          <w:spacing w:val="0"/>
          <w:position w:val="0"/>
          <w:sz w:val="30"/>
          <w:szCs w:val="30"/>
          <w:highlight w:val="none"/>
        </w:rPr>
        <w:t>商务条款偏离表</w:t>
      </w:r>
    </w:p>
    <w:p w14:paraId="5B7956BA">
      <w:pPr>
        <w:spacing w:line="360" w:lineRule="auto"/>
        <w:ind w:firstLine="0" w:firstLineChars="0"/>
        <w:contextualSpacing/>
        <w:rPr>
          <w:rFonts w:hint="eastAsia" w:ascii="宋体" w:hAnsi="宋体" w:cs="宋体"/>
          <w:caps w:val="0"/>
          <w:color w:val="auto"/>
          <w:spacing w:val="0"/>
          <w:position w:val="0"/>
          <w:sz w:val="24"/>
          <w:highlight w:val="none"/>
        </w:rPr>
      </w:pPr>
    </w:p>
    <w:p w14:paraId="4AC66A44">
      <w:pPr>
        <w:spacing w:line="360" w:lineRule="auto"/>
        <w:ind w:firstLine="0" w:firstLineChars="0"/>
        <w:contextualSpacing/>
        <w:rPr>
          <w:rFonts w:hint="eastAsia" w:ascii="宋体" w:hAnsi="宋体" w:cs="宋体"/>
          <w:caps w:val="0"/>
          <w:color w:val="auto"/>
          <w:spacing w:val="0"/>
          <w:position w:val="0"/>
          <w:sz w:val="24"/>
          <w:highlight w:val="none"/>
          <w:u w:val="single"/>
        </w:rPr>
      </w:pPr>
      <w:r>
        <w:rPr>
          <w:rFonts w:hint="eastAsia" w:ascii="宋体" w:hAnsi="宋体" w:cs="宋体"/>
          <w:caps w:val="0"/>
          <w:color w:val="auto"/>
          <w:spacing w:val="0"/>
          <w:position w:val="0"/>
          <w:sz w:val="24"/>
          <w:highlight w:val="none"/>
        </w:rPr>
        <w:t>项目名称：</w:t>
      </w:r>
      <w:r>
        <w:rPr>
          <w:rFonts w:hint="eastAsia" w:ascii="宋体" w:hAnsi="宋体" w:cs="宋体"/>
          <w:caps w:val="0"/>
          <w:color w:val="auto"/>
          <w:spacing w:val="0"/>
          <w:position w:val="0"/>
          <w:sz w:val="24"/>
          <w:highlight w:val="none"/>
          <w:u w:val="single"/>
        </w:rPr>
        <w:t xml:space="preserve">                 </w:t>
      </w:r>
    </w:p>
    <w:p w14:paraId="2517F71E">
      <w:pPr>
        <w:snapToGrid/>
        <w:spacing w:before="0" w:line="360" w:lineRule="auto"/>
        <w:contextualSpacing/>
        <w:jc w:val="left"/>
        <w:rPr>
          <w:rFonts w:hint="eastAsia" w:ascii="宋体" w:hAnsi="宋体" w:cs="宋体"/>
          <w:caps w:val="0"/>
          <w:color w:val="auto"/>
          <w:spacing w:val="0"/>
          <w:position w:val="0"/>
          <w:sz w:val="24"/>
          <w:highlight w:val="none"/>
          <w:u w:val="single"/>
        </w:rPr>
      </w:pPr>
      <w:r>
        <w:rPr>
          <w:rFonts w:hint="eastAsia" w:ascii="宋体" w:hAnsi="宋体" w:cs="宋体"/>
          <w:caps w:val="0"/>
          <w:color w:val="auto"/>
          <w:spacing w:val="0"/>
          <w:position w:val="0"/>
          <w:sz w:val="24"/>
          <w:highlight w:val="none"/>
        </w:rPr>
        <w:t>项目编号：</w:t>
      </w:r>
      <w:r>
        <w:rPr>
          <w:rFonts w:hint="eastAsia" w:ascii="宋体" w:hAnsi="宋体" w:cs="宋体"/>
          <w:caps w:val="0"/>
          <w:color w:val="auto"/>
          <w:spacing w:val="0"/>
          <w:position w:val="0"/>
          <w:sz w:val="24"/>
          <w:highlight w:val="none"/>
          <w:u w:val="single"/>
        </w:rPr>
        <w:t xml:space="preserve">                 </w:t>
      </w:r>
    </w:p>
    <w:p w14:paraId="03EFB0B3">
      <w:pPr>
        <w:snapToGrid/>
        <w:spacing w:before="0" w:line="360" w:lineRule="auto"/>
        <w:contextualSpacing/>
        <w:jc w:val="left"/>
        <w:rPr>
          <w:rFonts w:hint="default" w:ascii="宋体" w:hAnsi="宋体" w:eastAsia="宋体" w:cs="宋体"/>
          <w:caps w:val="0"/>
          <w:color w:val="auto"/>
          <w:spacing w:val="0"/>
          <w:position w:val="0"/>
          <w:sz w:val="24"/>
          <w:highlight w:val="none"/>
          <w:u w:val="single"/>
          <w:lang w:val="en-US" w:eastAsia="zh-CN"/>
        </w:rPr>
      </w:pPr>
      <w:r>
        <w:rPr>
          <w:rFonts w:hint="eastAsia" w:ascii="宋体" w:hAnsi="宋体" w:cs="宋体"/>
          <w:caps w:val="0"/>
          <w:color w:val="auto"/>
          <w:spacing w:val="0"/>
          <w:position w:val="0"/>
          <w:sz w:val="24"/>
          <w:highlight w:val="none"/>
          <w:u w:val="none"/>
          <w:lang w:val="en-US" w:eastAsia="zh-CN"/>
        </w:rPr>
        <w:t>分标：</w:t>
      </w:r>
      <w:r>
        <w:rPr>
          <w:rFonts w:hint="eastAsia" w:ascii="宋体" w:hAnsi="宋体" w:cs="宋体"/>
          <w:caps w:val="0"/>
          <w:color w:val="auto"/>
          <w:spacing w:val="0"/>
          <w:position w:val="0"/>
          <w:sz w:val="24"/>
          <w:highlight w:val="none"/>
          <w:u w:val="single"/>
          <w:lang w:val="en-US" w:eastAsia="zh-CN"/>
        </w:rPr>
        <w:t xml:space="preserve">              </w:t>
      </w:r>
    </w:p>
    <w:tbl>
      <w:tblPr>
        <w:tblStyle w:val="27"/>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379"/>
        <w:gridCol w:w="3229"/>
        <w:gridCol w:w="1917"/>
      </w:tblGrid>
      <w:tr w14:paraId="776D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4" w:type="dxa"/>
            <w:tcBorders>
              <w:top w:val="single" w:color="auto" w:sz="4" w:space="0"/>
              <w:left w:val="single" w:color="auto" w:sz="4" w:space="0"/>
              <w:bottom w:val="single" w:color="auto" w:sz="4" w:space="0"/>
              <w:right w:val="single" w:color="auto" w:sz="4" w:space="0"/>
            </w:tcBorders>
            <w:noWrap w:val="0"/>
            <w:vAlign w:val="center"/>
          </w:tcPr>
          <w:p w14:paraId="48604180">
            <w:pPr>
              <w:spacing w:line="340" w:lineRule="exact"/>
              <w:jc w:val="center"/>
              <w:rPr>
                <w:rFonts w:hint="eastAsia" w:ascii="宋体" w:hAnsi="宋体" w:cs="宋体"/>
                <w:caps w:val="0"/>
                <w:color w:val="auto"/>
                <w:spacing w:val="0"/>
                <w:position w:val="0"/>
                <w:szCs w:val="21"/>
                <w:highlight w:val="none"/>
              </w:rPr>
            </w:pPr>
            <w:r>
              <w:rPr>
                <w:rFonts w:hint="eastAsia" w:ascii="宋体" w:hAnsi="宋体" w:cs="宋体"/>
                <w:caps w:val="0"/>
                <w:color w:val="auto"/>
                <w:spacing w:val="0"/>
                <w:position w:val="0"/>
                <w:szCs w:val="21"/>
                <w:highlight w:val="none"/>
              </w:rPr>
              <w:t>项号</w:t>
            </w:r>
          </w:p>
        </w:tc>
        <w:tc>
          <w:tcPr>
            <w:tcW w:w="3379" w:type="dxa"/>
            <w:tcBorders>
              <w:top w:val="single" w:color="auto" w:sz="4" w:space="0"/>
              <w:left w:val="single" w:color="auto" w:sz="4" w:space="0"/>
              <w:bottom w:val="single" w:color="auto" w:sz="4" w:space="0"/>
              <w:right w:val="single" w:color="auto" w:sz="4" w:space="0"/>
            </w:tcBorders>
            <w:noWrap w:val="0"/>
            <w:vAlign w:val="center"/>
          </w:tcPr>
          <w:p w14:paraId="3F262AC7">
            <w:pPr>
              <w:spacing w:line="340" w:lineRule="exact"/>
              <w:jc w:val="center"/>
              <w:rPr>
                <w:rFonts w:hint="eastAsia" w:ascii="宋体" w:hAnsi="宋体" w:eastAsia="宋体" w:cs="宋体"/>
                <w:caps w:val="0"/>
                <w:color w:val="auto"/>
                <w:spacing w:val="0"/>
                <w:position w:val="0"/>
                <w:szCs w:val="21"/>
                <w:highlight w:val="none"/>
                <w:lang w:eastAsia="zh-CN"/>
              </w:rPr>
            </w:pPr>
            <w:r>
              <w:rPr>
                <w:rFonts w:hint="eastAsia" w:ascii="宋体" w:hAnsi="宋体" w:cs="宋体"/>
                <w:caps w:val="0"/>
                <w:color w:val="auto"/>
                <w:spacing w:val="0"/>
                <w:position w:val="0"/>
                <w:szCs w:val="21"/>
                <w:highlight w:val="none"/>
              </w:rPr>
              <w:t>招标文件的商务需求</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75A89410">
            <w:pPr>
              <w:spacing w:line="340" w:lineRule="exact"/>
              <w:jc w:val="center"/>
              <w:rPr>
                <w:rFonts w:hint="eastAsia" w:ascii="宋体" w:hAnsi="宋体" w:cs="宋体"/>
                <w:caps w:val="0"/>
                <w:color w:val="auto"/>
                <w:spacing w:val="0"/>
                <w:position w:val="0"/>
                <w:szCs w:val="21"/>
                <w:highlight w:val="none"/>
              </w:rPr>
            </w:pPr>
            <w:r>
              <w:rPr>
                <w:rFonts w:hint="eastAsia" w:ascii="宋体" w:hAnsi="宋体" w:cs="宋体"/>
                <w:caps w:val="0"/>
                <w:color w:val="auto"/>
                <w:spacing w:val="0"/>
                <w:position w:val="0"/>
                <w:szCs w:val="21"/>
                <w:highlight w:val="none"/>
              </w:rPr>
              <w:t>投标文件承诺的商务条款</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5C73BA06">
            <w:pPr>
              <w:spacing w:line="340" w:lineRule="exact"/>
              <w:jc w:val="center"/>
              <w:rPr>
                <w:rFonts w:hint="eastAsia" w:ascii="宋体" w:hAnsi="宋体" w:cs="宋体"/>
                <w:caps w:val="0"/>
                <w:color w:val="auto"/>
                <w:spacing w:val="0"/>
                <w:position w:val="0"/>
                <w:szCs w:val="21"/>
                <w:highlight w:val="none"/>
              </w:rPr>
            </w:pPr>
            <w:r>
              <w:rPr>
                <w:rFonts w:hint="eastAsia" w:ascii="宋体" w:hAnsi="宋体" w:cs="宋体"/>
                <w:caps w:val="0"/>
                <w:color w:val="auto"/>
                <w:spacing w:val="0"/>
                <w:position w:val="0"/>
                <w:szCs w:val="21"/>
                <w:highlight w:val="none"/>
              </w:rPr>
              <w:t>偏离说明</w:t>
            </w:r>
          </w:p>
        </w:tc>
      </w:tr>
      <w:tr w14:paraId="352F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3CC9A632">
            <w:pPr>
              <w:spacing w:line="340" w:lineRule="exact"/>
              <w:rPr>
                <w:rFonts w:hint="eastAsia" w:ascii="宋体" w:hAnsi="宋体" w:cs="宋体"/>
                <w:caps w:val="0"/>
                <w:color w:val="auto"/>
                <w:spacing w:val="0"/>
                <w:position w:val="0"/>
                <w:szCs w:val="21"/>
                <w:highlight w:val="none"/>
              </w:rPr>
            </w:pPr>
            <w:r>
              <w:rPr>
                <w:rFonts w:hint="eastAsia" w:ascii="宋体" w:hAnsi="宋体" w:cs="宋体"/>
                <w:caps w:val="0"/>
                <w:color w:val="auto"/>
                <w:spacing w:val="0"/>
                <w:position w:val="0"/>
                <w:szCs w:val="21"/>
                <w:highlight w:val="none"/>
              </w:rPr>
              <w:t>一</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29434D93">
            <w:pPr>
              <w:spacing w:line="340" w:lineRule="exact"/>
              <w:rPr>
                <w:rFonts w:hint="eastAsia" w:ascii="宋体" w:hAnsi="宋体" w:cs="宋体"/>
                <w:caps w:val="0"/>
                <w:color w:val="auto"/>
                <w:spacing w:val="0"/>
                <w:position w:val="0"/>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4BFD2043">
            <w:pPr>
              <w:spacing w:line="340" w:lineRule="exact"/>
              <w:rPr>
                <w:rFonts w:hint="eastAsia" w:ascii="宋体" w:hAnsi="宋体" w:cs="宋体"/>
                <w:caps w:val="0"/>
                <w:color w:val="auto"/>
                <w:spacing w:val="0"/>
                <w:position w:val="0"/>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5D815991">
            <w:pPr>
              <w:spacing w:line="300" w:lineRule="exact"/>
              <w:rPr>
                <w:rFonts w:hint="eastAsia" w:ascii="宋体" w:hAnsi="宋体" w:cs="宋体"/>
                <w:caps w:val="0"/>
                <w:color w:val="auto"/>
                <w:spacing w:val="0"/>
                <w:position w:val="0"/>
                <w:szCs w:val="21"/>
                <w:highlight w:val="none"/>
              </w:rPr>
            </w:pPr>
          </w:p>
        </w:tc>
      </w:tr>
      <w:tr w14:paraId="045F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572BF6F7">
            <w:pPr>
              <w:spacing w:line="340" w:lineRule="exact"/>
              <w:rPr>
                <w:rFonts w:hint="eastAsia" w:ascii="宋体" w:hAnsi="宋体" w:cs="宋体"/>
                <w:caps w:val="0"/>
                <w:color w:val="auto"/>
                <w:spacing w:val="0"/>
                <w:position w:val="0"/>
                <w:szCs w:val="21"/>
                <w:highlight w:val="none"/>
              </w:rPr>
            </w:pPr>
            <w:r>
              <w:rPr>
                <w:rFonts w:hint="eastAsia" w:ascii="宋体" w:hAnsi="宋体" w:cs="宋体"/>
                <w:caps w:val="0"/>
                <w:color w:val="auto"/>
                <w:spacing w:val="0"/>
                <w:position w:val="0"/>
                <w:szCs w:val="21"/>
                <w:highlight w:val="none"/>
              </w:rPr>
              <w:t>二</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1A1DAEA0">
            <w:pPr>
              <w:spacing w:line="340" w:lineRule="exact"/>
              <w:rPr>
                <w:rFonts w:hint="eastAsia" w:ascii="宋体" w:hAnsi="宋体" w:cs="宋体"/>
                <w:caps w:val="0"/>
                <w:color w:val="auto"/>
                <w:spacing w:val="0"/>
                <w:position w:val="0"/>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68275A2E">
            <w:pPr>
              <w:spacing w:line="340" w:lineRule="exact"/>
              <w:rPr>
                <w:rFonts w:hint="eastAsia" w:ascii="宋体" w:hAnsi="宋体" w:cs="宋体"/>
                <w:caps w:val="0"/>
                <w:color w:val="auto"/>
                <w:spacing w:val="0"/>
                <w:position w:val="0"/>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3215E257">
            <w:pPr>
              <w:spacing w:line="300" w:lineRule="exact"/>
              <w:rPr>
                <w:rFonts w:hint="eastAsia" w:ascii="宋体" w:hAnsi="宋体" w:cs="宋体"/>
                <w:caps w:val="0"/>
                <w:color w:val="auto"/>
                <w:spacing w:val="0"/>
                <w:position w:val="0"/>
                <w:szCs w:val="21"/>
                <w:highlight w:val="none"/>
              </w:rPr>
            </w:pPr>
          </w:p>
        </w:tc>
      </w:tr>
      <w:tr w14:paraId="08DF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0A18B6A5">
            <w:pPr>
              <w:spacing w:line="340" w:lineRule="exact"/>
              <w:rPr>
                <w:rFonts w:hint="eastAsia" w:ascii="宋体" w:hAnsi="宋体" w:cs="宋体"/>
                <w:caps w:val="0"/>
                <w:color w:val="auto"/>
                <w:spacing w:val="0"/>
                <w:position w:val="0"/>
                <w:szCs w:val="21"/>
                <w:highlight w:val="none"/>
              </w:rPr>
            </w:pPr>
            <w:r>
              <w:rPr>
                <w:rFonts w:hint="eastAsia" w:ascii="宋体" w:hAnsi="宋体" w:cs="宋体"/>
                <w:caps w:val="0"/>
                <w:color w:val="auto"/>
                <w:spacing w:val="0"/>
                <w:position w:val="0"/>
                <w:szCs w:val="21"/>
                <w:highlight w:val="none"/>
              </w:rPr>
              <w:t>...</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24C0A8BF">
            <w:pPr>
              <w:spacing w:line="340" w:lineRule="exact"/>
              <w:rPr>
                <w:rFonts w:hint="eastAsia" w:ascii="宋体" w:hAnsi="宋体" w:cs="宋体"/>
                <w:caps w:val="0"/>
                <w:color w:val="auto"/>
                <w:spacing w:val="0"/>
                <w:position w:val="0"/>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0180CB14">
            <w:pPr>
              <w:spacing w:line="340" w:lineRule="exact"/>
              <w:rPr>
                <w:rFonts w:hint="eastAsia" w:ascii="宋体" w:hAnsi="宋体" w:cs="宋体"/>
                <w:caps w:val="0"/>
                <w:color w:val="auto"/>
                <w:spacing w:val="0"/>
                <w:position w:val="0"/>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67A4903F">
            <w:pPr>
              <w:spacing w:line="300" w:lineRule="exact"/>
              <w:rPr>
                <w:rFonts w:hint="eastAsia" w:ascii="宋体" w:hAnsi="宋体" w:cs="宋体"/>
                <w:caps w:val="0"/>
                <w:color w:val="auto"/>
                <w:spacing w:val="0"/>
                <w:position w:val="0"/>
                <w:szCs w:val="21"/>
                <w:highlight w:val="none"/>
              </w:rPr>
            </w:pPr>
          </w:p>
        </w:tc>
      </w:tr>
    </w:tbl>
    <w:p w14:paraId="6079739C">
      <w:pPr>
        <w:pStyle w:val="14"/>
        <w:spacing w:line="360" w:lineRule="auto"/>
        <w:ind w:left="-708" w:leftChars="-337"/>
        <w:rPr>
          <w:rFonts w:hint="eastAsia" w:ascii="Times New Roman" w:hAnsi="Times New Roman" w:eastAsia="宋体" w:cs="Times New Roman"/>
          <w:caps w:val="0"/>
          <w:color w:val="auto"/>
          <w:spacing w:val="0"/>
          <w:position w:val="0"/>
          <w:highlight w:val="none"/>
        </w:rPr>
      </w:pPr>
    </w:p>
    <w:p w14:paraId="1EE8A33D">
      <w:pPr>
        <w:pStyle w:val="14"/>
        <w:spacing w:line="360" w:lineRule="auto"/>
        <w:ind w:left="0" w:leftChars="0" w:firstLine="420" w:firstLineChars="200"/>
        <w:rPr>
          <w:rFonts w:ascii="Times New Roman" w:hAnsi="Times New Roman" w:eastAsia="宋体" w:cs="Times New Roman"/>
          <w:caps w:val="0"/>
          <w:color w:val="auto"/>
          <w:spacing w:val="0"/>
          <w:position w:val="0"/>
          <w:highlight w:val="none"/>
        </w:rPr>
      </w:pPr>
      <w:r>
        <w:rPr>
          <w:rFonts w:hint="eastAsia" w:ascii="Times New Roman" w:hAnsi="Times New Roman" w:eastAsia="宋体" w:cs="Times New Roman"/>
          <w:caps w:val="0"/>
          <w:color w:val="auto"/>
          <w:spacing w:val="0"/>
          <w:position w:val="0"/>
          <w:highlight w:val="none"/>
        </w:rPr>
        <w:t>注：</w:t>
      </w:r>
    </w:p>
    <w:p w14:paraId="796D4499">
      <w:pPr>
        <w:pStyle w:val="14"/>
        <w:spacing w:line="360" w:lineRule="auto"/>
        <w:ind w:left="0" w:leftChars="0" w:firstLine="420" w:firstLineChars="20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1.表格内容均需按要求填写并加盖投标人公章。</w:t>
      </w:r>
    </w:p>
    <w:p w14:paraId="23FB680A">
      <w:pPr>
        <w:pStyle w:val="14"/>
        <w:spacing w:line="360" w:lineRule="auto"/>
        <w:ind w:left="-424" w:leftChars="-202" w:firstLine="846" w:firstLineChars="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2.请逐条对应本项目招标文件</w:t>
      </w:r>
      <w:r>
        <w:rPr>
          <w:rFonts w:hint="eastAsia" w:hAnsi="宋体" w:cs="宋体"/>
          <w:caps w:val="0"/>
          <w:color w:val="auto"/>
          <w:spacing w:val="0"/>
          <w:position w:val="0"/>
          <w:highlight w:val="none"/>
          <w:lang w:eastAsia="zh-CN"/>
        </w:rPr>
        <w:t>“</w:t>
      </w:r>
      <w:r>
        <w:rPr>
          <w:rFonts w:hint="eastAsia" w:ascii="宋体" w:hAnsi="宋体" w:cs="宋体"/>
          <w:caps w:val="0"/>
          <w:color w:val="auto"/>
          <w:spacing w:val="0"/>
          <w:position w:val="0"/>
          <w:highlight w:val="none"/>
        </w:rPr>
        <w:t>第二章</w:t>
      </w:r>
      <w:r>
        <w:rPr>
          <w:rFonts w:hint="eastAsia" w:ascii="宋体" w:hAnsi="宋体" w:cs="宋体"/>
          <w:caps w:val="0"/>
          <w:color w:val="auto"/>
          <w:spacing w:val="0"/>
          <w:position w:val="0"/>
          <w:highlight w:val="none"/>
          <w:lang w:val="en-US" w:eastAsia="zh-CN"/>
        </w:rPr>
        <w:t xml:space="preserve">  </w:t>
      </w:r>
      <w:r>
        <w:rPr>
          <w:rFonts w:hint="eastAsia" w:ascii="宋体" w:hAnsi="宋体" w:cs="宋体"/>
          <w:b/>
          <w:caps w:val="0"/>
          <w:color w:val="auto"/>
          <w:spacing w:val="0"/>
          <w:position w:val="0"/>
          <w:sz w:val="21"/>
          <w:szCs w:val="21"/>
          <w:highlight w:val="none"/>
        </w:rPr>
        <w:t>采购需求</w:t>
      </w:r>
      <w:r>
        <w:rPr>
          <w:rFonts w:hint="eastAsia"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rPr>
        <w:t>中</w:t>
      </w:r>
      <w:r>
        <w:rPr>
          <w:rFonts w:hint="eastAsia"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rPr>
        <w:t>商务条款</w:t>
      </w:r>
      <w:r>
        <w:rPr>
          <w:rFonts w:hint="eastAsia"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rPr>
        <w:t>的要求，详细填写相应的具体内容。</w:t>
      </w:r>
      <w:r>
        <w:rPr>
          <w:rFonts w:hint="eastAsia"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rPr>
        <w:t>偏离说明</w:t>
      </w:r>
      <w:r>
        <w:rPr>
          <w:rFonts w:hint="eastAsia"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rPr>
        <w:t>一栏应当选择</w:t>
      </w:r>
      <w:r>
        <w:rPr>
          <w:rFonts w:hint="eastAsia"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rPr>
        <w:t>正偏离</w:t>
      </w:r>
      <w:r>
        <w:rPr>
          <w:rFonts w:hint="eastAsia"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lang w:eastAsia="zh-CN"/>
        </w:rPr>
        <w:t>或</w:t>
      </w:r>
      <w:r>
        <w:rPr>
          <w:rFonts w:hint="eastAsia"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rPr>
        <w:t>负偏离</w:t>
      </w:r>
      <w:r>
        <w:rPr>
          <w:rFonts w:hint="eastAsia"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rPr>
        <w:t>或</w:t>
      </w:r>
      <w:r>
        <w:rPr>
          <w:rFonts w:hint="eastAsia"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rPr>
        <w:t>无偏离</w:t>
      </w:r>
      <w:r>
        <w:rPr>
          <w:rFonts w:hint="eastAsia"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rPr>
        <w:t>进行填写。</w:t>
      </w:r>
    </w:p>
    <w:p w14:paraId="27ACC308">
      <w:pPr>
        <w:pStyle w:val="14"/>
        <w:spacing w:line="360" w:lineRule="auto"/>
        <w:ind w:left="-603" w:leftChars="-287" w:firstLine="945" w:firstLineChars="450"/>
        <w:rPr>
          <w:rFonts w:hint="eastAsia" w:ascii="宋体" w:hAnsi="宋体" w:eastAsia="宋体" w:cs="宋体"/>
          <w:caps w:val="0"/>
          <w:color w:val="auto"/>
          <w:spacing w:val="0"/>
          <w:position w:val="0"/>
          <w:highlight w:val="none"/>
        </w:rPr>
      </w:pPr>
      <w:r>
        <w:rPr>
          <w:rFonts w:hint="eastAsia" w:ascii="宋体" w:hAnsi="宋体" w:eastAsia="宋体" w:cs="宋体"/>
          <w:caps w:val="0"/>
          <w:color w:val="auto"/>
          <w:spacing w:val="0"/>
          <w:position w:val="0"/>
          <w:highlight w:val="none"/>
        </w:rPr>
        <w:t>3.当投标文件的商务内容低于招标文件要求时，投标人应当如实写明</w:t>
      </w:r>
      <w:r>
        <w:rPr>
          <w:rFonts w:hint="eastAsia"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rPr>
        <w:t>负偏离</w:t>
      </w:r>
      <w:r>
        <w:rPr>
          <w:rFonts w:hint="eastAsia" w:hAnsi="宋体" w:cs="宋体"/>
          <w:caps w:val="0"/>
          <w:color w:val="auto"/>
          <w:spacing w:val="0"/>
          <w:position w:val="0"/>
          <w:highlight w:val="none"/>
          <w:lang w:eastAsia="zh-CN"/>
        </w:rPr>
        <w:t>”</w:t>
      </w:r>
      <w:r>
        <w:rPr>
          <w:rFonts w:hint="eastAsia" w:ascii="宋体" w:hAnsi="宋体" w:eastAsia="宋体" w:cs="宋体"/>
          <w:caps w:val="0"/>
          <w:color w:val="auto"/>
          <w:spacing w:val="0"/>
          <w:position w:val="0"/>
          <w:highlight w:val="none"/>
        </w:rPr>
        <w:t>。</w:t>
      </w:r>
    </w:p>
    <w:p w14:paraId="6B22A630">
      <w:pPr>
        <w:pStyle w:val="14"/>
        <w:spacing w:line="360" w:lineRule="auto"/>
        <w:ind w:left="-708" w:leftChars="-337" w:firstLine="1050" w:firstLineChars="500"/>
        <w:rPr>
          <w:rFonts w:hint="eastAsia" w:ascii="宋体" w:hAnsi="宋体" w:eastAsia="宋体" w:cs="宋体"/>
          <w:caps w:val="0"/>
          <w:color w:val="auto"/>
          <w:spacing w:val="0"/>
          <w:position w:val="0"/>
          <w:szCs w:val="21"/>
          <w:highlight w:val="none"/>
        </w:rPr>
      </w:pPr>
    </w:p>
    <w:p w14:paraId="00CC27B7">
      <w:pPr>
        <w:snapToGrid w:val="0"/>
        <w:spacing w:before="50" w:after="50"/>
        <w:rPr>
          <w:rFonts w:ascii="宋体" w:hAnsi="宋体" w:eastAsia="宋体" w:cs="Times New Roman"/>
          <w:caps w:val="0"/>
          <w:color w:val="auto"/>
          <w:spacing w:val="0"/>
          <w:position w:val="0"/>
          <w:sz w:val="24"/>
          <w:highlight w:val="none"/>
        </w:rPr>
      </w:pPr>
    </w:p>
    <w:p w14:paraId="5ADBAFAB">
      <w:pPr>
        <w:snapToGrid w:val="0"/>
        <w:spacing w:line="360" w:lineRule="auto"/>
        <w:ind w:firstLine="4935" w:firstLineChars="2350"/>
        <w:rPr>
          <w:rFonts w:hint="eastAsia" w:ascii="宋体" w:hAnsi="宋体" w:eastAsia="宋体" w:cs="宋体"/>
          <w:caps w:val="0"/>
          <w:color w:val="auto"/>
          <w:spacing w:val="0"/>
          <w:kern w:val="0"/>
          <w:position w:val="0"/>
          <w:sz w:val="24"/>
          <w:highlight w:val="none"/>
        </w:rPr>
      </w:pPr>
      <w:r>
        <w:rPr>
          <w:rFonts w:hint="eastAsia" w:ascii="宋体" w:hAnsi="宋体" w:eastAsia="宋体" w:cs="宋体"/>
          <w:caps w:val="0"/>
          <w:color w:val="auto"/>
          <w:spacing w:val="0"/>
          <w:position w:val="0"/>
          <w:szCs w:val="21"/>
          <w:highlight w:val="none"/>
        </w:rPr>
        <w:t xml:space="preserve">  </w:t>
      </w:r>
      <w:r>
        <w:rPr>
          <w:rFonts w:hint="eastAsia" w:ascii="宋体" w:hAnsi="宋体" w:eastAsia="宋体" w:cs="宋体"/>
          <w:caps w:val="0"/>
          <w:color w:val="auto"/>
          <w:spacing w:val="0"/>
          <w:kern w:val="0"/>
          <w:position w:val="0"/>
          <w:sz w:val="24"/>
          <w:highlight w:val="none"/>
          <w:lang w:val="zh-CN"/>
        </w:rPr>
        <w:t>投标人名称(CA电子签章）：</w:t>
      </w:r>
    </w:p>
    <w:p w14:paraId="50FE2EB3">
      <w:pPr>
        <w:snapToGrid w:val="0"/>
        <w:spacing w:line="360" w:lineRule="auto"/>
        <w:ind w:firstLine="5160" w:firstLineChars="2150"/>
        <w:rPr>
          <w:rFonts w:hint="eastAsia" w:ascii="宋体" w:hAnsi="宋体" w:eastAsia="宋体" w:cs="宋体"/>
          <w:caps w:val="0"/>
          <w:color w:val="auto"/>
          <w:spacing w:val="0"/>
          <w:kern w:val="0"/>
          <w:position w:val="0"/>
          <w:sz w:val="24"/>
          <w:highlight w:val="none"/>
          <w:lang w:val="zh-CN"/>
        </w:rPr>
      </w:pPr>
      <w:r>
        <w:rPr>
          <w:rFonts w:hint="eastAsia" w:ascii="宋体" w:hAnsi="宋体" w:eastAsia="宋体" w:cs="宋体"/>
          <w:caps w:val="0"/>
          <w:color w:val="auto"/>
          <w:spacing w:val="0"/>
          <w:kern w:val="0"/>
          <w:position w:val="0"/>
          <w:sz w:val="24"/>
          <w:highlight w:val="none"/>
          <w:lang w:val="zh-CN"/>
        </w:rPr>
        <w:t>日期</w:t>
      </w:r>
      <w:r>
        <w:rPr>
          <w:rFonts w:hint="eastAsia" w:ascii="宋体" w:hAnsi="宋体" w:eastAsia="宋体" w:cs="宋体"/>
          <w:caps w:val="0"/>
          <w:color w:val="auto"/>
          <w:spacing w:val="0"/>
          <w:kern w:val="0"/>
          <w:position w:val="0"/>
          <w:sz w:val="24"/>
          <w:highlight w:val="none"/>
        </w:rPr>
        <w:t xml:space="preserve">：  年  </w:t>
      </w:r>
      <w:r>
        <w:rPr>
          <w:rFonts w:hint="eastAsia" w:ascii="宋体" w:hAnsi="宋体" w:eastAsia="宋体" w:cs="宋体"/>
          <w:caps w:val="0"/>
          <w:color w:val="auto"/>
          <w:spacing w:val="0"/>
          <w:kern w:val="0"/>
          <w:position w:val="0"/>
          <w:sz w:val="24"/>
          <w:highlight w:val="none"/>
          <w:lang w:val="zh-CN"/>
        </w:rPr>
        <w:t>月</w:t>
      </w:r>
      <w:r>
        <w:rPr>
          <w:rFonts w:hint="eastAsia" w:ascii="宋体" w:hAnsi="宋体" w:eastAsia="宋体" w:cs="宋体"/>
          <w:caps w:val="0"/>
          <w:color w:val="auto"/>
          <w:spacing w:val="0"/>
          <w:kern w:val="0"/>
          <w:position w:val="0"/>
          <w:sz w:val="24"/>
          <w:highlight w:val="none"/>
        </w:rPr>
        <w:t xml:space="preserve">   </w:t>
      </w:r>
      <w:r>
        <w:rPr>
          <w:rFonts w:hint="eastAsia" w:ascii="宋体" w:hAnsi="宋体" w:eastAsia="宋体" w:cs="宋体"/>
          <w:caps w:val="0"/>
          <w:color w:val="auto"/>
          <w:spacing w:val="0"/>
          <w:kern w:val="0"/>
          <w:position w:val="0"/>
          <w:sz w:val="24"/>
          <w:highlight w:val="none"/>
          <w:lang w:val="zh-CN"/>
        </w:rPr>
        <w:t>日</w:t>
      </w:r>
    </w:p>
    <w:p w14:paraId="5419272F">
      <w:pPr>
        <w:rPr>
          <w:rFonts w:hint="eastAsia"/>
          <w:caps w:val="0"/>
          <w:color w:val="auto"/>
          <w:spacing w:val="0"/>
          <w:position w:val="0"/>
          <w:highlight w:val="none"/>
        </w:rPr>
      </w:pPr>
    </w:p>
    <w:p w14:paraId="1FCF2C12">
      <w:pPr>
        <w:widowControl/>
        <w:jc w:val="left"/>
        <w:rPr>
          <w:b/>
          <w:bCs/>
          <w:caps w:val="0"/>
          <w:color w:val="auto"/>
          <w:spacing w:val="0"/>
          <w:position w:val="0"/>
          <w:sz w:val="30"/>
          <w:szCs w:val="30"/>
          <w:highlight w:val="none"/>
        </w:rPr>
        <w:sectPr>
          <w:pgSz w:w="11905" w:h="16838"/>
          <w:pgMar w:top="1134" w:right="1134" w:bottom="1134" w:left="1134" w:header="850" w:footer="850" w:gutter="0"/>
          <w:pgNumType w:fmt="decimal"/>
          <w:cols w:space="0" w:num="1"/>
          <w:titlePg/>
          <w:rtlGutter w:val="0"/>
          <w:docGrid w:linePitch="331" w:charSpace="0"/>
        </w:sectPr>
      </w:pPr>
    </w:p>
    <w:p w14:paraId="311EC070">
      <w:pPr>
        <w:pStyle w:val="14"/>
        <w:jc w:val="center"/>
        <w:outlineLvl w:val="1"/>
        <w:rPr>
          <w:rFonts w:hint="eastAsia" w:hAnsi="宋体" w:eastAsia="宋体" w:cs="Times New Roman"/>
          <w:b/>
          <w:bCs/>
          <w:caps w:val="0"/>
          <w:color w:val="auto"/>
          <w:spacing w:val="0"/>
          <w:position w:val="0"/>
          <w:sz w:val="28"/>
          <w:szCs w:val="28"/>
          <w:highlight w:val="none"/>
        </w:rPr>
      </w:pPr>
      <w:bookmarkStart w:id="387" w:name="_Toc19686839"/>
      <w:bookmarkStart w:id="388" w:name="_Toc27757"/>
      <w:bookmarkStart w:id="389" w:name="_Toc23685"/>
      <w:bookmarkStart w:id="390" w:name="_Toc585"/>
      <w:bookmarkStart w:id="391" w:name="_Toc10197"/>
      <w:bookmarkStart w:id="392" w:name="_Toc1161"/>
      <w:bookmarkStart w:id="393" w:name="_Toc8889"/>
      <w:bookmarkStart w:id="394" w:name="_Toc17437"/>
      <w:bookmarkStart w:id="395" w:name="_Toc10435"/>
      <w:bookmarkStart w:id="396" w:name="_Toc24098"/>
      <w:bookmarkStart w:id="397" w:name="_Toc24407"/>
      <w:r>
        <w:rPr>
          <w:rFonts w:hint="eastAsia" w:hAnsi="宋体" w:eastAsia="宋体" w:cs="Times New Roman"/>
          <w:b/>
          <w:bCs/>
          <w:caps w:val="0"/>
          <w:color w:val="auto"/>
          <w:spacing w:val="0"/>
          <w:position w:val="0"/>
          <w:sz w:val="28"/>
          <w:szCs w:val="28"/>
          <w:highlight w:val="none"/>
        </w:rPr>
        <w:t>第</w:t>
      </w:r>
      <w:r>
        <w:rPr>
          <w:rFonts w:hint="eastAsia" w:hAnsi="宋体" w:cs="Times New Roman"/>
          <w:b/>
          <w:bCs/>
          <w:caps w:val="0"/>
          <w:color w:val="auto"/>
          <w:spacing w:val="0"/>
          <w:position w:val="0"/>
          <w:sz w:val="28"/>
          <w:szCs w:val="28"/>
          <w:highlight w:val="none"/>
          <w:lang w:eastAsia="zh-CN"/>
        </w:rPr>
        <w:t>三</w:t>
      </w:r>
      <w:r>
        <w:rPr>
          <w:rFonts w:hint="eastAsia" w:hAnsi="宋体" w:eastAsia="宋体" w:cs="Times New Roman"/>
          <w:b/>
          <w:bCs/>
          <w:caps w:val="0"/>
          <w:color w:val="auto"/>
          <w:spacing w:val="0"/>
          <w:position w:val="0"/>
          <w:sz w:val="28"/>
          <w:szCs w:val="28"/>
          <w:highlight w:val="none"/>
        </w:rPr>
        <w:t>节 技术文件格式</w:t>
      </w:r>
      <w:bookmarkEnd w:id="387"/>
      <w:bookmarkEnd w:id="388"/>
      <w:bookmarkEnd w:id="389"/>
      <w:bookmarkEnd w:id="390"/>
      <w:bookmarkEnd w:id="391"/>
      <w:bookmarkEnd w:id="392"/>
      <w:bookmarkEnd w:id="393"/>
      <w:bookmarkEnd w:id="394"/>
      <w:bookmarkEnd w:id="395"/>
      <w:bookmarkEnd w:id="396"/>
      <w:bookmarkEnd w:id="397"/>
    </w:p>
    <w:p w14:paraId="2C1B76E8">
      <w:pPr>
        <w:snapToGrid w:val="0"/>
        <w:spacing w:before="165" w:beforeLines="50" w:after="50"/>
        <w:rPr>
          <w:rFonts w:hint="eastAsia" w:ascii="宋体" w:hAnsi="宋体" w:eastAsia="宋体" w:cs="Times New Roman"/>
          <w:caps w:val="0"/>
          <w:color w:val="auto"/>
          <w:spacing w:val="0"/>
          <w:position w:val="0"/>
          <w:sz w:val="24"/>
          <w:highlight w:val="none"/>
        </w:rPr>
      </w:pPr>
      <w:r>
        <w:rPr>
          <w:rFonts w:hint="eastAsia" w:ascii="宋体" w:hAnsi="宋体" w:eastAsia="宋体" w:cs="Times New Roman"/>
          <w:caps w:val="0"/>
          <w:color w:val="auto"/>
          <w:spacing w:val="0"/>
          <w:position w:val="0"/>
          <w:sz w:val="24"/>
          <w:highlight w:val="none"/>
        </w:rPr>
        <w:t xml:space="preserve">   </w:t>
      </w:r>
    </w:p>
    <w:p w14:paraId="57DC0433">
      <w:pPr>
        <w:snapToGrid w:val="0"/>
        <w:spacing w:before="165" w:beforeLines="50" w:after="50"/>
        <w:rPr>
          <w:rFonts w:hint="eastAsia" w:ascii="宋体" w:hAnsi="宋体" w:eastAsia="宋体" w:cs="Times New Roman"/>
          <w:caps w:val="0"/>
          <w:color w:val="auto"/>
          <w:spacing w:val="0"/>
          <w:position w:val="0"/>
          <w:sz w:val="24"/>
          <w:highlight w:val="none"/>
        </w:rPr>
      </w:pPr>
      <w:r>
        <w:rPr>
          <w:rFonts w:hint="eastAsia" w:ascii="宋体" w:hAnsi="宋体" w:eastAsia="宋体" w:cs="宋体"/>
          <w:b/>
          <w:caps w:val="0"/>
          <w:color w:val="auto"/>
          <w:spacing w:val="0"/>
          <w:position w:val="0"/>
          <w:sz w:val="28"/>
          <w:szCs w:val="28"/>
          <w:highlight w:val="none"/>
        </w:rPr>
        <w:t>1. 技术文件封面</w:t>
      </w:r>
      <w:r>
        <w:rPr>
          <w:rFonts w:hint="eastAsia" w:ascii="宋体" w:hAnsi="宋体" w:cs="宋体"/>
          <w:b/>
          <w:caps w:val="0"/>
          <w:color w:val="auto"/>
          <w:spacing w:val="0"/>
          <w:position w:val="0"/>
          <w:sz w:val="28"/>
          <w:szCs w:val="28"/>
          <w:highlight w:val="none"/>
          <w:lang w:eastAsia="zh-CN"/>
        </w:rPr>
        <w:t>的</w:t>
      </w:r>
      <w:r>
        <w:rPr>
          <w:rFonts w:hint="eastAsia" w:ascii="宋体" w:hAnsi="宋体" w:eastAsia="宋体" w:cs="宋体"/>
          <w:b/>
          <w:caps w:val="0"/>
          <w:color w:val="auto"/>
          <w:spacing w:val="0"/>
          <w:position w:val="0"/>
          <w:sz w:val="28"/>
          <w:szCs w:val="28"/>
          <w:highlight w:val="none"/>
        </w:rPr>
        <w:t>格式（参照此格式自拟）：</w:t>
      </w:r>
    </w:p>
    <w:p w14:paraId="3D91DD37">
      <w:pPr>
        <w:snapToGrid w:val="0"/>
        <w:spacing w:before="165" w:beforeLines="50" w:after="50"/>
        <w:ind w:firstLine="1200" w:firstLineChars="500"/>
        <w:rPr>
          <w:rFonts w:hint="eastAsia" w:ascii="宋体" w:hAnsi="宋体" w:eastAsia="宋体" w:cs="Times New Roman"/>
          <w:bCs/>
          <w:caps w:val="0"/>
          <w:color w:val="auto"/>
          <w:spacing w:val="0"/>
          <w:position w:val="0"/>
          <w:sz w:val="32"/>
          <w:szCs w:val="20"/>
          <w:highlight w:val="none"/>
        </w:rPr>
      </w:pPr>
      <w:r>
        <w:rPr>
          <w:rFonts w:hint="eastAsia" w:ascii="宋体" w:hAnsi="宋体" w:eastAsia="宋体" w:cs="Times New Roman"/>
          <w:caps w:val="0"/>
          <w:color w:val="auto"/>
          <w:spacing w:val="0"/>
          <w:position w:val="0"/>
          <w:sz w:val="24"/>
          <w:highlight w:val="none"/>
        </w:rPr>
        <w:t xml:space="preserve">                                         </w:t>
      </w:r>
      <w:r>
        <w:rPr>
          <w:rFonts w:hint="eastAsia" w:ascii="宋体" w:hAnsi="宋体" w:cs="Times New Roman"/>
          <w:caps w:val="0"/>
          <w:color w:val="auto"/>
          <w:spacing w:val="0"/>
          <w:position w:val="0"/>
          <w:sz w:val="24"/>
          <w:highlight w:val="none"/>
          <w:lang w:val="en-US" w:eastAsia="zh-CN"/>
        </w:rPr>
        <w:t xml:space="preserve">        </w:t>
      </w:r>
      <w:r>
        <w:rPr>
          <w:rFonts w:hint="eastAsia" w:ascii="宋体" w:hAnsi="宋体" w:eastAsia="宋体" w:cs="Times New Roman"/>
          <w:caps w:val="0"/>
          <w:color w:val="auto"/>
          <w:spacing w:val="0"/>
          <w:position w:val="0"/>
          <w:sz w:val="24"/>
          <w:highlight w:val="none"/>
        </w:rPr>
        <w:t xml:space="preserve"> </w:t>
      </w:r>
      <w:r>
        <w:rPr>
          <w:rFonts w:hint="eastAsia" w:ascii="宋体" w:hAnsi="宋体" w:eastAsia="宋体" w:cs="Times New Roman"/>
          <w:bCs/>
          <w:caps w:val="0"/>
          <w:color w:val="auto"/>
          <w:spacing w:val="0"/>
          <w:position w:val="0"/>
          <w:highlight w:val="none"/>
        </w:rPr>
        <w:t>电子投标文件</w:t>
      </w:r>
    </w:p>
    <w:p w14:paraId="7E61D2C7">
      <w:pPr>
        <w:snapToGrid w:val="0"/>
        <w:spacing w:before="165" w:beforeLines="50" w:after="50"/>
        <w:rPr>
          <w:rFonts w:hint="eastAsia" w:ascii="宋体" w:hAnsi="宋体" w:eastAsia="宋体" w:cs="Times New Roman"/>
          <w:caps w:val="0"/>
          <w:color w:val="auto"/>
          <w:spacing w:val="0"/>
          <w:position w:val="0"/>
          <w:sz w:val="24"/>
          <w:szCs w:val="20"/>
          <w:highlight w:val="none"/>
        </w:rPr>
      </w:pPr>
    </w:p>
    <w:p w14:paraId="57F3C210">
      <w:pPr>
        <w:snapToGrid w:val="0"/>
        <w:spacing w:before="165" w:beforeLines="50" w:after="50"/>
        <w:jc w:val="center"/>
        <w:rPr>
          <w:rFonts w:hint="eastAsia" w:ascii="宋体" w:hAnsi="宋体" w:eastAsia="宋体" w:cs="Times New Roman"/>
          <w:b/>
          <w:bCs/>
          <w:caps w:val="0"/>
          <w:color w:val="auto"/>
          <w:spacing w:val="0"/>
          <w:position w:val="0"/>
          <w:sz w:val="32"/>
          <w:szCs w:val="32"/>
          <w:highlight w:val="none"/>
        </w:rPr>
      </w:pPr>
    </w:p>
    <w:p w14:paraId="7445F54C">
      <w:pPr>
        <w:snapToGrid w:val="0"/>
        <w:spacing w:before="165" w:beforeLines="50" w:after="50"/>
        <w:jc w:val="center"/>
        <w:rPr>
          <w:rFonts w:hint="eastAsia" w:ascii="宋体" w:hAnsi="宋体" w:eastAsia="宋体" w:cs="Times New Roman"/>
          <w:b/>
          <w:bCs/>
          <w:caps w:val="0"/>
          <w:color w:val="auto"/>
          <w:spacing w:val="0"/>
          <w:position w:val="0"/>
          <w:sz w:val="32"/>
          <w:szCs w:val="32"/>
          <w:highlight w:val="none"/>
        </w:rPr>
      </w:pPr>
      <w:r>
        <w:rPr>
          <w:rFonts w:hint="eastAsia" w:ascii="宋体" w:hAnsi="宋体" w:eastAsia="宋体" w:cs="Times New Roman"/>
          <w:b/>
          <w:bCs/>
          <w:caps w:val="0"/>
          <w:color w:val="auto"/>
          <w:spacing w:val="0"/>
          <w:position w:val="0"/>
          <w:sz w:val="32"/>
          <w:szCs w:val="32"/>
          <w:highlight w:val="none"/>
        </w:rPr>
        <w:t>技术文件</w:t>
      </w:r>
    </w:p>
    <w:p w14:paraId="7AD47D47">
      <w:pPr>
        <w:snapToGrid w:val="0"/>
        <w:spacing w:before="165" w:beforeLines="50" w:after="50"/>
        <w:rPr>
          <w:rFonts w:hint="eastAsia" w:ascii="宋体" w:hAnsi="宋体" w:eastAsia="宋体" w:cs="Times New Roman"/>
          <w:bCs/>
          <w:caps w:val="0"/>
          <w:color w:val="auto"/>
          <w:spacing w:val="0"/>
          <w:position w:val="0"/>
          <w:sz w:val="24"/>
          <w:szCs w:val="20"/>
          <w:highlight w:val="none"/>
        </w:rPr>
      </w:pPr>
    </w:p>
    <w:p w14:paraId="323E5B2B">
      <w:pPr>
        <w:snapToGrid w:val="0"/>
        <w:spacing w:before="156" w:beforeLines="50" w:after="50"/>
        <w:ind w:firstLine="640" w:firstLineChars="200"/>
        <w:rPr>
          <w:rFonts w:hint="eastAsia" w:ascii="宋体" w:hAnsi="宋体" w:cs="宋体"/>
          <w:bCs/>
          <w:caps w:val="0"/>
          <w:color w:val="auto"/>
          <w:spacing w:val="0"/>
          <w:position w:val="0"/>
          <w:sz w:val="32"/>
          <w:szCs w:val="32"/>
          <w:highlight w:val="none"/>
        </w:rPr>
      </w:pPr>
    </w:p>
    <w:p w14:paraId="0E25E409">
      <w:pPr>
        <w:snapToGrid w:val="0"/>
        <w:spacing w:before="156" w:beforeLines="50" w:after="50"/>
        <w:ind w:firstLine="640" w:firstLineChars="200"/>
        <w:rPr>
          <w:rFonts w:hint="eastAsia" w:ascii="宋体" w:hAnsi="宋体" w:cs="宋体"/>
          <w:bCs/>
          <w:caps w:val="0"/>
          <w:color w:val="auto"/>
          <w:spacing w:val="0"/>
          <w:position w:val="0"/>
          <w:sz w:val="32"/>
          <w:szCs w:val="32"/>
          <w:highlight w:val="none"/>
        </w:rPr>
      </w:pPr>
    </w:p>
    <w:p w14:paraId="40FF3E37">
      <w:pPr>
        <w:snapToGrid w:val="0"/>
        <w:spacing w:before="156" w:beforeLines="50" w:after="50"/>
        <w:ind w:firstLine="640" w:firstLineChars="200"/>
        <w:rPr>
          <w:rFonts w:hint="eastAsia" w:ascii="宋体" w:hAnsi="宋体" w:cs="宋体"/>
          <w:bCs/>
          <w:caps w:val="0"/>
          <w:color w:val="auto"/>
          <w:spacing w:val="0"/>
          <w:position w:val="0"/>
          <w:sz w:val="32"/>
          <w:szCs w:val="32"/>
          <w:highlight w:val="none"/>
        </w:rPr>
      </w:pPr>
    </w:p>
    <w:p w14:paraId="45145BB7">
      <w:pPr>
        <w:snapToGrid w:val="0"/>
        <w:spacing w:before="156" w:beforeLines="50" w:after="50"/>
        <w:ind w:firstLine="640" w:firstLineChars="200"/>
        <w:rPr>
          <w:rFonts w:hint="eastAsia" w:ascii="宋体" w:hAnsi="宋体" w:cs="宋体"/>
          <w:bCs/>
          <w:caps w:val="0"/>
          <w:color w:val="auto"/>
          <w:spacing w:val="0"/>
          <w:position w:val="0"/>
          <w:sz w:val="32"/>
          <w:szCs w:val="32"/>
          <w:highlight w:val="none"/>
        </w:rPr>
      </w:pPr>
      <w:r>
        <w:rPr>
          <w:rFonts w:hint="eastAsia" w:ascii="宋体" w:hAnsi="宋体" w:cs="宋体"/>
          <w:bCs/>
          <w:caps w:val="0"/>
          <w:color w:val="auto"/>
          <w:spacing w:val="0"/>
          <w:position w:val="0"/>
          <w:sz w:val="32"/>
          <w:szCs w:val="32"/>
          <w:highlight w:val="none"/>
        </w:rPr>
        <w:t>项目名称：</w:t>
      </w:r>
    </w:p>
    <w:p w14:paraId="3E6A0FF7">
      <w:pPr>
        <w:snapToGrid w:val="0"/>
        <w:spacing w:before="156" w:beforeLines="50" w:after="50"/>
        <w:ind w:firstLine="720" w:firstLineChars="225"/>
        <w:rPr>
          <w:rFonts w:hint="eastAsia" w:ascii="宋体" w:hAnsi="宋体" w:cs="宋体"/>
          <w:bCs/>
          <w:caps w:val="0"/>
          <w:color w:val="auto"/>
          <w:spacing w:val="0"/>
          <w:position w:val="0"/>
          <w:sz w:val="32"/>
          <w:szCs w:val="32"/>
          <w:highlight w:val="none"/>
        </w:rPr>
      </w:pPr>
    </w:p>
    <w:p w14:paraId="3E12D401">
      <w:pPr>
        <w:snapToGrid w:val="0"/>
        <w:spacing w:before="156" w:beforeLines="50" w:after="50"/>
        <w:ind w:firstLine="640" w:firstLineChars="200"/>
        <w:rPr>
          <w:rFonts w:hint="eastAsia" w:ascii="宋体" w:hAnsi="宋体" w:cs="宋体"/>
          <w:bCs/>
          <w:caps w:val="0"/>
          <w:color w:val="auto"/>
          <w:spacing w:val="0"/>
          <w:position w:val="0"/>
          <w:sz w:val="32"/>
          <w:szCs w:val="32"/>
          <w:highlight w:val="none"/>
        </w:rPr>
      </w:pPr>
      <w:r>
        <w:rPr>
          <w:rFonts w:hint="eastAsia" w:ascii="宋体" w:hAnsi="宋体" w:cs="宋体"/>
          <w:bCs/>
          <w:caps w:val="0"/>
          <w:color w:val="auto"/>
          <w:spacing w:val="0"/>
          <w:position w:val="0"/>
          <w:sz w:val="32"/>
          <w:szCs w:val="32"/>
          <w:highlight w:val="none"/>
        </w:rPr>
        <w:t>项目编号：</w:t>
      </w:r>
    </w:p>
    <w:p w14:paraId="5AF2532B">
      <w:pPr>
        <w:snapToGrid w:val="0"/>
        <w:spacing w:before="156" w:beforeLines="50" w:after="50"/>
        <w:ind w:firstLine="640" w:firstLineChars="200"/>
        <w:rPr>
          <w:rFonts w:hint="eastAsia" w:ascii="宋体" w:hAnsi="宋体" w:cs="宋体"/>
          <w:bCs/>
          <w:caps w:val="0"/>
          <w:color w:val="auto"/>
          <w:spacing w:val="0"/>
          <w:position w:val="0"/>
          <w:sz w:val="32"/>
          <w:szCs w:val="32"/>
          <w:highlight w:val="none"/>
        </w:rPr>
      </w:pPr>
      <w:r>
        <w:rPr>
          <w:rFonts w:hint="eastAsia" w:ascii="宋体" w:hAnsi="宋体" w:cs="宋体"/>
          <w:bCs/>
          <w:caps w:val="0"/>
          <w:color w:val="auto"/>
          <w:spacing w:val="0"/>
          <w:position w:val="0"/>
          <w:sz w:val="32"/>
          <w:szCs w:val="32"/>
          <w:highlight w:val="none"/>
        </w:rPr>
        <w:t xml:space="preserve"> </w:t>
      </w:r>
    </w:p>
    <w:p w14:paraId="75E90DE2">
      <w:pPr>
        <w:snapToGrid w:val="0"/>
        <w:spacing w:before="156" w:beforeLines="50" w:after="50"/>
        <w:ind w:firstLine="640" w:firstLineChars="200"/>
        <w:rPr>
          <w:rFonts w:hint="eastAsia" w:ascii="宋体" w:hAnsi="宋体" w:cs="宋体"/>
          <w:bCs/>
          <w:caps w:val="0"/>
          <w:color w:val="auto"/>
          <w:spacing w:val="0"/>
          <w:position w:val="0"/>
          <w:sz w:val="32"/>
          <w:szCs w:val="32"/>
          <w:highlight w:val="none"/>
        </w:rPr>
      </w:pPr>
      <w:r>
        <w:rPr>
          <w:rFonts w:hint="eastAsia" w:ascii="宋体" w:hAnsi="宋体" w:cs="宋体"/>
          <w:bCs/>
          <w:caps w:val="0"/>
          <w:color w:val="auto"/>
          <w:spacing w:val="0"/>
          <w:position w:val="0"/>
          <w:sz w:val="32"/>
          <w:szCs w:val="32"/>
          <w:highlight w:val="none"/>
        </w:rPr>
        <w:t>分</w:t>
      </w:r>
      <w:r>
        <w:rPr>
          <w:rFonts w:hint="eastAsia" w:ascii="宋体" w:hAnsi="宋体" w:cs="宋体"/>
          <w:bCs/>
          <w:caps w:val="0"/>
          <w:color w:val="auto"/>
          <w:spacing w:val="0"/>
          <w:position w:val="0"/>
          <w:sz w:val="32"/>
          <w:szCs w:val="32"/>
          <w:highlight w:val="none"/>
          <w:lang w:val="en-US" w:eastAsia="zh-CN"/>
        </w:rPr>
        <w:t xml:space="preserve">    </w:t>
      </w:r>
      <w:r>
        <w:rPr>
          <w:rFonts w:hint="eastAsia" w:ascii="宋体" w:hAnsi="宋体" w:cs="宋体"/>
          <w:bCs/>
          <w:caps w:val="0"/>
          <w:color w:val="auto"/>
          <w:spacing w:val="0"/>
          <w:position w:val="0"/>
          <w:sz w:val="32"/>
          <w:szCs w:val="32"/>
          <w:highlight w:val="none"/>
        </w:rPr>
        <w:t>标：</w:t>
      </w:r>
    </w:p>
    <w:p w14:paraId="263C331E">
      <w:pPr>
        <w:snapToGrid w:val="0"/>
        <w:spacing w:before="156" w:beforeLines="50" w:after="50"/>
        <w:ind w:firstLine="640" w:firstLineChars="200"/>
        <w:rPr>
          <w:rFonts w:hint="eastAsia" w:ascii="宋体" w:hAnsi="宋体" w:cs="宋体"/>
          <w:bCs/>
          <w:caps w:val="0"/>
          <w:color w:val="auto"/>
          <w:spacing w:val="0"/>
          <w:position w:val="0"/>
          <w:sz w:val="32"/>
          <w:szCs w:val="32"/>
          <w:highlight w:val="none"/>
        </w:rPr>
      </w:pPr>
    </w:p>
    <w:p w14:paraId="1909BA6D">
      <w:pPr>
        <w:snapToGrid w:val="0"/>
        <w:spacing w:before="156" w:beforeLines="50" w:after="50"/>
        <w:ind w:firstLine="640" w:firstLineChars="200"/>
        <w:rPr>
          <w:rFonts w:hint="eastAsia" w:ascii="宋体" w:hAnsi="宋体" w:cs="宋体"/>
          <w:bCs/>
          <w:caps w:val="0"/>
          <w:color w:val="auto"/>
          <w:spacing w:val="0"/>
          <w:position w:val="0"/>
          <w:sz w:val="32"/>
          <w:szCs w:val="32"/>
          <w:highlight w:val="none"/>
          <w:lang w:val="en-US" w:eastAsia="zh-CN"/>
        </w:rPr>
      </w:pPr>
      <w:r>
        <w:rPr>
          <w:rFonts w:hint="eastAsia" w:ascii="宋体" w:hAnsi="宋体" w:cs="宋体"/>
          <w:bCs/>
          <w:caps w:val="0"/>
          <w:color w:val="auto"/>
          <w:spacing w:val="0"/>
          <w:position w:val="0"/>
          <w:sz w:val="32"/>
          <w:szCs w:val="32"/>
          <w:highlight w:val="none"/>
          <w:lang w:val="en-US" w:eastAsia="zh-CN"/>
        </w:rPr>
        <w:t>投标人名称：</w:t>
      </w:r>
    </w:p>
    <w:p w14:paraId="32DB8609">
      <w:pPr>
        <w:snapToGrid w:val="0"/>
        <w:spacing w:before="156" w:beforeLines="50" w:after="50"/>
        <w:ind w:firstLine="640" w:firstLineChars="200"/>
        <w:rPr>
          <w:rFonts w:hint="eastAsia" w:ascii="宋体" w:hAnsi="宋体" w:cs="宋体"/>
          <w:bCs/>
          <w:caps w:val="0"/>
          <w:color w:val="auto"/>
          <w:spacing w:val="0"/>
          <w:position w:val="0"/>
          <w:sz w:val="32"/>
          <w:szCs w:val="32"/>
          <w:highlight w:val="none"/>
          <w:lang w:val="en-US" w:eastAsia="zh-CN"/>
        </w:rPr>
      </w:pPr>
    </w:p>
    <w:p w14:paraId="6D3D41D4">
      <w:pPr>
        <w:snapToGrid w:val="0"/>
        <w:spacing w:before="156" w:beforeLines="50" w:after="50"/>
        <w:ind w:firstLine="640" w:firstLineChars="200"/>
        <w:rPr>
          <w:rFonts w:hint="default" w:ascii="宋体" w:hAnsi="宋体" w:cs="宋体"/>
          <w:bCs/>
          <w:caps w:val="0"/>
          <w:color w:val="auto"/>
          <w:spacing w:val="0"/>
          <w:position w:val="0"/>
          <w:sz w:val="32"/>
          <w:szCs w:val="32"/>
          <w:highlight w:val="none"/>
          <w:lang w:val="en-US" w:eastAsia="zh-CN"/>
        </w:rPr>
      </w:pPr>
      <w:r>
        <w:rPr>
          <w:rFonts w:hint="eastAsia" w:ascii="宋体" w:hAnsi="宋体" w:cs="宋体"/>
          <w:bCs/>
          <w:caps w:val="0"/>
          <w:color w:val="auto"/>
          <w:spacing w:val="0"/>
          <w:position w:val="0"/>
          <w:sz w:val="32"/>
          <w:szCs w:val="32"/>
          <w:highlight w:val="none"/>
          <w:lang w:val="en-US" w:eastAsia="zh-CN"/>
        </w:rPr>
        <w:t>投标人地址：</w:t>
      </w:r>
    </w:p>
    <w:p w14:paraId="487B8A3D">
      <w:pPr>
        <w:snapToGrid w:val="0"/>
        <w:spacing w:before="165" w:beforeLines="50" w:after="50"/>
        <w:ind w:firstLine="645"/>
        <w:jc w:val="center"/>
        <w:rPr>
          <w:rFonts w:hint="eastAsia" w:ascii="宋体" w:hAnsi="宋体" w:eastAsia="宋体" w:cs="Times New Roman"/>
          <w:caps w:val="0"/>
          <w:color w:val="auto"/>
          <w:spacing w:val="0"/>
          <w:position w:val="0"/>
          <w:sz w:val="24"/>
          <w:highlight w:val="none"/>
        </w:rPr>
      </w:pPr>
    </w:p>
    <w:p w14:paraId="2958B439">
      <w:pPr>
        <w:snapToGrid w:val="0"/>
        <w:spacing w:before="165" w:beforeLines="50" w:after="50"/>
        <w:ind w:firstLine="645"/>
        <w:jc w:val="center"/>
        <w:rPr>
          <w:rFonts w:hint="eastAsia" w:ascii="宋体" w:hAnsi="宋体" w:eastAsia="宋体" w:cs="Times New Roman"/>
          <w:caps w:val="0"/>
          <w:color w:val="auto"/>
          <w:spacing w:val="0"/>
          <w:position w:val="0"/>
          <w:sz w:val="24"/>
          <w:highlight w:val="none"/>
        </w:rPr>
      </w:pPr>
    </w:p>
    <w:p w14:paraId="507C9395">
      <w:pPr>
        <w:widowControl w:val="0"/>
        <w:snapToGrid w:val="0"/>
        <w:spacing w:before="50" w:after="50"/>
        <w:ind w:firstLine="720" w:firstLineChars="225"/>
        <w:jc w:val="center"/>
        <w:rPr>
          <w:rFonts w:hint="eastAsia" w:ascii="宋体" w:hAnsi="宋体" w:eastAsia="宋体" w:cs="宋体"/>
          <w:bCs/>
          <w:caps w:val="0"/>
          <w:color w:val="auto"/>
          <w:spacing w:val="0"/>
          <w:kern w:val="2"/>
          <w:position w:val="0"/>
          <w:sz w:val="32"/>
          <w:szCs w:val="32"/>
          <w:highlight w:val="none"/>
          <w:lang w:val="en-US" w:eastAsia="zh-CN" w:bidi="ar-SA"/>
        </w:rPr>
      </w:pPr>
      <w:r>
        <w:rPr>
          <w:rFonts w:hint="eastAsia" w:ascii="宋体" w:hAnsi="宋体" w:eastAsia="宋体" w:cs="宋体"/>
          <w:bCs/>
          <w:caps w:val="0"/>
          <w:color w:val="auto"/>
          <w:spacing w:val="0"/>
          <w:kern w:val="2"/>
          <w:position w:val="0"/>
          <w:sz w:val="32"/>
          <w:szCs w:val="32"/>
          <w:highlight w:val="none"/>
          <w:lang w:val="en-US" w:eastAsia="zh-CN" w:bidi="ar-SA"/>
        </w:rPr>
        <w:t>年  月  日</w:t>
      </w:r>
    </w:p>
    <w:p w14:paraId="157FD1F6">
      <w:pPr>
        <w:widowControl/>
        <w:spacing w:line="360" w:lineRule="auto"/>
        <w:jc w:val="left"/>
        <w:rPr>
          <w:rFonts w:ascii="宋体" w:hAnsi="宋体" w:cs="Times New Roman"/>
          <w:caps w:val="0"/>
          <w:color w:val="auto"/>
          <w:spacing w:val="0"/>
          <w:position w:val="0"/>
          <w:sz w:val="30"/>
          <w:szCs w:val="20"/>
          <w:highlight w:val="none"/>
        </w:rPr>
      </w:pPr>
    </w:p>
    <w:p w14:paraId="17EC806D">
      <w:pPr>
        <w:snapToGrid w:val="0"/>
        <w:spacing w:before="165" w:beforeLines="50" w:after="50"/>
        <w:ind w:firstLine="645"/>
        <w:jc w:val="center"/>
        <w:rPr>
          <w:rFonts w:hint="eastAsia" w:ascii="宋体" w:hAnsi="宋体" w:eastAsia="宋体" w:cs="Times New Roman"/>
          <w:caps w:val="0"/>
          <w:color w:val="auto"/>
          <w:spacing w:val="0"/>
          <w:position w:val="0"/>
          <w:sz w:val="24"/>
          <w:highlight w:val="none"/>
        </w:rPr>
      </w:pPr>
    </w:p>
    <w:p w14:paraId="7DF18D77">
      <w:pPr>
        <w:snapToGrid w:val="0"/>
        <w:spacing w:before="165" w:beforeLines="50" w:after="50"/>
        <w:ind w:firstLine="645"/>
        <w:jc w:val="center"/>
        <w:rPr>
          <w:rFonts w:hint="eastAsia" w:ascii="宋体" w:hAnsi="宋体" w:eastAsia="宋体" w:cs="Times New Roman"/>
          <w:caps w:val="0"/>
          <w:color w:val="auto"/>
          <w:spacing w:val="0"/>
          <w:position w:val="0"/>
          <w:sz w:val="24"/>
          <w:szCs w:val="20"/>
          <w:highlight w:val="none"/>
        </w:rPr>
      </w:pPr>
    </w:p>
    <w:p w14:paraId="41482EBE">
      <w:pPr>
        <w:jc w:val="center"/>
        <w:rPr>
          <w:rFonts w:hint="eastAsia" w:ascii="宋体" w:hAnsi="宋体" w:eastAsia="宋体" w:cs="Times New Roman"/>
          <w:b/>
          <w:bCs/>
          <w:caps w:val="0"/>
          <w:color w:val="auto"/>
          <w:spacing w:val="0"/>
          <w:position w:val="0"/>
          <w:sz w:val="24"/>
          <w:highlight w:val="none"/>
        </w:rPr>
      </w:pPr>
      <w:r>
        <w:rPr>
          <w:rFonts w:hint="eastAsia" w:ascii="宋体" w:hAnsi="宋体" w:eastAsia="宋体" w:cs="Times New Roman"/>
          <w:b/>
          <w:bCs/>
          <w:caps w:val="0"/>
          <w:color w:val="auto"/>
          <w:spacing w:val="0"/>
          <w:position w:val="0"/>
          <w:sz w:val="24"/>
          <w:highlight w:val="none"/>
        </w:rPr>
        <w:br w:type="page"/>
      </w:r>
    </w:p>
    <w:p w14:paraId="71E212B9">
      <w:pPr>
        <w:numPr>
          <w:ilvl w:val="0"/>
          <w:numId w:val="7"/>
        </w:numPr>
        <w:snapToGrid w:val="0"/>
        <w:spacing w:before="120" w:beforeLines="50" w:after="50"/>
        <w:ind w:left="142"/>
        <w:jc w:val="left"/>
        <w:rPr>
          <w:rFonts w:hint="eastAsia" w:ascii="宋体" w:hAnsi="宋体" w:eastAsia="宋体" w:cs="宋体"/>
          <w:b/>
          <w:bCs/>
          <w:caps w:val="0"/>
          <w:color w:val="auto"/>
          <w:spacing w:val="0"/>
          <w:position w:val="0"/>
          <w:sz w:val="28"/>
          <w:szCs w:val="28"/>
          <w:highlight w:val="none"/>
        </w:rPr>
      </w:pPr>
      <w:r>
        <w:rPr>
          <w:rFonts w:hint="eastAsia" w:ascii="宋体" w:hAnsi="宋体" w:eastAsia="宋体" w:cs="宋体"/>
          <w:b/>
          <w:bCs/>
          <w:caps w:val="0"/>
          <w:color w:val="auto"/>
          <w:spacing w:val="0"/>
          <w:position w:val="0"/>
          <w:sz w:val="28"/>
          <w:szCs w:val="28"/>
          <w:highlight w:val="none"/>
        </w:rPr>
        <w:t>技术文件目录</w:t>
      </w:r>
    </w:p>
    <w:p w14:paraId="047FC417">
      <w:pPr>
        <w:snapToGrid w:val="0"/>
        <w:spacing w:before="120" w:beforeLines="50" w:after="50"/>
        <w:ind w:left="142" w:leftChars="0" w:firstLine="0" w:firstLineChars="0"/>
        <w:jc w:val="left"/>
        <w:rPr>
          <w:rFonts w:hint="eastAsia" w:ascii="宋体" w:hAnsi="宋体" w:eastAsia="宋体" w:cs="Times New Roman"/>
          <w:b/>
          <w:caps w:val="0"/>
          <w:color w:val="auto"/>
          <w:spacing w:val="0"/>
          <w:position w:val="0"/>
          <w:sz w:val="24"/>
          <w:highlight w:val="none"/>
        </w:rPr>
      </w:pPr>
      <w:r>
        <w:rPr>
          <w:rFonts w:hint="eastAsia" w:ascii="宋体" w:hAnsi="宋体" w:eastAsia="宋体" w:cs="宋体"/>
          <w:caps w:val="0"/>
          <w:color w:val="auto"/>
          <w:spacing w:val="0"/>
          <w:kern w:val="0"/>
          <w:position w:val="0"/>
          <w:sz w:val="24"/>
          <w:highlight w:val="none"/>
        </w:rPr>
        <w:t>根据招标文件规定及投标人提供的材料自行编写目录（部分格式后附）。</w:t>
      </w:r>
    </w:p>
    <w:p w14:paraId="34B3A056">
      <w:pPr>
        <w:snapToGrid w:val="0"/>
        <w:spacing w:before="165" w:beforeLines="50" w:after="50"/>
        <w:ind w:left="0" w:leftChars="0" w:firstLine="0" w:firstLineChars="0"/>
        <w:jc w:val="left"/>
        <w:rPr>
          <w:rFonts w:hint="eastAsia" w:ascii="宋体" w:hAnsi="宋体" w:eastAsia="宋体" w:cs="Times New Roman"/>
          <w:b/>
          <w:caps w:val="0"/>
          <w:color w:val="auto"/>
          <w:spacing w:val="0"/>
          <w:position w:val="0"/>
          <w:sz w:val="24"/>
          <w:highlight w:val="none"/>
        </w:rPr>
      </w:pPr>
      <w:r>
        <w:rPr>
          <w:rFonts w:hint="eastAsia" w:ascii="宋体" w:hAnsi="宋体" w:eastAsia="宋体" w:cs="Times New Roman"/>
          <w:b/>
          <w:caps w:val="0"/>
          <w:color w:val="auto"/>
          <w:spacing w:val="0"/>
          <w:position w:val="0"/>
          <w:sz w:val="24"/>
          <w:highlight w:val="none"/>
        </w:rPr>
        <w:br w:type="page"/>
      </w:r>
      <w:r>
        <w:rPr>
          <w:rFonts w:hint="eastAsia" w:ascii="宋体" w:hAnsi="宋体" w:eastAsia="宋体" w:cs="Times New Roman"/>
          <w:b/>
          <w:caps w:val="0"/>
          <w:color w:val="auto"/>
          <w:spacing w:val="0"/>
          <w:position w:val="0"/>
          <w:sz w:val="24"/>
          <w:highlight w:val="none"/>
        </w:rPr>
        <w:t xml:space="preserve"> </w:t>
      </w:r>
      <w:r>
        <w:rPr>
          <w:rFonts w:hint="eastAsia" w:ascii="宋体" w:hAnsi="宋体" w:eastAsia="宋体" w:cs="宋体"/>
          <w:b/>
          <w:caps w:val="0"/>
          <w:color w:val="auto"/>
          <w:spacing w:val="0"/>
          <w:position w:val="0"/>
          <w:sz w:val="28"/>
          <w:szCs w:val="28"/>
          <w:highlight w:val="none"/>
          <w:lang w:val="en-US" w:eastAsia="zh-CN"/>
        </w:rPr>
        <w:t>3</w:t>
      </w:r>
      <w:r>
        <w:rPr>
          <w:rFonts w:hint="eastAsia" w:ascii="宋体" w:hAnsi="宋体" w:eastAsia="宋体" w:cs="宋体"/>
          <w:b/>
          <w:caps w:val="0"/>
          <w:color w:val="auto"/>
          <w:spacing w:val="0"/>
          <w:position w:val="0"/>
          <w:sz w:val="28"/>
          <w:szCs w:val="28"/>
          <w:highlight w:val="none"/>
        </w:rPr>
        <w:t xml:space="preserve">. </w:t>
      </w:r>
      <w:r>
        <w:rPr>
          <w:rFonts w:hint="eastAsia" w:ascii="宋体" w:hAnsi="宋体" w:cs="宋体"/>
          <w:b/>
          <w:caps w:val="0"/>
          <w:color w:val="auto"/>
          <w:spacing w:val="0"/>
          <w:position w:val="0"/>
          <w:sz w:val="28"/>
          <w:szCs w:val="28"/>
          <w:highlight w:val="none"/>
          <w:lang w:eastAsia="zh-CN"/>
        </w:rPr>
        <w:t>服务响应表</w:t>
      </w:r>
      <w:r>
        <w:rPr>
          <w:rFonts w:hint="eastAsia" w:hAnsi="宋体" w:cs="宋体"/>
          <w:b/>
          <w:caps w:val="0"/>
          <w:color w:val="auto"/>
          <w:spacing w:val="0"/>
          <w:position w:val="0"/>
          <w:sz w:val="28"/>
          <w:szCs w:val="28"/>
          <w:highlight w:val="none"/>
          <w:lang w:eastAsia="zh-CN"/>
        </w:rPr>
        <w:t>的</w:t>
      </w:r>
      <w:r>
        <w:rPr>
          <w:rFonts w:hint="eastAsia" w:ascii="宋体" w:hAnsi="宋体" w:eastAsia="宋体" w:cs="宋体"/>
          <w:b/>
          <w:caps w:val="0"/>
          <w:color w:val="auto"/>
          <w:spacing w:val="0"/>
          <w:position w:val="0"/>
          <w:sz w:val="28"/>
          <w:szCs w:val="28"/>
          <w:highlight w:val="none"/>
        </w:rPr>
        <w:t>格式</w:t>
      </w:r>
      <w:r>
        <w:rPr>
          <w:rFonts w:hint="eastAsia" w:hAnsi="宋体" w:cs="宋体"/>
          <w:b/>
          <w:caps w:val="0"/>
          <w:color w:val="auto"/>
          <w:spacing w:val="0"/>
          <w:position w:val="0"/>
          <w:sz w:val="28"/>
          <w:szCs w:val="28"/>
          <w:highlight w:val="none"/>
          <w:lang w:eastAsia="zh-CN"/>
        </w:rPr>
        <w:t>：</w:t>
      </w:r>
    </w:p>
    <w:p w14:paraId="6F1413B9">
      <w:pPr>
        <w:pStyle w:val="14"/>
        <w:spacing w:line="500" w:lineRule="exact"/>
        <w:jc w:val="center"/>
        <w:rPr>
          <w:rFonts w:hint="eastAsia" w:ascii="Times New Roman" w:hAnsi="Times New Roman" w:eastAsia="宋体" w:cs="Times New Roman"/>
          <w:b/>
          <w:bCs/>
          <w:caps w:val="0"/>
          <w:color w:val="auto"/>
          <w:spacing w:val="0"/>
          <w:position w:val="0"/>
          <w:sz w:val="30"/>
          <w:szCs w:val="30"/>
          <w:highlight w:val="none"/>
          <w:lang w:eastAsia="zh-CN"/>
        </w:rPr>
      </w:pPr>
      <w:r>
        <w:rPr>
          <w:rFonts w:hint="eastAsia" w:ascii="Times New Roman" w:hAnsi="Times New Roman" w:cs="Times New Roman"/>
          <w:b/>
          <w:bCs/>
          <w:caps w:val="0"/>
          <w:color w:val="auto"/>
          <w:spacing w:val="0"/>
          <w:position w:val="0"/>
          <w:sz w:val="30"/>
          <w:szCs w:val="30"/>
          <w:highlight w:val="none"/>
          <w:lang w:eastAsia="zh-CN"/>
        </w:rPr>
        <w:t>服务响应表</w:t>
      </w:r>
    </w:p>
    <w:p w14:paraId="14072EC9">
      <w:pPr>
        <w:pStyle w:val="14"/>
        <w:spacing w:line="440" w:lineRule="exact"/>
        <w:ind w:firstLine="420" w:firstLineChars="200"/>
        <w:rPr>
          <w:rFonts w:eastAsia="宋体" w:cs="Times New Roman"/>
          <w:caps w:val="0"/>
          <w:color w:val="auto"/>
          <w:spacing w:val="0"/>
          <w:position w:val="0"/>
          <w:highlight w:val="none"/>
        </w:rPr>
      </w:pPr>
    </w:p>
    <w:p w14:paraId="4B6B2504">
      <w:pPr>
        <w:spacing w:line="360" w:lineRule="auto"/>
        <w:ind w:firstLine="0" w:firstLineChars="0"/>
        <w:contextualSpacing/>
        <w:rPr>
          <w:rFonts w:hint="eastAsia" w:ascii="宋体" w:hAnsi="宋体" w:cs="宋体"/>
          <w:caps w:val="0"/>
          <w:color w:val="auto"/>
          <w:spacing w:val="0"/>
          <w:position w:val="0"/>
          <w:sz w:val="24"/>
          <w:highlight w:val="none"/>
          <w:u w:val="single"/>
        </w:rPr>
      </w:pPr>
      <w:r>
        <w:rPr>
          <w:rFonts w:hint="eastAsia" w:ascii="宋体" w:hAnsi="宋体" w:cs="宋体"/>
          <w:caps w:val="0"/>
          <w:color w:val="auto"/>
          <w:spacing w:val="0"/>
          <w:position w:val="0"/>
          <w:sz w:val="24"/>
          <w:highlight w:val="none"/>
        </w:rPr>
        <w:t>项目</w:t>
      </w:r>
      <w:r>
        <w:rPr>
          <w:rFonts w:hint="eastAsia" w:hAnsi="宋体" w:cs="宋体"/>
          <w:caps w:val="0"/>
          <w:color w:val="auto"/>
          <w:spacing w:val="0"/>
          <w:position w:val="0"/>
          <w:sz w:val="24"/>
          <w:highlight w:val="none"/>
        </w:rPr>
        <w:t>名称</w:t>
      </w:r>
      <w:r>
        <w:rPr>
          <w:rFonts w:hint="eastAsia" w:ascii="宋体" w:hAnsi="宋体" w:cs="宋体"/>
          <w:caps w:val="0"/>
          <w:color w:val="auto"/>
          <w:spacing w:val="0"/>
          <w:position w:val="0"/>
          <w:sz w:val="24"/>
          <w:highlight w:val="none"/>
        </w:rPr>
        <w:t>：</w:t>
      </w:r>
      <w:r>
        <w:rPr>
          <w:rFonts w:hint="eastAsia" w:ascii="宋体" w:hAnsi="宋体" w:cs="宋体"/>
          <w:caps w:val="0"/>
          <w:color w:val="auto"/>
          <w:spacing w:val="0"/>
          <w:position w:val="0"/>
          <w:sz w:val="24"/>
          <w:highlight w:val="none"/>
          <w:u w:val="single"/>
        </w:rPr>
        <w:t xml:space="preserve">                 </w:t>
      </w:r>
    </w:p>
    <w:p w14:paraId="46A60662">
      <w:pPr>
        <w:pStyle w:val="14"/>
        <w:spacing w:line="600" w:lineRule="exact"/>
        <w:ind w:firstLine="0" w:firstLineChars="0"/>
        <w:rPr>
          <w:rFonts w:hint="eastAsia" w:hAnsi="宋体" w:cs="宋体"/>
          <w:caps w:val="0"/>
          <w:color w:val="auto"/>
          <w:spacing w:val="0"/>
          <w:position w:val="0"/>
          <w:sz w:val="24"/>
          <w:highlight w:val="none"/>
          <w:u w:val="single"/>
        </w:rPr>
      </w:pPr>
      <w:r>
        <w:rPr>
          <w:rFonts w:hint="eastAsia" w:hAnsi="宋体" w:cs="宋体"/>
          <w:caps w:val="0"/>
          <w:color w:val="auto"/>
          <w:spacing w:val="0"/>
          <w:position w:val="0"/>
          <w:sz w:val="24"/>
          <w:highlight w:val="none"/>
        </w:rPr>
        <w:t>项目</w:t>
      </w:r>
      <w:r>
        <w:rPr>
          <w:rFonts w:hint="eastAsia" w:ascii="宋体" w:hAnsi="宋体" w:cs="宋体"/>
          <w:caps w:val="0"/>
          <w:color w:val="auto"/>
          <w:spacing w:val="0"/>
          <w:position w:val="0"/>
          <w:sz w:val="24"/>
          <w:highlight w:val="none"/>
        </w:rPr>
        <w:t>编号</w:t>
      </w:r>
      <w:r>
        <w:rPr>
          <w:rFonts w:hint="eastAsia" w:hAnsi="宋体" w:cs="宋体"/>
          <w:caps w:val="0"/>
          <w:color w:val="auto"/>
          <w:spacing w:val="0"/>
          <w:position w:val="0"/>
          <w:sz w:val="24"/>
          <w:highlight w:val="none"/>
        </w:rPr>
        <w:t>：</w:t>
      </w:r>
      <w:r>
        <w:rPr>
          <w:rFonts w:hint="eastAsia" w:hAnsi="宋体" w:cs="宋体"/>
          <w:caps w:val="0"/>
          <w:color w:val="auto"/>
          <w:spacing w:val="0"/>
          <w:position w:val="0"/>
          <w:sz w:val="24"/>
          <w:highlight w:val="none"/>
          <w:u w:val="single"/>
        </w:rPr>
        <w:t xml:space="preserve">                 </w:t>
      </w:r>
    </w:p>
    <w:p w14:paraId="49F39CB8">
      <w:pPr>
        <w:pStyle w:val="8"/>
        <w:ind w:left="0" w:leftChars="0" w:firstLine="0" w:firstLineChars="0"/>
        <w:rPr>
          <w:rFonts w:hint="eastAsia"/>
          <w:caps w:val="0"/>
          <w:color w:val="auto"/>
          <w:spacing w:val="0"/>
          <w:position w:val="0"/>
          <w:highlight w:val="none"/>
        </w:rPr>
      </w:pPr>
    </w:p>
    <w:p w14:paraId="7E6066AF">
      <w:pPr>
        <w:rPr>
          <w:rFonts w:hint="eastAsia"/>
          <w:caps w:val="0"/>
          <w:color w:val="auto"/>
          <w:spacing w:val="0"/>
          <w:position w:val="0"/>
          <w:highlight w:val="none"/>
        </w:rPr>
      </w:pPr>
    </w:p>
    <w:tbl>
      <w:tblPr>
        <w:tblStyle w:val="27"/>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133"/>
        <w:gridCol w:w="3769"/>
        <w:gridCol w:w="1168"/>
      </w:tblGrid>
      <w:tr w14:paraId="72D1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3230FA8B">
            <w:pPr>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项号</w:t>
            </w:r>
          </w:p>
        </w:tc>
        <w:tc>
          <w:tcPr>
            <w:tcW w:w="1262" w:type="dxa"/>
            <w:tcBorders>
              <w:top w:val="single" w:color="auto" w:sz="4" w:space="0"/>
              <w:left w:val="single" w:color="auto" w:sz="4" w:space="0"/>
              <w:right w:val="single" w:color="auto" w:sz="4" w:space="0"/>
            </w:tcBorders>
            <w:noWrap w:val="0"/>
            <w:vAlign w:val="center"/>
          </w:tcPr>
          <w:p w14:paraId="0CB0E344">
            <w:pPr>
              <w:jc w:val="center"/>
              <w:rPr>
                <w:rFonts w:hint="eastAsia" w:ascii="宋体" w:hAnsi="宋体" w:eastAsia="宋体" w:cs="Times New Roman"/>
                <w:caps w:val="0"/>
                <w:color w:val="auto"/>
                <w:spacing w:val="0"/>
                <w:position w:val="0"/>
                <w:szCs w:val="21"/>
                <w:highlight w:val="none"/>
              </w:rPr>
            </w:pPr>
            <w:r>
              <w:rPr>
                <w:rFonts w:hint="eastAsia" w:ascii="宋体" w:hAnsi="宋体" w:cs="Times New Roman"/>
                <w:caps w:val="0"/>
                <w:color w:val="auto"/>
                <w:spacing w:val="0"/>
                <w:position w:val="0"/>
                <w:szCs w:val="21"/>
                <w:highlight w:val="none"/>
                <w:lang w:eastAsia="zh-CN"/>
              </w:rPr>
              <w:t>标的</w:t>
            </w:r>
            <w:r>
              <w:rPr>
                <w:rFonts w:hint="eastAsia" w:ascii="宋体" w:hAnsi="宋体" w:eastAsia="宋体" w:cs="Times New Roman"/>
                <w:caps w:val="0"/>
                <w:color w:val="auto"/>
                <w:spacing w:val="0"/>
                <w:position w:val="0"/>
                <w:szCs w:val="21"/>
                <w:highlight w:val="none"/>
              </w:rPr>
              <w:t>名称</w:t>
            </w:r>
          </w:p>
        </w:tc>
        <w:tc>
          <w:tcPr>
            <w:tcW w:w="3133" w:type="dxa"/>
            <w:tcBorders>
              <w:top w:val="single" w:color="auto" w:sz="4" w:space="0"/>
              <w:left w:val="single" w:color="auto" w:sz="4" w:space="0"/>
              <w:bottom w:val="single" w:color="auto" w:sz="4" w:space="0"/>
              <w:right w:val="single" w:color="auto" w:sz="4" w:space="0"/>
            </w:tcBorders>
            <w:noWrap w:val="0"/>
            <w:vAlign w:val="center"/>
          </w:tcPr>
          <w:p w14:paraId="4DE77FE9">
            <w:pPr>
              <w:jc w:val="center"/>
              <w:rPr>
                <w:rFonts w:hint="eastAsia" w:ascii="宋体" w:hAnsi="宋体" w:eastAsia="宋体" w:cs="Times New Roman"/>
                <w:caps w:val="0"/>
                <w:color w:val="auto"/>
                <w:spacing w:val="0"/>
                <w:position w:val="0"/>
                <w:szCs w:val="21"/>
                <w:highlight w:val="none"/>
                <w:lang w:eastAsia="zh-CN"/>
              </w:rPr>
            </w:pPr>
            <w:r>
              <w:rPr>
                <w:rFonts w:hint="eastAsia" w:ascii="宋体" w:hAnsi="宋体" w:eastAsia="宋体" w:cs="Times New Roman"/>
                <w:caps w:val="0"/>
                <w:color w:val="auto"/>
                <w:spacing w:val="0"/>
                <w:position w:val="0"/>
                <w:szCs w:val="21"/>
                <w:highlight w:val="none"/>
              </w:rPr>
              <w:t>招标文件服务</w:t>
            </w:r>
            <w:r>
              <w:rPr>
                <w:rFonts w:hint="eastAsia" w:ascii="宋体" w:hAnsi="宋体" w:cs="Times New Roman"/>
                <w:caps w:val="0"/>
                <w:color w:val="auto"/>
                <w:spacing w:val="0"/>
                <w:position w:val="0"/>
                <w:szCs w:val="21"/>
                <w:highlight w:val="none"/>
                <w:lang w:eastAsia="zh-CN"/>
              </w:rPr>
              <w:t>内容</w:t>
            </w:r>
          </w:p>
        </w:tc>
        <w:tc>
          <w:tcPr>
            <w:tcW w:w="3769" w:type="dxa"/>
            <w:tcBorders>
              <w:top w:val="single" w:color="auto" w:sz="4" w:space="0"/>
              <w:left w:val="single" w:color="auto" w:sz="4" w:space="0"/>
              <w:right w:val="single" w:color="auto" w:sz="4" w:space="0"/>
            </w:tcBorders>
            <w:noWrap w:val="0"/>
            <w:vAlign w:val="center"/>
          </w:tcPr>
          <w:p w14:paraId="3F587E34">
            <w:pPr>
              <w:jc w:val="center"/>
              <w:rPr>
                <w:rFonts w:hint="default" w:ascii="宋体" w:hAnsi="宋体" w:eastAsia="宋体" w:cs="Times New Roman"/>
                <w:caps w:val="0"/>
                <w:color w:val="auto"/>
                <w:spacing w:val="0"/>
                <w:position w:val="0"/>
                <w:szCs w:val="21"/>
                <w:highlight w:val="none"/>
                <w:lang w:val="en-US" w:eastAsia="zh-CN"/>
              </w:rPr>
            </w:pPr>
            <w:r>
              <w:rPr>
                <w:rFonts w:hint="eastAsia" w:ascii="宋体" w:hAnsi="宋体" w:cs="Times New Roman"/>
                <w:caps w:val="0"/>
                <w:color w:val="auto"/>
                <w:spacing w:val="0"/>
                <w:position w:val="0"/>
                <w:szCs w:val="21"/>
                <w:highlight w:val="none"/>
                <w:lang w:eastAsia="zh-CN"/>
              </w:rPr>
              <w:t>投标</w:t>
            </w:r>
            <w:r>
              <w:rPr>
                <w:rFonts w:hint="eastAsia" w:ascii="宋体" w:hAnsi="宋体" w:eastAsia="宋体" w:cs="Times New Roman"/>
                <w:caps w:val="0"/>
                <w:color w:val="auto"/>
                <w:spacing w:val="0"/>
                <w:position w:val="0"/>
                <w:szCs w:val="21"/>
                <w:highlight w:val="none"/>
              </w:rPr>
              <w:t>文件</w:t>
            </w:r>
            <w:r>
              <w:rPr>
                <w:rFonts w:hint="eastAsia" w:ascii="宋体" w:hAnsi="宋体" w:cs="Times New Roman"/>
                <w:caps w:val="0"/>
                <w:color w:val="auto"/>
                <w:spacing w:val="0"/>
                <w:position w:val="0"/>
                <w:szCs w:val="21"/>
                <w:highlight w:val="none"/>
                <w:lang w:val="en-US" w:eastAsia="zh-CN"/>
              </w:rPr>
              <w:t>具体响应</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D26AC1B">
            <w:pPr>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偏离说明</w:t>
            </w:r>
          </w:p>
        </w:tc>
      </w:tr>
      <w:tr w14:paraId="01E2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40E0EAF6">
            <w:pPr>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1</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43B31A2B">
            <w:pPr>
              <w:rPr>
                <w:rFonts w:hint="eastAsia" w:ascii="宋体" w:hAnsi="宋体" w:eastAsia="宋体" w:cs="Times New Roman"/>
                <w:caps w:val="0"/>
                <w:color w:val="auto"/>
                <w:spacing w:val="0"/>
                <w:position w:val="0"/>
                <w:szCs w:val="21"/>
                <w:highlight w:val="none"/>
              </w:rPr>
            </w:pPr>
          </w:p>
        </w:tc>
        <w:tc>
          <w:tcPr>
            <w:tcW w:w="3133" w:type="dxa"/>
            <w:tcBorders>
              <w:top w:val="single" w:color="auto" w:sz="4" w:space="0"/>
              <w:left w:val="single" w:color="auto" w:sz="4" w:space="0"/>
              <w:bottom w:val="single" w:color="auto" w:sz="4" w:space="0"/>
              <w:right w:val="single" w:color="auto" w:sz="4" w:space="0"/>
            </w:tcBorders>
            <w:noWrap w:val="0"/>
            <w:vAlign w:val="center"/>
          </w:tcPr>
          <w:p w14:paraId="3BC05D56">
            <w:pPr>
              <w:rPr>
                <w:rFonts w:hint="eastAsia" w:ascii="宋体" w:hAnsi="宋体" w:eastAsia="宋体" w:cs="Times New Roman"/>
                <w:caps w:val="0"/>
                <w:color w:val="auto"/>
                <w:spacing w:val="0"/>
                <w:position w:val="0"/>
                <w:szCs w:val="21"/>
                <w:highlight w:val="none"/>
              </w:rPr>
            </w:pPr>
          </w:p>
        </w:tc>
        <w:tc>
          <w:tcPr>
            <w:tcW w:w="3769" w:type="dxa"/>
            <w:tcBorders>
              <w:top w:val="single" w:color="auto" w:sz="4" w:space="0"/>
              <w:left w:val="single" w:color="auto" w:sz="4" w:space="0"/>
              <w:bottom w:val="single" w:color="auto" w:sz="4" w:space="0"/>
              <w:right w:val="single" w:color="auto" w:sz="4" w:space="0"/>
            </w:tcBorders>
            <w:noWrap w:val="0"/>
            <w:vAlign w:val="center"/>
          </w:tcPr>
          <w:p w14:paraId="2F248BEF">
            <w:pPr>
              <w:rPr>
                <w:rFonts w:hint="eastAsia" w:ascii="宋体" w:hAnsi="宋体" w:eastAsia="宋体" w:cs="Times New Roman"/>
                <w:caps w:val="0"/>
                <w:color w:val="auto"/>
                <w:spacing w:val="0"/>
                <w:position w:val="0"/>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770D72F">
            <w:pPr>
              <w:rPr>
                <w:rFonts w:hint="eastAsia" w:ascii="宋体" w:hAnsi="宋体" w:eastAsia="宋体" w:cs="Times New Roman"/>
                <w:caps w:val="0"/>
                <w:color w:val="auto"/>
                <w:spacing w:val="0"/>
                <w:position w:val="0"/>
                <w:szCs w:val="21"/>
                <w:highlight w:val="none"/>
              </w:rPr>
            </w:pPr>
          </w:p>
        </w:tc>
      </w:tr>
      <w:tr w14:paraId="2B6E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624BEC6D">
            <w:pPr>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2</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261434F5">
            <w:pPr>
              <w:rPr>
                <w:rFonts w:hint="eastAsia" w:ascii="宋体" w:hAnsi="宋体" w:eastAsia="宋体" w:cs="Times New Roman"/>
                <w:caps w:val="0"/>
                <w:color w:val="auto"/>
                <w:spacing w:val="0"/>
                <w:position w:val="0"/>
                <w:szCs w:val="21"/>
                <w:highlight w:val="none"/>
              </w:rPr>
            </w:pPr>
          </w:p>
        </w:tc>
        <w:tc>
          <w:tcPr>
            <w:tcW w:w="3133" w:type="dxa"/>
            <w:tcBorders>
              <w:top w:val="single" w:color="auto" w:sz="4" w:space="0"/>
              <w:left w:val="single" w:color="auto" w:sz="4" w:space="0"/>
              <w:bottom w:val="single" w:color="auto" w:sz="4" w:space="0"/>
              <w:right w:val="single" w:color="auto" w:sz="4" w:space="0"/>
            </w:tcBorders>
            <w:noWrap w:val="0"/>
            <w:vAlign w:val="center"/>
          </w:tcPr>
          <w:p w14:paraId="5FDC1517">
            <w:pPr>
              <w:rPr>
                <w:rFonts w:hint="eastAsia" w:ascii="宋体" w:hAnsi="宋体" w:eastAsia="宋体" w:cs="Times New Roman"/>
                <w:caps w:val="0"/>
                <w:color w:val="auto"/>
                <w:spacing w:val="0"/>
                <w:position w:val="0"/>
                <w:szCs w:val="21"/>
                <w:highlight w:val="none"/>
              </w:rPr>
            </w:pPr>
          </w:p>
        </w:tc>
        <w:tc>
          <w:tcPr>
            <w:tcW w:w="3769" w:type="dxa"/>
            <w:tcBorders>
              <w:top w:val="single" w:color="auto" w:sz="4" w:space="0"/>
              <w:left w:val="single" w:color="auto" w:sz="4" w:space="0"/>
              <w:bottom w:val="single" w:color="auto" w:sz="4" w:space="0"/>
              <w:right w:val="single" w:color="auto" w:sz="4" w:space="0"/>
            </w:tcBorders>
            <w:noWrap w:val="0"/>
            <w:vAlign w:val="center"/>
          </w:tcPr>
          <w:p w14:paraId="1A772282">
            <w:pPr>
              <w:rPr>
                <w:rFonts w:hint="eastAsia" w:ascii="宋体" w:hAnsi="宋体" w:eastAsia="宋体" w:cs="Times New Roman"/>
                <w:caps w:val="0"/>
                <w:color w:val="auto"/>
                <w:spacing w:val="0"/>
                <w:position w:val="0"/>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79F69CA">
            <w:pPr>
              <w:rPr>
                <w:rFonts w:hint="eastAsia" w:ascii="宋体" w:hAnsi="宋体" w:eastAsia="宋体" w:cs="Times New Roman"/>
                <w:caps w:val="0"/>
                <w:color w:val="auto"/>
                <w:spacing w:val="0"/>
                <w:position w:val="0"/>
                <w:szCs w:val="21"/>
                <w:highlight w:val="none"/>
              </w:rPr>
            </w:pPr>
          </w:p>
        </w:tc>
      </w:tr>
      <w:tr w14:paraId="4BC4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3EDC1568">
            <w:pPr>
              <w:rPr>
                <w:rFonts w:hint="eastAsia" w:ascii="宋体" w:hAnsi="宋体" w:eastAsia="宋体" w:cs="Times New Roman"/>
                <w:caps w:val="0"/>
                <w:color w:val="auto"/>
                <w:spacing w:val="0"/>
                <w:position w:val="0"/>
                <w:szCs w:val="21"/>
                <w:highlight w:val="none"/>
              </w:rPr>
            </w:pPr>
            <w:r>
              <w:rPr>
                <w:rFonts w:hint="eastAsia" w:ascii="宋体" w:hAnsi="宋体" w:eastAsia="宋体" w:cs="Times New Roman"/>
                <w:caps w:val="0"/>
                <w:color w:val="auto"/>
                <w:spacing w:val="0"/>
                <w:position w:val="0"/>
                <w:szCs w:val="21"/>
                <w:highlight w:val="none"/>
              </w:rPr>
              <w:t>...</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27B71505">
            <w:pPr>
              <w:rPr>
                <w:rFonts w:hint="eastAsia" w:ascii="宋体" w:hAnsi="宋体" w:eastAsia="宋体" w:cs="Times New Roman"/>
                <w:caps w:val="0"/>
                <w:color w:val="auto"/>
                <w:spacing w:val="0"/>
                <w:position w:val="0"/>
                <w:szCs w:val="21"/>
                <w:highlight w:val="none"/>
              </w:rPr>
            </w:pPr>
          </w:p>
        </w:tc>
        <w:tc>
          <w:tcPr>
            <w:tcW w:w="3133" w:type="dxa"/>
            <w:tcBorders>
              <w:top w:val="single" w:color="auto" w:sz="4" w:space="0"/>
              <w:left w:val="single" w:color="auto" w:sz="4" w:space="0"/>
              <w:bottom w:val="single" w:color="auto" w:sz="4" w:space="0"/>
              <w:right w:val="single" w:color="auto" w:sz="4" w:space="0"/>
            </w:tcBorders>
            <w:noWrap w:val="0"/>
            <w:vAlign w:val="center"/>
          </w:tcPr>
          <w:p w14:paraId="5AA1EAB2">
            <w:pPr>
              <w:rPr>
                <w:rFonts w:hint="eastAsia" w:ascii="宋体" w:hAnsi="宋体" w:eastAsia="宋体" w:cs="Times New Roman"/>
                <w:caps w:val="0"/>
                <w:color w:val="auto"/>
                <w:spacing w:val="0"/>
                <w:position w:val="0"/>
                <w:szCs w:val="21"/>
                <w:highlight w:val="none"/>
              </w:rPr>
            </w:pPr>
          </w:p>
        </w:tc>
        <w:tc>
          <w:tcPr>
            <w:tcW w:w="3769" w:type="dxa"/>
            <w:tcBorders>
              <w:top w:val="single" w:color="auto" w:sz="4" w:space="0"/>
              <w:left w:val="single" w:color="auto" w:sz="4" w:space="0"/>
              <w:bottom w:val="single" w:color="auto" w:sz="4" w:space="0"/>
              <w:right w:val="single" w:color="auto" w:sz="4" w:space="0"/>
            </w:tcBorders>
            <w:noWrap w:val="0"/>
            <w:vAlign w:val="center"/>
          </w:tcPr>
          <w:p w14:paraId="5B8B1E15">
            <w:pPr>
              <w:rPr>
                <w:rFonts w:hint="eastAsia" w:ascii="宋体" w:hAnsi="宋体" w:eastAsia="宋体" w:cs="Times New Roman"/>
                <w:caps w:val="0"/>
                <w:color w:val="auto"/>
                <w:spacing w:val="0"/>
                <w:position w:val="0"/>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A6FD17E">
            <w:pPr>
              <w:rPr>
                <w:rFonts w:hint="eastAsia" w:ascii="宋体" w:hAnsi="宋体" w:eastAsia="宋体" w:cs="Times New Roman"/>
                <w:caps w:val="0"/>
                <w:color w:val="auto"/>
                <w:spacing w:val="0"/>
                <w:position w:val="0"/>
                <w:szCs w:val="21"/>
                <w:highlight w:val="none"/>
              </w:rPr>
            </w:pPr>
          </w:p>
        </w:tc>
      </w:tr>
    </w:tbl>
    <w:p w14:paraId="4CCC25FD">
      <w:pPr>
        <w:pStyle w:val="14"/>
        <w:spacing w:line="360" w:lineRule="auto"/>
        <w:ind w:firstLine="0" w:firstLineChars="0"/>
        <w:rPr>
          <w:rFonts w:hint="eastAsia" w:hAnsi="宋体" w:cs="宋体"/>
          <w:caps w:val="0"/>
          <w:color w:val="auto"/>
          <w:spacing w:val="0"/>
          <w:position w:val="0"/>
          <w:szCs w:val="21"/>
          <w:highlight w:val="none"/>
        </w:rPr>
      </w:pPr>
    </w:p>
    <w:p w14:paraId="5B203FDD">
      <w:pPr>
        <w:pStyle w:val="14"/>
        <w:spacing w:line="360" w:lineRule="auto"/>
        <w:ind w:firstLine="420" w:firstLineChars="200"/>
        <w:rPr>
          <w:rFonts w:hint="eastAsia" w:hAnsi="宋体" w:cs="宋体"/>
          <w:caps w:val="0"/>
          <w:color w:val="auto"/>
          <w:spacing w:val="0"/>
          <w:position w:val="0"/>
          <w:szCs w:val="21"/>
          <w:highlight w:val="none"/>
        </w:rPr>
      </w:pPr>
      <w:r>
        <w:rPr>
          <w:rFonts w:hint="eastAsia" w:hAnsi="宋体" w:cs="宋体"/>
          <w:caps w:val="0"/>
          <w:color w:val="auto"/>
          <w:spacing w:val="0"/>
          <w:position w:val="0"/>
          <w:szCs w:val="21"/>
          <w:highlight w:val="none"/>
        </w:rPr>
        <w:t>注：</w:t>
      </w:r>
    </w:p>
    <w:p w14:paraId="5C49853E">
      <w:pPr>
        <w:pStyle w:val="14"/>
        <w:spacing w:line="360" w:lineRule="auto"/>
        <w:ind w:firstLine="420" w:firstLineChars="200"/>
        <w:rPr>
          <w:rFonts w:hint="eastAsia" w:hAnsi="宋体" w:cs="宋体"/>
          <w:caps w:val="0"/>
          <w:color w:val="auto"/>
          <w:spacing w:val="0"/>
          <w:position w:val="0"/>
          <w:szCs w:val="21"/>
          <w:highlight w:val="none"/>
        </w:rPr>
      </w:pPr>
      <w:r>
        <w:rPr>
          <w:rFonts w:hint="eastAsia" w:hAnsi="宋体" w:cs="宋体"/>
          <w:caps w:val="0"/>
          <w:color w:val="auto"/>
          <w:spacing w:val="0"/>
          <w:position w:val="0"/>
          <w:szCs w:val="21"/>
          <w:highlight w:val="none"/>
        </w:rPr>
        <w:t>1.表格内容均需按要求填写并</w:t>
      </w:r>
      <w:r>
        <w:rPr>
          <w:rFonts w:hint="eastAsia" w:hAnsi="宋体" w:cs="宋体"/>
          <w:caps w:val="0"/>
          <w:color w:val="auto"/>
          <w:spacing w:val="0"/>
          <w:position w:val="0"/>
          <w:szCs w:val="21"/>
          <w:highlight w:val="none"/>
          <w:lang w:eastAsia="zh-CN"/>
        </w:rPr>
        <w:t>加</w:t>
      </w:r>
      <w:r>
        <w:rPr>
          <w:rFonts w:hint="eastAsia" w:hAnsi="宋体" w:cs="宋体"/>
          <w:caps w:val="0"/>
          <w:color w:val="auto"/>
          <w:spacing w:val="0"/>
          <w:position w:val="0"/>
          <w:szCs w:val="21"/>
          <w:highlight w:val="none"/>
        </w:rPr>
        <w:t>盖</w:t>
      </w:r>
      <w:r>
        <w:rPr>
          <w:rFonts w:hint="eastAsia" w:hAnsi="宋体" w:cs="宋体"/>
          <w:caps w:val="0"/>
          <w:color w:val="auto"/>
          <w:spacing w:val="0"/>
          <w:position w:val="0"/>
          <w:szCs w:val="21"/>
          <w:highlight w:val="none"/>
          <w:lang w:eastAsia="zh-CN"/>
        </w:rPr>
        <w:t>投标人公</w:t>
      </w:r>
      <w:r>
        <w:rPr>
          <w:rFonts w:hint="eastAsia" w:hAnsi="宋体" w:cs="宋体"/>
          <w:caps w:val="0"/>
          <w:color w:val="auto"/>
          <w:spacing w:val="0"/>
          <w:position w:val="0"/>
          <w:szCs w:val="21"/>
          <w:highlight w:val="none"/>
        </w:rPr>
        <w:t>章。</w:t>
      </w:r>
    </w:p>
    <w:p w14:paraId="46C7069D">
      <w:pPr>
        <w:pStyle w:val="14"/>
        <w:spacing w:line="360" w:lineRule="auto"/>
        <w:ind w:firstLine="420" w:firstLineChars="200"/>
        <w:rPr>
          <w:rFonts w:hint="eastAsia" w:ascii="宋体" w:hAnsi="宋体" w:eastAsia="宋体" w:cs="宋体"/>
          <w:bCs w:val="0"/>
          <w:caps w:val="0"/>
          <w:color w:val="auto"/>
          <w:spacing w:val="0"/>
          <w:position w:val="0"/>
          <w:szCs w:val="21"/>
          <w:highlight w:val="none"/>
        </w:rPr>
      </w:pPr>
      <w:r>
        <w:rPr>
          <w:rFonts w:hint="eastAsia" w:hAnsi="宋体" w:cs="宋体"/>
          <w:bCs/>
          <w:caps w:val="0"/>
          <w:color w:val="auto"/>
          <w:spacing w:val="0"/>
          <w:position w:val="0"/>
          <w:szCs w:val="21"/>
          <w:highlight w:val="none"/>
        </w:rPr>
        <w:t>2.</w:t>
      </w:r>
      <w:r>
        <w:rPr>
          <w:rFonts w:hint="eastAsia" w:ascii="宋体" w:hAnsi="宋体" w:eastAsia="宋体" w:cs="宋体"/>
          <w:caps w:val="0"/>
          <w:color w:val="auto"/>
          <w:spacing w:val="0"/>
          <w:position w:val="0"/>
          <w:sz w:val="21"/>
          <w:szCs w:val="21"/>
          <w:highlight w:val="none"/>
        </w:rPr>
        <w:t>请根据所投</w:t>
      </w:r>
      <w:r>
        <w:rPr>
          <w:rFonts w:hint="eastAsia" w:hAnsi="宋体" w:cs="宋体"/>
          <w:caps w:val="0"/>
          <w:color w:val="auto"/>
          <w:spacing w:val="0"/>
          <w:position w:val="0"/>
          <w:sz w:val="21"/>
          <w:szCs w:val="21"/>
          <w:highlight w:val="none"/>
          <w:lang w:eastAsia="zh-CN"/>
        </w:rPr>
        <w:t>服务内容</w:t>
      </w:r>
      <w:r>
        <w:rPr>
          <w:rFonts w:hint="eastAsia" w:ascii="宋体" w:hAnsi="宋体" w:eastAsia="宋体" w:cs="宋体"/>
          <w:caps w:val="0"/>
          <w:color w:val="auto"/>
          <w:spacing w:val="0"/>
          <w:position w:val="0"/>
          <w:sz w:val="21"/>
          <w:szCs w:val="21"/>
          <w:highlight w:val="none"/>
        </w:rPr>
        <w:t>，</w:t>
      </w:r>
      <w:r>
        <w:rPr>
          <w:rFonts w:hint="eastAsia" w:ascii="宋体" w:hAnsi="宋体" w:eastAsia="宋体" w:cs="宋体"/>
          <w:b w:val="0"/>
          <w:caps w:val="0"/>
          <w:color w:val="auto"/>
          <w:spacing w:val="0"/>
          <w:position w:val="0"/>
          <w:sz w:val="21"/>
          <w:szCs w:val="21"/>
          <w:highlight w:val="none"/>
        </w:rPr>
        <w:t>逐条对应</w:t>
      </w:r>
      <w:r>
        <w:rPr>
          <w:rFonts w:hint="eastAsia" w:ascii="宋体" w:hAnsi="宋体" w:eastAsia="宋体" w:cs="宋体"/>
          <w:caps w:val="0"/>
          <w:color w:val="auto"/>
          <w:spacing w:val="0"/>
          <w:position w:val="0"/>
          <w:sz w:val="21"/>
          <w:szCs w:val="21"/>
          <w:highlight w:val="none"/>
        </w:rPr>
        <w:t>本项目招标文件</w:t>
      </w:r>
      <w:r>
        <w:rPr>
          <w:rFonts w:hint="eastAsia" w:hAnsi="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第二章</w:t>
      </w:r>
      <w:r>
        <w:rPr>
          <w:rFonts w:hint="eastAsia" w:ascii="宋体" w:hAnsi="宋体" w:eastAsia="宋体" w:cs="宋体"/>
          <w:caps w:val="0"/>
          <w:color w:val="auto"/>
          <w:spacing w:val="0"/>
          <w:position w:val="0"/>
          <w:sz w:val="21"/>
          <w:szCs w:val="21"/>
          <w:highlight w:val="none"/>
          <w:lang w:val="en-US" w:eastAsia="zh-CN"/>
        </w:rPr>
        <w:t xml:space="preserve"> </w:t>
      </w:r>
      <w:r>
        <w:rPr>
          <w:rFonts w:hint="eastAsia" w:ascii="宋体" w:hAnsi="宋体" w:eastAsia="宋体" w:cs="宋体"/>
          <w:caps w:val="0"/>
          <w:color w:val="auto"/>
          <w:spacing w:val="0"/>
          <w:position w:val="0"/>
          <w:sz w:val="21"/>
          <w:szCs w:val="21"/>
          <w:highlight w:val="none"/>
          <w:lang w:eastAsia="zh-CN"/>
        </w:rPr>
        <w:t>采购需求</w:t>
      </w:r>
      <w:r>
        <w:rPr>
          <w:rFonts w:hint="eastAsia" w:hAnsi="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中</w:t>
      </w:r>
      <w:r>
        <w:rPr>
          <w:rFonts w:hint="eastAsia" w:hAnsi="宋体" w:cs="宋体"/>
          <w:caps w:val="0"/>
          <w:color w:val="auto"/>
          <w:spacing w:val="0"/>
          <w:position w:val="0"/>
          <w:sz w:val="21"/>
          <w:szCs w:val="21"/>
          <w:highlight w:val="none"/>
          <w:lang w:eastAsia="zh-CN"/>
        </w:rPr>
        <w:t>“服务要求”</w:t>
      </w:r>
      <w:r>
        <w:rPr>
          <w:rFonts w:hint="eastAsia" w:ascii="宋体" w:hAnsi="宋体" w:eastAsia="宋体" w:cs="宋体"/>
          <w:caps w:val="0"/>
          <w:color w:val="auto"/>
          <w:spacing w:val="0"/>
          <w:position w:val="0"/>
          <w:sz w:val="21"/>
          <w:szCs w:val="21"/>
          <w:highlight w:val="none"/>
        </w:rPr>
        <w:t>的</w:t>
      </w:r>
      <w:r>
        <w:rPr>
          <w:rFonts w:hint="eastAsia" w:hAnsi="宋体" w:cs="宋体"/>
          <w:caps w:val="0"/>
          <w:color w:val="auto"/>
          <w:spacing w:val="0"/>
          <w:position w:val="0"/>
          <w:sz w:val="21"/>
          <w:szCs w:val="21"/>
          <w:highlight w:val="none"/>
          <w:lang w:eastAsia="zh-CN"/>
        </w:rPr>
        <w:t>内容</w:t>
      </w:r>
      <w:r>
        <w:rPr>
          <w:rFonts w:hint="eastAsia" w:ascii="宋体" w:hAnsi="宋体" w:eastAsia="宋体" w:cs="宋体"/>
          <w:caps w:val="0"/>
          <w:color w:val="auto"/>
          <w:spacing w:val="0"/>
          <w:position w:val="0"/>
          <w:sz w:val="21"/>
          <w:szCs w:val="21"/>
          <w:highlight w:val="none"/>
        </w:rPr>
        <w:t>详细填写相应的具体内容。</w:t>
      </w:r>
      <w:r>
        <w:rPr>
          <w:rFonts w:hint="eastAsia" w:hAnsi="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偏离说明</w:t>
      </w:r>
      <w:r>
        <w:rPr>
          <w:rFonts w:hint="eastAsia" w:hAnsi="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一栏应当选择</w:t>
      </w:r>
      <w:r>
        <w:rPr>
          <w:rFonts w:hint="eastAsia" w:hAnsi="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正偏离</w:t>
      </w:r>
      <w:r>
        <w:rPr>
          <w:rFonts w:hint="eastAsia" w:hAnsi="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lang w:eastAsia="zh-CN"/>
        </w:rPr>
        <w:t>或</w:t>
      </w:r>
      <w:r>
        <w:rPr>
          <w:rFonts w:hint="eastAsia" w:hAnsi="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负偏离</w:t>
      </w:r>
      <w:r>
        <w:rPr>
          <w:rFonts w:hint="eastAsia" w:hAnsi="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或</w:t>
      </w:r>
      <w:r>
        <w:rPr>
          <w:rFonts w:hint="eastAsia" w:hAnsi="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无偏离</w:t>
      </w:r>
      <w:r>
        <w:rPr>
          <w:rFonts w:hint="eastAsia" w:hAnsi="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进行填写。</w:t>
      </w:r>
    </w:p>
    <w:p w14:paraId="0FC5BF69">
      <w:pPr>
        <w:pStyle w:val="14"/>
        <w:spacing w:line="360" w:lineRule="auto"/>
        <w:ind w:firstLine="420" w:firstLineChars="200"/>
        <w:rPr>
          <w:rFonts w:hint="eastAsia" w:hAnsi="宋体" w:cs="宋体"/>
          <w:caps w:val="0"/>
          <w:color w:val="auto"/>
          <w:spacing w:val="0"/>
          <w:position w:val="0"/>
          <w:szCs w:val="21"/>
          <w:highlight w:val="none"/>
        </w:rPr>
      </w:pPr>
      <w:r>
        <w:rPr>
          <w:rFonts w:hint="eastAsia" w:hAnsi="宋体" w:cs="宋体"/>
          <w:bCs/>
          <w:caps w:val="0"/>
          <w:color w:val="auto"/>
          <w:spacing w:val="0"/>
          <w:position w:val="0"/>
          <w:szCs w:val="21"/>
          <w:highlight w:val="none"/>
          <w:lang w:val="en-US" w:eastAsia="zh-CN"/>
        </w:rPr>
        <w:t>3.</w:t>
      </w:r>
      <w:r>
        <w:rPr>
          <w:rFonts w:hint="eastAsia" w:hAnsi="宋体" w:cs="宋体"/>
          <w:bCs/>
          <w:caps w:val="0"/>
          <w:color w:val="auto"/>
          <w:spacing w:val="0"/>
          <w:position w:val="0"/>
          <w:szCs w:val="21"/>
          <w:highlight w:val="none"/>
        </w:rPr>
        <w:t>当投标文件的</w:t>
      </w:r>
      <w:r>
        <w:rPr>
          <w:rFonts w:hint="eastAsia" w:hAnsi="宋体" w:cs="宋体"/>
          <w:bCs/>
          <w:caps w:val="0"/>
          <w:color w:val="auto"/>
          <w:spacing w:val="0"/>
          <w:position w:val="0"/>
          <w:szCs w:val="21"/>
          <w:highlight w:val="none"/>
          <w:lang w:eastAsia="zh-CN"/>
        </w:rPr>
        <w:t>服务</w:t>
      </w:r>
      <w:r>
        <w:rPr>
          <w:rFonts w:hint="eastAsia" w:hAnsi="宋体" w:cs="宋体"/>
          <w:bCs/>
          <w:caps w:val="0"/>
          <w:color w:val="auto"/>
          <w:spacing w:val="0"/>
          <w:position w:val="0"/>
          <w:szCs w:val="21"/>
          <w:highlight w:val="none"/>
        </w:rPr>
        <w:t>内容低于招标文件要求时，投标人应当如实写明</w:t>
      </w:r>
      <w:r>
        <w:rPr>
          <w:rFonts w:hint="eastAsia" w:hAnsi="宋体" w:cs="宋体"/>
          <w:bCs/>
          <w:caps w:val="0"/>
          <w:color w:val="auto"/>
          <w:spacing w:val="0"/>
          <w:position w:val="0"/>
          <w:szCs w:val="21"/>
          <w:highlight w:val="none"/>
          <w:lang w:eastAsia="zh-CN"/>
        </w:rPr>
        <w:t>“</w:t>
      </w:r>
      <w:r>
        <w:rPr>
          <w:rFonts w:hint="eastAsia" w:hAnsi="宋体" w:cs="宋体"/>
          <w:bCs/>
          <w:caps w:val="0"/>
          <w:color w:val="auto"/>
          <w:spacing w:val="0"/>
          <w:position w:val="0"/>
          <w:szCs w:val="21"/>
          <w:highlight w:val="none"/>
        </w:rPr>
        <w:t>负偏离</w:t>
      </w:r>
      <w:r>
        <w:rPr>
          <w:rFonts w:hint="eastAsia" w:hAnsi="宋体" w:cs="宋体"/>
          <w:bCs/>
          <w:caps w:val="0"/>
          <w:color w:val="auto"/>
          <w:spacing w:val="0"/>
          <w:position w:val="0"/>
          <w:szCs w:val="21"/>
          <w:highlight w:val="none"/>
          <w:lang w:eastAsia="zh-CN"/>
        </w:rPr>
        <w:t>”</w:t>
      </w:r>
      <w:r>
        <w:rPr>
          <w:rFonts w:hint="eastAsia" w:hAnsi="宋体" w:cs="宋体"/>
          <w:bCs/>
          <w:caps w:val="0"/>
          <w:color w:val="auto"/>
          <w:spacing w:val="0"/>
          <w:position w:val="0"/>
          <w:szCs w:val="21"/>
          <w:highlight w:val="none"/>
        </w:rPr>
        <w:t>。</w:t>
      </w:r>
    </w:p>
    <w:p w14:paraId="29E24D4C">
      <w:pPr>
        <w:pStyle w:val="8"/>
        <w:rPr>
          <w:rFonts w:hint="eastAsia" w:hAnsi="宋体" w:eastAsia="宋体" w:cs="宋体"/>
          <w:caps w:val="0"/>
          <w:color w:val="auto"/>
          <w:spacing w:val="0"/>
          <w:position w:val="0"/>
          <w:szCs w:val="21"/>
          <w:highlight w:val="none"/>
        </w:rPr>
      </w:pPr>
    </w:p>
    <w:p w14:paraId="288248C3">
      <w:pPr>
        <w:rPr>
          <w:rFonts w:hint="eastAsia" w:hAnsi="宋体" w:eastAsia="宋体" w:cs="宋体"/>
          <w:caps w:val="0"/>
          <w:color w:val="auto"/>
          <w:spacing w:val="0"/>
          <w:position w:val="0"/>
          <w:szCs w:val="21"/>
          <w:highlight w:val="none"/>
        </w:rPr>
      </w:pPr>
    </w:p>
    <w:p w14:paraId="279FA529">
      <w:pPr>
        <w:snapToGrid w:val="0"/>
        <w:spacing w:line="360" w:lineRule="auto"/>
        <w:ind w:firstLine="5640" w:firstLineChars="2350"/>
        <w:rPr>
          <w:rFonts w:hint="eastAsia" w:ascii="仿宋_GB2312" w:hAnsi="仿宋" w:eastAsia="仿宋_GB2312" w:cs="仿宋_GB2312"/>
          <w:caps w:val="0"/>
          <w:color w:val="auto"/>
          <w:spacing w:val="0"/>
          <w:kern w:val="0"/>
          <w:position w:val="0"/>
          <w:sz w:val="24"/>
          <w:highlight w:val="none"/>
          <w:lang w:val="zh-CN"/>
        </w:rPr>
      </w:pPr>
    </w:p>
    <w:p w14:paraId="26A1E124">
      <w:pPr>
        <w:snapToGrid w:val="0"/>
        <w:spacing w:line="360" w:lineRule="auto"/>
        <w:ind w:firstLine="5640" w:firstLineChars="2350"/>
        <w:rPr>
          <w:rFonts w:hint="eastAsia" w:ascii="宋体" w:hAnsi="宋体" w:eastAsia="宋体" w:cs="宋体"/>
          <w:caps w:val="0"/>
          <w:color w:val="auto"/>
          <w:spacing w:val="0"/>
          <w:kern w:val="0"/>
          <w:position w:val="0"/>
          <w:sz w:val="24"/>
          <w:highlight w:val="none"/>
        </w:rPr>
      </w:pPr>
      <w:r>
        <w:rPr>
          <w:rFonts w:hint="eastAsia" w:ascii="宋体" w:hAnsi="宋体" w:eastAsia="宋体" w:cs="宋体"/>
          <w:caps w:val="0"/>
          <w:color w:val="auto"/>
          <w:spacing w:val="0"/>
          <w:kern w:val="0"/>
          <w:position w:val="0"/>
          <w:sz w:val="24"/>
          <w:highlight w:val="none"/>
          <w:lang w:val="zh-CN"/>
        </w:rPr>
        <w:t>投标人名称（CA电子签章）：</w:t>
      </w:r>
    </w:p>
    <w:p w14:paraId="56099182">
      <w:pPr>
        <w:snapToGrid w:val="0"/>
        <w:spacing w:line="360" w:lineRule="auto"/>
        <w:ind w:firstLine="5640" w:firstLineChars="2350"/>
        <w:rPr>
          <w:rFonts w:hint="eastAsia" w:ascii="宋体" w:hAnsi="宋体" w:eastAsia="宋体" w:cs="宋体"/>
          <w:caps w:val="0"/>
          <w:color w:val="auto"/>
          <w:spacing w:val="0"/>
          <w:kern w:val="0"/>
          <w:position w:val="0"/>
          <w:sz w:val="24"/>
          <w:highlight w:val="none"/>
          <w:lang w:val="zh-CN"/>
        </w:rPr>
      </w:pPr>
      <w:r>
        <w:rPr>
          <w:rFonts w:hint="eastAsia" w:ascii="宋体" w:hAnsi="宋体" w:eastAsia="宋体" w:cs="宋体"/>
          <w:caps w:val="0"/>
          <w:color w:val="auto"/>
          <w:spacing w:val="0"/>
          <w:kern w:val="0"/>
          <w:position w:val="0"/>
          <w:sz w:val="24"/>
          <w:highlight w:val="none"/>
          <w:lang w:val="zh-CN"/>
        </w:rPr>
        <w:t>日期</w:t>
      </w:r>
      <w:r>
        <w:rPr>
          <w:rFonts w:hint="eastAsia" w:ascii="宋体" w:hAnsi="宋体" w:eastAsia="宋体" w:cs="宋体"/>
          <w:caps w:val="0"/>
          <w:color w:val="auto"/>
          <w:spacing w:val="0"/>
          <w:kern w:val="0"/>
          <w:position w:val="0"/>
          <w:sz w:val="24"/>
          <w:highlight w:val="none"/>
        </w:rPr>
        <w:t xml:space="preserve">：  年  </w:t>
      </w:r>
      <w:r>
        <w:rPr>
          <w:rFonts w:hint="eastAsia" w:ascii="宋体" w:hAnsi="宋体" w:eastAsia="宋体" w:cs="宋体"/>
          <w:caps w:val="0"/>
          <w:color w:val="auto"/>
          <w:spacing w:val="0"/>
          <w:kern w:val="0"/>
          <w:position w:val="0"/>
          <w:sz w:val="24"/>
          <w:highlight w:val="none"/>
          <w:lang w:val="zh-CN"/>
        </w:rPr>
        <w:t>月</w:t>
      </w:r>
      <w:r>
        <w:rPr>
          <w:rFonts w:hint="eastAsia" w:ascii="宋体" w:hAnsi="宋体" w:eastAsia="宋体" w:cs="宋体"/>
          <w:caps w:val="0"/>
          <w:color w:val="auto"/>
          <w:spacing w:val="0"/>
          <w:kern w:val="0"/>
          <w:position w:val="0"/>
          <w:sz w:val="24"/>
          <w:highlight w:val="none"/>
        </w:rPr>
        <w:t xml:space="preserve">   </w:t>
      </w:r>
      <w:r>
        <w:rPr>
          <w:rFonts w:hint="eastAsia" w:ascii="宋体" w:hAnsi="宋体" w:eastAsia="宋体" w:cs="宋体"/>
          <w:caps w:val="0"/>
          <w:color w:val="auto"/>
          <w:spacing w:val="0"/>
          <w:kern w:val="0"/>
          <w:position w:val="0"/>
          <w:sz w:val="24"/>
          <w:highlight w:val="none"/>
          <w:lang w:val="zh-CN"/>
        </w:rPr>
        <w:t>日</w:t>
      </w:r>
    </w:p>
    <w:p w14:paraId="1D6A22ED">
      <w:pPr>
        <w:widowControl/>
        <w:jc w:val="left"/>
        <w:rPr>
          <w:rFonts w:ascii="宋体" w:hAnsi="宋体"/>
          <w:caps w:val="0"/>
          <w:color w:val="auto"/>
          <w:spacing w:val="0"/>
          <w:position w:val="0"/>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03C16481">
      <w:pPr>
        <w:snapToGrid w:val="0"/>
        <w:spacing w:before="165" w:beforeLines="50" w:after="50"/>
        <w:ind w:left="142"/>
        <w:jc w:val="left"/>
        <w:rPr>
          <w:rFonts w:hint="eastAsia" w:ascii="宋体" w:hAnsi="宋体" w:eastAsia="宋体" w:cs="Times New Roman"/>
          <w:b/>
          <w:caps w:val="0"/>
          <w:color w:val="auto"/>
          <w:spacing w:val="0"/>
          <w:position w:val="0"/>
          <w:sz w:val="32"/>
          <w:szCs w:val="32"/>
          <w:highlight w:val="none"/>
        </w:rPr>
      </w:pPr>
      <w:r>
        <w:rPr>
          <w:rFonts w:hint="eastAsia" w:ascii="宋体" w:hAnsi="宋体" w:eastAsia="宋体" w:cs="宋体"/>
          <w:b/>
          <w:caps w:val="0"/>
          <w:color w:val="auto"/>
          <w:spacing w:val="0"/>
          <w:position w:val="0"/>
          <w:sz w:val="28"/>
          <w:szCs w:val="28"/>
          <w:highlight w:val="none"/>
          <w:lang w:val="en-US" w:eastAsia="zh-CN"/>
        </w:rPr>
        <w:t>4</w:t>
      </w:r>
      <w:r>
        <w:rPr>
          <w:rFonts w:hint="eastAsia" w:ascii="宋体" w:hAnsi="宋体" w:eastAsia="宋体" w:cs="宋体"/>
          <w:b/>
          <w:caps w:val="0"/>
          <w:color w:val="auto"/>
          <w:spacing w:val="0"/>
          <w:position w:val="0"/>
          <w:sz w:val="28"/>
          <w:szCs w:val="28"/>
          <w:highlight w:val="none"/>
        </w:rPr>
        <w:t>. 售后服务机构情况表</w:t>
      </w:r>
      <w:r>
        <w:rPr>
          <w:rFonts w:hint="eastAsia" w:ascii="宋体" w:hAnsi="宋体" w:cs="宋体"/>
          <w:b/>
          <w:caps w:val="0"/>
          <w:color w:val="auto"/>
          <w:spacing w:val="0"/>
          <w:position w:val="0"/>
          <w:sz w:val="28"/>
          <w:szCs w:val="28"/>
          <w:highlight w:val="none"/>
          <w:lang w:eastAsia="zh-CN"/>
        </w:rPr>
        <w:t>、售后服务人员情况表的</w:t>
      </w:r>
      <w:r>
        <w:rPr>
          <w:rFonts w:hint="eastAsia" w:ascii="宋体" w:hAnsi="宋体" w:eastAsia="宋体" w:cs="宋体"/>
          <w:b/>
          <w:caps w:val="0"/>
          <w:color w:val="auto"/>
          <w:spacing w:val="0"/>
          <w:position w:val="0"/>
          <w:sz w:val="28"/>
          <w:szCs w:val="28"/>
          <w:highlight w:val="none"/>
        </w:rPr>
        <w:t>格式</w:t>
      </w:r>
      <w:r>
        <w:rPr>
          <w:rFonts w:hint="eastAsia" w:ascii="宋体" w:hAnsi="宋体" w:cs="宋体"/>
          <w:b/>
          <w:bCs/>
          <w:caps w:val="0"/>
          <w:color w:val="auto"/>
          <w:spacing w:val="0"/>
          <w:position w:val="0"/>
          <w:sz w:val="30"/>
          <w:szCs w:val="30"/>
          <w:highlight w:val="none"/>
          <w:lang w:eastAsia="zh-CN"/>
        </w:rPr>
        <w:t>：</w:t>
      </w:r>
    </w:p>
    <w:p w14:paraId="306B9B49">
      <w:pPr>
        <w:snapToGrid w:val="0"/>
        <w:spacing w:before="165" w:beforeLines="50" w:after="50"/>
        <w:ind w:left="142"/>
        <w:jc w:val="center"/>
        <w:rPr>
          <w:rFonts w:hint="eastAsia" w:ascii="宋体" w:hAnsi="宋体" w:eastAsia="宋体" w:cs="Times New Roman"/>
          <w:b/>
          <w:caps w:val="0"/>
          <w:color w:val="auto"/>
          <w:spacing w:val="0"/>
          <w:position w:val="0"/>
          <w:sz w:val="32"/>
          <w:szCs w:val="32"/>
          <w:highlight w:val="none"/>
        </w:rPr>
      </w:pPr>
    </w:p>
    <w:p w14:paraId="18EED4B6">
      <w:pPr>
        <w:autoSpaceDE w:val="0"/>
        <w:autoSpaceDN w:val="0"/>
        <w:spacing w:line="360" w:lineRule="auto"/>
        <w:rPr>
          <w:rFonts w:hint="eastAsia" w:ascii="仿宋_GB2312" w:hAnsi="仿宋" w:eastAsia="仿宋_GB2312" w:cs="仿宋_GB2312"/>
          <w:b/>
          <w:caps w:val="0"/>
          <w:color w:val="auto"/>
          <w:spacing w:val="0"/>
          <w:position w:val="0"/>
          <w:sz w:val="24"/>
          <w:highlight w:val="none"/>
        </w:rPr>
      </w:pPr>
      <w:r>
        <w:rPr>
          <w:rFonts w:hint="eastAsia" w:ascii="仿宋_GB2312" w:hAnsi="仿宋" w:eastAsia="仿宋_GB2312" w:cs="仿宋_GB2312"/>
          <w:b/>
          <w:caps w:val="0"/>
          <w:color w:val="auto"/>
          <w:spacing w:val="0"/>
          <w:position w:val="0"/>
          <w:sz w:val="24"/>
          <w:highlight w:val="none"/>
        </w:rPr>
        <w:t>附表A</w:t>
      </w:r>
      <w:r>
        <w:rPr>
          <w:rFonts w:hint="eastAsia" w:ascii="仿宋_GB2312" w:hAnsi="仿宋" w:eastAsia="仿宋_GB2312" w:cs="仿宋_GB2312"/>
          <w:b/>
          <w:caps w:val="0"/>
          <w:color w:val="auto"/>
          <w:spacing w:val="0"/>
          <w:position w:val="0"/>
          <w:sz w:val="24"/>
          <w:highlight w:val="none"/>
          <w:lang w:eastAsia="zh-CN"/>
        </w:rPr>
        <w:t>：</w:t>
      </w:r>
      <w:r>
        <w:rPr>
          <w:rFonts w:hint="eastAsia" w:ascii="仿宋_GB2312" w:hAnsi="仿宋" w:eastAsia="仿宋_GB2312" w:cs="仿宋_GB2312"/>
          <w:b/>
          <w:caps w:val="0"/>
          <w:color w:val="auto"/>
          <w:spacing w:val="0"/>
          <w:position w:val="0"/>
          <w:sz w:val="24"/>
          <w:highlight w:val="none"/>
        </w:rPr>
        <w:t>售后服务机构情况表</w:t>
      </w:r>
    </w:p>
    <w:tbl>
      <w:tblPr>
        <w:tblStyle w:val="27"/>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96"/>
        <w:gridCol w:w="1339"/>
        <w:gridCol w:w="1261"/>
        <w:gridCol w:w="1462"/>
        <w:gridCol w:w="1762"/>
      </w:tblGrid>
      <w:tr w14:paraId="1183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34C30E81">
            <w:pPr>
              <w:autoSpaceDE w:val="0"/>
              <w:autoSpaceDN w:val="0"/>
              <w:spacing w:line="360" w:lineRule="auto"/>
              <w:jc w:val="center"/>
              <w:rPr>
                <w:rFonts w:hint="eastAsia" w:ascii="仿宋_GB2312" w:hAnsi="仿宋" w:eastAsia="仿宋_GB2312" w:cs="仿宋_GB2312"/>
                <w:b/>
                <w:caps w:val="0"/>
                <w:color w:val="auto"/>
                <w:spacing w:val="0"/>
                <w:position w:val="0"/>
                <w:sz w:val="24"/>
                <w:highlight w:val="none"/>
              </w:rPr>
            </w:pPr>
            <w:r>
              <w:rPr>
                <w:rFonts w:hint="eastAsia" w:ascii="仿宋_GB2312" w:hAnsi="仿宋" w:eastAsia="仿宋_GB2312" w:cs="仿宋_GB2312"/>
                <w:b/>
                <w:caps w:val="0"/>
                <w:color w:val="auto"/>
                <w:spacing w:val="0"/>
                <w:position w:val="0"/>
                <w:sz w:val="24"/>
                <w:highlight w:val="none"/>
              </w:rPr>
              <w:t>序号</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08571F92">
            <w:pPr>
              <w:autoSpaceDE w:val="0"/>
              <w:autoSpaceDN w:val="0"/>
              <w:spacing w:line="360" w:lineRule="auto"/>
              <w:jc w:val="center"/>
              <w:rPr>
                <w:rFonts w:hint="eastAsia" w:ascii="仿宋_GB2312" w:hAnsi="仿宋" w:eastAsia="仿宋_GB2312" w:cs="仿宋_GB2312"/>
                <w:b/>
                <w:caps w:val="0"/>
                <w:color w:val="auto"/>
                <w:spacing w:val="0"/>
                <w:position w:val="0"/>
                <w:sz w:val="24"/>
                <w:highlight w:val="none"/>
              </w:rPr>
            </w:pPr>
            <w:r>
              <w:rPr>
                <w:rFonts w:hint="eastAsia" w:ascii="仿宋_GB2312" w:hAnsi="仿宋" w:eastAsia="仿宋_GB2312" w:cs="仿宋_GB2312"/>
                <w:b/>
                <w:caps w:val="0"/>
                <w:color w:val="auto"/>
                <w:spacing w:val="0"/>
                <w:position w:val="0"/>
                <w:sz w:val="24"/>
                <w:highlight w:val="none"/>
              </w:rPr>
              <w:t>机构名称</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2C46DCE0">
            <w:pPr>
              <w:autoSpaceDE w:val="0"/>
              <w:autoSpaceDN w:val="0"/>
              <w:spacing w:line="360" w:lineRule="auto"/>
              <w:jc w:val="center"/>
              <w:rPr>
                <w:rFonts w:hint="eastAsia" w:ascii="仿宋_GB2312" w:hAnsi="仿宋" w:eastAsia="仿宋_GB2312" w:cs="仿宋_GB2312"/>
                <w:b/>
                <w:caps w:val="0"/>
                <w:color w:val="auto"/>
                <w:spacing w:val="0"/>
                <w:position w:val="0"/>
                <w:sz w:val="24"/>
                <w:highlight w:val="none"/>
              </w:rPr>
            </w:pPr>
            <w:r>
              <w:rPr>
                <w:rFonts w:hint="eastAsia" w:ascii="仿宋_GB2312" w:hAnsi="仿宋" w:eastAsia="仿宋_GB2312" w:cs="仿宋_GB2312"/>
                <w:b/>
                <w:caps w:val="0"/>
                <w:color w:val="auto"/>
                <w:spacing w:val="0"/>
                <w:position w:val="0"/>
                <w:sz w:val="24"/>
                <w:highlight w:val="none"/>
              </w:rPr>
              <w:t>机构性质</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588916B8">
            <w:pPr>
              <w:autoSpaceDE w:val="0"/>
              <w:autoSpaceDN w:val="0"/>
              <w:spacing w:line="360" w:lineRule="auto"/>
              <w:jc w:val="center"/>
              <w:rPr>
                <w:rFonts w:hint="eastAsia" w:ascii="仿宋_GB2312" w:hAnsi="仿宋" w:eastAsia="仿宋_GB2312" w:cs="仿宋_GB2312"/>
                <w:b/>
                <w:caps w:val="0"/>
                <w:color w:val="auto"/>
                <w:spacing w:val="0"/>
                <w:position w:val="0"/>
                <w:sz w:val="24"/>
                <w:highlight w:val="none"/>
              </w:rPr>
            </w:pPr>
            <w:r>
              <w:rPr>
                <w:rFonts w:hint="eastAsia" w:ascii="仿宋_GB2312" w:hAnsi="仿宋" w:eastAsia="仿宋_GB2312" w:cs="仿宋_GB2312"/>
                <w:b/>
                <w:caps w:val="0"/>
                <w:color w:val="auto"/>
                <w:spacing w:val="0"/>
                <w:position w:val="0"/>
                <w:sz w:val="24"/>
                <w:highlight w:val="none"/>
              </w:rPr>
              <w:t>注册地址</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76FF62AE">
            <w:pPr>
              <w:autoSpaceDE w:val="0"/>
              <w:autoSpaceDN w:val="0"/>
              <w:spacing w:line="360" w:lineRule="auto"/>
              <w:jc w:val="center"/>
              <w:rPr>
                <w:rFonts w:hint="eastAsia" w:ascii="仿宋_GB2312" w:hAnsi="仿宋" w:eastAsia="仿宋_GB2312" w:cs="仿宋_GB2312"/>
                <w:b/>
                <w:caps w:val="0"/>
                <w:color w:val="auto"/>
                <w:spacing w:val="0"/>
                <w:position w:val="0"/>
                <w:sz w:val="24"/>
                <w:highlight w:val="none"/>
              </w:rPr>
            </w:pPr>
            <w:r>
              <w:rPr>
                <w:rFonts w:hint="eastAsia" w:ascii="仿宋_GB2312" w:hAnsi="仿宋" w:eastAsia="仿宋_GB2312" w:cs="仿宋_GB2312"/>
                <w:b/>
                <w:caps w:val="0"/>
                <w:color w:val="auto"/>
                <w:spacing w:val="0"/>
                <w:position w:val="0"/>
                <w:sz w:val="24"/>
                <w:highlight w:val="none"/>
              </w:rPr>
              <w:t>服务技术人员数量</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6FF475C8">
            <w:pPr>
              <w:autoSpaceDE w:val="0"/>
              <w:autoSpaceDN w:val="0"/>
              <w:spacing w:line="360" w:lineRule="auto"/>
              <w:jc w:val="center"/>
              <w:rPr>
                <w:rFonts w:hint="eastAsia" w:ascii="仿宋_GB2312" w:hAnsi="仿宋" w:eastAsia="仿宋_GB2312" w:cs="仿宋_GB2312"/>
                <w:b/>
                <w:caps w:val="0"/>
                <w:color w:val="auto"/>
                <w:spacing w:val="0"/>
                <w:position w:val="0"/>
                <w:sz w:val="24"/>
                <w:highlight w:val="none"/>
              </w:rPr>
            </w:pPr>
            <w:r>
              <w:rPr>
                <w:rFonts w:hint="eastAsia" w:ascii="仿宋_GB2312" w:hAnsi="仿宋" w:eastAsia="仿宋_GB2312" w:cs="仿宋_GB2312"/>
                <w:b/>
                <w:caps w:val="0"/>
                <w:color w:val="auto"/>
                <w:spacing w:val="0"/>
                <w:position w:val="0"/>
                <w:sz w:val="24"/>
                <w:highlight w:val="none"/>
              </w:rPr>
              <w:t>联系电话</w:t>
            </w:r>
          </w:p>
        </w:tc>
      </w:tr>
      <w:tr w14:paraId="2195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6676F0B5">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2B8143E7">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233A1F38">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019B4004">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4D017B01">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65888519">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r>
      <w:tr w14:paraId="62A1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79B0F282">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1DB162F0">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28C19D6D">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06AD565F">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2765EE96">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3BAD1203">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r>
      <w:tr w14:paraId="1E6A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595CE652">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4F9546CB">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6E92B08C">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56043883">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18B10D06">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4A3CFBE4">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r>
    </w:tbl>
    <w:p w14:paraId="56C9D469">
      <w:pPr>
        <w:autoSpaceDE w:val="0"/>
        <w:autoSpaceDN w:val="0"/>
        <w:spacing w:line="360" w:lineRule="auto"/>
        <w:rPr>
          <w:rFonts w:hint="eastAsia" w:ascii="仿宋_GB2312" w:hAnsi="仿宋" w:eastAsia="仿宋_GB2312" w:cs="仿宋_GB2312"/>
          <w:b/>
          <w:caps w:val="0"/>
          <w:color w:val="auto"/>
          <w:spacing w:val="0"/>
          <w:position w:val="0"/>
          <w:sz w:val="24"/>
          <w:highlight w:val="none"/>
        </w:rPr>
      </w:pPr>
      <w:r>
        <w:rPr>
          <w:rFonts w:hint="eastAsia" w:ascii="仿宋_GB2312" w:hAnsi="仿宋" w:eastAsia="仿宋_GB2312" w:cs="仿宋_GB2312"/>
          <w:b/>
          <w:caps w:val="0"/>
          <w:color w:val="auto"/>
          <w:spacing w:val="0"/>
          <w:position w:val="0"/>
          <w:sz w:val="24"/>
          <w:highlight w:val="none"/>
        </w:rPr>
        <w:t>注：</w:t>
      </w:r>
      <w:r>
        <w:rPr>
          <w:rFonts w:hint="eastAsia" w:ascii="仿宋_GB2312" w:hAnsi="仿宋" w:eastAsia="仿宋_GB2312" w:cs="仿宋_GB2312"/>
          <w:b/>
          <w:caps w:val="0"/>
          <w:color w:val="auto"/>
          <w:spacing w:val="0"/>
          <w:position w:val="0"/>
          <w:sz w:val="24"/>
          <w:highlight w:val="none"/>
          <w:lang w:val="en-US" w:eastAsia="zh-CN"/>
        </w:rPr>
        <w:t>在填写时，如本表格不适合投标单位的实际情况，可根据本表格式自行划表填写。</w:t>
      </w:r>
    </w:p>
    <w:p w14:paraId="65383246">
      <w:pPr>
        <w:autoSpaceDE w:val="0"/>
        <w:autoSpaceDN w:val="0"/>
        <w:spacing w:line="360" w:lineRule="auto"/>
        <w:rPr>
          <w:rFonts w:hint="eastAsia" w:ascii="仿宋_GB2312" w:hAnsi="仿宋" w:eastAsia="仿宋_GB2312" w:cs="仿宋_GB2312"/>
          <w:b/>
          <w:caps w:val="0"/>
          <w:color w:val="auto"/>
          <w:spacing w:val="0"/>
          <w:position w:val="0"/>
          <w:sz w:val="24"/>
          <w:highlight w:val="none"/>
        </w:rPr>
      </w:pPr>
    </w:p>
    <w:p w14:paraId="0A4824B4">
      <w:pPr>
        <w:autoSpaceDE w:val="0"/>
        <w:autoSpaceDN w:val="0"/>
        <w:spacing w:line="360" w:lineRule="auto"/>
        <w:rPr>
          <w:rFonts w:hint="eastAsia" w:ascii="仿宋_GB2312" w:hAnsi="仿宋" w:eastAsia="仿宋_GB2312" w:cs="仿宋_GB2312"/>
          <w:caps w:val="0"/>
          <w:color w:val="auto"/>
          <w:spacing w:val="0"/>
          <w:kern w:val="0"/>
          <w:position w:val="0"/>
          <w:sz w:val="24"/>
          <w:highlight w:val="none"/>
        </w:rPr>
      </w:pPr>
    </w:p>
    <w:p w14:paraId="7C172FB5">
      <w:pPr>
        <w:autoSpaceDE w:val="0"/>
        <w:autoSpaceDN w:val="0"/>
        <w:spacing w:line="360" w:lineRule="auto"/>
        <w:rPr>
          <w:rFonts w:hint="eastAsia" w:ascii="仿宋_GB2312" w:hAnsi="仿宋" w:eastAsia="仿宋_GB2312" w:cs="仿宋_GB2312"/>
          <w:caps w:val="0"/>
          <w:color w:val="auto"/>
          <w:spacing w:val="0"/>
          <w:kern w:val="0"/>
          <w:position w:val="0"/>
          <w:sz w:val="24"/>
          <w:highlight w:val="none"/>
        </w:rPr>
      </w:pPr>
      <w:r>
        <w:rPr>
          <w:rFonts w:hint="eastAsia" w:ascii="仿宋_GB2312" w:hAnsi="仿宋" w:eastAsia="仿宋_GB2312" w:cs="仿宋_GB2312"/>
          <w:b/>
          <w:caps w:val="0"/>
          <w:color w:val="auto"/>
          <w:spacing w:val="0"/>
          <w:kern w:val="0"/>
          <w:position w:val="0"/>
          <w:sz w:val="24"/>
          <w:highlight w:val="none"/>
        </w:rPr>
        <w:t>附表B：售后服务人员情况表</w:t>
      </w:r>
    </w:p>
    <w:tbl>
      <w:tblPr>
        <w:tblStyle w:val="27"/>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02E2056A">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417E116F">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r>
              <w:rPr>
                <w:rFonts w:hint="eastAsia" w:ascii="仿宋_GB2312" w:hAnsi="仿宋" w:eastAsia="仿宋_GB2312" w:cs="仿宋_GB2312"/>
                <w:caps w:val="0"/>
                <w:color w:val="auto"/>
                <w:spacing w:val="0"/>
                <w:position w:val="0"/>
                <w:sz w:val="24"/>
                <w:highlight w:val="none"/>
              </w:rPr>
              <w:t>序号</w:t>
            </w:r>
          </w:p>
        </w:tc>
        <w:tc>
          <w:tcPr>
            <w:tcW w:w="746" w:type="dxa"/>
            <w:tcBorders>
              <w:top w:val="single" w:color="auto" w:sz="6" w:space="0"/>
              <w:left w:val="single" w:color="auto" w:sz="4" w:space="0"/>
              <w:bottom w:val="single" w:color="auto" w:sz="6" w:space="0"/>
              <w:right w:val="single" w:color="auto" w:sz="6" w:space="0"/>
            </w:tcBorders>
            <w:noWrap w:val="0"/>
            <w:vAlign w:val="center"/>
          </w:tcPr>
          <w:p w14:paraId="1330CCDB">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r>
              <w:rPr>
                <w:rFonts w:hint="eastAsia" w:ascii="仿宋_GB2312" w:hAnsi="仿宋" w:eastAsia="仿宋_GB2312" w:cs="仿宋_GB2312"/>
                <w:caps w:val="0"/>
                <w:color w:val="auto"/>
                <w:spacing w:val="0"/>
                <w:position w:val="0"/>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24F3CF1A">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r>
              <w:rPr>
                <w:rFonts w:hint="eastAsia" w:ascii="仿宋_GB2312" w:hAnsi="仿宋" w:eastAsia="仿宋_GB2312" w:cs="仿宋_GB2312"/>
                <w:caps w:val="0"/>
                <w:color w:val="auto"/>
                <w:spacing w:val="0"/>
                <w:position w:val="0"/>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4E7E4394">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r>
              <w:rPr>
                <w:rFonts w:hint="eastAsia" w:ascii="仿宋_GB2312" w:hAnsi="仿宋" w:eastAsia="仿宋_GB2312" w:cs="仿宋_GB2312"/>
                <w:caps w:val="0"/>
                <w:color w:val="auto"/>
                <w:spacing w:val="0"/>
                <w:position w:val="0"/>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0095DAE">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r>
              <w:rPr>
                <w:rFonts w:hint="eastAsia" w:ascii="仿宋_GB2312" w:hAnsi="仿宋" w:eastAsia="仿宋_GB2312" w:cs="仿宋_GB2312"/>
                <w:caps w:val="0"/>
                <w:color w:val="auto"/>
                <w:spacing w:val="0"/>
                <w:position w:val="0"/>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017E2CE">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r>
              <w:rPr>
                <w:rFonts w:hint="eastAsia" w:ascii="仿宋_GB2312" w:hAnsi="仿宋" w:eastAsia="仿宋_GB2312" w:cs="仿宋_GB2312"/>
                <w:caps w:val="0"/>
                <w:color w:val="auto"/>
                <w:spacing w:val="0"/>
                <w:position w:val="0"/>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6B10719">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r>
              <w:rPr>
                <w:rFonts w:hint="eastAsia" w:ascii="仿宋_GB2312" w:hAnsi="仿宋" w:eastAsia="仿宋_GB2312" w:cs="仿宋_GB2312"/>
                <w:caps w:val="0"/>
                <w:color w:val="auto"/>
                <w:spacing w:val="0"/>
                <w:position w:val="0"/>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7D3B354">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r>
              <w:rPr>
                <w:rFonts w:hint="eastAsia" w:ascii="仿宋_GB2312" w:hAnsi="仿宋" w:eastAsia="仿宋_GB2312" w:cs="仿宋_GB2312"/>
                <w:caps w:val="0"/>
                <w:color w:val="auto"/>
                <w:spacing w:val="0"/>
                <w:position w:val="0"/>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2A45B247">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r>
              <w:rPr>
                <w:rFonts w:hint="eastAsia" w:ascii="仿宋_GB2312" w:hAnsi="仿宋" w:eastAsia="仿宋_GB2312" w:cs="仿宋_GB2312"/>
                <w:caps w:val="0"/>
                <w:color w:val="auto"/>
                <w:spacing w:val="0"/>
                <w:position w:val="0"/>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FBF8910">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r>
              <w:rPr>
                <w:rFonts w:hint="eastAsia" w:ascii="仿宋_GB2312" w:hAnsi="仿宋" w:eastAsia="仿宋_GB2312" w:cs="仿宋_GB2312"/>
                <w:caps w:val="0"/>
                <w:color w:val="auto"/>
                <w:spacing w:val="0"/>
                <w:position w:val="0"/>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05784BF4">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r>
              <w:rPr>
                <w:rFonts w:hint="eastAsia" w:ascii="仿宋_GB2312" w:hAnsi="仿宋" w:eastAsia="仿宋_GB2312" w:cs="仿宋_GB2312"/>
                <w:caps w:val="0"/>
                <w:color w:val="auto"/>
                <w:spacing w:val="0"/>
                <w:position w:val="0"/>
                <w:sz w:val="24"/>
                <w:highlight w:val="none"/>
              </w:rPr>
              <w:t>到达现场时间</w:t>
            </w:r>
          </w:p>
        </w:tc>
      </w:tr>
      <w:tr w14:paraId="32A51164">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34903781">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7335E5D3">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r>
              <w:rPr>
                <w:rFonts w:hint="eastAsia" w:ascii="仿宋_GB2312" w:hAnsi="仿宋" w:eastAsia="仿宋_GB2312" w:cs="仿宋_GB2312"/>
                <w:caps w:val="0"/>
                <w:color w:val="auto"/>
                <w:spacing w:val="0"/>
                <w:position w:val="0"/>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71DE4F1B">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02CFCB6">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F8D9A6C">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3C66073">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5B01B6F">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E8A3A2C">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AC029AE">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AC18B82">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7A473C2D">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r>
      <w:tr w14:paraId="4B9F6D6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566F20A3">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139BF8C6">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r>
              <w:rPr>
                <w:rFonts w:hint="eastAsia" w:ascii="仿宋_GB2312" w:hAnsi="仿宋" w:eastAsia="仿宋_GB2312" w:cs="仿宋_GB2312"/>
                <w:caps w:val="0"/>
                <w:color w:val="auto"/>
                <w:spacing w:val="0"/>
                <w:position w:val="0"/>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64CDB6E5">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869DA01">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2EF2E54">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7009774">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1645D09">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A840974">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DFDD222">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546BC3D">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292E991E">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r>
      <w:tr w14:paraId="37B4CBF3">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385D7DBD">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1DBDF5B1">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3E5D5AB">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DBC24FF">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626C7FD">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E123A0A">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C695C84">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52FE09B">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D4CA1A3">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C018EB0">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6324EE03">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r>
      <w:tr w14:paraId="15F9898B">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04A2EAB6">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1E947241">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824D67A">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DA104DC">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57DE6D7">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7B484F2">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AA465C1">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A9789E6">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468254B">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054B304">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2139C210">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r>
    </w:tbl>
    <w:p w14:paraId="02A2B9EB">
      <w:pPr>
        <w:snapToGrid w:val="0"/>
        <w:spacing w:before="165" w:beforeLines="50" w:after="50"/>
        <w:ind w:left="142"/>
        <w:jc w:val="center"/>
        <w:rPr>
          <w:rFonts w:hint="eastAsia" w:ascii="宋体" w:hAnsi="宋体" w:eastAsia="宋体" w:cs="Times New Roman"/>
          <w:b/>
          <w:caps w:val="0"/>
          <w:color w:val="auto"/>
          <w:spacing w:val="0"/>
          <w:position w:val="0"/>
          <w:sz w:val="32"/>
          <w:szCs w:val="32"/>
          <w:highlight w:val="none"/>
        </w:rPr>
      </w:pPr>
    </w:p>
    <w:p w14:paraId="6DBB0916">
      <w:pPr>
        <w:snapToGrid w:val="0"/>
        <w:spacing w:before="165" w:beforeLines="50" w:line="360" w:lineRule="auto"/>
        <w:ind w:right="480" w:firstLine="3967" w:firstLineChars="1653"/>
        <w:rPr>
          <w:rFonts w:hint="eastAsia" w:ascii="宋体" w:hAnsi="宋体" w:eastAsia="宋体" w:cs="Times New Roman"/>
          <w:caps w:val="0"/>
          <w:color w:val="auto"/>
          <w:spacing w:val="0"/>
          <w:position w:val="0"/>
          <w:sz w:val="24"/>
          <w:highlight w:val="none"/>
        </w:rPr>
      </w:pPr>
    </w:p>
    <w:p w14:paraId="6A744839">
      <w:pPr>
        <w:snapToGrid w:val="0"/>
        <w:spacing w:line="360" w:lineRule="auto"/>
        <w:ind w:firstLine="5160" w:firstLineChars="2150"/>
        <w:rPr>
          <w:rFonts w:hint="eastAsia" w:ascii="宋体" w:hAnsi="宋体" w:eastAsia="宋体" w:cs="宋体"/>
          <w:caps w:val="0"/>
          <w:color w:val="auto"/>
          <w:spacing w:val="0"/>
          <w:kern w:val="0"/>
          <w:position w:val="0"/>
          <w:sz w:val="24"/>
          <w:highlight w:val="none"/>
        </w:rPr>
      </w:pPr>
      <w:r>
        <w:rPr>
          <w:rFonts w:hint="eastAsia" w:ascii="宋体" w:hAnsi="宋体" w:eastAsia="宋体" w:cs="宋体"/>
          <w:caps w:val="0"/>
          <w:color w:val="auto"/>
          <w:spacing w:val="0"/>
          <w:kern w:val="0"/>
          <w:position w:val="0"/>
          <w:sz w:val="24"/>
          <w:highlight w:val="none"/>
          <w:lang w:val="zh-CN"/>
        </w:rPr>
        <w:t>投标人名称（CA电子签章）：</w:t>
      </w:r>
    </w:p>
    <w:p w14:paraId="3C5070C5">
      <w:pPr>
        <w:snapToGrid w:val="0"/>
        <w:spacing w:line="360" w:lineRule="auto"/>
        <w:ind w:firstLine="5160" w:firstLineChars="2150"/>
        <w:rPr>
          <w:rFonts w:hint="eastAsia" w:ascii="宋体" w:hAnsi="宋体" w:eastAsia="宋体" w:cs="宋体"/>
          <w:caps w:val="0"/>
          <w:color w:val="auto"/>
          <w:spacing w:val="0"/>
          <w:kern w:val="0"/>
          <w:position w:val="0"/>
          <w:sz w:val="24"/>
          <w:highlight w:val="none"/>
          <w:lang w:val="zh-CN"/>
        </w:rPr>
      </w:pPr>
      <w:r>
        <w:rPr>
          <w:rFonts w:hint="eastAsia" w:ascii="宋体" w:hAnsi="宋体" w:eastAsia="宋体" w:cs="宋体"/>
          <w:caps w:val="0"/>
          <w:color w:val="auto"/>
          <w:spacing w:val="0"/>
          <w:kern w:val="0"/>
          <w:position w:val="0"/>
          <w:sz w:val="24"/>
          <w:highlight w:val="none"/>
          <w:lang w:val="zh-CN"/>
        </w:rPr>
        <w:t>日期</w:t>
      </w:r>
      <w:r>
        <w:rPr>
          <w:rFonts w:hint="eastAsia" w:ascii="宋体" w:hAnsi="宋体" w:eastAsia="宋体" w:cs="宋体"/>
          <w:caps w:val="0"/>
          <w:color w:val="auto"/>
          <w:spacing w:val="0"/>
          <w:kern w:val="0"/>
          <w:position w:val="0"/>
          <w:sz w:val="24"/>
          <w:highlight w:val="none"/>
        </w:rPr>
        <w:t xml:space="preserve">：  年  </w:t>
      </w:r>
      <w:r>
        <w:rPr>
          <w:rFonts w:hint="eastAsia" w:ascii="宋体" w:hAnsi="宋体" w:eastAsia="宋体" w:cs="宋体"/>
          <w:caps w:val="0"/>
          <w:color w:val="auto"/>
          <w:spacing w:val="0"/>
          <w:kern w:val="0"/>
          <w:position w:val="0"/>
          <w:sz w:val="24"/>
          <w:highlight w:val="none"/>
          <w:lang w:val="zh-CN"/>
        </w:rPr>
        <w:t>月</w:t>
      </w:r>
      <w:r>
        <w:rPr>
          <w:rFonts w:hint="eastAsia" w:ascii="宋体" w:hAnsi="宋体" w:eastAsia="宋体" w:cs="宋体"/>
          <w:caps w:val="0"/>
          <w:color w:val="auto"/>
          <w:spacing w:val="0"/>
          <w:kern w:val="0"/>
          <w:position w:val="0"/>
          <w:sz w:val="24"/>
          <w:highlight w:val="none"/>
        </w:rPr>
        <w:t xml:space="preserve">   </w:t>
      </w:r>
      <w:r>
        <w:rPr>
          <w:rFonts w:hint="eastAsia" w:ascii="宋体" w:hAnsi="宋体" w:eastAsia="宋体" w:cs="宋体"/>
          <w:caps w:val="0"/>
          <w:color w:val="auto"/>
          <w:spacing w:val="0"/>
          <w:kern w:val="0"/>
          <w:position w:val="0"/>
          <w:sz w:val="24"/>
          <w:highlight w:val="none"/>
          <w:lang w:val="zh-CN"/>
        </w:rPr>
        <w:t>日</w:t>
      </w:r>
    </w:p>
    <w:p w14:paraId="66BC7143">
      <w:pPr>
        <w:widowControl/>
        <w:spacing w:line="360" w:lineRule="auto"/>
        <w:jc w:val="left"/>
        <w:rPr>
          <w:rFonts w:ascii="宋体" w:hAnsi="宋体"/>
          <w:caps w:val="0"/>
          <w:color w:val="auto"/>
          <w:spacing w:val="0"/>
          <w:position w:val="0"/>
          <w:sz w:val="24"/>
          <w:highlight w:val="none"/>
        </w:rPr>
        <w:sectPr>
          <w:pgSz w:w="11905" w:h="16838"/>
          <w:pgMar w:top="1134" w:right="1134" w:bottom="1134" w:left="1134" w:header="850" w:footer="850" w:gutter="0"/>
          <w:pgNumType w:fmt="decimal"/>
          <w:cols w:space="0" w:num="1"/>
          <w:titlePg/>
          <w:rtlGutter w:val="0"/>
          <w:docGrid w:linePitch="331" w:charSpace="0"/>
        </w:sectPr>
      </w:pPr>
    </w:p>
    <w:p w14:paraId="79037D0B">
      <w:pPr>
        <w:pStyle w:val="18"/>
        <w:snapToGrid w:val="0"/>
        <w:ind w:left="480" w:hanging="480"/>
        <w:rPr>
          <w:rFonts w:hint="eastAsia" w:ascii="宋体" w:hAnsi="宋体" w:eastAsia="宋体" w:cs="宋体"/>
          <w:i/>
          <w:iCs/>
          <w:caps w:val="0"/>
          <w:color w:val="auto"/>
          <w:spacing w:val="0"/>
          <w:position w:val="0"/>
          <w:sz w:val="24"/>
          <w:highlight w:val="none"/>
        </w:rPr>
      </w:pPr>
      <w:r>
        <w:rPr>
          <w:rFonts w:hint="eastAsia" w:ascii="宋体" w:hAnsi="宋体" w:cs="宋体"/>
          <w:b/>
          <w:caps w:val="0"/>
          <w:color w:val="auto"/>
          <w:spacing w:val="0"/>
          <w:position w:val="0"/>
          <w:sz w:val="28"/>
          <w:szCs w:val="28"/>
          <w:highlight w:val="none"/>
          <w:lang w:val="en-US" w:eastAsia="zh-CN"/>
        </w:rPr>
        <w:t>5</w:t>
      </w:r>
      <w:r>
        <w:rPr>
          <w:rFonts w:hint="eastAsia" w:ascii="宋体" w:hAnsi="宋体" w:eastAsia="宋体" w:cs="宋体"/>
          <w:b/>
          <w:caps w:val="0"/>
          <w:color w:val="auto"/>
          <w:spacing w:val="0"/>
          <w:position w:val="0"/>
          <w:sz w:val="28"/>
          <w:szCs w:val="28"/>
          <w:highlight w:val="none"/>
        </w:rPr>
        <w:t>. 项目实施人员一览表</w:t>
      </w:r>
      <w:r>
        <w:rPr>
          <w:rFonts w:hint="eastAsia" w:ascii="宋体" w:hAnsi="宋体" w:cs="宋体"/>
          <w:b/>
          <w:caps w:val="0"/>
          <w:color w:val="auto"/>
          <w:spacing w:val="0"/>
          <w:position w:val="0"/>
          <w:sz w:val="28"/>
          <w:szCs w:val="28"/>
          <w:highlight w:val="none"/>
          <w:lang w:eastAsia="zh-CN"/>
        </w:rPr>
        <w:t>的</w:t>
      </w:r>
      <w:r>
        <w:rPr>
          <w:rFonts w:hint="eastAsia" w:ascii="宋体" w:hAnsi="宋体" w:eastAsia="宋体" w:cs="宋体"/>
          <w:b/>
          <w:caps w:val="0"/>
          <w:color w:val="auto"/>
          <w:spacing w:val="0"/>
          <w:position w:val="0"/>
          <w:sz w:val="28"/>
          <w:szCs w:val="28"/>
          <w:highlight w:val="none"/>
        </w:rPr>
        <w:t>格式</w:t>
      </w:r>
      <w:r>
        <w:rPr>
          <w:rFonts w:hint="eastAsia" w:ascii="宋体" w:hAnsi="宋体" w:cs="宋体"/>
          <w:b/>
          <w:bCs/>
          <w:caps w:val="0"/>
          <w:color w:val="auto"/>
          <w:spacing w:val="0"/>
          <w:position w:val="0"/>
          <w:sz w:val="30"/>
          <w:szCs w:val="30"/>
          <w:highlight w:val="none"/>
          <w:lang w:eastAsia="zh-CN"/>
        </w:rPr>
        <w:t>：</w:t>
      </w:r>
    </w:p>
    <w:p w14:paraId="0B7CE94B">
      <w:pPr>
        <w:snapToGrid w:val="0"/>
        <w:spacing w:before="165" w:beforeLines="50" w:after="50"/>
        <w:ind w:left="142"/>
        <w:jc w:val="left"/>
        <w:rPr>
          <w:rFonts w:hint="eastAsia" w:ascii="宋体" w:hAnsi="宋体" w:eastAsia="宋体" w:cs="Times New Roman"/>
          <w:b/>
          <w:caps w:val="0"/>
          <w:color w:val="auto"/>
          <w:spacing w:val="0"/>
          <w:position w:val="0"/>
          <w:sz w:val="32"/>
          <w:szCs w:val="32"/>
          <w:highlight w:val="none"/>
        </w:rPr>
      </w:pPr>
    </w:p>
    <w:p w14:paraId="737ECE46">
      <w:pPr>
        <w:snapToGrid w:val="0"/>
        <w:spacing w:before="165" w:beforeLines="50" w:after="50"/>
        <w:ind w:left="142"/>
        <w:jc w:val="center"/>
        <w:rPr>
          <w:rFonts w:hint="eastAsia" w:ascii="宋体" w:hAnsi="宋体" w:eastAsia="宋体" w:cs="Times New Roman"/>
          <w:b/>
          <w:caps w:val="0"/>
          <w:color w:val="auto"/>
          <w:spacing w:val="0"/>
          <w:position w:val="0"/>
          <w:sz w:val="32"/>
          <w:szCs w:val="32"/>
          <w:highlight w:val="none"/>
        </w:rPr>
      </w:pPr>
      <w:r>
        <w:rPr>
          <w:rFonts w:hint="eastAsia" w:ascii="宋体" w:hAnsi="宋体" w:eastAsia="宋体" w:cs="Times New Roman"/>
          <w:b/>
          <w:caps w:val="0"/>
          <w:color w:val="auto"/>
          <w:spacing w:val="0"/>
          <w:position w:val="0"/>
          <w:sz w:val="32"/>
          <w:szCs w:val="32"/>
          <w:highlight w:val="none"/>
        </w:rPr>
        <w:t>项目实施人员一览表</w:t>
      </w:r>
      <w:r>
        <w:rPr>
          <w:rFonts w:hint="eastAsia" w:ascii="宋体" w:hAnsi="宋体" w:eastAsia="宋体" w:cs="Times New Roman"/>
          <w:b/>
          <w:i/>
          <w:iCs/>
          <w:caps w:val="0"/>
          <w:color w:val="auto"/>
          <w:spacing w:val="0"/>
          <w:position w:val="0"/>
          <w:sz w:val="32"/>
          <w:szCs w:val="32"/>
          <w:highlight w:val="none"/>
        </w:rPr>
        <w:t>（如有要求）</w:t>
      </w:r>
    </w:p>
    <w:p w14:paraId="5F763487">
      <w:pPr>
        <w:spacing w:line="360" w:lineRule="auto"/>
        <w:jc w:val="center"/>
        <w:rPr>
          <w:rFonts w:hint="eastAsia" w:ascii="仿宋_GB2312" w:hAnsi="仿宋" w:eastAsia="仿宋_GB2312" w:cs="仿宋_GB2312"/>
          <w:b/>
          <w:bCs/>
          <w:caps w:val="0"/>
          <w:color w:val="auto"/>
          <w:spacing w:val="0"/>
          <w:position w:val="0"/>
          <w:sz w:val="24"/>
          <w:highlight w:val="none"/>
        </w:rPr>
      </w:pPr>
      <w:r>
        <w:rPr>
          <w:rFonts w:hint="eastAsia" w:ascii="仿宋_GB2312" w:hAnsi="仿宋" w:eastAsia="仿宋_GB2312" w:cs="仿宋_GB2312"/>
          <w:caps w:val="0"/>
          <w:color w:val="auto"/>
          <w:spacing w:val="0"/>
          <w:position w:val="0"/>
          <w:sz w:val="24"/>
          <w:highlight w:val="none"/>
        </w:rPr>
        <w:t>（由投标人根据采购需求及招标文件要求编制）</w:t>
      </w:r>
    </w:p>
    <w:p w14:paraId="11E40135">
      <w:pPr>
        <w:autoSpaceDE w:val="0"/>
        <w:autoSpaceDN w:val="0"/>
        <w:spacing w:line="360" w:lineRule="auto"/>
        <w:jc w:val="center"/>
        <w:rPr>
          <w:rFonts w:hint="eastAsia" w:ascii="仿宋_GB2312" w:hAnsi="仿宋" w:eastAsia="仿宋_GB2312" w:cs="仿宋_GB2312"/>
          <w:b/>
          <w:caps w:val="0"/>
          <w:color w:val="auto"/>
          <w:spacing w:val="0"/>
          <w:position w:val="0"/>
          <w:sz w:val="24"/>
          <w:highlight w:val="none"/>
        </w:rPr>
      </w:pPr>
      <w:r>
        <w:rPr>
          <w:rFonts w:hint="eastAsia" w:ascii="仿宋_GB2312" w:hAnsi="仿宋" w:eastAsia="仿宋_GB2312" w:cs="仿宋_GB2312"/>
          <w:b/>
          <w:caps w:val="0"/>
          <w:color w:val="auto"/>
          <w:spacing w:val="0"/>
          <w:position w:val="0"/>
          <w:sz w:val="24"/>
          <w:highlight w:val="none"/>
        </w:rPr>
        <w:t>本项目的项目小组人员情况表</w:t>
      </w:r>
      <w:r>
        <w:rPr>
          <w:rFonts w:hint="eastAsia" w:ascii="仿宋_GB2312" w:hAnsi="仿宋" w:eastAsia="仿宋_GB2312" w:cs="仿宋_GB2312"/>
          <w:caps w:val="0"/>
          <w:color w:val="auto"/>
          <w:spacing w:val="0"/>
          <w:position w:val="0"/>
          <w:sz w:val="24"/>
          <w:highlight w:val="none"/>
        </w:rPr>
        <w:t>（</w:t>
      </w:r>
      <w:r>
        <w:rPr>
          <w:rFonts w:hint="eastAsia" w:ascii="仿宋_GB2312" w:hAnsi="仿宋" w:eastAsia="仿宋_GB2312" w:cs="仿宋_GB2312"/>
          <w:caps w:val="0"/>
          <w:color w:val="auto"/>
          <w:spacing w:val="0"/>
          <w:position w:val="0"/>
          <w:sz w:val="24"/>
          <w:highlight w:val="none"/>
          <w:lang w:eastAsia="zh-CN"/>
        </w:rPr>
        <w:t>参照</w:t>
      </w:r>
      <w:r>
        <w:rPr>
          <w:rFonts w:hint="eastAsia" w:ascii="仿宋_GB2312" w:hAnsi="仿宋" w:eastAsia="仿宋_GB2312" w:cs="仿宋_GB2312"/>
          <w:caps w:val="0"/>
          <w:color w:val="auto"/>
          <w:spacing w:val="0"/>
          <w:position w:val="0"/>
          <w:sz w:val="24"/>
          <w:highlight w:val="none"/>
        </w:rPr>
        <w:t>此格式自制）</w:t>
      </w:r>
    </w:p>
    <w:tbl>
      <w:tblPr>
        <w:tblStyle w:val="27"/>
        <w:tblW w:w="9638" w:type="dxa"/>
        <w:tblInd w:w="108" w:type="dxa"/>
        <w:tblLayout w:type="fixed"/>
        <w:tblCellMar>
          <w:top w:w="0" w:type="dxa"/>
          <w:left w:w="108" w:type="dxa"/>
          <w:bottom w:w="0" w:type="dxa"/>
          <w:right w:w="108" w:type="dxa"/>
        </w:tblCellMar>
      </w:tblPr>
      <w:tblGrid>
        <w:gridCol w:w="791"/>
        <w:gridCol w:w="940"/>
        <w:gridCol w:w="830"/>
        <w:gridCol w:w="1568"/>
        <w:gridCol w:w="1837"/>
        <w:gridCol w:w="2640"/>
        <w:gridCol w:w="1032"/>
      </w:tblGrid>
      <w:tr w14:paraId="2F30BE80">
        <w:tblPrEx>
          <w:tblCellMar>
            <w:top w:w="0" w:type="dxa"/>
            <w:left w:w="108" w:type="dxa"/>
            <w:bottom w:w="0" w:type="dxa"/>
            <w:right w:w="108" w:type="dxa"/>
          </w:tblCellMar>
        </w:tblPrEx>
        <w:trPr>
          <w:trHeight w:val="1081" w:hRule="atLeast"/>
        </w:trPr>
        <w:tc>
          <w:tcPr>
            <w:tcW w:w="791" w:type="dxa"/>
            <w:tcBorders>
              <w:top w:val="single" w:color="auto" w:sz="6" w:space="0"/>
              <w:left w:val="single" w:color="auto" w:sz="6" w:space="0"/>
              <w:bottom w:val="single" w:color="auto" w:sz="6" w:space="0"/>
              <w:right w:val="single" w:color="auto" w:sz="6" w:space="0"/>
            </w:tcBorders>
            <w:noWrap w:val="0"/>
            <w:vAlign w:val="center"/>
          </w:tcPr>
          <w:p w14:paraId="05AD5FA5">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r>
              <w:rPr>
                <w:rFonts w:hint="eastAsia" w:ascii="仿宋_GB2312" w:hAnsi="仿宋" w:eastAsia="仿宋_GB2312" w:cs="仿宋_GB2312"/>
                <w:caps w:val="0"/>
                <w:color w:val="auto"/>
                <w:spacing w:val="0"/>
                <w:position w:val="0"/>
                <w:sz w:val="24"/>
                <w:highlight w:val="none"/>
              </w:rPr>
              <w:t>序号</w:t>
            </w:r>
          </w:p>
        </w:tc>
        <w:tc>
          <w:tcPr>
            <w:tcW w:w="940" w:type="dxa"/>
            <w:tcBorders>
              <w:top w:val="single" w:color="auto" w:sz="6" w:space="0"/>
              <w:left w:val="single" w:color="auto" w:sz="6" w:space="0"/>
              <w:bottom w:val="single" w:color="auto" w:sz="6" w:space="0"/>
              <w:right w:val="single" w:color="auto" w:sz="6" w:space="0"/>
            </w:tcBorders>
            <w:noWrap w:val="0"/>
            <w:vAlign w:val="center"/>
          </w:tcPr>
          <w:p w14:paraId="1B9293C0">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r>
              <w:rPr>
                <w:rFonts w:hint="eastAsia" w:ascii="仿宋_GB2312" w:hAnsi="仿宋" w:eastAsia="仿宋_GB2312" w:cs="仿宋_GB2312"/>
                <w:caps w:val="0"/>
                <w:color w:val="auto"/>
                <w:spacing w:val="0"/>
                <w:position w:val="0"/>
                <w:sz w:val="24"/>
                <w:highlight w:val="none"/>
              </w:rPr>
              <w:t>姓名</w:t>
            </w:r>
          </w:p>
        </w:tc>
        <w:tc>
          <w:tcPr>
            <w:tcW w:w="830" w:type="dxa"/>
            <w:tcBorders>
              <w:top w:val="single" w:color="auto" w:sz="6" w:space="0"/>
              <w:left w:val="single" w:color="auto" w:sz="6" w:space="0"/>
              <w:bottom w:val="single" w:color="auto" w:sz="6" w:space="0"/>
              <w:right w:val="single" w:color="auto" w:sz="6" w:space="0"/>
            </w:tcBorders>
            <w:noWrap w:val="0"/>
            <w:vAlign w:val="center"/>
          </w:tcPr>
          <w:p w14:paraId="25798597">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r>
              <w:rPr>
                <w:rFonts w:hint="eastAsia" w:ascii="仿宋_GB2312" w:hAnsi="仿宋" w:eastAsia="仿宋_GB2312" w:cs="仿宋_GB2312"/>
                <w:caps w:val="0"/>
                <w:color w:val="auto"/>
                <w:spacing w:val="0"/>
                <w:position w:val="0"/>
                <w:sz w:val="24"/>
                <w:highlight w:val="none"/>
              </w:rPr>
              <w:t>性别</w:t>
            </w:r>
          </w:p>
        </w:tc>
        <w:tc>
          <w:tcPr>
            <w:tcW w:w="1568" w:type="dxa"/>
            <w:tcBorders>
              <w:top w:val="single" w:color="auto" w:sz="6" w:space="0"/>
              <w:left w:val="single" w:color="auto" w:sz="6" w:space="0"/>
              <w:bottom w:val="single" w:color="auto" w:sz="6" w:space="0"/>
              <w:right w:val="single" w:color="auto" w:sz="6" w:space="0"/>
            </w:tcBorders>
            <w:noWrap w:val="0"/>
            <w:vAlign w:val="center"/>
          </w:tcPr>
          <w:p w14:paraId="2CD56952">
            <w:pPr>
              <w:autoSpaceDE w:val="0"/>
              <w:autoSpaceDN w:val="0"/>
              <w:spacing w:line="360" w:lineRule="auto"/>
              <w:jc w:val="center"/>
              <w:rPr>
                <w:rFonts w:hint="default" w:ascii="仿宋_GB2312" w:hAnsi="仿宋" w:eastAsia="仿宋_GB2312" w:cs="仿宋_GB2312"/>
                <w:caps w:val="0"/>
                <w:color w:val="auto"/>
                <w:spacing w:val="0"/>
                <w:position w:val="0"/>
                <w:sz w:val="24"/>
                <w:highlight w:val="none"/>
                <w:lang w:val="en-US" w:eastAsia="zh-CN"/>
              </w:rPr>
            </w:pPr>
            <w:r>
              <w:rPr>
                <w:rFonts w:hint="eastAsia" w:ascii="仿宋_GB2312" w:hAnsi="仿宋" w:eastAsia="仿宋_GB2312" w:cs="仿宋_GB2312"/>
                <w:caps w:val="0"/>
                <w:color w:val="auto"/>
                <w:spacing w:val="0"/>
                <w:position w:val="0"/>
                <w:sz w:val="24"/>
                <w:highlight w:val="none"/>
              </w:rPr>
              <w:t>本项目中的职责</w:t>
            </w:r>
            <w:r>
              <w:rPr>
                <w:rFonts w:hint="eastAsia" w:ascii="仿宋_GB2312" w:hAnsi="仿宋" w:eastAsia="仿宋_GB2312" w:cs="仿宋_GB2312"/>
                <w:caps w:val="0"/>
                <w:color w:val="auto"/>
                <w:spacing w:val="0"/>
                <w:position w:val="0"/>
                <w:sz w:val="24"/>
                <w:highlight w:val="none"/>
                <w:lang w:val="en-US" w:eastAsia="zh-CN"/>
              </w:rPr>
              <w:t>/岗位</w:t>
            </w:r>
          </w:p>
        </w:tc>
        <w:tc>
          <w:tcPr>
            <w:tcW w:w="1837" w:type="dxa"/>
            <w:tcBorders>
              <w:top w:val="single" w:color="auto" w:sz="6" w:space="0"/>
              <w:left w:val="single" w:color="auto" w:sz="6" w:space="0"/>
              <w:bottom w:val="single" w:color="auto" w:sz="6" w:space="0"/>
              <w:right w:val="single" w:color="auto" w:sz="6" w:space="0"/>
            </w:tcBorders>
            <w:noWrap w:val="0"/>
            <w:vAlign w:val="center"/>
          </w:tcPr>
          <w:p w14:paraId="31619529">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r>
              <w:rPr>
                <w:rFonts w:hint="eastAsia" w:ascii="仿宋_GB2312" w:hAnsi="仿宋" w:eastAsia="仿宋_GB2312" w:cs="仿宋_GB2312"/>
                <w:caps w:val="0"/>
                <w:color w:val="auto"/>
                <w:spacing w:val="0"/>
                <w:position w:val="0"/>
                <w:sz w:val="24"/>
                <w:highlight w:val="none"/>
                <w:lang w:val="en-US" w:eastAsia="zh-CN"/>
              </w:rPr>
              <w:t>专业技术资格（如有）</w:t>
            </w:r>
          </w:p>
        </w:tc>
        <w:tc>
          <w:tcPr>
            <w:tcW w:w="2640" w:type="dxa"/>
            <w:tcBorders>
              <w:top w:val="single" w:color="auto" w:sz="6" w:space="0"/>
              <w:left w:val="single" w:color="auto" w:sz="6" w:space="0"/>
              <w:bottom w:val="single" w:color="auto" w:sz="6" w:space="0"/>
              <w:right w:val="single" w:color="auto" w:sz="6" w:space="0"/>
            </w:tcBorders>
            <w:noWrap w:val="0"/>
            <w:vAlign w:val="center"/>
          </w:tcPr>
          <w:p w14:paraId="0FFF2EB4">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r>
              <w:rPr>
                <w:rFonts w:hint="eastAsia" w:ascii="仿宋_GB2312" w:hAnsi="仿宋" w:eastAsia="仿宋_GB2312" w:cs="仿宋_GB2312"/>
                <w:caps w:val="0"/>
                <w:color w:val="auto"/>
                <w:spacing w:val="0"/>
                <w:position w:val="0"/>
                <w:sz w:val="24"/>
                <w:highlight w:val="none"/>
              </w:rPr>
              <w:t>参与本项目的到位情况</w:t>
            </w:r>
          </w:p>
        </w:tc>
        <w:tc>
          <w:tcPr>
            <w:tcW w:w="1032" w:type="dxa"/>
            <w:tcBorders>
              <w:top w:val="single" w:color="auto" w:sz="6" w:space="0"/>
              <w:left w:val="single" w:color="auto" w:sz="6" w:space="0"/>
              <w:bottom w:val="single" w:color="auto" w:sz="6" w:space="0"/>
              <w:right w:val="single" w:color="auto" w:sz="6" w:space="0"/>
            </w:tcBorders>
            <w:noWrap w:val="0"/>
            <w:vAlign w:val="center"/>
          </w:tcPr>
          <w:p w14:paraId="2286C024">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lang w:val="en-US" w:eastAsia="zh-CN"/>
              </w:rPr>
            </w:pPr>
            <w:r>
              <w:rPr>
                <w:rFonts w:hint="eastAsia" w:ascii="仿宋_GB2312" w:hAnsi="仿宋" w:eastAsia="仿宋_GB2312" w:cs="仿宋_GB2312"/>
                <w:caps w:val="0"/>
                <w:color w:val="auto"/>
                <w:spacing w:val="0"/>
                <w:position w:val="0"/>
                <w:sz w:val="24"/>
                <w:highlight w:val="none"/>
                <w:lang w:val="en-US" w:eastAsia="zh-CN"/>
              </w:rPr>
              <w:t>备注</w:t>
            </w:r>
          </w:p>
        </w:tc>
      </w:tr>
      <w:tr w14:paraId="6FBB3E76">
        <w:tblPrEx>
          <w:tblCellMar>
            <w:top w:w="0" w:type="dxa"/>
            <w:left w:w="108" w:type="dxa"/>
            <w:bottom w:w="0" w:type="dxa"/>
            <w:right w:w="108" w:type="dxa"/>
          </w:tblCellMar>
        </w:tblPrEx>
        <w:trPr>
          <w:trHeight w:val="513" w:hRule="atLeast"/>
        </w:trPr>
        <w:tc>
          <w:tcPr>
            <w:tcW w:w="791" w:type="dxa"/>
            <w:tcBorders>
              <w:top w:val="single" w:color="auto" w:sz="6" w:space="0"/>
              <w:left w:val="single" w:color="auto" w:sz="6" w:space="0"/>
              <w:bottom w:val="single" w:color="auto" w:sz="6" w:space="0"/>
              <w:right w:val="single" w:color="auto" w:sz="6" w:space="0"/>
            </w:tcBorders>
            <w:noWrap w:val="0"/>
            <w:vAlign w:val="top"/>
          </w:tcPr>
          <w:p w14:paraId="192C161A">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top"/>
          </w:tcPr>
          <w:p w14:paraId="6D1AFD0E">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830" w:type="dxa"/>
            <w:tcBorders>
              <w:top w:val="single" w:color="auto" w:sz="6" w:space="0"/>
              <w:left w:val="single" w:color="auto" w:sz="6" w:space="0"/>
              <w:bottom w:val="single" w:color="auto" w:sz="6" w:space="0"/>
              <w:right w:val="single" w:color="auto" w:sz="6" w:space="0"/>
            </w:tcBorders>
            <w:noWrap w:val="0"/>
            <w:vAlign w:val="top"/>
          </w:tcPr>
          <w:p w14:paraId="43C0E63B">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568" w:type="dxa"/>
            <w:tcBorders>
              <w:top w:val="single" w:color="auto" w:sz="6" w:space="0"/>
              <w:left w:val="single" w:color="auto" w:sz="6" w:space="0"/>
              <w:bottom w:val="single" w:color="auto" w:sz="6" w:space="0"/>
              <w:right w:val="single" w:color="auto" w:sz="6" w:space="0"/>
            </w:tcBorders>
            <w:noWrap w:val="0"/>
            <w:vAlign w:val="top"/>
          </w:tcPr>
          <w:p w14:paraId="4441D35F">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837" w:type="dxa"/>
            <w:tcBorders>
              <w:top w:val="single" w:color="auto" w:sz="6" w:space="0"/>
              <w:left w:val="single" w:color="auto" w:sz="6" w:space="0"/>
              <w:bottom w:val="single" w:color="auto" w:sz="6" w:space="0"/>
              <w:right w:val="single" w:color="auto" w:sz="6" w:space="0"/>
            </w:tcBorders>
            <w:noWrap w:val="0"/>
            <w:vAlign w:val="top"/>
          </w:tcPr>
          <w:p w14:paraId="7D823F8F">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2640" w:type="dxa"/>
            <w:tcBorders>
              <w:top w:val="single" w:color="auto" w:sz="6" w:space="0"/>
              <w:left w:val="single" w:color="auto" w:sz="6" w:space="0"/>
              <w:bottom w:val="single" w:color="auto" w:sz="6" w:space="0"/>
              <w:right w:val="single" w:color="auto" w:sz="6" w:space="0"/>
            </w:tcBorders>
            <w:noWrap w:val="0"/>
            <w:vAlign w:val="top"/>
          </w:tcPr>
          <w:p w14:paraId="234C7EAA">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032" w:type="dxa"/>
            <w:tcBorders>
              <w:top w:val="single" w:color="auto" w:sz="6" w:space="0"/>
              <w:left w:val="single" w:color="auto" w:sz="6" w:space="0"/>
              <w:bottom w:val="single" w:color="auto" w:sz="6" w:space="0"/>
              <w:right w:val="single" w:color="auto" w:sz="6" w:space="0"/>
            </w:tcBorders>
            <w:noWrap w:val="0"/>
            <w:vAlign w:val="top"/>
          </w:tcPr>
          <w:p w14:paraId="69EB62C8">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r>
      <w:tr w14:paraId="0AA590E3">
        <w:tblPrEx>
          <w:tblCellMar>
            <w:top w:w="0" w:type="dxa"/>
            <w:left w:w="108" w:type="dxa"/>
            <w:bottom w:w="0" w:type="dxa"/>
            <w:right w:w="108" w:type="dxa"/>
          </w:tblCellMar>
        </w:tblPrEx>
        <w:trPr>
          <w:trHeight w:val="522" w:hRule="atLeast"/>
        </w:trPr>
        <w:tc>
          <w:tcPr>
            <w:tcW w:w="791" w:type="dxa"/>
            <w:tcBorders>
              <w:top w:val="single" w:color="auto" w:sz="6" w:space="0"/>
              <w:left w:val="single" w:color="auto" w:sz="6" w:space="0"/>
              <w:bottom w:val="single" w:color="auto" w:sz="6" w:space="0"/>
              <w:right w:val="single" w:color="auto" w:sz="6" w:space="0"/>
            </w:tcBorders>
            <w:noWrap w:val="0"/>
            <w:vAlign w:val="top"/>
          </w:tcPr>
          <w:p w14:paraId="44309C98">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top"/>
          </w:tcPr>
          <w:p w14:paraId="6055A043">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830" w:type="dxa"/>
            <w:tcBorders>
              <w:top w:val="single" w:color="auto" w:sz="6" w:space="0"/>
              <w:left w:val="single" w:color="auto" w:sz="6" w:space="0"/>
              <w:bottom w:val="single" w:color="auto" w:sz="6" w:space="0"/>
              <w:right w:val="single" w:color="auto" w:sz="6" w:space="0"/>
            </w:tcBorders>
            <w:noWrap w:val="0"/>
            <w:vAlign w:val="top"/>
          </w:tcPr>
          <w:p w14:paraId="426D2A2F">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568" w:type="dxa"/>
            <w:tcBorders>
              <w:top w:val="single" w:color="auto" w:sz="6" w:space="0"/>
              <w:left w:val="single" w:color="auto" w:sz="6" w:space="0"/>
              <w:bottom w:val="single" w:color="auto" w:sz="6" w:space="0"/>
              <w:right w:val="single" w:color="auto" w:sz="6" w:space="0"/>
            </w:tcBorders>
            <w:noWrap w:val="0"/>
            <w:vAlign w:val="top"/>
          </w:tcPr>
          <w:p w14:paraId="54B5F4EA">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837" w:type="dxa"/>
            <w:tcBorders>
              <w:top w:val="single" w:color="auto" w:sz="6" w:space="0"/>
              <w:left w:val="single" w:color="auto" w:sz="6" w:space="0"/>
              <w:bottom w:val="single" w:color="auto" w:sz="6" w:space="0"/>
              <w:right w:val="single" w:color="auto" w:sz="6" w:space="0"/>
            </w:tcBorders>
            <w:noWrap w:val="0"/>
            <w:vAlign w:val="top"/>
          </w:tcPr>
          <w:p w14:paraId="0A14A042">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2640" w:type="dxa"/>
            <w:tcBorders>
              <w:top w:val="single" w:color="auto" w:sz="6" w:space="0"/>
              <w:left w:val="single" w:color="auto" w:sz="6" w:space="0"/>
              <w:bottom w:val="single" w:color="auto" w:sz="6" w:space="0"/>
              <w:right w:val="single" w:color="auto" w:sz="6" w:space="0"/>
            </w:tcBorders>
            <w:noWrap w:val="0"/>
            <w:vAlign w:val="top"/>
          </w:tcPr>
          <w:p w14:paraId="1D8EB34F">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032" w:type="dxa"/>
            <w:tcBorders>
              <w:top w:val="single" w:color="auto" w:sz="6" w:space="0"/>
              <w:left w:val="single" w:color="auto" w:sz="6" w:space="0"/>
              <w:bottom w:val="single" w:color="auto" w:sz="6" w:space="0"/>
              <w:right w:val="single" w:color="auto" w:sz="6" w:space="0"/>
            </w:tcBorders>
            <w:noWrap w:val="0"/>
            <w:vAlign w:val="top"/>
          </w:tcPr>
          <w:p w14:paraId="253AA1C0">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r>
      <w:tr w14:paraId="5CEEF677">
        <w:tblPrEx>
          <w:tblCellMar>
            <w:top w:w="0" w:type="dxa"/>
            <w:left w:w="108" w:type="dxa"/>
            <w:bottom w:w="0" w:type="dxa"/>
            <w:right w:w="108" w:type="dxa"/>
          </w:tblCellMar>
        </w:tblPrEx>
        <w:trPr>
          <w:trHeight w:val="522" w:hRule="atLeast"/>
        </w:trPr>
        <w:tc>
          <w:tcPr>
            <w:tcW w:w="791" w:type="dxa"/>
            <w:tcBorders>
              <w:top w:val="single" w:color="auto" w:sz="6" w:space="0"/>
              <w:left w:val="single" w:color="auto" w:sz="6" w:space="0"/>
              <w:bottom w:val="single" w:color="auto" w:sz="6" w:space="0"/>
              <w:right w:val="single" w:color="auto" w:sz="6" w:space="0"/>
            </w:tcBorders>
            <w:noWrap w:val="0"/>
            <w:vAlign w:val="top"/>
          </w:tcPr>
          <w:p w14:paraId="279033F7">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top"/>
          </w:tcPr>
          <w:p w14:paraId="5587AEC0">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830" w:type="dxa"/>
            <w:tcBorders>
              <w:top w:val="single" w:color="auto" w:sz="6" w:space="0"/>
              <w:left w:val="single" w:color="auto" w:sz="6" w:space="0"/>
              <w:bottom w:val="single" w:color="auto" w:sz="6" w:space="0"/>
              <w:right w:val="single" w:color="auto" w:sz="6" w:space="0"/>
            </w:tcBorders>
            <w:noWrap w:val="0"/>
            <w:vAlign w:val="top"/>
          </w:tcPr>
          <w:p w14:paraId="06ED3272">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568" w:type="dxa"/>
            <w:tcBorders>
              <w:top w:val="single" w:color="auto" w:sz="6" w:space="0"/>
              <w:left w:val="single" w:color="auto" w:sz="6" w:space="0"/>
              <w:bottom w:val="single" w:color="auto" w:sz="6" w:space="0"/>
              <w:right w:val="single" w:color="auto" w:sz="6" w:space="0"/>
            </w:tcBorders>
            <w:noWrap w:val="0"/>
            <w:vAlign w:val="top"/>
          </w:tcPr>
          <w:p w14:paraId="551462CF">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837" w:type="dxa"/>
            <w:tcBorders>
              <w:top w:val="single" w:color="auto" w:sz="6" w:space="0"/>
              <w:left w:val="single" w:color="auto" w:sz="6" w:space="0"/>
              <w:bottom w:val="single" w:color="auto" w:sz="6" w:space="0"/>
              <w:right w:val="single" w:color="auto" w:sz="6" w:space="0"/>
            </w:tcBorders>
            <w:noWrap w:val="0"/>
            <w:vAlign w:val="top"/>
          </w:tcPr>
          <w:p w14:paraId="19A5D58B">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2640" w:type="dxa"/>
            <w:tcBorders>
              <w:top w:val="single" w:color="auto" w:sz="6" w:space="0"/>
              <w:left w:val="single" w:color="auto" w:sz="6" w:space="0"/>
              <w:bottom w:val="single" w:color="auto" w:sz="6" w:space="0"/>
              <w:right w:val="single" w:color="auto" w:sz="6" w:space="0"/>
            </w:tcBorders>
            <w:noWrap w:val="0"/>
            <w:vAlign w:val="top"/>
          </w:tcPr>
          <w:p w14:paraId="73271FA1">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032" w:type="dxa"/>
            <w:tcBorders>
              <w:top w:val="single" w:color="auto" w:sz="6" w:space="0"/>
              <w:left w:val="single" w:color="auto" w:sz="6" w:space="0"/>
              <w:bottom w:val="single" w:color="auto" w:sz="6" w:space="0"/>
              <w:right w:val="single" w:color="auto" w:sz="6" w:space="0"/>
            </w:tcBorders>
            <w:noWrap w:val="0"/>
            <w:vAlign w:val="top"/>
          </w:tcPr>
          <w:p w14:paraId="3EF2EDAB">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r>
      <w:tr w14:paraId="77C74FA5">
        <w:tblPrEx>
          <w:tblCellMar>
            <w:top w:w="0" w:type="dxa"/>
            <w:left w:w="108" w:type="dxa"/>
            <w:bottom w:w="0" w:type="dxa"/>
            <w:right w:w="108" w:type="dxa"/>
          </w:tblCellMar>
        </w:tblPrEx>
        <w:trPr>
          <w:trHeight w:val="522" w:hRule="atLeast"/>
        </w:trPr>
        <w:tc>
          <w:tcPr>
            <w:tcW w:w="791" w:type="dxa"/>
            <w:tcBorders>
              <w:top w:val="single" w:color="auto" w:sz="6" w:space="0"/>
              <w:left w:val="single" w:color="auto" w:sz="6" w:space="0"/>
              <w:bottom w:val="single" w:color="auto" w:sz="6" w:space="0"/>
              <w:right w:val="single" w:color="auto" w:sz="6" w:space="0"/>
            </w:tcBorders>
            <w:noWrap w:val="0"/>
            <w:vAlign w:val="top"/>
          </w:tcPr>
          <w:p w14:paraId="4147F1B7">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top"/>
          </w:tcPr>
          <w:p w14:paraId="678001F2">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830" w:type="dxa"/>
            <w:tcBorders>
              <w:top w:val="single" w:color="auto" w:sz="6" w:space="0"/>
              <w:left w:val="single" w:color="auto" w:sz="6" w:space="0"/>
              <w:bottom w:val="single" w:color="auto" w:sz="6" w:space="0"/>
              <w:right w:val="single" w:color="auto" w:sz="6" w:space="0"/>
            </w:tcBorders>
            <w:noWrap w:val="0"/>
            <w:vAlign w:val="top"/>
          </w:tcPr>
          <w:p w14:paraId="0C8B27C1">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568" w:type="dxa"/>
            <w:tcBorders>
              <w:top w:val="single" w:color="auto" w:sz="6" w:space="0"/>
              <w:left w:val="single" w:color="auto" w:sz="6" w:space="0"/>
              <w:bottom w:val="single" w:color="auto" w:sz="6" w:space="0"/>
              <w:right w:val="single" w:color="auto" w:sz="6" w:space="0"/>
            </w:tcBorders>
            <w:noWrap w:val="0"/>
            <w:vAlign w:val="top"/>
          </w:tcPr>
          <w:p w14:paraId="2EDEBE96">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837" w:type="dxa"/>
            <w:tcBorders>
              <w:top w:val="single" w:color="auto" w:sz="6" w:space="0"/>
              <w:left w:val="single" w:color="auto" w:sz="6" w:space="0"/>
              <w:bottom w:val="single" w:color="auto" w:sz="6" w:space="0"/>
              <w:right w:val="single" w:color="auto" w:sz="6" w:space="0"/>
            </w:tcBorders>
            <w:noWrap w:val="0"/>
            <w:vAlign w:val="top"/>
          </w:tcPr>
          <w:p w14:paraId="0E3259AD">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2640" w:type="dxa"/>
            <w:tcBorders>
              <w:top w:val="single" w:color="auto" w:sz="6" w:space="0"/>
              <w:left w:val="single" w:color="auto" w:sz="6" w:space="0"/>
              <w:bottom w:val="single" w:color="auto" w:sz="6" w:space="0"/>
              <w:right w:val="single" w:color="auto" w:sz="6" w:space="0"/>
            </w:tcBorders>
            <w:noWrap w:val="0"/>
            <w:vAlign w:val="top"/>
          </w:tcPr>
          <w:p w14:paraId="7D9CF1AC">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032" w:type="dxa"/>
            <w:tcBorders>
              <w:top w:val="single" w:color="auto" w:sz="6" w:space="0"/>
              <w:left w:val="single" w:color="auto" w:sz="6" w:space="0"/>
              <w:bottom w:val="single" w:color="auto" w:sz="6" w:space="0"/>
              <w:right w:val="single" w:color="auto" w:sz="6" w:space="0"/>
            </w:tcBorders>
            <w:noWrap w:val="0"/>
            <w:vAlign w:val="top"/>
          </w:tcPr>
          <w:p w14:paraId="5F8F11E1">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r>
      <w:tr w14:paraId="1D42E29B">
        <w:tblPrEx>
          <w:tblCellMar>
            <w:top w:w="0" w:type="dxa"/>
            <w:left w:w="108" w:type="dxa"/>
            <w:bottom w:w="0" w:type="dxa"/>
            <w:right w:w="108" w:type="dxa"/>
          </w:tblCellMar>
        </w:tblPrEx>
        <w:trPr>
          <w:trHeight w:val="522" w:hRule="atLeast"/>
        </w:trPr>
        <w:tc>
          <w:tcPr>
            <w:tcW w:w="791" w:type="dxa"/>
            <w:tcBorders>
              <w:top w:val="single" w:color="auto" w:sz="6" w:space="0"/>
              <w:left w:val="single" w:color="auto" w:sz="6" w:space="0"/>
              <w:bottom w:val="single" w:color="auto" w:sz="6" w:space="0"/>
              <w:right w:val="single" w:color="auto" w:sz="6" w:space="0"/>
            </w:tcBorders>
            <w:noWrap w:val="0"/>
            <w:vAlign w:val="top"/>
          </w:tcPr>
          <w:p w14:paraId="364C7B34">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top"/>
          </w:tcPr>
          <w:p w14:paraId="2B0FD391">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830" w:type="dxa"/>
            <w:tcBorders>
              <w:top w:val="single" w:color="auto" w:sz="6" w:space="0"/>
              <w:left w:val="single" w:color="auto" w:sz="6" w:space="0"/>
              <w:bottom w:val="single" w:color="auto" w:sz="6" w:space="0"/>
              <w:right w:val="single" w:color="auto" w:sz="6" w:space="0"/>
            </w:tcBorders>
            <w:noWrap w:val="0"/>
            <w:vAlign w:val="top"/>
          </w:tcPr>
          <w:p w14:paraId="6A8B205D">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568" w:type="dxa"/>
            <w:tcBorders>
              <w:top w:val="single" w:color="auto" w:sz="6" w:space="0"/>
              <w:left w:val="single" w:color="auto" w:sz="6" w:space="0"/>
              <w:bottom w:val="single" w:color="auto" w:sz="6" w:space="0"/>
              <w:right w:val="single" w:color="auto" w:sz="6" w:space="0"/>
            </w:tcBorders>
            <w:noWrap w:val="0"/>
            <w:vAlign w:val="top"/>
          </w:tcPr>
          <w:p w14:paraId="383F4276">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837" w:type="dxa"/>
            <w:tcBorders>
              <w:top w:val="single" w:color="auto" w:sz="6" w:space="0"/>
              <w:left w:val="single" w:color="auto" w:sz="6" w:space="0"/>
              <w:bottom w:val="single" w:color="auto" w:sz="6" w:space="0"/>
              <w:right w:val="single" w:color="auto" w:sz="6" w:space="0"/>
            </w:tcBorders>
            <w:noWrap w:val="0"/>
            <w:vAlign w:val="top"/>
          </w:tcPr>
          <w:p w14:paraId="0BA3FB42">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2640" w:type="dxa"/>
            <w:tcBorders>
              <w:top w:val="single" w:color="auto" w:sz="6" w:space="0"/>
              <w:left w:val="single" w:color="auto" w:sz="6" w:space="0"/>
              <w:bottom w:val="single" w:color="auto" w:sz="6" w:space="0"/>
              <w:right w:val="single" w:color="auto" w:sz="6" w:space="0"/>
            </w:tcBorders>
            <w:noWrap w:val="0"/>
            <w:vAlign w:val="top"/>
          </w:tcPr>
          <w:p w14:paraId="06625859">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032" w:type="dxa"/>
            <w:tcBorders>
              <w:top w:val="single" w:color="auto" w:sz="6" w:space="0"/>
              <w:left w:val="single" w:color="auto" w:sz="6" w:space="0"/>
              <w:bottom w:val="single" w:color="auto" w:sz="6" w:space="0"/>
              <w:right w:val="single" w:color="auto" w:sz="6" w:space="0"/>
            </w:tcBorders>
            <w:noWrap w:val="0"/>
            <w:vAlign w:val="top"/>
          </w:tcPr>
          <w:p w14:paraId="009D3346">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r>
      <w:tr w14:paraId="2190D7DD">
        <w:tblPrEx>
          <w:tblCellMar>
            <w:top w:w="0" w:type="dxa"/>
            <w:left w:w="108" w:type="dxa"/>
            <w:bottom w:w="0" w:type="dxa"/>
            <w:right w:w="108" w:type="dxa"/>
          </w:tblCellMar>
        </w:tblPrEx>
        <w:trPr>
          <w:trHeight w:val="522" w:hRule="atLeast"/>
        </w:trPr>
        <w:tc>
          <w:tcPr>
            <w:tcW w:w="791" w:type="dxa"/>
            <w:tcBorders>
              <w:top w:val="single" w:color="auto" w:sz="6" w:space="0"/>
              <w:left w:val="single" w:color="auto" w:sz="6" w:space="0"/>
              <w:bottom w:val="single" w:color="auto" w:sz="6" w:space="0"/>
              <w:right w:val="single" w:color="auto" w:sz="6" w:space="0"/>
            </w:tcBorders>
            <w:noWrap w:val="0"/>
            <w:vAlign w:val="top"/>
          </w:tcPr>
          <w:p w14:paraId="24A336AB">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top"/>
          </w:tcPr>
          <w:p w14:paraId="6E9FC74E">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830" w:type="dxa"/>
            <w:tcBorders>
              <w:top w:val="single" w:color="auto" w:sz="6" w:space="0"/>
              <w:left w:val="single" w:color="auto" w:sz="6" w:space="0"/>
              <w:bottom w:val="single" w:color="auto" w:sz="6" w:space="0"/>
              <w:right w:val="single" w:color="auto" w:sz="6" w:space="0"/>
            </w:tcBorders>
            <w:noWrap w:val="0"/>
            <w:vAlign w:val="top"/>
          </w:tcPr>
          <w:p w14:paraId="27297DCC">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568" w:type="dxa"/>
            <w:tcBorders>
              <w:top w:val="single" w:color="auto" w:sz="6" w:space="0"/>
              <w:left w:val="single" w:color="auto" w:sz="6" w:space="0"/>
              <w:bottom w:val="single" w:color="auto" w:sz="6" w:space="0"/>
              <w:right w:val="single" w:color="auto" w:sz="6" w:space="0"/>
            </w:tcBorders>
            <w:noWrap w:val="0"/>
            <w:vAlign w:val="top"/>
          </w:tcPr>
          <w:p w14:paraId="643F2DF7">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837" w:type="dxa"/>
            <w:tcBorders>
              <w:top w:val="single" w:color="auto" w:sz="6" w:space="0"/>
              <w:left w:val="single" w:color="auto" w:sz="6" w:space="0"/>
              <w:bottom w:val="single" w:color="auto" w:sz="6" w:space="0"/>
              <w:right w:val="single" w:color="auto" w:sz="6" w:space="0"/>
            </w:tcBorders>
            <w:noWrap w:val="0"/>
            <w:vAlign w:val="top"/>
          </w:tcPr>
          <w:p w14:paraId="0D96046B">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2640" w:type="dxa"/>
            <w:tcBorders>
              <w:top w:val="single" w:color="auto" w:sz="6" w:space="0"/>
              <w:left w:val="single" w:color="auto" w:sz="6" w:space="0"/>
              <w:bottom w:val="single" w:color="auto" w:sz="6" w:space="0"/>
              <w:right w:val="single" w:color="auto" w:sz="6" w:space="0"/>
            </w:tcBorders>
            <w:noWrap w:val="0"/>
            <w:vAlign w:val="top"/>
          </w:tcPr>
          <w:p w14:paraId="60D04309">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032" w:type="dxa"/>
            <w:tcBorders>
              <w:top w:val="single" w:color="auto" w:sz="6" w:space="0"/>
              <w:left w:val="single" w:color="auto" w:sz="6" w:space="0"/>
              <w:bottom w:val="single" w:color="auto" w:sz="6" w:space="0"/>
              <w:right w:val="single" w:color="auto" w:sz="6" w:space="0"/>
            </w:tcBorders>
            <w:noWrap w:val="0"/>
            <w:vAlign w:val="top"/>
          </w:tcPr>
          <w:p w14:paraId="45EBA81C">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r>
      <w:tr w14:paraId="2E7C15B2">
        <w:tblPrEx>
          <w:tblCellMar>
            <w:top w:w="0" w:type="dxa"/>
            <w:left w:w="108" w:type="dxa"/>
            <w:bottom w:w="0" w:type="dxa"/>
            <w:right w:w="108" w:type="dxa"/>
          </w:tblCellMar>
        </w:tblPrEx>
        <w:trPr>
          <w:trHeight w:val="522" w:hRule="atLeast"/>
        </w:trPr>
        <w:tc>
          <w:tcPr>
            <w:tcW w:w="791" w:type="dxa"/>
            <w:tcBorders>
              <w:top w:val="single" w:color="auto" w:sz="6" w:space="0"/>
              <w:left w:val="single" w:color="auto" w:sz="6" w:space="0"/>
              <w:bottom w:val="single" w:color="auto" w:sz="6" w:space="0"/>
              <w:right w:val="single" w:color="auto" w:sz="6" w:space="0"/>
            </w:tcBorders>
            <w:noWrap w:val="0"/>
            <w:vAlign w:val="top"/>
          </w:tcPr>
          <w:p w14:paraId="580B3FE0">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top"/>
          </w:tcPr>
          <w:p w14:paraId="1E242763">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830" w:type="dxa"/>
            <w:tcBorders>
              <w:top w:val="single" w:color="auto" w:sz="6" w:space="0"/>
              <w:left w:val="single" w:color="auto" w:sz="6" w:space="0"/>
              <w:bottom w:val="single" w:color="auto" w:sz="6" w:space="0"/>
              <w:right w:val="single" w:color="auto" w:sz="6" w:space="0"/>
            </w:tcBorders>
            <w:noWrap w:val="0"/>
            <w:vAlign w:val="top"/>
          </w:tcPr>
          <w:p w14:paraId="3F274BF9">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568" w:type="dxa"/>
            <w:tcBorders>
              <w:top w:val="single" w:color="auto" w:sz="6" w:space="0"/>
              <w:left w:val="single" w:color="auto" w:sz="6" w:space="0"/>
              <w:bottom w:val="single" w:color="auto" w:sz="6" w:space="0"/>
              <w:right w:val="single" w:color="auto" w:sz="6" w:space="0"/>
            </w:tcBorders>
            <w:noWrap w:val="0"/>
            <w:vAlign w:val="top"/>
          </w:tcPr>
          <w:p w14:paraId="24D9020F">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837" w:type="dxa"/>
            <w:tcBorders>
              <w:top w:val="single" w:color="auto" w:sz="6" w:space="0"/>
              <w:left w:val="single" w:color="auto" w:sz="6" w:space="0"/>
              <w:bottom w:val="single" w:color="auto" w:sz="6" w:space="0"/>
              <w:right w:val="single" w:color="auto" w:sz="6" w:space="0"/>
            </w:tcBorders>
            <w:noWrap w:val="0"/>
            <w:vAlign w:val="top"/>
          </w:tcPr>
          <w:p w14:paraId="255EEF68">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2640" w:type="dxa"/>
            <w:tcBorders>
              <w:top w:val="single" w:color="auto" w:sz="6" w:space="0"/>
              <w:left w:val="single" w:color="auto" w:sz="6" w:space="0"/>
              <w:bottom w:val="single" w:color="auto" w:sz="6" w:space="0"/>
              <w:right w:val="single" w:color="auto" w:sz="6" w:space="0"/>
            </w:tcBorders>
            <w:noWrap w:val="0"/>
            <w:vAlign w:val="top"/>
          </w:tcPr>
          <w:p w14:paraId="276CCA87">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032" w:type="dxa"/>
            <w:tcBorders>
              <w:top w:val="single" w:color="auto" w:sz="6" w:space="0"/>
              <w:left w:val="single" w:color="auto" w:sz="6" w:space="0"/>
              <w:bottom w:val="single" w:color="auto" w:sz="6" w:space="0"/>
              <w:right w:val="single" w:color="auto" w:sz="6" w:space="0"/>
            </w:tcBorders>
            <w:noWrap w:val="0"/>
            <w:vAlign w:val="top"/>
          </w:tcPr>
          <w:p w14:paraId="747D5B1D">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r>
      <w:tr w14:paraId="1E0616F2">
        <w:tblPrEx>
          <w:tblCellMar>
            <w:top w:w="0" w:type="dxa"/>
            <w:left w:w="108" w:type="dxa"/>
            <w:bottom w:w="0" w:type="dxa"/>
            <w:right w:w="108" w:type="dxa"/>
          </w:tblCellMar>
        </w:tblPrEx>
        <w:trPr>
          <w:trHeight w:val="522" w:hRule="atLeast"/>
        </w:trPr>
        <w:tc>
          <w:tcPr>
            <w:tcW w:w="791" w:type="dxa"/>
            <w:tcBorders>
              <w:top w:val="single" w:color="auto" w:sz="6" w:space="0"/>
              <w:left w:val="single" w:color="auto" w:sz="6" w:space="0"/>
              <w:bottom w:val="single" w:color="auto" w:sz="6" w:space="0"/>
              <w:right w:val="single" w:color="auto" w:sz="6" w:space="0"/>
            </w:tcBorders>
            <w:noWrap w:val="0"/>
            <w:vAlign w:val="top"/>
          </w:tcPr>
          <w:p w14:paraId="64817C5F">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top"/>
          </w:tcPr>
          <w:p w14:paraId="39DA217B">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830" w:type="dxa"/>
            <w:tcBorders>
              <w:top w:val="single" w:color="auto" w:sz="6" w:space="0"/>
              <w:left w:val="single" w:color="auto" w:sz="6" w:space="0"/>
              <w:bottom w:val="single" w:color="auto" w:sz="6" w:space="0"/>
              <w:right w:val="single" w:color="auto" w:sz="6" w:space="0"/>
            </w:tcBorders>
            <w:noWrap w:val="0"/>
            <w:vAlign w:val="top"/>
          </w:tcPr>
          <w:p w14:paraId="3826A362">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568" w:type="dxa"/>
            <w:tcBorders>
              <w:top w:val="single" w:color="auto" w:sz="6" w:space="0"/>
              <w:left w:val="single" w:color="auto" w:sz="6" w:space="0"/>
              <w:bottom w:val="single" w:color="auto" w:sz="6" w:space="0"/>
              <w:right w:val="single" w:color="auto" w:sz="6" w:space="0"/>
            </w:tcBorders>
            <w:noWrap w:val="0"/>
            <w:vAlign w:val="top"/>
          </w:tcPr>
          <w:p w14:paraId="61763917">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837" w:type="dxa"/>
            <w:tcBorders>
              <w:top w:val="single" w:color="auto" w:sz="6" w:space="0"/>
              <w:left w:val="single" w:color="auto" w:sz="6" w:space="0"/>
              <w:bottom w:val="single" w:color="auto" w:sz="6" w:space="0"/>
              <w:right w:val="single" w:color="auto" w:sz="6" w:space="0"/>
            </w:tcBorders>
            <w:noWrap w:val="0"/>
            <w:vAlign w:val="top"/>
          </w:tcPr>
          <w:p w14:paraId="37EE11EB">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2640" w:type="dxa"/>
            <w:tcBorders>
              <w:top w:val="single" w:color="auto" w:sz="6" w:space="0"/>
              <w:left w:val="single" w:color="auto" w:sz="6" w:space="0"/>
              <w:bottom w:val="single" w:color="auto" w:sz="6" w:space="0"/>
              <w:right w:val="single" w:color="auto" w:sz="6" w:space="0"/>
            </w:tcBorders>
            <w:noWrap w:val="0"/>
            <w:vAlign w:val="top"/>
          </w:tcPr>
          <w:p w14:paraId="520924C6">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032" w:type="dxa"/>
            <w:tcBorders>
              <w:top w:val="single" w:color="auto" w:sz="6" w:space="0"/>
              <w:left w:val="single" w:color="auto" w:sz="6" w:space="0"/>
              <w:bottom w:val="single" w:color="auto" w:sz="6" w:space="0"/>
              <w:right w:val="single" w:color="auto" w:sz="6" w:space="0"/>
            </w:tcBorders>
            <w:noWrap w:val="0"/>
            <w:vAlign w:val="top"/>
          </w:tcPr>
          <w:p w14:paraId="03F77BF9">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r>
      <w:tr w14:paraId="433D5B46">
        <w:tblPrEx>
          <w:tblCellMar>
            <w:top w:w="0" w:type="dxa"/>
            <w:left w:w="108" w:type="dxa"/>
            <w:bottom w:w="0" w:type="dxa"/>
            <w:right w:w="108" w:type="dxa"/>
          </w:tblCellMar>
        </w:tblPrEx>
        <w:trPr>
          <w:trHeight w:val="522" w:hRule="atLeast"/>
        </w:trPr>
        <w:tc>
          <w:tcPr>
            <w:tcW w:w="791" w:type="dxa"/>
            <w:tcBorders>
              <w:top w:val="single" w:color="auto" w:sz="6" w:space="0"/>
              <w:left w:val="single" w:color="auto" w:sz="6" w:space="0"/>
              <w:bottom w:val="single" w:color="auto" w:sz="6" w:space="0"/>
              <w:right w:val="single" w:color="auto" w:sz="6" w:space="0"/>
            </w:tcBorders>
            <w:noWrap w:val="0"/>
            <w:vAlign w:val="top"/>
          </w:tcPr>
          <w:p w14:paraId="4F65FAF1">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top"/>
          </w:tcPr>
          <w:p w14:paraId="589BFFAB">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830" w:type="dxa"/>
            <w:tcBorders>
              <w:top w:val="single" w:color="auto" w:sz="6" w:space="0"/>
              <w:left w:val="single" w:color="auto" w:sz="6" w:space="0"/>
              <w:bottom w:val="single" w:color="auto" w:sz="6" w:space="0"/>
              <w:right w:val="single" w:color="auto" w:sz="6" w:space="0"/>
            </w:tcBorders>
            <w:noWrap w:val="0"/>
            <w:vAlign w:val="top"/>
          </w:tcPr>
          <w:p w14:paraId="7AC0B5E6">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568" w:type="dxa"/>
            <w:tcBorders>
              <w:top w:val="single" w:color="auto" w:sz="6" w:space="0"/>
              <w:left w:val="single" w:color="auto" w:sz="6" w:space="0"/>
              <w:bottom w:val="single" w:color="auto" w:sz="6" w:space="0"/>
              <w:right w:val="single" w:color="auto" w:sz="6" w:space="0"/>
            </w:tcBorders>
            <w:noWrap w:val="0"/>
            <w:vAlign w:val="top"/>
          </w:tcPr>
          <w:p w14:paraId="2511033B">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837" w:type="dxa"/>
            <w:tcBorders>
              <w:top w:val="single" w:color="auto" w:sz="6" w:space="0"/>
              <w:left w:val="single" w:color="auto" w:sz="6" w:space="0"/>
              <w:bottom w:val="single" w:color="auto" w:sz="6" w:space="0"/>
              <w:right w:val="single" w:color="auto" w:sz="6" w:space="0"/>
            </w:tcBorders>
            <w:noWrap w:val="0"/>
            <w:vAlign w:val="top"/>
          </w:tcPr>
          <w:p w14:paraId="1B13D0B9">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2640" w:type="dxa"/>
            <w:tcBorders>
              <w:top w:val="single" w:color="auto" w:sz="6" w:space="0"/>
              <w:left w:val="single" w:color="auto" w:sz="6" w:space="0"/>
              <w:bottom w:val="single" w:color="auto" w:sz="6" w:space="0"/>
              <w:right w:val="single" w:color="auto" w:sz="6" w:space="0"/>
            </w:tcBorders>
            <w:noWrap w:val="0"/>
            <w:vAlign w:val="top"/>
          </w:tcPr>
          <w:p w14:paraId="2880EC01">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032" w:type="dxa"/>
            <w:tcBorders>
              <w:top w:val="single" w:color="auto" w:sz="6" w:space="0"/>
              <w:left w:val="single" w:color="auto" w:sz="6" w:space="0"/>
              <w:bottom w:val="single" w:color="auto" w:sz="6" w:space="0"/>
              <w:right w:val="single" w:color="auto" w:sz="6" w:space="0"/>
            </w:tcBorders>
            <w:noWrap w:val="0"/>
            <w:vAlign w:val="top"/>
          </w:tcPr>
          <w:p w14:paraId="7BCA802A">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r>
      <w:tr w14:paraId="337EE40D">
        <w:tblPrEx>
          <w:tblCellMar>
            <w:top w:w="0" w:type="dxa"/>
            <w:left w:w="108" w:type="dxa"/>
            <w:bottom w:w="0" w:type="dxa"/>
            <w:right w:w="108" w:type="dxa"/>
          </w:tblCellMar>
        </w:tblPrEx>
        <w:trPr>
          <w:trHeight w:val="522" w:hRule="atLeast"/>
        </w:trPr>
        <w:tc>
          <w:tcPr>
            <w:tcW w:w="791" w:type="dxa"/>
            <w:tcBorders>
              <w:top w:val="single" w:color="auto" w:sz="6" w:space="0"/>
              <w:left w:val="single" w:color="auto" w:sz="6" w:space="0"/>
              <w:bottom w:val="single" w:color="auto" w:sz="6" w:space="0"/>
              <w:right w:val="single" w:color="auto" w:sz="6" w:space="0"/>
            </w:tcBorders>
            <w:noWrap w:val="0"/>
            <w:vAlign w:val="top"/>
          </w:tcPr>
          <w:p w14:paraId="4D248240">
            <w:pPr>
              <w:autoSpaceDE w:val="0"/>
              <w:autoSpaceDN w:val="0"/>
              <w:spacing w:line="360" w:lineRule="auto"/>
              <w:jc w:val="center"/>
              <w:rPr>
                <w:rFonts w:hint="eastAsia" w:ascii="仿宋_GB2312" w:hAnsi="仿宋" w:eastAsia="仿宋_GB2312" w:cs="仿宋_GB2312"/>
                <w:caps w:val="0"/>
                <w:color w:val="auto"/>
                <w:spacing w:val="0"/>
                <w:position w:val="0"/>
                <w:sz w:val="24"/>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top"/>
          </w:tcPr>
          <w:p w14:paraId="7026DAD0">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830" w:type="dxa"/>
            <w:tcBorders>
              <w:top w:val="single" w:color="auto" w:sz="6" w:space="0"/>
              <w:left w:val="single" w:color="auto" w:sz="6" w:space="0"/>
              <w:bottom w:val="single" w:color="auto" w:sz="6" w:space="0"/>
              <w:right w:val="single" w:color="auto" w:sz="6" w:space="0"/>
            </w:tcBorders>
            <w:noWrap w:val="0"/>
            <w:vAlign w:val="top"/>
          </w:tcPr>
          <w:p w14:paraId="636DFACE">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568" w:type="dxa"/>
            <w:tcBorders>
              <w:top w:val="single" w:color="auto" w:sz="6" w:space="0"/>
              <w:left w:val="single" w:color="auto" w:sz="6" w:space="0"/>
              <w:bottom w:val="single" w:color="auto" w:sz="6" w:space="0"/>
              <w:right w:val="single" w:color="auto" w:sz="6" w:space="0"/>
            </w:tcBorders>
            <w:noWrap w:val="0"/>
            <w:vAlign w:val="top"/>
          </w:tcPr>
          <w:p w14:paraId="5F734ED7">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837" w:type="dxa"/>
            <w:tcBorders>
              <w:top w:val="single" w:color="auto" w:sz="6" w:space="0"/>
              <w:left w:val="single" w:color="auto" w:sz="6" w:space="0"/>
              <w:bottom w:val="single" w:color="auto" w:sz="6" w:space="0"/>
              <w:right w:val="single" w:color="auto" w:sz="6" w:space="0"/>
            </w:tcBorders>
            <w:noWrap w:val="0"/>
            <w:vAlign w:val="top"/>
          </w:tcPr>
          <w:p w14:paraId="7091A853">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2640" w:type="dxa"/>
            <w:tcBorders>
              <w:top w:val="single" w:color="auto" w:sz="6" w:space="0"/>
              <w:left w:val="single" w:color="auto" w:sz="6" w:space="0"/>
              <w:bottom w:val="single" w:color="auto" w:sz="6" w:space="0"/>
              <w:right w:val="single" w:color="auto" w:sz="6" w:space="0"/>
            </w:tcBorders>
            <w:noWrap w:val="0"/>
            <w:vAlign w:val="top"/>
          </w:tcPr>
          <w:p w14:paraId="46EF1F4A">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c>
          <w:tcPr>
            <w:tcW w:w="1032" w:type="dxa"/>
            <w:tcBorders>
              <w:top w:val="single" w:color="auto" w:sz="6" w:space="0"/>
              <w:left w:val="single" w:color="auto" w:sz="6" w:space="0"/>
              <w:bottom w:val="single" w:color="auto" w:sz="6" w:space="0"/>
              <w:right w:val="single" w:color="auto" w:sz="6" w:space="0"/>
            </w:tcBorders>
            <w:noWrap w:val="0"/>
            <w:vAlign w:val="top"/>
          </w:tcPr>
          <w:p w14:paraId="4F5EC65F">
            <w:pPr>
              <w:autoSpaceDE w:val="0"/>
              <w:autoSpaceDN w:val="0"/>
              <w:spacing w:line="360" w:lineRule="auto"/>
              <w:rPr>
                <w:rFonts w:hint="eastAsia" w:ascii="仿宋_GB2312" w:hAnsi="仿宋" w:eastAsia="仿宋_GB2312" w:cs="仿宋_GB2312"/>
                <w:caps w:val="0"/>
                <w:color w:val="auto"/>
                <w:spacing w:val="0"/>
                <w:position w:val="0"/>
                <w:sz w:val="24"/>
                <w:highlight w:val="none"/>
              </w:rPr>
            </w:pPr>
          </w:p>
        </w:tc>
      </w:tr>
    </w:tbl>
    <w:p w14:paraId="02AEB45F">
      <w:pPr>
        <w:spacing w:line="360" w:lineRule="auto"/>
        <w:rPr>
          <w:rFonts w:hint="eastAsia" w:ascii="仿宋_GB2312" w:hAnsi="仿宋" w:eastAsia="仿宋_GB2312" w:cs="仿宋_GB2312"/>
          <w:b/>
          <w:caps w:val="0"/>
          <w:color w:val="auto"/>
          <w:spacing w:val="0"/>
          <w:position w:val="0"/>
          <w:sz w:val="24"/>
          <w:highlight w:val="none"/>
        </w:rPr>
      </w:pPr>
      <w:r>
        <w:rPr>
          <w:rFonts w:hint="eastAsia" w:ascii="仿宋_GB2312" w:hAnsi="仿宋" w:eastAsia="仿宋_GB2312" w:cs="仿宋_GB2312"/>
          <w:b/>
          <w:caps w:val="0"/>
          <w:color w:val="auto"/>
          <w:spacing w:val="0"/>
          <w:position w:val="0"/>
          <w:sz w:val="24"/>
          <w:highlight w:val="none"/>
          <w:lang w:val="en-US" w:eastAsia="zh-CN"/>
        </w:rPr>
        <w:t>附：拟入本项目的人员相关证书复印件（如有）等。</w:t>
      </w:r>
    </w:p>
    <w:p w14:paraId="45A100A0">
      <w:pPr>
        <w:spacing w:line="360" w:lineRule="auto"/>
        <w:rPr>
          <w:rFonts w:hint="eastAsia" w:ascii="仿宋_GB2312" w:hAnsi="仿宋" w:eastAsia="仿宋_GB2312" w:cs="仿宋_GB2312"/>
          <w:b/>
          <w:caps w:val="0"/>
          <w:color w:val="auto"/>
          <w:spacing w:val="0"/>
          <w:position w:val="0"/>
          <w:sz w:val="24"/>
          <w:highlight w:val="none"/>
        </w:rPr>
      </w:pPr>
    </w:p>
    <w:p w14:paraId="35A0CD27">
      <w:pPr>
        <w:spacing w:line="360" w:lineRule="auto"/>
        <w:rPr>
          <w:rFonts w:hint="eastAsia" w:ascii="仿宋_GB2312" w:hAnsi="仿宋" w:eastAsia="仿宋_GB2312" w:cs="仿宋_GB2312"/>
          <w:b/>
          <w:bCs/>
          <w:caps w:val="0"/>
          <w:color w:val="auto"/>
          <w:spacing w:val="0"/>
          <w:position w:val="0"/>
          <w:sz w:val="24"/>
          <w:highlight w:val="none"/>
        </w:rPr>
      </w:pPr>
      <w:r>
        <w:rPr>
          <w:rFonts w:hint="eastAsia" w:ascii="仿宋_GB2312" w:hAnsi="仿宋" w:eastAsia="仿宋_GB2312" w:cs="仿宋_GB2312"/>
          <w:b/>
          <w:caps w:val="0"/>
          <w:color w:val="auto"/>
          <w:spacing w:val="0"/>
          <w:position w:val="0"/>
          <w:sz w:val="24"/>
          <w:highlight w:val="none"/>
        </w:rPr>
        <w:t>注：投标人可</w:t>
      </w:r>
      <w:r>
        <w:rPr>
          <w:rFonts w:hint="eastAsia" w:ascii="仿宋_GB2312" w:hAnsi="仿宋" w:eastAsia="仿宋_GB2312" w:cs="仿宋_GB2312"/>
          <w:b/>
          <w:caps w:val="0"/>
          <w:color w:val="auto"/>
          <w:spacing w:val="0"/>
          <w:position w:val="0"/>
          <w:sz w:val="24"/>
          <w:highlight w:val="none"/>
          <w:lang w:eastAsia="zh-CN"/>
        </w:rPr>
        <w:t>参照</w:t>
      </w:r>
      <w:r>
        <w:rPr>
          <w:rFonts w:hint="eastAsia" w:ascii="仿宋_GB2312" w:hAnsi="仿宋" w:eastAsia="仿宋_GB2312" w:cs="仿宋_GB2312"/>
          <w:b/>
          <w:caps w:val="0"/>
          <w:color w:val="auto"/>
          <w:spacing w:val="0"/>
          <w:position w:val="0"/>
          <w:sz w:val="24"/>
          <w:highlight w:val="none"/>
        </w:rPr>
        <w:t>上述的格式自行编制，并注明所在投标技术文件页码。</w:t>
      </w:r>
    </w:p>
    <w:p w14:paraId="7C04CFE5">
      <w:pPr>
        <w:snapToGrid w:val="0"/>
        <w:spacing w:line="360" w:lineRule="auto"/>
        <w:ind w:firstLine="4320" w:firstLineChars="1800"/>
        <w:rPr>
          <w:rFonts w:hint="eastAsia" w:ascii="仿宋_GB2312" w:hAnsi="仿宋" w:eastAsia="仿宋_GB2312" w:cs="仿宋_GB2312"/>
          <w:caps w:val="0"/>
          <w:color w:val="auto"/>
          <w:spacing w:val="0"/>
          <w:kern w:val="0"/>
          <w:position w:val="0"/>
          <w:sz w:val="24"/>
          <w:highlight w:val="none"/>
          <w:lang w:val="zh-CN"/>
        </w:rPr>
      </w:pPr>
    </w:p>
    <w:p w14:paraId="4E2416E5">
      <w:pPr>
        <w:snapToGrid w:val="0"/>
        <w:spacing w:line="360" w:lineRule="auto"/>
        <w:ind w:firstLine="4320" w:firstLineChars="1800"/>
        <w:rPr>
          <w:rFonts w:hint="eastAsia" w:ascii="仿宋_GB2312" w:hAnsi="仿宋" w:eastAsia="仿宋_GB2312" w:cs="仿宋_GB2312"/>
          <w:caps w:val="0"/>
          <w:color w:val="auto"/>
          <w:spacing w:val="0"/>
          <w:kern w:val="0"/>
          <w:position w:val="0"/>
          <w:sz w:val="24"/>
          <w:highlight w:val="none"/>
          <w:lang w:val="zh-CN"/>
        </w:rPr>
      </w:pPr>
    </w:p>
    <w:p w14:paraId="2FA42E12">
      <w:pPr>
        <w:snapToGrid w:val="0"/>
        <w:spacing w:line="360" w:lineRule="auto"/>
        <w:ind w:firstLine="5040" w:firstLineChars="2100"/>
        <w:rPr>
          <w:rFonts w:hint="eastAsia" w:ascii="宋体" w:hAnsi="宋体" w:eastAsia="宋体" w:cs="宋体"/>
          <w:caps w:val="0"/>
          <w:color w:val="auto"/>
          <w:spacing w:val="0"/>
          <w:kern w:val="0"/>
          <w:position w:val="0"/>
          <w:sz w:val="24"/>
          <w:highlight w:val="none"/>
        </w:rPr>
      </w:pPr>
      <w:r>
        <w:rPr>
          <w:rFonts w:hint="eastAsia" w:ascii="宋体" w:hAnsi="宋体" w:eastAsia="宋体" w:cs="宋体"/>
          <w:caps w:val="0"/>
          <w:color w:val="auto"/>
          <w:spacing w:val="0"/>
          <w:kern w:val="0"/>
          <w:position w:val="0"/>
          <w:sz w:val="24"/>
          <w:highlight w:val="none"/>
          <w:lang w:val="zh-CN"/>
        </w:rPr>
        <w:t>投标人名称（CA电子签章）：</w:t>
      </w:r>
    </w:p>
    <w:p w14:paraId="71ED9AEB">
      <w:pPr>
        <w:autoSpaceDE w:val="0"/>
        <w:autoSpaceDN w:val="0"/>
        <w:spacing w:line="360" w:lineRule="auto"/>
        <w:rPr>
          <w:rFonts w:hint="eastAsia" w:ascii="宋体" w:hAnsi="宋体" w:eastAsia="宋体" w:cs="宋体"/>
          <w:caps w:val="0"/>
          <w:color w:val="auto"/>
          <w:spacing w:val="0"/>
          <w:kern w:val="0"/>
          <w:position w:val="0"/>
          <w:sz w:val="24"/>
          <w:highlight w:val="none"/>
        </w:rPr>
      </w:pPr>
      <w:r>
        <w:rPr>
          <w:rFonts w:hint="eastAsia" w:ascii="宋体" w:hAnsi="宋体" w:eastAsia="宋体" w:cs="宋体"/>
          <w:caps w:val="0"/>
          <w:color w:val="auto"/>
          <w:spacing w:val="0"/>
          <w:kern w:val="0"/>
          <w:position w:val="0"/>
          <w:sz w:val="24"/>
          <w:highlight w:val="none"/>
        </w:rPr>
        <w:t xml:space="preserve">                                    </w:t>
      </w:r>
      <w:r>
        <w:rPr>
          <w:rFonts w:hint="eastAsia" w:ascii="宋体" w:hAnsi="宋体" w:eastAsia="宋体" w:cs="宋体"/>
          <w:caps w:val="0"/>
          <w:color w:val="auto"/>
          <w:spacing w:val="0"/>
          <w:kern w:val="0"/>
          <w:position w:val="0"/>
          <w:sz w:val="24"/>
          <w:highlight w:val="none"/>
          <w:lang w:val="en-US" w:eastAsia="zh-CN"/>
        </w:rPr>
        <w:t xml:space="preserve">     </w:t>
      </w:r>
      <w:r>
        <w:rPr>
          <w:rFonts w:hint="eastAsia" w:ascii="宋体" w:hAnsi="宋体" w:eastAsia="宋体" w:cs="宋体"/>
          <w:caps w:val="0"/>
          <w:color w:val="auto"/>
          <w:spacing w:val="0"/>
          <w:kern w:val="0"/>
          <w:position w:val="0"/>
          <w:sz w:val="24"/>
          <w:highlight w:val="none"/>
        </w:rPr>
        <w:t xml:space="preserve"> </w:t>
      </w:r>
      <w:r>
        <w:rPr>
          <w:rFonts w:hint="eastAsia" w:ascii="宋体" w:hAnsi="宋体" w:eastAsia="宋体" w:cs="宋体"/>
          <w:caps w:val="0"/>
          <w:color w:val="auto"/>
          <w:spacing w:val="0"/>
          <w:kern w:val="0"/>
          <w:position w:val="0"/>
          <w:sz w:val="24"/>
          <w:highlight w:val="none"/>
          <w:lang w:val="zh-CN"/>
        </w:rPr>
        <w:t>日期：  年  月   日</w:t>
      </w:r>
    </w:p>
    <w:p w14:paraId="3AFF6AFB">
      <w:pPr>
        <w:snapToGrid w:val="0"/>
        <w:spacing w:before="50" w:after="50"/>
        <w:rPr>
          <w:rFonts w:hint="eastAsia" w:ascii="宋体" w:hAnsi="宋体" w:eastAsia="宋体" w:cs="Times New Roman"/>
          <w:caps w:val="0"/>
          <w:color w:val="auto"/>
          <w:spacing w:val="0"/>
          <w:position w:val="0"/>
          <w:sz w:val="24"/>
          <w:highlight w:val="none"/>
        </w:rPr>
      </w:pPr>
    </w:p>
    <w:p w14:paraId="02139987">
      <w:pPr>
        <w:rPr>
          <w:rFonts w:hint="eastAsia" w:hAnsi="宋体" w:eastAsia="宋体" w:cs="Times New Roman"/>
          <w:b/>
          <w:bCs/>
          <w:caps w:val="0"/>
          <w:color w:val="auto"/>
          <w:spacing w:val="0"/>
          <w:position w:val="0"/>
          <w:sz w:val="28"/>
          <w:szCs w:val="28"/>
          <w:highlight w:val="none"/>
        </w:rPr>
      </w:pPr>
      <w:bookmarkStart w:id="398" w:name="_Toc12675"/>
      <w:bookmarkStart w:id="399" w:name="_Toc22926"/>
      <w:bookmarkStart w:id="400" w:name="_Toc1343"/>
      <w:bookmarkStart w:id="401" w:name="_Toc3481"/>
      <w:bookmarkStart w:id="402" w:name="_Toc30951"/>
      <w:bookmarkStart w:id="403" w:name="_Toc9015"/>
      <w:bookmarkStart w:id="404" w:name="_Toc17719"/>
      <w:bookmarkStart w:id="405" w:name="_Toc28617"/>
      <w:bookmarkStart w:id="406" w:name="_Toc31920"/>
      <w:bookmarkStart w:id="407" w:name="_Toc12868"/>
      <w:r>
        <w:rPr>
          <w:rFonts w:hint="eastAsia" w:hAnsi="宋体" w:eastAsia="宋体" w:cs="Times New Roman"/>
          <w:b/>
          <w:bCs/>
          <w:caps w:val="0"/>
          <w:color w:val="auto"/>
          <w:spacing w:val="0"/>
          <w:position w:val="0"/>
          <w:sz w:val="28"/>
          <w:szCs w:val="28"/>
          <w:highlight w:val="none"/>
        </w:rPr>
        <w:br w:type="page"/>
      </w:r>
    </w:p>
    <w:p w14:paraId="03376C88">
      <w:pPr>
        <w:pStyle w:val="14"/>
        <w:jc w:val="center"/>
        <w:outlineLvl w:val="1"/>
        <w:rPr>
          <w:rFonts w:hint="eastAsia" w:hAnsi="宋体" w:eastAsia="宋体" w:cs="Times New Roman"/>
          <w:b/>
          <w:bCs/>
          <w:caps w:val="0"/>
          <w:color w:val="auto"/>
          <w:spacing w:val="0"/>
          <w:position w:val="0"/>
          <w:sz w:val="28"/>
          <w:szCs w:val="28"/>
          <w:highlight w:val="none"/>
        </w:rPr>
      </w:pPr>
      <w:r>
        <w:rPr>
          <w:rFonts w:hint="eastAsia" w:hAnsi="宋体" w:eastAsia="宋体" w:cs="Times New Roman"/>
          <w:b/>
          <w:bCs/>
          <w:caps w:val="0"/>
          <w:color w:val="auto"/>
          <w:spacing w:val="0"/>
          <w:position w:val="0"/>
          <w:sz w:val="28"/>
          <w:szCs w:val="28"/>
          <w:highlight w:val="none"/>
        </w:rPr>
        <w:t>第</w:t>
      </w:r>
      <w:r>
        <w:rPr>
          <w:rFonts w:hint="eastAsia" w:hAnsi="宋体" w:cs="Times New Roman"/>
          <w:b/>
          <w:bCs/>
          <w:caps w:val="0"/>
          <w:color w:val="auto"/>
          <w:spacing w:val="0"/>
          <w:position w:val="0"/>
          <w:sz w:val="28"/>
          <w:szCs w:val="28"/>
          <w:highlight w:val="none"/>
          <w:lang w:eastAsia="zh-CN"/>
        </w:rPr>
        <w:t>四</w:t>
      </w:r>
      <w:r>
        <w:rPr>
          <w:rFonts w:hint="eastAsia" w:hAnsi="宋体" w:eastAsia="宋体" w:cs="Times New Roman"/>
          <w:b/>
          <w:bCs/>
          <w:caps w:val="0"/>
          <w:color w:val="auto"/>
          <w:spacing w:val="0"/>
          <w:position w:val="0"/>
          <w:sz w:val="28"/>
          <w:szCs w:val="28"/>
          <w:highlight w:val="none"/>
        </w:rPr>
        <w:t>节 报价文件格式</w:t>
      </w:r>
      <w:bookmarkEnd w:id="398"/>
      <w:bookmarkEnd w:id="399"/>
      <w:bookmarkEnd w:id="400"/>
      <w:bookmarkEnd w:id="401"/>
      <w:bookmarkEnd w:id="402"/>
      <w:bookmarkEnd w:id="403"/>
      <w:bookmarkEnd w:id="404"/>
      <w:bookmarkEnd w:id="405"/>
      <w:bookmarkEnd w:id="406"/>
      <w:bookmarkEnd w:id="407"/>
    </w:p>
    <w:p w14:paraId="53BA908B">
      <w:pPr>
        <w:snapToGrid w:val="0"/>
        <w:spacing w:before="165" w:beforeLines="50" w:after="50" w:line="400" w:lineRule="exact"/>
        <w:jc w:val="left"/>
        <w:rPr>
          <w:rFonts w:hint="eastAsia" w:ascii="宋体" w:hAnsi="宋体" w:eastAsia="宋体" w:cs="Times New Roman"/>
          <w:caps w:val="0"/>
          <w:color w:val="auto"/>
          <w:spacing w:val="0"/>
          <w:position w:val="0"/>
          <w:sz w:val="24"/>
          <w:highlight w:val="none"/>
        </w:rPr>
      </w:pPr>
      <w:r>
        <w:rPr>
          <w:rFonts w:hint="eastAsia" w:ascii="宋体" w:hAnsi="宋体" w:eastAsia="宋体" w:cs="Times New Roman"/>
          <w:caps w:val="0"/>
          <w:color w:val="auto"/>
          <w:spacing w:val="0"/>
          <w:position w:val="0"/>
          <w:sz w:val="24"/>
          <w:highlight w:val="none"/>
        </w:rPr>
        <w:t xml:space="preserve">  </w:t>
      </w:r>
      <w:r>
        <w:rPr>
          <w:rFonts w:hint="eastAsia" w:ascii="宋体" w:hAnsi="宋体" w:cs="宋体"/>
          <w:b/>
          <w:bCs/>
          <w:caps w:val="0"/>
          <w:color w:val="auto"/>
          <w:spacing w:val="0"/>
          <w:position w:val="0"/>
          <w:sz w:val="28"/>
          <w:szCs w:val="28"/>
          <w:highlight w:val="none"/>
          <w:lang w:val="en-US" w:eastAsia="zh-CN"/>
        </w:rPr>
        <w:t>1.</w:t>
      </w:r>
      <w:r>
        <w:rPr>
          <w:rFonts w:hint="eastAsia" w:ascii="宋体" w:hAnsi="宋体" w:cs="宋体"/>
          <w:b/>
          <w:bCs/>
          <w:caps w:val="0"/>
          <w:color w:val="auto"/>
          <w:spacing w:val="0"/>
          <w:position w:val="0"/>
          <w:sz w:val="28"/>
          <w:szCs w:val="28"/>
          <w:highlight w:val="none"/>
        </w:rPr>
        <w:t>报价文件</w:t>
      </w:r>
      <w:r>
        <w:rPr>
          <w:rFonts w:hint="eastAsia" w:ascii="宋体" w:hAnsi="宋体" w:cs="宋体"/>
          <w:b/>
          <w:bCs/>
          <w:caps w:val="0"/>
          <w:color w:val="auto"/>
          <w:spacing w:val="0"/>
          <w:position w:val="0"/>
          <w:sz w:val="28"/>
          <w:szCs w:val="28"/>
          <w:highlight w:val="none"/>
          <w:lang w:eastAsia="zh-CN"/>
        </w:rPr>
        <w:t>封面的格式（参照此格式自拟）：</w:t>
      </w:r>
      <w:r>
        <w:rPr>
          <w:rFonts w:hint="eastAsia" w:ascii="宋体" w:hAnsi="宋体" w:eastAsia="宋体" w:cs="Times New Roman"/>
          <w:caps w:val="0"/>
          <w:color w:val="auto"/>
          <w:spacing w:val="0"/>
          <w:position w:val="0"/>
          <w:sz w:val="24"/>
          <w:highlight w:val="none"/>
        </w:rPr>
        <w:t xml:space="preserve">                                </w:t>
      </w:r>
    </w:p>
    <w:p w14:paraId="154000D3">
      <w:pPr>
        <w:snapToGrid w:val="0"/>
        <w:spacing w:before="165" w:beforeLines="50" w:after="50" w:line="400" w:lineRule="exact"/>
        <w:rPr>
          <w:rFonts w:hint="eastAsia" w:ascii="宋体" w:hAnsi="宋体" w:eastAsia="宋体" w:cs="Times New Roman"/>
          <w:caps w:val="0"/>
          <w:color w:val="auto"/>
          <w:spacing w:val="0"/>
          <w:position w:val="0"/>
          <w:sz w:val="24"/>
          <w:highlight w:val="none"/>
        </w:rPr>
      </w:pPr>
    </w:p>
    <w:p w14:paraId="18A9091E">
      <w:pPr>
        <w:snapToGrid w:val="0"/>
        <w:spacing w:before="165" w:beforeLines="50" w:after="50" w:line="400" w:lineRule="exact"/>
        <w:rPr>
          <w:rFonts w:hint="eastAsia" w:ascii="宋体" w:hAnsi="宋体" w:eastAsia="宋体" w:cs="Times New Roman"/>
          <w:bCs/>
          <w:caps w:val="0"/>
          <w:color w:val="auto"/>
          <w:spacing w:val="0"/>
          <w:position w:val="0"/>
          <w:sz w:val="32"/>
          <w:szCs w:val="20"/>
          <w:highlight w:val="none"/>
        </w:rPr>
      </w:pPr>
      <w:r>
        <w:rPr>
          <w:rFonts w:hint="eastAsia" w:ascii="宋体" w:hAnsi="宋体" w:eastAsia="宋体" w:cs="Times New Roman"/>
          <w:caps w:val="0"/>
          <w:color w:val="auto"/>
          <w:spacing w:val="0"/>
          <w:position w:val="0"/>
          <w:sz w:val="24"/>
          <w:highlight w:val="none"/>
        </w:rPr>
        <w:t xml:space="preserve">                        </w:t>
      </w:r>
      <w:r>
        <w:rPr>
          <w:rFonts w:hint="eastAsia" w:ascii="宋体" w:hAnsi="宋体" w:cs="Times New Roman"/>
          <w:caps w:val="0"/>
          <w:color w:val="auto"/>
          <w:spacing w:val="0"/>
          <w:position w:val="0"/>
          <w:sz w:val="24"/>
          <w:highlight w:val="none"/>
          <w:lang w:val="en-US" w:eastAsia="zh-CN"/>
        </w:rPr>
        <w:t xml:space="preserve">                                  </w:t>
      </w:r>
      <w:r>
        <w:rPr>
          <w:rFonts w:hint="eastAsia" w:ascii="宋体" w:hAnsi="宋体" w:eastAsia="宋体" w:cs="Times New Roman"/>
          <w:bCs/>
          <w:caps w:val="0"/>
          <w:color w:val="auto"/>
          <w:spacing w:val="0"/>
          <w:position w:val="0"/>
          <w:highlight w:val="none"/>
        </w:rPr>
        <w:t>电子投标文件</w:t>
      </w:r>
    </w:p>
    <w:p w14:paraId="2AFB61C8">
      <w:pPr>
        <w:snapToGrid w:val="0"/>
        <w:spacing w:before="165" w:beforeLines="50" w:after="50" w:line="400" w:lineRule="exact"/>
        <w:jc w:val="center"/>
        <w:rPr>
          <w:rFonts w:hint="eastAsia" w:ascii="宋体" w:hAnsi="宋体" w:eastAsia="宋体" w:cs="Times New Roman"/>
          <w:bCs/>
          <w:caps w:val="0"/>
          <w:color w:val="auto"/>
          <w:spacing w:val="0"/>
          <w:position w:val="0"/>
          <w:sz w:val="24"/>
          <w:szCs w:val="20"/>
          <w:highlight w:val="none"/>
        </w:rPr>
      </w:pPr>
    </w:p>
    <w:p w14:paraId="2DBF7901">
      <w:pPr>
        <w:snapToGrid w:val="0"/>
        <w:spacing w:before="165" w:beforeLines="50" w:after="50" w:line="400" w:lineRule="exact"/>
        <w:jc w:val="center"/>
        <w:rPr>
          <w:rFonts w:hint="eastAsia" w:ascii="宋体" w:hAnsi="宋体" w:eastAsia="宋体" w:cs="Times New Roman"/>
          <w:b/>
          <w:bCs/>
          <w:caps w:val="0"/>
          <w:color w:val="auto"/>
          <w:spacing w:val="0"/>
          <w:position w:val="0"/>
          <w:sz w:val="32"/>
          <w:szCs w:val="32"/>
          <w:highlight w:val="none"/>
        </w:rPr>
      </w:pPr>
      <w:r>
        <w:rPr>
          <w:rFonts w:hint="eastAsia" w:ascii="宋体" w:hAnsi="宋体" w:eastAsia="宋体" w:cs="Times New Roman"/>
          <w:b/>
          <w:bCs/>
          <w:caps w:val="0"/>
          <w:color w:val="auto"/>
          <w:spacing w:val="0"/>
          <w:position w:val="0"/>
          <w:sz w:val="32"/>
          <w:szCs w:val="32"/>
          <w:highlight w:val="none"/>
        </w:rPr>
        <w:t>报价文件</w:t>
      </w:r>
    </w:p>
    <w:p w14:paraId="62AB477C">
      <w:pPr>
        <w:snapToGrid w:val="0"/>
        <w:spacing w:before="165" w:beforeLines="50" w:after="50" w:line="400" w:lineRule="exact"/>
        <w:rPr>
          <w:rFonts w:hint="eastAsia" w:ascii="宋体" w:hAnsi="宋体" w:eastAsia="宋体" w:cs="Times New Roman"/>
          <w:bCs/>
          <w:caps w:val="0"/>
          <w:color w:val="auto"/>
          <w:spacing w:val="0"/>
          <w:position w:val="0"/>
          <w:sz w:val="24"/>
          <w:szCs w:val="20"/>
          <w:highlight w:val="none"/>
        </w:rPr>
      </w:pPr>
    </w:p>
    <w:p w14:paraId="7FFF0D89">
      <w:pPr>
        <w:snapToGrid w:val="0"/>
        <w:spacing w:before="165" w:beforeLines="50" w:after="50" w:line="400" w:lineRule="exact"/>
        <w:rPr>
          <w:rFonts w:hint="eastAsia" w:ascii="宋体" w:hAnsi="宋体" w:eastAsia="宋体" w:cs="Times New Roman"/>
          <w:bCs/>
          <w:caps w:val="0"/>
          <w:color w:val="auto"/>
          <w:spacing w:val="0"/>
          <w:position w:val="0"/>
          <w:sz w:val="24"/>
          <w:szCs w:val="20"/>
          <w:highlight w:val="none"/>
        </w:rPr>
      </w:pPr>
    </w:p>
    <w:p w14:paraId="67BA71F0">
      <w:pPr>
        <w:snapToGrid w:val="0"/>
        <w:spacing w:before="165" w:beforeLines="50" w:after="50" w:line="400" w:lineRule="exact"/>
        <w:rPr>
          <w:rFonts w:hint="eastAsia" w:ascii="宋体" w:hAnsi="宋体" w:eastAsia="宋体" w:cs="Times New Roman"/>
          <w:bCs/>
          <w:caps w:val="0"/>
          <w:color w:val="auto"/>
          <w:spacing w:val="0"/>
          <w:position w:val="0"/>
          <w:sz w:val="24"/>
          <w:szCs w:val="20"/>
          <w:highlight w:val="none"/>
        </w:rPr>
      </w:pPr>
    </w:p>
    <w:p w14:paraId="1F7CBE8A">
      <w:pPr>
        <w:snapToGrid w:val="0"/>
        <w:spacing w:before="165" w:beforeLines="50" w:after="50" w:line="400" w:lineRule="exact"/>
        <w:rPr>
          <w:rFonts w:hint="eastAsia" w:ascii="宋体" w:hAnsi="宋体" w:eastAsia="宋体" w:cs="Times New Roman"/>
          <w:bCs/>
          <w:caps w:val="0"/>
          <w:color w:val="auto"/>
          <w:spacing w:val="0"/>
          <w:position w:val="0"/>
          <w:sz w:val="24"/>
          <w:szCs w:val="20"/>
          <w:highlight w:val="none"/>
        </w:rPr>
      </w:pPr>
    </w:p>
    <w:p w14:paraId="67F3214D">
      <w:pPr>
        <w:snapToGrid w:val="0"/>
        <w:spacing w:before="165" w:beforeLines="50" w:after="50" w:line="400" w:lineRule="exact"/>
        <w:rPr>
          <w:rFonts w:hint="eastAsia" w:ascii="宋体" w:hAnsi="宋体" w:eastAsia="宋体" w:cs="Times New Roman"/>
          <w:bCs/>
          <w:caps w:val="0"/>
          <w:color w:val="auto"/>
          <w:spacing w:val="0"/>
          <w:position w:val="0"/>
          <w:sz w:val="24"/>
          <w:szCs w:val="20"/>
          <w:highlight w:val="none"/>
        </w:rPr>
      </w:pPr>
    </w:p>
    <w:p w14:paraId="5A297A94">
      <w:pPr>
        <w:snapToGrid w:val="0"/>
        <w:spacing w:before="165" w:beforeLines="50" w:after="50" w:line="400" w:lineRule="exact"/>
        <w:rPr>
          <w:rFonts w:hint="eastAsia" w:ascii="宋体" w:hAnsi="宋体" w:eastAsia="宋体" w:cs="Times New Roman"/>
          <w:bCs/>
          <w:caps w:val="0"/>
          <w:color w:val="auto"/>
          <w:spacing w:val="0"/>
          <w:position w:val="0"/>
          <w:sz w:val="24"/>
          <w:szCs w:val="20"/>
          <w:highlight w:val="none"/>
        </w:rPr>
      </w:pPr>
    </w:p>
    <w:p w14:paraId="6B82A235">
      <w:pPr>
        <w:snapToGrid w:val="0"/>
        <w:spacing w:before="156" w:beforeLines="50" w:after="50"/>
        <w:ind w:firstLine="640" w:firstLineChars="200"/>
        <w:rPr>
          <w:rFonts w:hint="eastAsia" w:ascii="宋体" w:hAnsi="宋体" w:cs="宋体"/>
          <w:bCs/>
          <w:caps w:val="0"/>
          <w:color w:val="auto"/>
          <w:spacing w:val="0"/>
          <w:position w:val="0"/>
          <w:sz w:val="32"/>
          <w:szCs w:val="32"/>
          <w:highlight w:val="none"/>
        </w:rPr>
      </w:pPr>
      <w:r>
        <w:rPr>
          <w:rFonts w:hint="eastAsia" w:ascii="宋体" w:hAnsi="宋体" w:cs="宋体"/>
          <w:bCs/>
          <w:caps w:val="0"/>
          <w:color w:val="auto"/>
          <w:spacing w:val="0"/>
          <w:position w:val="0"/>
          <w:sz w:val="32"/>
          <w:szCs w:val="32"/>
          <w:highlight w:val="none"/>
        </w:rPr>
        <w:t>项目名称：</w:t>
      </w:r>
    </w:p>
    <w:p w14:paraId="7DA4C01A">
      <w:pPr>
        <w:snapToGrid w:val="0"/>
        <w:spacing w:before="156" w:beforeLines="50" w:after="50"/>
        <w:ind w:firstLine="720" w:firstLineChars="225"/>
        <w:rPr>
          <w:rFonts w:hint="eastAsia" w:ascii="宋体" w:hAnsi="宋体" w:cs="宋体"/>
          <w:bCs/>
          <w:caps w:val="0"/>
          <w:color w:val="auto"/>
          <w:spacing w:val="0"/>
          <w:position w:val="0"/>
          <w:sz w:val="32"/>
          <w:szCs w:val="32"/>
          <w:highlight w:val="none"/>
        </w:rPr>
      </w:pPr>
    </w:p>
    <w:p w14:paraId="747017AD">
      <w:pPr>
        <w:snapToGrid w:val="0"/>
        <w:spacing w:before="156" w:beforeLines="50" w:after="50"/>
        <w:ind w:firstLine="640" w:firstLineChars="200"/>
        <w:rPr>
          <w:rFonts w:hint="eastAsia" w:ascii="宋体" w:hAnsi="宋体" w:cs="宋体"/>
          <w:bCs/>
          <w:caps w:val="0"/>
          <w:color w:val="auto"/>
          <w:spacing w:val="0"/>
          <w:position w:val="0"/>
          <w:sz w:val="32"/>
          <w:szCs w:val="32"/>
          <w:highlight w:val="none"/>
        </w:rPr>
      </w:pPr>
      <w:r>
        <w:rPr>
          <w:rFonts w:hint="eastAsia" w:ascii="宋体" w:hAnsi="宋体" w:cs="宋体"/>
          <w:bCs/>
          <w:caps w:val="0"/>
          <w:color w:val="auto"/>
          <w:spacing w:val="0"/>
          <w:position w:val="0"/>
          <w:sz w:val="32"/>
          <w:szCs w:val="32"/>
          <w:highlight w:val="none"/>
        </w:rPr>
        <w:t>项目编号：</w:t>
      </w:r>
    </w:p>
    <w:p w14:paraId="5A272ED9">
      <w:pPr>
        <w:snapToGrid w:val="0"/>
        <w:spacing w:before="156" w:beforeLines="50" w:after="50"/>
        <w:ind w:firstLine="640" w:firstLineChars="200"/>
        <w:rPr>
          <w:rFonts w:hint="eastAsia" w:ascii="宋体" w:hAnsi="宋体" w:cs="宋体"/>
          <w:bCs/>
          <w:caps w:val="0"/>
          <w:color w:val="auto"/>
          <w:spacing w:val="0"/>
          <w:position w:val="0"/>
          <w:sz w:val="32"/>
          <w:szCs w:val="32"/>
          <w:highlight w:val="none"/>
        </w:rPr>
      </w:pPr>
      <w:r>
        <w:rPr>
          <w:rFonts w:hint="eastAsia" w:ascii="宋体" w:hAnsi="宋体" w:cs="宋体"/>
          <w:bCs/>
          <w:caps w:val="0"/>
          <w:color w:val="auto"/>
          <w:spacing w:val="0"/>
          <w:position w:val="0"/>
          <w:sz w:val="32"/>
          <w:szCs w:val="32"/>
          <w:highlight w:val="none"/>
        </w:rPr>
        <w:t xml:space="preserve"> </w:t>
      </w:r>
    </w:p>
    <w:p w14:paraId="6D3CA2FB">
      <w:pPr>
        <w:snapToGrid w:val="0"/>
        <w:spacing w:before="156" w:beforeLines="50" w:after="50"/>
        <w:ind w:firstLine="640" w:firstLineChars="200"/>
        <w:rPr>
          <w:rFonts w:hint="eastAsia" w:ascii="宋体" w:hAnsi="宋体" w:cs="宋体"/>
          <w:bCs/>
          <w:caps w:val="0"/>
          <w:color w:val="auto"/>
          <w:spacing w:val="0"/>
          <w:position w:val="0"/>
          <w:sz w:val="32"/>
          <w:szCs w:val="32"/>
          <w:highlight w:val="none"/>
        </w:rPr>
      </w:pPr>
      <w:r>
        <w:rPr>
          <w:rFonts w:hint="eastAsia" w:ascii="宋体" w:hAnsi="宋体" w:cs="宋体"/>
          <w:bCs/>
          <w:caps w:val="0"/>
          <w:color w:val="auto"/>
          <w:spacing w:val="0"/>
          <w:position w:val="0"/>
          <w:sz w:val="32"/>
          <w:szCs w:val="32"/>
          <w:highlight w:val="none"/>
        </w:rPr>
        <w:t>分</w:t>
      </w:r>
      <w:r>
        <w:rPr>
          <w:rFonts w:hint="eastAsia" w:ascii="宋体" w:hAnsi="宋体" w:cs="宋体"/>
          <w:bCs/>
          <w:caps w:val="0"/>
          <w:color w:val="auto"/>
          <w:spacing w:val="0"/>
          <w:position w:val="0"/>
          <w:sz w:val="32"/>
          <w:szCs w:val="32"/>
          <w:highlight w:val="none"/>
          <w:lang w:val="en-US" w:eastAsia="zh-CN"/>
        </w:rPr>
        <w:t xml:space="preserve">    </w:t>
      </w:r>
      <w:r>
        <w:rPr>
          <w:rFonts w:hint="eastAsia" w:ascii="宋体" w:hAnsi="宋体" w:cs="宋体"/>
          <w:bCs/>
          <w:caps w:val="0"/>
          <w:color w:val="auto"/>
          <w:spacing w:val="0"/>
          <w:position w:val="0"/>
          <w:sz w:val="32"/>
          <w:szCs w:val="32"/>
          <w:highlight w:val="none"/>
        </w:rPr>
        <w:t>标：</w:t>
      </w:r>
    </w:p>
    <w:p w14:paraId="6A53AEE2">
      <w:pPr>
        <w:snapToGrid w:val="0"/>
        <w:spacing w:before="156" w:beforeLines="50" w:after="50"/>
        <w:ind w:firstLine="640" w:firstLineChars="200"/>
        <w:rPr>
          <w:rFonts w:hint="eastAsia" w:ascii="宋体" w:hAnsi="宋体" w:cs="宋体"/>
          <w:bCs/>
          <w:caps w:val="0"/>
          <w:color w:val="auto"/>
          <w:spacing w:val="0"/>
          <w:position w:val="0"/>
          <w:sz w:val="32"/>
          <w:szCs w:val="32"/>
          <w:highlight w:val="none"/>
        </w:rPr>
      </w:pPr>
    </w:p>
    <w:p w14:paraId="40B6F4D6">
      <w:pPr>
        <w:snapToGrid w:val="0"/>
        <w:spacing w:before="156" w:beforeLines="50" w:after="50"/>
        <w:ind w:firstLine="640" w:firstLineChars="200"/>
        <w:rPr>
          <w:rFonts w:hint="eastAsia" w:ascii="宋体" w:hAnsi="宋体" w:cs="宋体"/>
          <w:bCs/>
          <w:caps w:val="0"/>
          <w:color w:val="auto"/>
          <w:spacing w:val="0"/>
          <w:position w:val="0"/>
          <w:sz w:val="32"/>
          <w:szCs w:val="32"/>
          <w:highlight w:val="none"/>
          <w:lang w:val="en-US" w:eastAsia="zh-CN"/>
        </w:rPr>
      </w:pPr>
      <w:r>
        <w:rPr>
          <w:rFonts w:hint="eastAsia" w:ascii="宋体" w:hAnsi="宋体" w:cs="宋体"/>
          <w:bCs/>
          <w:caps w:val="0"/>
          <w:color w:val="auto"/>
          <w:spacing w:val="0"/>
          <w:position w:val="0"/>
          <w:sz w:val="32"/>
          <w:szCs w:val="32"/>
          <w:highlight w:val="none"/>
          <w:lang w:val="en-US" w:eastAsia="zh-CN"/>
        </w:rPr>
        <w:t>投标人名称：</w:t>
      </w:r>
    </w:p>
    <w:p w14:paraId="0EE28FDA">
      <w:pPr>
        <w:snapToGrid w:val="0"/>
        <w:spacing w:before="156" w:beforeLines="50" w:after="50"/>
        <w:ind w:firstLine="640" w:firstLineChars="200"/>
        <w:rPr>
          <w:rFonts w:hint="eastAsia" w:ascii="宋体" w:hAnsi="宋体" w:cs="宋体"/>
          <w:bCs/>
          <w:caps w:val="0"/>
          <w:color w:val="auto"/>
          <w:spacing w:val="0"/>
          <w:position w:val="0"/>
          <w:sz w:val="32"/>
          <w:szCs w:val="32"/>
          <w:highlight w:val="none"/>
          <w:lang w:val="en-US" w:eastAsia="zh-CN"/>
        </w:rPr>
      </w:pPr>
    </w:p>
    <w:p w14:paraId="50A9C1AF">
      <w:pPr>
        <w:snapToGrid w:val="0"/>
        <w:spacing w:before="156" w:beforeLines="50" w:after="50"/>
        <w:ind w:firstLine="640" w:firstLineChars="200"/>
        <w:rPr>
          <w:rFonts w:hint="default" w:ascii="宋体" w:hAnsi="宋体" w:cs="宋体"/>
          <w:bCs/>
          <w:caps w:val="0"/>
          <w:color w:val="auto"/>
          <w:spacing w:val="0"/>
          <w:position w:val="0"/>
          <w:sz w:val="32"/>
          <w:szCs w:val="32"/>
          <w:highlight w:val="none"/>
          <w:lang w:val="en-US" w:eastAsia="zh-CN"/>
        </w:rPr>
      </w:pPr>
      <w:r>
        <w:rPr>
          <w:rFonts w:hint="eastAsia" w:ascii="宋体" w:hAnsi="宋体" w:cs="宋体"/>
          <w:bCs/>
          <w:caps w:val="0"/>
          <w:color w:val="auto"/>
          <w:spacing w:val="0"/>
          <w:position w:val="0"/>
          <w:sz w:val="32"/>
          <w:szCs w:val="32"/>
          <w:highlight w:val="none"/>
          <w:lang w:val="en-US" w:eastAsia="zh-CN"/>
        </w:rPr>
        <w:t>投标人地址：</w:t>
      </w:r>
    </w:p>
    <w:p w14:paraId="0E36F508">
      <w:pPr>
        <w:snapToGrid w:val="0"/>
        <w:spacing w:before="165" w:beforeLines="50" w:after="50"/>
        <w:ind w:firstLine="645"/>
        <w:jc w:val="center"/>
        <w:rPr>
          <w:rFonts w:hint="eastAsia" w:ascii="宋体" w:hAnsi="宋体" w:eastAsia="宋体" w:cs="Times New Roman"/>
          <w:caps w:val="0"/>
          <w:color w:val="auto"/>
          <w:spacing w:val="0"/>
          <w:position w:val="0"/>
          <w:sz w:val="24"/>
          <w:highlight w:val="none"/>
        </w:rPr>
      </w:pPr>
    </w:p>
    <w:p w14:paraId="790305AA">
      <w:pPr>
        <w:snapToGrid w:val="0"/>
        <w:spacing w:before="165" w:beforeLines="50" w:after="50"/>
        <w:ind w:firstLine="645"/>
        <w:jc w:val="center"/>
        <w:rPr>
          <w:rFonts w:hint="eastAsia" w:ascii="宋体" w:hAnsi="宋体" w:eastAsia="宋体" w:cs="Times New Roman"/>
          <w:caps w:val="0"/>
          <w:color w:val="auto"/>
          <w:spacing w:val="0"/>
          <w:position w:val="0"/>
          <w:sz w:val="24"/>
          <w:highlight w:val="none"/>
        </w:rPr>
      </w:pPr>
    </w:p>
    <w:p w14:paraId="542558B5">
      <w:pPr>
        <w:widowControl w:val="0"/>
        <w:snapToGrid w:val="0"/>
        <w:spacing w:before="50" w:after="50"/>
        <w:ind w:firstLine="720" w:firstLineChars="225"/>
        <w:jc w:val="center"/>
        <w:rPr>
          <w:rFonts w:hint="eastAsia" w:ascii="宋体" w:hAnsi="宋体" w:eastAsia="宋体" w:cs="宋体"/>
          <w:bCs/>
          <w:caps w:val="0"/>
          <w:color w:val="auto"/>
          <w:spacing w:val="0"/>
          <w:kern w:val="2"/>
          <w:position w:val="0"/>
          <w:sz w:val="32"/>
          <w:szCs w:val="32"/>
          <w:highlight w:val="none"/>
          <w:lang w:val="en-US" w:eastAsia="zh-CN" w:bidi="ar-SA"/>
        </w:rPr>
      </w:pPr>
      <w:r>
        <w:rPr>
          <w:rFonts w:hint="eastAsia" w:ascii="宋体" w:hAnsi="宋体" w:eastAsia="宋体" w:cs="宋体"/>
          <w:bCs/>
          <w:caps w:val="0"/>
          <w:color w:val="auto"/>
          <w:spacing w:val="0"/>
          <w:kern w:val="2"/>
          <w:position w:val="0"/>
          <w:sz w:val="32"/>
          <w:szCs w:val="32"/>
          <w:highlight w:val="none"/>
          <w:lang w:val="en-US" w:eastAsia="zh-CN" w:bidi="ar-SA"/>
        </w:rPr>
        <w:t>年  月  日</w:t>
      </w:r>
    </w:p>
    <w:p w14:paraId="57167BEA">
      <w:pPr>
        <w:widowControl/>
        <w:spacing w:line="360" w:lineRule="auto"/>
        <w:jc w:val="left"/>
        <w:rPr>
          <w:rFonts w:ascii="宋体" w:hAnsi="宋体" w:cs="Times New Roman"/>
          <w:caps w:val="0"/>
          <w:color w:val="auto"/>
          <w:spacing w:val="0"/>
          <w:position w:val="0"/>
          <w:sz w:val="30"/>
          <w:szCs w:val="20"/>
          <w:highlight w:val="none"/>
        </w:rPr>
      </w:pPr>
    </w:p>
    <w:p w14:paraId="403A5A56">
      <w:pPr>
        <w:snapToGrid w:val="0"/>
        <w:spacing w:before="165" w:beforeLines="50" w:after="50" w:line="400" w:lineRule="exact"/>
        <w:ind w:firstLine="4320" w:firstLineChars="1800"/>
        <w:rPr>
          <w:rFonts w:hint="eastAsia" w:ascii="宋体" w:hAnsi="宋体" w:eastAsia="宋体" w:cs="Times New Roman"/>
          <w:caps w:val="0"/>
          <w:color w:val="auto"/>
          <w:spacing w:val="0"/>
          <w:position w:val="0"/>
          <w:sz w:val="24"/>
          <w:highlight w:val="none"/>
        </w:rPr>
      </w:pPr>
    </w:p>
    <w:p w14:paraId="571A8BF2">
      <w:pPr>
        <w:widowControl/>
        <w:jc w:val="left"/>
        <w:rPr>
          <w:rFonts w:ascii="宋体" w:hAnsi="宋体"/>
          <w:caps w:val="0"/>
          <w:color w:val="auto"/>
          <w:spacing w:val="0"/>
          <w:position w:val="0"/>
          <w:sz w:val="24"/>
          <w:highlight w:val="none"/>
        </w:rPr>
        <w:sectPr>
          <w:pgSz w:w="11905" w:h="16838"/>
          <w:pgMar w:top="1134" w:right="1134" w:bottom="1134" w:left="1134" w:header="850" w:footer="850" w:gutter="0"/>
          <w:pgNumType w:fmt="decimal"/>
          <w:cols w:space="0" w:num="1"/>
          <w:titlePg/>
          <w:rtlGutter w:val="0"/>
          <w:docGrid w:linePitch="331" w:charSpace="0"/>
        </w:sectPr>
      </w:pPr>
    </w:p>
    <w:p w14:paraId="2EC4D051">
      <w:pPr>
        <w:snapToGrid w:val="0"/>
        <w:spacing w:before="120" w:beforeLines="50" w:after="50" w:line="360" w:lineRule="auto"/>
        <w:jc w:val="left"/>
        <w:rPr>
          <w:rFonts w:hint="eastAsia" w:ascii="宋体" w:hAnsi="宋体" w:eastAsia="宋体" w:cs="宋体"/>
          <w:caps w:val="0"/>
          <w:color w:val="auto"/>
          <w:spacing w:val="0"/>
          <w:position w:val="0"/>
          <w:sz w:val="28"/>
          <w:szCs w:val="28"/>
          <w:highlight w:val="none"/>
        </w:rPr>
      </w:pPr>
      <w:r>
        <w:rPr>
          <w:rFonts w:hint="eastAsia" w:ascii="宋体" w:hAnsi="宋体" w:eastAsia="宋体" w:cs="宋体"/>
          <w:b/>
          <w:caps w:val="0"/>
          <w:color w:val="auto"/>
          <w:spacing w:val="0"/>
          <w:position w:val="0"/>
          <w:sz w:val="28"/>
          <w:szCs w:val="28"/>
          <w:highlight w:val="none"/>
          <w:lang w:val="en-US"/>
        </w:rPr>
        <w:t>2</w:t>
      </w:r>
      <w:r>
        <w:rPr>
          <w:rFonts w:hint="eastAsia" w:ascii="宋体" w:hAnsi="宋体" w:eastAsia="宋体" w:cs="宋体"/>
          <w:b/>
          <w:caps w:val="0"/>
          <w:color w:val="auto"/>
          <w:spacing w:val="0"/>
          <w:position w:val="0"/>
          <w:sz w:val="28"/>
          <w:szCs w:val="28"/>
          <w:highlight w:val="none"/>
        </w:rPr>
        <w:t>.</w:t>
      </w:r>
      <w:r>
        <w:rPr>
          <w:rFonts w:hint="eastAsia" w:ascii="宋体" w:hAnsi="宋体" w:eastAsia="宋体" w:cs="宋体"/>
          <w:b/>
          <w:bCs/>
          <w:caps w:val="0"/>
          <w:color w:val="auto"/>
          <w:spacing w:val="0"/>
          <w:position w:val="0"/>
          <w:sz w:val="28"/>
          <w:szCs w:val="28"/>
          <w:highlight w:val="none"/>
        </w:rPr>
        <w:t>报价文件目录</w:t>
      </w:r>
    </w:p>
    <w:p w14:paraId="0E85CFB3">
      <w:pPr>
        <w:snapToGrid w:val="0"/>
        <w:spacing w:before="50" w:after="120" w:afterLines="50" w:line="360" w:lineRule="auto"/>
        <w:jc w:val="left"/>
        <w:rPr>
          <w:rFonts w:hint="eastAsia" w:ascii="宋体" w:hAnsi="宋体" w:eastAsia="宋体" w:cs="宋体"/>
          <w:b/>
          <w:caps w:val="0"/>
          <w:color w:val="auto"/>
          <w:spacing w:val="0"/>
          <w:position w:val="0"/>
          <w:sz w:val="28"/>
          <w:szCs w:val="28"/>
          <w:highlight w:val="none"/>
        </w:rPr>
      </w:pPr>
      <w:r>
        <w:rPr>
          <w:rFonts w:hint="eastAsia" w:ascii="宋体" w:hAnsi="宋体" w:eastAsia="宋体" w:cs="宋体"/>
          <w:caps w:val="0"/>
          <w:color w:val="auto"/>
          <w:spacing w:val="0"/>
          <w:position w:val="0"/>
          <w:sz w:val="28"/>
          <w:szCs w:val="28"/>
          <w:highlight w:val="none"/>
        </w:rPr>
        <w:t>根据招标文件规定及投标人提供的材料自行编写目录</w:t>
      </w:r>
      <w:r>
        <w:rPr>
          <w:rFonts w:hint="eastAsia" w:ascii="宋体" w:hAnsi="宋体" w:eastAsia="宋体" w:cs="宋体"/>
          <w:caps w:val="0"/>
          <w:color w:val="auto"/>
          <w:spacing w:val="0"/>
          <w:kern w:val="0"/>
          <w:position w:val="0"/>
          <w:sz w:val="28"/>
          <w:szCs w:val="28"/>
          <w:highlight w:val="none"/>
        </w:rPr>
        <w:t>（部分格式后附）</w:t>
      </w:r>
      <w:r>
        <w:rPr>
          <w:rFonts w:hint="eastAsia" w:ascii="宋体" w:hAnsi="宋体" w:eastAsia="宋体" w:cs="宋体"/>
          <w:caps w:val="0"/>
          <w:color w:val="auto"/>
          <w:spacing w:val="0"/>
          <w:position w:val="0"/>
          <w:sz w:val="28"/>
          <w:szCs w:val="28"/>
          <w:highlight w:val="none"/>
        </w:rPr>
        <w:t>。</w:t>
      </w:r>
    </w:p>
    <w:p w14:paraId="2B75A3CC">
      <w:pPr>
        <w:spacing w:line="500" w:lineRule="exact"/>
        <w:jc w:val="center"/>
        <w:rPr>
          <w:rFonts w:hint="eastAsia" w:ascii="Times New Roman" w:hAnsi="Times New Roman" w:eastAsia="宋体" w:cs="Times New Roman"/>
          <w:b/>
          <w:bCs/>
          <w:caps w:val="0"/>
          <w:color w:val="auto"/>
          <w:spacing w:val="0"/>
          <w:position w:val="0"/>
          <w:sz w:val="30"/>
          <w:szCs w:val="30"/>
          <w:highlight w:val="none"/>
        </w:rPr>
      </w:pPr>
      <w:r>
        <w:rPr>
          <w:rFonts w:hint="eastAsia" w:ascii="Times New Roman" w:hAnsi="Times New Roman" w:eastAsia="宋体" w:cs="Times New Roman"/>
          <w:b/>
          <w:bCs/>
          <w:caps w:val="0"/>
          <w:color w:val="auto"/>
          <w:spacing w:val="0"/>
          <w:position w:val="0"/>
          <w:sz w:val="30"/>
          <w:szCs w:val="30"/>
          <w:highlight w:val="none"/>
        </w:rPr>
        <w:br w:type="page"/>
      </w:r>
    </w:p>
    <w:p w14:paraId="1229C0BB">
      <w:pPr>
        <w:pStyle w:val="14"/>
        <w:spacing w:line="500" w:lineRule="exact"/>
        <w:jc w:val="left"/>
        <w:rPr>
          <w:rFonts w:hint="eastAsia" w:ascii="Times New Roman" w:hAnsi="Times New Roman" w:eastAsia="宋体" w:cs="Times New Roman"/>
          <w:b/>
          <w:bCs/>
          <w:caps w:val="0"/>
          <w:color w:val="auto"/>
          <w:spacing w:val="0"/>
          <w:position w:val="0"/>
          <w:sz w:val="30"/>
          <w:szCs w:val="30"/>
          <w:highlight w:val="none"/>
        </w:rPr>
      </w:pPr>
      <w:r>
        <w:rPr>
          <w:rFonts w:hint="eastAsia" w:ascii="宋体" w:hAnsi="宋体" w:cs="宋体"/>
          <w:b/>
          <w:bCs/>
          <w:caps w:val="0"/>
          <w:color w:val="auto"/>
          <w:spacing w:val="0"/>
          <w:position w:val="0"/>
          <w:sz w:val="28"/>
          <w:szCs w:val="28"/>
          <w:highlight w:val="none"/>
          <w:lang w:val="en-US" w:eastAsia="zh-CN"/>
        </w:rPr>
        <w:t>3.投标函的格式：</w:t>
      </w:r>
    </w:p>
    <w:p w14:paraId="429BA17E">
      <w:pPr>
        <w:pStyle w:val="14"/>
        <w:spacing w:line="500" w:lineRule="exact"/>
        <w:jc w:val="center"/>
        <w:rPr>
          <w:rFonts w:hint="eastAsia" w:ascii="Times New Roman" w:hAnsi="Times New Roman" w:eastAsia="宋体" w:cs="Times New Roman"/>
          <w:b/>
          <w:bCs/>
          <w:caps w:val="0"/>
          <w:color w:val="auto"/>
          <w:spacing w:val="0"/>
          <w:position w:val="0"/>
          <w:sz w:val="30"/>
          <w:szCs w:val="30"/>
          <w:highlight w:val="none"/>
        </w:rPr>
      </w:pPr>
      <w:r>
        <w:rPr>
          <w:rFonts w:hint="eastAsia" w:ascii="Times New Roman" w:hAnsi="Times New Roman" w:eastAsia="宋体" w:cs="Times New Roman"/>
          <w:b/>
          <w:bCs/>
          <w:caps w:val="0"/>
          <w:color w:val="auto"/>
          <w:spacing w:val="0"/>
          <w:position w:val="0"/>
          <w:sz w:val="30"/>
          <w:szCs w:val="30"/>
          <w:highlight w:val="none"/>
        </w:rPr>
        <w:t>投标函</w:t>
      </w:r>
    </w:p>
    <w:p w14:paraId="3F4B5B5D">
      <w:pPr>
        <w:pStyle w:val="14"/>
        <w:spacing w:line="440" w:lineRule="exact"/>
        <w:ind w:firstLine="420" w:firstLineChars="200"/>
        <w:rPr>
          <w:rFonts w:hint="eastAsia" w:ascii="Times New Roman" w:hAnsi="Times New Roman" w:eastAsia="宋体" w:cs="Times New Roman"/>
          <w:caps w:val="0"/>
          <w:color w:val="auto"/>
          <w:spacing w:val="0"/>
          <w:position w:val="0"/>
          <w:highlight w:val="none"/>
        </w:rPr>
      </w:pPr>
    </w:p>
    <w:p w14:paraId="040619C9">
      <w:pPr>
        <w:pStyle w:val="14"/>
        <w:spacing w:line="440" w:lineRule="exact"/>
        <w:ind w:firstLine="420" w:firstLineChars="200"/>
        <w:rPr>
          <w:rFonts w:hint="eastAsia" w:ascii="Times New Roman" w:hAnsi="Times New Roman" w:eastAsia="宋体" w:cs="Times New Roman"/>
          <w:caps w:val="0"/>
          <w:color w:val="auto"/>
          <w:spacing w:val="0"/>
          <w:position w:val="0"/>
          <w:highlight w:val="none"/>
          <w:lang w:eastAsia="zh-CN"/>
        </w:rPr>
      </w:pPr>
      <w:r>
        <w:rPr>
          <w:rFonts w:hint="eastAsia" w:ascii="Times New Roman" w:hAnsi="Times New Roman" w:eastAsia="宋体" w:cs="Times New Roman"/>
          <w:caps w:val="0"/>
          <w:color w:val="auto"/>
          <w:spacing w:val="0"/>
          <w:position w:val="0"/>
          <w:highlight w:val="none"/>
        </w:rPr>
        <w:t>致：</w:t>
      </w:r>
      <w:r>
        <w:rPr>
          <w:rFonts w:hint="eastAsia" w:ascii="Times New Roman" w:hAnsi="Times New Roman" w:cs="Times New Roman"/>
          <w:caps w:val="0"/>
          <w:color w:val="auto"/>
          <w:spacing w:val="0"/>
          <w:position w:val="0"/>
          <w:highlight w:val="none"/>
          <w:u w:val="single"/>
          <w:lang w:eastAsia="zh-CN"/>
        </w:rPr>
        <w:t>广西晟佳项目管理有限公司</w:t>
      </w:r>
    </w:p>
    <w:p w14:paraId="23D9A333">
      <w:pPr>
        <w:pStyle w:val="14"/>
        <w:spacing w:line="440" w:lineRule="exact"/>
        <w:ind w:firstLine="420" w:firstLineChars="200"/>
        <w:rPr>
          <w:rFonts w:hint="eastAsia" w:eastAsia="宋体" w:cs="Times New Roman"/>
          <w:caps w:val="0"/>
          <w:color w:val="auto"/>
          <w:spacing w:val="0"/>
          <w:position w:val="0"/>
          <w:highlight w:val="none"/>
          <w:lang w:eastAsia="zh-CN"/>
        </w:rPr>
      </w:pPr>
      <w:r>
        <w:rPr>
          <w:rFonts w:hint="eastAsia" w:cs="Times New Roman"/>
          <w:caps w:val="0"/>
          <w:color w:val="auto"/>
          <w:spacing w:val="0"/>
          <w:position w:val="0"/>
          <w:highlight w:val="none"/>
          <w:lang w:eastAsia="zh-CN"/>
        </w:rPr>
        <w:t>根据贵方为</w:t>
      </w:r>
      <w:r>
        <w:rPr>
          <w:rFonts w:hint="eastAsia" w:cs="Times New Roman"/>
          <w:caps w:val="0"/>
          <w:color w:val="auto"/>
          <w:spacing w:val="0"/>
          <w:position w:val="0"/>
          <w:highlight w:val="none"/>
          <w:u w:val="single"/>
          <w:lang w:eastAsia="zh-CN"/>
        </w:rPr>
        <w:t>(项目名称</w:t>
      </w:r>
      <w:r>
        <w:rPr>
          <w:rFonts w:hint="eastAsia" w:cs="Times New Roman"/>
          <w:caps w:val="0"/>
          <w:color w:val="auto"/>
          <w:spacing w:val="0"/>
          <w:position w:val="0"/>
          <w:highlight w:val="none"/>
          <w:u w:val="single"/>
          <w:lang w:val="en-US" w:eastAsia="zh-CN"/>
        </w:rPr>
        <w:t xml:space="preserve">      </w:t>
      </w:r>
      <w:r>
        <w:rPr>
          <w:rFonts w:hint="eastAsia" w:cs="Times New Roman"/>
          <w:caps w:val="0"/>
          <w:color w:val="auto"/>
          <w:spacing w:val="0"/>
          <w:position w:val="0"/>
          <w:highlight w:val="none"/>
          <w:u w:val="single"/>
          <w:lang w:eastAsia="zh-CN"/>
        </w:rPr>
        <w:t>)</w:t>
      </w:r>
      <w:r>
        <w:rPr>
          <w:rFonts w:hint="eastAsia" w:cs="Times New Roman"/>
          <w:caps w:val="0"/>
          <w:color w:val="auto"/>
          <w:spacing w:val="0"/>
          <w:position w:val="0"/>
          <w:highlight w:val="none"/>
          <w:lang w:eastAsia="zh-CN"/>
        </w:rPr>
        <w:t>的招标公告/投标邀请书</w:t>
      </w:r>
      <w:r>
        <w:rPr>
          <w:rFonts w:hint="eastAsia" w:cs="Times New Roman"/>
          <w:caps w:val="0"/>
          <w:color w:val="auto"/>
          <w:spacing w:val="0"/>
          <w:position w:val="0"/>
          <w:highlight w:val="none"/>
          <w:u w:val="single"/>
          <w:lang w:eastAsia="zh-CN"/>
        </w:rPr>
        <w:t>(项目编号：</w:t>
      </w:r>
      <w:r>
        <w:rPr>
          <w:rFonts w:hint="eastAsia" w:cs="Times New Roman"/>
          <w:caps w:val="0"/>
          <w:color w:val="auto"/>
          <w:spacing w:val="0"/>
          <w:position w:val="0"/>
          <w:highlight w:val="none"/>
          <w:u w:val="single"/>
          <w:lang w:val="en-US" w:eastAsia="zh-CN"/>
        </w:rPr>
        <w:t xml:space="preserve">    </w:t>
      </w:r>
      <w:r>
        <w:rPr>
          <w:rFonts w:hint="eastAsia" w:cs="Times New Roman"/>
          <w:caps w:val="0"/>
          <w:color w:val="auto"/>
          <w:spacing w:val="0"/>
          <w:position w:val="0"/>
          <w:highlight w:val="none"/>
          <w:u w:val="single"/>
          <w:lang w:eastAsia="zh-CN"/>
        </w:rPr>
        <w:t>)</w:t>
      </w:r>
      <w:r>
        <w:rPr>
          <w:rFonts w:hint="eastAsia" w:cs="Times New Roman"/>
          <w:caps w:val="0"/>
          <w:color w:val="auto"/>
          <w:spacing w:val="0"/>
          <w:position w:val="0"/>
          <w:highlight w:val="none"/>
          <w:lang w:eastAsia="zh-CN"/>
        </w:rPr>
        <w:t>，签字代表</w:t>
      </w:r>
      <w:r>
        <w:rPr>
          <w:rFonts w:hint="eastAsia" w:cs="Times New Roman"/>
          <w:caps w:val="0"/>
          <w:color w:val="auto"/>
          <w:spacing w:val="0"/>
          <w:position w:val="0"/>
          <w:highlight w:val="none"/>
          <w:u w:val="single"/>
          <w:lang w:eastAsia="zh-CN"/>
        </w:rPr>
        <w:t>(全名</w:t>
      </w:r>
      <w:r>
        <w:rPr>
          <w:rFonts w:hint="eastAsia" w:cs="Times New Roman"/>
          <w:caps w:val="0"/>
          <w:color w:val="auto"/>
          <w:spacing w:val="0"/>
          <w:position w:val="0"/>
          <w:highlight w:val="none"/>
          <w:u w:val="single"/>
          <w:lang w:val="en-US" w:eastAsia="zh-CN"/>
        </w:rPr>
        <w:t xml:space="preserve">       </w:t>
      </w:r>
      <w:r>
        <w:rPr>
          <w:rFonts w:hint="eastAsia" w:cs="Times New Roman"/>
          <w:caps w:val="0"/>
          <w:color w:val="auto"/>
          <w:spacing w:val="0"/>
          <w:position w:val="0"/>
          <w:highlight w:val="none"/>
          <w:u w:val="single"/>
          <w:lang w:eastAsia="zh-CN"/>
        </w:rPr>
        <w:t>)</w:t>
      </w:r>
      <w:r>
        <w:rPr>
          <w:rFonts w:hint="eastAsia" w:cs="Times New Roman"/>
          <w:caps w:val="0"/>
          <w:color w:val="auto"/>
          <w:spacing w:val="0"/>
          <w:position w:val="0"/>
          <w:highlight w:val="none"/>
          <w:lang w:eastAsia="zh-CN"/>
        </w:rPr>
        <w:t>经正式授权并代表投标人</w:t>
      </w:r>
      <w:r>
        <w:rPr>
          <w:rFonts w:hint="eastAsia" w:cs="Times New Roman"/>
          <w:caps w:val="0"/>
          <w:color w:val="auto"/>
          <w:spacing w:val="0"/>
          <w:position w:val="0"/>
          <w:highlight w:val="none"/>
          <w:u w:val="single"/>
          <w:lang w:eastAsia="zh-CN"/>
        </w:rPr>
        <w:t>(投标人名称</w:t>
      </w:r>
      <w:r>
        <w:rPr>
          <w:rFonts w:hint="eastAsia" w:cs="Times New Roman"/>
          <w:caps w:val="0"/>
          <w:color w:val="auto"/>
          <w:spacing w:val="0"/>
          <w:position w:val="0"/>
          <w:highlight w:val="none"/>
          <w:u w:val="single"/>
          <w:lang w:val="en-US" w:eastAsia="zh-CN"/>
        </w:rPr>
        <w:t xml:space="preserve">       </w:t>
      </w:r>
      <w:r>
        <w:rPr>
          <w:rFonts w:hint="eastAsia" w:cs="Times New Roman"/>
          <w:caps w:val="0"/>
          <w:color w:val="auto"/>
          <w:spacing w:val="0"/>
          <w:position w:val="0"/>
          <w:highlight w:val="none"/>
          <w:u w:val="single"/>
          <w:lang w:eastAsia="zh-CN"/>
        </w:rPr>
        <w:t>)</w:t>
      </w:r>
      <w:r>
        <w:rPr>
          <w:rFonts w:hint="eastAsia" w:cs="Times New Roman"/>
          <w:caps w:val="0"/>
          <w:color w:val="auto"/>
          <w:spacing w:val="0"/>
          <w:position w:val="0"/>
          <w:highlight w:val="none"/>
          <w:lang w:eastAsia="zh-CN"/>
        </w:rPr>
        <w:t>提交</w:t>
      </w:r>
      <w:r>
        <w:rPr>
          <w:rFonts w:hint="eastAsia" w:cs="Times New Roman"/>
          <w:caps w:val="0"/>
          <w:color w:val="auto"/>
          <w:spacing w:val="0"/>
          <w:position w:val="0"/>
          <w:highlight w:val="none"/>
          <w:u w:val="single"/>
          <w:lang w:eastAsia="zh-CN"/>
        </w:rPr>
        <w:t>(标项名称</w:t>
      </w:r>
      <w:r>
        <w:rPr>
          <w:rFonts w:hint="eastAsia" w:cs="Times New Roman"/>
          <w:caps w:val="0"/>
          <w:color w:val="auto"/>
          <w:spacing w:val="0"/>
          <w:position w:val="0"/>
          <w:highlight w:val="none"/>
          <w:u w:val="single"/>
          <w:lang w:val="en-US" w:eastAsia="zh-CN"/>
        </w:rPr>
        <w:t xml:space="preserve">        </w:t>
      </w:r>
      <w:r>
        <w:rPr>
          <w:rFonts w:hint="eastAsia" w:cs="Times New Roman"/>
          <w:caps w:val="0"/>
          <w:color w:val="auto"/>
          <w:spacing w:val="0"/>
          <w:position w:val="0"/>
          <w:highlight w:val="none"/>
          <w:u w:val="single"/>
          <w:lang w:eastAsia="zh-CN"/>
        </w:rPr>
        <w:t>)</w:t>
      </w:r>
      <w:r>
        <w:rPr>
          <w:rFonts w:hint="eastAsia" w:cs="Times New Roman"/>
          <w:caps w:val="0"/>
          <w:color w:val="auto"/>
          <w:spacing w:val="0"/>
          <w:position w:val="0"/>
          <w:highlight w:val="none"/>
          <w:lang w:eastAsia="zh-CN"/>
        </w:rPr>
        <w:t>的资格审查文件、商务文件、技术文件、报价文件电子投标文件一份。。</w:t>
      </w:r>
    </w:p>
    <w:p w14:paraId="3F19301A">
      <w:pPr>
        <w:pStyle w:val="14"/>
        <w:spacing w:line="440" w:lineRule="exact"/>
        <w:ind w:firstLine="482"/>
        <w:rPr>
          <w:rFonts w:hint="eastAsia" w:ascii="Times New Roman" w:hAnsi="Times New Roman" w:eastAsia="宋体" w:cs="Times New Roman"/>
          <w:caps w:val="0"/>
          <w:color w:val="auto"/>
          <w:spacing w:val="0"/>
          <w:position w:val="0"/>
          <w:highlight w:val="none"/>
        </w:rPr>
      </w:pPr>
      <w:r>
        <w:rPr>
          <w:rFonts w:hint="eastAsia" w:eastAsia="宋体" w:cs="Times New Roman"/>
          <w:caps w:val="0"/>
          <w:color w:val="auto"/>
          <w:spacing w:val="0"/>
          <w:position w:val="0"/>
          <w:highlight w:val="none"/>
        </w:rPr>
        <w:t>据此函，签字人兹宣布：</w:t>
      </w:r>
    </w:p>
    <w:p w14:paraId="24E6C284">
      <w:pPr>
        <w:pStyle w:val="14"/>
        <w:spacing w:line="440" w:lineRule="exact"/>
        <w:ind w:firstLine="420" w:firstLineChars="200"/>
        <w:rPr>
          <w:rFonts w:ascii="Times New Roman" w:hAnsi="Times New Roman" w:eastAsia="宋体" w:cs="Times New Roman"/>
          <w:caps w:val="0"/>
          <w:color w:val="auto"/>
          <w:spacing w:val="0"/>
          <w:position w:val="0"/>
          <w:highlight w:val="none"/>
        </w:rPr>
      </w:pPr>
      <w:r>
        <w:rPr>
          <w:rFonts w:hint="eastAsia" w:eastAsia="宋体" w:cs="Times New Roman"/>
          <w:caps w:val="0"/>
          <w:color w:val="auto"/>
          <w:spacing w:val="0"/>
          <w:position w:val="0"/>
          <w:highlight w:val="none"/>
        </w:rPr>
        <w:t>1、我方愿意以投标时提供</w:t>
      </w:r>
      <w:r>
        <w:rPr>
          <w:rFonts w:hint="eastAsia" w:hAnsi="宋体" w:cs="宋体"/>
          <w:caps w:val="0"/>
          <w:color w:val="auto"/>
          <w:spacing w:val="0"/>
          <w:position w:val="0"/>
          <w:highlight w:val="none"/>
          <w:lang w:eastAsia="zh-CN"/>
        </w:rPr>
        <w:t>的开标一览表中的投标总</w:t>
      </w:r>
      <w:r>
        <w:rPr>
          <w:rFonts w:hint="eastAsia" w:ascii="宋体" w:hAnsi="宋体" w:cs="宋体"/>
          <w:caps w:val="0"/>
          <w:color w:val="auto"/>
          <w:spacing w:val="0"/>
          <w:position w:val="0"/>
          <w:szCs w:val="22"/>
          <w:highlight w:val="none"/>
        </w:rPr>
        <w:t>报价</w:t>
      </w:r>
      <w:r>
        <w:rPr>
          <w:rFonts w:hint="eastAsia" w:hAnsi="宋体" w:cs="宋体"/>
          <w:caps w:val="0"/>
          <w:color w:val="auto"/>
          <w:spacing w:val="0"/>
          <w:position w:val="0"/>
          <w:szCs w:val="22"/>
          <w:highlight w:val="none"/>
          <w:lang w:eastAsia="zh-CN"/>
        </w:rPr>
        <w:t>，在承诺的服务期限内</w:t>
      </w:r>
      <w:r>
        <w:rPr>
          <w:rFonts w:hint="eastAsia" w:eastAsia="宋体" w:cs="Times New Roman"/>
          <w:caps w:val="0"/>
          <w:color w:val="auto"/>
          <w:spacing w:val="0"/>
          <w:position w:val="0"/>
          <w:highlight w:val="none"/>
        </w:rPr>
        <w:t>提供本项目</w:t>
      </w:r>
      <w:r>
        <w:rPr>
          <w:rFonts w:hint="eastAsia" w:hAnsi="Times New Roman" w:eastAsia="宋体" w:cs="Times New Roman"/>
          <w:caps w:val="0"/>
          <w:color w:val="auto"/>
          <w:spacing w:val="0"/>
          <w:position w:val="0"/>
          <w:highlight w:val="none"/>
        </w:rPr>
        <w:t>招标文件</w:t>
      </w:r>
      <w:r>
        <w:rPr>
          <w:rFonts w:hint="eastAsia" w:hAnsi="Times New Roman" w:cs="Times New Roman"/>
          <w:caps w:val="0"/>
          <w:color w:val="auto"/>
          <w:spacing w:val="0"/>
          <w:position w:val="0"/>
          <w:highlight w:val="none"/>
          <w:lang w:eastAsia="zh-CN"/>
        </w:rPr>
        <w:t>“</w:t>
      </w:r>
      <w:r>
        <w:rPr>
          <w:rFonts w:hint="eastAsia" w:hAnsi="Times New Roman" w:eastAsia="宋体" w:cs="Times New Roman"/>
          <w:caps w:val="0"/>
          <w:color w:val="auto"/>
          <w:spacing w:val="0"/>
          <w:position w:val="0"/>
          <w:highlight w:val="none"/>
        </w:rPr>
        <w:t>第二章  采购需求</w:t>
      </w:r>
      <w:r>
        <w:rPr>
          <w:rFonts w:hint="eastAsia" w:hAnsi="Times New Roman" w:cs="Times New Roman"/>
          <w:caps w:val="0"/>
          <w:color w:val="auto"/>
          <w:spacing w:val="0"/>
          <w:position w:val="0"/>
          <w:highlight w:val="none"/>
          <w:lang w:eastAsia="zh-CN"/>
        </w:rPr>
        <w:t>”</w:t>
      </w:r>
      <w:r>
        <w:rPr>
          <w:rFonts w:hint="eastAsia" w:hAnsi="Times New Roman" w:eastAsia="宋体" w:cs="Times New Roman"/>
          <w:caps w:val="0"/>
          <w:color w:val="auto"/>
          <w:spacing w:val="0"/>
          <w:position w:val="0"/>
          <w:highlight w:val="none"/>
        </w:rPr>
        <w:t>的</w:t>
      </w:r>
      <w:r>
        <w:rPr>
          <w:rFonts w:hint="eastAsia" w:hAnsi="Times New Roman" w:cs="Times New Roman"/>
          <w:caps w:val="0"/>
          <w:color w:val="auto"/>
          <w:spacing w:val="0"/>
          <w:position w:val="0"/>
          <w:highlight w:val="none"/>
          <w:lang w:eastAsia="zh-CN"/>
        </w:rPr>
        <w:t>“服务要求”中</w:t>
      </w:r>
      <w:r>
        <w:rPr>
          <w:rFonts w:hint="eastAsia" w:eastAsia="宋体" w:cs="Times New Roman"/>
          <w:caps w:val="0"/>
          <w:color w:val="auto"/>
          <w:spacing w:val="0"/>
          <w:position w:val="0"/>
          <w:highlight w:val="none"/>
        </w:rPr>
        <w:t>的相应的采购内容</w:t>
      </w:r>
      <w:r>
        <w:rPr>
          <w:rFonts w:hint="eastAsia" w:hAnsi="宋体" w:cs="宋体"/>
          <w:caps w:val="0"/>
          <w:color w:val="auto"/>
          <w:spacing w:val="0"/>
          <w:position w:val="0"/>
          <w:highlight w:val="none"/>
          <w:lang w:eastAsia="zh-CN"/>
        </w:rPr>
        <w:t>，具体详见开标一览表</w:t>
      </w:r>
      <w:r>
        <w:rPr>
          <w:rFonts w:hint="eastAsia" w:eastAsia="宋体" w:cs="Times New Roman"/>
          <w:caps w:val="0"/>
          <w:color w:val="auto"/>
          <w:spacing w:val="0"/>
          <w:position w:val="0"/>
          <w:highlight w:val="none"/>
        </w:rPr>
        <w:t>。</w:t>
      </w:r>
    </w:p>
    <w:p w14:paraId="25504648">
      <w:pPr>
        <w:pStyle w:val="14"/>
        <w:spacing w:line="360" w:lineRule="exact"/>
        <w:ind w:firstLine="420" w:firstLineChars="200"/>
        <w:rPr>
          <w:rFonts w:hint="eastAsia" w:eastAsia="宋体" w:cs="Times New Roman"/>
          <w:caps w:val="0"/>
          <w:color w:val="auto"/>
          <w:spacing w:val="0"/>
          <w:position w:val="0"/>
          <w:highlight w:val="none"/>
          <w:u w:val="single"/>
        </w:rPr>
      </w:pPr>
      <w:r>
        <w:rPr>
          <w:rFonts w:hint="eastAsia" w:eastAsia="宋体" w:cs="Times New Roman"/>
          <w:caps w:val="0"/>
          <w:color w:val="auto"/>
          <w:spacing w:val="0"/>
          <w:position w:val="0"/>
          <w:highlight w:val="none"/>
        </w:rPr>
        <w:t>2、我方同意自本项目招标文件</w:t>
      </w:r>
      <w:r>
        <w:rPr>
          <w:rFonts w:hint="eastAsia" w:cs="Times New Roman"/>
          <w:caps w:val="0"/>
          <w:color w:val="auto"/>
          <w:spacing w:val="0"/>
          <w:position w:val="0"/>
          <w:highlight w:val="none"/>
          <w:lang w:eastAsia="zh-CN"/>
        </w:rPr>
        <w:t>“</w:t>
      </w:r>
      <w:r>
        <w:rPr>
          <w:rFonts w:hint="eastAsia" w:eastAsia="宋体" w:cs="Times New Roman"/>
          <w:caps w:val="0"/>
          <w:color w:val="auto"/>
          <w:spacing w:val="0"/>
          <w:position w:val="0"/>
          <w:highlight w:val="none"/>
        </w:rPr>
        <w:t>第三章 投标人须知</w:t>
      </w:r>
      <w:r>
        <w:rPr>
          <w:rFonts w:hint="eastAsia" w:cs="Times New Roman"/>
          <w:caps w:val="0"/>
          <w:color w:val="auto"/>
          <w:spacing w:val="0"/>
          <w:position w:val="0"/>
          <w:highlight w:val="none"/>
          <w:lang w:eastAsia="zh-CN"/>
        </w:rPr>
        <w:t>”</w:t>
      </w:r>
      <w:r>
        <w:rPr>
          <w:rFonts w:hint="eastAsia" w:eastAsia="宋体" w:cs="Times New Roman"/>
          <w:caps w:val="0"/>
          <w:color w:val="auto"/>
          <w:spacing w:val="0"/>
          <w:position w:val="0"/>
          <w:highlight w:val="none"/>
        </w:rPr>
        <w:t>第一节 投标人须知前附表 第21.</w:t>
      </w:r>
      <w:r>
        <w:rPr>
          <w:rFonts w:hint="eastAsia" w:cs="Times New Roman"/>
          <w:caps w:val="0"/>
          <w:color w:val="auto"/>
          <w:spacing w:val="0"/>
          <w:position w:val="0"/>
          <w:highlight w:val="none"/>
          <w:lang w:val="en-US" w:eastAsia="zh-CN"/>
        </w:rPr>
        <w:t>1</w:t>
      </w:r>
      <w:r>
        <w:rPr>
          <w:rFonts w:hint="eastAsia" w:eastAsia="宋体" w:cs="Times New Roman"/>
          <w:caps w:val="0"/>
          <w:color w:val="auto"/>
          <w:spacing w:val="0"/>
          <w:position w:val="0"/>
          <w:highlight w:val="none"/>
        </w:rPr>
        <w:t>项规定的投标截止时间（开标时间）起遵循</w:t>
      </w:r>
      <w:r>
        <w:rPr>
          <w:rFonts w:hint="eastAsia" w:hAnsi="宋体" w:eastAsia="宋体" w:cs="Times New Roman"/>
          <w:caps w:val="0"/>
          <w:color w:val="auto"/>
          <w:spacing w:val="0"/>
          <w:position w:val="0"/>
          <w:highlight w:val="none"/>
        </w:rPr>
        <w:t>本投标函</w:t>
      </w:r>
      <w:r>
        <w:rPr>
          <w:rFonts w:hint="eastAsia" w:eastAsia="宋体" w:cs="Times New Roman"/>
          <w:caps w:val="0"/>
          <w:color w:val="auto"/>
          <w:spacing w:val="0"/>
          <w:position w:val="0"/>
          <w:highlight w:val="none"/>
        </w:rPr>
        <w:t>，并承诺在</w:t>
      </w:r>
      <w:r>
        <w:rPr>
          <w:rFonts w:hint="eastAsia" w:cs="Times New Roman"/>
          <w:caps w:val="0"/>
          <w:color w:val="auto"/>
          <w:spacing w:val="0"/>
          <w:position w:val="0"/>
          <w:highlight w:val="none"/>
          <w:lang w:eastAsia="zh-CN"/>
        </w:rPr>
        <w:t>“</w:t>
      </w:r>
      <w:r>
        <w:rPr>
          <w:rFonts w:hint="eastAsia" w:eastAsia="宋体" w:cs="Times New Roman"/>
          <w:caps w:val="0"/>
          <w:color w:val="auto"/>
          <w:spacing w:val="0"/>
          <w:position w:val="0"/>
          <w:highlight w:val="none"/>
        </w:rPr>
        <w:t>投标人须知前附表</w:t>
      </w:r>
      <w:r>
        <w:rPr>
          <w:rFonts w:hint="eastAsia" w:cs="Times New Roman"/>
          <w:caps w:val="0"/>
          <w:color w:val="auto"/>
          <w:spacing w:val="0"/>
          <w:position w:val="0"/>
          <w:highlight w:val="none"/>
          <w:lang w:eastAsia="zh-CN"/>
        </w:rPr>
        <w:t>”</w:t>
      </w:r>
      <w:r>
        <w:rPr>
          <w:rFonts w:hint="eastAsia" w:eastAsia="宋体" w:cs="Times New Roman"/>
          <w:caps w:val="0"/>
          <w:color w:val="auto"/>
          <w:spacing w:val="0"/>
          <w:position w:val="0"/>
          <w:highlight w:val="none"/>
        </w:rPr>
        <w:t>第17.2项规定的投标有效期内不修改、撤销投标文件。</w:t>
      </w:r>
    </w:p>
    <w:p w14:paraId="02977F66">
      <w:pPr>
        <w:pStyle w:val="14"/>
        <w:spacing w:line="360" w:lineRule="exact"/>
        <w:ind w:firstLine="420" w:firstLineChars="200"/>
        <w:rPr>
          <w:rFonts w:hint="eastAsia" w:eastAsia="宋体" w:cs="Times New Roman"/>
          <w:caps w:val="0"/>
          <w:color w:val="auto"/>
          <w:spacing w:val="0"/>
          <w:position w:val="0"/>
          <w:highlight w:val="none"/>
          <w:u w:val="single"/>
        </w:rPr>
      </w:pPr>
      <w:r>
        <w:rPr>
          <w:rFonts w:hint="eastAsia" w:eastAsia="宋体" w:cs="Times New Roman"/>
          <w:caps w:val="0"/>
          <w:color w:val="auto"/>
          <w:spacing w:val="0"/>
          <w:position w:val="0"/>
          <w:highlight w:val="none"/>
        </w:rPr>
        <w:t>3、我方所递交的投标文件及有关资料都是内容完整、真实和准确的。</w:t>
      </w:r>
    </w:p>
    <w:p w14:paraId="32E40294">
      <w:pPr>
        <w:pStyle w:val="14"/>
        <w:spacing w:line="440" w:lineRule="exact"/>
        <w:ind w:firstLine="420" w:firstLineChars="200"/>
        <w:rPr>
          <w:rFonts w:hint="eastAsia" w:eastAsia="宋体" w:cs="Times New Roman"/>
          <w:caps w:val="0"/>
          <w:color w:val="auto"/>
          <w:spacing w:val="0"/>
          <w:position w:val="0"/>
          <w:highlight w:val="none"/>
        </w:rPr>
      </w:pPr>
      <w:r>
        <w:rPr>
          <w:rFonts w:hint="eastAsia" w:eastAsia="宋体" w:cs="Times New Roman"/>
          <w:caps w:val="0"/>
          <w:color w:val="auto"/>
          <w:spacing w:val="0"/>
          <w:position w:val="0"/>
          <w:highlight w:val="none"/>
        </w:rPr>
        <w:t>4、</w:t>
      </w:r>
      <w:r>
        <w:rPr>
          <w:rFonts w:hint="eastAsia" w:eastAsia="宋体" w:cs="Times New Roman"/>
          <w:caps w:val="0"/>
          <w:color w:val="auto"/>
          <w:spacing w:val="0"/>
          <w:position w:val="0"/>
          <w:szCs w:val="21"/>
          <w:highlight w:val="none"/>
        </w:rPr>
        <w:t>如本项目采购内容涉及须符合国家强制规定的，我方承诺我方本次投标（包括资格条件和所投产品）均符合国家有关强制规定。</w:t>
      </w:r>
    </w:p>
    <w:p w14:paraId="5AB97F52">
      <w:pPr>
        <w:pStyle w:val="14"/>
        <w:spacing w:line="440" w:lineRule="exact"/>
        <w:ind w:firstLine="420" w:firstLineChars="200"/>
        <w:rPr>
          <w:rFonts w:hint="eastAsia" w:eastAsia="宋体" w:cs="Times New Roman"/>
          <w:caps w:val="0"/>
          <w:color w:val="auto"/>
          <w:spacing w:val="0"/>
          <w:position w:val="0"/>
          <w:highlight w:val="none"/>
        </w:rPr>
      </w:pPr>
      <w:r>
        <w:rPr>
          <w:rFonts w:hint="eastAsia" w:eastAsia="宋体" w:cs="Times New Roman"/>
          <w:caps w:val="0"/>
          <w:color w:val="auto"/>
          <w:spacing w:val="0"/>
          <w:position w:val="0"/>
          <w:highlight w:val="none"/>
        </w:rPr>
        <w:t>5、如我方中标，我方承诺在收到中标通知书后，在中标通知书规定的期限内，</w:t>
      </w:r>
      <w:r>
        <w:rPr>
          <w:rFonts w:hint="eastAsia" w:hAnsi="宋体" w:eastAsia="宋体" w:cs="Times New Roman"/>
          <w:caps w:val="0"/>
          <w:color w:val="auto"/>
          <w:spacing w:val="0"/>
          <w:position w:val="0"/>
          <w:highlight w:val="none"/>
        </w:rPr>
        <w:t>根据招标文件、我方的投标文件及有关澄清承诺书的要求按第五章</w:t>
      </w:r>
      <w:r>
        <w:rPr>
          <w:rFonts w:hint="eastAsia" w:hAnsi="宋体" w:cs="Times New Roman"/>
          <w:caps w:val="0"/>
          <w:color w:val="auto"/>
          <w:spacing w:val="0"/>
          <w:position w:val="0"/>
          <w:highlight w:val="none"/>
          <w:lang w:eastAsia="zh-CN"/>
        </w:rPr>
        <w:t>“</w:t>
      </w:r>
      <w:r>
        <w:rPr>
          <w:rFonts w:hint="eastAsia" w:hAnsi="宋体" w:eastAsia="宋体" w:cs="Times New Roman"/>
          <w:caps w:val="0"/>
          <w:color w:val="auto"/>
          <w:spacing w:val="0"/>
          <w:position w:val="0"/>
          <w:highlight w:val="none"/>
        </w:rPr>
        <w:t>拟签订的合同文本</w:t>
      </w:r>
      <w:r>
        <w:rPr>
          <w:rFonts w:hint="eastAsia" w:hAnsi="宋体" w:cs="Times New Roman"/>
          <w:caps w:val="0"/>
          <w:color w:val="auto"/>
          <w:spacing w:val="0"/>
          <w:position w:val="0"/>
          <w:highlight w:val="none"/>
          <w:lang w:eastAsia="zh-CN"/>
        </w:rPr>
        <w:t>”</w:t>
      </w:r>
      <w:r>
        <w:rPr>
          <w:rFonts w:hint="eastAsia" w:hAnsi="宋体" w:eastAsia="宋体" w:cs="Times New Roman"/>
          <w:caps w:val="0"/>
          <w:color w:val="auto"/>
          <w:spacing w:val="0"/>
          <w:position w:val="0"/>
          <w:highlight w:val="none"/>
        </w:rPr>
        <w:t>与采购人订立书面合同，并按照合同约定</w:t>
      </w:r>
      <w:r>
        <w:rPr>
          <w:rFonts w:hint="eastAsia" w:eastAsia="宋体" w:cs="Times New Roman"/>
          <w:caps w:val="0"/>
          <w:color w:val="auto"/>
          <w:spacing w:val="0"/>
          <w:position w:val="0"/>
          <w:highlight w:val="none"/>
        </w:rPr>
        <w:t>承担完成合同的责任和义务。</w:t>
      </w:r>
    </w:p>
    <w:p w14:paraId="4528FD4D">
      <w:pPr>
        <w:pStyle w:val="14"/>
        <w:spacing w:line="440" w:lineRule="exact"/>
        <w:ind w:firstLine="420" w:firstLineChars="200"/>
        <w:rPr>
          <w:rFonts w:hint="eastAsia" w:eastAsia="宋体" w:cs="Times New Roman"/>
          <w:caps w:val="0"/>
          <w:color w:val="auto"/>
          <w:spacing w:val="0"/>
          <w:position w:val="0"/>
          <w:highlight w:val="none"/>
        </w:rPr>
      </w:pPr>
      <w:r>
        <w:rPr>
          <w:rFonts w:hint="eastAsia" w:eastAsia="宋体" w:cs="Times New Roman"/>
          <w:caps w:val="0"/>
          <w:color w:val="auto"/>
          <w:spacing w:val="0"/>
          <w:position w:val="0"/>
          <w:highlight w:val="none"/>
        </w:rPr>
        <w:t>6、我方已详细审核招标文件，我方知道必须放弃提出含糊不清或误解问题的权利。</w:t>
      </w:r>
    </w:p>
    <w:p w14:paraId="14E7428C">
      <w:pPr>
        <w:pStyle w:val="14"/>
        <w:spacing w:line="440" w:lineRule="exact"/>
        <w:ind w:firstLine="420" w:firstLineChars="200"/>
        <w:rPr>
          <w:rFonts w:hint="eastAsia" w:eastAsia="宋体" w:cs="Times New Roman"/>
          <w:caps w:val="0"/>
          <w:color w:val="auto"/>
          <w:spacing w:val="0"/>
          <w:position w:val="0"/>
          <w:highlight w:val="none"/>
        </w:rPr>
      </w:pPr>
      <w:r>
        <w:rPr>
          <w:rFonts w:hint="eastAsia" w:eastAsia="宋体" w:cs="Times New Roman"/>
          <w:caps w:val="0"/>
          <w:color w:val="auto"/>
          <w:spacing w:val="0"/>
          <w:position w:val="0"/>
          <w:highlight w:val="none"/>
        </w:rPr>
        <w:t>7、我方同意应贵方要求提供与本投标有关的任何数据或资料。若贵方需要，我方愿意提供我方作出的一切承诺的证明材料。</w:t>
      </w:r>
    </w:p>
    <w:p w14:paraId="59BF1531">
      <w:pPr>
        <w:pStyle w:val="14"/>
        <w:spacing w:line="440" w:lineRule="exact"/>
        <w:ind w:firstLine="420" w:firstLineChars="200"/>
        <w:rPr>
          <w:rFonts w:hint="eastAsia" w:eastAsia="宋体" w:cs="Times New Roman"/>
          <w:caps w:val="0"/>
          <w:color w:val="auto"/>
          <w:spacing w:val="0"/>
          <w:position w:val="0"/>
          <w:highlight w:val="none"/>
        </w:rPr>
      </w:pPr>
      <w:r>
        <w:rPr>
          <w:rFonts w:hint="eastAsia" w:eastAsia="宋体" w:cs="Times New Roman"/>
          <w:caps w:val="0"/>
          <w:color w:val="auto"/>
          <w:spacing w:val="0"/>
          <w:position w:val="0"/>
          <w:highlight w:val="none"/>
        </w:rPr>
        <w:t>8、我方完全理解贵方不一定接受投标报价最低的投标人为中标</w:t>
      </w:r>
      <w:r>
        <w:rPr>
          <w:rFonts w:hint="eastAsia" w:cs="Times New Roman"/>
          <w:caps w:val="0"/>
          <w:color w:val="auto"/>
          <w:spacing w:val="0"/>
          <w:position w:val="0"/>
          <w:highlight w:val="none"/>
          <w:lang w:val="en-US" w:eastAsia="zh-CN"/>
        </w:rPr>
        <w:t>人</w:t>
      </w:r>
      <w:r>
        <w:rPr>
          <w:rFonts w:hint="eastAsia" w:eastAsia="宋体" w:cs="Times New Roman"/>
          <w:caps w:val="0"/>
          <w:color w:val="auto"/>
          <w:spacing w:val="0"/>
          <w:position w:val="0"/>
          <w:highlight w:val="none"/>
        </w:rPr>
        <w:t>的行为。</w:t>
      </w:r>
    </w:p>
    <w:p w14:paraId="26AC9C6F">
      <w:pPr>
        <w:pStyle w:val="14"/>
        <w:spacing w:line="440" w:lineRule="exact"/>
        <w:ind w:firstLine="420" w:firstLineChars="200"/>
        <w:rPr>
          <w:rFonts w:hint="eastAsia" w:eastAsia="宋体" w:cs="Times New Roman"/>
          <w:caps w:val="0"/>
          <w:color w:val="auto"/>
          <w:spacing w:val="0"/>
          <w:position w:val="0"/>
          <w:highlight w:val="none"/>
        </w:rPr>
      </w:pPr>
      <w:r>
        <w:rPr>
          <w:rFonts w:hint="eastAsia" w:eastAsia="宋体" w:cs="Times New Roman"/>
          <w:caps w:val="0"/>
          <w:color w:val="auto"/>
          <w:spacing w:val="0"/>
          <w:position w:val="0"/>
          <w:highlight w:val="none"/>
        </w:rPr>
        <w:t>9、我方将严格遵守《中华人民共和国政府采购法》第七十七条的规定，即供应商有下列情形之一的，处以采购金额千分之五以上千分之十</w:t>
      </w:r>
      <w:r>
        <w:rPr>
          <w:rFonts w:hint="eastAsia" w:hAnsi="宋体" w:eastAsia="宋体" w:cs="Times New Roman"/>
          <w:caps w:val="0"/>
          <w:color w:val="auto"/>
          <w:spacing w:val="0"/>
          <w:position w:val="0"/>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25605C79">
      <w:pPr>
        <w:pStyle w:val="14"/>
        <w:numPr>
          <w:ilvl w:val="0"/>
          <w:numId w:val="8"/>
        </w:numPr>
        <w:spacing w:line="440" w:lineRule="exact"/>
        <w:ind w:left="1140" w:hanging="720"/>
        <w:rPr>
          <w:rFonts w:hint="eastAsia" w:hAnsi="宋体" w:eastAsia="宋体" w:cs="Times New Roman"/>
          <w:caps w:val="0"/>
          <w:color w:val="auto"/>
          <w:spacing w:val="0"/>
          <w:position w:val="0"/>
          <w:highlight w:val="none"/>
        </w:rPr>
      </w:pPr>
      <w:r>
        <w:rPr>
          <w:rFonts w:hint="eastAsia" w:hAnsi="宋体" w:eastAsia="宋体" w:cs="Times New Roman"/>
          <w:caps w:val="0"/>
          <w:color w:val="auto"/>
          <w:spacing w:val="0"/>
          <w:position w:val="0"/>
          <w:highlight w:val="none"/>
        </w:rPr>
        <w:t>提供虚假材料谋取中标、成交的；</w:t>
      </w:r>
    </w:p>
    <w:p w14:paraId="0CD10CEA">
      <w:pPr>
        <w:pStyle w:val="14"/>
        <w:numPr>
          <w:ilvl w:val="0"/>
          <w:numId w:val="8"/>
        </w:numPr>
        <w:spacing w:line="440" w:lineRule="exact"/>
        <w:ind w:left="1140" w:hanging="720"/>
        <w:rPr>
          <w:rFonts w:hint="eastAsia" w:hAnsi="宋体" w:eastAsia="宋体" w:cs="Times New Roman"/>
          <w:caps w:val="0"/>
          <w:color w:val="auto"/>
          <w:spacing w:val="0"/>
          <w:position w:val="0"/>
          <w:highlight w:val="none"/>
        </w:rPr>
      </w:pPr>
      <w:r>
        <w:rPr>
          <w:rFonts w:hint="eastAsia" w:hAnsi="宋体" w:eastAsia="宋体" w:cs="Times New Roman"/>
          <w:caps w:val="0"/>
          <w:color w:val="auto"/>
          <w:spacing w:val="0"/>
          <w:position w:val="0"/>
          <w:highlight w:val="none"/>
        </w:rPr>
        <w:t>采取不正当手段诋毁、排挤其他供应商的；</w:t>
      </w:r>
    </w:p>
    <w:p w14:paraId="6478F58C">
      <w:pPr>
        <w:pStyle w:val="14"/>
        <w:numPr>
          <w:ilvl w:val="0"/>
          <w:numId w:val="8"/>
        </w:numPr>
        <w:spacing w:line="440" w:lineRule="exact"/>
        <w:ind w:left="1140" w:hanging="720"/>
        <w:rPr>
          <w:rFonts w:hint="eastAsia" w:eastAsia="宋体" w:cs="Times New Roman"/>
          <w:caps w:val="0"/>
          <w:color w:val="auto"/>
          <w:spacing w:val="0"/>
          <w:position w:val="0"/>
          <w:highlight w:val="none"/>
        </w:rPr>
      </w:pPr>
      <w:r>
        <w:rPr>
          <w:rFonts w:hint="eastAsia" w:hAnsi="宋体" w:eastAsia="宋体" w:cs="Times New Roman"/>
          <w:caps w:val="0"/>
          <w:color w:val="auto"/>
          <w:spacing w:val="0"/>
          <w:position w:val="0"/>
          <w:highlight w:val="none"/>
        </w:rPr>
        <w:t>与采购人、其他供应商或者采购代理机构恶意串通的；</w:t>
      </w:r>
    </w:p>
    <w:p w14:paraId="3B82FDE3">
      <w:pPr>
        <w:pStyle w:val="14"/>
        <w:numPr>
          <w:ilvl w:val="0"/>
          <w:numId w:val="8"/>
        </w:numPr>
        <w:spacing w:line="440" w:lineRule="exact"/>
        <w:ind w:left="1140" w:hanging="720"/>
        <w:rPr>
          <w:rFonts w:hint="eastAsia" w:eastAsia="宋体" w:cs="Times New Roman"/>
          <w:caps w:val="0"/>
          <w:color w:val="auto"/>
          <w:spacing w:val="0"/>
          <w:position w:val="0"/>
          <w:highlight w:val="none"/>
        </w:rPr>
      </w:pPr>
      <w:r>
        <w:rPr>
          <w:rFonts w:hint="eastAsia" w:hAnsi="宋体" w:eastAsia="宋体" w:cs="Times New Roman"/>
          <w:caps w:val="0"/>
          <w:color w:val="auto"/>
          <w:spacing w:val="0"/>
          <w:position w:val="0"/>
          <w:highlight w:val="none"/>
        </w:rPr>
        <w:t>向采购人、采购代理机构行贿或者提供其他不正当利益的；</w:t>
      </w:r>
    </w:p>
    <w:p w14:paraId="618FC519">
      <w:pPr>
        <w:pStyle w:val="14"/>
        <w:numPr>
          <w:ilvl w:val="0"/>
          <w:numId w:val="8"/>
        </w:numPr>
        <w:spacing w:line="440" w:lineRule="exact"/>
        <w:ind w:left="1140" w:hanging="720"/>
        <w:rPr>
          <w:rFonts w:hint="eastAsia" w:eastAsia="宋体" w:cs="Times New Roman"/>
          <w:caps w:val="0"/>
          <w:color w:val="auto"/>
          <w:spacing w:val="0"/>
          <w:position w:val="0"/>
          <w:highlight w:val="none"/>
        </w:rPr>
      </w:pPr>
      <w:r>
        <w:rPr>
          <w:rFonts w:hint="eastAsia" w:hAnsi="宋体" w:eastAsia="宋体" w:cs="Times New Roman"/>
          <w:caps w:val="0"/>
          <w:color w:val="auto"/>
          <w:spacing w:val="0"/>
          <w:position w:val="0"/>
          <w:highlight w:val="none"/>
        </w:rPr>
        <w:t>在招标采购过程中与采购人进行协商谈判的；</w:t>
      </w:r>
    </w:p>
    <w:p w14:paraId="0A9C8E21">
      <w:pPr>
        <w:pStyle w:val="14"/>
        <w:numPr>
          <w:ilvl w:val="0"/>
          <w:numId w:val="8"/>
        </w:numPr>
        <w:spacing w:line="440" w:lineRule="exact"/>
        <w:ind w:left="1140" w:hanging="720"/>
        <w:rPr>
          <w:rFonts w:hint="eastAsia" w:eastAsia="宋体" w:cs="Times New Roman"/>
          <w:caps w:val="0"/>
          <w:color w:val="auto"/>
          <w:spacing w:val="0"/>
          <w:position w:val="0"/>
          <w:highlight w:val="none"/>
        </w:rPr>
      </w:pPr>
      <w:r>
        <w:rPr>
          <w:rFonts w:hint="eastAsia" w:hAnsi="宋体" w:eastAsia="宋体" w:cs="Times New Roman"/>
          <w:caps w:val="0"/>
          <w:color w:val="auto"/>
          <w:spacing w:val="0"/>
          <w:position w:val="0"/>
          <w:highlight w:val="none"/>
        </w:rPr>
        <w:t>拒绝有关部门监督检查或提供虚假情况的。</w:t>
      </w:r>
    </w:p>
    <w:p w14:paraId="46049F55">
      <w:pPr>
        <w:pStyle w:val="14"/>
        <w:spacing w:line="440" w:lineRule="exact"/>
        <w:ind w:left="420"/>
        <w:rPr>
          <w:rFonts w:hint="eastAsia" w:eastAsia="宋体" w:cs="Times New Roman"/>
          <w:caps w:val="0"/>
          <w:color w:val="auto"/>
          <w:spacing w:val="0"/>
          <w:position w:val="0"/>
          <w:highlight w:val="none"/>
        </w:rPr>
      </w:pPr>
      <w:r>
        <w:rPr>
          <w:rFonts w:hint="eastAsia" w:eastAsia="宋体" w:cs="Times New Roman"/>
          <w:caps w:val="0"/>
          <w:color w:val="auto"/>
          <w:spacing w:val="0"/>
          <w:position w:val="0"/>
          <w:highlight w:val="none"/>
        </w:rPr>
        <w:t>10、我方及由本人担任法定代表人的其他机构最近三年内被处罚的违法行为有：</w:t>
      </w:r>
      <w:r>
        <w:rPr>
          <w:rFonts w:hint="eastAsia" w:eastAsia="宋体" w:cs="Times New Roman"/>
          <w:caps w:val="0"/>
          <w:color w:val="auto"/>
          <w:spacing w:val="0"/>
          <w:position w:val="0"/>
          <w:highlight w:val="none"/>
          <w:u w:val="single"/>
        </w:rPr>
        <w:t xml:space="preserve">                                        </w:t>
      </w:r>
    </w:p>
    <w:p w14:paraId="0D9D6FC4">
      <w:pPr>
        <w:pStyle w:val="14"/>
        <w:spacing w:line="440" w:lineRule="exact"/>
        <w:ind w:left="420"/>
        <w:rPr>
          <w:rFonts w:hint="eastAsia" w:eastAsia="宋体" w:cs="Times New Roman"/>
          <w:caps w:val="0"/>
          <w:color w:val="auto"/>
          <w:spacing w:val="0"/>
          <w:position w:val="0"/>
          <w:highlight w:val="none"/>
        </w:rPr>
      </w:pPr>
      <w:r>
        <w:rPr>
          <w:rFonts w:hint="eastAsia" w:eastAsia="宋体" w:cs="Times New Roman"/>
          <w:caps w:val="0"/>
          <w:color w:val="auto"/>
          <w:spacing w:val="0"/>
          <w:position w:val="0"/>
          <w:highlight w:val="none"/>
          <w:u w:val="single"/>
        </w:rPr>
        <w:t xml:space="preserve">                                                                                                                        </w:t>
      </w:r>
    </w:p>
    <w:p w14:paraId="6B3B3149">
      <w:pPr>
        <w:pStyle w:val="14"/>
        <w:spacing w:line="360" w:lineRule="auto"/>
        <w:ind w:firstLine="420"/>
        <w:rPr>
          <w:rFonts w:hint="eastAsia" w:eastAsia="宋体" w:cs="Times New Roman"/>
          <w:caps w:val="0"/>
          <w:color w:val="auto"/>
          <w:spacing w:val="0"/>
          <w:position w:val="0"/>
          <w:highlight w:val="none"/>
        </w:rPr>
      </w:pPr>
      <w:r>
        <w:rPr>
          <w:rFonts w:hint="eastAsia" w:eastAsia="宋体" w:cs="Times New Roman"/>
          <w:caps w:val="0"/>
          <w:color w:val="auto"/>
          <w:spacing w:val="0"/>
          <w:position w:val="0"/>
          <w:highlight w:val="none"/>
        </w:rPr>
        <w:t>11、以上事项如有虚假或隐瞒，我方愿意承担一切后果，并不再寻求任何旨在减轻或免除法律责任的辩解。</w:t>
      </w:r>
    </w:p>
    <w:p w14:paraId="599C3DF2">
      <w:pPr>
        <w:pStyle w:val="14"/>
        <w:spacing w:line="360" w:lineRule="auto"/>
        <w:ind w:firstLine="420"/>
        <w:rPr>
          <w:rFonts w:hint="eastAsia" w:eastAsia="宋体" w:cs="Times New Roman"/>
          <w:caps w:val="0"/>
          <w:color w:val="auto"/>
          <w:spacing w:val="0"/>
          <w:position w:val="0"/>
          <w:highlight w:val="none"/>
        </w:rPr>
      </w:pPr>
      <w:r>
        <w:rPr>
          <w:rFonts w:hint="eastAsia" w:eastAsia="宋体" w:cs="Times New Roman"/>
          <w:caps w:val="0"/>
          <w:color w:val="auto"/>
          <w:spacing w:val="0"/>
          <w:position w:val="0"/>
          <w:highlight w:val="none"/>
        </w:rPr>
        <w:t>12、与本投标有关的一切正式往来信函请寄：</w:t>
      </w:r>
    </w:p>
    <w:p w14:paraId="2E099103">
      <w:pPr>
        <w:pStyle w:val="14"/>
        <w:spacing w:line="360" w:lineRule="auto"/>
        <w:ind w:firstLine="420"/>
        <w:rPr>
          <w:rFonts w:hint="eastAsia" w:eastAsia="宋体" w:cs="Times New Roman"/>
          <w:caps w:val="0"/>
          <w:color w:val="auto"/>
          <w:spacing w:val="0"/>
          <w:position w:val="0"/>
          <w:highlight w:val="none"/>
        </w:rPr>
      </w:pPr>
      <w:r>
        <w:rPr>
          <w:rFonts w:hint="eastAsia" w:eastAsia="宋体" w:cs="Times New Roman"/>
          <w:caps w:val="0"/>
          <w:color w:val="auto"/>
          <w:spacing w:val="0"/>
          <w:position w:val="0"/>
          <w:highlight w:val="none"/>
        </w:rPr>
        <w:t>地址：</w:t>
      </w:r>
      <w:r>
        <w:rPr>
          <w:rFonts w:hint="eastAsia" w:eastAsia="宋体" w:cs="Times New Roman"/>
          <w:caps w:val="0"/>
          <w:color w:val="auto"/>
          <w:spacing w:val="0"/>
          <w:position w:val="0"/>
          <w:highlight w:val="none"/>
          <w:u w:val="single"/>
        </w:rPr>
        <w:t xml:space="preserve">                                                        </w:t>
      </w:r>
      <w:r>
        <w:rPr>
          <w:rFonts w:hint="eastAsia" w:eastAsia="宋体" w:cs="Times New Roman"/>
          <w:caps w:val="0"/>
          <w:color w:val="auto"/>
          <w:spacing w:val="0"/>
          <w:position w:val="0"/>
          <w:highlight w:val="none"/>
        </w:rPr>
        <w:t xml:space="preserve"> </w:t>
      </w:r>
    </w:p>
    <w:p w14:paraId="29EB9DC6">
      <w:pPr>
        <w:pStyle w:val="14"/>
        <w:spacing w:line="360" w:lineRule="auto"/>
        <w:ind w:firstLine="420"/>
        <w:rPr>
          <w:rFonts w:hint="eastAsia" w:eastAsia="宋体" w:cs="Times New Roman"/>
          <w:caps w:val="0"/>
          <w:color w:val="auto"/>
          <w:spacing w:val="0"/>
          <w:position w:val="0"/>
          <w:highlight w:val="none"/>
          <w:u w:val="single"/>
        </w:rPr>
      </w:pPr>
      <w:r>
        <w:rPr>
          <w:rFonts w:hint="eastAsia" w:eastAsia="宋体" w:cs="Times New Roman"/>
          <w:caps w:val="0"/>
          <w:color w:val="auto"/>
          <w:spacing w:val="0"/>
          <w:position w:val="0"/>
          <w:highlight w:val="none"/>
        </w:rPr>
        <w:t>电话：</w:t>
      </w:r>
      <w:r>
        <w:rPr>
          <w:rFonts w:hint="eastAsia" w:eastAsia="宋体" w:cs="Times New Roman"/>
          <w:caps w:val="0"/>
          <w:color w:val="auto"/>
          <w:spacing w:val="0"/>
          <w:position w:val="0"/>
          <w:highlight w:val="none"/>
          <w:u w:val="single"/>
        </w:rPr>
        <w:t xml:space="preserve">                                      　　　　　　　　　</w:t>
      </w:r>
    </w:p>
    <w:p w14:paraId="68731921">
      <w:pPr>
        <w:pStyle w:val="14"/>
        <w:spacing w:line="360" w:lineRule="auto"/>
        <w:ind w:firstLine="420"/>
        <w:rPr>
          <w:rFonts w:hint="eastAsia" w:eastAsia="宋体" w:cs="Times New Roman"/>
          <w:caps w:val="0"/>
          <w:color w:val="auto"/>
          <w:spacing w:val="0"/>
          <w:position w:val="0"/>
          <w:highlight w:val="none"/>
          <w:u w:val="single"/>
        </w:rPr>
      </w:pPr>
      <w:r>
        <w:rPr>
          <w:rFonts w:hint="eastAsia" w:eastAsia="宋体" w:cs="Times New Roman"/>
          <w:caps w:val="0"/>
          <w:color w:val="auto"/>
          <w:spacing w:val="0"/>
          <w:position w:val="0"/>
          <w:highlight w:val="none"/>
        </w:rPr>
        <w:t>传真：</w:t>
      </w:r>
      <w:r>
        <w:rPr>
          <w:rFonts w:hint="eastAsia" w:eastAsia="宋体" w:cs="Times New Roman"/>
          <w:caps w:val="0"/>
          <w:color w:val="auto"/>
          <w:spacing w:val="0"/>
          <w:position w:val="0"/>
          <w:highlight w:val="none"/>
          <w:u w:val="single"/>
        </w:rPr>
        <w:t>　　　　　　　　　　　　　　　　　　　　　　　　　　　　</w:t>
      </w:r>
    </w:p>
    <w:p w14:paraId="1578EDDC">
      <w:pPr>
        <w:pStyle w:val="8"/>
        <w:spacing w:line="360" w:lineRule="auto"/>
        <w:ind w:left="0" w:firstLine="420" w:firstLineChars="200"/>
        <w:rPr>
          <w:rFonts w:hint="eastAsia"/>
          <w:caps w:val="0"/>
          <w:color w:val="auto"/>
          <w:spacing w:val="0"/>
          <w:position w:val="0"/>
          <w:highlight w:val="none"/>
        </w:rPr>
      </w:pPr>
      <w:r>
        <w:rPr>
          <w:rFonts w:hint="eastAsia"/>
          <w:caps w:val="0"/>
          <w:color w:val="auto"/>
          <w:spacing w:val="0"/>
          <w:position w:val="0"/>
          <w:highlight w:val="none"/>
          <w:u w:val="none"/>
        </w:rPr>
        <w:t>电子邮箱：</w:t>
      </w:r>
      <w:r>
        <w:rPr>
          <w:rFonts w:hint="eastAsia" w:eastAsia="宋体" w:cs="Times New Roman"/>
          <w:caps w:val="0"/>
          <w:color w:val="auto"/>
          <w:spacing w:val="0"/>
          <w:position w:val="0"/>
          <w:highlight w:val="none"/>
          <w:u w:val="single"/>
        </w:rPr>
        <w:t>　　　　　　　　　　　　　　　　　　　　　　　　　　</w:t>
      </w:r>
    </w:p>
    <w:p w14:paraId="78512969">
      <w:pPr>
        <w:pStyle w:val="14"/>
        <w:spacing w:line="360" w:lineRule="auto"/>
        <w:ind w:firstLine="420"/>
        <w:rPr>
          <w:rFonts w:hint="eastAsia" w:eastAsia="宋体" w:cs="Times New Roman"/>
          <w:caps w:val="0"/>
          <w:color w:val="auto"/>
          <w:spacing w:val="0"/>
          <w:position w:val="0"/>
          <w:highlight w:val="none"/>
          <w:u w:val="single"/>
        </w:rPr>
      </w:pPr>
      <w:r>
        <w:rPr>
          <w:rFonts w:hint="eastAsia" w:eastAsia="宋体" w:cs="Times New Roman"/>
          <w:caps w:val="0"/>
          <w:color w:val="auto"/>
          <w:spacing w:val="0"/>
          <w:position w:val="0"/>
          <w:highlight w:val="none"/>
        </w:rPr>
        <w:t>邮政编码：</w:t>
      </w:r>
      <w:r>
        <w:rPr>
          <w:rFonts w:hint="eastAsia" w:eastAsia="宋体" w:cs="Times New Roman"/>
          <w:caps w:val="0"/>
          <w:color w:val="auto"/>
          <w:spacing w:val="0"/>
          <w:position w:val="0"/>
          <w:highlight w:val="none"/>
          <w:u w:val="single"/>
        </w:rPr>
        <w:t xml:space="preserve">                                                    </w:t>
      </w:r>
    </w:p>
    <w:p w14:paraId="67D42748">
      <w:pPr>
        <w:pStyle w:val="14"/>
        <w:spacing w:line="360" w:lineRule="auto"/>
        <w:ind w:firstLine="420"/>
        <w:rPr>
          <w:rFonts w:hint="eastAsia" w:eastAsia="宋体" w:cs="Times New Roman"/>
          <w:caps w:val="0"/>
          <w:color w:val="auto"/>
          <w:spacing w:val="0"/>
          <w:position w:val="0"/>
          <w:highlight w:val="none"/>
          <w:u w:val="single"/>
        </w:rPr>
      </w:pPr>
      <w:r>
        <w:rPr>
          <w:rFonts w:hint="eastAsia" w:eastAsia="宋体" w:cs="Times New Roman"/>
          <w:caps w:val="0"/>
          <w:color w:val="auto"/>
          <w:spacing w:val="0"/>
          <w:position w:val="0"/>
          <w:highlight w:val="none"/>
        </w:rPr>
        <w:t>开户名称：</w:t>
      </w:r>
      <w:r>
        <w:rPr>
          <w:rFonts w:hint="eastAsia" w:eastAsia="宋体" w:cs="Times New Roman"/>
          <w:caps w:val="0"/>
          <w:color w:val="auto"/>
          <w:spacing w:val="0"/>
          <w:position w:val="0"/>
          <w:highlight w:val="none"/>
          <w:u w:val="single"/>
        </w:rPr>
        <w:t xml:space="preserve">                                                    </w:t>
      </w:r>
    </w:p>
    <w:p w14:paraId="42FD838D">
      <w:pPr>
        <w:pStyle w:val="14"/>
        <w:spacing w:line="360" w:lineRule="auto"/>
        <w:ind w:firstLine="420"/>
        <w:rPr>
          <w:rFonts w:hint="eastAsia" w:eastAsia="宋体" w:cs="Times New Roman"/>
          <w:caps w:val="0"/>
          <w:color w:val="auto"/>
          <w:spacing w:val="0"/>
          <w:position w:val="0"/>
          <w:highlight w:val="none"/>
          <w:u w:val="single"/>
        </w:rPr>
      </w:pPr>
      <w:r>
        <w:rPr>
          <w:rFonts w:hint="eastAsia" w:eastAsia="宋体" w:cs="Times New Roman"/>
          <w:caps w:val="0"/>
          <w:color w:val="auto"/>
          <w:spacing w:val="0"/>
          <w:position w:val="0"/>
          <w:highlight w:val="none"/>
        </w:rPr>
        <w:t>开户银行：</w:t>
      </w:r>
      <w:r>
        <w:rPr>
          <w:rFonts w:hint="eastAsia" w:eastAsia="宋体" w:cs="Times New Roman"/>
          <w:caps w:val="0"/>
          <w:color w:val="auto"/>
          <w:spacing w:val="0"/>
          <w:position w:val="0"/>
          <w:highlight w:val="none"/>
          <w:u w:val="single"/>
        </w:rPr>
        <w:t xml:space="preserve">                                                    </w:t>
      </w:r>
    </w:p>
    <w:p w14:paraId="14D9CA2F">
      <w:pPr>
        <w:pStyle w:val="14"/>
        <w:spacing w:line="360" w:lineRule="auto"/>
        <w:ind w:firstLine="420"/>
        <w:rPr>
          <w:rFonts w:hint="eastAsia" w:eastAsia="宋体" w:cs="Times New Roman"/>
          <w:caps w:val="0"/>
          <w:color w:val="auto"/>
          <w:spacing w:val="0"/>
          <w:position w:val="0"/>
          <w:highlight w:val="none"/>
          <w:u w:val="single"/>
        </w:rPr>
      </w:pPr>
      <w:r>
        <w:rPr>
          <w:rFonts w:hint="eastAsia" w:eastAsia="宋体" w:cs="Times New Roman"/>
          <w:caps w:val="0"/>
          <w:color w:val="auto"/>
          <w:spacing w:val="0"/>
          <w:position w:val="0"/>
          <w:highlight w:val="none"/>
        </w:rPr>
        <w:t>银行账号：</w:t>
      </w:r>
      <w:r>
        <w:rPr>
          <w:rFonts w:hint="eastAsia" w:eastAsia="宋体" w:cs="Times New Roman"/>
          <w:caps w:val="0"/>
          <w:color w:val="auto"/>
          <w:spacing w:val="0"/>
          <w:position w:val="0"/>
          <w:highlight w:val="none"/>
          <w:u w:val="single"/>
        </w:rPr>
        <w:t xml:space="preserve">                                                    </w:t>
      </w:r>
    </w:p>
    <w:p w14:paraId="0A31999A">
      <w:pPr>
        <w:snapToGrid w:val="0"/>
        <w:spacing w:line="360" w:lineRule="auto"/>
        <w:ind w:firstLine="5040" w:firstLineChars="2100"/>
        <w:rPr>
          <w:rFonts w:hint="eastAsia" w:ascii="仿宋_GB2312" w:hAnsi="仿宋" w:eastAsia="仿宋_GB2312" w:cs="仿宋_GB2312"/>
          <w:caps w:val="0"/>
          <w:color w:val="auto"/>
          <w:spacing w:val="0"/>
          <w:kern w:val="0"/>
          <w:position w:val="0"/>
          <w:sz w:val="24"/>
          <w:highlight w:val="none"/>
          <w:lang w:val="zh-CN"/>
        </w:rPr>
      </w:pPr>
    </w:p>
    <w:p w14:paraId="2D85A4C4">
      <w:pPr>
        <w:snapToGrid w:val="0"/>
        <w:spacing w:line="360" w:lineRule="auto"/>
        <w:ind w:firstLine="5040" w:firstLineChars="2100"/>
        <w:rPr>
          <w:rFonts w:hint="eastAsia" w:ascii="仿宋_GB2312" w:hAnsi="仿宋" w:eastAsia="仿宋_GB2312" w:cs="仿宋_GB2312"/>
          <w:caps w:val="0"/>
          <w:color w:val="auto"/>
          <w:spacing w:val="0"/>
          <w:kern w:val="0"/>
          <w:position w:val="0"/>
          <w:sz w:val="24"/>
          <w:highlight w:val="none"/>
          <w:lang w:val="zh-CN"/>
        </w:rPr>
      </w:pPr>
    </w:p>
    <w:p w14:paraId="4C79FCD7">
      <w:pPr>
        <w:snapToGrid w:val="0"/>
        <w:spacing w:line="360" w:lineRule="auto"/>
        <w:ind w:firstLine="5280" w:firstLineChars="2200"/>
        <w:rPr>
          <w:rFonts w:hint="eastAsia" w:ascii="宋体" w:hAnsi="宋体" w:eastAsia="宋体" w:cs="宋体"/>
          <w:caps w:val="0"/>
          <w:color w:val="auto"/>
          <w:spacing w:val="0"/>
          <w:kern w:val="0"/>
          <w:position w:val="0"/>
          <w:sz w:val="24"/>
          <w:highlight w:val="none"/>
        </w:rPr>
      </w:pPr>
      <w:r>
        <w:rPr>
          <w:rFonts w:hint="eastAsia" w:ascii="宋体" w:hAnsi="宋体" w:eastAsia="宋体" w:cs="宋体"/>
          <w:caps w:val="0"/>
          <w:color w:val="auto"/>
          <w:spacing w:val="0"/>
          <w:kern w:val="0"/>
          <w:position w:val="0"/>
          <w:sz w:val="24"/>
          <w:highlight w:val="none"/>
          <w:lang w:val="zh-CN"/>
        </w:rPr>
        <w:t>投标人名称（CA电子签章）：</w:t>
      </w:r>
    </w:p>
    <w:p w14:paraId="3CD0B29F">
      <w:pPr>
        <w:snapToGrid w:val="0"/>
        <w:spacing w:line="360" w:lineRule="auto"/>
        <w:ind w:firstLine="5280" w:firstLineChars="2200"/>
        <w:rPr>
          <w:rFonts w:hint="eastAsia" w:ascii="宋体" w:hAnsi="宋体" w:eastAsia="宋体" w:cs="宋体"/>
          <w:caps w:val="0"/>
          <w:color w:val="auto"/>
          <w:spacing w:val="0"/>
          <w:kern w:val="0"/>
          <w:position w:val="0"/>
          <w:sz w:val="24"/>
          <w:highlight w:val="none"/>
          <w:lang w:val="zh-CN"/>
        </w:rPr>
      </w:pPr>
      <w:r>
        <w:rPr>
          <w:rFonts w:hint="eastAsia" w:ascii="宋体" w:hAnsi="宋体" w:eastAsia="宋体" w:cs="宋体"/>
          <w:caps w:val="0"/>
          <w:color w:val="auto"/>
          <w:spacing w:val="0"/>
          <w:kern w:val="0"/>
          <w:position w:val="0"/>
          <w:sz w:val="24"/>
          <w:highlight w:val="none"/>
          <w:lang w:val="zh-CN"/>
        </w:rPr>
        <w:t>日期</w:t>
      </w:r>
      <w:r>
        <w:rPr>
          <w:rFonts w:hint="eastAsia" w:ascii="宋体" w:hAnsi="宋体" w:eastAsia="宋体" w:cs="宋体"/>
          <w:caps w:val="0"/>
          <w:color w:val="auto"/>
          <w:spacing w:val="0"/>
          <w:kern w:val="0"/>
          <w:position w:val="0"/>
          <w:sz w:val="24"/>
          <w:highlight w:val="none"/>
        </w:rPr>
        <w:t xml:space="preserve">：  年  </w:t>
      </w:r>
      <w:r>
        <w:rPr>
          <w:rFonts w:hint="eastAsia" w:ascii="宋体" w:hAnsi="宋体" w:eastAsia="宋体" w:cs="宋体"/>
          <w:caps w:val="0"/>
          <w:color w:val="auto"/>
          <w:spacing w:val="0"/>
          <w:kern w:val="0"/>
          <w:position w:val="0"/>
          <w:sz w:val="24"/>
          <w:highlight w:val="none"/>
          <w:lang w:val="zh-CN"/>
        </w:rPr>
        <w:t>月</w:t>
      </w:r>
      <w:r>
        <w:rPr>
          <w:rFonts w:hint="eastAsia" w:ascii="宋体" w:hAnsi="宋体" w:eastAsia="宋体" w:cs="宋体"/>
          <w:caps w:val="0"/>
          <w:color w:val="auto"/>
          <w:spacing w:val="0"/>
          <w:kern w:val="0"/>
          <w:position w:val="0"/>
          <w:sz w:val="24"/>
          <w:highlight w:val="none"/>
        </w:rPr>
        <w:t xml:space="preserve">   </w:t>
      </w:r>
      <w:r>
        <w:rPr>
          <w:rFonts w:hint="eastAsia" w:ascii="宋体" w:hAnsi="宋体" w:eastAsia="宋体" w:cs="宋体"/>
          <w:caps w:val="0"/>
          <w:color w:val="auto"/>
          <w:spacing w:val="0"/>
          <w:kern w:val="0"/>
          <w:position w:val="0"/>
          <w:sz w:val="24"/>
          <w:highlight w:val="none"/>
          <w:lang w:val="zh-CN"/>
        </w:rPr>
        <w:t>日</w:t>
      </w:r>
    </w:p>
    <w:p w14:paraId="6DB0EB68">
      <w:pPr>
        <w:widowControl/>
        <w:spacing w:line="360" w:lineRule="auto"/>
        <w:jc w:val="left"/>
        <w:rPr>
          <w:rFonts w:ascii="仿宋_GB2312" w:hAnsi="仿宋" w:eastAsia="仿宋_GB2312" w:cs="仿宋_GB2312"/>
          <w:caps w:val="0"/>
          <w:color w:val="auto"/>
          <w:spacing w:val="0"/>
          <w:kern w:val="0"/>
          <w:position w:val="0"/>
          <w:sz w:val="24"/>
          <w:highlight w:val="none"/>
          <w:lang w:val="zh-CN"/>
        </w:rPr>
        <w:sectPr>
          <w:pgSz w:w="11905" w:h="16838"/>
          <w:pgMar w:top="1134" w:right="1134" w:bottom="1134" w:left="1134" w:header="850" w:footer="850" w:gutter="0"/>
          <w:pgNumType w:fmt="decimal"/>
          <w:cols w:space="0" w:num="1"/>
          <w:titlePg/>
          <w:rtlGutter w:val="0"/>
          <w:docGrid w:linePitch="331" w:charSpace="0"/>
        </w:sectPr>
      </w:pPr>
    </w:p>
    <w:p w14:paraId="335815E6">
      <w:pPr>
        <w:pStyle w:val="14"/>
        <w:spacing w:line="360" w:lineRule="auto"/>
        <w:jc w:val="left"/>
        <w:rPr>
          <w:rFonts w:hint="eastAsia" w:hAnsi="宋体" w:cs="宋体"/>
          <w:b/>
          <w:bCs w:val="0"/>
          <w:caps w:val="0"/>
          <w:color w:val="auto"/>
          <w:spacing w:val="0"/>
          <w:position w:val="0"/>
          <w:sz w:val="28"/>
          <w:szCs w:val="28"/>
          <w:highlight w:val="none"/>
        </w:rPr>
      </w:pPr>
      <w:r>
        <w:rPr>
          <w:rFonts w:hint="eastAsia" w:ascii="宋体" w:hAnsi="宋体" w:eastAsia="宋体" w:cs="宋体"/>
          <w:b/>
          <w:bCs w:val="0"/>
          <w:caps w:val="0"/>
          <w:color w:val="auto"/>
          <w:spacing w:val="0"/>
          <w:position w:val="0"/>
          <w:sz w:val="28"/>
          <w:szCs w:val="28"/>
          <w:highlight w:val="none"/>
          <w:lang w:val="en-US"/>
        </w:rPr>
        <w:t>4</w:t>
      </w:r>
      <w:r>
        <w:rPr>
          <w:rFonts w:hint="eastAsia" w:ascii="宋体" w:hAnsi="宋体" w:eastAsia="宋体" w:cs="宋体"/>
          <w:b/>
          <w:bCs w:val="0"/>
          <w:caps w:val="0"/>
          <w:color w:val="auto"/>
          <w:spacing w:val="0"/>
          <w:position w:val="0"/>
          <w:sz w:val="28"/>
          <w:szCs w:val="28"/>
          <w:highlight w:val="none"/>
        </w:rPr>
        <w:t>. 开标一览表</w:t>
      </w:r>
      <w:r>
        <w:rPr>
          <w:rFonts w:hint="eastAsia" w:hAnsi="宋体" w:cs="宋体"/>
          <w:b/>
          <w:bCs w:val="0"/>
          <w:caps w:val="0"/>
          <w:color w:val="auto"/>
          <w:spacing w:val="0"/>
          <w:position w:val="0"/>
          <w:sz w:val="28"/>
          <w:szCs w:val="28"/>
          <w:highlight w:val="none"/>
          <w:lang w:eastAsia="zh-CN"/>
        </w:rPr>
        <w:t>的</w:t>
      </w:r>
      <w:r>
        <w:rPr>
          <w:rFonts w:hint="eastAsia" w:ascii="宋体" w:hAnsi="宋体" w:eastAsia="宋体" w:cs="宋体"/>
          <w:b/>
          <w:bCs w:val="0"/>
          <w:caps w:val="0"/>
          <w:color w:val="auto"/>
          <w:spacing w:val="0"/>
          <w:position w:val="0"/>
          <w:sz w:val="28"/>
          <w:szCs w:val="28"/>
          <w:highlight w:val="none"/>
        </w:rPr>
        <w:t>格式</w:t>
      </w:r>
      <w:r>
        <w:rPr>
          <w:rFonts w:hint="eastAsia" w:hAnsi="宋体" w:cs="宋体"/>
          <w:b/>
          <w:bCs w:val="0"/>
          <w:caps w:val="0"/>
          <w:color w:val="auto"/>
          <w:spacing w:val="0"/>
          <w:position w:val="0"/>
          <w:sz w:val="28"/>
          <w:szCs w:val="28"/>
          <w:highlight w:val="none"/>
          <w:lang w:eastAsia="zh-CN"/>
        </w:rPr>
        <w:t>：</w:t>
      </w:r>
    </w:p>
    <w:p w14:paraId="018A3259">
      <w:pPr>
        <w:pStyle w:val="14"/>
        <w:spacing w:line="360" w:lineRule="auto"/>
        <w:jc w:val="center"/>
        <w:rPr>
          <w:rFonts w:hint="eastAsia" w:eastAsia="宋体" w:cs="Times New Roman"/>
          <w:b/>
          <w:caps w:val="0"/>
          <w:color w:val="auto"/>
          <w:spacing w:val="0"/>
          <w:position w:val="0"/>
          <w:sz w:val="30"/>
          <w:szCs w:val="30"/>
          <w:highlight w:val="none"/>
        </w:rPr>
      </w:pPr>
      <w:r>
        <w:rPr>
          <w:rFonts w:hint="eastAsia" w:eastAsia="宋体" w:cs="Times New Roman"/>
          <w:b/>
          <w:caps w:val="0"/>
          <w:color w:val="auto"/>
          <w:spacing w:val="0"/>
          <w:position w:val="0"/>
          <w:sz w:val="30"/>
          <w:szCs w:val="30"/>
          <w:highlight w:val="none"/>
        </w:rPr>
        <w:t>开标一览表</w:t>
      </w:r>
    </w:p>
    <w:p w14:paraId="2DB2E55A">
      <w:pPr>
        <w:snapToGrid w:val="0"/>
        <w:spacing w:before="50" w:after="50" w:line="360" w:lineRule="auto"/>
        <w:rPr>
          <w:rFonts w:hint="eastAsia" w:ascii="宋体" w:hAnsi="宋体" w:cs="Times New Roman"/>
          <w:caps w:val="0"/>
          <w:color w:val="auto"/>
          <w:spacing w:val="0"/>
          <w:position w:val="0"/>
          <w:sz w:val="24"/>
          <w:highlight w:val="none"/>
          <w:u w:val="none"/>
          <w:lang w:val="en-US" w:eastAsia="zh-CN"/>
        </w:rPr>
      </w:pPr>
      <w:r>
        <w:rPr>
          <w:rFonts w:hint="eastAsia" w:ascii="宋体" w:hAnsi="宋体" w:eastAsia="宋体" w:cs="Times New Roman"/>
          <w:caps w:val="0"/>
          <w:color w:val="auto"/>
          <w:spacing w:val="0"/>
          <w:position w:val="0"/>
          <w:sz w:val="24"/>
          <w:highlight w:val="none"/>
        </w:rPr>
        <w:t>项目名称：</w:t>
      </w:r>
      <w:r>
        <w:rPr>
          <w:rFonts w:hint="eastAsia" w:ascii="宋体" w:hAnsi="宋体" w:cs="Times New Roman"/>
          <w:caps w:val="0"/>
          <w:color w:val="auto"/>
          <w:spacing w:val="0"/>
          <w:position w:val="0"/>
          <w:sz w:val="24"/>
          <w:highlight w:val="none"/>
          <w:u w:val="none"/>
          <w:lang w:eastAsia="zh-CN"/>
        </w:rPr>
        <w:t xml:space="preserve"> </w:t>
      </w:r>
      <w:r>
        <w:rPr>
          <w:rFonts w:hint="eastAsia" w:ascii="宋体" w:hAnsi="宋体" w:cs="Times New Roman"/>
          <w:caps w:val="0"/>
          <w:color w:val="auto"/>
          <w:spacing w:val="0"/>
          <w:position w:val="0"/>
          <w:sz w:val="24"/>
          <w:highlight w:val="none"/>
          <w:u w:val="none"/>
          <w:lang w:val="en-US" w:eastAsia="zh-CN"/>
        </w:rPr>
        <w:t xml:space="preserve">                      </w:t>
      </w:r>
    </w:p>
    <w:p w14:paraId="1C8EBC57">
      <w:pPr>
        <w:snapToGrid w:val="0"/>
        <w:spacing w:before="50" w:after="50" w:line="360" w:lineRule="auto"/>
        <w:rPr>
          <w:rFonts w:hint="eastAsia" w:ascii="宋体" w:hAnsi="宋体" w:cs="Times New Roman"/>
          <w:caps w:val="0"/>
          <w:color w:val="auto"/>
          <w:spacing w:val="0"/>
          <w:position w:val="0"/>
          <w:sz w:val="24"/>
          <w:highlight w:val="none"/>
          <w:u w:val="none"/>
          <w:lang w:val="en-US" w:eastAsia="zh-CN"/>
        </w:rPr>
      </w:pPr>
      <w:r>
        <w:rPr>
          <w:rFonts w:hint="eastAsia" w:ascii="宋体" w:hAnsi="宋体" w:eastAsia="宋体" w:cs="Times New Roman"/>
          <w:caps w:val="0"/>
          <w:color w:val="auto"/>
          <w:spacing w:val="0"/>
          <w:position w:val="0"/>
          <w:sz w:val="24"/>
          <w:highlight w:val="none"/>
        </w:rPr>
        <w:t>项目编号：</w:t>
      </w:r>
      <w:r>
        <w:rPr>
          <w:rFonts w:hint="eastAsia" w:ascii="宋体" w:hAnsi="宋体" w:cs="Times New Roman"/>
          <w:caps w:val="0"/>
          <w:color w:val="auto"/>
          <w:spacing w:val="0"/>
          <w:position w:val="0"/>
          <w:sz w:val="24"/>
          <w:highlight w:val="none"/>
          <w:u w:val="none"/>
          <w:lang w:eastAsia="zh-CN"/>
        </w:rPr>
        <w:t xml:space="preserve"> </w:t>
      </w:r>
      <w:r>
        <w:rPr>
          <w:rFonts w:hint="eastAsia" w:ascii="宋体" w:hAnsi="宋体" w:cs="Times New Roman"/>
          <w:caps w:val="0"/>
          <w:color w:val="auto"/>
          <w:spacing w:val="0"/>
          <w:position w:val="0"/>
          <w:sz w:val="24"/>
          <w:highlight w:val="none"/>
          <w:u w:val="none"/>
          <w:lang w:val="en-US" w:eastAsia="zh-CN"/>
        </w:rPr>
        <w:t xml:space="preserve">  </w:t>
      </w:r>
    </w:p>
    <w:p w14:paraId="74FEC2FE">
      <w:pPr>
        <w:snapToGrid w:val="0"/>
        <w:spacing w:before="50" w:after="50" w:line="360" w:lineRule="auto"/>
        <w:rPr>
          <w:rFonts w:hint="default" w:ascii="宋体" w:hAnsi="宋体" w:eastAsia="宋体" w:cs="Times New Roman"/>
          <w:caps w:val="0"/>
          <w:color w:val="auto"/>
          <w:spacing w:val="0"/>
          <w:position w:val="0"/>
          <w:sz w:val="24"/>
          <w:highlight w:val="none"/>
          <w:u w:val="single"/>
          <w:lang w:val="en-US"/>
        </w:rPr>
      </w:pPr>
      <w:r>
        <w:rPr>
          <w:rFonts w:hint="eastAsia" w:ascii="宋体" w:hAnsi="宋体" w:cs="Times New Roman"/>
          <w:caps w:val="0"/>
          <w:color w:val="auto"/>
          <w:spacing w:val="0"/>
          <w:position w:val="0"/>
          <w:sz w:val="24"/>
          <w:highlight w:val="none"/>
          <w:u w:val="none"/>
          <w:lang w:val="en-US" w:eastAsia="zh-CN"/>
        </w:rPr>
        <w:t>分标：                                                             单位：元</w:t>
      </w:r>
    </w:p>
    <w:tbl>
      <w:tblPr>
        <w:tblStyle w:val="27"/>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512"/>
        <w:gridCol w:w="1635"/>
        <w:gridCol w:w="1517"/>
        <w:gridCol w:w="2473"/>
        <w:gridCol w:w="957"/>
      </w:tblGrid>
      <w:tr w14:paraId="5EAB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60DDF6E">
            <w:pPr>
              <w:rPr>
                <w:rFonts w:hint="eastAsia" w:ascii="宋体" w:hAnsi="宋体" w:eastAsia="宋体" w:cs="Times New Roman"/>
                <w:caps w:val="0"/>
                <w:color w:val="auto"/>
                <w:spacing w:val="0"/>
                <w:position w:val="0"/>
                <w:szCs w:val="22"/>
                <w:highlight w:val="none"/>
              </w:rPr>
            </w:pPr>
            <w:r>
              <w:rPr>
                <w:rFonts w:hint="eastAsia" w:ascii="宋体" w:hAnsi="宋体" w:eastAsia="宋体" w:cs="Times New Roman"/>
                <w:caps w:val="0"/>
                <w:color w:val="auto"/>
                <w:spacing w:val="0"/>
                <w:position w:val="0"/>
                <w:szCs w:val="22"/>
                <w:highlight w:val="none"/>
              </w:rPr>
              <w:t>序号</w:t>
            </w:r>
          </w:p>
        </w:tc>
        <w:tc>
          <w:tcPr>
            <w:tcW w:w="2512" w:type="dxa"/>
            <w:tcBorders>
              <w:top w:val="single" w:color="auto" w:sz="4" w:space="0"/>
              <w:left w:val="single" w:color="auto" w:sz="4" w:space="0"/>
              <w:bottom w:val="single" w:color="auto" w:sz="4" w:space="0"/>
              <w:right w:val="single" w:color="auto" w:sz="4" w:space="0"/>
            </w:tcBorders>
            <w:noWrap w:val="0"/>
            <w:vAlign w:val="center"/>
          </w:tcPr>
          <w:p w14:paraId="06BB2AD3">
            <w:pPr>
              <w:jc w:val="center"/>
              <w:rPr>
                <w:rFonts w:hint="default" w:ascii="宋体" w:hAnsi="宋体" w:eastAsia="宋体" w:cs="Times New Roman"/>
                <w:caps w:val="0"/>
                <w:color w:val="auto"/>
                <w:spacing w:val="0"/>
                <w:position w:val="0"/>
                <w:szCs w:val="22"/>
                <w:highlight w:val="none"/>
                <w:lang w:val="en-US" w:eastAsia="zh-CN"/>
              </w:rPr>
            </w:pPr>
            <w:r>
              <w:rPr>
                <w:rFonts w:hint="eastAsia" w:ascii="宋体" w:hAnsi="宋体" w:cs="Times New Roman"/>
                <w:caps w:val="0"/>
                <w:color w:val="auto"/>
                <w:spacing w:val="0"/>
                <w:position w:val="0"/>
                <w:szCs w:val="22"/>
                <w:highlight w:val="none"/>
                <w:lang w:val="en-US" w:eastAsia="zh-CN"/>
              </w:rPr>
              <w:t>服务项目名称</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18640AB8">
            <w:pPr>
              <w:jc w:val="center"/>
              <w:rPr>
                <w:rFonts w:hint="eastAsia" w:ascii="宋体" w:hAnsi="宋体" w:eastAsia="宋体" w:cs="Times New Roman"/>
                <w:caps w:val="0"/>
                <w:color w:val="auto"/>
                <w:spacing w:val="0"/>
                <w:position w:val="0"/>
                <w:szCs w:val="22"/>
                <w:highlight w:val="none"/>
              </w:rPr>
            </w:pPr>
            <w:r>
              <w:rPr>
                <w:rFonts w:hint="eastAsia" w:ascii="宋体" w:hAnsi="宋体" w:eastAsia="宋体" w:cs="Times New Roman"/>
                <w:caps w:val="0"/>
                <w:color w:val="auto"/>
                <w:spacing w:val="0"/>
                <w:position w:val="0"/>
                <w:szCs w:val="22"/>
                <w:highlight w:val="none"/>
              </w:rPr>
              <w:t>数量①</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3645E1BC">
            <w:pPr>
              <w:jc w:val="center"/>
              <w:rPr>
                <w:rFonts w:hint="eastAsia" w:ascii="宋体" w:hAnsi="宋体" w:eastAsia="宋体" w:cs="Times New Roman"/>
                <w:caps w:val="0"/>
                <w:color w:val="auto"/>
                <w:spacing w:val="0"/>
                <w:position w:val="0"/>
                <w:szCs w:val="22"/>
                <w:highlight w:val="none"/>
              </w:rPr>
            </w:pPr>
            <w:r>
              <w:rPr>
                <w:rFonts w:hint="eastAsia" w:ascii="宋体" w:hAnsi="宋体" w:eastAsia="宋体" w:cs="Times New Roman"/>
                <w:caps w:val="0"/>
                <w:color w:val="auto"/>
                <w:spacing w:val="0"/>
                <w:position w:val="0"/>
                <w:szCs w:val="22"/>
                <w:highlight w:val="none"/>
              </w:rPr>
              <w:t>单价(元)②</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71819C05">
            <w:pPr>
              <w:jc w:val="center"/>
              <w:rPr>
                <w:rFonts w:hint="eastAsia" w:ascii="宋体" w:hAnsi="宋体" w:eastAsia="宋体" w:cs="Times New Roman"/>
                <w:caps w:val="0"/>
                <w:color w:val="auto"/>
                <w:spacing w:val="0"/>
                <w:position w:val="0"/>
                <w:szCs w:val="22"/>
                <w:highlight w:val="none"/>
              </w:rPr>
            </w:pPr>
            <w:r>
              <w:rPr>
                <w:rFonts w:hint="eastAsia" w:ascii="宋体" w:hAnsi="宋体" w:eastAsia="宋体" w:cs="Times New Roman"/>
                <w:caps w:val="0"/>
                <w:color w:val="auto"/>
                <w:spacing w:val="0"/>
                <w:position w:val="0"/>
                <w:szCs w:val="22"/>
                <w:highlight w:val="none"/>
              </w:rPr>
              <w:t>单项合价（元）</w:t>
            </w:r>
          </w:p>
          <w:p w14:paraId="26BD21AC">
            <w:pPr>
              <w:spacing w:line="360" w:lineRule="auto"/>
              <w:jc w:val="center"/>
              <w:rPr>
                <w:rFonts w:hint="eastAsia" w:ascii="宋体" w:hAnsi="宋体" w:eastAsia="宋体" w:cs="Times New Roman"/>
                <w:caps w:val="0"/>
                <w:color w:val="auto"/>
                <w:spacing w:val="0"/>
                <w:position w:val="0"/>
                <w:szCs w:val="22"/>
                <w:highlight w:val="none"/>
              </w:rPr>
            </w:pPr>
            <w:r>
              <w:rPr>
                <w:rFonts w:hint="eastAsia" w:ascii="宋体" w:hAnsi="宋体" w:eastAsia="宋体" w:cs="Times New Roman"/>
                <w:caps w:val="0"/>
                <w:color w:val="auto"/>
                <w:spacing w:val="0"/>
                <w:position w:val="0"/>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3379B4AA">
            <w:pPr>
              <w:rPr>
                <w:rFonts w:hint="eastAsia" w:ascii="宋体" w:hAnsi="宋体" w:eastAsia="宋体" w:cs="Times New Roman"/>
                <w:caps w:val="0"/>
                <w:color w:val="auto"/>
                <w:spacing w:val="0"/>
                <w:position w:val="0"/>
                <w:szCs w:val="22"/>
                <w:highlight w:val="none"/>
              </w:rPr>
            </w:pPr>
            <w:r>
              <w:rPr>
                <w:rFonts w:hint="eastAsia" w:ascii="宋体" w:hAnsi="宋体" w:eastAsia="宋体" w:cs="Times New Roman"/>
                <w:caps w:val="0"/>
                <w:color w:val="auto"/>
                <w:spacing w:val="0"/>
                <w:position w:val="0"/>
                <w:szCs w:val="22"/>
                <w:highlight w:val="none"/>
              </w:rPr>
              <w:t>备注</w:t>
            </w:r>
          </w:p>
        </w:tc>
      </w:tr>
      <w:tr w14:paraId="58E6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F952129">
            <w:pPr>
              <w:jc w:val="center"/>
              <w:rPr>
                <w:rFonts w:hint="eastAsia" w:ascii="宋体" w:hAnsi="宋体" w:eastAsia="宋体" w:cs="Times New Roman"/>
                <w:caps w:val="0"/>
                <w:color w:val="auto"/>
                <w:spacing w:val="0"/>
                <w:position w:val="0"/>
                <w:szCs w:val="22"/>
                <w:highlight w:val="none"/>
              </w:rPr>
            </w:pPr>
            <w:r>
              <w:rPr>
                <w:rFonts w:hint="eastAsia" w:ascii="宋体" w:hAnsi="宋体" w:eastAsia="宋体" w:cs="Times New Roman"/>
                <w:caps w:val="0"/>
                <w:color w:val="auto"/>
                <w:spacing w:val="0"/>
                <w:position w:val="0"/>
                <w:szCs w:val="22"/>
                <w:highlight w:val="none"/>
              </w:rPr>
              <w:t>1</w:t>
            </w:r>
          </w:p>
        </w:tc>
        <w:tc>
          <w:tcPr>
            <w:tcW w:w="2512" w:type="dxa"/>
            <w:tcBorders>
              <w:top w:val="single" w:color="auto" w:sz="4" w:space="0"/>
              <w:left w:val="single" w:color="auto" w:sz="4" w:space="0"/>
              <w:bottom w:val="single" w:color="auto" w:sz="4" w:space="0"/>
              <w:right w:val="single" w:color="auto" w:sz="4" w:space="0"/>
            </w:tcBorders>
            <w:noWrap w:val="0"/>
            <w:vAlign w:val="center"/>
          </w:tcPr>
          <w:p w14:paraId="30AD45C2">
            <w:pPr>
              <w:rPr>
                <w:rFonts w:hint="eastAsia" w:ascii="宋体" w:hAnsi="宋体" w:eastAsia="宋体" w:cs="Times New Roman"/>
                <w:caps w:val="0"/>
                <w:color w:val="auto"/>
                <w:spacing w:val="0"/>
                <w:position w:val="0"/>
                <w:szCs w:val="22"/>
                <w:highlight w:val="none"/>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264E859D">
            <w:pPr>
              <w:rPr>
                <w:rFonts w:hint="eastAsia" w:ascii="宋体" w:hAnsi="宋体" w:eastAsia="宋体" w:cs="Times New Roman"/>
                <w:caps w:val="0"/>
                <w:color w:val="auto"/>
                <w:spacing w:val="0"/>
                <w:position w:val="0"/>
                <w:szCs w:val="22"/>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4FF12BD">
            <w:pPr>
              <w:rPr>
                <w:rFonts w:hint="eastAsia" w:ascii="宋体" w:hAnsi="宋体" w:eastAsia="宋体" w:cs="Times New Roman"/>
                <w:caps w:val="0"/>
                <w:color w:val="auto"/>
                <w:spacing w:val="0"/>
                <w:position w:val="0"/>
                <w:szCs w:val="22"/>
                <w:highlight w:val="none"/>
              </w:rPr>
            </w:pPr>
          </w:p>
        </w:tc>
        <w:tc>
          <w:tcPr>
            <w:tcW w:w="2473" w:type="dxa"/>
            <w:tcBorders>
              <w:top w:val="single" w:color="auto" w:sz="4" w:space="0"/>
              <w:left w:val="single" w:color="auto" w:sz="4" w:space="0"/>
              <w:bottom w:val="single" w:color="auto" w:sz="4" w:space="0"/>
              <w:right w:val="single" w:color="auto" w:sz="4" w:space="0"/>
            </w:tcBorders>
            <w:noWrap w:val="0"/>
            <w:vAlign w:val="center"/>
          </w:tcPr>
          <w:p w14:paraId="7527DC87">
            <w:pPr>
              <w:rPr>
                <w:rFonts w:hint="eastAsia" w:ascii="宋体" w:hAnsi="宋体" w:eastAsia="宋体" w:cs="Times New Roman"/>
                <w:caps w:val="0"/>
                <w:color w:val="auto"/>
                <w:spacing w:val="0"/>
                <w:position w:val="0"/>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2E4E020E">
            <w:pPr>
              <w:rPr>
                <w:rFonts w:hint="eastAsia" w:ascii="宋体" w:hAnsi="宋体" w:eastAsia="宋体" w:cs="Times New Roman"/>
                <w:caps w:val="0"/>
                <w:color w:val="auto"/>
                <w:spacing w:val="0"/>
                <w:position w:val="0"/>
                <w:szCs w:val="22"/>
                <w:highlight w:val="none"/>
              </w:rPr>
            </w:pPr>
          </w:p>
        </w:tc>
      </w:tr>
      <w:tr w14:paraId="623A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3D3A6F8">
            <w:pPr>
              <w:jc w:val="center"/>
              <w:rPr>
                <w:rFonts w:hint="eastAsia" w:ascii="宋体" w:hAnsi="宋体" w:eastAsia="宋体" w:cs="Times New Roman"/>
                <w:caps w:val="0"/>
                <w:color w:val="auto"/>
                <w:spacing w:val="0"/>
                <w:position w:val="0"/>
                <w:szCs w:val="22"/>
                <w:highlight w:val="none"/>
              </w:rPr>
            </w:pPr>
            <w:r>
              <w:rPr>
                <w:rFonts w:hint="eastAsia" w:ascii="宋体" w:hAnsi="宋体" w:eastAsia="宋体" w:cs="Times New Roman"/>
                <w:caps w:val="0"/>
                <w:color w:val="auto"/>
                <w:spacing w:val="0"/>
                <w:position w:val="0"/>
                <w:szCs w:val="22"/>
                <w:highlight w:val="none"/>
              </w:rPr>
              <w:t>2</w:t>
            </w:r>
          </w:p>
        </w:tc>
        <w:tc>
          <w:tcPr>
            <w:tcW w:w="2512" w:type="dxa"/>
            <w:tcBorders>
              <w:top w:val="single" w:color="auto" w:sz="4" w:space="0"/>
              <w:left w:val="single" w:color="auto" w:sz="4" w:space="0"/>
              <w:bottom w:val="single" w:color="auto" w:sz="4" w:space="0"/>
              <w:right w:val="single" w:color="auto" w:sz="4" w:space="0"/>
            </w:tcBorders>
            <w:noWrap w:val="0"/>
            <w:vAlign w:val="center"/>
          </w:tcPr>
          <w:p w14:paraId="7E1D4ED4">
            <w:pPr>
              <w:rPr>
                <w:rFonts w:hint="eastAsia" w:ascii="宋体" w:hAnsi="宋体" w:eastAsia="宋体" w:cs="Times New Roman"/>
                <w:caps w:val="0"/>
                <w:color w:val="auto"/>
                <w:spacing w:val="0"/>
                <w:position w:val="0"/>
                <w:szCs w:val="22"/>
                <w:highlight w:val="none"/>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726608C8">
            <w:pPr>
              <w:rPr>
                <w:rFonts w:hint="eastAsia" w:ascii="宋体" w:hAnsi="宋体" w:eastAsia="宋体" w:cs="Times New Roman"/>
                <w:caps w:val="0"/>
                <w:color w:val="auto"/>
                <w:spacing w:val="0"/>
                <w:position w:val="0"/>
                <w:szCs w:val="22"/>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A892B13">
            <w:pPr>
              <w:rPr>
                <w:rFonts w:hint="eastAsia" w:ascii="宋体" w:hAnsi="宋体" w:eastAsia="宋体" w:cs="Times New Roman"/>
                <w:caps w:val="0"/>
                <w:color w:val="auto"/>
                <w:spacing w:val="0"/>
                <w:position w:val="0"/>
                <w:szCs w:val="22"/>
                <w:highlight w:val="none"/>
              </w:rPr>
            </w:pPr>
          </w:p>
        </w:tc>
        <w:tc>
          <w:tcPr>
            <w:tcW w:w="2473" w:type="dxa"/>
            <w:tcBorders>
              <w:top w:val="single" w:color="auto" w:sz="4" w:space="0"/>
              <w:left w:val="single" w:color="auto" w:sz="4" w:space="0"/>
              <w:bottom w:val="single" w:color="auto" w:sz="4" w:space="0"/>
              <w:right w:val="single" w:color="auto" w:sz="4" w:space="0"/>
            </w:tcBorders>
            <w:noWrap w:val="0"/>
            <w:vAlign w:val="center"/>
          </w:tcPr>
          <w:p w14:paraId="7D4AB488">
            <w:pPr>
              <w:rPr>
                <w:rFonts w:hint="eastAsia" w:ascii="宋体" w:hAnsi="宋体" w:eastAsia="宋体" w:cs="Times New Roman"/>
                <w:caps w:val="0"/>
                <w:color w:val="auto"/>
                <w:spacing w:val="0"/>
                <w:position w:val="0"/>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50A9945D">
            <w:pPr>
              <w:rPr>
                <w:rFonts w:hint="eastAsia" w:ascii="宋体" w:hAnsi="宋体" w:eastAsia="宋体" w:cs="Times New Roman"/>
                <w:caps w:val="0"/>
                <w:color w:val="auto"/>
                <w:spacing w:val="0"/>
                <w:position w:val="0"/>
                <w:szCs w:val="22"/>
                <w:highlight w:val="none"/>
              </w:rPr>
            </w:pPr>
          </w:p>
        </w:tc>
      </w:tr>
      <w:tr w14:paraId="4EB8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CDB17D2">
            <w:pPr>
              <w:rPr>
                <w:rFonts w:hint="default" w:ascii="宋体" w:hAnsi="宋体" w:eastAsia="宋体" w:cs="Times New Roman"/>
                <w:caps w:val="0"/>
                <w:color w:val="auto"/>
                <w:spacing w:val="0"/>
                <w:position w:val="0"/>
                <w:szCs w:val="22"/>
                <w:highlight w:val="none"/>
                <w:lang w:val="en-US" w:eastAsia="zh-CN"/>
              </w:rPr>
            </w:pPr>
            <w:r>
              <w:rPr>
                <w:rFonts w:hint="eastAsia" w:ascii="宋体" w:hAnsi="宋体" w:eastAsia="宋体" w:cs="Times New Roman"/>
                <w:caps w:val="0"/>
                <w:color w:val="auto"/>
                <w:spacing w:val="0"/>
                <w:position w:val="0"/>
                <w:szCs w:val="22"/>
                <w:highlight w:val="none"/>
              </w:rPr>
              <w:t>...</w:t>
            </w:r>
          </w:p>
        </w:tc>
        <w:tc>
          <w:tcPr>
            <w:tcW w:w="2512" w:type="dxa"/>
            <w:tcBorders>
              <w:top w:val="single" w:color="auto" w:sz="4" w:space="0"/>
              <w:left w:val="single" w:color="auto" w:sz="4" w:space="0"/>
              <w:bottom w:val="single" w:color="auto" w:sz="4" w:space="0"/>
              <w:right w:val="single" w:color="auto" w:sz="4" w:space="0"/>
            </w:tcBorders>
            <w:noWrap w:val="0"/>
            <w:vAlign w:val="center"/>
          </w:tcPr>
          <w:p w14:paraId="233A73B6">
            <w:pPr>
              <w:rPr>
                <w:rFonts w:hint="eastAsia" w:ascii="宋体" w:hAnsi="宋体" w:eastAsia="宋体" w:cs="Times New Roman"/>
                <w:caps w:val="0"/>
                <w:color w:val="auto"/>
                <w:spacing w:val="0"/>
                <w:kern w:val="2"/>
                <w:position w:val="0"/>
                <w:sz w:val="21"/>
                <w:szCs w:val="22"/>
                <w:highlight w:val="none"/>
                <w:lang w:val="en-US" w:eastAsia="zh-CN" w:bidi="ar-SA"/>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6A11217C">
            <w:pPr>
              <w:rPr>
                <w:rFonts w:hint="eastAsia" w:ascii="宋体" w:hAnsi="宋体" w:eastAsia="宋体" w:cs="Times New Roman"/>
                <w:caps w:val="0"/>
                <w:color w:val="auto"/>
                <w:spacing w:val="0"/>
                <w:position w:val="0"/>
                <w:szCs w:val="22"/>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6CD6CD78">
            <w:pPr>
              <w:rPr>
                <w:rFonts w:hint="eastAsia" w:ascii="宋体" w:hAnsi="宋体" w:eastAsia="宋体" w:cs="Times New Roman"/>
                <w:caps w:val="0"/>
                <w:color w:val="auto"/>
                <w:spacing w:val="0"/>
                <w:position w:val="0"/>
                <w:szCs w:val="22"/>
                <w:highlight w:val="none"/>
              </w:rPr>
            </w:pPr>
          </w:p>
        </w:tc>
        <w:tc>
          <w:tcPr>
            <w:tcW w:w="2473" w:type="dxa"/>
            <w:tcBorders>
              <w:top w:val="single" w:color="auto" w:sz="4" w:space="0"/>
              <w:left w:val="single" w:color="auto" w:sz="4" w:space="0"/>
              <w:bottom w:val="single" w:color="auto" w:sz="4" w:space="0"/>
              <w:right w:val="single" w:color="auto" w:sz="4" w:space="0"/>
            </w:tcBorders>
            <w:noWrap w:val="0"/>
            <w:vAlign w:val="center"/>
          </w:tcPr>
          <w:p w14:paraId="116D1B7E">
            <w:pPr>
              <w:rPr>
                <w:rFonts w:hint="eastAsia" w:ascii="宋体" w:hAnsi="宋体" w:eastAsia="宋体" w:cs="Times New Roman"/>
                <w:caps w:val="0"/>
                <w:color w:val="auto"/>
                <w:spacing w:val="0"/>
                <w:position w:val="0"/>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6A504D58">
            <w:pPr>
              <w:rPr>
                <w:rFonts w:hint="eastAsia" w:ascii="宋体" w:hAnsi="宋体" w:eastAsia="宋体" w:cs="Times New Roman"/>
                <w:caps w:val="0"/>
                <w:color w:val="auto"/>
                <w:spacing w:val="0"/>
                <w:position w:val="0"/>
                <w:szCs w:val="22"/>
                <w:highlight w:val="none"/>
              </w:rPr>
            </w:pPr>
          </w:p>
        </w:tc>
      </w:tr>
      <w:tr w14:paraId="7A74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6"/>
            <w:tcBorders>
              <w:top w:val="single" w:color="auto" w:sz="4" w:space="0"/>
              <w:left w:val="single" w:color="auto" w:sz="4" w:space="0"/>
              <w:bottom w:val="single" w:color="auto" w:sz="4" w:space="0"/>
              <w:right w:val="single" w:color="auto" w:sz="4" w:space="0"/>
            </w:tcBorders>
            <w:noWrap w:val="0"/>
            <w:vAlign w:val="top"/>
          </w:tcPr>
          <w:p w14:paraId="7CA22149">
            <w:pPr>
              <w:spacing w:line="360" w:lineRule="auto"/>
              <w:rPr>
                <w:rFonts w:hint="eastAsia" w:ascii="宋体" w:hAnsi="宋体" w:cs="宋体"/>
                <w:caps w:val="0"/>
                <w:color w:val="auto"/>
                <w:spacing w:val="0"/>
                <w:position w:val="0"/>
                <w:szCs w:val="22"/>
                <w:highlight w:val="none"/>
              </w:rPr>
            </w:pPr>
            <w:r>
              <w:rPr>
                <w:rFonts w:hint="eastAsia" w:hAnsi="宋体" w:cs="宋体"/>
                <w:caps w:val="0"/>
                <w:color w:val="auto"/>
                <w:spacing w:val="0"/>
                <w:position w:val="0"/>
                <w:highlight w:val="none"/>
                <w:lang w:eastAsia="zh-CN"/>
              </w:rPr>
              <w:t>总</w:t>
            </w:r>
            <w:r>
              <w:rPr>
                <w:rFonts w:hint="eastAsia" w:ascii="宋体" w:hAnsi="宋体" w:cs="宋体"/>
                <w:caps w:val="0"/>
                <w:color w:val="auto"/>
                <w:spacing w:val="0"/>
                <w:position w:val="0"/>
                <w:szCs w:val="22"/>
                <w:highlight w:val="none"/>
              </w:rPr>
              <w:t>报价</w:t>
            </w:r>
            <w:r>
              <w:rPr>
                <w:rFonts w:hint="eastAsia" w:ascii="宋体" w:hAnsi="宋体" w:eastAsia="宋体" w:cs="Times New Roman"/>
                <w:caps w:val="0"/>
                <w:color w:val="auto"/>
                <w:spacing w:val="0"/>
                <w:position w:val="0"/>
                <w:szCs w:val="21"/>
                <w:highlight w:val="none"/>
              </w:rPr>
              <w:t>（包含税费等所有费用）：</w:t>
            </w:r>
            <w:r>
              <w:rPr>
                <w:rFonts w:hint="eastAsia" w:ascii="宋体" w:hAnsi="宋体" w:cs="宋体"/>
                <w:caps w:val="0"/>
                <w:color w:val="auto"/>
                <w:spacing w:val="0"/>
                <w:position w:val="0"/>
                <w:szCs w:val="22"/>
                <w:highlight w:val="none"/>
              </w:rPr>
              <w:t xml:space="preserve">（大写）人民币 </w:t>
            </w:r>
            <w:r>
              <w:rPr>
                <w:rFonts w:hint="eastAsia" w:ascii="宋体" w:hAnsi="宋体" w:cs="宋体"/>
                <w:caps w:val="0"/>
                <w:color w:val="auto"/>
                <w:spacing w:val="0"/>
                <w:position w:val="0"/>
                <w:szCs w:val="22"/>
                <w:highlight w:val="none"/>
                <w:u w:val="single"/>
              </w:rPr>
              <w:t xml:space="preserve">                        </w:t>
            </w:r>
            <w:r>
              <w:rPr>
                <w:rFonts w:hint="eastAsia" w:ascii="宋体" w:hAnsi="宋体" w:cs="宋体"/>
                <w:caps w:val="0"/>
                <w:color w:val="auto"/>
                <w:spacing w:val="0"/>
                <w:position w:val="0"/>
                <w:szCs w:val="22"/>
                <w:highlight w:val="none"/>
              </w:rPr>
              <w:t>（</w:t>
            </w:r>
            <w:r>
              <w:rPr>
                <w:rFonts w:hint="eastAsia" w:ascii="宋体" w:hAnsi="宋体" w:cs="宋体"/>
                <w:caps w:val="0"/>
                <w:color w:val="auto"/>
                <w:spacing w:val="0"/>
                <w:position w:val="0"/>
                <w:szCs w:val="22"/>
                <w:highlight w:val="none"/>
                <w:lang w:eastAsia="zh-CN"/>
              </w:rPr>
              <w:t>小写：¥</w:t>
            </w:r>
            <w:r>
              <w:rPr>
                <w:rFonts w:hint="eastAsia" w:ascii="宋体" w:hAnsi="宋体" w:cs="宋体"/>
                <w:caps w:val="0"/>
                <w:color w:val="auto"/>
                <w:spacing w:val="0"/>
                <w:position w:val="0"/>
                <w:szCs w:val="22"/>
                <w:highlight w:val="none"/>
                <w:u w:val="single"/>
              </w:rPr>
              <w:t xml:space="preserve">  </w:t>
            </w:r>
            <w:r>
              <w:rPr>
                <w:rFonts w:hint="eastAsia" w:ascii="宋体" w:hAnsi="宋体" w:cs="宋体"/>
                <w:caps w:val="0"/>
                <w:color w:val="auto"/>
                <w:spacing w:val="0"/>
                <w:position w:val="0"/>
                <w:szCs w:val="22"/>
                <w:highlight w:val="none"/>
                <w:u w:val="single"/>
                <w:lang w:val="en-US" w:eastAsia="zh-CN"/>
              </w:rPr>
              <w:t xml:space="preserve">       </w:t>
            </w:r>
            <w:r>
              <w:rPr>
                <w:rFonts w:hint="eastAsia" w:ascii="宋体" w:hAnsi="宋体" w:cs="宋体"/>
                <w:caps w:val="0"/>
                <w:color w:val="auto"/>
                <w:spacing w:val="0"/>
                <w:position w:val="0"/>
                <w:szCs w:val="22"/>
                <w:highlight w:val="none"/>
                <w:u w:val="single"/>
              </w:rPr>
              <w:t xml:space="preserve"> </w:t>
            </w:r>
            <w:r>
              <w:rPr>
                <w:rFonts w:hint="eastAsia" w:ascii="宋体" w:hAnsi="宋体" w:cs="宋体"/>
                <w:caps w:val="0"/>
                <w:color w:val="auto"/>
                <w:spacing w:val="0"/>
                <w:position w:val="0"/>
                <w:szCs w:val="22"/>
                <w:highlight w:val="none"/>
              </w:rPr>
              <w:t>）</w:t>
            </w:r>
            <w:r>
              <w:rPr>
                <w:rFonts w:hint="eastAsia" w:ascii="宋体" w:hAnsi="宋体" w:cs="宋体"/>
                <w:caps w:val="0"/>
                <w:color w:val="auto"/>
                <w:spacing w:val="0"/>
                <w:position w:val="0"/>
                <w:szCs w:val="22"/>
                <w:highlight w:val="none"/>
                <w:u w:val="single"/>
              </w:rPr>
              <w:t xml:space="preserve"> </w:t>
            </w:r>
          </w:p>
          <w:p w14:paraId="2BF05FB6">
            <w:pPr>
              <w:spacing w:line="360" w:lineRule="auto"/>
              <w:jc w:val="left"/>
              <w:rPr>
                <w:rFonts w:hint="eastAsia" w:ascii="宋体" w:hAnsi="宋体" w:eastAsia="宋体" w:cs="Times New Roman"/>
                <w:caps w:val="0"/>
                <w:color w:val="auto"/>
                <w:spacing w:val="0"/>
                <w:position w:val="0"/>
                <w:szCs w:val="22"/>
                <w:highlight w:val="none"/>
              </w:rPr>
            </w:pPr>
            <w:r>
              <w:rPr>
                <w:rFonts w:hint="eastAsia" w:ascii="宋体" w:hAnsi="宋体" w:cs="Times New Roman"/>
                <w:caps w:val="0"/>
                <w:color w:val="auto"/>
                <w:spacing w:val="0"/>
                <w:position w:val="0"/>
                <w:szCs w:val="21"/>
                <w:highlight w:val="none"/>
                <w:lang w:eastAsia="zh-CN"/>
              </w:rPr>
              <w:t>服务期限：</w:t>
            </w:r>
          </w:p>
        </w:tc>
      </w:tr>
      <w:tr w14:paraId="0885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6"/>
            <w:tcBorders>
              <w:top w:val="single" w:color="auto" w:sz="4" w:space="0"/>
              <w:left w:val="single" w:color="auto" w:sz="4" w:space="0"/>
              <w:bottom w:val="single" w:color="auto" w:sz="4" w:space="0"/>
              <w:right w:val="single" w:color="auto" w:sz="4" w:space="0"/>
            </w:tcBorders>
            <w:noWrap w:val="0"/>
            <w:vAlign w:val="top"/>
          </w:tcPr>
          <w:p w14:paraId="72F2BB22">
            <w:pPr>
              <w:spacing w:line="360" w:lineRule="auto"/>
              <w:jc w:val="left"/>
              <w:rPr>
                <w:rFonts w:hint="eastAsia" w:ascii="宋体" w:hAnsi="宋体" w:cs="Times New Roman"/>
                <w:caps w:val="0"/>
                <w:color w:val="auto"/>
                <w:spacing w:val="0"/>
                <w:position w:val="0"/>
                <w:szCs w:val="21"/>
                <w:highlight w:val="none"/>
                <w:lang w:eastAsia="zh-CN"/>
              </w:rPr>
            </w:pPr>
            <w:r>
              <w:rPr>
                <w:rFonts w:hint="eastAsia" w:ascii="宋体" w:hAnsi="宋体" w:cs="Times New Roman"/>
                <w:caps w:val="0"/>
                <w:color w:val="auto"/>
                <w:spacing w:val="0"/>
                <w:position w:val="0"/>
                <w:szCs w:val="21"/>
                <w:highlight w:val="none"/>
                <w:lang w:val="en-US" w:eastAsia="zh-CN"/>
              </w:rPr>
              <w:t>注：</w:t>
            </w:r>
            <w:r>
              <w:rPr>
                <w:rFonts w:hint="eastAsia" w:ascii="宋体" w:hAnsi="宋体" w:cs="Times New Roman"/>
                <w:caps w:val="0"/>
                <w:color w:val="auto"/>
                <w:spacing w:val="0"/>
                <w:position w:val="0"/>
                <w:szCs w:val="21"/>
                <w:highlight w:val="none"/>
                <w:lang w:eastAsia="zh-CN"/>
              </w:rPr>
              <w:t>报价费用包括项目实施所需的人工费、服务费、运输费、验收、培训、技术服务、税费及其他一切费用。供应商在固定总价中必须考虑各种风险费用。在合同履行过程中，采购人不予支付合同以外的其他费用。供应商负责实施人员的人身、设备安全责任，验收前，设备丢失自行负责。</w:t>
            </w:r>
          </w:p>
        </w:tc>
      </w:tr>
    </w:tbl>
    <w:p w14:paraId="35B4C233">
      <w:pPr>
        <w:snapToGrid w:val="0"/>
        <w:spacing w:before="50" w:after="50" w:line="360" w:lineRule="auto"/>
        <w:ind w:firstLine="480" w:firstLineChars="200"/>
        <w:jc w:val="left"/>
        <w:rPr>
          <w:rFonts w:hint="eastAsia" w:ascii="宋体" w:hAnsi="宋体" w:eastAsia="宋体" w:cs="宋体"/>
          <w:caps w:val="0"/>
          <w:color w:val="auto"/>
          <w:spacing w:val="0"/>
          <w:kern w:val="0"/>
          <w:position w:val="0"/>
          <w:sz w:val="24"/>
          <w:highlight w:val="none"/>
          <w:lang w:val="zh-CN"/>
        </w:rPr>
      </w:pPr>
      <w:r>
        <w:rPr>
          <w:rFonts w:hint="eastAsia" w:ascii="宋体" w:hAnsi="宋体" w:eastAsia="宋体" w:cs="宋体"/>
          <w:caps w:val="0"/>
          <w:color w:val="auto"/>
          <w:spacing w:val="0"/>
          <w:kern w:val="0"/>
          <w:position w:val="0"/>
          <w:sz w:val="24"/>
          <w:highlight w:val="none"/>
          <w:lang w:val="zh-CN" w:eastAsia="zh-CN"/>
        </w:rPr>
        <w:t>。</w:t>
      </w:r>
    </w:p>
    <w:p w14:paraId="57E76A77">
      <w:pPr>
        <w:snapToGrid w:val="0"/>
        <w:spacing w:line="360" w:lineRule="auto"/>
        <w:ind w:firstLine="480" w:firstLineChars="200"/>
        <w:jc w:val="left"/>
        <w:rPr>
          <w:rFonts w:hint="eastAsia" w:ascii="宋体" w:hAnsi="宋体" w:eastAsia="宋体" w:cs="宋体"/>
          <w:caps w:val="0"/>
          <w:color w:val="auto"/>
          <w:spacing w:val="0"/>
          <w:kern w:val="0"/>
          <w:position w:val="0"/>
          <w:sz w:val="24"/>
          <w:highlight w:val="none"/>
          <w:lang w:val="zh-CN"/>
        </w:rPr>
      </w:pPr>
      <w:r>
        <w:rPr>
          <w:rFonts w:hint="eastAsia" w:ascii="宋体" w:hAnsi="宋体" w:eastAsia="宋体" w:cs="宋体"/>
          <w:caps w:val="0"/>
          <w:color w:val="auto"/>
          <w:spacing w:val="0"/>
          <w:kern w:val="0"/>
          <w:position w:val="0"/>
          <w:sz w:val="24"/>
          <w:highlight w:val="none"/>
          <w:lang w:val="zh-CN"/>
        </w:rPr>
        <w:t>。</w:t>
      </w:r>
    </w:p>
    <w:p w14:paraId="6970B001">
      <w:pPr>
        <w:pStyle w:val="10"/>
        <w:rPr>
          <w:rFonts w:hint="eastAsia" w:ascii="宋体" w:hAnsi="宋体" w:eastAsia="宋体" w:cs="宋体"/>
          <w:caps w:val="0"/>
          <w:color w:val="auto"/>
          <w:spacing w:val="0"/>
          <w:position w:val="0"/>
          <w:highlight w:val="none"/>
          <w:lang w:val="zh-CN"/>
        </w:rPr>
      </w:pPr>
    </w:p>
    <w:p w14:paraId="6DC6A93C">
      <w:pPr>
        <w:snapToGrid w:val="0"/>
        <w:spacing w:line="360" w:lineRule="auto"/>
        <w:ind w:firstLine="5040" w:firstLineChars="2100"/>
        <w:rPr>
          <w:rFonts w:hint="eastAsia" w:ascii="宋体" w:hAnsi="宋体" w:eastAsia="宋体" w:cs="宋体"/>
          <w:caps w:val="0"/>
          <w:color w:val="auto"/>
          <w:spacing w:val="0"/>
          <w:kern w:val="0"/>
          <w:position w:val="0"/>
          <w:sz w:val="24"/>
          <w:highlight w:val="none"/>
        </w:rPr>
      </w:pPr>
      <w:r>
        <w:rPr>
          <w:rFonts w:hint="eastAsia" w:ascii="宋体" w:hAnsi="宋体" w:eastAsia="宋体" w:cs="宋体"/>
          <w:caps w:val="0"/>
          <w:color w:val="auto"/>
          <w:spacing w:val="0"/>
          <w:kern w:val="0"/>
          <w:position w:val="0"/>
          <w:sz w:val="24"/>
          <w:highlight w:val="none"/>
          <w:lang w:val="zh-CN"/>
        </w:rPr>
        <w:t>投标人名称（CA电子签章）：</w:t>
      </w:r>
    </w:p>
    <w:p w14:paraId="517B459D">
      <w:pPr>
        <w:snapToGrid w:val="0"/>
        <w:spacing w:line="360" w:lineRule="auto"/>
        <w:ind w:firstLine="5160" w:firstLineChars="2150"/>
        <w:rPr>
          <w:rFonts w:hint="eastAsia" w:ascii="宋体" w:hAnsi="宋体" w:eastAsia="宋体" w:cs="宋体"/>
          <w:caps w:val="0"/>
          <w:color w:val="auto"/>
          <w:spacing w:val="0"/>
          <w:kern w:val="0"/>
          <w:position w:val="0"/>
          <w:sz w:val="24"/>
          <w:highlight w:val="none"/>
          <w:lang w:val="zh-CN"/>
        </w:rPr>
      </w:pPr>
      <w:r>
        <w:rPr>
          <w:rFonts w:hint="eastAsia" w:ascii="宋体" w:hAnsi="宋体" w:eastAsia="宋体" w:cs="宋体"/>
          <w:caps w:val="0"/>
          <w:color w:val="auto"/>
          <w:spacing w:val="0"/>
          <w:kern w:val="0"/>
          <w:position w:val="0"/>
          <w:sz w:val="24"/>
          <w:highlight w:val="none"/>
          <w:lang w:val="zh-CN"/>
        </w:rPr>
        <w:t>日期</w:t>
      </w:r>
      <w:r>
        <w:rPr>
          <w:rFonts w:hint="eastAsia" w:ascii="宋体" w:hAnsi="宋体" w:eastAsia="宋体" w:cs="宋体"/>
          <w:caps w:val="0"/>
          <w:color w:val="auto"/>
          <w:spacing w:val="0"/>
          <w:kern w:val="0"/>
          <w:position w:val="0"/>
          <w:sz w:val="24"/>
          <w:highlight w:val="none"/>
        </w:rPr>
        <w:t xml:space="preserve">：  年  </w:t>
      </w:r>
      <w:r>
        <w:rPr>
          <w:rFonts w:hint="eastAsia" w:ascii="宋体" w:hAnsi="宋体" w:eastAsia="宋体" w:cs="宋体"/>
          <w:caps w:val="0"/>
          <w:color w:val="auto"/>
          <w:spacing w:val="0"/>
          <w:kern w:val="0"/>
          <w:position w:val="0"/>
          <w:sz w:val="24"/>
          <w:highlight w:val="none"/>
          <w:lang w:val="zh-CN"/>
        </w:rPr>
        <w:t>月</w:t>
      </w:r>
      <w:r>
        <w:rPr>
          <w:rFonts w:hint="eastAsia" w:ascii="宋体" w:hAnsi="宋体" w:eastAsia="宋体" w:cs="宋体"/>
          <w:caps w:val="0"/>
          <w:color w:val="auto"/>
          <w:spacing w:val="0"/>
          <w:kern w:val="0"/>
          <w:position w:val="0"/>
          <w:sz w:val="24"/>
          <w:highlight w:val="none"/>
        </w:rPr>
        <w:t xml:space="preserve">   </w:t>
      </w:r>
      <w:r>
        <w:rPr>
          <w:rFonts w:hint="eastAsia" w:ascii="宋体" w:hAnsi="宋体" w:eastAsia="宋体" w:cs="宋体"/>
          <w:caps w:val="0"/>
          <w:color w:val="auto"/>
          <w:spacing w:val="0"/>
          <w:kern w:val="0"/>
          <w:position w:val="0"/>
          <w:sz w:val="24"/>
          <w:highlight w:val="none"/>
          <w:lang w:val="zh-CN"/>
        </w:rPr>
        <w:t>日</w:t>
      </w:r>
    </w:p>
    <w:p w14:paraId="0217106F">
      <w:pPr>
        <w:widowControl/>
        <w:jc w:val="left"/>
        <w:rPr>
          <w:rFonts w:hint="eastAsia" w:ascii="宋体" w:hAnsi="宋体" w:eastAsia="宋体" w:cs="宋体"/>
          <w:caps w:val="0"/>
          <w:color w:val="auto"/>
          <w:spacing w:val="0"/>
          <w:position w:val="0"/>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0FECF523">
      <w:pPr>
        <w:snapToGrid w:val="0"/>
        <w:spacing w:before="165" w:beforeLines="50" w:after="50"/>
        <w:jc w:val="center"/>
        <w:outlineLvl w:val="1"/>
        <w:rPr>
          <w:rFonts w:ascii="宋体" w:hAnsi="宋体" w:eastAsia="宋体" w:cs="Times New Roman"/>
          <w:b/>
          <w:bCs/>
          <w:caps w:val="0"/>
          <w:color w:val="auto"/>
          <w:spacing w:val="0"/>
          <w:position w:val="0"/>
          <w:sz w:val="28"/>
          <w:szCs w:val="28"/>
          <w:highlight w:val="none"/>
        </w:rPr>
      </w:pPr>
      <w:bookmarkStart w:id="408" w:name="_Toc2783"/>
      <w:r>
        <w:rPr>
          <w:rFonts w:hint="eastAsia" w:ascii="宋体" w:hAnsi="宋体" w:eastAsia="宋体" w:cs="Times New Roman"/>
          <w:b/>
          <w:bCs/>
          <w:caps w:val="0"/>
          <w:color w:val="auto"/>
          <w:spacing w:val="0"/>
          <w:position w:val="0"/>
          <w:sz w:val="28"/>
          <w:szCs w:val="28"/>
          <w:highlight w:val="none"/>
        </w:rPr>
        <w:t>第</w:t>
      </w:r>
      <w:r>
        <w:rPr>
          <w:rFonts w:hint="eastAsia" w:ascii="宋体" w:hAnsi="宋体" w:cs="Times New Roman"/>
          <w:b/>
          <w:bCs/>
          <w:caps w:val="0"/>
          <w:color w:val="auto"/>
          <w:spacing w:val="0"/>
          <w:position w:val="0"/>
          <w:sz w:val="28"/>
          <w:szCs w:val="28"/>
          <w:highlight w:val="none"/>
          <w:lang w:eastAsia="zh-CN"/>
        </w:rPr>
        <w:t>五</w:t>
      </w:r>
      <w:r>
        <w:rPr>
          <w:rFonts w:hint="eastAsia" w:ascii="宋体" w:hAnsi="宋体" w:eastAsia="宋体" w:cs="Times New Roman"/>
          <w:b/>
          <w:bCs/>
          <w:caps w:val="0"/>
          <w:color w:val="auto"/>
          <w:spacing w:val="0"/>
          <w:position w:val="0"/>
          <w:sz w:val="28"/>
          <w:szCs w:val="28"/>
          <w:highlight w:val="none"/>
        </w:rPr>
        <w:t>节 其他文书、文件格式</w:t>
      </w:r>
      <w:bookmarkEnd w:id="408"/>
    </w:p>
    <w:p w14:paraId="314686EE">
      <w:pPr>
        <w:pStyle w:val="14"/>
        <w:jc w:val="center"/>
        <w:rPr>
          <w:rFonts w:hint="eastAsia" w:ascii="Times New Roman" w:hAnsi="Times New Roman" w:eastAsia="宋体" w:cs="Times New Roman"/>
          <w:b/>
          <w:caps w:val="0"/>
          <w:color w:val="auto"/>
          <w:spacing w:val="0"/>
          <w:position w:val="0"/>
          <w:sz w:val="30"/>
          <w:szCs w:val="30"/>
          <w:highlight w:val="none"/>
        </w:rPr>
      </w:pPr>
    </w:p>
    <w:p w14:paraId="4AA1FE62">
      <w:pPr>
        <w:pStyle w:val="14"/>
        <w:jc w:val="left"/>
        <w:rPr>
          <w:rFonts w:hint="eastAsia" w:ascii="Times New Roman" w:hAnsi="Times New Roman" w:eastAsia="宋体" w:cs="Times New Roman"/>
          <w:b/>
          <w:caps w:val="0"/>
          <w:color w:val="auto"/>
          <w:spacing w:val="0"/>
          <w:position w:val="0"/>
          <w:sz w:val="30"/>
          <w:szCs w:val="30"/>
          <w:highlight w:val="none"/>
        </w:rPr>
      </w:pPr>
      <w:r>
        <w:rPr>
          <w:rFonts w:hint="eastAsia" w:ascii="宋体" w:hAnsi="宋体" w:cs="宋体"/>
          <w:b/>
          <w:caps w:val="0"/>
          <w:color w:val="auto"/>
          <w:spacing w:val="0"/>
          <w:position w:val="0"/>
          <w:sz w:val="28"/>
          <w:szCs w:val="28"/>
          <w:highlight w:val="none"/>
          <w:lang w:val="en-US" w:eastAsia="zh-CN"/>
        </w:rPr>
        <w:t>1.</w:t>
      </w:r>
      <w:r>
        <w:rPr>
          <w:rFonts w:hint="eastAsia" w:ascii="宋体" w:hAnsi="宋体" w:cs="宋体"/>
          <w:b/>
          <w:caps w:val="0"/>
          <w:color w:val="auto"/>
          <w:spacing w:val="0"/>
          <w:position w:val="0"/>
          <w:sz w:val="28"/>
          <w:szCs w:val="28"/>
          <w:highlight w:val="none"/>
        </w:rPr>
        <w:t>中小企业声明函</w:t>
      </w:r>
      <w:r>
        <w:rPr>
          <w:rFonts w:hint="eastAsia" w:ascii="宋体" w:hAnsi="宋体" w:cs="宋体"/>
          <w:b/>
          <w:caps w:val="0"/>
          <w:color w:val="auto"/>
          <w:spacing w:val="0"/>
          <w:position w:val="0"/>
          <w:sz w:val="28"/>
          <w:szCs w:val="28"/>
          <w:highlight w:val="none"/>
          <w:lang w:eastAsia="zh-CN"/>
        </w:rPr>
        <w:t>的格式：</w:t>
      </w:r>
    </w:p>
    <w:p w14:paraId="404535A8">
      <w:pPr>
        <w:pStyle w:val="14"/>
        <w:jc w:val="center"/>
        <w:rPr>
          <w:rFonts w:hint="eastAsia" w:ascii="Times New Roman" w:hAnsi="Times New Roman" w:eastAsia="宋体" w:cs="Times New Roman"/>
          <w:b/>
          <w:caps w:val="0"/>
          <w:color w:val="auto"/>
          <w:spacing w:val="0"/>
          <w:position w:val="0"/>
          <w:sz w:val="30"/>
          <w:szCs w:val="30"/>
          <w:highlight w:val="none"/>
        </w:rPr>
      </w:pPr>
    </w:p>
    <w:p w14:paraId="08C7481E">
      <w:pPr>
        <w:pStyle w:val="14"/>
        <w:jc w:val="center"/>
        <w:rPr>
          <w:rFonts w:hint="eastAsia" w:ascii="Times New Roman" w:hAnsi="Times New Roman" w:eastAsia="宋体" w:cs="Times New Roman"/>
          <w:b/>
          <w:caps w:val="0"/>
          <w:color w:val="auto"/>
          <w:spacing w:val="0"/>
          <w:position w:val="0"/>
          <w:sz w:val="30"/>
          <w:szCs w:val="30"/>
          <w:highlight w:val="none"/>
        </w:rPr>
      </w:pPr>
      <w:r>
        <w:rPr>
          <w:rFonts w:hint="eastAsia" w:ascii="Times New Roman" w:hAnsi="Times New Roman" w:eastAsia="宋体" w:cs="Times New Roman"/>
          <w:b/>
          <w:caps w:val="0"/>
          <w:color w:val="auto"/>
          <w:spacing w:val="0"/>
          <w:position w:val="0"/>
          <w:sz w:val="30"/>
          <w:szCs w:val="30"/>
          <w:highlight w:val="none"/>
        </w:rPr>
        <w:t>中小企业声明函</w:t>
      </w:r>
    </w:p>
    <w:p w14:paraId="64A0A24C">
      <w:pPr>
        <w:pStyle w:val="11"/>
        <w:spacing w:line="240" w:lineRule="auto"/>
        <w:ind w:firstLine="420" w:firstLineChars="200"/>
        <w:rPr>
          <w:rFonts w:ascii="Times New Roman" w:hAnsi="宋体" w:eastAsia="宋体" w:cs="Times New Roman"/>
          <w:caps w:val="0"/>
          <w:color w:val="auto"/>
          <w:spacing w:val="0"/>
          <w:position w:val="0"/>
          <w:sz w:val="21"/>
          <w:szCs w:val="21"/>
          <w:highlight w:val="none"/>
        </w:rPr>
      </w:pPr>
    </w:p>
    <w:p w14:paraId="6E10620E">
      <w:pPr>
        <w:autoSpaceDE w:val="0"/>
        <w:autoSpaceDN w:val="0"/>
        <w:adjustRightInd w:val="0"/>
        <w:spacing w:line="360" w:lineRule="auto"/>
        <w:ind w:firstLine="424" w:firstLineChars="202"/>
        <w:jc w:val="left"/>
        <w:rPr>
          <w:rFonts w:hint="eastAsia" w:ascii="宋体" w:hAnsi="宋体" w:eastAsia="宋体" w:cs="宋体"/>
          <w:caps w:val="0"/>
          <w:color w:val="auto"/>
          <w:spacing w:val="0"/>
          <w:kern w:val="0"/>
          <w:position w:val="0"/>
          <w:sz w:val="21"/>
          <w:szCs w:val="21"/>
          <w:highlight w:val="none"/>
        </w:rPr>
      </w:pPr>
      <w:r>
        <w:rPr>
          <w:rFonts w:hint="eastAsia" w:ascii="宋体" w:hAnsi="宋体" w:eastAsia="宋体" w:cs="宋体"/>
          <w:caps w:val="0"/>
          <w:color w:val="auto"/>
          <w:spacing w:val="0"/>
          <w:kern w:val="0"/>
          <w:position w:val="0"/>
          <w:sz w:val="21"/>
          <w:szCs w:val="21"/>
          <w:highlight w:val="none"/>
        </w:rPr>
        <w:t>本公司（联合体）郑重声明，根据《政府采购促进中小企业发展管理办法》（财库﹝2020﹞46 号）的规定，本公司（联合体）参加</w:t>
      </w:r>
      <w:r>
        <w:rPr>
          <w:rFonts w:hint="eastAsia" w:ascii="宋体" w:hAnsi="宋体" w:eastAsia="宋体" w:cs="宋体"/>
          <w:i/>
          <w:caps w:val="0"/>
          <w:color w:val="auto"/>
          <w:spacing w:val="0"/>
          <w:kern w:val="0"/>
          <w:position w:val="0"/>
          <w:sz w:val="21"/>
          <w:szCs w:val="21"/>
          <w:highlight w:val="none"/>
          <w:u w:val="single"/>
        </w:rPr>
        <w:t>（单位名称）</w:t>
      </w:r>
      <w:r>
        <w:rPr>
          <w:rFonts w:hint="eastAsia" w:ascii="宋体" w:hAnsi="宋体" w:eastAsia="宋体" w:cs="宋体"/>
          <w:caps w:val="0"/>
          <w:color w:val="auto"/>
          <w:spacing w:val="0"/>
          <w:kern w:val="0"/>
          <w:position w:val="0"/>
          <w:sz w:val="21"/>
          <w:szCs w:val="21"/>
          <w:highlight w:val="none"/>
        </w:rPr>
        <w:t>的</w:t>
      </w:r>
      <w:r>
        <w:rPr>
          <w:rFonts w:hint="eastAsia" w:ascii="宋体" w:hAnsi="宋体" w:eastAsia="宋体" w:cs="宋体"/>
          <w:i/>
          <w:caps w:val="0"/>
          <w:color w:val="auto"/>
          <w:spacing w:val="0"/>
          <w:kern w:val="0"/>
          <w:position w:val="0"/>
          <w:sz w:val="21"/>
          <w:szCs w:val="21"/>
          <w:highlight w:val="none"/>
          <w:u w:val="single"/>
        </w:rPr>
        <w:t>（项目名称）</w:t>
      </w:r>
      <w:r>
        <w:rPr>
          <w:rFonts w:hint="eastAsia" w:ascii="宋体" w:hAnsi="宋体" w:eastAsia="宋体" w:cs="宋体"/>
          <w:caps w:val="0"/>
          <w:color w:val="auto"/>
          <w:spacing w:val="0"/>
          <w:kern w:val="0"/>
          <w:position w:val="0"/>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597DED3">
      <w:pPr>
        <w:autoSpaceDE w:val="0"/>
        <w:autoSpaceDN w:val="0"/>
        <w:adjustRightInd w:val="0"/>
        <w:spacing w:line="360" w:lineRule="auto"/>
        <w:ind w:firstLine="424" w:firstLineChars="202"/>
        <w:jc w:val="left"/>
        <w:rPr>
          <w:rFonts w:hint="eastAsia" w:ascii="宋体" w:hAnsi="宋体" w:eastAsia="宋体" w:cs="宋体"/>
          <w:caps w:val="0"/>
          <w:color w:val="auto"/>
          <w:spacing w:val="0"/>
          <w:kern w:val="0"/>
          <w:position w:val="0"/>
          <w:sz w:val="21"/>
          <w:szCs w:val="21"/>
          <w:highlight w:val="none"/>
        </w:rPr>
      </w:pPr>
      <w:r>
        <w:rPr>
          <w:rFonts w:hint="eastAsia" w:ascii="宋体" w:hAnsi="宋体" w:eastAsia="宋体" w:cs="宋体"/>
          <w:caps w:val="0"/>
          <w:color w:val="auto"/>
          <w:spacing w:val="0"/>
          <w:kern w:val="0"/>
          <w:position w:val="0"/>
          <w:sz w:val="21"/>
          <w:szCs w:val="21"/>
          <w:highlight w:val="none"/>
        </w:rPr>
        <w:t xml:space="preserve">1. </w:t>
      </w:r>
      <w:r>
        <w:rPr>
          <w:rFonts w:hint="eastAsia" w:ascii="宋体" w:hAnsi="宋体" w:eastAsia="宋体" w:cs="宋体"/>
          <w:i/>
          <w:caps w:val="0"/>
          <w:color w:val="auto"/>
          <w:spacing w:val="0"/>
          <w:kern w:val="0"/>
          <w:position w:val="0"/>
          <w:sz w:val="21"/>
          <w:szCs w:val="21"/>
          <w:highlight w:val="none"/>
          <w:u w:val="single"/>
        </w:rPr>
        <w:t>（标的名称）</w:t>
      </w:r>
      <w:r>
        <w:rPr>
          <w:rFonts w:hint="eastAsia" w:ascii="宋体" w:hAnsi="宋体" w:eastAsia="宋体" w:cs="宋体"/>
          <w:caps w:val="0"/>
          <w:color w:val="auto"/>
          <w:spacing w:val="0"/>
          <w:kern w:val="0"/>
          <w:position w:val="0"/>
          <w:sz w:val="21"/>
          <w:szCs w:val="21"/>
          <w:highlight w:val="none"/>
        </w:rPr>
        <w:t xml:space="preserve"> ，属于</w:t>
      </w:r>
      <w:r>
        <w:rPr>
          <w:rFonts w:hint="eastAsia" w:ascii="宋体" w:hAnsi="宋体" w:eastAsia="宋体" w:cs="宋体"/>
          <w:i/>
          <w:caps w:val="0"/>
          <w:color w:val="auto"/>
          <w:spacing w:val="0"/>
          <w:kern w:val="0"/>
          <w:position w:val="0"/>
          <w:sz w:val="21"/>
          <w:szCs w:val="21"/>
          <w:highlight w:val="none"/>
          <w:u w:val="single"/>
        </w:rPr>
        <w:t>（</w:t>
      </w:r>
      <w:r>
        <w:rPr>
          <w:rFonts w:hint="eastAsia" w:ascii="宋体" w:hAnsi="宋体" w:eastAsia="宋体" w:cs="宋体"/>
          <w:i/>
          <w:caps w:val="0"/>
          <w:color w:val="auto"/>
          <w:spacing w:val="0"/>
          <w:kern w:val="0"/>
          <w:position w:val="0"/>
          <w:sz w:val="21"/>
          <w:szCs w:val="21"/>
          <w:highlight w:val="none"/>
          <w:u w:val="single"/>
          <w:lang w:eastAsia="zh-CN"/>
        </w:rPr>
        <w:t>采购</w:t>
      </w:r>
      <w:r>
        <w:rPr>
          <w:rFonts w:hint="eastAsia" w:ascii="宋体" w:hAnsi="宋体" w:eastAsia="宋体" w:cs="宋体"/>
          <w:i/>
          <w:caps w:val="0"/>
          <w:color w:val="auto"/>
          <w:spacing w:val="0"/>
          <w:kern w:val="0"/>
          <w:position w:val="0"/>
          <w:sz w:val="21"/>
          <w:szCs w:val="21"/>
          <w:highlight w:val="none"/>
          <w:u w:val="single"/>
        </w:rPr>
        <w:t>文件中明确的所属行业）</w:t>
      </w:r>
      <w:r>
        <w:rPr>
          <w:rFonts w:hint="eastAsia" w:ascii="宋体" w:hAnsi="宋体" w:eastAsia="宋体" w:cs="宋体"/>
          <w:caps w:val="0"/>
          <w:color w:val="auto"/>
          <w:spacing w:val="0"/>
          <w:kern w:val="0"/>
          <w:position w:val="0"/>
          <w:sz w:val="21"/>
          <w:szCs w:val="21"/>
          <w:highlight w:val="none"/>
        </w:rPr>
        <w:t>；承建（承接）企业为</w:t>
      </w:r>
      <w:r>
        <w:rPr>
          <w:rFonts w:hint="eastAsia" w:ascii="宋体" w:hAnsi="宋体" w:eastAsia="宋体" w:cs="宋体"/>
          <w:i/>
          <w:caps w:val="0"/>
          <w:color w:val="auto"/>
          <w:spacing w:val="0"/>
          <w:kern w:val="0"/>
          <w:position w:val="0"/>
          <w:sz w:val="21"/>
          <w:szCs w:val="21"/>
          <w:highlight w:val="none"/>
          <w:u w:val="single"/>
        </w:rPr>
        <w:t>（企业名称）</w:t>
      </w:r>
      <w:r>
        <w:rPr>
          <w:rFonts w:hint="eastAsia" w:ascii="宋体" w:hAnsi="宋体" w:eastAsia="宋体" w:cs="宋体"/>
          <w:caps w:val="0"/>
          <w:color w:val="auto"/>
          <w:spacing w:val="0"/>
          <w:kern w:val="0"/>
          <w:position w:val="0"/>
          <w:sz w:val="21"/>
          <w:szCs w:val="21"/>
          <w:highlight w:val="none"/>
        </w:rPr>
        <w:t>，从业人员</w:t>
      </w:r>
      <w:r>
        <w:rPr>
          <w:rFonts w:hint="eastAsia" w:ascii="宋体" w:hAnsi="宋体" w:eastAsia="宋体" w:cs="宋体"/>
          <w:caps w:val="0"/>
          <w:color w:val="auto"/>
          <w:spacing w:val="0"/>
          <w:kern w:val="0"/>
          <w:position w:val="0"/>
          <w:sz w:val="21"/>
          <w:szCs w:val="21"/>
          <w:highlight w:val="none"/>
          <w:u w:val="single"/>
        </w:rPr>
        <w:t xml:space="preserve">    </w:t>
      </w:r>
      <w:r>
        <w:rPr>
          <w:rFonts w:hint="eastAsia" w:ascii="宋体" w:hAnsi="宋体" w:eastAsia="宋体" w:cs="宋体"/>
          <w:caps w:val="0"/>
          <w:color w:val="auto"/>
          <w:spacing w:val="0"/>
          <w:kern w:val="0"/>
          <w:position w:val="0"/>
          <w:sz w:val="21"/>
          <w:szCs w:val="21"/>
          <w:highlight w:val="none"/>
        </w:rPr>
        <w:t>人，营业收入为</w:t>
      </w:r>
      <w:r>
        <w:rPr>
          <w:rFonts w:hint="eastAsia" w:ascii="宋体" w:hAnsi="宋体" w:eastAsia="宋体" w:cs="宋体"/>
          <w:caps w:val="0"/>
          <w:color w:val="auto"/>
          <w:spacing w:val="0"/>
          <w:kern w:val="0"/>
          <w:position w:val="0"/>
          <w:sz w:val="21"/>
          <w:szCs w:val="21"/>
          <w:highlight w:val="none"/>
          <w:u w:val="single"/>
        </w:rPr>
        <w:t xml:space="preserve">    </w:t>
      </w:r>
      <w:r>
        <w:rPr>
          <w:rFonts w:hint="eastAsia" w:ascii="宋体" w:hAnsi="宋体" w:eastAsia="宋体" w:cs="宋体"/>
          <w:caps w:val="0"/>
          <w:color w:val="auto"/>
          <w:spacing w:val="0"/>
          <w:kern w:val="0"/>
          <w:position w:val="0"/>
          <w:sz w:val="21"/>
          <w:szCs w:val="21"/>
          <w:highlight w:val="none"/>
        </w:rPr>
        <w:t>万元，资产总额为</w:t>
      </w:r>
      <w:r>
        <w:rPr>
          <w:rFonts w:hint="eastAsia" w:ascii="宋体" w:hAnsi="宋体" w:eastAsia="宋体" w:cs="宋体"/>
          <w:caps w:val="0"/>
          <w:color w:val="auto"/>
          <w:spacing w:val="0"/>
          <w:kern w:val="0"/>
          <w:position w:val="0"/>
          <w:sz w:val="21"/>
          <w:szCs w:val="21"/>
          <w:highlight w:val="none"/>
          <w:u w:val="single"/>
        </w:rPr>
        <w:t xml:space="preserve">    </w:t>
      </w:r>
      <w:r>
        <w:rPr>
          <w:rFonts w:hint="eastAsia" w:ascii="宋体" w:hAnsi="宋体" w:eastAsia="宋体" w:cs="宋体"/>
          <w:caps w:val="0"/>
          <w:color w:val="auto"/>
          <w:spacing w:val="0"/>
          <w:kern w:val="0"/>
          <w:position w:val="0"/>
          <w:sz w:val="21"/>
          <w:szCs w:val="21"/>
          <w:highlight w:val="none"/>
        </w:rPr>
        <w:t>万元，属于</w:t>
      </w:r>
      <w:r>
        <w:rPr>
          <w:rFonts w:hint="eastAsia" w:ascii="宋体" w:hAnsi="宋体" w:eastAsia="宋体" w:cs="宋体"/>
          <w:i/>
          <w:caps w:val="0"/>
          <w:color w:val="auto"/>
          <w:spacing w:val="0"/>
          <w:kern w:val="0"/>
          <w:position w:val="0"/>
          <w:sz w:val="21"/>
          <w:szCs w:val="21"/>
          <w:highlight w:val="none"/>
          <w:u w:val="single"/>
        </w:rPr>
        <w:t>（中型企业、小型企业、微型企业）</w:t>
      </w:r>
      <w:r>
        <w:rPr>
          <w:rFonts w:hint="eastAsia" w:ascii="宋体" w:hAnsi="宋体" w:eastAsia="宋体" w:cs="宋体"/>
          <w:caps w:val="0"/>
          <w:color w:val="auto"/>
          <w:spacing w:val="0"/>
          <w:kern w:val="0"/>
          <w:position w:val="0"/>
          <w:sz w:val="21"/>
          <w:szCs w:val="21"/>
          <w:highlight w:val="none"/>
        </w:rPr>
        <w:t>；</w:t>
      </w:r>
    </w:p>
    <w:p w14:paraId="102CDE47">
      <w:pPr>
        <w:autoSpaceDE w:val="0"/>
        <w:autoSpaceDN w:val="0"/>
        <w:adjustRightInd w:val="0"/>
        <w:spacing w:line="360" w:lineRule="auto"/>
        <w:ind w:firstLine="424" w:firstLineChars="202"/>
        <w:jc w:val="left"/>
        <w:rPr>
          <w:rFonts w:hint="eastAsia" w:ascii="宋体" w:hAnsi="宋体" w:eastAsia="宋体" w:cs="宋体"/>
          <w:caps w:val="0"/>
          <w:color w:val="auto"/>
          <w:spacing w:val="0"/>
          <w:kern w:val="0"/>
          <w:position w:val="0"/>
          <w:sz w:val="21"/>
          <w:szCs w:val="21"/>
          <w:highlight w:val="none"/>
        </w:rPr>
      </w:pPr>
      <w:r>
        <w:rPr>
          <w:rFonts w:hint="eastAsia" w:ascii="宋体" w:hAnsi="宋体" w:eastAsia="宋体" w:cs="宋体"/>
          <w:caps w:val="0"/>
          <w:color w:val="auto"/>
          <w:spacing w:val="0"/>
          <w:kern w:val="0"/>
          <w:position w:val="0"/>
          <w:sz w:val="21"/>
          <w:szCs w:val="21"/>
          <w:highlight w:val="none"/>
        </w:rPr>
        <w:t xml:space="preserve">2. </w:t>
      </w:r>
      <w:r>
        <w:rPr>
          <w:rFonts w:hint="eastAsia" w:ascii="宋体" w:hAnsi="宋体" w:eastAsia="宋体" w:cs="宋体"/>
          <w:i/>
          <w:caps w:val="0"/>
          <w:color w:val="auto"/>
          <w:spacing w:val="0"/>
          <w:kern w:val="0"/>
          <w:position w:val="0"/>
          <w:sz w:val="21"/>
          <w:szCs w:val="21"/>
          <w:highlight w:val="none"/>
          <w:u w:val="single"/>
        </w:rPr>
        <w:t>（标的名称）</w:t>
      </w:r>
      <w:r>
        <w:rPr>
          <w:rFonts w:hint="eastAsia" w:ascii="宋体" w:hAnsi="宋体" w:eastAsia="宋体" w:cs="宋体"/>
          <w:caps w:val="0"/>
          <w:color w:val="auto"/>
          <w:spacing w:val="0"/>
          <w:kern w:val="0"/>
          <w:position w:val="0"/>
          <w:sz w:val="21"/>
          <w:szCs w:val="21"/>
          <w:highlight w:val="none"/>
        </w:rPr>
        <w:t xml:space="preserve"> ，属于</w:t>
      </w:r>
      <w:r>
        <w:rPr>
          <w:rFonts w:hint="eastAsia" w:ascii="宋体" w:hAnsi="宋体" w:eastAsia="宋体" w:cs="宋体"/>
          <w:i/>
          <w:caps w:val="0"/>
          <w:color w:val="auto"/>
          <w:spacing w:val="0"/>
          <w:kern w:val="0"/>
          <w:position w:val="0"/>
          <w:sz w:val="21"/>
          <w:szCs w:val="21"/>
          <w:highlight w:val="none"/>
          <w:u w:val="single"/>
        </w:rPr>
        <w:t>（</w:t>
      </w:r>
      <w:r>
        <w:rPr>
          <w:rFonts w:hint="eastAsia" w:ascii="宋体" w:hAnsi="宋体" w:eastAsia="宋体" w:cs="宋体"/>
          <w:i/>
          <w:caps w:val="0"/>
          <w:color w:val="auto"/>
          <w:spacing w:val="0"/>
          <w:kern w:val="0"/>
          <w:position w:val="0"/>
          <w:sz w:val="21"/>
          <w:szCs w:val="21"/>
          <w:highlight w:val="none"/>
          <w:u w:val="single"/>
          <w:lang w:eastAsia="zh-CN"/>
        </w:rPr>
        <w:t>采购</w:t>
      </w:r>
      <w:r>
        <w:rPr>
          <w:rFonts w:hint="eastAsia" w:ascii="宋体" w:hAnsi="宋体" w:eastAsia="宋体" w:cs="宋体"/>
          <w:i/>
          <w:caps w:val="0"/>
          <w:color w:val="auto"/>
          <w:spacing w:val="0"/>
          <w:kern w:val="0"/>
          <w:position w:val="0"/>
          <w:sz w:val="21"/>
          <w:szCs w:val="21"/>
          <w:highlight w:val="none"/>
          <w:u w:val="single"/>
        </w:rPr>
        <w:t>文件中明确的所属行业）</w:t>
      </w:r>
      <w:r>
        <w:rPr>
          <w:rFonts w:hint="eastAsia" w:ascii="宋体" w:hAnsi="宋体" w:eastAsia="宋体" w:cs="宋体"/>
          <w:caps w:val="0"/>
          <w:color w:val="auto"/>
          <w:spacing w:val="0"/>
          <w:kern w:val="0"/>
          <w:position w:val="0"/>
          <w:sz w:val="21"/>
          <w:szCs w:val="21"/>
          <w:highlight w:val="none"/>
        </w:rPr>
        <w:t>；承建（承接）企业为</w:t>
      </w:r>
      <w:r>
        <w:rPr>
          <w:rFonts w:hint="eastAsia" w:ascii="宋体" w:hAnsi="宋体" w:eastAsia="宋体" w:cs="宋体"/>
          <w:i/>
          <w:caps w:val="0"/>
          <w:color w:val="auto"/>
          <w:spacing w:val="0"/>
          <w:kern w:val="0"/>
          <w:position w:val="0"/>
          <w:sz w:val="21"/>
          <w:szCs w:val="21"/>
          <w:highlight w:val="none"/>
          <w:u w:val="single"/>
        </w:rPr>
        <w:t>（企业名称）</w:t>
      </w:r>
      <w:r>
        <w:rPr>
          <w:rFonts w:hint="eastAsia" w:ascii="宋体" w:hAnsi="宋体" w:eastAsia="宋体" w:cs="宋体"/>
          <w:caps w:val="0"/>
          <w:color w:val="auto"/>
          <w:spacing w:val="0"/>
          <w:kern w:val="0"/>
          <w:position w:val="0"/>
          <w:sz w:val="21"/>
          <w:szCs w:val="21"/>
          <w:highlight w:val="none"/>
        </w:rPr>
        <w:t>，从业人员</w:t>
      </w:r>
      <w:r>
        <w:rPr>
          <w:rFonts w:hint="eastAsia" w:ascii="宋体" w:hAnsi="宋体" w:eastAsia="宋体" w:cs="宋体"/>
          <w:caps w:val="0"/>
          <w:color w:val="auto"/>
          <w:spacing w:val="0"/>
          <w:kern w:val="0"/>
          <w:position w:val="0"/>
          <w:sz w:val="21"/>
          <w:szCs w:val="21"/>
          <w:highlight w:val="none"/>
          <w:u w:val="single"/>
        </w:rPr>
        <w:t xml:space="preserve">    </w:t>
      </w:r>
      <w:r>
        <w:rPr>
          <w:rFonts w:hint="eastAsia" w:ascii="宋体" w:hAnsi="宋体" w:eastAsia="宋体" w:cs="宋体"/>
          <w:caps w:val="0"/>
          <w:color w:val="auto"/>
          <w:spacing w:val="0"/>
          <w:kern w:val="0"/>
          <w:position w:val="0"/>
          <w:sz w:val="21"/>
          <w:szCs w:val="21"/>
          <w:highlight w:val="none"/>
        </w:rPr>
        <w:t>人，营业收入为</w:t>
      </w:r>
      <w:r>
        <w:rPr>
          <w:rFonts w:hint="eastAsia" w:ascii="宋体" w:hAnsi="宋体" w:eastAsia="宋体" w:cs="宋体"/>
          <w:caps w:val="0"/>
          <w:color w:val="auto"/>
          <w:spacing w:val="0"/>
          <w:kern w:val="0"/>
          <w:position w:val="0"/>
          <w:sz w:val="21"/>
          <w:szCs w:val="21"/>
          <w:highlight w:val="none"/>
          <w:u w:val="single"/>
        </w:rPr>
        <w:t xml:space="preserve">    </w:t>
      </w:r>
      <w:r>
        <w:rPr>
          <w:rFonts w:hint="eastAsia" w:ascii="宋体" w:hAnsi="宋体" w:eastAsia="宋体" w:cs="宋体"/>
          <w:caps w:val="0"/>
          <w:color w:val="auto"/>
          <w:spacing w:val="0"/>
          <w:kern w:val="0"/>
          <w:position w:val="0"/>
          <w:sz w:val="21"/>
          <w:szCs w:val="21"/>
          <w:highlight w:val="none"/>
        </w:rPr>
        <w:t>万元，资产总额为</w:t>
      </w:r>
      <w:r>
        <w:rPr>
          <w:rFonts w:hint="eastAsia" w:ascii="宋体" w:hAnsi="宋体" w:eastAsia="宋体" w:cs="宋体"/>
          <w:caps w:val="0"/>
          <w:color w:val="auto"/>
          <w:spacing w:val="0"/>
          <w:kern w:val="0"/>
          <w:position w:val="0"/>
          <w:sz w:val="21"/>
          <w:szCs w:val="21"/>
          <w:highlight w:val="none"/>
          <w:u w:val="single"/>
        </w:rPr>
        <w:t xml:space="preserve">    </w:t>
      </w:r>
      <w:r>
        <w:rPr>
          <w:rFonts w:hint="eastAsia" w:ascii="宋体" w:hAnsi="宋体" w:eastAsia="宋体" w:cs="宋体"/>
          <w:caps w:val="0"/>
          <w:color w:val="auto"/>
          <w:spacing w:val="0"/>
          <w:kern w:val="0"/>
          <w:position w:val="0"/>
          <w:sz w:val="21"/>
          <w:szCs w:val="21"/>
          <w:highlight w:val="none"/>
        </w:rPr>
        <w:t>万元，属于</w:t>
      </w:r>
      <w:r>
        <w:rPr>
          <w:rFonts w:hint="eastAsia" w:ascii="宋体" w:hAnsi="宋体" w:eastAsia="宋体" w:cs="宋体"/>
          <w:i/>
          <w:caps w:val="0"/>
          <w:color w:val="auto"/>
          <w:spacing w:val="0"/>
          <w:kern w:val="0"/>
          <w:position w:val="0"/>
          <w:sz w:val="21"/>
          <w:szCs w:val="21"/>
          <w:highlight w:val="none"/>
          <w:u w:val="single"/>
        </w:rPr>
        <w:t>（中型企业、小型企业、微型企业）</w:t>
      </w:r>
      <w:r>
        <w:rPr>
          <w:rFonts w:hint="eastAsia" w:ascii="宋体" w:hAnsi="宋体" w:eastAsia="宋体" w:cs="宋体"/>
          <w:caps w:val="0"/>
          <w:color w:val="auto"/>
          <w:spacing w:val="0"/>
          <w:kern w:val="0"/>
          <w:position w:val="0"/>
          <w:sz w:val="21"/>
          <w:szCs w:val="21"/>
          <w:highlight w:val="none"/>
        </w:rPr>
        <w:t>；</w:t>
      </w:r>
    </w:p>
    <w:p w14:paraId="22510004">
      <w:pPr>
        <w:autoSpaceDE w:val="0"/>
        <w:autoSpaceDN w:val="0"/>
        <w:adjustRightInd w:val="0"/>
        <w:spacing w:line="360" w:lineRule="auto"/>
        <w:ind w:firstLine="424" w:firstLineChars="202"/>
        <w:jc w:val="left"/>
        <w:rPr>
          <w:rFonts w:hint="eastAsia" w:ascii="宋体" w:hAnsi="宋体" w:eastAsia="宋体" w:cs="宋体"/>
          <w:caps w:val="0"/>
          <w:color w:val="auto"/>
          <w:spacing w:val="0"/>
          <w:kern w:val="0"/>
          <w:position w:val="0"/>
          <w:sz w:val="21"/>
          <w:szCs w:val="21"/>
          <w:highlight w:val="none"/>
        </w:rPr>
      </w:pPr>
      <w:r>
        <w:rPr>
          <w:rFonts w:hint="eastAsia" w:ascii="宋体" w:hAnsi="宋体" w:eastAsia="宋体" w:cs="宋体"/>
          <w:caps w:val="0"/>
          <w:color w:val="auto"/>
          <w:spacing w:val="0"/>
          <w:kern w:val="0"/>
          <w:position w:val="0"/>
          <w:sz w:val="21"/>
          <w:szCs w:val="21"/>
          <w:highlight w:val="none"/>
        </w:rPr>
        <w:t>……</w:t>
      </w:r>
    </w:p>
    <w:p w14:paraId="0D0D3EFD">
      <w:pPr>
        <w:autoSpaceDE w:val="0"/>
        <w:autoSpaceDN w:val="0"/>
        <w:adjustRightInd w:val="0"/>
        <w:spacing w:line="360" w:lineRule="auto"/>
        <w:ind w:firstLine="424" w:firstLineChars="202"/>
        <w:jc w:val="left"/>
        <w:rPr>
          <w:rFonts w:hint="eastAsia" w:ascii="宋体" w:hAnsi="宋体" w:eastAsia="宋体" w:cs="宋体"/>
          <w:caps w:val="0"/>
          <w:color w:val="auto"/>
          <w:spacing w:val="0"/>
          <w:kern w:val="0"/>
          <w:position w:val="0"/>
          <w:sz w:val="21"/>
          <w:szCs w:val="21"/>
          <w:highlight w:val="none"/>
        </w:rPr>
      </w:pPr>
      <w:r>
        <w:rPr>
          <w:rFonts w:hint="eastAsia" w:ascii="宋体" w:hAnsi="宋体" w:eastAsia="宋体" w:cs="宋体"/>
          <w:caps w:val="0"/>
          <w:color w:val="auto"/>
          <w:spacing w:val="0"/>
          <w:kern w:val="0"/>
          <w:position w:val="0"/>
          <w:sz w:val="21"/>
          <w:szCs w:val="21"/>
          <w:highlight w:val="none"/>
        </w:rPr>
        <w:t>以上企业，不属于大企业的分支机构，不存在控股股东为大企业的情形，也不存在与大企业的负责人为同一人的情形。</w:t>
      </w:r>
    </w:p>
    <w:p w14:paraId="17AED913">
      <w:pPr>
        <w:autoSpaceDE w:val="0"/>
        <w:autoSpaceDN w:val="0"/>
        <w:adjustRightInd w:val="0"/>
        <w:spacing w:line="360" w:lineRule="auto"/>
        <w:ind w:firstLine="424" w:firstLineChars="202"/>
        <w:jc w:val="left"/>
        <w:rPr>
          <w:rFonts w:hint="eastAsia" w:ascii="宋体" w:hAnsi="宋体" w:eastAsia="宋体" w:cs="宋体"/>
          <w:caps w:val="0"/>
          <w:color w:val="auto"/>
          <w:spacing w:val="0"/>
          <w:kern w:val="0"/>
          <w:position w:val="0"/>
          <w:sz w:val="21"/>
          <w:szCs w:val="21"/>
          <w:highlight w:val="none"/>
        </w:rPr>
      </w:pPr>
      <w:r>
        <w:rPr>
          <w:rFonts w:hint="eastAsia" w:ascii="宋体" w:hAnsi="宋体" w:eastAsia="宋体" w:cs="宋体"/>
          <w:caps w:val="0"/>
          <w:color w:val="auto"/>
          <w:spacing w:val="0"/>
          <w:kern w:val="0"/>
          <w:position w:val="0"/>
          <w:sz w:val="21"/>
          <w:szCs w:val="21"/>
          <w:highlight w:val="none"/>
        </w:rPr>
        <w:t>本企业对上述声明内容的真实性负责。如有虚假，将依法承担相应责任。</w:t>
      </w:r>
    </w:p>
    <w:p w14:paraId="5E6C63E8">
      <w:pPr>
        <w:pStyle w:val="14"/>
        <w:spacing w:line="360" w:lineRule="auto"/>
        <w:ind w:firstLine="420" w:firstLineChars="200"/>
        <w:rPr>
          <w:rFonts w:hint="eastAsia" w:hAnsi="宋体" w:eastAsia="宋体" w:cs="Times New Roman"/>
          <w:caps w:val="0"/>
          <w:color w:val="auto"/>
          <w:spacing w:val="0"/>
          <w:position w:val="0"/>
          <w:szCs w:val="21"/>
          <w:highlight w:val="none"/>
        </w:rPr>
      </w:pPr>
    </w:p>
    <w:p w14:paraId="58CD9E7F">
      <w:pPr>
        <w:pStyle w:val="14"/>
        <w:spacing w:line="360" w:lineRule="auto"/>
        <w:ind w:firstLine="420" w:firstLineChars="200"/>
        <w:rPr>
          <w:rFonts w:hint="eastAsia" w:ascii="宋体" w:hAnsi="宋体" w:eastAsia="宋体" w:cs="宋体"/>
          <w:caps w:val="0"/>
          <w:color w:val="auto"/>
          <w:spacing w:val="0"/>
          <w:position w:val="0"/>
          <w:szCs w:val="21"/>
          <w:highlight w:val="none"/>
        </w:rPr>
      </w:pPr>
    </w:p>
    <w:p w14:paraId="56EAA14B">
      <w:pPr>
        <w:snapToGrid w:val="0"/>
        <w:spacing w:line="360" w:lineRule="auto"/>
        <w:ind w:firstLine="5040" w:firstLineChars="2100"/>
        <w:rPr>
          <w:rFonts w:hint="eastAsia" w:ascii="宋体" w:hAnsi="宋体" w:eastAsia="宋体" w:cs="宋体"/>
          <w:caps w:val="0"/>
          <w:color w:val="auto"/>
          <w:spacing w:val="0"/>
          <w:kern w:val="0"/>
          <w:position w:val="0"/>
          <w:sz w:val="24"/>
          <w:highlight w:val="none"/>
        </w:rPr>
      </w:pPr>
      <w:r>
        <w:rPr>
          <w:rFonts w:hint="eastAsia" w:ascii="宋体" w:hAnsi="宋体" w:eastAsia="宋体" w:cs="宋体"/>
          <w:caps w:val="0"/>
          <w:color w:val="auto"/>
          <w:spacing w:val="0"/>
          <w:kern w:val="0"/>
          <w:position w:val="0"/>
          <w:sz w:val="24"/>
          <w:highlight w:val="none"/>
          <w:lang w:val="zh-CN"/>
        </w:rPr>
        <w:t>投标人名称</w:t>
      </w:r>
      <w:r>
        <w:rPr>
          <w:rFonts w:hint="eastAsia" w:ascii="宋体" w:hAnsi="宋体" w:cs="宋体"/>
          <w:caps w:val="0"/>
          <w:color w:val="auto"/>
          <w:spacing w:val="0"/>
          <w:kern w:val="0"/>
          <w:position w:val="0"/>
          <w:szCs w:val="21"/>
          <w:highlight w:val="none"/>
        </w:rPr>
        <w:t>（CA电子签章）</w:t>
      </w:r>
      <w:r>
        <w:rPr>
          <w:rFonts w:hint="eastAsia" w:ascii="宋体" w:hAnsi="宋体" w:eastAsia="宋体" w:cs="宋体"/>
          <w:caps w:val="0"/>
          <w:color w:val="auto"/>
          <w:spacing w:val="0"/>
          <w:kern w:val="0"/>
          <w:position w:val="0"/>
          <w:sz w:val="24"/>
          <w:highlight w:val="none"/>
          <w:lang w:val="zh-CN"/>
        </w:rPr>
        <w:t>：</w:t>
      </w:r>
    </w:p>
    <w:p w14:paraId="02D1FBCE">
      <w:pPr>
        <w:snapToGrid w:val="0"/>
        <w:spacing w:line="360" w:lineRule="auto"/>
        <w:ind w:firstLine="5160" w:firstLineChars="2150"/>
        <w:rPr>
          <w:rFonts w:hint="eastAsia" w:ascii="宋体" w:hAnsi="宋体" w:eastAsia="宋体" w:cs="宋体"/>
          <w:caps w:val="0"/>
          <w:color w:val="auto"/>
          <w:spacing w:val="0"/>
          <w:kern w:val="0"/>
          <w:position w:val="0"/>
          <w:sz w:val="24"/>
          <w:highlight w:val="none"/>
          <w:lang w:val="zh-CN"/>
        </w:rPr>
      </w:pPr>
      <w:r>
        <w:rPr>
          <w:rFonts w:hint="eastAsia" w:ascii="宋体" w:hAnsi="宋体" w:eastAsia="宋体" w:cs="宋体"/>
          <w:caps w:val="0"/>
          <w:color w:val="auto"/>
          <w:spacing w:val="0"/>
          <w:kern w:val="0"/>
          <w:position w:val="0"/>
          <w:sz w:val="24"/>
          <w:highlight w:val="none"/>
          <w:lang w:val="zh-CN"/>
        </w:rPr>
        <w:t>日期</w:t>
      </w:r>
      <w:r>
        <w:rPr>
          <w:rFonts w:hint="eastAsia" w:ascii="宋体" w:hAnsi="宋体" w:eastAsia="宋体" w:cs="宋体"/>
          <w:caps w:val="0"/>
          <w:color w:val="auto"/>
          <w:spacing w:val="0"/>
          <w:kern w:val="0"/>
          <w:position w:val="0"/>
          <w:sz w:val="24"/>
          <w:highlight w:val="none"/>
        </w:rPr>
        <w:t xml:space="preserve">：  年  </w:t>
      </w:r>
      <w:r>
        <w:rPr>
          <w:rFonts w:hint="eastAsia" w:ascii="宋体" w:hAnsi="宋体" w:eastAsia="宋体" w:cs="宋体"/>
          <w:caps w:val="0"/>
          <w:color w:val="auto"/>
          <w:spacing w:val="0"/>
          <w:kern w:val="0"/>
          <w:position w:val="0"/>
          <w:sz w:val="24"/>
          <w:highlight w:val="none"/>
          <w:lang w:val="zh-CN"/>
        </w:rPr>
        <w:t>月</w:t>
      </w:r>
      <w:r>
        <w:rPr>
          <w:rFonts w:hint="eastAsia" w:ascii="宋体" w:hAnsi="宋体" w:eastAsia="宋体" w:cs="宋体"/>
          <w:caps w:val="0"/>
          <w:color w:val="auto"/>
          <w:spacing w:val="0"/>
          <w:kern w:val="0"/>
          <w:position w:val="0"/>
          <w:sz w:val="24"/>
          <w:highlight w:val="none"/>
        </w:rPr>
        <w:t xml:space="preserve">   </w:t>
      </w:r>
      <w:r>
        <w:rPr>
          <w:rFonts w:hint="eastAsia" w:ascii="宋体" w:hAnsi="宋体" w:eastAsia="宋体" w:cs="宋体"/>
          <w:caps w:val="0"/>
          <w:color w:val="auto"/>
          <w:spacing w:val="0"/>
          <w:kern w:val="0"/>
          <w:position w:val="0"/>
          <w:sz w:val="24"/>
          <w:highlight w:val="none"/>
          <w:lang w:val="zh-CN"/>
        </w:rPr>
        <w:t>日</w:t>
      </w:r>
    </w:p>
    <w:p w14:paraId="582204F8">
      <w:pPr>
        <w:pStyle w:val="14"/>
        <w:spacing w:line="360" w:lineRule="auto"/>
        <w:ind w:firstLine="420" w:firstLineChars="200"/>
        <w:rPr>
          <w:rFonts w:hint="eastAsia" w:hAnsi="宋体" w:eastAsia="宋体" w:cs="Times New Roman"/>
          <w:caps w:val="0"/>
          <w:color w:val="auto"/>
          <w:spacing w:val="0"/>
          <w:position w:val="0"/>
          <w:szCs w:val="21"/>
          <w:highlight w:val="none"/>
        </w:rPr>
      </w:pPr>
    </w:p>
    <w:p w14:paraId="02B66919">
      <w:pPr>
        <w:snapToGrid w:val="0"/>
        <w:spacing w:before="50" w:after="165" w:afterLines="50" w:line="360" w:lineRule="auto"/>
        <w:ind w:firstLine="210" w:firstLineChars="100"/>
        <w:jc w:val="lef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注：</w:t>
      </w:r>
    </w:p>
    <w:p w14:paraId="149D6AEF">
      <w:pPr>
        <w:numPr>
          <w:ilvl w:val="0"/>
          <w:numId w:val="9"/>
        </w:numPr>
        <w:snapToGrid w:val="0"/>
        <w:spacing w:before="50" w:after="165" w:afterLines="50" w:line="360" w:lineRule="auto"/>
        <w:ind w:left="660" w:hanging="360"/>
        <w:jc w:val="lef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从业人员、营业收入、资产总额填报上一年度数据，无上一年度数据的新成立企业可不填报。</w:t>
      </w:r>
    </w:p>
    <w:p w14:paraId="5355E026">
      <w:pPr>
        <w:snapToGrid w:val="0"/>
        <w:spacing w:before="50" w:after="165" w:afterLines="50" w:line="360" w:lineRule="auto"/>
        <w:ind w:firstLine="315" w:firstLineChars="150"/>
        <w:jc w:val="left"/>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2、请根据自己的真实情况出具《中小企业声明函》。依法享受中小企业</w:t>
      </w:r>
      <w:r>
        <w:rPr>
          <w:rFonts w:hint="eastAsia" w:ascii="宋体" w:hAnsi="宋体" w:eastAsia="宋体" w:cs="宋体"/>
          <w:caps w:val="0"/>
          <w:color w:val="auto"/>
          <w:spacing w:val="0"/>
          <w:position w:val="0"/>
          <w:sz w:val="21"/>
          <w:szCs w:val="21"/>
          <w:highlight w:val="none"/>
          <w:lang w:eastAsia="zh-CN"/>
        </w:rPr>
        <w:t>扶持</w:t>
      </w:r>
      <w:r>
        <w:rPr>
          <w:rFonts w:hint="eastAsia" w:ascii="宋体" w:hAnsi="宋体" w:eastAsia="宋体" w:cs="宋体"/>
          <w:caps w:val="0"/>
          <w:color w:val="auto"/>
          <w:spacing w:val="0"/>
          <w:position w:val="0"/>
          <w:sz w:val="21"/>
          <w:szCs w:val="21"/>
          <w:highlight w:val="none"/>
        </w:rPr>
        <w:t>政策的，采购人或者采购代理机构在公告中标结果时，同时公告其《中小企业声明函》，接受社会监督。</w:t>
      </w:r>
    </w:p>
    <w:p w14:paraId="3BB21669">
      <w:pPr>
        <w:pStyle w:val="11"/>
        <w:spacing w:line="360" w:lineRule="auto"/>
        <w:ind w:firstLine="422" w:firstLineChars="200"/>
        <w:rPr>
          <w:rFonts w:hint="eastAsia" w:ascii="宋体" w:hAnsi="宋体" w:eastAsia="宋体" w:cs="宋体"/>
          <w:b/>
          <w:bCs/>
          <w:caps w:val="0"/>
          <w:color w:val="auto"/>
          <w:spacing w:val="0"/>
          <w:position w:val="0"/>
          <w:sz w:val="21"/>
          <w:szCs w:val="21"/>
          <w:highlight w:val="none"/>
        </w:rPr>
      </w:pPr>
      <w:r>
        <w:rPr>
          <w:rFonts w:hint="eastAsia" w:ascii="宋体" w:hAnsi="宋体" w:eastAsia="宋体" w:cs="宋体"/>
          <w:b/>
          <w:bCs/>
          <w:caps w:val="0"/>
          <w:color w:val="auto"/>
          <w:spacing w:val="0"/>
          <w:position w:val="0"/>
          <w:sz w:val="21"/>
          <w:szCs w:val="21"/>
          <w:highlight w:val="none"/>
          <w:lang w:val="en-US" w:eastAsia="zh-CN"/>
        </w:rPr>
        <w:t>3</w:t>
      </w:r>
      <w:r>
        <w:rPr>
          <w:rFonts w:hint="eastAsia" w:ascii="宋体" w:hAnsi="宋体" w:eastAsia="宋体" w:cs="宋体"/>
          <w:b/>
          <w:bCs/>
          <w:caps w:val="0"/>
          <w:color w:val="auto"/>
          <w:spacing w:val="0"/>
          <w:position w:val="0"/>
          <w:sz w:val="21"/>
          <w:szCs w:val="21"/>
          <w:highlight w:val="none"/>
        </w:rPr>
        <w:t>、本声明函主要供参加政府采购活动的中小企业填写，非中小企业无需填写。</w:t>
      </w:r>
    </w:p>
    <w:p w14:paraId="3595B04F">
      <w:pPr>
        <w:pStyle w:val="11"/>
        <w:spacing w:line="360" w:lineRule="auto"/>
        <w:ind w:firstLine="422" w:firstLineChars="200"/>
        <w:rPr>
          <w:rFonts w:hint="eastAsia" w:ascii="宋体" w:hAnsi="宋体" w:eastAsia="宋体" w:cs="宋体"/>
          <w:b/>
          <w:bCs/>
          <w:caps w:val="0"/>
          <w:color w:val="auto"/>
          <w:spacing w:val="0"/>
          <w:position w:val="0"/>
          <w:sz w:val="21"/>
          <w:szCs w:val="21"/>
          <w:highlight w:val="none"/>
        </w:rPr>
      </w:pPr>
      <w:r>
        <w:rPr>
          <w:rFonts w:hint="eastAsia" w:ascii="宋体" w:hAnsi="宋体" w:eastAsia="宋体" w:cs="宋体"/>
          <w:b/>
          <w:bCs/>
          <w:caps w:val="0"/>
          <w:color w:val="auto"/>
          <w:spacing w:val="0"/>
          <w:position w:val="0"/>
          <w:sz w:val="21"/>
          <w:szCs w:val="21"/>
          <w:highlight w:val="none"/>
          <w:lang w:val="en-US" w:eastAsia="zh-CN"/>
        </w:rPr>
        <w:t>4</w:t>
      </w:r>
      <w:r>
        <w:rPr>
          <w:rFonts w:hint="eastAsia" w:ascii="宋体" w:hAnsi="宋体" w:eastAsia="宋体" w:cs="宋体"/>
          <w:b/>
          <w:bCs/>
          <w:caps w:val="0"/>
          <w:color w:val="auto"/>
          <w:spacing w:val="0"/>
          <w:position w:val="0"/>
          <w:sz w:val="21"/>
          <w:szCs w:val="21"/>
          <w:highlight w:val="none"/>
        </w:rPr>
        <w:t>、小型、微型企业提供中型企业提供的服务的，视同为中型企业。</w:t>
      </w:r>
    </w:p>
    <w:p w14:paraId="2BD73AC0">
      <w:pPr>
        <w:pStyle w:val="15"/>
        <w:rPr>
          <w:rFonts w:hint="eastAsia" w:ascii="宋体" w:hAnsi="宋体" w:eastAsia="宋体" w:cs="宋体"/>
          <w:b/>
          <w:bCs/>
          <w:caps w:val="0"/>
          <w:color w:val="auto"/>
          <w:spacing w:val="0"/>
          <w:position w:val="0"/>
          <w:highlight w:val="none"/>
        </w:rPr>
        <w:sectPr>
          <w:pgSz w:w="11905" w:h="16838"/>
          <w:pgMar w:top="1134" w:right="1134" w:bottom="1134" w:left="1134" w:header="850" w:footer="850" w:gutter="0"/>
          <w:pgNumType w:fmt="decimal"/>
          <w:cols w:space="0" w:num="1"/>
          <w:titlePg/>
          <w:rtlGutter w:val="0"/>
          <w:docGrid w:linePitch="331" w:charSpace="0"/>
        </w:sectPr>
      </w:pPr>
    </w:p>
    <w:p w14:paraId="0DAD224F">
      <w:pPr>
        <w:jc w:val="left"/>
        <w:rPr>
          <w:rFonts w:hint="eastAsia" w:ascii="宋体" w:hAnsi="宋体" w:cs="宋体"/>
          <w:b/>
          <w:caps w:val="0"/>
          <w:color w:val="auto"/>
          <w:spacing w:val="0"/>
          <w:position w:val="0"/>
          <w:sz w:val="28"/>
          <w:szCs w:val="28"/>
          <w:highlight w:val="none"/>
          <w:lang w:val="en-US" w:eastAsia="zh-CN"/>
        </w:rPr>
      </w:pPr>
      <w:r>
        <w:rPr>
          <w:rFonts w:hint="eastAsia" w:ascii="宋体" w:hAnsi="宋体" w:cs="宋体"/>
          <w:b/>
          <w:caps w:val="0"/>
          <w:color w:val="auto"/>
          <w:spacing w:val="0"/>
          <w:position w:val="0"/>
          <w:sz w:val="28"/>
          <w:szCs w:val="28"/>
          <w:highlight w:val="none"/>
          <w:lang w:val="en-US" w:eastAsia="zh-CN"/>
        </w:rPr>
        <w:t>2.残疾人福利性单位声明函的格式：</w:t>
      </w:r>
    </w:p>
    <w:p w14:paraId="5E39882E">
      <w:pPr>
        <w:jc w:val="left"/>
        <w:rPr>
          <w:rFonts w:hint="eastAsia" w:hAnsi="宋体" w:cs="宋体"/>
          <w:b/>
          <w:caps w:val="0"/>
          <w:color w:val="auto"/>
          <w:spacing w:val="0"/>
          <w:position w:val="0"/>
          <w:sz w:val="28"/>
          <w:szCs w:val="28"/>
          <w:highlight w:val="none"/>
          <w:lang w:val="en-US" w:eastAsia="zh-CN"/>
        </w:rPr>
      </w:pPr>
    </w:p>
    <w:p w14:paraId="60C099E1">
      <w:pPr>
        <w:jc w:val="left"/>
        <w:rPr>
          <w:rFonts w:hint="eastAsia" w:hAnsi="宋体" w:cs="宋体"/>
          <w:b/>
          <w:caps w:val="0"/>
          <w:color w:val="auto"/>
          <w:spacing w:val="0"/>
          <w:position w:val="0"/>
          <w:sz w:val="28"/>
          <w:szCs w:val="28"/>
          <w:highlight w:val="none"/>
          <w:lang w:val="en" w:eastAsia="zh-CN"/>
        </w:rPr>
      </w:pPr>
    </w:p>
    <w:p w14:paraId="04428948">
      <w:pPr>
        <w:pStyle w:val="14"/>
        <w:spacing w:line="360" w:lineRule="auto"/>
        <w:jc w:val="center"/>
        <w:rPr>
          <w:rFonts w:hint="eastAsia" w:eastAsia="宋体" w:cs="Times New Roman"/>
          <w:b/>
          <w:caps w:val="0"/>
          <w:color w:val="auto"/>
          <w:spacing w:val="0"/>
          <w:position w:val="0"/>
          <w:sz w:val="30"/>
          <w:szCs w:val="30"/>
          <w:highlight w:val="none"/>
        </w:rPr>
      </w:pPr>
      <w:r>
        <w:rPr>
          <w:rFonts w:hint="eastAsia" w:eastAsia="宋体" w:cs="Times New Roman"/>
          <w:b/>
          <w:caps w:val="0"/>
          <w:color w:val="auto"/>
          <w:spacing w:val="0"/>
          <w:position w:val="0"/>
          <w:sz w:val="30"/>
          <w:szCs w:val="30"/>
          <w:highlight w:val="none"/>
        </w:rPr>
        <w:t>残疾人福利性单位声明函</w:t>
      </w:r>
    </w:p>
    <w:p w14:paraId="54F15401">
      <w:pPr>
        <w:pStyle w:val="14"/>
        <w:spacing w:line="360" w:lineRule="auto"/>
        <w:jc w:val="center"/>
        <w:rPr>
          <w:rFonts w:hint="eastAsia" w:eastAsia="宋体" w:cs="Times New Roman"/>
          <w:b/>
          <w:caps w:val="0"/>
          <w:color w:val="auto"/>
          <w:spacing w:val="0"/>
          <w:position w:val="0"/>
          <w:sz w:val="30"/>
          <w:szCs w:val="30"/>
          <w:highlight w:val="none"/>
        </w:rPr>
      </w:pPr>
    </w:p>
    <w:p w14:paraId="74BB9426">
      <w:pPr>
        <w:pStyle w:val="14"/>
        <w:spacing w:line="360" w:lineRule="auto"/>
        <w:jc w:val="left"/>
        <w:rPr>
          <w:rFonts w:hint="eastAsia" w:ascii="宋体" w:hAnsi="宋体" w:eastAsia="宋体" w:cs="宋体"/>
          <w:caps w:val="0"/>
          <w:color w:val="auto"/>
          <w:spacing w:val="0"/>
          <w:position w:val="0"/>
          <w:sz w:val="24"/>
          <w:szCs w:val="24"/>
          <w:highlight w:val="none"/>
        </w:rPr>
      </w:pPr>
      <w:r>
        <w:rPr>
          <w:rFonts w:hint="eastAsia" w:eastAsia="宋体" w:cs="Times New Roman"/>
          <w:caps w:val="0"/>
          <w:color w:val="auto"/>
          <w:spacing w:val="0"/>
          <w:position w:val="0"/>
          <w:sz w:val="30"/>
          <w:szCs w:val="30"/>
          <w:highlight w:val="none"/>
        </w:rPr>
        <w:t xml:space="preserve"> </w:t>
      </w:r>
      <w:r>
        <w:rPr>
          <w:rFonts w:hint="eastAsia" w:ascii="宋体" w:hAnsi="宋体" w:eastAsia="宋体" w:cs="宋体"/>
          <w:caps w:val="0"/>
          <w:color w:val="auto"/>
          <w:spacing w:val="0"/>
          <w:position w:val="0"/>
          <w:sz w:val="30"/>
          <w:szCs w:val="30"/>
          <w:highlight w:val="none"/>
        </w:rPr>
        <w:t xml:space="preserve">  </w:t>
      </w:r>
      <w:r>
        <w:rPr>
          <w:rFonts w:hint="eastAsia" w:ascii="宋体" w:hAnsi="宋体" w:eastAsia="宋体" w:cs="宋体"/>
          <w:caps w:val="0"/>
          <w:color w:val="auto"/>
          <w:spacing w:val="0"/>
          <w:position w:val="0"/>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aps w:val="0"/>
          <w:color w:val="auto"/>
          <w:spacing w:val="0"/>
          <w:position w:val="0"/>
          <w:sz w:val="24"/>
          <w:szCs w:val="24"/>
          <w:highlight w:val="none"/>
          <w:u w:val="single"/>
        </w:rPr>
        <w:t xml:space="preserve"> </w:t>
      </w:r>
      <w:r>
        <w:rPr>
          <w:rFonts w:hint="eastAsia" w:ascii="宋体" w:hAnsi="宋体" w:eastAsia="宋体" w:cs="宋体"/>
          <w:caps w:val="0"/>
          <w:color w:val="auto"/>
          <w:spacing w:val="0"/>
          <w:position w:val="0"/>
          <w:sz w:val="24"/>
          <w:szCs w:val="24"/>
          <w:highlight w:val="none"/>
          <w:u w:val="single"/>
          <w:lang w:val="en-US" w:eastAsia="zh-CN"/>
        </w:rPr>
        <w:t xml:space="preserve">     </w:t>
      </w:r>
      <w:r>
        <w:rPr>
          <w:rFonts w:hint="eastAsia" w:ascii="宋体" w:hAnsi="宋体" w:eastAsia="宋体" w:cs="宋体"/>
          <w:caps w:val="0"/>
          <w:color w:val="auto"/>
          <w:spacing w:val="0"/>
          <w:position w:val="0"/>
          <w:sz w:val="24"/>
          <w:szCs w:val="24"/>
          <w:highlight w:val="none"/>
          <w:u w:val="single"/>
        </w:rPr>
        <w:t xml:space="preserve"> </w:t>
      </w:r>
      <w:r>
        <w:rPr>
          <w:rFonts w:hint="eastAsia" w:ascii="宋体" w:hAnsi="宋体" w:eastAsia="宋体" w:cs="宋体"/>
          <w:caps w:val="0"/>
          <w:color w:val="auto"/>
          <w:spacing w:val="0"/>
          <w:position w:val="0"/>
          <w:sz w:val="24"/>
          <w:szCs w:val="24"/>
          <w:highlight w:val="none"/>
        </w:rPr>
        <w:t>单位的</w:t>
      </w:r>
      <w:r>
        <w:rPr>
          <w:rFonts w:hint="eastAsia" w:ascii="宋体" w:hAnsi="宋体" w:eastAsia="宋体" w:cs="宋体"/>
          <w:caps w:val="0"/>
          <w:color w:val="auto"/>
          <w:spacing w:val="0"/>
          <w:position w:val="0"/>
          <w:sz w:val="24"/>
          <w:szCs w:val="24"/>
          <w:highlight w:val="none"/>
          <w:u w:val="single"/>
          <w:lang w:val="en-US" w:eastAsia="zh-CN"/>
        </w:rPr>
        <w:t xml:space="preserve">              </w:t>
      </w:r>
      <w:r>
        <w:rPr>
          <w:rFonts w:hint="eastAsia" w:ascii="宋体" w:hAnsi="宋体" w:eastAsia="宋体" w:cs="宋体"/>
          <w:caps w:val="0"/>
          <w:color w:val="auto"/>
          <w:spacing w:val="0"/>
          <w:position w:val="0"/>
          <w:sz w:val="24"/>
          <w:szCs w:val="24"/>
          <w:highlight w:val="none"/>
        </w:rPr>
        <w:t>项目采购活动提供本单位制造的货物（由本单位承担工程/提供服务），或者提供其他残疾人福利性单位制造的货物（不包括使用非残疾人福利性单位注册商标的货物）。</w:t>
      </w:r>
    </w:p>
    <w:p w14:paraId="0BFE7F8A">
      <w:pPr>
        <w:pStyle w:val="14"/>
        <w:spacing w:line="360" w:lineRule="auto"/>
        <w:ind w:firstLine="480" w:firstLineChars="200"/>
        <w:jc w:val="left"/>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本</w:t>
      </w:r>
      <w:r>
        <w:rPr>
          <w:rFonts w:hint="eastAsia" w:ascii="宋体" w:hAnsi="宋体" w:eastAsia="宋体" w:cs="宋体"/>
          <w:caps w:val="0"/>
          <w:color w:val="auto"/>
          <w:spacing w:val="0"/>
          <w:position w:val="0"/>
          <w:sz w:val="24"/>
          <w:szCs w:val="24"/>
          <w:highlight w:val="none"/>
          <w:lang w:eastAsia="zh-CN"/>
        </w:rPr>
        <w:t>单位</w:t>
      </w:r>
      <w:r>
        <w:rPr>
          <w:rFonts w:hint="eastAsia" w:ascii="宋体" w:hAnsi="宋体" w:eastAsia="宋体" w:cs="宋体"/>
          <w:caps w:val="0"/>
          <w:color w:val="auto"/>
          <w:spacing w:val="0"/>
          <w:position w:val="0"/>
          <w:sz w:val="24"/>
          <w:szCs w:val="24"/>
          <w:highlight w:val="none"/>
        </w:rPr>
        <w:t>对上述声明的真实性负责。如有虚假，将依法承担相应责任。</w:t>
      </w:r>
    </w:p>
    <w:p w14:paraId="56971FD4">
      <w:pPr>
        <w:pStyle w:val="14"/>
        <w:spacing w:line="360" w:lineRule="auto"/>
        <w:jc w:val="left"/>
        <w:rPr>
          <w:rFonts w:hint="eastAsia" w:ascii="宋体" w:hAnsi="宋体" w:eastAsia="宋体" w:cs="宋体"/>
          <w:b/>
          <w:caps w:val="0"/>
          <w:color w:val="auto"/>
          <w:spacing w:val="0"/>
          <w:position w:val="0"/>
          <w:szCs w:val="21"/>
          <w:highlight w:val="none"/>
        </w:rPr>
      </w:pPr>
    </w:p>
    <w:p w14:paraId="59B62C87">
      <w:pPr>
        <w:pStyle w:val="14"/>
        <w:spacing w:line="360" w:lineRule="auto"/>
        <w:jc w:val="left"/>
        <w:rPr>
          <w:rFonts w:hint="eastAsia" w:ascii="宋体" w:hAnsi="宋体" w:eastAsia="宋体" w:cs="宋体"/>
          <w:b/>
          <w:caps w:val="0"/>
          <w:color w:val="auto"/>
          <w:spacing w:val="0"/>
          <w:position w:val="0"/>
          <w:szCs w:val="21"/>
          <w:highlight w:val="none"/>
        </w:rPr>
      </w:pPr>
    </w:p>
    <w:p w14:paraId="45B6E0FF">
      <w:pPr>
        <w:snapToGrid w:val="0"/>
        <w:spacing w:line="360" w:lineRule="auto"/>
        <w:ind w:left="5137" w:leftChars="1736" w:hanging="1491" w:hangingChars="825"/>
        <w:rPr>
          <w:rFonts w:hint="eastAsia" w:ascii="宋体" w:hAnsi="宋体" w:eastAsia="宋体" w:cs="宋体"/>
          <w:caps w:val="0"/>
          <w:color w:val="auto"/>
          <w:spacing w:val="0"/>
          <w:kern w:val="0"/>
          <w:position w:val="0"/>
          <w:sz w:val="24"/>
          <w:highlight w:val="none"/>
        </w:rPr>
      </w:pPr>
      <w:r>
        <w:rPr>
          <w:rFonts w:hint="eastAsia" w:ascii="宋体" w:hAnsi="宋体" w:eastAsia="宋体" w:cs="宋体"/>
          <w:b/>
          <w:caps w:val="0"/>
          <w:color w:val="auto"/>
          <w:spacing w:val="0"/>
          <w:position w:val="0"/>
          <w:sz w:val="18"/>
          <w:szCs w:val="18"/>
          <w:highlight w:val="none"/>
        </w:rPr>
        <w:t xml:space="preserve">                                                                    </w:t>
      </w:r>
      <w:r>
        <w:rPr>
          <w:rFonts w:hint="eastAsia" w:ascii="宋体" w:hAnsi="宋体" w:eastAsia="宋体" w:cs="宋体"/>
          <w:caps w:val="0"/>
          <w:color w:val="auto"/>
          <w:spacing w:val="0"/>
          <w:kern w:val="0"/>
          <w:position w:val="0"/>
          <w:sz w:val="24"/>
          <w:highlight w:val="none"/>
          <w:lang w:val="zh-CN"/>
        </w:rPr>
        <w:t>投标人名称（CA电子签章）：</w:t>
      </w:r>
    </w:p>
    <w:p w14:paraId="2CDD69CD">
      <w:pPr>
        <w:snapToGrid w:val="0"/>
        <w:spacing w:line="360" w:lineRule="auto"/>
        <w:ind w:firstLine="5160" w:firstLineChars="2150"/>
        <w:rPr>
          <w:rFonts w:hint="eastAsia" w:ascii="宋体" w:hAnsi="宋体" w:eastAsia="宋体" w:cs="宋体"/>
          <w:caps w:val="0"/>
          <w:color w:val="auto"/>
          <w:spacing w:val="0"/>
          <w:kern w:val="0"/>
          <w:position w:val="0"/>
          <w:sz w:val="24"/>
          <w:highlight w:val="none"/>
          <w:lang w:val="zh-CN"/>
        </w:rPr>
      </w:pPr>
      <w:r>
        <w:rPr>
          <w:rFonts w:hint="eastAsia" w:ascii="宋体" w:hAnsi="宋体" w:eastAsia="宋体" w:cs="宋体"/>
          <w:caps w:val="0"/>
          <w:color w:val="auto"/>
          <w:spacing w:val="0"/>
          <w:kern w:val="0"/>
          <w:position w:val="0"/>
          <w:sz w:val="24"/>
          <w:highlight w:val="none"/>
          <w:lang w:val="zh-CN"/>
        </w:rPr>
        <w:t>日期</w:t>
      </w:r>
      <w:r>
        <w:rPr>
          <w:rFonts w:hint="eastAsia" w:ascii="宋体" w:hAnsi="宋体" w:eastAsia="宋体" w:cs="宋体"/>
          <w:caps w:val="0"/>
          <w:color w:val="auto"/>
          <w:spacing w:val="0"/>
          <w:kern w:val="0"/>
          <w:position w:val="0"/>
          <w:sz w:val="24"/>
          <w:highlight w:val="none"/>
        </w:rPr>
        <w:t xml:space="preserve">：  年  </w:t>
      </w:r>
      <w:r>
        <w:rPr>
          <w:rFonts w:hint="eastAsia" w:ascii="宋体" w:hAnsi="宋体" w:eastAsia="宋体" w:cs="宋体"/>
          <w:caps w:val="0"/>
          <w:color w:val="auto"/>
          <w:spacing w:val="0"/>
          <w:kern w:val="0"/>
          <w:position w:val="0"/>
          <w:sz w:val="24"/>
          <w:highlight w:val="none"/>
          <w:lang w:val="zh-CN"/>
        </w:rPr>
        <w:t>月</w:t>
      </w:r>
      <w:r>
        <w:rPr>
          <w:rFonts w:hint="eastAsia" w:ascii="宋体" w:hAnsi="宋体" w:eastAsia="宋体" w:cs="宋体"/>
          <w:caps w:val="0"/>
          <w:color w:val="auto"/>
          <w:spacing w:val="0"/>
          <w:kern w:val="0"/>
          <w:position w:val="0"/>
          <w:sz w:val="24"/>
          <w:highlight w:val="none"/>
        </w:rPr>
        <w:t xml:space="preserve">   </w:t>
      </w:r>
      <w:r>
        <w:rPr>
          <w:rFonts w:hint="eastAsia" w:ascii="宋体" w:hAnsi="宋体" w:eastAsia="宋体" w:cs="宋体"/>
          <w:caps w:val="0"/>
          <w:color w:val="auto"/>
          <w:spacing w:val="0"/>
          <w:kern w:val="0"/>
          <w:position w:val="0"/>
          <w:sz w:val="24"/>
          <w:highlight w:val="none"/>
          <w:lang w:val="zh-CN"/>
        </w:rPr>
        <w:t>日</w:t>
      </w:r>
    </w:p>
    <w:p w14:paraId="2766AE60">
      <w:pPr>
        <w:pStyle w:val="14"/>
        <w:spacing w:line="360" w:lineRule="auto"/>
        <w:ind w:left="5132" w:leftChars="1979" w:hanging="976" w:hangingChars="488"/>
        <w:rPr>
          <w:rFonts w:hint="eastAsia" w:ascii="宋体" w:hAnsi="宋体" w:eastAsia="宋体" w:cs="宋体"/>
          <w:caps w:val="0"/>
          <w:color w:val="auto"/>
          <w:spacing w:val="0"/>
          <w:position w:val="0"/>
          <w:sz w:val="20"/>
          <w:highlight w:val="none"/>
        </w:rPr>
      </w:pPr>
    </w:p>
    <w:p w14:paraId="66AAAA18">
      <w:pPr>
        <w:spacing w:line="360" w:lineRule="auto"/>
        <w:ind w:right="420" w:firstLine="480" w:firstLineChars="200"/>
        <w:rPr>
          <w:rFonts w:hint="eastAsia" w:ascii="宋体" w:hAnsi="宋体" w:eastAsia="宋体" w:cs="宋体"/>
          <w:caps w:val="0"/>
          <w:color w:val="auto"/>
          <w:spacing w:val="0"/>
          <w:position w:val="0"/>
          <w:sz w:val="24"/>
          <w:highlight w:val="none"/>
        </w:rPr>
      </w:pPr>
    </w:p>
    <w:p w14:paraId="1104E089">
      <w:pPr>
        <w:spacing w:line="360" w:lineRule="auto"/>
        <w:ind w:right="420" w:firstLine="480" w:firstLineChars="200"/>
        <w:rPr>
          <w:rFonts w:hint="eastAsia" w:ascii="宋体" w:hAnsi="宋体" w:eastAsia="宋体" w:cs="宋体"/>
          <w:caps w:val="0"/>
          <w:color w:val="auto"/>
          <w:spacing w:val="0"/>
          <w:position w:val="0"/>
          <w:sz w:val="24"/>
          <w:highlight w:val="none"/>
        </w:rPr>
      </w:pPr>
    </w:p>
    <w:p w14:paraId="4A994E6F">
      <w:pPr>
        <w:spacing w:line="360" w:lineRule="auto"/>
        <w:ind w:right="420" w:firstLine="420" w:firstLineChars="200"/>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注：请根据自己的真实情况出具《残疾人福利性单位声明函》。依法享受中小企业</w:t>
      </w:r>
      <w:r>
        <w:rPr>
          <w:rFonts w:hint="eastAsia" w:ascii="宋体" w:hAnsi="宋体" w:eastAsia="宋体" w:cs="宋体"/>
          <w:caps w:val="0"/>
          <w:color w:val="auto"/>
          <w:spacing w:val="0"/>
          <w:position w:val="0"/>
          <w:sz w:val="21"/>
          <w:szCs w:val="21"/>
          <w:highlight w:val="none"/>
          <w:lang w:eastAsia="zh-CN"/>
        </w:rPr>
        <w:t>扶持</w:t>
      </w:r>
      <w:r>
        <w:rPr>
          <w:rFonts w:hint="eastAsia" w:ascii="宋体" w:hAnsi="宋体" w:eastAsia="宋体" w:cs="宋体"/>
          <w:caps w:val="0"/>
          <w:color w:val="auto"/>
          <w:spacing w:val="0"/>
          <w:position w:val="0"/>
          <w:sz w:val="21"/>
          <w:szCs w:val="21"/>
          <w:highlight w:val="none"/>
        </w:rPr>
        <w:t>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06DBBAC1">
      <w:pPr>
        <w:widowControl/>
        <w:spacing w:line="240" w:lineRule="auto"/>
        <w:jc w:val="left"/>
        <w:rPr>
          <w:caps w:val="0"/>
          <w:color w:val="auto"/>
          <w:spacing w:val="0"/>
          <w:position w:val="0"/>
          <w:sz w:val="20"/>
          <w:highlight w:val="none"/>
        </w:rPr>
      </w:pPr>
      <w:r>
        <w:rPr>
          <w:caps w:val="0"/>
          <w:color w:val="auto"/>
          <w:spacing w:val="0"/>
          <w:position w:val="0"/>
          <w:sz w:val="20"/>
          <w:highlight w:val="none"/>
        </w:rPr>
        <w:br w:type="page"/>
      </w:r>
    </w:p>
    <w:p w14:paraId="220E3F99">
      <w:pPr>
        <w:pStyle w:val="15"/>
        <w:numPr>
          <w:ilvl w:val="0"/>
          <w:numId w:val="7"/>
        </w:numPr>
        <w:ind w:left="142"/>
        <w:rPr>
          <w:rFonts w:hint="eastAsia" w:ascii="宋体" w:hAnsi="宋体" w:eastAsia="宋体" w:cs="宋体"/>
          <w:caps w:val="0"/>
          <w:color w:val="auto"/>
          <w:spacing w:val="0"/>
          <w:kern w:val="0"/>
          <w:position w:val="0"/>
          <w:sz w:val="28"/>
          <w:szCs w:val="28"/>
          <w:highlight w:val="none"/>
          <w:lang w:eastAsia="zh-CN"/>
        </w:rPr>
      </w:pPr>
      <w:r>
        <w:rPr>
          <w:rFonts w:hint="eastAsia" w:ascii="宋体" w:hAnsi="宋体" w:eastAsia="宋体" w:cs="宋体"/>
          <w:caps w:val="0"/>
          <w:color w:val="auto"/>
          <w:spacing w:val="0"/>
          <w:kern w:val="0"/>
          <w:position w:val="0"/>
          <w:sz w:val="28"/>
          <w:szCs w:val="28"/>
          <w:highlight w:val="none"/>
        </w:rPr>
        <w:t>广西壮族自治区政府采购项目合同验收书</w:t>
      </w:r>
      <w:r>
        <w:rPr>
          <w:rFonts w:hint="eastAsia" w:ascii="宋体" w:hAnsi="宋体" w:eastAsia="宋体" w:cs="宋体"/>
          <w:caps w:val="0"/>
          <w:color w:val="auto"/>
          <w:spacing w:val="0"/>
          <w:kern w:val="0"/>
          <w:position w:val="0"/>
          <w:sz w:val="28"/>
          <w:szCs w:val="28"/>
          <w:highlight w:val="none"/>
          <w:lang w:eastAsia="zh-CN"/>
        </w:rPr>
        <w:t>的</w:t>
      </w:r>
      <w:r>
        <w:rPr>
          <w:rFonts w:hint="eastAsia" w:ascii="宋体" w:hAnsi="宋体" w:eastAsia="宋体" w:cs="宋体"/>
          <w:caps w:val="0"/>
          <w:color w:val="auto"/>
          <w:spacing w:val="0"/>
          <w:kern w:val="0"/>
          <w:position w:val="0"/>
          <w:sz w:val="28"/>
          <w:szCs w:val="28"/>
          <w:highlight w:val="none"/>
        </w:rPr>
        <w:t>格式</w:t>
      </w:r>
      <w:r>
        <w:rPr>
          <w:rFonts w:hint="eastAsia" w:ascii="宋体" w:hAnsi="宋体" w:eastAsia="宋体" w:cs="宋体"/>
          <w:caps w:val="0"/>
          <w:color w:val="auto"/>
          <w:spacing w:val="0"/>
          <w:kern w:val="0"/>
          <w:position w:val="0"/>
          <w:sz w:val="28"/>
          <w:szCs w:val="28"/>
          <w:highlight w:val="none"/>
          <w:lang w:eastAsia="zh-CN"/>
        </w:rPr>
        <w:t>：</w:t>
      </w:r>
    </w:p>
    <w:p w14:paraId="2BD514B5">
      <w:pPr>
        <w:pStyle w:val="15"/>
        <w:numPr>
          <w:ilvl w:val="0"/>
          <w:numId w:val="0"/>
        </w:numPr>
        <w:rPr>
          <w:rFonts w:hint="eastAsia" w:ascii="宋体" w:hAnsi="宋体" w:eastAsia="宋体" w:cs="宋体"/>
          <w:caps w:val="0"/>
          <w:color w:val="auto"/>
          <w:spacing w:val="0"/>
          <w:kern w:val="0"/>
          <w:position w:val="0"/>
          <w:sz w:val="28"/>
          <w:szCs w:val="28"/>
          <w:highlight w:val="none"/>
          <w:lang w:eastAsia="zh-CN"/>
        </w:rPr>
      </w:pPr>
    </w:p>
    <w:p w14:paraId="51FA207C">
      <w:pPr>
        <w:shd w:val="clear" w:color="auto" w:fill="FFFFFF"/>
        <w:spacing w:line="480" w:lineRule="atLeast"/>
        <w:jc w:val="center"/>
        <w:rPr>
          <w:rFonts w:hint="eastAsia" w:ascii="宋体" w:hAnsi="宋体" w:eastAsia="宋体" w:cs="宋体"/>
          <w:caps w:val="0"/>
          <w:color w:val="auto"/>
          <w:spacing w:val="0"/>
          <w:kern w:val="0"/>
          <w:position w:val="0"/>
          <w:sz w:val="32"/>
          <w:szCs w:val="32"/>
          <w:highlight w:val="none"/>
        </w:rPr>
      </w:pPr>
      <w:r>
        <w:rPr>
          <w:rFonts w:hint="eastAsia" w:ascii="宋体" w:hAnsi="宋体" w:eastAsia="宋体" w:cs="宋体"/>
          <w:caps w:val="0"/>
          <w:color w:val="auto"/>
          <w:spacing w:val="0"/>
          <w:kern w:val="0"/>
          <w:position w:val="0"/>
          <w:sz w:val="32"/>
          <w:szCs w:val="32"/>
          <w:highlight w:val="none"/>
        </w:rPr>
        <w:t>广西壮族自治区政府采购项目合同验收书</w:t>
      </w:r>
    </w:p>
    <w:p w14:paraId="22585B29">
      <w:pPr>
        <w:shd w:val="clear" w:color="auto" w:fill="FFFFFF"/>
        <w:spacing w:line="480" w:lineRule="atLeast"/>
        <w:jc w:val="center"/>
        <w:rPr>
          <w:rFonts w:hint="eastAsia" w:ascii="宋体" w:hAnsi="宋体" w:eastAsia="宋体" w:cs="宋体"/>
          <w:caps w:val="0"/>
          <w:color w:val="auto"/>
          <w:spacing w:val="0"/>
          <w:kern w:val="0"/>
          <w:position w:val="0"/>
          <w:sz w:val="32"/>
          <w:szCs w:val="32"/>
          <w:highlight w:val="none"/>
        </w:rPr>
      </w:pPr>
    </w:p>
    <w:p w14:paraId="6A8828C6">
      <w:pPr>
        <w:shd w:val="clear" w:color="auto" w:fill="FFFFFF"/>
        <w:snapToGrid w:val="0"/>
        <w:spacing w:line="320" w:lineRule="atLeast"/>
        <w:ind w:firstLine="480"/>
        <w:jc w:val="left"/>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根据政府采购项目（</w:t>
      </w:r>
      <w:r>
        <w:rPr>
          <w:rFonts w:hint="eastAsia" w:ascii="宋体" w:hAnsi="宋体" w:eastAsia="宋体" w:cs="宋体"/>
          <w:caps w:val="0"/>
          <w:color w:val="auto"/>
          <w:spacing w:val="0"/>
          <w:kern w:val="0"/>
          <w:position w:val="0"/>
          <w:szCs w:val="21"/>
          <w:highlight w:val="none"/>
          <w:u w:val="single"/>
        </w:rPr>
        <w:t>采购合同编号：</w:t>
      </w:r>
      <w:r>
        <w:rPr>
          <w:rFonts w:hint="eastAsia" w:ascii="宋体" w:hAnsi="宋体" w:eastAsia="宋体" w:cs="宋体"/>
          <w:caps w:val="0"/>
          <w:color w:val="auto"/>
          <w:spacing w:val="0"/>
          <w:kern w:val="0"/>
          <w:position w:val="0"/>
          <w:szCs w:val="21"/>
          <w:highlight w:val="none"/>
          <w:u w:val="single"/>
        </w:rPr>
        <w:softHyphen/>
      </w:r>
      <w:r>
        <w:rPr>
          <w:rFonts w:hint="eastAsia" w:ascii="宋体" w:hAnsi="宋体" w:eastAsia="宋体" w:cs="宋体"/>
          <w:caps w:val="0"/>
          <w:color w:val="auto"/>
          <w:spacing w:val="0"/>
          <w:kern w:val="0"/>
          <w:position w:val="0"/>
          <w:szCs w:val="21"/>
          <w:highlight w:val="none"/>
          <w:u w:val="single"/>
        </w:rPr>
        <w:t xml:space="preserve"> </w:t>
      </w:r>
      <w:r>
        <w:rPr>
          <w:rFonts w:hint="eastAsia" w:ascii="宋体" w:hAnsi="宋体" w:eastAsia="宋体" w:cs="宋体"/>
          <w:caps w:val="0"/>
          <w:color w:val="auto"/>
          <w:spacing w:val="0"/>
          <w:kern w:val="0"/>
          <w:position w:val="0"/>
          <w:szCs w:val="21"/>
          <w:highlight w:val="none"/>
        </w:rPr>
        <w:t>）的约定，我单位对（</w:t>
      </w:r>
      <w:r>
        <w:rPr>
          <w:rFonts w:hint="eastAsia" w:ascii="宋体" w:hAnsi="宋体" w:eastAsia="宋体" w:cs="宋体"/>
          <w:caps w:val="0"/>
          <w:color w:val="auto"/>
          <w:spacing w:val="0"/>
          <w:kern w:val="0"/>
          <w:position w:val="0"/>
          <w:szCs w:val="21"/>
          <w:highlight w:val="none"/>
          <w:u w:val="single"/>
        </w:rPr>
        <w:t xml:space="preserve"> 项目名称 </w:t>
      </w:r>
      <w:r>
        <w:rPr>
          <w:rFonts w:hint="eastAsia" w:ascii="宋体" w:hAnsi="宋体" w:eastAsia="宋体" w:cs="宋体"/>
          <w:caps w:val="0"/>
          <w:color w:val="auto"/>
          <w:spacing w:val="0"/>
          <w:kern w:val="0"/>
          <w:position w:val="0"/>
          <w:szCs w:val="21"/>
          <w:highlight w:val="none"/>
        </w:rPr>
        <w:t>） 政府采购项目中标（或者成交）投标人（</w:t>
      </w:r>
      <w:r>
        <w:rPr>
          <w:rFonts w:hint="eastAsia" w:ascii="宋体" w:hAnsi="宋体" w:eastAsia="宋体" w:cs="宋体"/>
          <w:caps w:val="0"/>
          <w:color w:val="auto"/>
          <w:spacing w:val="0"/>
          <w:kern w:val="0"/>
          <w:position w:val="0"/>
          <w:szCs w:val="21"/>
          <w:highlight w:val="none"/>
          <w:u w:val="single"/>
        </w:rPr>
        <w:t xml:space="preserve"> 公司名称 </w:t>
      </w:r>
      <w:r>
        <w:rPr>
          <w:rFonts w:hint="eastAsia" w:ascii="宋体" w:hAnsi="宋体" w:eastAsia="宋体" w:cs="宋体"/>
          <w:caps w:val="0"/>
          <w:color w:val="auto"/>
          <w:spacing w:val="0"/>
          <w:kern w:val="0"/>
          <w:position w:val="0"/>
          <w:szCs w:val="21"/>
          <w:highlight w:val="none"/>
        </w:rPr>
        <w:t>） 提供的货物（或者工程、服务）进行了验收，验收情况如下：</w:t>
      </w:r>
    </w:p>
    <w:tbl>
      <w:tblPr>
        <w:tblStyle w:val="27"/>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23B9586F">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0397E62E">
            <w:pPr>
              <w:snapToGrid w:val="0"/>
              <w:spacing w:before="100" w:beforeAutospacing="1" w:after="100" w:afterAutospacing="1" w:line="320" w:lineRule="atLeast"/>
              <w:ind w:firstLine="5"/>
              <w:jc w:val="center"/>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29BDA520">
            <w:pPr>
              <w:snapToGrid w:val="0"/>
              <w:spacing w:before="100" w:beforeAutospacing="1" w:after="100" w:afterAutospacing="1" w:line="320" w:lineRule="atLeast"/>
              <w:ind w:firstLine="480"/>
              <w:jc w:val="center"/>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□自行验收 □委托验收</w:t>
            </w:r>
          </w:p>
        </w:tc>
      </w:tr>
      <w:tr w14:paraId="1911F0B7">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61D71F09">
            <w:pPr>
              <w:snapToGrid w:val="0"/>
              <w:spacing w:before="100" w:beforeAutospacing="1" w:after="100" w:afterAutospacing="1" w:line="320" w:lineRule="atLeast"/>
              <w:ind w:firstLine="2"/>
              <w:jc w:val="center"/>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序号</w:t>
            </w:r>
          </w:p>
        </w:tc>
        <w:tc>
          <w:tcPr>
            <w:tcW w:w="1921" w:type="dxa"/>
            <w:tcBorders>
              <w:top w:val="nil"/>
              <w:left w:val="nil"/>
              <w:bottom w:val="single" w:color="auto" w:sz="8" w:space="0"/>
              <w:right w:val="single" w:color="auto" w:sz="8" w:space="0"/>
            </w:tcBorders>
            <w:noWrap w:val="0"/>
            <w:vAlign w:val="center"/>
          </w:tcPr>
          <w:p w14:paraId="6412D86D">
            <w:pPr>
              <w:snapToGrid w:val="0"/>
              <w:spacing w:before="100" w:beforeAutospacing="1" w:after="100" w:afterAutospacing="1" w:line="320" w:lineRule="atLeast"/>
              <w:ind w:firstLine="2"/>
              <w:jc w:val="center"/>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42AF087B">
            <w:pPr>
              <w:snapToGrid w:val="0"/>
              <w:spacing w:before="100" w:beforeAutospacing="1" w:after="100" w:afterAutospacing="1" w:line="320" w:lineRule="atLeast"/>
              <w:ind w:firstLine="2"/>
              <w:jc w:val="center"/>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5DAA7568">
            <w:pPr>
              <w:snapToGrid w:val="0"/>
              <w:spacing w:before="100" w:beforeAutospacing="1" w:after="100" w:afterAutospacing="1" w:line="320" w:lineRule="atLeast"/>
              <w:jc w:val="center"/>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数量</w:t>
            </w:r>
          </w:p>
        </w:tc>
        <w:tc>
          <w:tcPr>
            <w:tcW w:w="2354" w:type="dxa"/>
            <w:tcBorders>
              <w:top w:val="nil"/>
              <w:left w:val="nil"/>
              <w:bottom w:val="single" w:color="auto" w:sz="8" w:space="0"/>
              <w:right w:val="single" w:color="auto" w:sz="8" w:space="0"/>
            </w:tcBorders>
            <w:noWrap w:val="0"/>
            <w:vAlign w:val="center"/>
          </w:tcPr>
          <w:p w14:paraId="410AF9AB">
            <w:pPr>
              <w:snapToGrid w:val="0"/>
              <w:spacing w:before="100" w:beforeAutospacing="1" w:after="100" w:afterAutospacing="1" w:line="320" w:lineRule="atLeast"/>
              <w:ind w:firstLine="2"/>
              <w:jc w:val="center"/>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金 额</w:t>
            </w:r>
          </w:p>
        </w:tc>
      </w:tr>
      <w:tr w14:paraId="3676537F">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42C1356F">
            <w:pPr>
              <w:spacing w:before="100" w:beforeAutospacing="1" w:after="100" w:afterAutospacing="1" w:line="240" w:lineRule="atLeast"/>
              <w:jc w:val="center"/>
              <w:rPr>
                <w:rFonts w:hint="eastAsia" w:ascii="宋体" w:hAnsi="宋体" w:eastAsia="宋体" w:cs="宋体"/>
                <w:caps w:val="0"/>
                <w:color w:val="auto"/>
                <w:spacing w:val="0"/>
                <w:kern w:val="0"/>
                <w:position w:val="0"/>
                <w:szCs w:val="21"/>
                <w:highlight w:val="none"/>
              </w:rPr>
            </w:pPr>
          </w:p>
        </w:tc>
        <w:tc>
          <w:tcPr>
            <w:tcW w:w="1921" w:type="dxa"/>
            <w:tcBorders>
              <w:top w:val="nil"/>
              <w:left w:val="nil"/>
              <w:bottom w:val="single" w:color="auto" w:sz="8" w:space="0"/>
              <w:right w:val="single" w:color="auto" w:sz="8" w:space="0"/>
            </w:tcBorders>
            <w:noWrap w:val="0"/>
            <w:vAlign w:val="center"/>
          </w:tcPr>
          <w:p w14:paraId="45EAFE28">
            <w:pPr>
              <w:spacing w:before="100" w:beforeAutospacing="1" w:after="100" w:afterAutospacing="1" w:line="240" w:lineRule="atLeast"/>
              <w:jc w:val="center"/>
              <w:rPr>
                <w:rFonts w:hint="eastAsia" w:ascii="宋体" w:hAnsi="宋体" w:eastAsia="宋体" w:cs="宋体"/>
                <w:caps w:val="0"/>
                <w:color w:val="auto"/>
                <w:spacing w:val="0"/>
                <w:kern w:val="0"/>
                <w:positio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579FA9EE">
            <w:pPr>
              <w:spacing w:before="100" w:beforeAutospacing="1" w:after="100" w:afterAutospacing="1" w:line="240" w:lineRule="atLeast"/>
              <w:jc w:val="center"/>
              <w:rPr>
                <w:rFonts w:hint="eastAsia" w:ascii="宋体" w:hAnsi="宋体" w:eastAsia="宋体" w:cs="宋体"/>
                <w:caps w:val="0"/>
                <w:color w:val="auto"/>
                <w:spacing w:val="0"/>
                <w:kern w:val="0"/>
                <w:positio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7D28196B">
            <w:pPr>
              <w:spacing w:before="100" w:beforeAutospacing="1" w:after="100" w:afterAutospacing="1" w:line="240" w:lineRule="atLeast"/>
              <w:jc w:val="center"/>
              <w:rPr>
                <w:rFonts w:hint="eastAsia" w:ascii="宋体" w:hAnsi="宋体" w:eastAsia="宋体" w:cs="宋体"/>
                <w:caps w:val="0"/>
                <w:color w:val="auto"/>
                <w:spacing w:val="0"/>
                <w:kern w:val="0"/>
                <w:position w:val="0"/>
                <w:szCs w:val="21"/>
                <w:highlight w:val="none"/>
              </w:rPr>
            </w:pPr>
          </w:p>
        </w:tc>
        <w:tc>
          <w:tcPr>
            <w:tcW w:w="2354" w:type="dxa"/>
            <w:tcBorders>
              <w:top w:val="nil"/>
              <w:left w:val="nil"/>
              <w:bottom w:val="single" w:color="auto" w:sz="8" w:space="0"/>
              <w:right w:val="single" w:color="auto" w:sz="8" w:space="0"/>
            </w:tcBorders>
            <w:noWrap w:val="0"/>
            <w:vAlign w:val="center"/>
          </w:tcPr>
          <w:p w14:paraId="5FA430C7">
            <w:pPr>
              <w:spacing w:before="100" w:beforeAutospacing="1" w:after="100" w:afterAutospacing="1" w:line="240" w:lineRule="atLeast"/>
              <w:jc w:val="center"/>
              <w:rPr>
                <w:rFonts w:hint="eastAsia" w:ascii="宋体" w:hAnsi="宋体" w:eastAsia="宋体" w:cs="宋体"/>
                <w:caps w:val="0"/>
                <w:color w:val="auto"/>
                <w:spacing w:val="0"/>
                <w:kern w:val="0"/>
                <w:position w:val="0"/>
                <w:szCs w:val="21"/>
                <w:highlight w:val="none"/>
              </w:rPr>
            </w:pPr>
          </w:p>
        </w:tc>
      </w:tr>
      <w:tr w14:paraId="5C12032F">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4CBA519">
            <w:pPr>
              <w:spacing w:before="100" w:beforeAutospacing="1" w:after="100" w:afterAutospacing="1" w:line="240" w:lineRule="atLeast"/>
              <w:jc w:val="center"/>
              <w:rPr>
                <w:rFonts w:hint="eastAsia" w:ascii="宋体" w:hAnsi="宋体" w:eastAsia="宋体" w:cs="宋体"/>
                <w:caps w:val="0"/>
                <w:color w:val="auto"/>
                <w:spacing w:val="0"/>
                <w:kern w:val="0"/>
                <w:position w:val="0"/>
                <w:szCs w:val="21"/>
                <w:highlight w:val="none"/>
              </w:rPr>
            </w:pPr>
          </w:p>
        </w:tc>
        <w:tc>
          <w:tcPr>
            <w:tcW w:w="1921" w:type="dxa"/>
            <w:tcBorders>
              <w:top w:val="nil"/>
              <w:left w:val="nil"/>
              <w:bottom w:val="single" w:color="auto" w:sz="8" w:space="0"/>
              <w:right w:val="single" w:color="auto" w:sz="8" w:space="0"/>
            </w:tcBorders>
            <w:noWrap w:val="0"/>
            <w:vAlign w:val="center"/>
          </w:tcPr>
          <w:p w14:paraId="1E4A1606">
            <w:pPr>
              <w:spacing w:before="100" w:beforeAutospacing="1" w:after="100" w:afterAutospacing="1" w:line="240" w:lineRule="atLeast"/>
              <w:jc w:val="center"/>
              <w:rPr>
                <w:rFonts w:hint="eastAsia" w:ascii="宋体" w:hAnsi="宋体" w:eastAsia="宋体" w:cs="宋体"/>
                <w:caps w:val="0"/>
                <w:color w:val="auto"/>
                <w:spacing w:val="0"/>
                <w:kern w:val="0"/>
                <w:positio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7D2988B5">
            <w:pPr>
              <w:spacing w:before="100" w:beforeAutospacing="1" w:after="100" w:afterAutospacing="1" w:line="240" w:lineRule="atLeast"/>
              <w:jc w:val="center"/>
              <w:rPr>
                <w:rFonts w:hint="eastAsia" w:ascii="宋体" w:hAnsi="宋体" w:eastAsia="宋体" w:cs="宋体"/>
                <w:caps w:val="0"/>
                <w:color w:val="auto"/>
                <w:spacing w:val="0"/>
                <w:kern w:val="0"/>
                <w:positio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6352B770">
            <w:pPr>
              <w:spacing w:before="100" w:beforeAutospacing="1" w:after="100" w:afterAutospacing="1" w:line="240" w:lineRule="atLeast"/>
              <w:jc w:val="center"/>
              <w:rPr>
                <w:rFonts w:hint="eastAsia" w:ascii="宋体" w:hAnsi="宋体" w:eastAsia="宋体" w:cs="宋体"/>
                <w:caps w:val="0"/>
                <w:color w:val="auto"/>
                <w:spacing w:val="0"/>
                <w:kern w:val="0"/>
                <w:position w:val="0"/>
                <w:szCs w:val="21"/>
                <w:highlight w:val="none"/>
              </w:rPr>
            </w:pPr>
          </w:p>
        </w:tc>
        <w:tc>
          <w:tcPr>
            <w:tcW w:w="2354" w:type="dxa"/>
            <w:tcBorders>
              <w:top w:val="nil"/>
              <w:left w:val="nil"/>
              <w:bottom w:val="single" w:color="auto" w:sz="8" w:space="0"/>
              <w:right w:val="single" w:color="auto" w:sz="8" w:space="0"/>
            </w:tcBorders>
            <w:noWrap w:val="0"/>
            <w:vAlign w:val="center"/>
          </w:tcPr>
          <w:p w14:paraId="42D4C6B6">
            <w:pPr>
              <w:spacing w:before="100" w:beforeAutospacing="1" w:after="100" w:afterAutospacing="1" w:line="240" w:lineRule="atLeast"/>
              <w:jc w:val="center"/>
              <w:rPr>
                <w:rFonts w:hint="eastAsia" w:ascii="宋体" w:hAnsi="宋体" w:eastAsia="宋体" w:cs="宋体"/>
                <w:caps w:val="0"/>
                <w:color w:val="auto"/>
                <w:spacing w:val="0"/>
                <w:kern w:val="0"/>
                <w:position w:val="0"/>
                <w:szCs w:val="21"/>
                <w:highlight w:val="none"/>
              </w:rPr>
            </w:pPr>
          </w:p>
        </w:tc>
      </w:tr>
      <w:tr w14:paraId="4D7A3EB9">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C830CF6">
            <w:pPr>
              <w:spacing w:before="100" w:beforeAutospacing="1" w:after="100" w:afterAutospacing="1" w:line="240" w:lineRule="atLeast"/>
              <w:jc w:val="center"/>
              <w:rPr>
                <w:rFonts w:hint="eastAsia" w:ascii="宋体" w:hAnsi="宋体" w:eastAsia="宋体" w:cs="宋体"/>
                <w:caps w:val="0"/>
                <w:color w:val="auto"/>
                <w:spacing w:val="0"/>
                <w:kern w:val="0"/>
                <w:position w:val="0"/>
                <w:szCs w:val="21"/>
                <w:highlight w:val="none"/>
              </w:rPr>
            </w:pPr>
          </w:p>
        </w:tc>
        <w:tc>
          <w:tcPr>
            <w:tcW w:w="1921" w:type="dxa"/>
            <w:tcBorders>
              <w:top w:val="nil"/>
              <w:left w:val="nil"/>
              <w:bottom w:val="single" w:color="auto" w:sz="8" w:space="0"/>
              <w:right w:val="single" w:color="auto" w:sz="8" w:space="0"/>
            </w:tcBorders>
            <w:noWrap w:val="0"/>
            <w:vAlign w:val="center"/>
          </w:tcPr>
          <w:p w14:paraId="7522C315">
            <w:pPr>
              <w:spacing w:before="100" w:beforeAutospacing="1" w:after="100" w:afterAutospacing="1" w:line="240" w:lineRule="atLeast"/>
              <w:jc w:val="center"/>
              <w:rPr>
                <w:rFonts w:hint="eastAsia" w:ascii="宋体" w:hAnsi="宋体" w:eastAsia="宋体" w:cs="宋体"/>
                <w:caps w:val="0"/>
                <w:color w:val="auto"/>
                <w:spacing w:val="0"/>
                <w:kern w:val="0"/>
                <w:positio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0FDE15B5">
            <w:pPr>
              <w:spacing w:before="100" w:beforeAutospacing="1" w:after="100" w:afterAutospacing="1" w:line="240" w:lineRule="atLeast"/>
              <w:jc w:val="center"/>
              <w:rPr>
                <w:rFonts w:hint="eastAsia" w:ascii="宋体" w:hAnsi="宋体" w:eastAsia="宋体" w:cs="宋体"/>
                <w:caps w:val="0"/>
                <w:color w:val="auto"/>
                <w:spacing w:val="0"/>
                <w:kern w:val="0"/>
                <w:positio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24B99A94">
            <w:pPr>
              <w:spacing w:before="100" w:beforeAutospacing="1" w:after="100" w:afterAutospacing="1" w:line="240" w:lineRule="atLeast"/>
              <w:jc w:val="center"/>
              <w:rPr>
                <w:rFonts w:hint="eastAsia" w:ascii="宋体" w:hAnsi="宋体" w:eastAsia="宋体" w:cs="宋体"/>
                <w:caps w:val="0"/>
                <w:color w:val="auto"/>
                <w:spacing w:val="0"/>
                <w:kern w:val="0"/>
                <w:position w:val="0"/>
                <w:szCs w:val="21"/>
                <w:highlight w:val="none"/>
              </w:rPr>
            </w:pPr>
          </w:p>
        </w:tc>
        <w:tc>
          <w:tcPr>
            <w:tcW w:w="2354" w:type="dxa"/>
            <w:tcBorders>
              <w:top w:val="nil"/>
              <w:left w:val="nil"/>
              <w:bottom w:val="single" w:color="auto" w:sz="8" w:space="0"/>
              <w:right w:val="single" w:color="auto" w:sz="8" w:space="0"/>
            </w:tcBorders>
            <w:noWrap w:val="0"/>
            <w:vAlign w:val="center"/>
          </w:tcPr>
          <w:p w14:paraId="60A55872">
            <w:pPr>
              <w:spacing w:before="100" w:beforeAutospacing="1" w:after="100" w:afterAutospacing="1" w:line="240" w:lineRule="atLeast"/>
              <w:jc w:val="center"/>
              <w:rPr>
                <w:rFonts w:hint="eastAsia" w:ascii="宋体" w:hAnsi="宋体" w:eastAsia="宋体" w:cs="宋体"/>
                <w:caps w:val="0"/>
                <w:color w:val="auto"/>
                <w:spacing w:val="0"/>
                <w:kern w:val="0"/>
                <w:position w:val="0"/>
                <w:szCs w:val="21"/>
                <w:highlight w:val="none"/>
              </w:rPr>
            </w:pPr>
          </w:p>
        </w:tc>
      </w:tr>
      <w:tr w14:paraId="229909DA">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15768622">
            <w:pPr>
              <w:snapToGrid w:val="0"/>
              <w:spacing w:before="100" w:beforeAutospacing="1" w:after="100" w:afterAutospacing="1" w:line="320" w:lineRule="atLeast"/>
              <w:ind w:firstLine="5"/>
              <w:jc w:val="center"/>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46815FAD">
            <w:pPr>
              <w:spacing w:before="100" w:beforeAutospacing="1" w:after="100" w:afterAutospacing="1" w:line="240" w:lineRule="atLeast"/>
              <w:jc w:val="center"/>
              <w:rPr>
                <w:rFonts w:hint="eastAsia" w:ascii="宋体" w:hAnsi="宋体" w:eastAsia="宋体" w:cs="宋体"/>
                <w:caps w:val="0"/>
                <w:color w:val="auto"/>
                <w:spacing w:val="0"/>
                <w:kern w:val="0"/>
                <w:position w:val="0"/>
                <w:szCs w:val="21"/>
                <w:highlight w:val="none"/>
              </w:rPr>
            </w:pPr>
          </w:p>
        </w:tc>
        <w:tc>
          <w:tcPr>
            <w:tcW w:w="2354" w:type="dxa"/>
            <w:tcBorders>
              <w:top w:val="nil"/>
              <w:left w:val="nil"/>
              <w:bottom w:val="single" w:color="auto" w:sz="8" w:space="0"/>
              <w:right w:val="single" w:color="auto" w:sz="8" w:space="0"/>
            </w:tcBorders>
            <w:noWrap w:val="0"/>
            <w:vAlign w:val="center"/>
          </w:tcPr>
          <w:p w14:paraId="2F08692B">
            <w:pPr>
              <w:spacing w:before="100" w:beforeAutospacing="1" w:after="100" w:afterAutospacing="1" w:line="240" w:lineRule="atLeast"/>
              <w:jc w:val="center"/>
              <w:rPr>
                <w:rFonts w:hint="eastAsia" w:ascii="宋体" w:hAnsi="宋体" w:eastAsia="宋体" w:cs="宋体"/>
                <w:caps w:val="0"/>
                <w:color w:val="auto"/>
                <w:spacing w:val="0"/>
                <w:kern w:val="0"/>
                <w:position w:val="0"/>
                <w:szCs w:val="21"/>
                <w:highlight w:val="none"/>
              </w:rPr>
            </w:pPr>
          </w:p>
        </w:tc>
      </w:tr>
      <w:tr w14:paraId="56E0E8A2">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4736B5D6">
            <w:pPr>
              <w:snapToGrid w:val="0"/>
              <w:spacing w:before="100" w:beforeAutospacing="1" w:after="100" w:afterAutospacing="1" w:line="320" w:lineRule="atLeast"/>
              <w:ind w:firstLine="2"/>
              <w:jc w:val="left"/>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合计大写金额： 亿 仟 佰 拾 万 仟 佰 拾 元</w:t>
            </w:r>
          </w:p>
        </w:tc>
      </w:tr>
      <w:tr w14:paraId="3E51586D">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416DFA6">
            <w:pPr>
              <w:snapToGrid w:val="0"/>
              <w:spacing w:before="100" w:beforeAutospacing="1" w:after="100" w:afterAutospacing="1" w:line="320" w:lineRule="atLeast"/>
              <w:ind w:firstLine="2"/>
              <w:jc w:val="center"/>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实际供货日期</w:t>
            </w:r>
          </w:p>
        </w:tc>
        <w:tc>
          <w:tcPr>
            <w:tcW w:w="2719" w:type="dxa"/>
            <w:gridSpan w:val="2"/>
            <w:tcBorders>
              <w:top w:val="nil"/>
              <w:left w:val="nil"/>
              <w:bottom w:val="single" w:color="auto" w:sz="8" w:space="0"/>
              <w:right w:val="single" w:color="auto" w:sz="8" w:space="0"/>
            </w:tcBorders>
            <w:noWrap w:val="0"/>
            <w:vAlign w:val="center"/>
          </w:tcPr>
          <w:p w14:paraId="17CFD427">
            <w:pPr>
              <w:spacing w:before="100" w:beforeAutospacing="1" w:after="100" w:afterAutospacing="1" w:line="240" w:lineRule="atLeast"/>
              <w:jc w:val="center"/>
              <w:rPr>
                <w:rFonts w:hint="eastAsia" w:ascii="宋体" w:hAnsi="宋体" w:eastAsia="宋体" w:cs="宋体"/>
                <w:caps w:val="0"/>
                <w:color w:val="auto"/>
                <w:spacing w:val="0"/>
                <w:kern w:val="0"/>
                <w:positio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3D559A82">
            <w:pPr>
              <w:snapToGrid w:val="0"/>
              <w:spacing w:before="100" w:beforeAutospacing="1" w:after="100" w:afterAutospacing="1" w:line="320" w:lineRule="atLeast"/>
              <w:ind w:firstLine="46"/>
              <w:jc w:val="center"/>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1706E05A">
            <w:pPr>
              <w:spacing w:before="100" w:beforeAutospacing="1" w:after="100" w:afterAutospacing="1" w:line="240" w:lineRule="atLeast"/>
              <w:jc w:val="center"/>
              <w:rPr>
                <w:rFonts w:hint="eastAsia" w:ascii="宋体" w:hAnsi="宋体" w:eastAsia="宋体" w:cs="宋体"/>
                <w:caps w:val="0"/>
                <w:color w:val="auto"/>
                <w:spacing w:val="0"/>
                <w:kern w:val="0"/>
                <w:position w:val="0"/>
                <w:szCs w:val="21"/>
                <w:highlight w:val="none"/>
              </w:rPr>
            </w:pPr>
          </w:p>
        </w:tc>
      </w:tr>
      <w:tr w14:paraId="161C97C9">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312AFF60">
            <w:pPr>
              <w:spacing w:before="100" w:beforeAutospacing="1" w:after="100" w:afterAutospacing="1" w:line="240" w:lineRule="atLeast"/>
              <w:jc w:val="center"/>
              <w:rPr>
                <w:rFonts w:hint="eastAsia" w:ascii="宋体" w:hAnsi="宋体" w:eastAsia="宋体" w:cs="宋体"/>
                <w:caps w:val="0"/>
                <w:color w:val="auto"/>
                <w:spacing w:val="0"/>
                <w:kern w:val="0"/>
                <w:position w:val="0"/>
                <w:szCs w:val="21"/>
                <w:highlight w:val="none"/>
              </w:rPr>
            </w:pPr>
          </w:p>
        </w:tc>
        <w:tc>
          <w:tcPr>
            <w:tcW w:w="2719" w:type="dxa"/>
            <w:gridSpan w:val="2"/>
            <w:tcBorders>
              <w:top w:val="nil"/>
              <w:left w:val="nil"/>
              <w:bottom w:val="single" w:color="auto" w:sz="8" w:space="0"/>
              <w:right w:val="single" w:color="auto" w:sz="8" w:space="0"/>
            </w:tcBorders>
            <w:noWrap w:val="0"/>
            <w:vAlign w:val="center"/>
          </w:tcPr>
          <w:p w14:paraId="35711861">
            <w:pPr>
              <w:spacing w:before="100" w:beforeAutospacing="1" w:after="100" w:afterAutospacing="1" w:line="240" w:lineRule="atLeast"/>
              <w:jc w:val="center"/>
              <w:rPr>
                <w:rFonts w:hint="eastAsia" w:ascii="宋体" w:hAnsi="宋体" w:eastAsia="宋体" w:cs="宋体"/>
                <w:caps w:val="0"/>
                <w:color w:val="auto"/>
                <w:spacing w:val="0"/>
                <w:kern w:val="0"/>
                <w:positio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563A52AC">
            <w:pPr>
              <w:spacing w:before="100" w:beforeAutospacing="1" w:after="100" w:afterAutospacing="1" w:line="240" w:lineRule="atLeast"/>
              <w:jc w:val="center"/>
              <w:rPr>
                <w:rFonts w:hint="eastAsia" w:ascii="宋体" w:hAnsi="宋体" w:eastAsia="宋体" w:cs="宋体"/>
                <w:caps w:val="0"/>
                <w:color w:val="auto"/>
                <w:spacing w:val="0"/>
                <w:kern w:val="0"/>
                <w:position w:val="0"/>
                <w:szCs w:val="21"/>
                <w:highlight w:val="none"/>
              </w:rPr>
            </w:pPr>
          </w:p>
        </w:tc>
        <w:tc>
          <w:tcPr>
            <w:tcW w:w="3039" w:type="dxa"/>
            <w:gridSpan w:val="2"/>
            <w:tcBorders>
              <w:top w:val="nil"/>
              <w:left w:val="nil"/>
              <w:bottom w:val="single" w:color="auto" w:sz="8" w:space="0"/>
              <w:right w:val="single" w:color="auto" w:sz="8" w:space="0"/>
            </w:tcBorders>
            <w:noWrap w:val="0"/>
            <w:vAlign w:val="center"/>
          </w:tcPr>
          <w:p w14:paraId="1A5E6EF0">
            <w:pPr>
              <w:spacing w:before="100" w:beforeAutospacing="1" w:after="100" w:afterAutospacing="1" w:line="240" w:lineRule="atLeast"/>
              <w:jc w:val="center"/>
              <w:rPr>
                <w:rFonts w:hint="eastAsia" w:ascii="宋体" w:hAnsi="宋体" w:eastAsia="宋体" w:cs="宋体"/>
                <w:caps w:val="0"/>
                <w:color w:val="auto"/>
                <w:spacing w:val="0"/>
                <w:kern w:val="0"/>
                <w:position w:val="0"/>
                <w:szCs w:val="21"/>
                <w:highlight w:val="none"/>
              </w:rPr>
            </w:pPr>
          </w:p>
        </w:tc>
      </w:tr>
      <w:tr w14:paraId="430ACFD1">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FBACD13">
            <w:pPr>
              <w:snapToGrid w:val="0"/>
              <w:spacing w:before="100" w:beforeAutospacing="1" w:after="100" w:afterAutospacing="1" w:line="320" w:lineRule="atLeast"/>
              <w:jc w:val="left"/>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6CA9E0F">
            <w:pPr>
              <w:snapToGrid w:val="0"/>
              <w:spacing w:before="100" w:beforeAutospacing="1" w:after="100" w:afterAutospacing="1" w:line="320" w:lineRule="atLeast"/>
              <w:jc w:val="left"/>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42C2C81D">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E80FDC4">
            <w:pPr>
              <w:spacing w:before="100" w:beforeAutospacing="1" w:after="100" w:afterAutospacing="1" w:line="320" w:lineRule="atLeast"/>
              <w:jc w:val="left"/>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验收小组意见</w:t>
            </w:r>
          </w:p>
        </w:tc>
        <w:tc>
          <w:tcPr>
            <w:tcW w:w="8040" w:type="dxa"/>
            <w:gridSpan w:val="7"/>
            <w:tcBorders>
              <w:top w:val="nil"/>
              <w:left w:val="nil"/>
              <w:bottom w:val="single" w:color="auto" w:sz="8" w:space="0"/>
              <w:right w:val="single" w:color="auto" w:sz="8" w:space="0"/>
            </w:tcBorders>
            <w:noWrap w:val="0"/>
            <w:vAlign w:val="center"/>
          </w:tcPr>
          <w:p w14:paraId="169C4696">
            <w:pPr>
              <w:spacing w:before="100" w:beforeAutospacing="1" w:after="100" w:afterAutospacing="1" w:line="320" w:lineRule="atLeast"/>
              <w:jc w:val="left"/>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验收结论性意见：</w:t>
            </w:r>
          </w:p>
        </w:tc>
      </w:tr>
      <w:tr w14:paraId="02BDB358">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2DF45CE6">
            <w:pPr>
              <w:jc w:val="left"/>
              <w:rPr>
                <w:rFonts w:hint="eastAsia" w:ascii="宋体" w:hAnsi="宋体" w:eastAsia="宋体" w:cs="宋体"/>
                <w:caps w:val="0"/>
                <w:color w:val="auto"/>
                <w:spacing w:val="0"/>
                <w:kern w:val="0"/>
                <w:position w:val="0"/>
                <w:szCs w:val="21"/>
                <w:highlight w:val="none"/>
              </w:rPr>
            </w:pPr>
          </w:p>
        </w:tc>
        <w:tc>
          <w:tcPr>
            <w:tcW w:w="8040" w:type="dxa"/>
            <w:gridSpan w:val="7"/>
            <w:tcBorders>
              <w:top w:val="nil"/>
              <w:left w:val="nil"/>
              <w:bottom w:val="single" w:color="auto" w:sz="8" w:space="0"/>
              <w:right w:val="single" w:color="auto" w:sz="8" w:space="0"/>
            </w:tcBorders>
            <w:noWrap w:val="0"/>
            <w:vAlign w:val="center"/>
          </w:tcPr>
          <w:p w14:paraId="117E4560">
            <w:pPr>
              <w:spacing w:before="100" w:beforeAutospacing="1" w:after="100" w:afterAutospacing="1" w:line="320" w:lineRule="atLeast"/>
              <w:ind w:firstLine="96"/>
              <w:jc w:val="left"/>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有异议的意见和说明理由：</w:t>
            </w:r>
          </w:p>
          <w:p w14:paraId="5A1DE6E9">
            <w:pPr>
              <w:spacing w:before="100" w:beforeAutospacing="1" w:after="100" w:afterAutospacing="1" w:line="320" w:lineRule="atLeast"/>
              <w:jc w:val="left"/>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签字：</w:t>
            </w:r>
          </w:p>
        </w:tc>
      </w:tr>
      <w:tr w14:paraId="31341B73">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23021C5">
            <w:pPr>
              <w:spacing w:before="100" w:beforeAutospacing="1" w:after="100" w:afterAutospacing="1" w:line="320" w:lineRule="atLeast"/>
              <w:jc w:val="left"/>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验收小组成员签字：</w:t>
            </w:r>
          </w:p>
        </w:tc>
      </w:tr>
      <w:tr w14:paraId="1970EACA">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20EB803">
            <w:pPr>
              <w:spacing w:before="100" w:beforeAutospacing="1" w:after="100" w:afterAutospacing="1" w:line="320" w:lineRule="atLeast"/>
              <w:jc w:val="left"/>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监督人员或者</w:t>
            </w:r>
            <w:r>
              <w:rPr>
                <w:rFonts w:hint="eastAsia" w:ascii="宋体" w:hAnsi="宋体" w:eastAsia="宋体" w:cs="宋体"/>
                <w:caps w:val="0"/>
                <w:color w:val="auto"/>
                <w:spacing w:val="0"/>
                <w:kern w:val="0"/>
                <w:position w:val="0"/>
                <w:szCs w:val="21"/>
                <w:highlight w:val="none"/>
                <w:lang w:eastAsia="zh-CN"/>
              </w:rPr>
              <w:t>其他</w:t>
            </w:r>
            <w:r>
              <w:rPr>
                <w:rFonts w:hint="eastAsia" w:ascii="宋体" w:hAnsi="宋体" w:eastAsia="宋体" w:cs="宋体"/>
                <w:caps w:val="0"/>
                <w:color w:val="auto"/>
                <w:spacing w:val="0"/>
                <w:kern w:val="0"/>
                <w:position w:val="0"/>
                <w:szCs w:val="21"/>
                <w:highlight w:val="none"/>
              </w:rPr>
              <w:t>相关人员签字：</w:t>
            </w:r>
          </w:p>
          <w:p w14:paraId="25EBE5F3">
            <w:pPr>
              <w:spacing w:before="100" w:beforeAutospacing="1" w:after="100" w:afterAutospacing="1" w:line="320" w:lineRule="atLeast"/>
              <w:ind w:firstLine="74"/>
              <w:jc w:val="left"/>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或者受邀机构的意见（盖章）：</w:t>
            </w:r>
          </w:p>
        </w:tc>
      </w:tr>
      <w:tr w14:paraId="21DDFE03">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4A5B8C2C">
            <w:pPr>
              <w:spacing w:before="100" w:beforeAutospacing="1" w:after="100" w:afterAutospacing="1" w:line="320" w:lineRule="atLeast"/>
              <w:ind w:firstLine="74"/>
              <w:jc w:val="left"/>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中标或者成交人负责人签字或者盖章：</w:t>
            </w:r>
          </w:p>
          <w:p w14:paraId="7AA93250">
            <w:pPr>
              <w:spacing w:before="100" w:beforeAutospacing="1" w:after="100" w:afterAutospacing="1" w:line="320" w:lineRule="atLeast"/>
              <w:jc w:val="left"/>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 xml:space="preserve">联系电话： </w:t>
            </w:r>
          </w:p>
          <w:p w14:paraId="43C5F002">
            <w:pPr>
              <w:spacing w:before="100" w:beforeAutospacing="1" w:after="100" w:afterAutospacing="1" w:line="320" w:lineRule="atLeast"/>
              <w:ind w:firstLine="2730" w:firstLineChars="1300"/>
              <w:jc w:val="left"/>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年 月 日</w:t>
            </w:r>
          </w:p>
        </w:tc>
        <w:tc>
          <w:tcPr>
            <w:tcW w:w="5219" w:type="dxa"/>
            <w:gridSpan w:val="4"/>
            <w:tcBorders>
              <w:top w:val="nil"/>
              <w:left w:val="single" w:color="auto" w:sz="4" w:space="0"/>
              <w:bottom w:val="single" w:color="auto" w:sz="8" w:space="0"/>
              <w:right w:val="single" w:color="auto" w:sz="8" w:space="0"/>
            </w:tcBorders>
            <w:noWrap w:val="0"/>
            <w:vAlign w:val="center"/>
          </w:tcPr>
          <w:p w14:paraId="659194F6">
            <w:pPr>
              <w:spacing w:before="100" w:beforeAutospacing="1" w:after="100" w:afterAutospacing="1" w:line="320" w:lineRule="atLeast"/>
              <w:jc w:val="left"/>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采购人或者受托机构的意见（盖章）：</w:t>
            </w:r>
          </w:p>
          <w:p w14:paraId="567A9093">
            <w:pPr>
              <w:spacing w:before="100" w:beforeAutospacing="1" w:after="100" w:afterAutospacing="1" w:line="320" w:lineRule="atLeast"/>
              <w:jc w:val="left"/>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 xml:space="preserve">联系电话： </w:t>
            </w:r>
          </w:p>
          <w:p w14:paraId="79AA0C02">
            <w:pPr>
              <w:spacing w:before="100" w:beforeAutospacing="1" w:after="100" w:afterAutospacing="1" w:line="320" w:lineRule="atLeast"/>
              <w:ind w:firstLine="2520" w:firstLineChars="1200"/>
              <w:jc w:val="left"/>
              <w:rPr>
                <w:rFonts w:hint="eastAsia" w:ascii="宋体" w:hAnsi="宋体" w:eastAsia="宋体" w:cs="宋体"/>
                <w:caps w:val="0"/>
                <w:color w:val="auto"/>
                <w:spacing w:val="0"/>
                <w:kern w:val="0"/>
                <w:position w:val="0"/>
                <w:szCs w:val="21"/>
                <w:highlight w:val="none"/>
              </w:rPr>
            </w:pPr>
            <w:r>
              <w:rPr>
                <w:rFonts w:hint="eastAsia" w:ascii="宋体" w:hAnsi="宋体" w:eastAsia="宋体" w:cs="宋体"/>
                <w:caps w:val="0"/>
                <w:color w:val="auto"/>
                <w:spacing w:val="0"/>
                <w:kern w:val="0"/>
                <w:position w:val="0"/>
                <w:szCs w:val="21"/>
                <w:highlight w:val="none"/>
              </w:rPr>
              <w:t>年 月 日</w:t>
            </w:r>
          </w:p>
        </w:tc>
      </w:tr>
    </w:tbl>
    <w:p w14:paraId="69E4560E">
      <w:pPr>
        <w:pStyle w:val="15"/>
        <w:numPr>
          <w:ilvl w:val="0"/>
          <w:numId w:val="0"/>
        </w:numPr>
        <w:rPr>
          <w:rFonts w:hint="eastAsia" w:ascii="宋体" w:hAnsi="宋体" w:eastAsia="宋体" w:cs="宋体"/>
          <w:caps w:val="0"/>
          <w:color w:val="auto"/>
          <w:spacing w:val="0"/>
          <w:kern w:val="0"/>
          <w:position w:val="0"/>
          <w:sz w:val="28"/>
          <w:szCs w:val="28"/>
          <w:highlight w:val="none"/>
          <w:lang w:eastAsia="zh-CN"/>
        </w:rPr>
        <w:sectPr>
          <w:pgSz w:w="11905" w:h="16838"/>
          <w:pgMar w:top="1134" w:right="1134" w:bottom="1134" w:left="1134" w:header="850" w:footer="850" w:gutter="0"/>
          <w:pgNumType w:fmt="decimal"/>
          <w:cols w:space="0" w:num="1"/>
          <w:titlePg/>
          <w:rtlGutter w:val="0"/>
          <w:docGrid w:linePitch="331" w:charSpace="0"/>
        </w:sectPr>
      </w:pPr>
      <w:r>
        <w:rPr>
          <w:rFonts w:hint="eastAsia" w:ascii="宋体" w:hAnsi="宋体" w:eastAsia="宋体" w:cs="宋体"/>
          <w:caps w:val="0"/>
          <w:color w:val="auto"/>
          <w:spacing w:val="0"/>
          <w:position w:val="0"/>
          <w:highlight w:val="none"/>
        </w:rPr>
        <w:br w:type="page"/>
      </w:r>
    </w:p>
    <w:p w14:paraId="6B952B0E">
      <w:pPr>
        <w:jc w:val="left"/>
        <w:rPr>
          <w:rFonts w:hint="eastAsia" w:ascii="宋体" w:hAnsi="宋体" w:eastAsia="宋体" w:cs="宋体"/>
          <w:caps w:val="0"/>
          <w:color w:val="auto"/>
          <w:spacing w:val="0"/>
          <w:position w:val="0"/>
          <w:highlight w:val="none"/>
        </w:rPr>
      </w:pPr>
      <w:r>
        <w:rPr>
          <w:rFonts w:hint="eastAsia" w:ascii="宋体" w:hAnsi="宋体" w:cs="宋体"/>
          <w:caps w:val="0"/>
          <w:color w:val="auto"/>
          <w:spacing w:val="0"/>
          <w:position w:val="0"/>
          <w:sz w:val="28"/>
          <w:szCs w:val="28"/>
          <w:highlight w:val="none"/>
          <w:lang w:val="en-US" w:eastAsia="zh-CN"/>
        </w:rPr>
        <w:t>4.政府采购项目履约保证金退付意见书的格式：</w:t>
      </w:r>
    </w:p>
    <w:p w14:paraId="0486DCB6">
      <w:pPr>
        <w:jc w:val="center"/>
        <w:rPr>
          <w:rFonts w:hint="eastAsia" w:ascii="宋体" w:hAnsi="宋体" w:eastAsia="宋体" w:cs="宋体"/>
          <w:caps w:val="0"/>
          <w:color w:val="auto"/>
          <w:spacing w:val="0"/>
          <w:position w:val="0"/>
          <w:sz w:val="32"/>
          <w:szCs w:val="32"/>
          <w:highlight w:val="none"/>
        </w:rPr>
      </w:pPr>
    </w:p>
    <w:p w14:paraId="1FCE207C">
      <w:pPr>
        <w:jc w:val="center"/>
        <w:rPr>
          <w:rFonts w:hint="eastAsia" w:ascii="宋体" w:hAnsi="宋体" w:eastAsia="宋体" w:cs="宋体"/>
          <w:caps w:val="0"/>
          <w:color w:val="auto"/>
          <w:spacing w:val="0"/>
          <w:position w:val="0"/>
          <w:sz w:val="32"/>
          <w:szCs w:val="32"/>
          <w:highlight w:val="none"/>
        </w:rPr>
      </w:pPr>
      <w:r>
        <w:rPr>
          <w:rFonts w:hint="eastAsia" w:ascii="宋体" w:hAnsi="宋体" w:eastAsia="宋体" w:cs="宋体"/>
          <w:caps w:val="0"/>
          <w:color w:val="auto"/>
          <w:spacing w:val="0"/>
          <w:position w:val="0"/>
          <w:sz w:val="32"/>
          <w:szCs w:val="32"/>
          <w:highlight w:val="none"/>
        </w:rPr>
        <w:t>政府采购项目履约保证金退付意见书（参考）</w:t>
      </w:r>
    </w:p>
    <w:p w14:paraId="5D7E8BCD">
      <w:pPr>
        <w:jc w:val="center"/>
        <w:rPr>
          <w:rFonts w:hint="eastAsia" w:ascii="宋体" w:hAnsi="宋体" w:eastAsia="宋体" w:cs="宋体"/>
          <w:caps w:val="0"/>
          <w:color w:val="auto"/>
          <w:spacing w:val="0"/>
          <w:position w:val="0"/>
          <w:sz w:val="36"/>
          <w:szCs w:val="36"/>
          <w:highlight w:val="none"/>
        </w:rPr>
      </w:pPr>
    </w:p>
    <w:tbl>
      <w:tblPr>
        <w:tblStyle w:val="27"/>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3ACB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578303F6">
            <w:pPr>
              <w:jc w:val="center"/>
              <w:rPr>
                <w:rFonts w:hint="eastAsia" w:ascii="宋体" w:hAnsi="宋体" w:eastAsia="宋体" w:cs="宋体"/>
                <w:caps w:val="0"/>
                <w:color w:val="auto"/>
                <w:spacing w:val="0"/>
                <w:position w:val="0"/>
                <w:sz w:val="24"/>
                <w:highlight w:val="none"/>
              </w:rPr>
            </w:pPr>
            <w:r>
              <w:rPr>
                <w:rFonts w:hint="eastAsia" w:ascii="宋体" w:hAnsi="宋体" w:eastAsia="宋体" w:cs="宋体"/>
                <w:caps w:val="0"/>
                <w:color w:val="auto"/>
                <w:spacing w:val="0"/>
                <w:position w:val="0"/>
                <w:sz w:val="24"/>
                <w:highlight w:val="none"/>
              </w:rPr>
              <w:t>供</w:t>
            </w:r>
          </w:p>
          <w:p w14:paraId="469985EC">
            <w:pPr>
              <w:jc w:val="center"/>
              <w:rPr>
                <w:rFonts w:hint="eastAsia" w:ascii="宋体" w:hAnsi="宋体" w:eastAsia="宋体" w:cs="宋体"/>
                <w:caps w:val="0"/>
                <w:color w:val="auto"/>
                <w:spacing w:val="0"/>
                <w:position w:val="0"/>
                <w:sz w:val="24"/>
                <w:highlight w:val="none"/>
              </w:rPr>
            </w:pPr>
            <w:r>
              <w:rPr>
                <w:rFonts w:hint="eastAsia" w:ascii="宋体" w:hAnsi="宋体" w:eastAsia="宋体" w:cs="宋体"/>
                <w:caps w:val="0"/>
                <w:color w:val="auto"/>
                <w:spacing w:val="0"/>
                <w:position w:val="0"/>
                <w:sz w:val="24"/>
                <w:highlight w:val="none"/>
              </w:rPr>
              <w:t>应</w:t>
            </w:r>
          </w:p>
          <w:p w14:paraId="40E2256C">
            <w:pPr>
              <w:jc w:val="center"/>
              <w:rPr>
                <w:rFonts w:hint="eastAsia" w:ascii="宋体" w:hAnsi="宋体" w:eastAsia="宋体" w:cs="宋体"/>
                <w:caps w:val="0"/>
                <w:color w:val="auto"/>
                <w:spacing w:val="0"/>
                <w:position w:val="0"/>
                <w:sz w:val="24"/>
                <w:highlight w:val="none"/>
              </w:rPr>
            </w:pPr>
            <w:r>
              <w:rPr>
                <w:rFonts w:hint="eastAsia" w:ascii="宋体" w:hAnsi="宋体" w:eastAsia="宋体" w:cs="宋体"/>
                <w:caps w:val="0"/>
                <w:color w:val="auto"/>
                <w:spacing w:val="0"/>
                <w:position w:val="0"/>
                <w:sz w:val="24"/>
                <w:highlight w:val="none"/>
              </w:rPr>
              <w:t>商</w:t>
            </w:r>
          </w:p>
          <w:p w14:paraId="5250028F">
            <w:pPr>
              <w:jc w:val="center"/>
              <w:rPr>
                <w:rFonts w:hint="eastAsia" w:ascii="宋体" w:hAnsi="宋体" w:eastAsia="宋体" w:cs="宋体"/>
                <w:caps w:val="0"/>
                <w:color w:val="auto"/>
                <w:spacing w:val="0"/>
                <w:position w:val="0"/>
                <w:sz w:val="24"/>
                <w:highlight w:val="none"/>
              </w:rPr>
            </w:pPr>
            <w:r>
              <w:rPr>
                <w:rFonts w:hint="eastAsia" w:ascii="宋体" w:hAnsi="宋体" w:eastAsia="宋体" w:cs="宋体"/>
                <w:caps w:val="0"/>
                <w:color w:val="auto"/>
                <w:spacing w:val="0"/>
                <w:position w:val="0"/>
                <w:sz w:val="24"/>
                <w:highlight w:val="none"/>
              </w:rPr>
              <w:t>申</w:t>
            </w:r>
          </w:p>
          <w:p w14:paraId="7E1FD1BF">
            <w:pPr>
              <w:jc w:val="center"/>
              <w:rPr>
                <w:rFonts w:hint="eastAsia" w:ascii="宋体" w:hAnsi="宋体" w:eastAsia="宋体" w:cs="宋体"/>
                <w:caps w:val="0"/>
                <w:color w:val="auto"/>
                <w:spacing w:val="0"/>
                <w:position w:val="0"/>
                <w:sz w:val="24"/>
                <w:highlight w:val="none"/>
              </w:rPr>
            </w:pPr>
            <w:r>
              <w:rPr>
                <w:rFonts w:hint="eastAsia" w:ascii="宋体" w:hAnsi="宋体" w:eastAsia="宋体" w:cs="宋体"/>
                <w:caps w:val="0"/>
                <w:color w:val="auto"/>
                <w:spacing w:val="0"/>
                <w:position w:val="0"/>
                <w:sz w:val="24"/>
                <w:highlight w:val="none"/>
              </w:rPr>
              <w:t>请</w:t>
            </w:r>
          </w:p>
        </w:tc>
        <w:tc>
          <w:tcPr>
            <w:tcW w:w="8456" w:type="dxa"/>
            <w:noWrap w:val="0"/>
            <w:vAlign w:val="center"/>
          </w:tcPr>
          <w:p w14:paraId="77DA2A0A">
            <w:pPr>
              <w:rPr>
                <w:rFonts w:hint="eastAsia" w:ascii="宋体" w:hAnsi="宋体" w:eastAsia="宋体" w:cs="宋体"/>
                <w:caps w:val="0"/>
                <w:color w:val="auto"/>
                <w:spacing w:val="0"/>
                <w:position w:val="0"/>
                <w:sz w:val="24"/>
                <w:highlight w:val="none"/>
              </w:rPr>
            </w:pPr>
            <w:r>
              <w:rPr>
                <w:rFonts w:hint="eastAsia" w:ascii="宋体" w:hAnsi="宋体" w:eastAsia="宋体" w:cs="宋体"/>
                <w:caps w:val="0"/>
                <w:color w:val="auto"/>
                <w:spacing w:val="0"/>
                <w:position w:val="0"/>
                <w:sz w:val="24"/>
                <w:highlight w:val="none"/>
              </w:rPr>
              <w:t>项目编号：</w:t>
            </w:r>
          </w:p>
        </w:tc>
      </w:tr>
      <w:tr w14:paraId="2A73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1EF964D9">
            <w:pPr>
              <w:rPr>
                <w:rFonts w:hint="eastAsia" w:ascii="宋体" w:hAnsi="宋体" w:eastAsia="宋体" w:cs="宋体"/>
                <w:caps w:val="0"/>
                <w:color w:val="auto"/>
                <w:spacing w:val="0"/>
                <w:position w:val="0"/>
                <w:sz w:val="24"/>
                <w:highlight w:val="none"/>
              </w:rPr>
            </w:pPr>
          </w:p>
        </w:tc>
        <w:tc>
          <w:tcPr>
            <w:tcW w:w="8456" w:type="dxa"/>
            <w:noWrap w:val="0"/>
            <w:vAlign w:val="center"/>
          </w:tcPr>
          <w:p w14:paraId="2FF57C0D">
            <w:pPr>
              <w:rPr>
                <w:rFonts w:hint="eastAsia" w:ascii="宋体" w:hAnsi="宋体" w:eastAsia="宋体" w:cs="宋体"/>
                <w:caps w:val="0"/>
                <w:color w:val="auto"/>
                <w:spacing w:val="0"/>
                <w:position w:val="0"/>
                <w:sz w:val="24"/>
                <w:highlight w:val="none"/>
              </w:rPr>
            </w:pPr>
            <w:r>
              <w:rPr>
                <w:rFonts w:hint="eastAsia" w:ascii="宋体" w:hAnsi="宋体" w:eastAsia="宋体" w:cs="宋体"/>
                <w:caps w:val="0"/>
                <w:color w:val="auto"/>
                <w:spacing w:val="0"/>
                <w:position w:val="0"/>
                <w:sz w:val="24"/>
                <w:highlight w:val="none"/>
              </w:rPr>
              <w:t>项目名称：</w:t>
            </w:r>
          </w:p>
        </w:tc>
      </w:tr>
      <w:tr w14:paraId="6D95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53BAAD9A">
            <w:pPr>
              <w:rPr>
                <w:rFonts w:hint="eastAsia" w:ascii="宋体" w:hAnsi="宋体" w:eastAsia="宋体" w:cs="宋体"/>
                <w:caps w:val="0"/>
                <w:color w:val="auto"/>
                <w:spacing w:val="0"/>
                <w:position w:val="0"/>
                <w:sz w:val="24"/>
                <w:highlight w:val="none"/>
              </w:rPr>
            </w:pPr>
          </w:p>
        </w:tc>
        <w:tc>
          <w:tcPr>
            <w:tcW w:w="8456" w:type="dxa"/>
            <w:noWrap w:val="0"/>
            <w:vAlign w:val="top"/>
          </w:tcPr>
          <w:p w14:paraId="0BEBBC0B">
            <w:pPr>
              <w:rPr>
                <w:rFonts w:hint="eastAsia" w:ascii="宋体" w:hAnsi="宋体" w:eastAsia="宋体" w:cs="宋体"/>
                <w:caps w:val="0"/>
                <w:color w:val="auto"/>
                <w:spacing w:val="0"/>
                <w:position w:val="0"/>
                <w:sz w:val="24"/>
                <w:highlight w:val="none"/>
              </w:rPr>
            </w:pPr>
            <w:r>
              <w:rPr>
                <w:rFonts w:hint="eastAsia" w:ascii="宋体" w:hAnsi="宋体" w:eastAsia="宋体" w:cs="宋体"/>
                <w:caps w:val="0"/>
                <w:color w:val="auto"/>
                <w:spacing w:val="0"/>
                <w:position w:val="0"/>
                <w:sz w:val="24"/>
                <w:highlight w:val="none"/>
              </w:rPr>
              <w:t xml:space="preserve">  </w:t>
            </w:r>
          </w:p>
          <w:p w14:paraId="23665D28">
            <w:pPr>
              <w:spacing w:line="400" w:lineRule="exact"/>
              <w:ind w:firstLine="480" w:firstLineChars="200"/>
              <w:rPr>
                <w:rFonts w:hint="eastAsia" w:ascii="宋体" w:hAnsi="宋体" w:eastAsia="宋体" w:cs="宋体"/>
                <w:caps w:val="0"/>
                <w:color w:val="auto"/>
                <w:spacing w:val="0"/>
                <w:position w:val="0"/>
                <w:sz w:val="24"/>
                <w:highlight w:val="none"/>
              </w:rPr>
            </w:pPr>
            <w:r>
              <w:rPr>
                <w:rFonts w:hint="eastAsia" w:ascii="宋体" w:hAnsi="宋体" w:eastAsia="宋体" w:cs="宋体"/>
                <w:caps w:val="0"/>
                <w:color w:val="auto"/>
                <w:spacing w:val="0"/>
                <w:position w:val="0"/>
                <w:sz w:val="24"/>
                <w:highlight w:val="none"/>
              </w:rPr>
              <w:t>该项目已于</w:t>
            </w:r>
            <w:r>
              <w:rPr>
                <w:rFonts w:hint="eastAsia" w:ascii="宋体" w:hAnsi="宋体" w:eastAsia="宋体" w:cs="宋体"/>
                <w:caps w:val="0"/>
                <w:color w:val="auto"/>
                <w:spacing w:val="0"/>
                <w:position w:val="0"/>
                <w:sz w:val="24"/>
                <w:highlight w:val="none"/>
                <w:u w:val="single"/>
              </w:rPr>
              <w:t xml:space="preserve">       </w:t>
            </w:r>
            <w:r>
              <w:rPr>
                <w:rFonts w:hint="eastAsia" w:ascii="宋体" w:hAnsi="宋体" w:eastAsia="宋体" w:cs="宋体"/>
                <w:caps w:val="0"/>
                <w:color w:val="auto"/>
                <w:spacing w:val="0"/>
                <w:position w:val="0"/>
                <w:sz w:val="24"/>
                <w:highlight w:val="none"/>
              </w:rPr>
              <w:t>年</w:t>
            </w:r>
            <w:r>
              <w:rPr>
                <w:rFonts w:hint="eastAsia" w:ascii="宋体" w:hAnsi="宋体" w:eastAsia="宋体" w:cs="宋体"/>
                <w:caps w:val="0"/>
                <w:color w:val="auto"/>
                <w:spacing w:val="0"/>
                <w:position w:val="0"/>
                <w:sz w:val="24"/>
                <w:highlight w:val="none"/>
                <w:u w:val="single"/>
              </w:rPr>
              <w:t xml:space="preserve">     </w:t>
            </w:r>
            <w:r>
              <w:rPr>
                <w:rFonts w:hint="eastAsia" w:ascii="宋体" w:hAnsi="宋体" w:eastAsia="宋体" w:cs="宋体"/>
                <w:caps w:val="0"/>
                <w:color w:val="auto"/>
                <w:spacing w:val="0"/>
                <w:position w:val="0"/>
                <w:sz w:val="24"/>
                <w:highlight w:val="none"/>
              </w:rPr>
              <w:t>月</w:t>
            </w:r>
            <w:r>
              <w:rPr>
                <w:rFonts w:hint="eastAsia" w:ascii="宋体" w:hAnsi="宋体" w:eastAsia="宋体" w:cs="宋体"/>
                <w:caps w:val="0"/>
                <w:color w:val="auto"/>
                <w:spacing w:val="0"/>
                <w:position w:val="0"/>
                <w:sz w:val="24"/>
                <w:highlight w:val="none"/>
                <w:u w:val="single"/>
              </w:rPr>
              <w:t xml:space="preserve">     </w:t>
            </w:r>
            <w:r>
              <w:rPr>
                <w:rFonts w:hint="eastAsia" w:ascii="宋体" w:hAnsi="宋体" w:eastAsia="宋体" w:cs="宋体"/>
                <w:caps w:val="0"/>
                <w:color w:val="auto"/>
                <w:spacing w:val="0"/>
                <w:position w:val="0"/>
                <w:sz w:val="24"/>
                <w:highlight w:val="none"/>
              </w:rPr>
              <w:t>日验收并交付使用。根据合同规定，该项目的履约保证金期限于</w:t>
            </w:r>
            <w:r>
              <w:rPr>
                <w:rFonts w:hint="eastAsia" w:ascii="宋体" w:hAnsi="宋体" w:eastAsia="宋体" w:cs="宋体"/>
                <w:caps w:val="0"/>
                <w:color w:val="auto"/>
                <w:spacing w:val="0"/>
                <w:position w:val="0"/>
                <w:sz w:val="24"/>
                <w:highlight w:val="none"/>
                <w:u w:val="single"/>
              </w:rPr>
              <w:t xml:space="preserve">         </w:t>
            </w:r>
            <w:r>
              <w:rPr>
                <w:rFonts w:hint="eastAsia" w:ascii="宋体" w:hAnsi="宋体" w:eastAsia="宋体" w:cs="宋体"/>
                <w:caps w:val="0"/>
                <w:color w:val="auto"/>
                <w:spacing w:val="0"/>
                <w:position w:val="0"/>
                <w:sz w:val="24"/>
                <w:highlight w:val="none"/>
              </w:rPr>
              <w:t>年</w:t>
            </w:r>
            <w:r>
              <w:rPr>
                <w:rFonts w:hint="eastAsia" w:ascii="宋体" w:hAnsi="宋体" w:eastAsia="宋体" w:cs="宋体"/>
                <w:caps w:val="0"/>
                <w:color w:val="auto"/>
                <w:spacing w:val="0"/>
                <w:position w:val="0"/>
                <w:sz w:val="24"/>
                <w:highlight w:val="none"/>
                <w:u w:val="single"/>
              </w:rPr>
              <w:t xml:space="preserve">      </w:t>
            </w:r>
            <w:r>
              <w:rPr>
                <w:rFonts w:hint="eastAsia" w:ascii="宋体" w:hAnsi="宋体" w:eastAsia="宋体" w:cs="宋体"/>
                <w:caps w:val="0"/>
                <w:color w:val="auto"/>
                <w:spacing w:val="0"/>
                <w:position w:val="0"/>
                <w:sz w:val="24"/>
                <w:highlight w:val="none"/>
              </w:rPr>
              <w:t>月</w:t>
            </w:r>
            <w:r>
              <w:rPr>
                <w:rFonts w:hint="eastAsia" w:ascii="宋体" w:hAnsi="宋体" w:eastAsia="宋体" w:cs="宋体"/>
                <w:caps w:val="0"/>
                <w:color w:val="auto"/>
                <w:spacing w:val="0"/>
                <w:position w:val="0"/>
                <w:sz w:val="24"/>
                <w:highlight w:val="none"/>
                <w:u w:val="single"/>
              </w:rPr>
              <w:t xml:space="preserve">       </w:t>
            </w:r>
            <w:r>
              <w:rPr>
                <w:rFonts w:hint="eastAsia" w:ascii="宋体" w:hAnsi="宋体" w:eastAsia="宋体" w:cs="宋体"/>
                <w:caps w:val="0"/>
                <w:color w:val="auto"/>
                <w:spacing w:val="0"/>
                <w:position w:val="0"/>
                <w:sz w:val="24"/>
                <w:highlight w:val="none"/>
              </w:rPr>
              <w:t>日已满，请将履约保证金（大写）</w:t>
            </w:r>
            <w:r>
              <w:rPr>
                <w:rFonts w:hint="eastAsia" w:ascii="宋体" w:hAnsi="宋体" w:eastAsia="宋体" w:cs="宋体"/>
                <w:caps w:val="0"/>
                <w:color w:val="auto"/>
                <w:spacing w:val="0"/>
                <w:position w:val="0"/>
                <w:sz w:val="24"/>
                <w:highlight w:val="none"/>
                <w:u w:val="single"/>
                <w:lang w:eastAsia="zh-CN"/>
              </w:rPr>
              <w:t>人民币</w:t>
            </w:r>
            <w:r>
              <w:rPr>
                <w:rFonts w:hint="eastAsia" w:ascii="宋体" w:hAnsi="宋体" w:eastAsia="宋体" w:cs="宋体"/>
                <w:caps w:val="0"/>
                <w:color w:val="auto"/>
                <w:spacing w:val="0"/>
                <w:position w:val="0"/>
                <w:sz w:val="24"/>
                <w:highlight w:val="none"/>
                <w:u w:val="single"/>
              </w:rPr>
              <w:t xml:space="preserve">                      </w:t>
            </w:r>
            <w:r>
              <w:rPr>
                <w:rFonts w:hint="eastAsia" w:ascii="宋体" w:hAnsi="宋体" w:eastAsia="宋体" w:cs="宋体"/>
                <w:caps w:val="0"/>
                <w:color w:val="auto"/>
                <w:spacing w:val="0"/>
                <w:position w:val="0"/>
                <w:sz w:val="24"/>
                <w:highlight w:val="none"/>
              </w:rPr>
              <w:t>（小写）¥</w:t>
            </w:r>
            <w:r>
              <w:rPr>
                <w:rFonts w:hint="eastAsia" w:ascii="宋体" w:hAnsi="宋体" w:eastAsia="宋体" w:cs="宋体"/>
                <w:caps w:val="0"/>
                <w:color w:val="auto"/>
                <w:spacing w:val="0"/>
                <w:position w:val="0"/>
                <w:sz w:val="24"/>
                <w:highlight w:val="none"/>
                <w:u w:val="single"/>
              </w:rPr>
              <w:t xml:space="preserve">          </w:t>
            </w:r>
            <w:r>
              <w:rPr>
                <w:rFonts w:hint="eastAsia" w:ascii="宋体" w:hAnsi="宋体" w:eastAsia="宋体" w:cs="宋体"/>
                <w:caps w:val="0"/>
                <w:color w:val="auto"/>
                <w:spacing w:val="0"/>
                <w:position w:val="0"/>
                <w:sz w:val="24"/>
                <w:highlight w:val="none"/>
              </w:rPr>
              <w:t>退付到达以下</w:t>
            </w:r>
            <w:r>
              <w:rPr>
                <w:rFonts w:hint="eastAsia" w:ascii="宋体" w:hAnsi="宋体" w:eastAsia="宋体" w:cs="宋体"/>
                <w:caps w:val="0"/>
                <w:color w:val="auto"/>
                <w:spacing w:val="0"/>
                <w:position w:val="0"/>
                <w:sz w:val="24"/>
                <w:highlight w:val="none"/>
                <w:lang w:eastAsia="zh-CN"/>
              </w:rPr>
              <w:t>账</w:t>
            </w:r>
            <w:r>
              <w:rPr>
                <w:rFonts w:hint="eastAsia" w:ascii="宋体" w:hAnsi="宋体" w:eastAsia="宋体" w:cs="宋体"/>
                <w:caps w:val="0"/>
                <w:color w:val="auto"/>
                <w:spacing w:val="0"/>
                <w:position w:val="0"/>
                <w:sz w:val="24"/>
                <w:highlight w:val="none"/>
              </w:rPr>
              <w:t>户。</w:t>
            </w:r>
          </w:p>
          <w:p w14:paraId="0A64C1D3">
            <w:pPr>
              <w:spacing w:line="400" w:lineRule="exact"/>
              <w:ind w:firstLine="705"/>
              <w:rPr>
                <w:rFonts w:hint="eastAsia" w:ascii="宋体" w:hAnsi="宋体" w:eastAsia="宋体" w:cs="宋体"/>
                <w:caps w:val="0"/>
                <w:color w:val="auto"/>
                <w:spacing w:val="0"/>
                <w:position w:val="0"/>
                <w:sz w:val="24"/>
                <w:highlight w:val="none"/>
              </w:rPr>
            </w:pPr>
            <w:r>
              <w:rPr>
                <w:rFonts w:hint="eastAsia" w:ascii="宋体" w:hAnsi="宋体" w:eastAsia="宋体" w:cs="宋体"/>
                <w:caps w:val="0"/>
                <w:color w:val="auto"/>
                <w:spacing w:val="0"/>
                <w:position w:val="0"/>
                <w:sz w:val="24"/>
                <w:highlight w:val="none"/>
              </w:rPr>
              <w:t>单位名称：</w:t>
            </w:r>
          </w:p>
          <w:p w14:paraId="1EF46343">
            <w:pPr>
              <w:spacing w:line="400" w:lineRule="exact"/>
              <w:ind w:firstLine="705"/>
              <w:rPr>
                <w:rFonts w:hint="eastAsia" w:ascii="宋体" w:hAnsi="宋体" w:eastAsia="宋体" w:cs="宋体"/>
                <w:caps w:val="0"/>
                <w:color w:val="auto"/>
                <w:spacing w:val="0"/>
                <w:position w:val="0"/>
                <w:sz w:val="24"/>
                <w:highlight w:val="none"/>
              </w:rPr>
            </w:pPr>
            <w:r>
              <w:rPr>
                <w:rFonts w:hint="eastAsia" w:ascii="宋体" w:hAnsi="宋体" w:eastAsia="宋体" w:cs="宋体"/>
                <w:caps w:val="0"/>
                <w:color w:val="auto"/>
                <w:spacing w:val="0"/>
                <w:position w:val="0"/>
                <w:sz w:val="24"/>
                <w:highlight w:val="none"/>
              </w:rPr>
              <w:t>开户银行：</w:t>
            </w:r>
          </w:p>
          <w:p w14:paraId="16B1B2DC">
            <w:pPr>
              <w:spacing w:line="400" w:lineRule="exact"/>
              <w:ind w:firstLine="705"/>
              <w:rPr>
                <w:rFonts w:hint="eastAsia" w:ascii="宋体" w:hAnsi="宋体" w:eastAsia="宋体" w:cs="宋体"/>
                <w:caps w:val="0"/>
                <w:color w:val="auto"/>
                <w:spacing w:val="0"/>
                <w:position w:val="0"/>
                <w:sz w:val="24"/>
                <w:highlight w:val="none"/>
              </w:rPr>
            </w:pPr>
            <w:r>
              <w:rPr>
                <w:rFonts w:hint="eastAsia" w:ascii="宋体" w:hAnsi="宋体" w:eastAsia="宋体" w:cs="宋体"/>
                <w:caps w:val="0"/>
                <w:color w:val="auto"/>
                <w:spacing w:val="0"/>
                <w:position w:val="0"/>
                <w:sz w:val="24"/>
                <w:highlight w:val="none"/>
                <w:lang w:eastAsia="zh-CN"/>
              </w:rPr>
              <w:t>账</w:t>
            </w:r>
            <w:r>
              <w:rPr>
                <w:rFonts w:hint="eastAsia" w:ascii="宋体" w:hAnsi="宋体" w:eastAsia="宋体" w:cs="宋体"/>
                <w:caps w:val="0"/>
                <w:color w:val="auto"/>
                <w:spacing w:val="0"/>
                <w:position w:val="0"/>
                <w:sz w:val="24"/>
                <w:highlight w:val="none"/>
              </w:rPr>
              <w:t xml:space="preserve">   号：</w:t>
            </w:r>
          </w:p>
          <w:p w14:paraId="4E6B1CA7">
            <w:pPr>
              <w:spacing w:line="400" w:lineRule="exact"/>
              <w:rPr>
                <w:rFonts w:hint="eastAsia" w:ascii="宋体" w:hAnsi="宋体" w:eastAsia="宋体" w:cs="宋体"/>
                <w:caps w:val="0"/>
                <w:color w:val="auto"/>
                <w:spacing w:val="0"/>
                <w:position w:val="0"/>
                <w:sz w:val="24"/>
                <w:highlight w:val="none"/>
              </w:rPr>
            </w:pPr>
            <w:r>
              <w:rPr>
                <w:rFonts w:hint="eastAsia" w:ascii="宋体" w:hAnsi="宋体" w:eastAsia="宋体" w:cs="宋体"/>
                <w:caps w:val="0"/>
                <w:color w:val="auto"/>
                <w:spacing w:val="0"/>
                <w:position w:val="0"/>
                <w:sz w:val="24"/>
                <w:highlight w:val="none"/>
              </w:rPr>
              <w:t>联系人及电话：</w:t>
            </w:r>
          </w:p>
          <w:p w14:paraId="7FDD81E0">
            <w:pPr>
              <w:spacing w:line="400" w:lineRule="exact"/>
              <w:rPr>
                <w:rFonts w:hint="eastAsia" w:ascii="宋体" w:hAnsi="宋体" w:eastAsia="宋体" w:cs="宋体"/>
                <w:caps w:val="0"/>
                <w:color w:val="auto"/>
                <w:spacing w:val="0"/>
                <w:position w:val="0"/>
                <w:sz w:val="24"/>
                <w:highlight w:val="none"/>
              </w:rPr>
            </w:pPr>
          </w:p>
          <w:p w14:paraId="5B2BB76A">
            <w:pPr>
              <w:spacing w:line="520" w:lineRule="exact"/>
              <w:jc w:val="center"/>
              <w:rPr>
                <w:rFonts w:hint="eastAsia" w:ascii="宋体" w:hAnsi="宋体" w:eastAsia="宋体" w:cs="宋体"/>
                <w:caps w:val="0"/>
                <w:color w:val="auto"/>
                <w:spacing w:val="0"/>
                <w:position w:val="0"/>
                <w:sz w:val="24"/>
                <w:highlight w:val="none"/>
              </w:rPr>
            </w:pPr>
            <w:r>
              <w:rPr>
                <w:rFonts w:hint="eastAsia" w:ascii="宋体" w:hAnsi="宋体" w:eastAsia="宋体" w:cs="宋体"/>
                <w:caps w:val="0"/>
                <w:color w:val="auto"/>
                <w:spacing w:val="0"/>
                <w:position w:val="0"/>
                <w:sz w:val="24"/>
                <w:highlight w:val="none"/>
              </w:rPr>
              <w:t xml:space="preserve">         投标人签章：</w:t>
            </w:r>
          </w:p>
          <w:p w14:paraId="3F2F729B">
            <w:pPr>
              <w:spacing w:line="520" w:lineRule="exact"/>
              <w:jc w:val="center"/>
              <w:rPr>
                <w:rFonts w:hint="eastAsia" w:ascii="宋体" w:hAnsi="宋体" w:eastAsia="宋体" w:cs="宋体"/>
                <w:caps w:val="0"/>
                <w:color w:val="auto"/>
                <w:spacing w:val="0"/>
                <w:position w:val="0"/>
                <w:sz w:val="24"/>
                <w:highlight w:val="none"/>
              </w:rPr>
            </w:pPr>
            <w:r>
              <w:rPr>
                <w:rFonts w:hint="eastAsia" w:ascii="宋体" w:hAnsi="宋体" w:eastAsia="宋体" w:cs="宋体"/>
                <w:caps w:val="0"/>
                <w:color w:val="auto"/>
                <w:spacing w:val="0"/>
                <w:position w:val="0"/>
                <w:sz w:val="24"/>
                <w:highlight w:val="none"/>
              </w:rPr>
              <w:t xml:space="preserve">                           年    月     日</w:t>
            </w:r>
          </w:p>
        </w:tc>
      </w:tr>
      <w:tr w14:paraId="4100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53646050">
            <w:pPr>
              <w:jc w:val="center"/>
              <w:rPr>
                <w:rFonts w:hint="eastAsia" w:ascii="宋体" w:hAnsi="宋体" w:eastAsia="宋体" w:cs="宋体"/>
                <w:caps w:val="0"/>
                <w:color w:val="auto"/>
                <w:spacing w:val="0"/>
                <w:position w:val="0"/>
                <w:sz w:val="24"/>
                <w:highlight w:val="none"/>
              </w:rPr>
            </w:pPr>
            <w:r>
              <w:rPr>
                <w:rFonts w:hint="eastAsia" w:ascii="宋体" w:hAnsi="宋体" w:eastAsia="宋体" w:cs="宋体"/>
                <w:caps w:val="0"/>
                <w:color w:val="auto"/>
                <w:spacing w:val="0"/>
                <w:position w:val="0"/>
                <w:sz w:val="24"/>
                <w:highlight w:val="none"/>
              </w:rPr>
              <w:t>采</w:t>
            </w:r>
          </w:p>
          <w:p w14:paraId="6D3B7E36">
            <w:pPr>
              <w:jc w:val="center"/>
              <w:rPr>
                <w:rFonts w:hint="eastAsia" w:ascii="宋体" w:hAnsi="宋体" w:eastAsia="宋体" w:cs="宋体"/>
                <w:caps w:val="0"/>
                <w:color w:val="auto"/>
                <w:spacing w:val="0"/>
                <w:position w:val="0"/>
                <w:sz w:val="24"/>
                <w:highlight w:val="none"/>
              </w:rPr>
            </w:pPr>
            <w:r>
              <w:rPr>
                <w:rFonts w:hint="eastAsia" w:ascii="宋体" w:hAnsi="宋体" w:eastAsia="宋体" w:cs="宋体"/>
                <w:caps w:val="0"/>
                <w:color w:val="auto"/>
                <w:spacing w:val="0"/>
                <w:position w:val="0"/>
                <w:sz w:val="24"/>
                <w:highlight w:val="none"/>
              </w:rPr>
              <w:t>购</w:t>
            </w:r>
          </w:p>
          <w:p w14:paraId="742D53C8">
            <w:pPr>
              <w:jc w:val="center"/>
              <w:rPr>
                <w:rFonts w:hint="eastAsia" w:ascii="宋体" w:hAnsi="宋体" w:eastAsia="宋体" w:cs="宋体"/>
                <w:caps w:val="0"/>
                <w:color w:val="auto"/>
                <w:spacing w:val="0"/>
                <w:position w:val="0"/>
                <w:sz w:val="24"/>
                <w:highlight w:val="none"/>
              </w:rPr>
            </w:pPr>
            <w:r>
              <w:rPr>
                <w:rFonts w:hint="eastAsia" w:ascii="宋体" w:hAnsi="宋体" w:eastAsia="宋体" w:cs="宋体"/>
                <w:caps w:val="0"/>
                <w:color w:val="auto"/>
                <w:spacing w:val="0"/>
                <w:position w:val="0"/>
                <w:sz w:val="24"/>
                <w:highlight w:val="none"/>
              </w:rPr>
              <w:t>人</w:t>
            </w:r>
          </w:p>
          <w:p w14:paraId="26FACB52">
            <w:pPr>
              <w:jc w:val="center"/>
              <w:rPr>
                <w:rFonts w:hint="eastAsia" w:ascii="宋体" w:hAnsi="宋体" w:eastAsia="宋体" w:cs="宋体"/>
                <w:caps w:val="0"/>
                <w:color w:val="auto"/>
                <w:spacing w:val="0"/>
                <w:position w:val="0"/>
                <w:sz w:val="24"/>
                <w:highlight w:val="none"/>
              </w:rPr>
            </w:pPr>
            <w:r>
              <w:rPr>
                <w:rFonts w:hint="eastAsia" w:ascii="宋体" w:hAnsi="宋体" w:eastAsia="宋体" w:cs="宋体"/>
                <w:caps w:val="0"/>
                <w:color w:val="auto"/>
                <w:spacing w:val="0"/>
                <w:position w:val="0"/>
                <w:sz w:val="24"/>
                <w:highlight w:val="none"/>
              </w:rPr>
              <w:t>意</w:t>
            </w:r>
          </w:p>
          <w:p w14:paraId="27833453">
            <w:pPr>
              <w:jc w:val="center"/>
              <w:rPr>
                <w:rFonts w:hint="eastAsia" w:ascii="宋体" w:hAnsi="宋体" w:eastAsia="宋体" w:cs="宋体"/>
                <w:caps w:val="0"/>
                <w:color w:val="auto"/>
                <w:spacing w:val="0"/>
                <w:position w:val="0"/>
                <w:sz w:val="24"/>
                <w:highlight w:val="none"/>
              </w:rPr>
            </w:pPr>
            <w:r>
              <w:rPr>
                <w:rFonts w:hint="eastAsia" w:ascii="宋体" w:hAnsi="宋体" w:eastAsia="宋体" w:cs="宋体"/>
                <w:caps w:val="0"/>
                <w:color w:val="auto"/>
                <w:spacing w:val="0"/>
                <w:position w:val="0"/>
                <w:sz w:val="24"/>
                <w:highlight w:val="none"/>
              </w:rPr>
              <w:t>见</w:t>
            </w:r>
          </w:p>
        </w:tc>
        <w:tc>
          <w:tcPr>
            <w:tcW w:w="8456" w:type="dxa"/>
            <w:noWrap w:val="0"/>
            <w:vAlign w:val="top"/>
          </w:tcPr>
          <w:p w14:paraId="0B9EB96B">
            <w:pPr>
              <w:rPr>
                <w:rFonts w:hint="eastAsia" w:ascii="宋体" w:hAnsi="宋体" w:eastAsia="宋体" w:cs="宋体"/>
                <w:caps w:val="0"/>
                <w:color w:val="auto"/>
                <w:spacing w:val="0"/>
                <w:position w:val="0"/>
                <w:sz w:val="24"/>
                <w:highlight w:val="none"/>
              </w:rPr>
            </w:pPr>
          </w:p>
          <w:p w14:paraId="05029C79">
            <w:pPr>
              <w:rPr>
                <w:rFonts w:hint="eastAsia" w:ascii="宋体" w:hAnsi="宋体" w:eastAsia="宋体" w:cs="宋体"/>
                <w:caps w:val="0"/>
                <w:color w:val="auto"/>
                <w:spacing w:val="0"/>
                <w:position w:val="0"/>
                <w:sz w:val="24"/>
                <w:highlight w:val="none"/>
              </w:rPr>
            </w:pPr>
            <w:r>
              <w:rPr>
                <w:rFonts w:hint="eastAsia" w:ascii="宋体" w:hAnsi="宋体" w:eastAsia="宋体" w:cs="宋体"/>
                <w:caps w:val="0"/>
                <w:color w:val="auto"/>
                <w:spacing w:val="0"/>
                <w:position w:val="0"/>
                <w:sz w:val="24"/>
                <w:highlight w:val="none"/>
              </w:rPr>
              <w:t>退付意见：（是否同意退付履约保证金及退付金额）</w:t>
            </w:r>
          </w:p>
          <w:p w14:paraId="7DB1EFD0">
            <w:pPr>
              <w:rPr>
                <w:rFonts w:hint="eastAsia" w:ascii="宋体" w:hAnsi="宋体" w:eastAsia="宋体" w:cs="宋体"/>
                <w:caps w:val="0"/>
                <w:color w:val="auto"/>
                <w:spacing w:val="0"/>
                <w:position w:val="0"/>
                <w:sz w:val="24"/>
                <w:highlight w:val="none"/>
              </w:rPr>
            </w:pPr>
          </w:p>
          <w:p w14:paraId="4B3BCB0F">
            <w:pPr>
              <w:rPr>
                <w:rFonts w:hint="eastAsia" w:ascii="宋体" w:hAnsi="宋体" w:eastAsia="宋体" w:cs="宋体"/>
                <w:caps w:val="0"/>
                <w:color w:val="auto"/>
                <w:spacing w:val="0"/>
                <w:position w:val="0"/>
                <w:sz w:val="24"/>
                <w:highlight w:val="none"/>
              </w:rPr>
            </w:pPr>
          </w:p>
          <w:p w14:paraId="6E086235">
            <w:pPr>
              <w:rPr>
                <w:rFonts w:hint="eastAsia" w:ascii="宋体" w:hAnsi="宋体" w:eastAsia="宋体" w:cs="宋体"/>
                <w:caps w:val="0"/>
                <w:color w:val="auto"/>
                <w:spacing w:val="0"/>
                <w:position w:val="0"/>
                <w:sz w:val="24"/>
                <w:highlight w:val="none"/>
              </w:rPr>
            </w:pPr>
          </w:p>
          <w:p w14:paraId="373D86A7">
            <w:pPr>
              <w:rPr>
                <w:rFonts w:hint="eastAsia" w:ascii="宋体" w:hAnsi="宋体" w:eastAsia="宋体" w:cs="宋体"/>
                <w:caps w:val="0"/>
                <w:color w:val="auto"/>
                <w:spacing w:val="0"/>
                <w:position w:val="0"/>
                <w:sz w:val="24"/>
                <w:highlight w:val="none"/>
              </w:rPr>
            </w:pPr>
          </w:p>
          <w:p w14:paraId="4138EA1F">
            <w:pPr>
              <w:spacing w:line="520" w:lineRule="exact"/>
              <w:rPr>
                <w:rFonts w:hint="eastAsia" w:ascii="宋体" w:hAnsi="宋体" w:eastAsia="宋体" w:cs="宋体"/>
                <w:caps w:val="0"/>
                <w:color w:val="auto"/>
                <w:spacing w:val="0"/>
                <w:position w:val="0"/>
                <w:sz w:val="24"/>
                <w:highlight w:val="none"/>
              </w:rPr>
            </w:pPr>
            <w:r>
              <w:rPr>
                <w:rFonts w:hint="eastAsia" w:ascii="宋体" w:hAnsi="宋体" w:eastAsia="宋体" w:cs="宋体"/>
                <w:caps w:val="0"/>
                <w:color w:val="auto"/>
                <w:spacing w:val="0"/>
                <w:position w:val="0"/>
                <w:sz w:val="24"/>
                <w:highlight w:val="none"/>
              </w:rPr>
              <w:t>联系人及电话：                         采购人签章</w:t>
            </w:r>
          </w:p>
          <w:p w14:paraId="704BC93E">
            <w:pPr>
              <w:spacing w:line="520" w:lineRule="exact"/>
              <w:jc w:val="center"/>
              <w:rPr>
                <w:rFonts w:hint="eastAsia" w:ascii="宋体" w:hAnsi="宋体" w:eastAsia="宋体" w:cs="宋体"/>
                <w:caps w:val="0"/>
                <w:color w:val="auto"/>
                <w:spacing w:val="0"/>
                <w:position w:val="0"/>
                <w:sz w:val="24"/>
                <w:highlight w:val="none"/>
              </w:rPr>
            </w:pPr>
            <w:r>
              <w:rPr>
                <w:rFonts w:hint="eastAsia" w:ascii="宋体" w:hAnsi="宋体" w:eastAsia="宋体" w:cs="宋体"/>
                <w:caps w:val="0"/>
                <w:color w:val="auto"/>
                <w:spacing w:val="0"/>
                <w:position w:val="0"/>
                <w:sz w:val="24"/>
                <w:highlight w:val="none"/>
              </w:rPr>
              <w:t xml:space="preserve">                                        年    月     日</w:t>
            </w:r>
          </w:p>
        </w:tc>
      </w:tr>
      <w:tr w14:paraId="59EB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21B97818">
            <w:pPr>
              <w:jc w:val="center"/>
              <w:rPr>
                <w:rFonts w:hint="eastAsia" w:ascii="宋体" w:hAnsi="宋体" w:eastAsia="宋体" w:cs="宋体"/>
                <w:caps w:val="0"/>
                <w:color w:val="auto"/>
                <w:spacing w:val="0"/>
                <w:position w:val="0"/>
                <w:sz w:val="24"/>
                <w:highlight w:val="none"/>
              </w:rPr>
            </w:pPr>
            <w:r>
              <w:rPr>
                <w:rFonts w:hint="eastAsia" w:ascii="宋体" w:hAnsi="宋体" w:eastAsia="宋体" w:cs="宋体"/>
                <w:caps w:val="0"/>
                <w:color w:val="auto"/>
                <w:spacing w:val="0"/>
                <w:position w:val="0"/>
                <w:sz w:val="24"/>
                <w:highlight w:val="none"/>
              </w:rPr>
              <w:t>备注</w:t>
            </w:r>
          </w:p>
        </w:tc>
        <w:tc>
          <w:tcPr>
            <w:tcW w:w="8456" w:type="dxa"/>
            <w:noWrap w:val="0"/>
            <w:vAlign w:val="top"/>
          </w:tcPr>
          <w:p w14:paraId="46282675">
            <w:pPr>
              <w:rPr>
                <w:rFonts w:hint="eastAsia" w:ascii="宋体" w:hAnsi="宋体" w:eastAsia="宋体" w:cs="宋体"/>
                <w:caps w:val="0"/>
                <w:color w:val="auto"/>
                <w:spacing w:val="0"/>
                <w:position w:val="0"/>
                <w:sz w:val="24"/>
                <w:highlight w:val="none"/>
              </w:rPr>
            </w:pPr>
          </w:p>
        </w:tc>
      </w:tr>
    </w:tbl>
    <w:p w14:paraId="1E8765DA">
      <w:pPr>
        <w:pStyle w:val="10"/>
        <w:ind w:left="420" w:leftChars="114" w:hanging="181" w:hangingChars="100"/>
        <w:rPr>
          <w:rFonts w:hint="eastAsia" w:ascii="宋体" w:hAnsi="宋体" w:eastAsia="宋体" w:cs="宋体"/>
          <w:b/>
          <w:bCs/>
          <w:caps w:val="0"/>
          <w:color w:val="auto"/>
          <w:spacing w:val="0"/>
          <w:position w:val="0"/>
          <w:sz w:val="18"/>
          <w:highlight w:val="none"/>
        </w:rPr>
      </w:pPr>
      <w:r>
        <w:rPr>
          <w:rFonts w:hint="eastAsia" w:ascii="宋体" w:hAnsi="宋体" w:eastAsia="宋体" w:cs="宋体"/>
          <w:b/>
          <w:bCs/>
          <w:caps w:val="0"/>
          <w:color w:val="auto"/>
          <w:spacing w:val="0"/>
          <w:position w:val="0"/>
          <w:sz w:val="18"/>
          <w:highlight w:val="none"/>
        </w:rPr>
        <w:t>注：投标人凭经采购人审批的退付意见书到</w:t>
      </w:r>
      <w:r>
        <w:rPr>
          <w:rFonts w:hint="eastAsia"/>
          <w:b/>
          <w:bCs/>
          <w:caps w:val="0"/>
          <w:color w:val="auto"/>
          <w:spacing w:val="0"/>
          <w:position w:val="0"/>
          <w:sz w:val="18"/>
          <w:szCs w:val="18"/>
          <w:highlight w:val="none"/>
          <w:lang w:eastAsia="zh-CN"/>
        </w:rPr>
        <w:t>履约</w:t>
      </w:r>
      <w:r>
        <w:rPr>
          <w:rFonts w:hint="eastAsia" w:ascii="宋体" w:hAnsi="宋体" w:eastAsia="宋体" w:cs="宋体"/>
          <w:b/>
          <w:bCs/>
          <w:caps w:val="0"/>
          <w:color w:val="auto"/>
          <w:spacing w:val="0"/>
          <w:position w:val="0"/>
          <w:sz w:val="18"/>
          <w:highlight w:val="none"/>
        </w:rPr>
        <w:t>保证金收取单位办理履约保证金退付事宜。</w:t>
      </w:r>
    </w:p>
    <w:p w14:paraId="32B9E344">
      <w:pPr>
        <w:pStyle w:val="14"/>
        <w:snapToGrid w:val="0"/>
        <w:spacing w:before="120" w:after="120"/>
        <w:rPr>
          <w:rFonts w:hint="eastAsia" w:hAnsi="宋体" w:eastAsia="宋体" w:cs="宋体"/>
          <w:caps w:val="0"/>
          <w:color w:val="auto"/>
          <w:spacing w:val="0"/>
          <w:position w:val="0"/>
          <w:highlight w:val="none"/>
        </w:rPr>
      </w:pPr>
    </w:p>
    <w:p w14:paraId="43F2504F">
      <w:pPr>
        <w:snapToGrid w:val="0"/>
        <w:spacing w:before="50" w:after="165" w:afterLines="50" w:line="360" w:lineRule="auto"/>
        <w:jc w:val="left"/>
        <w:rPr>
          <w:rFonts w:hint="eastAsia" w:ascii="Times New Roman" w:hAnsi="Times New Roman" w:eastAsia="宋体" w:cs="Times New Roman"/>
          <w:caps w:val="0"/>
          <w:color w:val="auto"/>
          <w:spacing w:val="0"/>
          <w:position w:val="0"/>
          <w:sz w:val="20"/>
          <w:highlight w:val="none"/>
        </w:rPr>
      </w:pPr>
    </w:p>
    <w:p w14:paraId="2CA960D7">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59468218">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1956E2E8">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2B186CB1">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6A55B096">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676681F6">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45176F44">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01A1F8B4">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749291C1">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4691D5E7">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00504FC8">
      <w:pPr>
        <w:pStyle w:val="14"/>
        <w:tabs>
          <w:tab w:val="left" w:pos="2472"/>
        </w:tabs>
        <w:spacing w:line="460" w:lineRule="exact"/>
        <w:jc w:val="center"/>
        <w:rPr>
          <w:rFonts w:ascii="Times New Roman" w:hAnsi="Times New Roman" w:eastAsia="宋体" w:cs="Times New Roman"/>
          <w:b/>
          <w:caps w:val="0"/>
          <w:color w:val="auto"/>
          <w:spacing w:val="0"/>
          <w:position w:val="0"/>
          <w:sz w:val="36"/>
          <w:highlight w:val="none"/>
        </w:rPr>
      </w:pPr>
    </w:p>
    <w:p w14:paraId="2859EA12">
      <w:pPr>
        <w:pStyle w:val="14"/>
        <w:tabs>
          <w:tab w:val="left" w:pos="2472"/>
        </w:tabs>
        <w:spacing w:line="460" w:lineRule="exact"/>
        <w:jc w:val="center"/>
        <w:outlineLvl w:val="0"/>
        <w:rPr>
          <w:rFonts w:ascii="Times New Roman" w:hAnsi="Times New Roman" w:eastAsia="宋体" w:cs="Times New Roman"/>
          <w:b/>
          <w:caps w:val="0"/>
          <w:color w:val="auto"/>
          <w:spacing w:val="0"/>
          <w:position w:val="0"/>
          <w:sz w:val="36"/>
          <w:highlight w:val="none"/>
        </w:rPr>
      </w:pPr>
      <w:bookmarkStart w:id="409" w:name="_Toc25113"/>
      <w:bookmarkStart w:id="410" w:name="_Toc17736"/>
      <w:bookmarkStart w:id="411" w:name="_Toc21753"/>
      <w:bookmarkStart w:id="412" w:name="_Toc2211"/>
      <w:bookmarkStart w:id="413" w:name="_Toc491"/>
      <w:bookmarkStart w:id="414" w:name="_Toc31429"/>
      <w:bookmarkStart w:id="415" w:name="_Toc7254"/>
      <w:bookmarkStart w:id="416" w:name="_Toc31310"/>
      <w:bookmarkStart w:id="417" w:name="_Toc6635"/>
      <w:bookmarkStart w:id="418" w:name="_Toc18173"/>
      <w:bookmarkStart w:id="419" w:name="_Toc5086"/>
      <w:bookmarkStart w:id="420" w:name="_Toc7244"/>
      <w:bookmarkStart w:id="421" w:name="_Toc11260"/>
      <w:bookmarkStart w:id="422" w:name="_Toc32028"/>
      <w:r>
        <w:rPr>
          <w:rFonts w:hint="eastAsia" w:ascii="Times New Roman" w:hAnsi="Times New Roman" w:eastAsia="宋体" w:cs="Times New Roman"/>
          <w:b/>
          <w:caps w:val="0"/>
          <w:color w:val="auto"/>
          <w:spacing w:val="0"/>
          <w:position w:val="0"/>
          <w:sz w:val="36"/>
          <w:highlight w:val="none"/>
        </w:rPr>
        <w:t>第七章</w:t>
      </w:r>
      <w:r>
        <w:rPr>
          <w:rFonts w:ascii="Times New Roman" w:hAnsi="Times New Roman" w:eastAsia="宋体" w:cs="Times New Roman"/>
          <w:b/>
          <w:caps w:val="0"/>
          <w:color w:val="auto"/>
          <w:spacing w:val="0"/>
          <w:position w:val="0"/>
          <w:sz w:val="36"/>
          <w:highlight w:val="none"/>
        </w:rPr>
        <w:t xml:space="preserve"> </w:t>
      </w:r>
      <w:r>
        <w:rPr>
          <w:rFonts w:hint="eastAsia" w:ascii="Times New Roman" w:hAnsi="Times New Roman" w:eastAsia="宋体" w:cs="Times New Roman"/>
          <w:b/>
          <w:caps w:val="0"/>
          <w:color w:val="auto"/>
          <w:spacing w:val="0"/>
          <w:position w:val="0"/>
          <w:sz w:val="36"/>
          <w:highlight w:val="none"/>
        </w:rPr>
        <w:t>质疑、投诉材料格式</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64E1A07E">
      <w:pPr>
        <w:widowControl/>
        <w:spacing w:line="360" w:lineRule="auto"/>
        <w:jc w:val="left"/>
        <w:rPr>
          <w:caps w:val="0"/>
          <w:color w:val="auto"/>
          <w:spacing w:val="0"/>
          <w:position w:val="0"/>
          <w:sz w:val="20"/>
          <w:highlight w:val="none"/>
        </w:rPr>
        <w:sectPr>
          <w:pgSz w:w="11905" w:h="16838"/>
          <w:pgMar w:top="1134" w:right="1134" w:bottom="1134" w:left="1134" w:header="850" w:footer="850" w:gutter="0"/>
          <w:pgNumType w:fmt="decimal"/>
          <w:cols w:space="0" w:num="1"/>
          <w:titlePg/>
          <w:rtlGutter w:val="0"/>
          <w:docGrid w:linePitch="331" w:charSpace="0"/>
        </w:sectPr>
      </w:pPr>
    </w:p>
    <w:p w14:paraId="3A02BC09">
      <w:pPr>
        <w:pStyle w:val="3"/>
        <w:jc w:val="center"/>
        <w:rPr>
          <w:rFonts w:hint="eastAsia" w:ascii="宋体" w:hAnsi="宋体" w:cs="Times New Roman"/>
          <w:b w:val="0"/>
          <w:bCs w:val="0"/>
          <w:caps w:val="0"/>
          <w:color w:val="auto"/>
          <w:spacing w:val="0"/>
          <w:position w:val="0"/>
          <w:highlight w:val="none"/>
        </w:rPr>
      </w:pPr>
      <w:bookmarkStart w:id="423" w:name="_Toc990"/>
      <w:bookmarkStart w:id="424" w:name="_Toc15096"/>
      <w:bookmarkStart w:id="425" w:name="_Toc17610"/>
      <w:bookmarkStart w:id="426" w:name="_Toc31800"/>
      <w:bookmarkStart w:id="427" w:name="_Toc12016"/>
      <w:bookmarkStart w:id="428" w:name="_Toc25538"/>
      <w:bookmarkStart w:id="429" w:name="_Toc22595"/>
      <w:bookmarkStart w:id="430" w:name="_Toc3458"/>
      <w:bookmarkStart w:id="431" w:name="_Toc10944"/>
      <w:bookmarkStart w:id="432" w:name="_Toc22540"/>
      <w:r>
        <w:rPr>
          <w:rFonts w:hint="eastAsia" w:ascii="宋体" w:hAnsi="宋体" w:cs="Times New Roman"/>
          <w:b w:val="0"/>
          <w:bCs w:val="0"/>
          <w:caps w:val="0"/>
          <w:color w:val="auto"/>
          <w:spacing w:val="0"/>
          <w:position w:val="0"/>
          <w:highlight w:val="none"/>
        </w:rPr>
        <w:t>第一节 质疑函（格式）</w:t>
      </w:r>
      <w:bookmarkEnd w:id="423"/>
      <w:bookmarkEnd w:id="424"/>
      <w:bookmarkEnd w:id="425"/>
      <w:bookmarkEnd w:id="426"/>
      <w:bookmarkEnd w:id="427"/>
      <w:bookmarkEnd w:id="428"/>
      <w:bookmarkEnd w:id="429"/>
      <w:bookmarkEnd w:id="430"/>
      <w:bookmarkEnd w:id="431"/>
      <w:bookmarkEnd w:id="432"/>
    </w:p>
    <w:p w14:paraId="1E95CDC6">
      <w:pPr>
        <w:adjustRightInd/>
        <w:snapToGrid/>
        <w:spacing w:before="0" w:beforeLines="-2147483648" w:line="240" w:lineRule="auto"/>
        <w:jc w:val="center"/>
        <w:rPr>
          <w:rFonts w:hint="eastAsia" w:ascii="黑体" w:hAnsi="黑体" w:eastAsia="黑体" w:cs="仿宋"/>
          <w:bCs/>
          <w:caps w:val="0"/>
          <w:color w:val="auto"/>
          <w:spacing w:val="0"/>
          <w:position w:val="0"/>
          <w:sz w:val="32"/>
          <w:szCs w:val="32"/>
          <w:highlight w:val="none"/>
        </w:rPr>
      </w:pPr>
      <w:r>
        <w:rPr>
          <w:rFonts w:hint="eastAsia" w:ascii="仿宋" w:hAnsi="仿宋" w:eastAsia="仿宋" w:cs="仿宋"/>
          <w:b/>
          <w:bCs/>
          <w:caps w:val="0"/>
          <w:color w:val="auto"/>
          <w:spacing w:val="0"/>
          <w:position w:val="0"/>
          <w:sz w:val="32"/>
          <w:szCs w:val="32"/>
          <w:highlight w:val="none"/>
        </w:rPr>
        <w:t>质疑函</w:t>
      </w:r>
    </w:p>
    <w:p w14:paraId="42907DB4">
      <w:pPr>
        <w:adjustRightInd w:val="0"/>
        <w:snapToGrid w:val="0"/>
        <w:spacing w:before="331" w:beforeLines="100" w:line="360" w:lineRule="auto"/>
        <w:rPr>
          <w:rFonts w:hint="eastAsia" w:ascii="宋体" w:hAnsi="宋体" w:eastAsia="宋体" w:cs="宋体"/>
          <w:bCs/>
          <w:caps w:val="0"/>
          <w:color w:val="auto"/>
          <w:spacing w:val="0"/>
          <w:position w:val="0"/>
          <w:sz w:val="24"/>
          <w:szCs w:val="24"/>
          <w:highlight w:val="none"/>
        </w:rPr>
      </w:pPr>
      <w:r>
        <w:rPr>
          <w:rFonts w:hint="eastAsia" w:ascii="宋体" w:hAnsi="宋体" w:eastAsia="宋体" w:cs="宋体"/>
          <w:bCs/>
          <w:caps w:val="0"/>
          <w:color w:val="auto"/>
          <w:spacing w:val="0"/>
          <w:position w:val="0"/>
          <w:sz w:val="24"/>
          <w:szCs w:val="24"/>
          <w:highlight w:val="none"/>
        </w:rPr>
        <w:t>一、质疑供应商基本信息</w:t>
      </w:r>
    </w:p>
    <w:p w14:paraId="269BCD32">
      <w:pPr>
        <w:adjustRightInd w:val="0"/>
        <w:snapToGrid w:val="0"/>
        <w:spacing w:line="360" w:lineRule="auto"/>
        <w:rPr>
          <w:rFonts w:hint="eastAsia" w:ascii="宋体" w:hAnsi="宋体" w:eastAsia="宋体" w:cs="宋体"/>
          <w:caps w:val="0"/>
          <w:color w:val="auto"/>
          <w:spacing w:val="0"/>
          <w:position w:val="0"/>
          <w:sz w:val="24"/>
          <w:szCs w:val="24"/>
          <w:highlight w:val="none"/>
          <w:u w:val="dotted"/>
        </w:rPr>
      </w:pPr>
      <w:r>
        <w:rPr>
          <w:rFonts w:hint="eastAsia" w:ascii="宋体" w:hAnsi="宋体" w:eastAsia="宋体" w:cs="宋体"/>
          <w:caps w:val="0"/>
          <w:color w:val="auto"/>
          <w:spacing w:val="0"/>
          <w:position w:val="0"/>
          <w:sz w:val="24"/>
          <w:szCs w:val="24"/>
          <w:highlight w:val="none"/>
        </w:rPr>
        <w:t>质疑供应商：</w:t>
      </w:r>
      <w:r>
        <w:rPr>
          <w:rFonts w:hint="eastAsia" w:ascii="宋体" w:hAnsi="宋体" w:eastAsia="宋体" w:cs="宋体"/>
          <w:caps w:val="0"/>
          <w:color w:val="auto"/>
          <w:spacing w:val="0"/>
          <w:position w:val="0"/>
          <w:sz w:val="24"/>
          <w:szCs w:val="24"/>
          <w:highlight w:val="none"/>
          <w:u w:val="dotted"/>
        </w:rPr>
        <w:t xml:space="preserve">                                        </w:t>
      </w:r>
    </w:p>
    <w:p w14:paraId="7FF82C0C">
      <w:pPr>
        <w:adjustRightInd w:val="0"/>
        <w:snapToGrid w:val="0"/>
        <w:spacing w:line="360" w:lineRule="auto"/>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地址：</w:t>
      </w:r>
      <w:r>
        <w:rPr>
          <w:rFonts w:hint="eastAsia" w:ascii="宋体" w:hAnsi="宋体" w:eastAsia="宋体" w:cs="宋体"/>
          <w:caps w:val="0"/>
          <w:color w:val="auto"/>
          <w:spacing w:val="0"/>
          <w:position w:val="0"/>
          <w:sz w:val="24"/>
          <w:szCs w:val="24"/>
          <w:highlight w:val="none"/>
          <w:u w:val="dotted"/>
        </w:rPr>
        <w:t xml:space="preserve">                          </w:t>
      </w:r>
      <w:r>
        <w:rPr>
          <w:rFonts w:hint="eastAsia" w:ascii="宋体" w:hAnsi="宋体" w:eastAsia="宋体" w:cs="宋体"/>
          <w:caps w:val="0"/>
          <w:color w:val="auto"/>
          <w:spacing w:val="0"/>
          <w:position w:val="0"/>
          <w:sz w:val="24"/>
          <w:szCs w:val="24"/>
          <w:highlight w:val="none"/>
        </w:rPr>
        <w:t>邮编：</w:t>
      </w:r>
      <w:r>
        <w:rPr>
          <w:rFonts w:hint="eastAsia" w:ascii="宋体" w:hAnsi="宋体" w:eastAsia="宋体" w:cs="宋体"/>
          <w:caps w:val="0"/>
          <w:color w:val="auto"/>
          <w:spacing w:val="0"/>
          <w:position w:val="0"/>
          <w:sz w:val="24"/>
          <w:szCs w:val="24"/>
          <w:highlight w:val="none"/>
          <w:u w:val="dotted"/>
        </w:rPr>
        <w:t xml:space="preserve">                      </w:t>
      </w:r>
    </w:p>
    <w:p w14:paraId="3B8542A6">
      <w:pPr>
        <w:adjustRightInd w:val="0"/>
        <w:snapToGrid w:val="0"/>
        <w:spacing w:line="360" w:lineRule="auto"/>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联系人：</w:t>
      </w:r>
      <w:r>
        <w:rPr>
          <w:rFonts w:hint="eastAsia" w:ascii="宋体" w:hAnsi="宋体" w:eastAsia="宋体" w:cs="宋体"/>
          <w:caps w:val="0"/>
          <w:color w:val="auto"/>
          <w:spacing w:val="0"/>
          <w:position w:val="0"/>
          <w:sz w:val="24"/>
          <w:szCs w:val="24"/>
          <w:highlight w:val="none"/>
          <w:u w:val="dotted"/>
        </w:rPr>
        <w:t xml:space="preserve">                      </w:t>
      </w:r>
      <w:r>
        <w:rPr>
          <w:rFonts w:hint="eastAsia" w:ascii="宋体" w:hAnsi="宋体" w:eastAsia="宋体" w:cs="宋体"/>
          <w:caps w:val="0"/>
          <w:color w:val="auto"/>
          <w:spacing w:val="0"/>
          <w:position w:val="0"/>
          <w:sz w:val="24"/>
          <w:szCs w:val="24"/>
          <w:highlight w:val="none"/>
        </w:rPr>
        <w:t>联系电话：</w:t>
      </w:r>
      <w:r>
        <w:rPr>
          <w:rFonts w:hint="eastAsia" w:ascii="宋体" w:hAnsi="宋体" w:eastAsia="宋体" w:cs="宋体"/>
          <w:caps w:val="0"/>
          <w:color w:val="auto"/>
          <w:spacing w:val="0"/>
          <w:position w:val="0"/>
          <w:sz w:val="24"/>
          <w:szCs w:val="24"/>
          <w:highlight w:val="none"/>
          <w:u w:val="dotted"/>
        </w:rPr>
        <w:t xml:space="preserve">                     </w:t>
      </w:r>
    </w:p>
    <w:p w14:paraId="2FF9C79F">
      <w:pPr>
        <w:adjustRightInd w:val="0"/>
        <w:snapToGrid w:val="0"/>
        <w:spacing w:line="360" w:lineRule="auto"/>
        <w:rPr>
          <w:rFonts w:hint="eastAsia" w:ascii="宋体" w:hAnsi="宋体" w:eastAsia="宋体" w:cs="宋体"/>
          <w:caps w:val="0"/>
          <w:color w:val="auto"/>
          <w:spacing w:val="0"/>
          <w:position w:val="0"/>
          <w:sz w:val="24"/>
          <w:szCs w:val="24"/>
          <w:highlight w:val="none"/>
          <w:u w:val="dotted"/>
        </w:rPr>
      </w:pPr>
      <w:r>
        <w:rPr>
          <w:rFonts w:hint="eastAsia" w:ascii="宋体" w:hAnsi="宋体" w:eastAsia="宋体" w:cs="宋体"/>
          <w:caps w:val="0"/>
          <w:color w:val="auto"/>
          <w:spacing w:val="0"/>
          <w:position w:val="0"/>
          <w:sz w:val="24"/>
          <w:szCs w:val="24"/>
          <w:highlight w:val="none"/>
        </w:rPr>
        <w:t>授权代表：</w:t>
      </w:r>
      <w:r>
        <w:rPr>
          <w:rFonts w:hint="eastAsia" w:ascii="宋体" w:hAnsi="宋体" w:eastAsia="宋体" w:cs="宋体"/>
          <w:caps w:val="0"/>
          <w:color w:val="auto"/>
          <w:spacing w:val="0"/>
          <w:position w:val="0"/>
          <w:sz w:val="24"/>
          <w:szCs w:val="24"/>
          <w:highlight w:val="none"/>
          <w:u w:val="dotted"/>
        </w:rPr>
        <w:t xml:space="preserve">                                          </w:t>
      </w:r>
    </w:p>
    <w:p w14:paraId="181C8125">
      <w:pPr>
        <w:adjustRightInd w:val="0"/>
        <w:snapToGrid w:val="0"/>
        <w:spacing w:line="360" w:lineRule="auto"/>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联系电话：</w:t>
      </w:r>
      <w:r>
        <w:rPr>
          <w:rFonts w:hint="eastAsia" w:ascii="宋体" w:hAnsi="宋体" w:eastAsia="宋体" w:cs="宋体"/>
          <w:caps w:val="0"/>
          <w:color w:val="auto"/>
          <w:spacing w:val="0"/>
          <w:position w:val="0"/>
          <w:sz w:val="24"/>
          <w:szCs w:val="24"/>
          <w:highlight w:val="none"/>
          <w:u w:val="dotted"/>
        </w:rPr>
        <w:t xml:space="preserve">                                           </w:t>
      </w:r>
      <w:r>
        <w:rPr>
          <w:rFonts w:hint="eastAsia" w:ascii="宋体" w:hAnsi="宋体" w:eastAsia="宋体" w:cs="宋体"/>
          <w:caps w:val="0"/>
          <w:color w:val="auto"/>
          <w:spacing w:val="0"/>
          <w:position w:val="0"/>
          <w:sz w:val="24"/>
          <w:szCs w:val="24"/>
          <w:highlight w:val="none"/>
        </w:rPr>
        <w:t xml:space="preserve"> </w:t>
      </w:r>
    </w:p>
    <w:p w14:paraId="3F775AE7">
      <w:pPr>
        <w:adjustRightInd w:val="0"/>
        <w:snapToGrid w:val="0"/>
        <w:spacing w:line="360" w:lineRule="auto"/>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 xml:space="preserve">地址： </w:t>
      </w:r>
      <w:r>
        <w:rPr>
          <w:rFonts w:hint="eastAsia" w:ascii="宋体" w:hAnsi="宋体" w:eastAsia="宋体" w:cs="宋体"/>
          <w:caps w:val="0"/>
          <w:color w:val="auto"/>
          <w:spacing w:val="0"/>
          <w:position w:val="0"/>
          <w:sz w:val="24"/>
          <w:szCs w:val="24"/>
          <w:highlight w:val="none"/>
          <w:u w:val="dotted"/>
        </w:rPr>
        <w:t xml:space="preserve">                        </w:t>
      </w:r>
      <w:r>
        <w:rPr>
          <w:rFonts w:hint="eastAsia" w:ascii="宋体" w:hAnsi="宋体" w:eastAsia="宋体" w:cs="宋体"/>
          <w:caps w:val="0"/>
          <w:color w:val="auto"/>
          <w:spacing w:val="0"/>
          <w:position w:val="0"/>
          <w:sz w:val="24"/>
          <w:szCs w:val="24"/>
          <w:highlight w:val="none"/>
        </w:rPr>
        <w:t>邮编：</w:t>
      </w:r>
      <w:r>
        <w:rPr>
          <w:rFonts w:hint="eastAsia" w:ascii="宋体" w:hAnsi="宋体" w:eastAsia="宋体" w:cs="宋体"/>
          <w:caps w:val="0"/>
          <w:color w:val="auto"/>
          <w:spacing w:val="0"/>
          <w:position w:val="0"/>
          <w:sz w:val="24"/>
          <w:szCs w:val="24"/>
          <w:highlight w:val="none"/>
          <w:u w:val="dotted"/>
        </w:rPr>
        <w:t xml:space="preserve">                       </w:t>
      </w:r>
    </w:p>
    <w:p w14:paraId="6BA497D5">
      <w:pPr>
        <w:adjustRightInd w:val="0"/>
        <w:snapToGrid w:val="0"/>
        <w:spacing w:line="360" w:lineRule="auto"/>
        <w:rPr>
          <w:rFonts w:hint="eastAsia" w:ascii="宋体" w:hAnsi="宋体" w:eastAsia="宋体" w:cs="宋体"/>
          <w:bCs/>
          <w:caps w:val="0"/>
          <w:color w:val="auto"/>
          <w:spacing w:val="0"/>
          <w:position w:val="0"/>
          <w:sz w:val="24"/>
          <w:szCs w:val="24"/>
          <w:highlight w:val="none"/>
        </w:rPr>
      </w:pPr>
      <w:r>
        <w:rPr>
          <w:rFonts w:hint="eastAsia" w:ascii="宋体" w:hAnsi="宋体" w:eastAsia="宋体" w:cs="宋体"/>
          <w:bCs/>
          <w:caps w:val="0"/>
          <w:color w:val="auto"/>
          <w:spacing w:val="0"/>
          <w:position w:val="0"/>
          <w:sz w:val="24"/>
          <w:szCs w:val="24"/>
          <w:highlight w:val="none"/>
        </w:rPr>
        <w:t>二、质疑项目基本情况</w:t>
      </w:r>
    </w:p>
    <w:p w14:paraId="7AE91E72">
      <w:pPr>
        <w:adjustRightInd w:val="0"/>
        <w:snapToGrid w:val="0"/>
        <w:spacing w:line="360" w:lineRule="auto"/>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质疑项目的名称：</w:t>
      </w:r>
      <w:r>
        <w:rPr>
          <w:rFonts w:hint="eastAsia" w:ascii="宋体" w:hAnsi="宋体" w:eastAsia="宋体" w:cs="宋体"/>
          <w:caps w:val="0"/>
          <w:color w:val="auto"/>
          <w:spacing w:val="0"/>
          <w:position w:val="0"/>
          <w:sz w:val="24"/>
          <w:szCs w:val="24"/>
          <w:highlight w:val="none"/>
          <w:u w:val="dotted"/>
        </w:rPr>
        <w:t xml:space="preserve">                           </w:t>
      </w:r>
    </w:p>
    <w:p w14:paraId="0C5ADF11">
      <w:pPr>
        <w:adjustRightInd w:val="0"/>
        <w:snapToGrid w:val="0"/>
        <w:spacing w:line="360" w:lineRule="auto"/>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质疑项目的编号：</w:t>
      </w:r>
      <w:r>
        <w:rPr>
          <w:rFonts w:hint="eastAsia" w:ascii="宋体" w:hAnsi="宋体" w:eastAsia="宋体" w:cs="宋体"/>
          <w:caps w:val="0"/>
          <w:color w:val="auto"/>
          <w:spacing w:val="0"/>
          <w:position w:val="0"/>
          <w:sz w:val="24"/>
          <w:szCs w:val="24"/>
          <w:highlight w:val="none"/>
          <w:u w:val="dotted"/>
        </w:rPr>
        <w:t xml:space="preserve">                          </w:t>
      </w:r>
      <w:r>
        <w:rPr>
          <w:rFonts w:hint="eastAsia" w:ascii="宋体" w:hAnsi="宋体" w:eastAsia="宋体" w:cs="宋体"/>
          <w:caps w:val="0"/>
          <w:color w:val="auto"/>
          <w:spacing w:val="0"/>
          <w:position w:val="0"/>
          <w:sz w:val="24"/>
          <w:szCs w:val="24"/>
          <w:highlight w:val="none"/>
        </w:rPr>
        <w:t>包号：</w:t>
      </w:r>
      <w:r>
        <w:rPr>
          <w:rFonts w:hint="eastAsia" w:ascii="宋体" w:hAnsi="宋体" w:eastAsia="宋体" w:cs="宋体"/>
          <w:caps w:val="0"/>
          <w:color w:val="auto"/>
          <w:spacing w:val="0"/>
          <w:position w:val="0"/>
          <w:sz w:val="24"/>
          <w:szCs w:val="24"/>
          <w:highlight w:val="none"/>
          <w:u w:val="dotted"/>
        </w:rPr>
        <w:t xml:space="preserve">                 </w:t>
      </w:r>
    </w:p>
    <w:p w14:paraId="1FB165FE">
      <w:pPr>
        <w:adjustRightInd w:val="0"/>
        <w:snapToGrid w:val="0"/>
        <w:spacing w:line="360" w:lineRule="auto"/>
        <w:rPr>
          <w:rFonts w:hint="eastAsia" w:ascii="宋体" w:hAnsi="宋体" w:eastAsia="宋体" w:cs="宋体"/>
          <w:caps w:val="0"/>
          <w:color w:val="auto"/>
          <w:spacing w:val="0"/>
          <w:position w:val="0"/>
          <w:sz w:val="24"/>
          <w:szCs w:val="24"/>
          <w:highlight w:val="none"/>
          <w:u w:val="dotted"/>
        </w:rPr>
      </w:pPr>
      <w:r>
        <w:rPr>
          <w:rFonts w:hint="eastAsia" w:ascii="宋体" w:hAnsi="宋体" w:eastAsia="宋体" w:cs="宋体"/>
          <w:caps w:val="0"/>
          <w:color w:val="auto"/>
          <w:spacing w:val="0"/>
          <w:position w:val="0"/>
          <w:sz w:val="24"/>
          <w:szCs w:val="24"/>
          <w:highlight w:val="none"/>
        </w:rPr>
        <w:t>采购人名称：</w:t>
      </w:r>
      <w:r>
        <w:rPr>
          <w:rFonts w:hint="eastAsia" w:ascii="宋体" w:hAnsi="宋体" w:eastAsia="宋体" w:cs="宋体"/>
          <w:caps w:val="0"/>
          <w:color w:val="auto"/>
          <w:spacing w:val="0"/>
          <w:position w:val="0"/>
          <w:sz w:val="24"/>
          <w:szCs w:val="24"/>
          <w:highlight w:val="none"/>
          <w:u w:val="dotted"/>
        </w:rPr>
        <w:t xml:space="preserve">  </w:t>
      </w:r>
      <w:bookmarkStart w:id="433" w:name="PO_3000001867_PM026_5"/>
      <w:r>
        <w:rPr>
          <w:rFonts w:hint="eastAsia" w:ascii="宋体" w:hAnsi="宋体" w:eastAsia="宋体" w:cs="宋体"/>
          <w:caps w:val="0"/>
          <w:color w:val="auto"/>
          <w:spacing w:val="0"/>
          <w:position w:val="0"/>
          <w:sz w:val="24"/>
          <w:szCs w:val="24"/>
          <w:highlight w:val="none"/>
          <w:u w:val="dotted"/>
        </w:rPr>
        <w:t xml:space="preserve">                        </w:t>
      </w:r>
      <w:bookmarkEnd w:id="433"/>
      <w:r>
        <w:rPr>
          <w:rFonts w:hint="eastAsia" w:ascii="宋体" w:hAnsi="宋体" w:eastAsia="宋体" w:cs="宋体"/>
          <w:caps w:val="0"/>
          <w:color w:val="auto"/>
          <w:spacing w:val="0"/>
          <w:position w:val="0"/>
          <w:sz w:val="24"/>
          <w:szCs w:val="24"/>
          <w:highlight w:val="none"/>
          <w:u w:val="dotted"/>
        </w:rPr>
        <w:t xml:space="preserve">  </w:t>
      </w:r>
    </w:p>
    <w:p w14:paraId="19CC8432">
      <w:pPr>
        <w:adjustRightInd w:val="0"/>
        <w:snapToGrid w:val="0"/>
        <w:spacing w:line="360" w:lineRule="auto"/>
        <w:ind w:left="0" w:leftChars="0" w:firstLine="0" w:firstLineChars="0"/>
        <w:rPr>
          <w:rFonts w:hint="eastAsia" w:ascii="宋体" w:hAnsi="宋体" w:eastAsia="宋体" w:cs="宋体"/>
          <w:caps w:val="0"/>
          <w:color w:val="auto"/>
          <w:spacing w:val="0"/>
          <w:kern w:val="2"/>
          <w:position w:val="0"/>
          <w:sz w:val="24"/>
          <w:szCs w:val="24"/>
          <w:highlight w:val="none"/>
          <w:lang w:val="zh-CN" w:eastAsia="zh-CN"/>
        </w:rPr>
      </w:pPr>
      <w:r>
        <w:rPr>
          <w:rFonts w:hint="eastAsia" w:ascii="宋体" w:hAnsi="宋体" w:eastAsia="宋体" w:cs="宋体"/>
          <w:caps w:val="0"/>
          <w:color w:val="auto"/>
          <w:spacing w:val="0"/>
          <w:kern w:val="2"/>
          <w:position w:val="0"/>
          <w:sz w:val="24"/>
          <w:szCs w:val="24"/>
          <w:highlight w:val="none"/>
          <w:lang w:val="zh-CN" w:eastAsia="zh-CN"/>
        </w:rPr>
        <w:t>质疑事项：</w:t>
      </w:r>
    </w:p>
    <w:p w14:paraId="6FCA6050">
      <w:pPr>
        <w:adjustRightInd w:val="0"/>
        <w:snapToGrid w:val="0"/>
        <w:spacing w:line="360" w:lineRule="auto"/>
        <w:ind w:left="0" w:leftChars="0" w:firstLine="0" w:firstLineChars="0"/>
        <w:rPr>
          <w:rFonts w:hint="eastAsia" w:ascii="宋体" w:hAnsi="宋体" w:eastAsia="宋体" w:cs="宋体"/>
          <w:caps w:val="0"/>
          <w:color w:val="auto"/>
          <w:spacing w:val="0"/>
          <w:kern w:val="2"/>
          <w:position w:val="0"/>
          <w:sz w:val="24"/>
          <w:szCs w:val="24"/>
          <w:highlight w:val="none"/>
          <w:lang w:val="zh-CN" w:eastAsia="zh-CN"/>
        </w:rPr>
      </w:pPr>
      <w:r>
        <w:rPr>
          <w:rFonts w:hint="eastAsia" w:ascii="宋体" w:hAnsi="宋体" w:eastAsia="宋体" w:cs="宋体"/>
          <w:caps w:val="0"/>
          <w:color w:val="auto"/>
          <w:spacing w:val="0"/>
          <w:kern w:val="2"/>
          <w:position w:val="0"/>
          <w:sz w:val="24"/>
          <w:szCs w:val="24"/>
          <w:highlight w:val="none"/>
          <w:lang w:val="zh-CN" w:eastAsia="zh-CN"/>
        </w:rPr>
        <w:t>□采购文件   采购文件获取日期：</w:t>
      </w:r>
      <w:r>
        <w:rPr>
          <w:rFonts w:hint="eastAsia" w:ascii="宋体" w:hAnsi="宋体" w:eastAsia="宋体" w:cs="宋体"/>
          <w:caps w:val="0"/>
          <w:color w:val="auto"/>
          <w:spacing w:val="0"/>
          <w:position w:val="0"/>
          <w:sz w:val="24"/>
          <w:szCs w:val="24"/>
          <w:highlight w:val="none"/>
          <w:u w:val="dotted"/>
        </w:rPr>
        <w:t xml:space="preserve">                         </w:t>
      </w:r>
      <w:r>
        <w:rPr>
          <w:rFonts w:hint="eastAsia" w:ascii="宋体" w:hAnsi="宋体" w:eastAsia="宋体" w:cs="宋体"/>
          <w:bCs w:val="0"/>
          <w:caps w:val="0"/>
          <w:color w:val="auto"/>
          <w:spacing w:val="0"/>
          <w:kern w:val="2"/>
          <w:position w:val="0"/>
          <w:sz w:val="24"/>
          <w:szCs w:val="24"/>
          <w:highlight w:val="none"/>
          <w:u w:val="none"/>
          <w:lang w:val="zh-CN" w:eastAsia="zh-CN"/>
        </w:rPr>
        <w:t xml:space="preserve">  </w:t>
      </w:r>
    </w:p>
    <w:p w14:paraId="5ABF01C2">
      <w:pPr>
        <w:adjustRightInd w:val="0"/>
        <w:snapToGrid w:val="0"/>
        <w:spacing w:line="360" w:lineRule="auto"/>
        <w:ind w:left="0" w:leftChars="0" w:firstLine="0" w:firstLineChars="0"/>
        <w:rPr>
          <w:rFonts w:hint="eastAsia" w:ascii="宋体" w:hAnsi="宋体" w:eastAsia="宋体" w:cs="宋体"/>
          <w:caps w:val="0"/>
          <w:color w:val="auto"/>
          <w:spacing w:val="0"/>
          <w:kern w:val="2"/>
          <w:position w:val="0"/>
          <w:sz w:val="24"/>
          <w:szCs w:val="24"/>
          <w:highlight w:val="none"/>
          <w:lang w:val="zh-CN" w:eastAsia="zh-CN"/>
        </w:rPr>
      </w:pPr>
      <w:r>
        <w:rPr>
          <w:rFonts w:hint="eastAsia" w:ascii="宋体" w:hAnsi="宋体" w:eastAsia="宋体" w:cs="宋体"/>
          <w:caps w:val="0"/>
          <w:color w:val="auto"/>
          <w:spacing w:val="0"/>
          <w:kern w:val="2"/>
          <w:position w:val="0"/>
          <w:sz w:val="24"/>
          <w:szCs w:val="24"/>
          <w:highlight w:val="none"/>
          <w:lang w:val="zh-CN" w:eastAsia="zh-CN"/>
        </w:rPr>
        <w:t xml:space="preserve">□采购过程   </w:t>
      </w:r>
    </w:p>
    <w:p w14:paraId="1E0C381F">
      <w:pPr>
        <w:adjustRightInd w:val="0"/>
        <w:snapToGrid w:val="0"/>
        <w:spacing w:line="360" w:lineRule="auto"/>
        <w:ind w:left="0" w:leftChars="0" w:firstLine="0" w:firstLineChars="0"/>
        <w:rPr>
          <w:rFonts w:hint="eastAsia" w:ascii="宋体" w:hAnsi="宋体" w:eastAsia="宋体" w:cs="宋体"/>
          <w:bCs w:val="0"/>
          <w:caps w:val="0"/>
          <w:color w:val="auto"/>
          <w:spacing w:val="0"/>
          <w:kern w:val="2"/>
          <w:position w:val="0"/>
          <w:sz w:val="24"/>
          <w:szCs w:val="24"/>
          <w:highlight w:val="none"/>
          <w:u w:val="none"/>
          <w:lang w:val="zh-CN" w:eastAsia="zh-CN"/>
        </w:rPr>
      </w:pPr>
      <w:r>
        <w:rPr>
          <w:rFonts w:hint="eastAsia" w:ascii="宋体" w:hAnsi="宋体" w:eastAsia="宋体" w:cs="宋体"/>
          <w:caps w:val="0"/>
          <w:color w:val="auto"/>
          <w:spacing w:val="0"/>
          <w:kern w:val="2"/>
          <w:position w:val="0"/>
          <w:sz w:val="24"/>
          <w:szCs w:val="24"/>
          <w:highlight w:val="none"/>
          <w:lang w:val="zh-CN" w:eastAsia="zh-CN"/>
        </w:rPr>
        <w:t xml:space="preserve">□中标结果   </w:t>
      </w:r>
    </w:p>
    <w:p w14:paraId="3F8443CF">
      <w:pPr>
        <w:adjustRightInd w:val="0"/>
        <w:snapToGrid w:val="0"/>
        <w:spacing w:line="360" w:lineRule="auto"/>
        <w:rPr>
          <w:rFonts w:hint="eastAsia" w:ascii="宋体" w:hAnsi="宋体" w:eastAsia="宋体" w:cs="宋体"/>
          <w:bCs/>
          <w:caps w:val="0"/>
          <w:color w:val="auto"/>
          <w:spacing w:val="0"/>
          <w:position w:val="0"/>
          <w:sz w:val="24"/>
          <w:szCs w:val="24"/>
          <w:highlight w:val="none"/>
        </w:rPr>
      </w:pPr>
      <w:r>
        <w:rPr>
          <w:rFonts w:hint="eastAsia" w:ascii="宋体" w:hAnsi="宋体" w:eastAsia="宋体" w:cs="宋体"/>
          <w:bCs/>
          <w:caps w:val="0"/>
          <w:color w:val="auto"/>
          <w:spacing w:val="0"/>
          <w:position w:val="0"/>
          <w:sz w:val="24"/>
          <w:szCs w:val="24"/>
          <w:highlight w:val="none"/>
        </w:rPr>
        <w:t>三、质疑事项具体内容</w:t>
      </w:r>
    </w:p>
    <w:p w14:paraId="1B1EC4DD">
      <w:pPr>
        <w:adjustRightInd w:val="0"/>
        <w:snapToGrid w:val="0"/>
        <w:spacing w:line="360" w:lineRule="auto"/>
        <w:rPr>
          <w:rFonts w:hint="eastAsia" w:ascii="宋体" w:hAnsi="宋体" w:eastAsia="宋体" w:cs="宋体"/>
          <w:caps w:val="0"/>
          <w:color w:val="auto"/>
          <w:spacing w:val="0"/>
          <w:position w:val="0"/>
          <w:sz w:val="24"/>
          <w:szCs w:val="24"/>
          <w:highlight w:val="none"/>
          <w:u w:val="dotted"/>
        </w:rPr>
      </w:pPr>
      <w:r>
        <w:rPr>
          <w:rFonts w:hint="eastAsia" w:ascii="宋体" w:hAnsi="宋体" w:eastAsia="宋体" w:cs="宋体"/>
          <w:caps w:val="0"/>
          <w:color w:val="auto"/>
          <w:spacing w:val="0"/>
          <w:position w:val="0"/>
          <w:sz w:val="24"/>
          <w:szCs w:val="24"/>
          <w:highlight w:val="none"/>
        </w:rPr>
        <w:t>质疑事项1：</w:t>
      </w:r>
      <w:r>
        <w:rPr>
          <w:rFonts w:hint="eastAsia" w:ascii="宋体" w:hAnsi="宋体" w:eastAsia="宋体" w:cs="宋体"/>
          <w:caps w:val="0"/>
          <w:color w:val="auto"/>
          <w:spacing w:val="0"/>
          <w:position w:val="0"/>
          <w:sz w:val="24"/>
          <w:szCs w:val="24"/>
          <w:highlight w:val="none"/>
          <w:u w:val="dotted"/>
        </w:rPr>
        <w:t xml:space="preserve">                                         </w:t>
      </w:r>
    </w:p>
    <w:p w14:paraId="7E0F801E">
      <w:pPr>
        <w:adjustRightInd w:val="0"/>
        <w:snapToGrid w:val="0"/>
        <w:spacing w:line="360" w:lineRule="auto"/>
        <w:rPr>
          <w:rFonts w:hint="eastAsia" w:ascii="宋体" w:hAnsi="宋体" w:eastAsia="宋体" w:cs="宋体"/>
          <w:caps w:val="0"/>
          <w:color w:val="auto"/>
          <w:spacing w:val="0"/>
          <w:position w:val="0"/>
          <w:sz w:val="24"/>
          <w:szCs w:val="24"/>
          <w:highlight w:val="none"/>
          <w:u w:val="dotted"/>
        </w:rPr>
      </w:pPr>
      <w:r>
        <w:rPr>
          <w:rFonts w:hint="eastAsia" w:ascii="宋体" w:hAnsi="宋体" w:eastAsia="宋体" w:cs="宋体"/>
          <w:caps w:val="0"/>
          <w:color w:val="auto"/>
          <w:spacing w:val="0"/>
          <w:position w:val="0"/>
          <w:sz w:val="24"/>
          <w:szCs w:val="24"/>
          <w:highlight w:val="none"/>
        </w:rPr>
        <w:t>事实依据：</w:t>
      </w:r>
      <w:r>
        <w:rPr>
          <w:rFonts w:hint="eastAsia" w:ascii="宋体" w:hAnsi="宋体" w:eastAsia="宋体" w:cs="宋体"/>
          <w:caps w:val="0"/>
          <w:color w:val="auto"/>
          <w:spacing w:val="0"/>
          <w:position w:val="0"/>
          <w:sz w:val="24"/>
          <w:szCs w:val="24"/>
          <w:highlight w:val="none"/>
          <w:u w:val="dotted"/>
        </w:rPr>
        <w:t xml:space="preserve">                                          </w:t>
      </w:r>
    </w:p>
    <w:p w14:paraId="3207CA14">
      <w:pPr>
        <w:adjustRightInd w:val="0"/>
        <w:snapToGrid w:val="0"/>
        <w:spacing w:line="360" w:lineRule="auto"/>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u w:val="dotted"/>
        </w:rPr>
        <w:t xml:space="preserve">                                                       </w:t>
      </w:r>
    </w:p>
    <w:p w14:paraId="5F6A71B2">
      <w:pPr>
        <w:adjustRightInd w:val="0"/>
        <w:snapToGrid w:val="0"/>
        <w:spacing w:line="360" w:lineRule="auto"/>
        <w:rPr>
          <w:rFonts w:hint="eastAsia" w:ascii="宋体" w:hAnsi="宋体" w:eastAsia="宋体" w:cs="宋体"/>
          <w:caps w:val="0"/>
          <w:color w:val="auto"/>
          <w:spacing w:val="0"/>
          <w:position w:val="0"/>
          <w:sz w:val="24"/>
          <w:szCs w:val="24"/>
          <w:highlight w:val="none"/>
          <w:u w:val="dotted"/>
        </w:rPr>
      </w:pPr>
      <w:r>
        <w:rPr>
          <w:rFonts w:hint="eastAsia" w:ascii="宋体" w:hAnsi="宋体" w:eastAsia="宋体" w:cs="宋体"/>
          <w:caps w:val="0"/>
          <w:color w:val="auto"/>
          <w:spacing w:val="0"/>
          <w:position w:val="0"/>
          <w:sz w:val="24"/>
          <w:szCs w:val="24"/>
          <w:highlight w:val="none"/>
        </w:rPr>
        <w:t>法律依据：</w:t>
      </w:r>
      <w:r>
        <w:rPr>
          <w:rFonts w:hint="eastAsia" w:ascii="宋体" w:hAnsi="宋体" w:eastAsia="宋体" w:cs="宋体"/>
          <w:caps w:val="0"/>
          <w:color w:val="auto"/>
          <w:spacing w:val="0"/>
          <w:position w:val="0"/>
          <w:sz w:val="24"/>
          <w:szCs w:val="24"/>
          <w:highlight w:val="none"/>
          <w:u w:val="dotted"/>
        </w:rPr>
        <w:t xml:space="preserve">                                          </w:t>
      </w:r>
    </w:p>
    <w:p w14:paraId="2915404B">
      <w:pPr>
        <w:adjustRightInd w:val="0"/>
        <w:snapToGrid w:val="0"/>
        <w:spacing w:line="360" w:lineRule="auto"/>
        <w:rPr>
          <w:rFonts w:hint="eastAsia" w:ascii="宋体" w:hAnsi="宋体" w:eastAsia="宋体" w:cs="宋体"/>
          <w:caps w:val="0"/>
          <w:color w:val="auto"/>
          <w:spacing w:val="0"/>
          <w:position w:val="0"/>
          <w:sz w:val="24"/>
          <w:szCs w:val="24"/>
          <w:highlight w:val="none"/>
          <w:u w:val="dotted"/>
        </w:rPr>
      </w:pPr>
      <w:r>
        <w:rPr>
          <w:rFonts w:hint="eastAsia" w:ascii="宋体" w:hAnsi="宋体" w:eastAsia="宋体" w:cs="宋体"/>
          <w:caps w:val="0"/>
          <w:color w:val="auto"/>
          <w:spacing w:val="0"/>
          <w:position w:val="0"/>
          <w:sz w:val="24"/>
          <w:szCs w:val="24"/>
          <w:highlight w:val="none"/>
          <w:u w:val="dotted"/>
        </w:rPr>
        <w:t xml:space="preserve">                                                     </w:t>
      </w:r>
    </w:p>
    <w:p w14:paraId="07F85917">
      <w:pPr>
        <w:adjustRightInd w:val="0"/>
        <w:snapToGrid w:val="0"/>
        <w:spacing w:line="360" w:lineRule="auto"/>
        <w:rPr>
          <w:rFonts w:hint="eastAsia" w:ascii="宋体" w:hAnsi="宋体" w:eastAsia="宋体" w:cs="宋体"/>
          <w:caps w:val="0"/>
          <w:color w:val="auto"/>
          <w:spacing w:val="0"/>
          <w:position w:val="0"/>
          <w:sz w:val="24"/>
          <w:szCs w:val="24"/>
          <w:highlight w:val="none"/>
          <w:u w:val="dotted"/>
        </w:rPr>
      </w:pPr>
      <w:r>
        <w:rPr>
          <w:rFonts w:hint="eastAsia" w:ascii="宋体" w:hAnsi="宋体" w:eastAsia="宋体" w:cs="宋体"/>
          <w:caps w:val="0"/>
          <w:color w:val="auto"/>
          <w:spacing w:val="0"/>
          <w:position w:val="0"/>
          <w:sz w:val="24"/>
          <w:szCs w:val="24"/>
          <w:highlight w:val="none"/>
        </w:rPr>
        <w:t>质疑事项2</w:t>
      </w:r>
    </w:p>
    <w:p w14:paraId="3F56C3E9">
      <w:pPr>
        <w:adjustRightInd w:val="0"/>
        <w:snapToGrid w:val="0"/>
        <w:spacing w:line="360" w:lineRule="auto"/>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w:t>
      </w:r>
    </w:p>
    <w:p w14:paraId="6F78C2B4">
      <w:pPr>
        <w:adjustRightInd w:val="0"/>
        <w:snapToGrid w:val="0"/>
        <w:spacing w:line="360" w:lineRule="auto"/>
        <w:rPr>
          <w:rFonts w:hint="eastAsia" w:ascii="宋体" w:hAnsi="宋体" w:eastAsia="宋体" w:cs="宋体"/>
          <w:bCs/>
          <w:caps w:val="0"/>
          <w:color w:val="auto"/>
          <w:spacing w:val="0"/>
          <w:position w:val="0"/>
          <w:sz w:val="24"/>
          <w:szCs w:val="24"/>
          <w:highlight w:val="none"/>
        </w:rPr>
      </w:pPr>
      <w:r>
        <w:rPr>
          <w:rFonts w:hint="eastAsia" w:ascii="宋体" w:hAnsi="宋体" w:eastAsia="宋体" w:cs="宋体"/>
          <w:bCs/>
          <w:caps w:val="0"/>
          <w:color w:val="auto"/>
          <w:spacing w:val="0"/>
          <w:position w:val="0"/>
          <w:sz w:val="24"/>
          <w:szCs w:val="24"/>
          <w:highlight w:val="none"/>
        </w:rPr>
        <w:t>四、与质疑事项相关的质疑请求</w:t>
      </w:r>
    </w:p>
    <w:p w14:paraId="424500ED">
      <w:pPr>
        <w:adjustRightInd w:val="0"/>
        <w:snapToGrid w:val="0"/>
        <w:spacing w:line="360" w:lineRule="auto"/>
        <w:rPr>
          <w:rFonts w:hint="eastAsia" w:ascii="宋体" w:hAnsi="宋体" w:eastAsia="宋体" w:cs="宋体"/>
          <w:caps w:val="0"/>
          <w:color w:val="auto"/>
          <w:spacing w:val="0"/>
          <w:position w:val="0"/>
          <w:sz w:val="24"/>
          <w:szCs w:val="24"/>
          <w:highlight w:val="none"/>
          <w:u w:val="dotted"/>
        </w:rPr>
      </w:pPr>
      <w:r>
        <w:rPr>
          <w:rFonts w:hint="eastAsia" w:ascii="宋体" w:hAnsi="宋体" w:eastAsia="宋体" w:cs="宋体"/>
          <w:caps w:val="0"/>
          <w:color w:val="auto"/>
          <w:spacing w:val="0"/>
          <w:position w:val="0"/>
          <w:sz w:val="24"/>
          <w:szCs w:val="24"/>
          <w:highlight w:val="none"/>
        </w:rPr>
        <w:t>请求：</w:t>
      </w:r>
      <w:r>
        <w:rPr>
          <w:rFonts w:hint="eastAsia" w:ascii="宋体" w:hAnsi="宋体" w:eastAsia="宋体" w:cs="宋体"/>
          <w:caps w:val="0"/>
          <w:color w:val="auto"/>
          <w:spacing w:val="0"/>
          <w:position w:val="0"/>
          <w:sz w:val="24"/>
          <w:szCs w:val="24"/>
          <w:highlight w:val="none"/>
          <w:u w:val="dotted"/>
        </w:rPr>
        <w:t xml:space="preserve">                                               </w:t>
      </w:r>
    </w:p>
    <w:p w14:paraId="710ED9DE">
      <w:pPr>
        <w:spacing w:line="360" w:lineRule="auto"/>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 xml:space="preserve">签字(签章)：                   公章：                      </w:t>
      </w:r>
    </w:p>
    <w:p w14:paraId="1B57AAA3">
      <w:pPr>
        <w:spacing w:line="360" w:lineRule="auto"/>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 xml:space="preserve">日期：    </w:t>
      </w:r>
    </w:p>
    <w:p w14:paraId="3A1BE971">
      <w:pPr>
        <w:spacing w:line="360" w:lineRule="auto"/>
        <w:rPr>
          <w:rFonts w:hint="eastAsia" w:ascii="宋体" w:hAnsi="宋体" w:eastAsia="宋体" w:cs="宋体"/>
          <w:b/>
          <w:caps w:val="0"/>
          <w:color w:val="auto"/>
          <w:spacing w:val="0"/>
          <w:position w:val="0"/>
          <w:sz w:val="24"/>
          <w:szCs w:val="24"/>
          <w:highlight w:val="none"/>
        </w:rPr>
      </w:pPr>
      <w:r>
        <w:rPr>
          <w:rFonts w:hint="eastAsia" w:ascii="宋体" w:hAnsi="宋体" w:eastAsia="宋体" w:cs="宋体"/>
          <w:b/>
          <w:caps w:val="0"/>
          <w:color w:val="auto"/>
          <w:spacing w:val="0"/>
          <w:position w:val="0"/>
          <w:sz w:val="24"/>
          <w:szCs w:val="24"/>
          <w:highlight w:val="none"/>
          <w:lang w:val="en-US" w:eastAsia="zh-CN"/>
        </w:rPr>
        <w:t xml:space="preserve">    </w:t>
      </w:r>
      <w:r>
        <w:rPr>
          <w:rFonts w:hint="eastAsia" w:ascii="宋体" w:hAnsi="宋体" w:eastAsia="宋体" w:cs="宋体"/>
          <w:b/>
          <w:caps w:val="0"/>
          <w:color w:val="auto"/>
          <w:spacing w:val="0"/>
          <w:position w:val="0"/>
          <w:sz w:val="24"/>
          <w:szCs w:val="24"/>
          <w:highlight w:val="none"/>
        </w:rPr>
        <w:t>质疑函制作说明：</w:t>
      </w:r>
    </w:p>
    <w:p w14:paraId="181DE4CB">
      <w:pPr>
        <w:widowControl/>
        <w:spacing w:line="360" w:lineRule="auto"/>
        <w:ind w:firstLine="480" w:firstLineChars="200"/>
        <w:jc w:val="left"/>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1.供应商提出质疑时，应提交质疑函和必要的证明材料。</w:t>
      </w:r>
    </w:p>
    <w:p w14:paraId="74462707">
      <w:pPr>
        <w:widowControl/>
        <w:spacing w:line="360" w:lineRule="auto"/>
        <w:ind w:firstLine="480" w:firstLineChars="200"/>
        <w:jc w:val="left"/>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2.质疑供应商若委托代理人进行质疑的，质疑函应按要求列明</w:t>
      </w:r>
      <w:r>
        <w:rPr>
          <w:rFonts w:hint="eastAsia" w:ascii="宋体" w:hAnsi="宋体" w:cs="宋体"/>
          <w:caps w:val="0"/>
          <w:color w:val="auto"/>
          <w:spacing w:val="0"/>
          <w:position w:val="0"/>
          <w:sz w:val="24"/>
          <w:szCs w:val="24"/>
          <w:highlight w:val="none"/>
          <w:lang w:eastAsia="zh-CN"/>
        </w:rPr>
        <w:t>“</w:t>
      </w:r>
      <w:r>
        <w:rPr>
          <w:rFonts w:hint="eastAsia" w:ascii="宋体" w:hAnsi="宋体" w:eastAsia="宋体" w:cs="宋体"/>
          <w:caps w:val="0"/>
          <w:color w:val="auto"/>
          <w:spacing w:val="0"/>
          <w:position w:val="0"/>
          <w:sz w:val="24"/>
          <w:szCs w:val="24"/>
          <w:highlight w:val="none"/>
        </w:rPr>
        <w:t>授权代表</w:t>
      </w:r>
      <w:r>
        <w:rPr>
          <w:rFonts w:hint="eastAsia" w:ascii="宋体" w:hAnsi="宋体" w:cs="宋体"/>
          <w:caps w:val="0"/>
          <w:color w:val="auto"/>
          <w:spacing w:val="0"/>
          <w:position w:val="0"/>
          <w:sz w:val="24"/>
          <w:szCs w:val="24"/>
          <w:highlight w:val="none"/>
          <w:lang w:eastAsia="zh-CN"/>
        </w:rPr>
        <w:t>”</w:t>
      </w:r>
      <w:r>
        <w:rPr>
          <w:rFonts w:hint="eastAsia" w:ascii="宋体" w:hAnsi="宋体" w:eastAsia="宋体" w:cs="宋体"/>
          <w:caps w:val="0"/>
          <w:color w:val="auto"/>
          <w:spacing w:val="0"/>
          <w:position w:val="0"/>
          <w:sz w:val="24"/>
          <w:szCs w:val="24"/>
          <w:highlight w:val="none"/>
        </w:rPr>
        <w:t>的有关内容，并在附件中提交由质疑</w:t>
      </w:r>
      <w:r>
        <w:rPr>
          <w:rFonts w:hint="eastAsia" w:ascii="宋体" w:hAnsi="宋体" w:eastAsia="宋体" w:cs="宋体"/>
          <w:caps w:val="0"/>
          <w:color w:val="auto"/>
          <w:spacing w:val="0"/>
          <w:kern w:val="0"/>
          <w:position w:val="0"/>
          <w:sz w:val="24"/>
          <w:szCs w:val="24"/>
          <w:highlight w:val="none"/>
        </w:rPr>
        <w:t>供应商签署的授权委托书。授权委托书应载明代理人的姓名或者名称、代理事项、具体权限、期限和相关事项。</w:t>
      </w:r>
    </w:p>
    <w:p w14:paraId="28CFE152">
      <w:pPr>
        <w:widowControl/>
        <w:spacing w:line="360" w:lineRule="auto"/>
        <w:ind w:firstLine="480" w:firstLineChars="200"/>
        <w:jc w:val="left"/>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3.质疑供应商若对项目的某一分包进行质疑，质疑函中应列明具体分包号。</w:t>
      </w:r>
    </w:p>
    <w:p w14:paraId="778ADCB4">
      <w:pPr>
        <w:widowControl/>
        <w:spacing w:line="360" w:lineRule="auto"/>
        <w:ind w:firstLine="480" w:firstLineChars="200"/>
        <w:jc w:val="left"/>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4.质疑函的质疑事项应具体、明确，并有必要的事实依据和法律依据。</w:t>
      </w:r>
    </w:p>
    <w:p w14:paraId="75A28176">
      <w:pPr>
        <w:widowControl/>
        <w:spacing w:line="360" w:lineRule="auto"/>
        <w:ind w:firstLine="480" w:firstLineChars="200"/>
        <w:jc w:val="left"/>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5.质疑函的质疑请求应与质疑事项相关。</w:t>
      </w:r>
    </w:p>
    <w:p w14:paraId="55EBE2D7">
      <w:pPr>
        <w:widowControl/>
        <w:spacing w:line="360" w:lineRule="auto"/>
        <w:ind w:firstLine="480" w:firstLineChars="200"/>
        <w:jc w:val="left"/>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6.质疑供应商为自然人的，质疑函应由本人签字；质疑供应商为法人或者其他组织的，质疑函应由法定代表人、主要负责人，或者其授权代表签字或者盖章，并加盖公章。</w:t>
      </w:r>
    </w:p>
    <w:p w14:paraId="45496DBD">
      <w:pPr>
        <w:widowControl/>
        <w:spacing w:line="360" w:lineRule="auto"/>
        <w:ind w:firstLine="480" w:firstLineChars="200"/>
        <w:jc w:val="left"/>
        <w:rPr>
          <w:rFonts w:hint="eastAsia" w:ascii="宋体" w:hAnsi="宋体" w:eastAsia="宋体" w:cs="宋体"/>
          <w:caps w:val="0"/>
          <w:color w:val="auto"/>
          <w:spacing w:val="0"/>
          <w:position w:val="0"/>
          <w:sz w:val="24"/>
          <w:szCs w:val="24"/>
          <w:highlight w:val="none"/>
        </w:rPr>
      </w:pPr>
    </w:p>
    <w:p w14:paraId="67A7667A">
      <w:pPr>
        <w:widowControl/>
        <w:spacing w:line="360" w:lineRule="auto"/>
        <w:jc w:val="left"/>
        <w:rPr>
          <w:rFonts w:hint="eastAsia" w:ascii="宋体" w:hAnsi="宋体" w:eastAsia="宋体" w:cs="宋体"/>
          <w:caps w:val="0"/>
          <w:color w:val="auto"/>
          <w:spacing w:val="0"/>
          <w:kern w:val="0"/>
          <w:position w:val="0"/>
          <w:sz w:val="24"/>
          <w:highlight w:val="none"/>
        </w:rPr>
        <w:sectPr>
          <w:pgSz w:w="11905" w:h="16838"/>
          <w:pgMar w:top="1134" w:right="1134" w:bottom="1134" w:left="1134" w:header="850" w:footer="850" w:gutter="0"/>
          <w:pgNumType w:fmt="decimal"/>
          <w:cols w:space="0" w:num="1"/>
          <w:titlePg/>
          <w:rtlGutter w:val="0"/>
          <w:docGrid w:linePitch="331" w:charSpace="0"/>
        </w:sectPr>
      </w:pPr>
    </w:p>
    <w:p w14:paraId="5F56E836">
      <w:pPr>
        <w:pStyle w:val="3"/>
        <w:jc w:val="center"/>
        <w:rPr>
          <w:rFonts w:hint="eastAsia" w:ascii="宋体" w:hAnsi="宋体" w:cs="Times New Roman"/>
          <w:b w:val="0"/>
          <w:bCs w:val="0"/>
          <w:caps w:val="0"/>
          <w:color w:val="auto"/>
          <w:spacing w:val="0"/>
          <w:position w:val="0"/>
          <w:highlight w:val="none"/>
        </w:rPr>
      </w:pPr>
      <w:bookmarkStart w:id="434" w:name="_Toc7549"/>
      <w:bookmarkStart w:id="435" w:name="_Toc24894"/>
      <w:bookmarkStart w:id="436" w:name="_Toc1896"/>
      <w:bookmarkStart w:id="437" w:name="_Toc32540"/>
      <w:bookmarkStart w:id="438" w:name="_Toc11428"/>
      <w:bookmarkStart w:id="439" w:name="_Toc31203"/>
      <w:bookmarkStart w:id="440" w:name="_Toc11984"/>
      <w:bookmarkStart w:id="441" w:name="_Toc6551"/>
      <w:bookmarkStart w:id="442" w:name="_Toc8862"/>
      <w:bookmarkStart w:id="443" w:name="_Toc24568"/>
      <w:r>
        <w:rPr>
          <w:rFonts w:hint="eastAsia" w:ascii="宋体" w:hAnsi="宋体" w:cs="Times New Roman"/>
          <w:b w:val="0"/>
          <w:bCs w:val="0"/>
          <w:caps w:val="0"/>
          <w:color w:val="auto"/>
          <w:spacing w:val="0"/>
          <w:position w:val="0"/>
          <w:highlight w:val="none"/>
        </w:rPr>
        <w:t>第二节 投诉书（格式）</w:t>
      </w:r>
      <w:bookmarkEnd w:id="434"/>
      <w:bookmarkEnd w:id="435"/>
      <w:bookmarkEnd w:id="436"/>
      <w:bookmarkEnd w:id="437"/>
      <w:bookmarkEnd w:id="438"/>
      <w:bookmarkEnd w:id="439"/>
      <w:bookmarkEnd w:id="440"/>
      <w:bookmarkEnd w:id="441"/>
      <w:bookmarkEnd w:id="442"/>
      <w:bookmarkEnd w:id="443"/>
    </w:p>
    <w:p w14:paraId="32E516B2">
      <w:pPr>
        <w:jc w:val="center"/>
        <w:rPr>
          <w:rFonts w:hint="eastAsia" w:ascii="宋体" w:hAnsi="宋体" w:eastAsia="宋体" w:cs="Times New Roman"/>
          <w:b/>
          <w:caps w:val="0"/>
          <w:color w:val="auto"/>
          <w:spacing w:val="0"/>
          <w:position w:val="0"/>
          <w:sz w:val="44"/>
          <w:szCs w:val="44"/>
          <w:highlight w:val="none"/>
        </w:rPr>
      </w:pPr>
      <w:r>
        <w:rPr>
          <w:rFonts w:hint="eastAsia" w:ascii="宋体" w:hAnsi="宋体" w:eastAsia="宋体" w:cs="Times New Roman"/>
          <w:b/>
          <w:caps w:val="0"/>
          <w:color w:val="auto"/>
          <w:spacing w:val="0"/>
          <w:position w:val="0"/>
          <w:sz w:val="32"/>
          <w:szCs w:val="32"/>
          <w:highlight w:val="none"/>
        </w:rPr>
        <w:t>投诉书</w:t>
      </w:r>
    </w:p>
    <w:p w14:paraId="3073C875">
      <w:pPr>
        <w:rPr>
          <w:rFonts w:hint="eastAsia" w:ascii="黑体" w:hAnsi="黑体" w:eastAsia="黑体" w:cs="Times New Roman"/>
          <w:caps w:val="0"/>
          <w:color w:val="auto"/>
          <w:spacing w:val="0"/>
          <w:position w:val="0"/>
          <w:sz w:val="32"/>
          <w:szCs w:val="32"/>
          <w:highlight w:val="none"/>
        </w:rPr>
      </w:pPr>
    </w:p>
    <w:p w14:paraId="5EC94074">
      <w:pPr>
        <w:spacing w:line="360" w:lineRule="auto"/>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一、投诉相关主体基本情况</w:t>
      </w:r>
    </w:p>
    <w:p w14:paraId="1D053FF6">
      <w:pPr>
        <w:spacing w:line="360" w:lineRule="auto"/>
        <w:rPr>
          <w:rFonts w:hint="eastAsia" w:ascii="宋体" w:hAnsi="宋体" w:eastAsia="宋体" w:cs="宋体"/>
          <w:caps w:val="0"/>
          <w:color w:val="auto"/>
          <w:spacing w:val="0"/>
          <w:position w:val="0"/>
          <w:sz w:val="24"/>
          <w:szCs w:val="24"/>
          <w:highlight w:val="none"/>
          <w:u w:val="dotted"/>
        </w:rPr>
      </w:pPr>
      <w:r>
        <w:rPr>
          <w:rFonts w:hint="eastAsia" w:ascii="宋体" w:hAnsi="宋体" w:eastAsia="宋体" w:cs="宋体"/>
          <w:caps w:val="0"/>
          <w:color w:val="auto"/>
          <w:spacing w:val="0"/>
          <w:position w:val="0"/>
          <w:sz w:val="24"/>
          <w:szCs w:val="24"/>
          <w:highlight w:val="none"/>
        </w:rPr>
        <w:t>投诉人：</w:t>
      </w:r>
      <w:r>
        <w:rPr>
          <w:rFonts w:hint="eastAsia" w:ascii="宋体" w:hAnsi="宋体" w:eastAsia="宋体" w:cs="宋体"/>
          <w:caps w:val="0"/>
          <w:color w:val="auto"/>
          <w:spacing w:val="0"/>
          <w:position w:val="0"/>
          <w:sz w:val="24"/>
          <w:szCs w:val="24"/>
          <w:highlight w:val="none"/>
          <w:u w:val="dotted"/>
        </w:rPr>
        <w:t xml:space="preserve">                                               </w:t>
      </w:r>
    </w:p>
    <w:p w14:paraId="2763B430">
      <w:pPr>
        <w:spacing w:line="360" w:lineRule="auto"/>
        <w:rPr>
          <w:rFonts w:hint="eastAsia" w:ascii="宋体" w:hAnsi="宋体" w:eastAsia="宋体" w:cs="宋体"/>
          <w:caps w:val="0"/>
          <w:color w:val="auto"/>
          <w:spacing w:val="0"/>
          <w:position w:val="0"/>
          <w:sz w:val="24"/>
          <w:szCs w:val="24"/>
          <w:highlight w:val="none"/>
          <w:u w:val="single"/>
        </w:rPr>
      </w:pPr>
      <w:r>
        <w:rPr>
          <w:rFonts w:hint="eastAsia" w:ascii="宋体" w:hAnsi="宋体" w:eastAsia="宋体" w:cs="宋体"/>
          <w:caps w:val="0"/>
          <w:color w:val="auto"/>
          <w:spacing w:val="0"/>
          <w:position w:val="0"/>
          <w:sz w:val="24"/>
          <w:szCs w:val="24"/>
          <w:highlight w:val="none"/>
        </w:rPr>
        <w:t>地     址：</w:t>
      </w:r>
      <w:r>
        <w:rPr>
          <w:rFonts w:hint="eastAsia" w:ascii="宋体" w:hAnsi="宋体" w:eastAsia="宋体" w:cs="宋体"/>
          <w:caps w:val="0"/>
          <w:color w:val="auto"/>
          <w:spacing w:val="0"/>
          <w:position w:val="0"/>
          <w:sz w:val="24"/>
          <w:szCs w:val="24"/>
          <w:highlight w:val="none"/>
          <w:u w:val="dotted"/>
        </w:rPr>
        <w:t xml:space="preserve">                             </w:t>
      </w:r>
      <w:r>
        <w:rPr>
          <w:rFonts w:hint="eastAsia" w:ascii="宋体" w:hAnsi="宋体" w:eastAsia="宋体" w:cs="宋体"/>
          <w:caps w:val="0"/>
          <w:color w:val="auto"/>
          <w:spacing w:val="0"/>
          <w:position w:val="0"/>
          <w:sz w:val="24"/>
          <w:szCs w:val="24"/>
          <w:highlight w:val="none"/>
        </w:rPr>
        <w:t>邮编：</w:t>
      </w:r>
      <w:r>
        <w:rPr>
          <w:rFonts w:hint="eastAsia" w:ascii="宋体" w:hAnsi="宋体" w:eastAsia="宋体" w:cs="宋体"/>
          <w:caps w:val="0"/>
          <w:color w:val="auto"/>
          <w:spacing w:val="0"/>
          <w:position w:val="0"/>
          <w:sz w:val="24"/>
          <w:szCs w:val="24"/>
          <w:highlight w:val="none"/>
          <w:u w:val="dotted"/>
        </w:rPr>
        <w:t xml:space="preserve">         </w:t>
      </w:r>
    </w:p>
    <w:p w14:paraId="4E429916">
      <w:pPr>
        <w:tabs>
          <w:tab w:val="left" w:pos="6510"/>
        </w:tabs>
        <w:spacing w:line="360" w:lineRule="auto"/>
        <w:jc w:val="left"/>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法定代表人/主要负责人：</w:t>
      </w:r>
      <w:r>
        <w:rPr>
          <w:rFonts w:hint="eastAsia" w:ascii="宋体" w:hAnsi="宋体" w:eastAsia="宋体" w:cs="宋体"/>
          <w:caps w:val="0"/>
          <w:color w:val="auto"/>
          <w:spacing w:val="0"/>
          <w:position w:val="0"/>
          <w:sz w:val="24"/>
          <w:szCs w:val="24"/>
          <w:highlight w:val="none"/>
          <w:u w:val="dotted"/>
        </w:rPr>
        <w:t xml:space="preserve">                                </w:t>
      </w:r>
    </w:p>
    <w:p w14:paraId="3052FF2C">
      <w:pPr>
        <w:tabs>
          <w:tab w:val="left" w:pos="6510"/>
        </w:tabs>
        <w:spacing w:line="360" w:lineRule="auto"/>
        <w:rPr>
          <w:rFonts w:hint="eastAsia" w:ascii="宋体" w:hAnsi="宋体" w:eastAsia="宋体" w:cs="宋体"/>
          <w:caps w:val="0"/>
          <w:color w:val="auto"/>
          <w:spacing w:val="0"/>
          <w:position w:val="0"/>
          <w:sz w:val="24"/>
          <w:szCs w:val="24"/>
          <w:highlight w:val="none"/>
          <w:u w:val="dotted"/>
        </w:rPr>
      </w:pPr>
      <w:r>
        <w:rPr>
          <w:rFonts w:hint="eastAsia" w:ascii="宋体" w:hAnsi="宋体" w:eastAsia="宋体" w:cs="宋体"/>
          <w:caps w:val="0"/>
          <w:color w:val="auto"/>
          <w:spacing w:val="0"/>
          <w:position w:val="0"/>
          <w:sz w:val="24"/>
          <w:szCs w:val="24"/>
          <w:highlight w:val="none"/>
        </w:rPr>
        <w:t>联系电话：</w:t>
      </w:r>
      <w:r>
        <w:rPr>
          <w:rFonts w:hint="eastAsia" w:ascii="宋体" w:hAnsi="宋体" w:eastAsia="宋体" w:cs="宋体"/>
          <w:caps w:val="0"/>
          <w:color w:val="auto"/>
          <w:spacing w:val="0"/>
          <w:position w:val="0"/>
          <w:sz w:val="24"/>
          <w:szCs w:val="24"/>
          <w:highlight w:val="none"/>
          <w:u w:val="dotted"/>
        </w:rPr>
        <w:t xml:space="preserve">                                             </w:t>
      </w:r>
    </w:p>
    <w:p w14:paraId="0D3E9D71">
      <w:pPr>
        <w:spacing w:line="360" w:lineRule="auto"/>
        <w:rPr>
          <w:rFonts w:hint="eastAsia" w:ascii="宋体" w:hAnsi="宋体" w:eastAsia="宋体" w:cs="宋体"/>
          <w:caps w:val="0"/>
          <w:color w:val="auto"/>
          <w:spacing w:val="0"/>
          <w:position w:val="0"/>
          <w:sz w:val="24"/>
          <w:szCs w:val="24"/>
          <w:highlight w:val="none"/>
          <w:u w:val="dotted"/>
        </w:rPr>
      </w:pPr>
      <w:r>
        <w:rPr>
          <w:rFonts w:hint="eastAsia" w:ascii="宋体" w:hAnsi="宋体" w:eastAsia="宋体" w:cs="宋体"/>
          <w:caps w:val="0"/>
          <w:color w:val="auto"/>
          <w:spacing w:val="0"/>
          <w:position w:val="0"/>
          <w:sz w:val="24"/>
          <w:szCs w:val="24"/>
          <w:highlight w:val="none"/>
        </w:rPr>
        <w:t>授权代表：</w:t>
      </w:r>
      <w:r>
        <w:rPr>
          <w:rFonts w:hint="eastAsia" w:ascii="宋体" w:hAnsi="宋体" w:eastAsia="宋体" w:cs="宋体"/>
          <w:caps w:val="0"/>
          <w:color w:val="auto"/>
          <w:spacing w:val="0"/>
          <w:position w:val="0"/>
          <w:sz w:val="24"/>
          <w:szCs w:val="24"/>
          <w:highlight w:val="none"/>
          <w:u w:val="dotted"/>
        </w:rPr>
        <w:t xml:space="preserve">             </w:t>
      </w:r>
      <w:r>
        <w:rPr>
          <w:rFonts w:hint="eastAsia" w:ascii="宋体" w:hAnsi="宋体" w:eastAsia="宋体" w:cs="宋体"/>
          <w:caps w:val="0"/>
          <w:color w:val="auto"/>
          <w:spacing w:val="0"/>
          <w:position w:val="0"/>
          <w:sz w:val="24"/>
          <w:szCs w:val="24"/>
          <w:highlight w:val="none"/>
        </w:rPr>
        <w:t>联系电话</w:t>
      </w:r>
      <w:r>
        <w:rPr>
          <w:rFonts w:hint="eastAsia" w:ascii="宋体" w:hAnsi="宋体" w:eastAsia="宋体" w:cs="宋体"/>
          <w:caps w:val="0"/>
          <w:color w:val="auto"/>
          <w:spacing w:val="0"/>
          <w:position w:val="0"/>
          <w:sz w:val="24"/>
          <w:szCs w:val="24"/>
          <w:highlight w:val="none"/>
          <w:u w:val="dotted"/>
        </w:rPr>
        <w:t xml:space="preserve">：                  </w:t>
      </w:r>
    </w:p>
    <w:p w14:paraId="115C0006">
      <w:pPr>
        <w:spacing w:line="360" w:lineRule="auto"/>
        <w:rPr>
          <w:rFonts w:hint="eastAsia" w:ascii="宋体" w:hAnsi="宋体" w:eastAsia="宋体" w:cs="宋体"/>
          <w:caps w:val="0"/>
          <w:color w:val="auto"/>
          <w:spacing w:val="0"/>
          <w:position w:val="0"/>
          <w:sz w:val="24"/>
          <w:szCs w:val="24"/>
          <w:highlight w:val="none"/>
          <w:u w:val="dotted"/>
        </w:rPr>
      </w:pPr>
      <w:r>
        <w:rPr>
          <w:rFonts w:hint="eastAsia" w:ascii="宋体" w:hAnsi="宋体" w:eastAsia="宋体" w:cs="宋体"/>
          <w:caps w:val="0"/>
          <w:color w:val="auto"/>
          <w:spacing w:val="0"/>
          <w:position w:val="0"/>
          <w:sz w:val="24"/>
          <w:szCs w:val="24"/>
          <w:highlight w:val="none"/>
        </w:rPr>
        <w:t>地     址：</w:t>
      </w:r>
      <w:r>
        <w:rPr>
          <w:rFonts w:hint="eastAsia" w:ascii="宋体" w:hAnsi="宋体" w:eastAsia="宋体" w:cs="宋体"/>
          <w:caps w:val="0"/>
          <w:color w:val="auto"/>
          <w:spacing w:val="0"/>
          <w:position w:val="0"/>
          <w:sz w:val="24"/>
          <w:szCs w:val="24"/>
          <w:highlight w:val="none"/>
          <w:u w:val="dotted"/>
        </w:rPr>
        <w:t xml:space="preserve">                             </w:t>
      </w:r>
      <w:r>
        <w:rPr>
          <w:rFonts w:hint="eastAsia" w:ascii="宋体" w:hAnsi="宋体" w:eastAsia="宋体" w:cs="宋体"/>
          <w:caps w:val="0"/>
          <w:color w:val="auto"/>
          <w:spacing w:val="0"/>
          <w:position w:val="0"/>
          <w:sz w:val="24"/>
          <w:szCs w:val="24"/>
          <w:highlight w:val="none"/>
        </w:rPr>
        <w:t>邮编：</w:t>
      </w:r>
      <w:r>
        <w:rPr>
          <w:rFonts w:hint="eastAsia" w:ascii="宋体" w:hAnsi="宋体" w:eastAsia="宋体" w:cs="宋体"/>
          <w:caps w:val="0"/>
          <w:color w:val="auto"/>
          <w:spacing w:val="0"/>
          <w:position w:val="0"/>
          <w:sz w:val="24"/>
          <w:szCs w:val="24"/>
          <w:highlight w:val="none"/>
          <w:u w:val="dotted"/>
        </w:rPr>
        <w:t xml:space="preserve">         </w:t>
      </w:r>
    </w:p>
    <w:p w14:paraId="6B44A8A1">
      <w:pPr>
        <w:spacing w:line="360" w:lineRule="auto"/>
        <w:rPr>
          <w:rFonts w:hint="eastAsia" w:ascii="宋体" w:hAnsi="宋体" w:eastAsia="宋体" w:cs="宋体"/>
          <w:caps w:val="0"/>
          <w:color w:val="auto"/>
          <w:spacing w:val="0"/>
          <w:position w:val="0"/>
          <w:sz w:val="24"/>
          <w:szCs w:val="24"/>
          <w:highlight w:val="none"/>
          <w:u w:val="single"/>
        </w:rPr>
      </w:pPr>
      <w:r>
        <w:rPr>
          <w:rFonts w:hint="eastAsia" w:ascii="宋体" w:hAnsi="宋体" w:eastAsia="宋体" w:cs="宋体"/>
          <w:caps w:val="0"/>
          <w:color w:val="auto"/>
          <w:spacing w:val="0"/>
          <w:position w:val="0"/>
          <w:sz w:val="24"/>
          <w:szCs w:val="24"/>
          <w:highlight w:val="none"/>
        </w:rPr>
        <w:t>被投诉人1：</w:t>
      </w:r>
      <w:r>
        <w:rPr>
          <w:rFonts w:hint="eastAsia" w:ascii="宋体" w:hAnsi="宋体" w:eastAsia="宋体" w:cs="宋体"/>
          <w:caps w:val="0"/>
          <w:color w:val="auto"/>
          <w:spacing w:val="0"/>
          <w:position w:val="0"/>
          <w:sz w:val="24"/>
          <w:szCs w:val="24"/>
          <w:highlight w:val="none"/>
          <w:u w:val="dotted"/>
        </w:rPr>
        <w:t xml:space="preserve">                                          </w:t>
      </w:r>
    </w:p>
    <w:p w14:paraId="713D9112">
      <w:pPr>
        <w:spacing w:line="360" w:lineRule="auto"/>
        <w:rPr>
          <w:rFonts w:hint="eastAsia" w:ascii="宋体" w:hAnsi="宋体" w:eastAsia="宋体" w:cs="宋体"/>
          <w:caps w:val="0"/>
          <w:color w:val="auto"/>
          <w:spacing w:val="0"/>
          <w:position w:val="0"/>
          <w:sz w:val="24"/>
          <w:szCs w:val="24"/>
          <w:highlight w:val="none"/>
          <w:u w:val="single"/>
        </w:rPr>
      </w:pPr>
      <w:r>
        <w:rPr>
          <w:rFonts w:hint="eastAsia" w:ascii="宋体" w:hAnsi="宋体" w:eastAsia="宋体" w:cs="宋体"/>
          <w:caps w:val="0"/>
          <w:color w:val="auto"/>
          <w:spacing w:val="0"/>
          <w:position w:val="0"/>
          <w:sz w:val="24"/>
          <w:szCs w:val="24"/>
          <w:highlight w:val="none"/>
        </w:rPr>
        <w:t>地     址：</w:t>
      </w:r>
      <w:r>
        <w:rPr>
          <w:rFonts w:hint="eastAsia" w:ascii="宋体" w:hAnsi="宋体" w:eastAsia="宋体" w:cs="宋体"/>
          <w:caps w:val="0"/>
          <w:color w:val="auto"/>
          <w:spacing w:val="0"/>
          <w:position w:val="0"/>
          <w:sz w:val="24"/>
          <w:szCs w:val="24"/>
          <w:highlight w:val="none"/>
          <w:u w:val="dotted"/>
        </w:rPr>
        <w:t xml:space="preserve">                             </w:t>
      </w:r>
      <w:r>
        <w:rPr>
          <w:rFonts w:hint="eastAsia" w:ascii="宋体" w:hAnsi="宋体" w:eastAsia="宋体" w:cs="宋体"/>
          <w:caps w:val="0"/>
          <w:color w:val="auto"/>
          <w:spacing w:val="0"/>
          <w:position w:val="0"/>
          <w:sz w:val="24"/>
          <w:szCs w:val="24"/>
          <w:highlight w:val="none"/>
        </w:rPr>
        <w:t>邮编：</w:t>
      </w:r>
      <w:r>
        <w:rPr>
          <w:rFonts w:hint="eastAsia" w:ascii="宋体" w:hAnsi="宋体" w:eastAsia="宋体" w:cs="宋体"/>
          <w:caps w:val="0"/>
          <w:color w:val="auto"/>
          <w:spacing w:val="0"/>
          <w:position w:val="0"/>
          <w:sz w:val="24"/>
          <w:szCs w:val="24"/>
          <w:highlight w:val="none"/>
          <w:u w:val="dotted"/>
        </w:rPr>
        <w:t xml:space="preserve">         </w:t>
      </w:r>
    </w:p>
    <w:p w14:paraId="1B1E8D1D">
      <w:pPr>
        <w:spacing w:line="360" w:lineRule="auto"/>
        <w:rPr>
          <w:rFonts w:hint="eastAsia" w:ascii="宋体" w:hAnsi="宋体" w:eastAsia="宋体" w:cs="宋体"/>
          <w:caps w:val="0"/>
          <w:color w:val="auto"/>
          <w:spacing w:val="0"/>
          <w:position w:val="0"/>
          <w:sz w:val="24"/>
          <w:szCs w:val="24"/>
          <w:highlight w:val="none"/>
          <w:u w:val="single"/>
        </w:rPr>
      </w:pPr>
      <w:r>
        <w:rPr>
          <w:rFonts w:hint="eastAsia" w:ascii="宋体" w:hAnsi="宋体" w:eastAsia="宋体" w:cs="宋体"/>
          <w:caps w:val="0"/>
          <w:color w:val="auto"/>
          <w:spacing w:val="0"/>
          <w:position w:val="0"/>
          <w:sz w:val="24"/>
          <w:szCs w:val="24"/>
          <w:highlight w:val="none"/>
        </w:rPr>
        <w:t>联系人：</w:t>
      </w:r>
      <w:r>
        <w:rPr>
          <w:rFonts w:hint="eastAsia" w:ascii="宋体" w:hAnsi="宋体" w:eastAsia="宋体" w:cs="宋体"/>
          <w:caps w:val="0"/>
          <w:color w:val="auto"/>
          <w:spacing w:val="0"/>
          <w:position w:val="0"/>
          <w:sz w:val="24"/>
          <w:szCs w:val="24"/>
          <w:highlight w:val="none"/>
          <w:u w:val="dotted"/>
        </w:rPr>
        <w:t xml:space="preserve">               </w:t>
      </w:r>
      <w:r>
        <w:rPr>
          <w:rFonts w:hint="eastAsia" w:ascii="宋体" w:hAnsi="宋体" w:eastAsia="宋体" w:cs="宋体"/>
          <w:caps w:val="0"/>
          <w:color w:val="auto"/>
          <w:spacing w:val="0"/>
          <w:position w:val="0"/>
          <w:sz w:val="24"/>
          <w:szCs w:val="24"/>
          <w:highlight w:val="none"/>
        </w:rPr>
        <w:t>联系电话：</w:t>
      </w:r>
      <w:r>
        <w:rPr>
          <w:rFonts w:hint="eastAsia" w:ascii="宋体" w:hAnsi="宋体" w:eastAsia="宋体" w:cs="宋体"/>
          <w:caps w:val="0"/>
          <w:color w:val="auto"/>
          <w:spacing w:val="0"/>
          <w:position w:val="0"/>
          <w:sz w:val="24"/>
          <w:szCs w:val="24"/>
          <w:highlight w:val="none"/>
          <w:u w:val="dotted"/>
        </w:rPr>
        <w:t xml:space="preserve">                     </w:t>
      </w:r>
    </w:p>
    <w:p w14:paraId="45785528">
      <w:pPr>
        <w:spacing w:line="360" w:lineRule="auto"/>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被投诉人2</w:t>
      </w:r>
    </w:p>
    <w:p w14:paraId="426C0462">
      <w:pPr>
        <w:spacing w:line="360" w:lineRule="auto"/>
        <w:rPr>
          <w:rFonts w:hint="eastAsia" w:ascii="宋体" w:hAnsi="宋体" w:eastAsia="宋体" w:cs="宋体"/>
          <w:caps w:val="0"/>
          <w:color w:val="auto"/>
          <w:spacing w:val="0"/>
          <w:position w:val="0"/>
          <w:sz w:val="24"/>
          <w:szCs w:val="24"/>
          <w:highlight w:val="none"/>
          <w:u w:val="dotted"/>
        </w:rPr>
      </w:pPr>
      <w:r>
        <w:rPr>
          <w:rFonts w:hint="eastAsia" w:ascii="宋体" w:hAnsi="宋体" w:eastAsia="宋体" w:cs="宋体"/>
          <w:caps w:val="0"/>
          <w:color w:val="auto"/>
          <w:spacing w:val="0"/>
          <w:position w:val="0"/>
          <w:sz w:val="24"/>
          <w:szCs w:val="24"/>
          <w:highlight w:val="none"/>
        </w:rPr>
        <w:t>……</w:t>
      </w:r>
    </w:p>
    <w:p w14:paraId="136E56A8">
      <w:pPr>
        <w:spacing w:line="360" w:lineRule="auto"/>
        <w:rPr>
          <w:rFonts w:hint="eastAsia" w:ascii="宋体" w:hAnsi="宋体" w:eastAsia="宋体" w:cs="宋体"/>
          <w:caps w:val="0"/>
          <w:color w:val="auto"/>
          <w:spacing w:val="0"/>
          <w:position w:val="0"/>
          <w:sz w:val="24"/>
          <w:szCs w:val="24"/>
          <w:highlight w:val="none"/>
          <w:u w:val="single"/>
        </w:rPr>
      </w:pPr>
      <w:r>
        <w:rPr>
          <w:rFonts w:hint="eastAsia" w:ascii="宋体" w:hAnsi="宋体" w:eastAsia="宋体" w:cs="宋体"/>
          <w:caps w:val="0"/>
          <w:color w:val="auto"/>
          <w:spacing w:val="0"/>
          <w:position w:val="0"/>
          <w:sz w:val="24"/>
          <w:szCs w:val="24"/>
          <w:highlight w:val="none"/>
        </w:rPr>
        <w:t>相关供应商：</w:t>
      </w:r>
      <w:r>
        <w:rPr>
          <w:rFonts w:hint="eastAsia" w:ascii="宋体" w:hAnsi="宋体" w:eastAsia="宋体" w:cs="宋体"/>
          <w:caps w:val="0"/>
          <w:color w:val="auto"/>
          <w:spacing w:val="0"/>
          <w:position w:val="0"/>
          <w:sz w:val="24"/>
          <w:szCs w:val="24"/>
          <w:highlight w:val="none"/>
          <w:u w:val="dotted"/>
        </w:rPr>
        <w:t xml:space="preserve">                                           </w:t>
      </w:r>
    </w:p>
    <w:p w14:paraId="42034BAE">
      <w:pPr>
        <w:spacing w:line="360" w:lineRule="auto"/>
        <w:rPr>
          <w:rFonts w:hint="eastAsia" w:ascii="宋体" w:hAnsi="宋体" w:eastAsia="宋体" w:cs="宋体"/>
          <w:caps w:val="0"/>
          <w:color w:val="auto"/>
          <w:spacing w:val="0"/>
          <w:position w:val="0"/>
          <w:sz w:val="24"/>
          <w:szCs w:val="24"/>
          <w:highlight w:val="none"/>
          <w:u w:val="single"/>
        </w:rPr>
      </w:pPr>
      <w:r>
        <w:rPr>
          <w:rFonts w:hint="eastAsia" w:ascii="宋体" w:hAnsi="宋体" w:eastAsia="宋体" w:cs="宋体"/>
          <w:caps w:val="0"/>
          <w:color w:val="auto"/>
          <w:spacing w:val="0"/>
          <w:position w:val="0"/>
          <w:sz w:val="24"/>
          <w:szCs w:val="24"/>
          <w:highlight w:val="none"/>
        </w:rPr>
        <w:t>地     址：</w:t>
      </w:r>
      <w:r>
        <w:rPr>
          <w:rFonts w:hint="eastAsia" w:ascii="宋体" w:hAnsi="宋体" w:eastAsia="宋体" w:cs="宋体"/>
          <w:caps w:val="0"/>
          <w:color w:val="auto"/>
          <w:spacing w:val="0"/>
          <w:position w:val="0"/>
          <w:sz w:val="24"/>
          <w:szCs w:val="24"/>
          <w:highlight w:val="none"/>
          <w:u w:val="dotted"/>
        </w:rPr>
        <w:t xml:space="preserve">                             </w:t>
      </w:r>
      <w:r>
        <w:rPr>
          <w:rFonts w:hint="eastAsia" w:ascii="宋体" w:hAnsi="宋体" w:eastAsia="宋体" w:cs="宋体"/>
          <w:caps w:val="0"/>
          <w:color w:val="auto"/>
          <w:spacing w:val="0"/>
          <w:position w:val="0"/>
          <w:sz w:val="24"/>
          <w:szCs w:val="24"/>
          <w:highlight w:val="none"/>
        </w:rPr>
        <w:t>邮编：</w:t>
      </w:r>
      <w:r>
        <w:rPr>
          <w:rFonts w:hint="eastAsia" w:ascii="宋体" w:hAnsi="宋体" w:eastAsia="宋体" w:cs="宋体"/>
          <w:caps w:val="0"/>
          <w:color w:val="auto"/>
          <w:spacing w:val="0"/>
          <w:position w:val="0"/>
          <w:sz w:val="24"/>
          <w:szCs w:val="24"/>
          <w:highlight w:val="none"/>
          <w:u w:val="dotted"/>
        </w:rPr>
        <w:t xml:space="preserve">         </w:t>
      </w:r>
    </w:p>
    <w:p w14:paraId="15228669">
      <w:pPr>
        <w:spacing w:line="360" w:lineRule="auto"/>
        <w:rPr>
          <w:rFonts w:hint="eastAsia" w:ascii="宋体" w:hAnsi="宋体" w:eastAsia="宋体" w:cs="宋体"/>
          <w:caps w:val="0"/>
          <w:color w:val="auto"/>
          <w:spacing w:val="0"/>
          <w:position w:val="0"/>
          <w:sz w:val="24"/>
          <w:szCs w:val="24"/>
          <w:highlight w:val="none"/>
          <w:u w:val="single"/>
        </w:rPr>
      </w:pPr>
      <w:r>
        <w:rPr>
          <w:rFonts w:hint="eastAsia" w:ascii="宋体" w:hAnsi="宋体" w:eastAsia="宋体" w:cs="宋体"/>
          <w:caps w:val="0"/>
          <w:color w:val="auto"/>
          <w:spacing w:val="0"/>
          <w:position w:val="0"/>
          <w:sz w:val="24"/>
          <w:szCs w:val="24"/>
          <w:highlight w:val="none"/>
        </w:rPr>
        <w:t>联系人：</w:t>
      </w:r>
      <w:r>
        <w:rPr>
          <w:rFonts w:hint="eastAsia" w:ascii="宋体" w:hAnsi="宋体" w:eastAsia="宋体" w:cs="宋体"/>
          <w:caps w:val="0"/>
          <w:color w:val="auto"/>
          <w:spacing w:val="0"/>
          <w:position w:val="0"/>
          <w:sz w:val="24"/>
          <w:szCs w:val="24"/>
          <w:highlight w:val="none"/>
          <w:u w:val="dotted"/>
        </w:rPr>
        <w:t xml:space="preserve">               </w:t>
      </w:r>
      <w:r>
        <w:rPr>
          <w:rFonts w:hint="eastAsia" w:ascii="宋体" w:hAnsi="宋体" w:eastAsia="宋体" w:cs="宋体"/>
          <w:caps w:val="0"/>
          <w:color w:val="auto"/>
          <w:spacing w:val="0"/>
          <w:position w:val="0"/>
          <w:sz w:val="24"/>
          <w:szCs w:val="24"/>
          <w:highlight w:val="none"/>
        </w:rPr>
        <w:t>联系电话：</w:t>
      </w:r>
      <w:r>
        <w:rPr>
          <w:rFonts w:hint="eastAsia" w:ascii="宋体" w:hAnsi="宋体" w:eastAsia="宋体" w:cs="宋体"/>
          <w:caps w:val="0"/>
          <w:color w:val="auto"/>
          <w:spacing w:val="0"/>
          <w:position w:val="0"/>
          <w:sz w:val="24"/>
          <w:szCs w:val="24"/>
          <w:highlight w:val="none"/>
          <w:u w:val="dotted"/>
        </w:rPr>
        <w:t xml:space="preserve">                     </w:t>
      </w:r>
    </w:p>
    <w:p w14:paraId="1F326DEF">
      <w:pPr>
        <w:spacing w:line="360" w:lineRule="auto"/>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二、投诉项目基本情况</w:t>
      </w:r>
    </w:p>
    <w:p w14:paraId="73FA2856">
      <w:pPr>
        <w:spacing w:line="360" w:lineRule="auto"/>
        <w:rPr>
          <w:rFonts w:hint="eastAsia" w:ascii="宋体" w:hAnsi="宋体" w:eastAsia="宋体" w:cs="宋体"/>
          <w:caps w:val="0"/>
          <w:color w:val="auto"/>
          <w:spacing w:val="0"/>
          <w:position w:val="0"/>
          <w:sz w:val="24"/>
          <w:szCs w:val="24"/>
          <w:highlight w:val="none"/>
          <w:u w:val="dotted"/>
        </w:rPr>
      </w:pPr>
      <w:r>
        <w:rPr>
          <w:rFonts w:hint="eastAsia" w:ascii="宋体" w:hAnsi="宋体" w:eastAsia="宋体" w:cs="宋体"/>
          <w:caps w:val="0"/>
          <w:color w:val="auto"/>
          <w:spacing w:val="0"/>
          <w:position w:val="0"/>
          <w:sz w:val="24"/>
          <w:szCs w:val="24"/>
          <w:highlight w:val="none"/>
        </w:rPr>
        <w:t>采购项目名称：</w:t>
      </w:r>
      <w:r>
        <w:rPr>
          <w:rFonts w:hint="eastAsia" w:ascii="宋体" w:hAnsi="宋体" w:eastAsia="宋体" w:cs="宋体"/>
          <w:caps w:val="0"/>
          <w:color w:val="auto"/>
          <w:spacing w:val="0"/>
          <w:position w:val="0"/>
          <w:sz w:val="24"/>
          <w:szCs w:val="24"/>
          <w:highlight w:val="none"/>
          <w:u w:val="dotted"/>
        </w:rPr>
        <w:t xml:space="preserve">  </w:t>
      </w:r>
      <w:bookmarkStart w:id="444" w:name="PO_3000001867_PM002_12"/>
      <w:r>
        <w:rPr>
          <w:rFonts w:hint="eastAsia" w:ascii="宋体" w:hAnsi="宋体" w:eastAsia="宋体" w:cs="宋体"/>
          <w:caps w:val="0"/>
          <w:color w:val="auto"/>
          <w:spacing w:val="0"/>
          <w:position w:val="0"/>
          <w:sz w:val="24"/>
          <w:szCs w:val="24"/>
          <w:highlight w:val="none"/>
          <w:u w:val="dotted"/>
        </w:rPr>
        <w:t xml:space="preserve">                    </w:t>
      </w:r>
      <w:bookmarkEnd w:id="444"/>
      <w:r>
        <w:rPr>
          <w:rFonts w:hint="eastAsia" w:ascii="宋体" w:hAnsi="宋体" w:eastAsia="宋体" w:cs="宋体"/>
          <w:caps w:val="0"/>
          <w:color w:val="auto"/>
          <w:spacing w:val="0"/>
          <w:position w:val="0"/>
          <w:sz w:val="24"/>
          <w:szCs w:val="24"/>
          <w:highlight w:val="none"/>
          <w:u w:val="dotted"/>
        </w:rPr>
        <w:t xml:space="preserve">  </w:t>
      </w:r>
    </w:p>
    <w:p w14:paraId="7E7CABE7">
      <w:pPr>
        <w:spacing w:line="360" w:lineRule="auto"/>
        <w:rPr>
          <w:rFonts w:hint="eastAsia" w:ascii="宋体" w:hAnsi="宋体" w:eastAsia="宋体" w:cs="宋体"/>
          <w:caps w:val="0"/>
          <w:color w:val="auto"/>
          <w:spacing w:val="0"/>
          <w:position w:val="0"/>
          <w:sz w:val="24"/>
          <w:szCs w:val="24"/>
          <w:highlight w:val="none"/>
          <w:u w:val="single"/>
        </w:rPr>
      </w:pPr>
      <w:r>
        <w:rPr>
          <w:rFonts w:hint="eastAsia" w:ascii="宋体" w:hAnsi="宋体" w:eastAsia="宋体" w:cs="宋体"/>
          <w:caps w:val="0"/>
          <w:color w:val="auto"/>
          <w:spacing w:val="0"/>
          <w:position w:val="0"/>
          <w:sz w:val="24"/>
          <w:szCs w:val="24"/>
          <w:highlight w:val="none"/>
        </w:rPr>
        <w:t>采购项目编号：</w:t>
      </w:r>
      <w:r>
        <w:rPr>
          <w:rFonts w:hint="eastAsia" w:ascii="宋体" w:hAnsi="宋体" w:eastAsia="宋体" w:cs="宋体"/>
          <w:caps w:val="0"/>
          <w:color w:val="auto"/>
          <w:spacing w:val="0"/>
          <w:position w:val="0"/>
          <w:sz w:val="24"/>
          <w:szCs w:val="24"/>
          <w:highlight w:val="none"/>
          <w:u w:val="dotted"/>
        </w:rPr>
        <w:t xml:space="preserve">  </w:t>
      </w:r>
      <w:bookmarkStart w:id="445" w:name="PO_3000001867_PM001_9"/>
      <w:r>
        <w:rPr>
          <w:rFonts w:hint="eastAsia" w:ascii="宋体" w:hAnsi="宋体" w:eastAsia="宋体" w:cs="宋体"/>
          <w:caps w:val="0"/>
          <w:color w:val="auto"/>
          <w:spacing w:val="0"/>
          <w:position w:val="0"/>
          <w:sz w:val="24"/>
          <w:szCs w:val="24"/>
          <w:highlight w:val="none"/>
          <w:u w:val="dotted"/>
        </w:rPr>
        <w:t xml:space="preserve">                    </w:t>
      </w:r>
      <w:bookmarkEnd w:id="445"/>
      <w:r>
        <w:rPr>
          <w:rFonts w:hint="eastAsia" w:ascii="宋体" w:hAnsi="宋体" w:eastAsia="宋体" w:cs="宋体"/>
          <w:caps w:val="0"/>
          <w:color w:val="auto"/>
          <w:spacing w:val="0"/>
          <w:position w:val="0"/>
          <w:sz w:val="24"/>
          <w:szCs w:val="24"/>
          <w:highlight w:val="none"/>
          <w:u w:val="dotted"/>
        </w:rPr>
        <w:t xml:space="preserve"> </w:t>
      </w:r>
      <w:r>
        <w:rPr>
          <w:rFonts w:hint="eastAsia" w:ascii="宋体" w:hAnsi="宋体" w:eastAsia="宋体" w:cs="宋体"/>
          <w:caps w:val="0"/>
          <w:color w:val="auto"/>
          <w:spacing w:val="0"/>
          <w:position w:val="0"/>
          <w:sz w:val="24"/>
          <w:szCs w:val="24"/>
          <w:highlight w:val="none"/>
        </w:rPr>
        <w:t>包号：</w:t>
      </w:r>
      <w:r>
        <w:rPr>
          <w:rFonts w:hint="eastAsia" w:ascii="宋体" w:hAnsi="宋体" w:eastAsia="宋体" w:cs="宋体"/>
          <w:caps w:val="0"/>
          <w:color w:val="auto"/>
          <w:spacing w:val="0"/>
          <w:position w:val="0"/>
          <w:sz w:val="24"/>
          <w:szCs w:val="24"/>
          <w:highlight w:val="none"/>
          <w:u w:val="dotted"/>
        </w:rPr>
        <w:t xml:space="preserve">              </w:t>
      </w:r>
    </w:p>
    <w:p w14:paraId="65D62286">
      <w:pPr>
        <w:spacing w:line="360" w:lineRule="auto"/>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采购人名称：</w:t>
      </w:r>
      <w:r>
        <w:rPr>
          <w:rFonts w:hint="eastAsia" w:ascii="宋体" w:hAnsi="宋体" w:eastAsia="宋体" w:cs="宋体"/>
          <w:caps w:val="0"/>
          <w:color w:val="auto"/>
          <w:spacing w:val="0"/>
          <w:position w:val="0"/>
          <w:sz w:val="24"/>
          <w:szCs w:val="24"/>
          <w:highlight w:val="none"/>
          <w:u w:val="dotted"/>
        </w:rPr>
        <w:t xml:space="preserve">  </w:t>
      </w:r>
      <w:bookmarkStart w:id="446" w:name="PO_3000001867_PM026_6"/>
      <w:r>
        <w:rPr>
          <w:rFonts w:hint="eastAsia" w:ascii="宋体" w:hAnsi="宋体" w:eastAsia="宋体" w:cs="宋体"/>
          <w:caps w:val="0"/>
          <w:color w:val="auto"/>
          <w:spacing w:val="0"/>
          <w:position w:val="0"/>
          <w:sz w:val="24"/>
          <w:szCs w:val="24"/>
          <w:highlight w:val="none"/>
          <w:u w:val="dotted"/>
        </w:rPr>
        <w:t xml:space="preserve">                    </w:t>
      </w:r>
      <w:bookmarkEnd w:id="446"/>
      <w:r>
        <w:rPr>
          <w:rFonts w:hint="eastAsia" w:ascii="宋体" w:hAnsi="宋体" w:eastAsia="宋体" w:cs="宋体"/>
          <w:caps w:val="0"/>
          <w:color w:val="auto"/>
          <w:spacing w:val="0"/>
          <w:position w:val="0"/>
          <w:sz w:val="24"/>
          <w:szCs w:val="24"/>
          <w:highlight w:val="none"/>
          <w:u w:val="dotted"/>
          <w:lang w:val="en-US" w:eastAsia="zh-CN"/>
        </w:rPr>
        <w:t xml:space="preserve">  </w:t>
      </w:r>
    </w:p>
    <w:p w14:paraId="143C477C">
      <w:pPr>
        <w:spacing w:line="360" w:lineRule="auto"/>
        <w:rPr>
          <w:rFonts w:hint="eastAsia" w:ascii="宋体" w:hAnsi="宋体" w:eastAsia="宋体" w:cs="宋体"/>
          <w:caps w:val="0"/>
          <w:color w:val="auto"/>
          <w:spacing w:val="0"/>
          <w:position w:val="0"/>
          <w:sz w:val="24"/>
          <w:szCs w:val="24"/>
          <w:highlight w:val="none"/>
          <w:u w:val="single"/>
        </w:rPr>
      </w:pPr>
      <w:r>
        <w:rPr>
          <w:rFonts w:hint="eastAsia" w:ascii="宋体" w:hAnsi="宋体" w:eastAsia="宋体" w:cs="宋体"/>
          <w:caps w:val="0"/>
          <w:color w:val="auto"/>
          <w:spacing w:val="0"/>
          <w:position w:val="0"/>
          <w:sz w:val="24"/>
          <w:szCs w:val="24"/>
          <w:highlight w:val="none"/>
        </w:rPr>
        <w:t>代理机构名称：</w:t>
      </w:r>
      <w:r>
        <w:rPr>
          <w:rFonts w:hint="eastAsia" w:ascii="宋体" w:hAnsi="宋体" w:eastAsia="宋体" w:cs="宋体"/>
          <w:caps w:val="0"/>
          <w:color w:val="auto"/>
          <w:spacing w:val="0"/>
          <w:position w:val="0"/>
          <w:sz w:val="24"/>
          <w:szCs w:val="24"/>
          <w:highlight w:val="none"/>
          <w:u w:val="dotted"/>
        </w:rPr>
        <w:t xml:space="preserve">                                        </w:t>
      </w:r>
    </w:p>
    <w:p w14:paraId="55152630">
      <w:pPr>
        <w:spacing w:line="360" w:lineRule="auto"/>
        <w:rPr>
          <w:rFonts w:hint="eastAsia" w:ascii="宋体" w:hAnsi="宋体" w:eastAsia="宋体" w:cs="宋体"/>
          <w:caps w:val="0"/>
          <w:color w:val="auto"/>
          <w:spacing w:val="0"/>
          <w:position w:val="0"/>
          <w:sz w:val="24"/>
          <w:szCs w:val="24"/>
          <w:highlight w:val="none"/>
          <w:u w:val="dotted"/>
        </w:rPr>
      </w:pPr>
      <w:r>
        <w:rPr>
          <w:rFonts w:hint="eastAsia" w:ascii="宋体" w:hAnsi="宋体" w:eastAsia="宋体" w:cs="宋体"/>
          <w:caps w:val="0"/>
          <w:color w:val="auto"/>
          <w:spacing w:val="0"/>
          <w:position w:val="0"/>
          <w:sz w:val="24"/>
          <w:szCs w:val="24"/>
          <w:highlight w:val="none"/>
        </w:rPr>
        <w:t>采购文件公告</w:t>
      </w:r>
      <w:r>
        <w:rPr>
          <w:rFonts w:hint="eastAsia" w:ascii="宋体" w:hAnsi="宋体" w:cs="宋体"/>
          <w:caps w:val="0"/>
          <w:color w:val="auto"/>
          <w:spacing w:val="0"/>
          <w:position w:val="0"/>
          <w:sz w:val="24"/>
          <w:szCs w:val="24"/>
          <w:highlight w:val="none"/>
          <w:lang w:eastAsia="zh-CN"/>
        </w:rPr>
        <w:t>：</w:t>
      </w:r>
      <w:r>
        <w:rPr>
          <w:rFonts w:hint="eastAsia" w:ascii="宋体" w:hAnsi="宋体" w:eastAsia="宋体" w:cs="宋体"/>
          <w:caps w:val="0"/>
          <w:color w:val="auto"/>
          <w:spacing w:val="0"/>
          <w:position w:val="0"/>
          <w:sz w:val="24"/>
          <w:szCs w:val="24"/>
          <w:highlight w:val="none"/>
          <w:u w:val="dotted"/>
        </w:rPr>
        <w:t xml:space="preserve">是/否 </w:t>
      </w:r>
      <w:r>
        <w:rPr>
          <w:rFonts w:hint="eastAsia" w:ascii="宋体" w:hAnsi="宋体" w:eastAsia="宋体" w:cs="宋体"/>
          <w:caps w:val="0"/>
          <w:color w:val="auto"/>
          <w:spacing w:val="0"/>
          <w:position w:val="0"/>
          <w:sz w:val="24"/>
          <w:szCs w:val="24"/>
          <w:highlight w:val="none"/>
        </w:rPr>
        <w:t>公告期限：</w:t>
      </w:r>
      <w:r>
        <w:rPr>
          <w:rFonts w:hint="eastAsia" w:ascii="宋体" w:hAnsi="宋体" w:eastAsia="宋体" w:cs="宋体"/>
          <w:caps w:val="0"/>
          <w:color w:val="auto"/>
          <w:spacing w:val="0"/>
          <w:position w:val="0"/>
          <w:sz w:val="24"/>
          <w:szCs w:val="24"/>
          <w:highlight w:val="none"/>
          <w:u w:val="dotted"/>
        </w:rPr>
        <w:t xml:space="preserve">                        </w:t>
      </w:r>
    </w:p>
    <w:p w14:paraId="43BB6303">
      <w:pPr>
        <w:spacing w:line="360" w:lineRule="auto"/>
        <w:rPr>
          <w:rFonts w:hint="eastAsia" w:ascii="宋体" w:hAnsi="宋体" w:eastAsia="宋体" w:cs="宋体"/>
          <w:caps w:val="0"/>
          <w:color w:val="auto"/>
          <w:spacing w:val="0"/>
          <w:position w:val="0"/>
          <w:sz w:val="24"/>
          <w:szCs w:val="24"/>
          <w:highlight w:val="none"/>
          <w:u w:val="single"/>
        </w:rPr>
      </w:pPr>
      <w:r>
        <w:rPr>
          <w:rFonts w:hint="eastAsia" w:ascii="宋体" w:hAnsi="宋体" w:eastAsia="宋体" w:cs="宋体"/>
          <w:caps w:val="0"/>
          <w:color w:val="auto"/>
          <w:spacing w:val="0"/>
          <w:position w:val="0"/>
          <w:sz w:val="24"/>
          <w:szCs w:val="24"/>
          <w:highlight w:val="none"/>
        </w:rPr>
        <w:t>采购结果公告</w:t>
      </w:r>
      <w:r>
        <w:rPr>
          <w:rFonts w:hint="eastAsia" w:ascii="宋体" w:hAnsi="宋体" w:cs="宋体"/>
          <w:caps w:val="0"/>
          <w:color w:val="auto"/>
          <w:spacing w:val="0"/>
          <w:position w:val="0"/>
          <w:sz w:val="24"/>
          <w:szCs w:val="24"/>
          <w:highlight w:val="none"/>
          <w:lang w:eastAsia="zh-CN"/>
        </w:rPr>
        <w:t>：</w:t>
      </w:r>
      <w:r>
        <w:rPr>
          <w:rFonts w:hint="eastAsia" w:ascii="宋体" w:hAnsi="宋体" w:eastAsia="宋体" w:cs="宋体"/>
          <w:caps w:val="0"/>
          <w:color w:val="auto"/>
          <w:spacing w:val="0"/>
          <w:position w:val="0"/>
          <w:sz w:val="24"/>
          <w:szCs w:val="24"/>
          <w:highlight w:val="none"/>
          <w:u w:val="dotted"/>
        </w:rPr>
        <w:t xml:space="preserve">是/否 </w:t>
      </w:r>
      <w:r>
        <w:rPr>
          <w:rFonts w:hint="eastAsia" w:ascii="宋体" w:hAnsi="宋体" w:eastAsia="宋体" w:cs="宋体"/>
          <w:caps w:val="0"/>
          <w:color w:val="auto"/>
          <w:spacing w:val="0"/>
          <w:position w:val="0"/>
          <w:sz w:val="24"/>
          <w:szCs w:val="24"/>
          <w:highlight w:val="none"/>
        </w:rPr>
        <w:t>公告期限：</w:t>
      </w:r>
      <w:r>
        <w:rPr>
          <w:rFonts w:hint="eastAsia" w:ascii="宋体" w:hAnsi="宋体" w:eastAsia="宋体" w:cs="宋体"/>
          <w:caps w:val="0"/>
          <w:color w:val="auto"/>
          <w:spacing w:val="0"/>
          <w:position w:val="0"/>
          <w:sz w:val="24"/>
          <w:szCs w:val="24"/>
          <w:highlight w:val="none"/>
          <w:u w:val="dotted"/>
        </w:rPr>
        <w:t xml:space="preserve">                        </w:t>
      </w:r>
    </w:p>
    <w:p w14:paraId="06CE068C">
      <w:pPr>
        <w:spacing w:line="360" w:lineRule="auto"/>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三、质疑基本情况</w:t>
      </w:r>
    </w:p>
    <w:p w14:paraId="7338E2EA">
      <w:pPr>
        <w:spacing w:line="360" w:lineRule="auto"/>
        <w:ind w:firstLine="480" w:firstLineChars="200"/>
        <w:rPr>
          <w:rFonts w:hint="eastAsia" w:ascii="宋体" w:hAnsi="宋体" w:eastAsia="宋体" w:cs="宋体"/>
          <w:caps w:val="0"/>
          <w:color w:val="auto"/>
          <w:spacing w:val="0"/>
          <w:position w:val="0"/>
          <w:sz w:val="24"/>
          <w:szCs w:val="24"/>
          <w:highlight w:val="none"/>
          <w:u w:val="dotted"/>
        </w:rPr>
      </w:pPr>
      <w:r>
        <w:rPr>
          <w:rFonts w:hint="eastAsia" w:ascii="宋体" w:hAnsi="宋体" w:eastAsia="宋体" w:cs="宋体"/>
          <w:caps w:val="0"/>
          <w:color w:val="auto"/>
          <w:spacing w:val="0"/>
          <w:position w:val="0"/>
          <w:sz w:val="24"/>
          <w:szCs w:val="24"/>
          <w:highlight w:val="none"/>
        </w:rPr>
        <w:t>投诉人于</w:t>
      </w:r>
      <w:r>
        <w:rPr>
          <w:rFonts w:hint="eastAsia" w:ascii="宋体" w:hAnsi="宋体" w:eastAsia="宋体" w:cs="宋体"/>
          <w:caps w:val="0"/>
          <w:color w:val="auto"/>
          <w:spacing w:val="0"/>
          <w:position w:val="0"/>
          <w:sz w:val="24"/>
          <w:szCs w:val="24"/>
          <w:highlight w:val="none"/>
          <w:u w:val="dotted"/>
        </w:rPr>
        <w:t xml:space="preserve">   </w:t>
      </w:r>
      <w:r>
        <w:rPr>
          <w:rFonts w:hint="eastAsia" w:ascii="宋体" w:hAnsi="宋体" w:eastAsia="宋体" w:cs="宋体"/>
          <w:caps w:val="0"/>
          <w:color w:val="auto"/>
          <w:spacing w:val="0"/>
          <w:position w:val="0"/>
          <w:sz w:val="24"/>
          <w:szCs w:val="24"/>
          <w:highlight w:val="none"/>
        </w:rPr>
        <w:t>年</w:t>
      </w:r>
      <w:r>
        <w:rPr>
          <w:rFonts w:hint="eastAsia" w:ascii="宋体" w:hAnsi="宋体" w:eastAsia="宋体" w:cs="宋体"/>
          <w:caps w:val="0"/>
          <w:color w:val="auto"/>
          <w:spacing w:val="0"/>
          <w:position w:val="0"/>
          <w:sz w:val="24"/>
          <w:szCs w:val="24"/>
          <w:highlight w:val="none"/>
          <w:u w:val="dotted"/>
        </w:rPr>
        <w:t xml:space="preserve">   </w:t>
      </w:r>
      <w:r>
        <w:rPr>
          <w:rFonts w:hint="eastAsia" w:ascii="宋体" w:hAnsi="宋体" w:eastAsia="宋体" w:cs="宋体"/>
          <w:caps w:val="0"/>
          <w:color w:val="auto"/>
          <w:spacing w:val="0"/>
          <w:position w:val="0"/>
          <w:sz w:val="24"/>
          <w:szCs w:val="24"/>
          <w:highlight w:val="none"/>
        </w:rPr>
        <w:t>月</w:t>
      </w:r>
      <w:r>
        <w:rPr>
          <w:rFonts w:hint="eastAsia" w:ascii="宋体" w:hAnsi="宋体" w:eastAsia="宋体" w:cs="宋体"/>
          <w:caps w:val="0"/>
          <w:color w:val="auto"/>
          <w:spacing w:val="0"/>
          <w:position w:val="0"/>
          <w:sz w:val="24"/>
          <w:szCs w:val="24"/>
          <w:highlight w:val="none"/>
          <w:u w:val="dotted"/>
        </w:rPr>
        <w:t xml:space="preserve">  </w:t>
      </w:r>
      <w:r>
        <w:rPr>
          <w:rFonts w:hint="eastAsia" w:ascii="宋体" w:hAnsi="宋体" w:eastAsia="宋体" w:cs="宋体"/>
          <w:caps w:val="0"/>
          <w:color w:val="auto"/>
          <w:spacing w:val="0"/>
          <w:position w:val="0"/>
          <w:sz w:val="24"/>
          <w:szCs w:val="24"/>
          <w:highlight w:val="none"/>
        </w:rPr>
        <w:t>日</w:t>
      </w:r>
      <w:r>
        <w:rPr>
          <w:rFonts w:hint="eastAsia" w:ascii="宋体" w:hAnsi="宋体" w:cs="宋体"/>
          <w:caps w:val="0"/>
          <w:color w:val="auto"/>
          <w:spacing w:val="0"/>
          <w:position w:val="0"/>
          <w:sz w:val="24"/>
          <w:szCs w:val="24"/>
          <w:highlight w:val="none"/>
          <w:lang w:eastAsia="zh-CN"/>
        </w:rPr>
        <w:t>，</w:t>
      </w:r>
      <w:r>
        <w:rPr>
          <w:rFonts w:hint="eastAsia" w:ascii="宋体" w:hAnsi="宋体" w:eastAsia="宋体" w:cs="宋体"/>
          <w:caps w:val="0"/>
          <w:color w:val="auto"/>
          <w:spacing w:val="0"/>
          <w:position w:val="0"/>
          <w:sz w:val="24"/>
          <w:szCs w:val="24"/>
          <w:highlight w:val="none"/>
        </w:rPr>
        <w:t>向</w:t>
      </w:r>
      <w:r>
        <w:rPr>
          <w:rFonts w:hint="eastAsia" w:ascii="宋体" w:hAnsi="宋体" w:eastAsia="宋体" w:cs="宋体"/>
          <w:caps w:val="0"/>
          <w:color w:val="auto"/>
          <w:spacing w:val="0"/>
          <w:position w:val="0"/>
          <w:sz w:val="24"/>
          <w:szCs w:val="24"/>
          <w:highlight w:val="none"/>
          <w:u w:val="dotted"/>
        </w:rPr>
        <w:t xml:space="preserve">                   </w:t>
      </w:r>
      <w:r>
        <w:rPr>
          <w:rFonts w:hint="eastAsia" w:ascii="宋体" w:hAnsi="宋体" w:eastAsia="宋体" w:cs="宋体"/>
          <w:caps w:val="0"/>
          <w:color w:val="auto"/>
          <w:spacing w:val="0"/>
          <w:position w:val="0"/>
          <w:sz w:val="24"/>
          <w:szCs w:val="24"/>
          <w:highlight w:val="none"/>
        </w:rPr>
        <w:t>提出质疑，质疑事项为：</w:t>
      </w:r>
      <w:r>
        <w:rPr>
          <w:rFonts w:hint="eastAsia" w:ascii="宋体" w:hAnsi="宋体" w:eastAsia="宋体" w:cs="宋体"/>
          <w:caps w:val="0"/>
          <w:color w:val="auto"/>
          <w:spacing w:val="0"/>
          <w:position w:val="0"/>
          <w:sz w:val="24"/>
          <w:szCs w:val="24"/>
          <w:highlight w:val="none"/>
          <w:u w:val="dotted"/>
        </w:rPr>
        <w:t xml:space="preserve">                                </w:t>
      </w:r>
    </w:p>
    <w:p w14:paraId="10910E3B">
      <w:pPr>
        <w:spacing w:line="360" w:lineRule="auto"/>
        <w:rPr>
          <w:rFonts w:hint="eastAsia" w:ascii="宋体" w:hAnsi="宋体" w:eastAsia="宋体" w:cs="宋体"/>
          <w:caps w:val="0"/>
          <w:color w:val="auto"/>
          <w:spacing w:val="0"/>
          <w:position w:val="0"/>
          <w:sz w:val="24"/>
          <w:szCs w:val="24"/>
          <w:highlight w:val="none"/>
          <w:u w:val="dotted"/>
        </w:rPr>
      </w:pPr>
      <w:r>
        <w:rPr>
          <w:rFonts w:hint="eastAsia" w:ascii="宋体" w:hAnsi="宋体" w:eastAsia="宋体" w:cs="宋体"/>
          <w:caps w:val="0"/>
          <w:color w:val="auto"/>
          <w:spacing w:val="0"/>
          <w:position w:val="0"/>
          <w:sz w:val="24"/>
          <w:szCs w:val="24"/>
          <w:highlight w:val="none"/>
          <w:u w:val="dotted"/>
        </w:rPr>
        <w:t xml:space="preserve">                                                     </w:t>
      </w:r>
      <w:r>
        <w:rPr>
          <w:rFonts w:hint="eastAsia" w:ascii="宋体" w:hAnsi="宋体" w:eastAsia="宋体" w:cs="宋体"/>
          <w:caps w:val="0"/>
          <w:color w:val="auto"/>
          <w:spacing w:val="0"/>
          <w:position w:val="0"/>
          <w:sz w:val="24"/>
          <w:szCs w:val="24"/>
          <w:highlight w:val="none"/>
        </w:rPr>
        <w:t xml:space="preserve">  </w:t>
      </w:r>
    </w:p>
    <w:p w14:paraId="7DE959D8">
      <w:pPr>
        <w:spacing w:line="360" w:lineRule="auto"/>
        <w:ind w:firstLine="360" w:firstLineChars="150"/>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u w:val="dotted"/>
        </w:rPr>
        <w:t>采购人/</w:t>
      </w:r>
      <w:r>
        <w:rPr>
          <w:rFonts w:hint="eastAsia" w:ascii="宋体" w:hAnsi="宋体" w:cs="宋体"/>
          <w:caps w:val="0"/>
          <w:color w:val="auto"/>
          <w:spacing w:val="0"/>
          <w:position w:val="0"/>
          <w:sz w:val="24"/>
          <w:szCs w:val="24"/>
          <w:highlight w:val="none"/>
          <w:u w:val="dotted"/>
          <w:lang w:eastAsia="zh-CN"/>
        </w:rPr>
        <w:t>采购</w:t>
      </w:r>
      <w:r>
        <w:rPr>
          <w:rFonts w:hint="eastAsia" w:ascii="宋体" w:hAnsi="宋体" w:eastAsia="宋体" w:cs="宋体"/>
          <w:caps w:val="0"/>
          <w:color w:val="auto"/>
          <w:spacing w:val="0"/>
          <w:position w:val="0"/>
          <w:sz w:val="24"/>
          <w:szCs w:val="24"/>
          <w:highlight w:val="none"/>
          <w:u w:val="dotted"/>
        </w:rPr>
        <w:t>代理机构</w:t>
      </w:r>
      <w:r>
        <w:rPr>
          <w:rFonts w:hint="eastAsia" w:ascii="宋体" w:hAnsi="宋体" w:eastAsia="宋体" w:cs="宋体"/>
          <w:caps w:val="0"/>
          <w:color w:val="auto"/>
          <w:spacing w:val="0"/>
          <w:position w:val="0"/>
          <w:sz w:val="24"/>
          <w:szCs w:val="24"/>
          <w:highlight w:val="none"/>
        </w:rPr>
        <w:t>于</w:t>
      </w:r>
      <w:r>
        <w:rPr>
          <w:rFonts w:hint="eastAsia" w:ascii="宋体" w:hAnsi="宋体" w:eastAsia="宋体" w:cs="宋体"/>
          <w:caps w:val="0"/>
          <w:color w:val="auto"/>
          <w:spacing w:val="0"/>
          <w:position w:val="0"/>
          <w:sz w:val="24"/>
          <w:szCs w:val="24"/>
          <w:highlight w:val="none"/>
          <w:u w:val="dotted"/>
        </w:rPr>
        <w:t xml:space="preserve">   </w:t>
      </w:r>
      <w:r>
        <w:rPr>
          <w:rFonts w:hint="eastAsia" w:ascii="宋体" w:hAnsi="宋体" w:eastAsia="宋体" w:cs="宋体"/>
          <w:caps w:val="0"/>
          <w:color w:val="auto"/>
          <w:spacing w:val="0"/>
          <w:position w:val="0"/>
          <w:sz w:val="24"/>
          <w:szCs w:val="24"/>
          <w:highlight w:val="none"/>
        </w:rPr>
        <w:t>年</w:t>
      </w:r>
      <w:r>
        <w:rPr>
          <w:rFonts w:hint="eastAsia" w:ascii="宋体" w:hAnsi="宋体" w:eastAsia="宋体" w:cs="宋体"/>
          <w:caps w:val="0"/>
          <w:color w:val="auto"/>
          <w:spacing w:val="0"/>
          <w:position w:val="0"/>
          <w:sz w:val="24"/>
          <w:szCs w:val="24"/>
          <w:highlight w:val="none"/>
          <w:u w:val="dotted"/>
        </w:rPr>
        <w:t xml:space="preserve">   </w:t>
      </w:r>
      <w:r>
        <w:rPr>
          <w:rFonts w:hint="eastAsia" w:ascii="宋体" w:hAnsi="宋体" w:eastAsia="宋体" w:cs="宋体"/>
          <w:caps w:val="0"/>
          <w:color w:val="auto"/>
          <w:spacing w:val="0"/>
          <w:position w:val="0"/>
          <w:sz w:val="24"/>
          <w:szCs w:val="24"/>
          <w:highlight w:val="none"/>
        </w:rPr>
        <w:t>月</w:t>
      </w:r>
      <w:r>
        <w:rPr>
          <w:rFonts w:hint="eastAsia" w:ascii="宋体" w:hAnsi="宋体" w:eastAsia="宋体" w:cs="宋体"/>
          <w:caps w:val="0"/>
          <w:color w:val="auto"/>
          <w:spacing w:val="0"/>
          <w:position w:val="0"/>
          <w:sz w:val="24"/>
          <w:szCs w:val="24"/>
          <w:highlight w:val="none"/>
          <w:u w:val="dotted"/>
        </w:rPr>
        <w:t xml:space="preserve">   </w:t>
      </w:r>
      <w:r>
        <w:rPr>
          <w:rFonts w:hint="eastAsia" w:ascii="宋体" w:hAnsi="宋体" w:eastAsia="宋体" w:cs="宋体"/>
          <w:caps w:val="0"/>
          <w:color w:val="auto"/>
          <w:spacing w:val="0"/>
          <w:position w:val="0"/>
          <w:sz w:val="24"/>
          <w:szCs w:val="24"/>
          <w:highlight w:val="none"/>
        </w:rPr>
        <w:t>日</w:t>
      </w:r>
      <w:r>
        <w:rPr>
          <w:rFonts w:hint="eastAsia" w:ascii="宋体" w:hAnsi="宋体" w:cs="宋体"/>
          <w:caps w:val="0"/>
          <w:color w:val="auto"/>
          <w:spacing w:val="0"/>
          <w:position w:val="0"/>
          <w:sz w:val="24"/>
          <w:szCs w:val="24"/>
          <w:highlight w:val="none"/>
          <w:lang w:eastAsia="zh-CN"/>
        </w:rPr>
        <w:t>，</w:t>
      </w:r>
      <w:r>
        <w:rPr>
          <w:rFonts w:hint="eastAsia" w:ascii="宋体" w:hAnsi="宋体" w:eastAsia="宋体" w:cs="宋体"/>
          <w:caps w:val="0"/>
          <w:color w:val="auto"/>
          <w:spacing w:val="0"/>
          <w:position w:val="0"/>
          <w:sz w:val="24"/>
          <w:szCs w:val="24"/>
          <w:highlight w:val="none"/>
        </w:rPr>
        <w:t>就质疑事项作出了答复/没有在法定期限内作出答复。</w:t>
      </w:r>
    </w:p>
    <w:p w14:paraId="1A49963B">
      <w:pPr>
        <w:spacing w:line="360" w:lineRule="auto"/>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四、投诉事项具体内容</w:t>
      </w:r>
    </w:p>
    <w:p w14:paraId="1E6DF91C">
      <w:pPr>
        <w:spacing w:line="360" w:lineRule="auto"/>
        <w:rPr>
          <w:rFonts w:hint="eastAsia" w:ascii="宋体" w:hAnsi="宋体" w:eastAsia="宋体" w:cs="宋体"/>
          <w:caps w:val="0"/>
          <w:color w:val="auto"/>
          <w:spacing w:val="0"/>
          <w:position w:val="0"/>
          <w:sz w:val="24"/>
          <w:szCs w:val="24"/>
          <w:highlight w:val="none"/>
          <w:u w:val="single"/>
        </w:rPr>
      </w:pPr>
      <w:r>
        <w:rPr>
          <w:rFonts w:hint="eastAsia" w:ascii="宋体" w:hAnsi="宋体" w:eastAsia="宋体" w:cs="宋体"/>
          <w:caps w:val="0"/>
          <w:color w:val="auto"/>
          <w:spacing w:val="0"/>
          <w:position w:val="0"/>
          <w:sz w:val="24"/>
          <w:szCs w:val="24"/>
          <w:highlight w:val="none"/>
        </w:rPr>
        <w:t>投诉事项 1：</w:t>
      </w:r>
      <w:r>
        <w:rPr>
          <w:rFonts w:hint="eastAsia" w:ascii="宋体" w:hAnsi="宋体" w:eastAsia="宋体" w:cs="宋体"/>
          <w:caps w:val="0"/>
          <w:color w:val="auto"/>
          <w:spacing w:val="0"/>
          <w:position w:val="0"/>
          <w:sz w:val="24"/>
          <w:szCs w:val="24"/>
          <w:highlight w:val="none"/>
          <w:u w:val="dotted"/>
        </w:rPr>
        <w:t xml:space="preserve">                                       </w:t>
      </w:r>
    </w:p>
    <w:p w14:paraId="36191750">
      <w:pPr>
        <w:spacing w:line="360" w:lineRule="auto"/>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事实依据：</w:t>
      </w:r>
      <w:r>
        <w:rPr>
          <w:rFonts w:hint="eastAsia" w:ascii="宋体" w:hAnsi="宋体" w:eastAsia="宋体" w:cs="宋体"/>
          <w:caps w:val="0"/>
          <w:color w:val="auto"/>
          <w:spacing w:val="0"/>
          <w:position w:val="0"/>
          <w:sz w:val="24"/>
          <w:szCs w:val="24"/>
          <w:highlight w:val="none"/>
          <w:u w:val="dotted"/>
        </w:rPr>
        <w:t xml:space="preserve">                                         </w:t>
      </w:r>
    </w:p>
    <w:p w14:paraId="7B21C0D1">
      <w:pPr>
        <w:spacing w:line="360" w:lineRule="auto"/>
        <w:rPr>
          <w:rFonts w:hint="eastAsia" w:ascii="宋体" w:hAnsi="宋体" w:eastAsia="宋体" w:cs="宋体"/>
          <w:caps w:val="0"/>
          <w:color w:val="auto"/>
          <w:spacing w:val="0"/>
          <w:position w:val="0"/>
          <w:sz w:val="24"/>
          <w:szCs w:val="24"/>
          <w:highlight w:val="none"/>
          <w:u w:val="dotted"/>
        </w:rPr>
      </w:pPr>
      <w:r>
        <w:rPr>
          <w:rFonts w:hint="eastAsia" w:ascii="宋体" w:hAnsi="宋体" w:eastAsia="宋体" w:cs="宋体"/>
          <w:caps w:val="0"/>
          <w:color w:val="auto"/>
          <w:spacing w:val="0"/>
          <w:position w:val="0"/>
          <w:sz w:val="24"/>
          <w:szCs w:val="24"/>
          <w:highlight w:val="none"/>
          <w:u w:val="dotted"/>
        </w:rPr>
        <w:t xml:space="preserve">                                                      </w:t>
      </w:r>
    </w:p>
    <w:p w14:paraId="61C9EC90">
      <w:pPr>
        <w:spacing w:line="360" w:lineRule="auto"/>
        <w:rPr>
          <w:rFonts w:hint="eastAsia" w:ascii="宋体" w:hAnsi="宋体" w:eastAsia="宋体" w:cs="宋体"/>
          <w:caps w:val="0"/>
          <w:color w:val="auto"/>
          <w:spacing w:val="0"/>
          <w:position w:val="0"/>
          <w:sz w:val="24"/>
          <w:szCs w:val="24"/>
          <w:highlight w:val="none"/>
          <w:u w:val="single"/>
        </w:rPr>
      </w:pPr>
      <w:r>
        <w:rPr>
          <w:rFonts w:hint="eastAsia" w:ascii="宋体" w:hAnsi="宋体" w:eastAsia="宋体" w:cs="宋体"/>
          <w:caps w:val="0"/>
          <w:color w:val="auto"/>
          <w:spacing w:val="0"/>
          <w:position w:val="0"/>
          <w:sz w:val="24"/>
          <w:szCs w:val="24"/>
          <w:highlight w:val="none"/>
        </w:rPr>
        <w:t>法律依据：</w:t>
      </w:r>
      <w:r>
        <w:rPr>
          <w:rFonts w:hint="eastAsia" w:ascii="宋体" w:hAnsi="宋体" w:eastAsia="宋体" w:cs="宋体"/>
          <w:caps w:val="0"/>
          <w:color w:val="auto"/>
          <w:spacing w:val="0"/>
          <w:position w:val="0"/>
          <w:sz w:val="24"/>
          <w:szCs w:val="24"/>
          <w:highlight w:val="none"/>
          <w:u w:val="dotted"/>
        </w:rPr>
        <w:t xml:space="preserve">                                          </w:t>
      </w:r>
    </w:p>
    <w:p w14:paraId="7973CFFD">
      <w:pPr>
        <w:spacing w:line="360" w:lineRule="auto"/>
        <w:rPr>
          <w:rFonts w:hint="eastAsia" w:ascii="宋体" w:hAnsi="宋体" w:eastAsia="宋体" w:cs="宋体"/>
          <w:caps w:val="0"/>
          <w:color w:val="auto"/>
          <w:spacing w:val="0"/>
          <w:position w:val="0"/>
          <w:sz w:val="24"/>
          <w:szCs w:val="24"/>
          <w:highlight w:val="none"/>
          <w:u w:val="dotted"/>
        </w:rPr>
      </w:pPr>
      <w:r>
        <w:rPr>
          <w:rFonts w:hint="eastAsia" w:ascii="宋体" w:hAnsi="宋体" w:eastAsia="宋体" w:cs="宋体"/>
          <w:caps w:val="0"/>
          <w:color w:val="auto"/>
          <w:spacing w:val="0"/>
          <w:position w:val="0"/>
          <w:sz w:val="24"/>
          <w:szCs w:val="24"/>
          <w:highlight w:val="none"/>
          <w:u w:val="dotted"/>
        </w:rPr>
        <w:t xml:space="preserve">                                                      </w:t>
      </w:r>
    </w:p>
    <w:p w14:paraId="5B7167F9">
      <w:pPr>
        <w:spacing w:line="360" w:lineRule="auto"/>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投诉事项2</w:t>
      </w:r>
    </w:p>
    <w:p w14:paraId="53690F7B">
      <w:pPr>
        <w:spacing w:line="360" w:lineRule="auto"/>
        <w:rPr>
          <w:rFonts w:hint="eastAsia" w:ascii="宋体" w:hAnsi="宋体" w:eastAsia="宋体" w:cs="宋体"/>
          <w:caps w:val="0"/>
          <w:color w:val="auto"/>
          <w:spacing w:val="0"/>
          <w:position w:val="0"/>
          <w:sz w:val="24"/>
          <w:szCs w:val="24"/>
          <w:highlight w:val="none"/>
          <w:u w:val="dotted"/>
        </w:rPr>
      </w:pPr>
      <w:r>
        <w:rPr>
          <w:rFonts w:hint="eastAsia" w:ascii="宋体" w:hAnsi="宋体" w:eastAsia="宋体" w:cs="宋体"/>
          <w:caps w:val="0"/>
          <w:color w:val="auto"/>
          <w:spacing w:val="0"/>
          <w:position w:val="0"/>
          <w:sz w:val="24"/>
          <w:szCs w:val="24"/>
          <w:highlight w:val="none"/>
        </w:rPr>
        <w:t>……</w:t>
      </w:r>
    </w:p>
    <w:p w14:paraId="22FF7BC7">
      <w:pPr>
        <w:spacing w:line="360" w:lineRule="auto"/>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五、与投诉事项相关的投诉请求</w:t>
      </w:r>
    </w:p>
    <w:p w14:paraId="21218B48">
      <w:pPr>
        <w:spacing w:line="360" w:lineRule="auto"/>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请求：</w:t>
      </w:r>
      <w:r>
        <w:rPr>
          <w:rFonts w:hint="eastAsia" w:ascii="宋体" w:hAnsi="宋体" w:eastAsia="宋体" w:cs="宋体"/>
          <w:caps w:val="0"/>
          <w:color w:val="auto"/>
          <w:spacing w:val="0"/>
          <w:position w:val="0"/>
          <w:sz w:val="24"/>
          <w:szCs w:val="24"/>
          <w:highlight w:val="none"/>
          <w:u w:val="dotted"/>
        </w:rPr>
        <w:t xml:space="preserve">                                              </w:t>
      </w:r>
      <w:r>
        <w:rPr>
          <w:rFonts w:hint="eastAsia" w:ascii="宋体" w:hAnsi="宋体" w:eastAsia="宋体" w:cs="宋体"/>
          <w:caps w:val="0"/>
          <w:color w:val="auto"/>
          <w:spacing w:val="0"/>
          <w:position w:val="0"/>
          <w:sz w:val="24"/>
          <w:szCs w:val="24"/>
          <w:highlight w:val="none"/>
        </w:rPr>
        <w:t xml:space="preserve"> </w:t>
      </w:r>
    </w:p>
    <w:p w14:paraId="60906E6C">
      <w:pPr>
        <w:spacing w:line="360" w:lineRule="auto"/>
        <w:rPr>
          <w:rFonts w:hint="eastAsia" w:ascii="宋体" w:hAnsi="宋体" w:eastAsia="宋体" w:cs="宋体"/>
          <w:caps w:val="0"/>
          <w:color w:val="auto"/>
          <w:spacing w:val="0"/>
          <w:position w:val="0"/>
          <w:sz w:val="24"/>
          <w:szCs w:val="24"/>
          <w:highlight w:val="none"/>
          <w:u w:val="single"/>
        </w:rPr>
      </w:pPr>
      <w:r>
        <w:rPr>
          <w:rFonts w:hint="eastAsia" w:ascii="宋体" w:hAnsi="宋体" w:eastAsia="宋体" w:cs="宋体"/>
          <w:caps w:val="0"/>
          <w:color w:val="auto"/>
          <w:spacing w:val="0"/>
          <w:position w:val="0"/>
          <w:sz w:val="24"/>
          <w:szCs w:val="24"/>
          <w:highlight w:val="none"/>
        </w:rPr>
        <w:t xml:space="preserve">                                                                                                    </w:t>
      </w:r>
    </w:p>
    <w:p w14:paraId="04D81995">
      <w:pPr>
        <w:spacing w:line="360" w:lineRule="auto"/>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 xml:space="preserve">签字(签章)：                   公章：                      </w:t>
      </w:r>
    </w:p>
    <w:p w14:paraId="7DF2985E">
      <w:pPr>
        <w:spacing w:line="360" w:lineRule="auto"/>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 xml:space="preserve">日期：    </w:t>
      </w:r>
    </w:p>
    <w:p w14:paraId="6F68E7C8">
      <w:pPr>
        <w:spacing w:line="360" w:lineRule="auto"/>
        <w:rPr>
          <w:rFonts w:hint="eastAsia" w:ascii="宋体" w:hAnsi="宋体" w:eastAsia="宋体" w:cs="宋体"/>
          <w:b/>
          <w:caps w:val="0"/>
          <w:color w:val="auto"/>
          <w:spacing w:val="0"/>
          <w:position w:val="0"/>
          <w:sz w:val="24"/>
          <w:szCs w:val="24"/>
          <w:highlight w:val="none"/>
        </w:rPr>
      </w:pPr>
    </w:p>
    <w:p w14:paraId="238BB788">
      <w:pPr>
        <w:spacing w:line="360" w:lineRule="auto"/>
        <w:rPr>
          <w:rFonts w:hint="eastAsia" w:ascii="宋体" w:hAnsi="宋体" w:eastAsia="宋体" w:cs="宋体"/>
          <w:b/>
          <w:caps w:val="0"/>
          <w:color w:val="auto"/>
          <w:spacing w:val="0"/>
          <w:position w:val="0"/>
          <w:sz w:val="24"/>
          <w:szCs w:val="24"/>
          <w:highlight w:val="none"/>
        </w:rPr>
      </w:pPr>
      <w:r>
        <w:rPr>
          <w:rFonts w:hint="eastAsia" w:ascii="宋体" w:hAnsi="宋体" w:eastAsia="宋体" w:cs="宋体"/>
          <w:b/>
          <w:caps w:val="0"/>
          <w:color w:val="auto"/>
          <w:spacing w:val="0"/>
          <w:position w:val="0"/>
          <w:sz w:val="24"/>
          <w:szCs w:val="24"/>
          <w:highlight w:val="none"/>
        </w:rPr>
        <w:t>投诉书制作说明：</w:t>
      </w:r>
    </w:p>
    <w:p w14:paraId="63A182FB">
      <w:pPr>
        <w:widowControl/>
        <w:spacing w:line="360" w:lineRule="auto"/>
        <w:ind w:firstLine="480" w:firstLineChars="200"/>
        <w:rPr>
          <w:rFonts w:hint="eastAsia" w:ascii="宋体" w:hAnsi="宋体" w:eastAsia="宋体" w:cs="宋体"/>
          <w:caps w:val="0"/>
          <w:color w:val="auto"/>
          <w:spacing w:val="0"/>
          <w:kern w:val="0"/>
          <w:position w:val="0"/>
          <w:sz w:val="24"/>
          <w:szCs w:val="24"/>
          <w:highlight w:val="none"/>
        </w:rPr>
      </w:pPr>
      <w:r>
        <w:rPr>
          <w:rFonts w:hint="eastAsia" w:ascii="宋体" w:hAnsi="宋体" w:eastAsia="宋体" w:cs="宋体"/>
          <w:caps w:val="0"/>
          <w:color w:val="auto"/>
          <w:spacing w:val="0"/>
          <w:position w:val="0"/>
          <w:sz w:val="24"/>
          <w:szCs w:val="24"/>
          <w:highlight w:val="none"/>
        </w:rPr>
        <w:t>1.投诉人提起投诉时，应当提交投诉书和必要的证明材料，并按照被投诉人和与投诉事项有关的供应商数量提供投诉书副本。</w:t>
      </w:r>
    </w:p>
    <w:p w14:paraId="306B496E">
      <w:pPr>
        <w:widowControl/>
        <w:spacing w:line="360" w:lineRule="auto"/>
        <w:ind w:firstLine="480" w:firstLineChars="200"/>
        <w:jc w:val="left"/>
        <w:rPr>
          <w:rFonts w:hint="eastAsia" w:ascii="宋体" w:hAnsi="宋体" w:eastAsia="宋体" w:cs="宋体"/>
          <w:caps w:val="0"/>
          <w:color w:val="auto"/>
          <w:spacing w:val="0"/>
          <w:kern w:val="0"/>
          <w:position w:val="0"/>
          <w:sz w:val="24"/>
          <w:szCs w:val="24"/>
          <w:highlight w:val="none"/>
        </w:rPr>
      </w:pPr>
      <w:r>
        <w:rPr>
          <w:rFonts w:hint="eastAsia" w:ascii="宋体" w:hAnsi="宋体" w:eastAsia="宋体" w:cs="宋体"/>
          <w:caps w:val="0"/>
          <w:color w:val="auto"/>
          <w:spacing w:val="0"/>
          <w:position w:val="0"/>
          <w:sz w:val="24"/>
          <w:szCs w:val="24"/>
          <w:highlight w:val="none"/>
        </w:rPr>
        <w:t>2.投诉人若委托代理人进行投诉的，投诉书应按照要求列明</w:t>
      </w:r>
      <w:r>
        <w:rPr>
          <w:rFonts w:hint="eastAsia" w:ascii="宋体" w:hAnsi="宋体" w:cs="宋体"/>
          <w:caps w:val="0"/>
          <w:color w:val="auto"/>
          <w:spacing w:val="0"/>
          <w:position w:val="0"/>
          <w:sz w:val="24"/>
          <w:szCs w:val="24"/>
          <w:highlight w:val="none"/>
          <w:lang w:eastAsia="zh-CN"/>
        </w:rPr>
        <w:t>“</w:t>
      </w:r>
      <w:r>
        <w:rPr>
          <w:rFonts w:hint="eastAsia" w:ascii="宋体" w:hAnsi="宋体" w:eastAsia="宋体" w:cs="宋体"/>
          <w:caps w:val="0"/>
          <w:color w:val="auto"/>
          <w:spacing w:val="0"/>
          <w:position w:val="0"/>
          <w:sz w:val="24"/>
          <w:szCs w:val="24"/>
          <w:highlight w:val="none"/>
        </w:rPr>
        <w:t>授权代表</w:t>
      </w:r>
      <w:r>
        <w:rPr>
          <w:rFonts w:hint="eastAsia" w:ascii="宋体" w:hAnsi="宋体" w:cs="宋体"/>
          <w:caps w:val="0"/>
          <w:color w:val="auto"/>
          <w:spacing w:val="0"/>
          <w:position w:val="0"/>
          <w:sz w:val="24"/>
          <w:szCs w:val="24"/>
          <w:highlight w:val="none"/>
          <w:lang w:eastAsia="zh-CN"/>
        </w:rPr>
        <w:t>”</w:t>
      </w:r>
      <w:r>
        <w:rPr>
          <w:rFonts w:hint="eastAsia" w:ascii="宋体" w:hAnsi="宋体" w:eastAsia="宋体" w:cs="宋体"/>
          <w:caps w:val="0"/>
          <w:color w:val="auto"/>
          <w:spacing w:val="0"/>
          <w:position w:val="0"/>
          <w:sz w:val="24"/>
          <w:szCs w:val="24"/>
          <w:highlight w:val="none"/>
        </w:rPr>
        <w:t>的有关内容，并在附件中提交由</w:t>
      </w:r>
      <w:r>
        <w:rPr>
          <w:rFonts w:hint="eastAsia" w:ascii="宋体" w:hAnsi="宋体" w:eastAsia="宋体" w:cs="宋体"/>
          <w:caps w:val="0"/>
          <w:color w:val="auto"/>
          <w:spacing w:val="0"/>
          <w:kern w:val="0"/>
          <w:position w:val="0"/>
          <w:sz w:val="24"/>
          <w:szCs w:val="24"/>
          <w:highlight w:val="none"/>
        </w:rPr>
        <w:t>投诉人签署的授权委托书。授权委托书应当载明代理人的姓名或者名称、代理事项、具体权限、期限和相关事项。</w:t>
      </w:r>
    </w:p>
    <w:p w14:paraId="099F7340">
      <w:pPr>
        <w:widowControl/>
        <w:spacing w:line="360" w:lineRule="auto"/>
        <w:ind w:firstLine="480" w:firstLineChars="200"/>
        <w:jc w:val="left"/>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3.投诉人若对项目的某一分包进行投诉，投诉书应列明具体分包号。</w:t>
      </w:r>
    </w:p>
    <w:p w14:paraId="4F8EDD5D">
      <w:pPr>
        <w:widowControl/>
        <w:spacing w:line="360" w:lineRule="auto"/>
        <w:ind w:firstLine="480" w:firstLineChars="200"/>
        <w:jc w:val="left"/>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4.投诉书应简要列明质疑事项，质疑函、质疑答复等作为附件材料提供。</w:t>
      </w:r>
    </w:p>
    <w:p w14:paraId="3C2D1BB8">
      <w:pPr>
        <w:widowControl/>
        <w:spacing w:line="360" w:lineRule="auto"/>
        <w:ind w:firstLine="480" w:firstLineChars="200"/>
        <w:jc w:val="left"/>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5.投诉书的投诉事项应具体、明确，并有必要的事实依据和法律依据。</w:t>
      </w:r>
    </w:p>
    <w:p w14:paraId="3BABFD08">
      <w:pPr>
        <w:widowControl/>
        <w:spacing w:line="360" w:lineRule="auto"/>
        <w:ind w:firstLine="480" w:firstLineChars="200"/>
        <w:jc w:val="left"/>
        <w:rPr>
          <w:rFonts w:hint="eastAsia"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rPr>
        <w:t>6.投诉书的投诉请求应与投诉事项相关。</w:t>
      </w:r>
    </w:p>
    <w:p w14:paraId="7F5426A9">
      <w:pPr>
        <w:widowControl/>
        <w:spacing w:line="360" w:lineRule="auto"/>
        <w:ind w:firstLine="480" w:firstLineChars="200"/>
        <w:jc w:val="left"/>
        <w:rPr>
          <w:rFonts w:hint="eastAsia" w:ascii="宋体" w:hAnsi="宋体" w:eastAsia="宋体" w:cs="宋体"/>
          <w:caps w:val="0"/>
          <w:color w:val="auto"/>
          <w:spacing w:val="0"/>
          <w:kern w:val="0"/>
          <w:position w:val="0"/>
          <w:sz w:val="24"/>
          <w:szCs w:val="24"/>
          <w:highlight w:val="none"/>
        </w:rPr>
      </w:pPr>
      <w:r>
        <w:rPr>
          <w:rFonts w:hint="eastAsia" w:ascii="宋体" w:hAnsi="宋体" w:eastAsia="宋体" w:cs="宋体"/>
          <w:caps w:val="0"/>
          <w:color w:val="auto"/>
          <w:spacing w:val="0"/>
          <w:position w:val="0"/>
          <w:sz w:val="24"/>
          <w:szCs w:val="24"/>
          <w:highlight w:val="none"/>
        </w:rPr>
        <w:t>7.投诉人为自然人的，投诉书应当由本人签字；投诉人为法人或者其他组织的，投诉书应当由法定代表人、主要负责人，或者其授权代表签字或者盖章，并加盖公章。</w:t>
      </w:r>
    </w:p>
    <w:p w14:paraId="4DCDE320">
      <w:pPr>
        <w:rPr>
          <w:caps w:val="0"/>
          <w:color w:val="auto"/>
          <w:spacing w:val="0"/>
          <w:position w:val="0"/>
          <w:highlight w:val="none"/>
        </w:rPr>
      </w:pPr>
    </w:p>
    <w:p w14:paraId="5BDF84FE">
      <w:pPr>
        <w:rPr>
          <w:caps w:val="0"/>
          <w:color w:val="auto"/>
          <w:spacing w:val="0"/>
          <w:position w:val="0"/>
          <w:highlight w:val="none"/>
        </w:rPr>
      </w:pPr>
    </w:p>
    <w:p w14:paraId="4A8E35B5">
      <w:pPr>
        <w:rPr>
          <w:caps w:val="0"/>
          <w:color w:val="auto"/>
          <w:spacing w:val="0"/>
          <w:position w:val="0"/>
          <w:highlight w:val="none"/>
        </w:rPr>
      </w:pPr>
    </w:p>
    <w:sectPr>
      <w:footerReference r:id="rId13" w:type="first"/>
      <w:headerReference r:id="rId10" w:type="default"/>
      <w:footerReference r:id="rId11" w:type="default"/>
      <w:footerReference r:id="rId12" w:type="even"/>
      <w:pgSz w:w="11905" w:h="16838"/>
      <w:pgMar w:top="1134" w:right="1134" w:bottom="1134" w:left="1134" w:header="850" w:footer="850" w:gutter="0"/>
      <w:pgNumType w:fmt="decimal"/>
      <w:cols w:space="0" w:num="1"/>
      <w:titlePg/>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oto Sans Mono CJK JP Regular">
    <w:altName w:val="宋体"/>
    <w:panose1 w:val="020B0500000000000000"/>
    <w:charset w:val="86"/>
    <w:family w:val="swiss"/>
    <w:pitch w:val="default"/>
    <w:sig w:usb0="00000000" w:usb1="00000000" w:usb2="00000016" w:usb3="00000000" w:csb0="602E0107" w:csb1="00000000"/>
  </w:font>
  <w:font w:name="Wingdings 2">
    <w:altName w:val="Wingdings"/>
    <w:panose1 w:val="05020102010507070707"/>
    <w:charset w:val="02"/>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0132D">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A6B61">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69A6B61">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B4816">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88E6B">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B588E6B">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F3E40">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8643B">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18643B">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3BFE">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156D76">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C156D76">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A4778">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7D20DDD4">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PZf3ozNAQAAlwMAAA4AAAAAAAAAAQAgAAAAHwEAAGRycy9l&#10;Mm9Eb2MueG1sUEsFBgAAAAAGAAYAWQEAAF4FAAAAAA==&#10;">
              <v:fill on="f" focussize="0,0"/>
              <v:stroke on="f"/>
              <v:imagedata o:title=""/>
              <o:lock v:ext="edit" aspectratio="f"/>
              <v:textbox inset="0mm,0mm,0mm,0mm" style="mso-fit-shape-to-text:t;">
                <w:txbxContent>
                  <w:p w14:paraId="7D20DDD4">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41E6E80B">
    <w:pPr>
      <w:widowControl w:val="0"/>
      <w:snapToGrid w:val="0"/>
      <w:jc w:val="left"/>
      <w:rPr>
        <w:rFonts w:ascii="Times New Roman" w:hAnsi="Times New Roman" w:eastAsia="宋体"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99E9">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30F54">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BD30F54">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701B0">
    <w:pPr>
      <w:pStyle w:val="15"/>
      <w:jc w:val="center"/>
      <w:rPr>
        <w:rFonts w:ascii="Times New Roman" w:hAnsi="Times New Roman" w:eastAsia="宋体"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07D93">
                          <w:pPr>
                            <w:pStyle w:val="15"/>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F07D93">
                    <w:pPr>
                      <w:pStyle w:val="15"/>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353D4">
    <w:pPr>
      <w:pStyle w:val="15"/>
      <w:framePr w:wrap="around" w:vAnchor="text" w:hAnchor="margin" w:xAlign="center" w:y="1"/>
      <w:rPr>
        <w:rStyle w:val="31"/>
        <w:rFonts w:ascii="Times New Roman" w:hAnsi="Times New Roman" w:eastAsia="宋体" w:cs="Times New Roman"/>
      </w:rPr>
    </w:pPr>
    <w:r>
      <w:rPr>
        <w:rFonts w:ascii="Times New Roman" w:hAnsi="Times New Roman" w:eastAsia="宋体" w:cs="Times New Roman"/>
      </w:rPr>
      <w:fldChar w:fldCharType="begin"/>
    </w:r>
    <w:r>
      <w:rPr>
        <w:rStyle w:val="31"/>
        <w:rFonts w:ascii="Times New Roman" w:hAnsi="Times New Roman" w:eastAsia="宋体" w:cs="Times New Roman"/>
      </w:rPr>
      <w:instrText xml:space="preserve">PAGE  </w:instrText>
    </w:r>
    <w:r>
      <w:rPr>
        <w:rFonts w:ascii="Times New Roman" w:hAnsi="Times New Roman" w:eastAsia="宋体" w:cs="Times New Roman"/>
      </w:rPr>
      <w:fldChar w:fldCharType="end"/>
    </w:r>
  </w:p>
  <w:p w14:paraId="175033B5">
    <w:pPr>
      <w:pStyle w:val="15"/>
      <w:rPr>
        <w:rFonts w:ascii="Times New Roman" w:hAnsi="Times New Roman" w:eastAsia="宋体" w:cs="Times New Roma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8082A">
    <w:pPr>
      <w:pStyle w:val="15"/>
      <w:ind w:right="360"/>
      <w:jc w:val="both"/>
      <w:rPr>
        <w:rFonts w:hint="eastAsia"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275AF">
                          <w:pPr>
                            <w:pStyle w:val="15"/>
                            <w:rPr>
                              <w:rStyle w:val="31"/>
                              <w:rFonts w:ascii="Times New Roman" w:hAnsi="Times New Roman" w:eastAsia="宋体" w:cs="Times New Roman"/>
                            </w:rPr>
                          </w:pPr>
                          <w:r>
                            <w:rPr>
                              <w:rFonts w:ascii="Times New Roman" w:hAnsi="Times New Roman" w:eastAsia="宋体" w:cs="Times New Roman"/>
                            </w:rPr>
                            <w:fldChar w:fldCharType="begin"/>
                          </w:r>
                          <w:r>
                            <w:rPr>
                              <w:rStyle w:val="31"/>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31"/>
                              <w:rFonts w:ascii="Times New Roman" w:hAnsi="Times New Roman" w:eastAsia="宋体" w:cs="Times New Roman"/>
                            </w:rPr>
                            <w:t>122</w:t>
                          </w:r>
                          <w:r>
                            <w:rPr>
                              <w:rFonts w:ascii="Times New Roman" w:hAnsi="Times New Roman" w:eastAsia="宋体" w:cs="Times New Roman"/>
                            </w:rPr>
                            <w:fldChar w:fldCharType="end"/>
                          </w:r>
                        </w:p>
                        <w:p w14:paraId="4178B7C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8275AF">
                    <w:pPr>
                      <w:pStyle w:val="15"/>
                      <w:rPr>
                        <w:rStyle w:val="31"/>
                        <w:rFonts w:ascii="Times New Roman" w:hAnsi="Times New Roman" w:eastAsia="宋体" w:cs="Times New Roman"/>
                      </w:rPr>
                    </w:pPr>
                    <w:r>
                      <w:rPr>
                        <w:rFonts w:ascii="Times New Roman" w:hAnsi="Times New Roman" w:eastAsia="宋体" w:cs="Times New Roman"/>
                      </w:rPr>
                      <w:fldChar w:fldCharType="begin"/>
                    </w:r>
                    <w:r>
                      <w:rPr>
                        <w:rStyle w:val="31"/>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31"/>
                        <w:rFonts w:ascii="Times New Roman" w:hAnsi="Times New Roman" w:eastAsia="宋体" w:cs="Times New Roman"/>
                      </w:rPr>
                      <w:t>122</w:t>
                    </w:r>
                    <w:r>
                      <w:rPr>
                        <w:rFonts w:ascii="Times New Roman" w:hAnsi="Times New Roman" w:eastAsia="宋体" w:cs="Times New Roman"/>
                      </w:rPr>
                      <w:fldChar w:fldCharType="end"/>
                    </w:r>
                  </w:p>
                  <w:p w14:paraId="4178B7C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8EC5C">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B37B7">
    <w:pPr>
      <w:pStyle w:val="16"/>
      <w:tabs>
        <w:tab w:val="center" w:pos="0"/>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2F527"/>
    <w:multiLevelType w:val="singleLevel"/>
    <w:tmpl w:val="9F32F527"/>
    <w:lvl w:ilvl="0" w:tentative="0">
      <w:start w:val="3"/>
      <w:numFmt w:val="chineseCounting"/>
      <w:suff w:val="space"/>
      <w:lvlText w:val="第%1节"/>
      <w:lvlJc w:val="left"/>
      <w:rPr>
        <w:rFonts w:hint="eastAsia"/>
      </w:rPr>
    </w:lvl>
  </w:abstractNum>
  <w:abstractNum w:abstractNumId="1">
    <w:nsid w:val="DC3C4FD3"/>
    <w:multiLevelType w:val="singleLevel"/>
    <w:tmpl w:val="DC3C4FD3"/>
    <w:lvl w:ilvl="0" w:tentative="0">
      <w:start w:val="1"/>
      <w:numFmt w:val="decimal"/>
      <w:suff w:val="nothing"/>
      <w:lvlText w:val="（%1）"/>
      <w:lvlJc w:val="left"/>
    </w:lvl>
  </w:abstractNum>
  <w:abstractNum w:abstractNumId="2">
    <w:nsid w:val="F9668669"/>
    <w:multiLevelType w:val="singleLevel"/>
    <w:tmpl w:val="F9668669"/>
    <w:lvl w:ilvl="0" w:tentative="0">
      <w:start w:val="1"/>
      <w:numFmt w:val="decimal"/>
      <w:suff w:val="nothing"/>
      <w:lvlText w:val="%1、"/>
      <w:lvlJc w:val="left"/>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5">
    <w:nsid w:val="348E8DD0"/>
    <w:multiLevelType w:val="singleLevel"/>
    <w:tmpl w:val="348E8DD0"/>
    <w:lvl w:ilvl="0" w:tentative="0">
      <w:start w:val="2"/>
      <w:numFmt w:val="decimal"/>
      <w:suff w:val="space"/>
      <w:lvlText w:val="%1."/>
      <w:lvlJc w:val="left"/>
    </w:lvl>
  </w:abstractNum>
  <w:abstractNum w:abstractNumId="6">
    <w:nsid w:val="46AC0B20"/>
    <w:multiLevelType w:val="singleLevel"/>
    <w:tmpl w:val="46AC0B20"/>
    <w:lvl w:ilvl="0" w:tentative="0">
      <w:start w:val="2"/>
      <w:numFmt w:val="decimal"/>
      <w:suff w:val="nothing"/>
      <w:lvlText w:val="（%1）"/>
      <w:lvlJc w:val="left"/>
    </w:lvl>
  </w:abstractNum>
  <w:abstractNum w:abstractNumId="7">
    <w:nsid w:val="51536378"/>
    <w:multiLevelType w:val="singleLevel"/>
    <w:tmpl w:val="51536378"/>
    <w:lvl w:ilvl="0" w:tentative="0">
      <w:start w:val="1"/>
      <w:numFmt w:val="decimal"/>
      <w:suff w:val="nothing"/>
      <w:lvlText w:val="（%1）"/>
      <w:lvlJc w:val="left"/>
      <w:pPr>
        <w:ind w:left="0" w:firstLine="0"/>
      </w:pPr>
    </w:lvl>
  </w:abstractNum>
  <w:abstractNum w:abstractNumId="8">
    <w:nsid w:val="6501F0E9"/>
    <w:multiLevelType w:val="singleLevel"/>
    <w:tmpl w:val="6501F0E9"/>
    <w:lvl w:ilvl="0" w:tentative="0">
      <w:start w:val="1"/>
      <w:numFmt w:val="chineseCounting"/>
      <w:suff w:val="nothing"/>
      <w:lvlText w:val="第%1条、"/>
      <w:lvlJc w:val="left"/>
      <w:rPr>
        <w:rFonts w:hint="eastAsia"/>
      </w:rPr>
    </w:lvl>
  </w:abstractNum>
  <w:num w:numId="1">
    <w:abstractNumId w:val="2"/>
  </w:num>
  <w:num w:numId="2">
    <w:abstractNumId w:val="1"/>
  </w:num>
  <w:num w:numId="3">
    <w:abstractNumId w:val="7"/>
    <w:lvlOverride w:ilvl="0">
      <w:startOverride w:val="1"/>
    </w:lvlOverride>
  </w:num>
  <w:num w:numId="4">
    <w:abstractNumId w:val="0"/>
  </w:num>
  <w:num w:numId="5">
    <w:abstractNumId w:val="6"/>
  </w:num>
  <w:num w:numId="6">
    <w:abstractNumId w:val="8"/>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faPzBwoo8puROkenxEV6BMyOs5s=" w:salt="N6oCW/GY0P+EfxP2lmUykw=="/>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YTI0YTI2NzZlZjRkYWI3NTI0Zjc4MjI2YmJjOGQifQ=="/>
  </w:docVars>
  <w:rsids>
    <w:rsidRoot w:val="00000000"/>
    <w:rsid w:val="00C621D0"/>
    <w:rsid w:val="00D26508"/>
    <w:rsid w:val="00D47C35"/>
    <w:rsid w:val="00D95B39"/>
    <w:rsid w:val="00DB6B5A"/>
    <w:rsid w:val="01095920"/>
    <w:rsid w:val="011B02F9"/>
    <w:rsid w:val="012A54D2"/>
    <w:rsid w:val="014275A5"/>
    <w:rsid w:val="01A72EEF"/>
    <w:rsid w:val="01BE6222"/>
    <w:rsid w:val="01C92250"/>
    <w:rsid w:val="02055082"/>
    <w:rsid w:val="024261A6"/>
    <w:rsid w:val="02426C0A"/>
    <w:rsid w:val="02600AAD"/>
    <w:rsid w:val="02607C81"/>
    <w:rsid w:val="02974B2C"/>
    <w:rsid w:val="02B20C36"/>
    <w:rsid w:val="02CC6E30"/>
    <w:rsid w:val="02D92142"/>
    <w:rsid w:val="032633D2"/>
    <w:rsid w:val="03323B4D"/>
    <w:rsid w:val="035C3D6F"/>
    <w:rsid w:val="036A4118"/>
    <w:rsid w:val="037B5A38"/>
    <w:rsid w:val="038207AB"/>
    <w:rsid w:val="038379EC"/>
    <w:rsid w:val="04054EA8"/>
    <w:rsid w:val="041C7FB9"/>
    <w:rsid w:val="04322F77"/>
    <w:rsid w:val="047475DC"/>
    <w:rsid w:val="04975296"/>
    <w:rsid w:val="049A7C20"/>
    <w:rsid w:val="04A57753"/>
    <w:rsid w:val="04C31FAE"/>
    <w:rsid w:val="04D87301"/>
    <w:rsid w:val="04E34912"/>
    <w:rsid w:val="054579FD"/>
    <w:rsid w:val="054D6CFB"/>
    <w:rsid w:val="054F5D32"/>
    <w:rsid w:val="05500244"/>
    <w:rsid w:val="056D44BF"/>
    <w:rsid w:val="05A71B3F"/>
    <w:rsid w:val="05EC04F9"/>
    <w:rsid w:val="060A5367"/>
    <w:rsid w:val="061760BE"/>
    <w:rsid w:val="066F5DC3"/>
    <w:rsid w:val="0676474C"/>
    <w:rsid w:val="068C4871"/>
    <w:rsid w:val="069602FF"/>
    <w:rsid w:val="06F62551"/>
    <w:rsid w:val="06F67653"/>
    <w:rsid w:val="072A7116"/>
    <w:rsid w:val="07531D8A"/>
    <w:rsid w:val="075D020D"/>
    <w:rsid w:val="07621280"/>
    <w:rsid w:val="07A428E3"/>
    <w:rsid w:val="07CB185D"/>
    <w:rsid w:val="07D23B28"/>
    <w:rsid w:val="08093A71"/>
    <w:rsid w:val="08A76D34"/>
    <w:rsid w:val="08F00221"/>
    <w:rsid w:val="08FB6F31"/>
    <w:rsid w:val="09572877"/>
    <w:rsid w:val="097C1490"/>
    <w:rsid w:val="09AB0983"/>
    <w:rsid w:val="09CE1116"/>
    <w:rsid w:val="09E076C7"/>
    <w:rsid w:val="0A1227B9"/>
    <w:rsid w:val="0A1E7575"/>
    <w:rsid w:val="0A2013A9"/>
    <w:rsid w:val="0A435CEB"/>
    <w:rsid w:val="0A564057"/>
    <w:rsid w:val="0A765A8A"/>
    <w:rsid w:val="0A813285"/>
    <w:rsid w:val="0ACE705D"/>
    <w:rsid w:val="0AD3705F"/>
    <w:rsid w:val="0AF837E4"/>
    <w:rsid w:val="0B05035F"/>
    <w:rsid w:val="0B2B22F5"/>
    <w:rsid w:val="0B5140BC"/>
    <w:rsid w:val="0B615CFF"/>
    <w:rsid w:val="0B831A63"/>
    <w:rsid w:val="0B8C6DD9"/>
    <w:rsid w:val="0B8F7AB0"/>
    <w:rsid w:val="0BA95626"/>
    <w:rsid w:val="0BC23C9A"/>
    <w:rsid w:val="0C116467"/>
    <w:rsid w:val="0C463AE2"/>
    <w:rsid w:val="0C542A08"/>
    <w:rsid w:val="0C684A5B"/>
    <w:rsid w:val="0C9308B1"/>
    <w:rsid w:val="0D543F47"/>
    <w:rsid w:val="0D9269B0"/>
    <w:rsid w:val="0D992AED"/>
    <w:rsid w:val="0DD6589F"/>
    <w:rsid w:val="0E0F21BC"/>
    <w:rsid w:val="0E1770D6"/>
    <w:rsid w:val="0E2B18D5"/>
    <w:rsid w:val="0E3218E4"/>
    <w:rsid w:val="0E73260E"/>
    <w:rsid w:val="0EA91BC1"/>
    <w:rsid w:val="0EEF6AAD"/>
    <w:rsid w:val="0F035F56"/>
    <w:rsid w:val="0F17197D"/>
    <w:rsid w:val="0F5E06BC"/>
    <w:rsid w:val="0F6B1F01"/>
    <w:rsid w:val="0F8D4136"/>
    <w:rsid w:val="0FB74DC9"/>
    <w:rsid w:val="0FC85049"/>
    <w:rsid w:val="102F0E28"/>
    <w:rsid w:val="10390118"/>
    <w:rsid w:val="10A25EDA"/>
    <w:rsid w:val="11082436"/>
    <w:rsid w:val="11652FD6"/>
    <w:rsid w:val="11835094"/>
    <w:rsid w:val="11D843F8"/>
    <w:rsid w:val="120D6C92"/>
    <w:rsid w:val="12543AB7"/>
    <w:rsid w:val="12DE2AB6"/>
    <w:rsid w:val="12E271C4"/>
    <w:rsid w:val="12ED00EA"/>
    <w:rsid w:val="13004370"/>
    <w:rsid w:val="13D773DA"/>
    <w:rsid w:val="14371F19"/>
    <w:rsid w:val="14711003"/>
    <w:rsid w:val="14814229"/>
    <w:rsid w:val="1485642A"/>
    <w:rsid w:val="148C55F5"/>
    <w:rsid w:val="1493579A"/>
    <w:rsid w:val="14A02656"/>
    <w:rsid w:val="14EF2214"/>
    <w:rsid w:val="15112FB3"/>
    <w:rsid w:val="1517629B"/>
    <w:rsid w:val="152F4368"/>
    <w:rsid w:val="15763EFF"/>
    <w:rsid w:val="15A71FCF"/>
    <w:rsid w:val="15BE6190"/>
    <w:rsid w:val="15CE73E7"/>
    <w:rsid w:val="15D06CC4"/>
    <w:rsid w:val="15DA6861"/>
    <w:rsid w:val="16521360"/>
    <w:rsid w:val="169362C0"/>
    <w:rsid w:val="169D6CED"/>
    <w:rsid w:val="16CC463A"/>
    <w:rsid w:val="172A6452"/>
    <w:rsid w:val="17526FA4"/>
    <w:rsid w:val="1759533F"/>
    <w:rsid w:val="178A5D34"/>
    <w:rsid w:val="1795379C"/>
    <w:rsid w:val="179D210D"/>
    <w:rsid w:val="17CC2342"/>
    <w:rsid w:val="17CD4FD1"/>
    <w:rsid w:val="18063809"/>
    <w:rsid w:val="18521774"/>
    <w:rsid w:val="1864257A"/>
    <w:rsid w:val="18817186"/>
    <w:rsid w:val="18A53C2D"/>
    <w:rsid w:val="18BC74DA"/>
    <w:rsid w:val="18E66AB2"/>
    <w:rsid w:val="19097C61"/>
    <w:rsid w:val="19155678"/>
    <w:rsid w:val="194F7902"/>
    <w:rsid w:val="19B07BE2"/>
    <w:rsid w:val="19B81747"/>
    <w:rsid w:val="19DC1C4E"/>
    <w:rsid w:val="19FF33EE"/>
    <w:rsid w:val="1A70567B"/>
    <w:rsid w:val="1A774458"/>
    <w:rsid w:val="1A846A93"/>
    <w:rsid w:val="1AA22304"/>
    <w:rsid w:val="1ABD34B5"/>
    <w:rsid w:val="1B1A3D35"/>
    <w:rsid w:val="1B8B4540"/>
    <w:rsid w:val="1B980981"/>
    <w:rsid w:val="1BC83144"/>
    <w:rsid w:val="1C3B301E"/>
    <w:rsid w:val="1C9E7D2D"/>
    <w:rsid w:val="1CA43733"/>
    <w:rsid w:val="1CCA5C25"/>
    <w:rsid w:val="1CDD2776"/>
    <w:rsid w:val="1D03575A"/>
    <w:rsid w:val="1D8F418E"/>
    <w:rsid w:val="1DF1639C"/>
    <w:rsid w:val="1E037DAC"/>
    <w:rsid w:val="1E55723C"/>
    <w:rsid w:val="1E594203"/>
    <w:rsid w:val="1EA4279A"/>
    <w:rsid w:val="1EA700B7"/>
    <w:rsid w:val="1F152A17"/>
    <w:rsid w:val="1F4E3E9E"/>
    <w:rsid w:val="1F6210D9"/>
    <w:rsid w:val="1F640C4B"/>
    <w:rsid w:val="1F7C3BBA"/>
    <w:rsid w:val="1F9326A6"/>
    <w:rsid w:val="1FBF132A"/>
    <w:rsid w:val="1FC2394D"/>
    <w:rsid w:val="1FCF2A25"/>
    <w:rsid w:val="202A5D19"/>
    <w:rsid w:val="20845630"/>
    <w:rsid w:val="208D2FA3"/>
    <w:rsid w:val="209640CD"/>
    <w:rsid w:val="20967EE2"/>
    <w:rsid w:val="20D3473E"/>
    <w:rsid w:val="20DD79A8"/>
    <w:rsid w:val="20E233A0"/>
    <w:rsid w:val="21040BA4"/>
    <w:rsid w:val="213D7796"/>
    <w:rsid w:val="215E6B36"/>
    <w:rsid w:val="217D1569"/>
    <w:rsid w:val="21AB6CB3"/>
    <w:rsid w:val="21E92535"/>
    <w:rsid w:val="21EA67DF"/>
    <w:rsid w:val="22494C50"/>
    <w:rsid w:val="22551944"/>
    <w:rsid w:val="225718E5"/>
    <w:rsid w:val="2279283A"/>
    <w:rsid w:val="227A5108"/>
    <w:rsid w:val="22AB5DF9"/>
    <w:rsid w:val="22C87A6E"/>
    <w:rsid w:val="22CE4F93"/>
    <w:rsid w:val="22DA3051"/>
    <w:rsid w:val="22DC4C58"/>
    <w:rsid w:val="23236BC0"/>
    <w:rsid w:val="237F36A3"/>
    <w:rsid w:val="23AD68F9"/>
    <w:rsid w:val="23C31EAF"/>
    <w:rsid w:val="23C46C9C"/>
    <w:rsid w:val="23CD5BEA"/>
    <w:rsid w:val="23D46646"/>
    <w:rsid w:val="23E16DB3"/>
    <w:rsid w:val="23EF07BD"/>
    <w:rsid w:val="242D3833"/>
    <w:rsid w:val="24816B05"/>
    <w:rsid w:val="24941690"/>
    <w:rsid w:val="24A02D35"/>
    <w:rsid w:val="24AA7567"/>
    <w:rsid w:val="24C90D44"/>
    <w:rsid w:val="24CF590E"/>
    <w:rsid w:val="24FD473D"/>
    <w:rsid w:val="252F5CBE"/>
    <w:rsid w:val="25581FF1"/>
    <w:rsid w:val="25665875"/>
    <w:rsid w:val="256C491B"/>
    <w:rsid w:val="25833F1B"/>
    <w:rsid w:val="258F5A73"/>
    <w:rsid w:val="25E2566C"/>
    <w:rsid w:val="266A7221"/>
    <w:rsid w:val="26851F10"/>
    <w:rsid w:val="26A742E8"/>
    <w:rsid w:val="26CF1553"/>
    <w:rsid w:val="26DA0542"/>
    <w:rsid w:val="273259A9"/>
    <w:rsid w:val="27380A7A"/>
    <w:rsid w:val="27503865"/>
    <w:rsid w:val="275A5F00"/>
    <w:rsid w:val="276258F6"/>
    <w:rsid w:val="279A2560"/>
    <w:rsid w:val="27DA7DAA"/>
    <w:rsid w:val="27F23143"/>
    <w:rsid w:val="28063E8E"/>
    <w:rsid w:val="28790670"/>
    <w:rsid w:val="289D3B3D"/>
    <w:rsid w:val="28CC623A"/>
    <w:rsid w:val="29051484"/>
    <w:rsid w:val="29095C9F"/>
    <w:rsid w:val="291B1976"/>
    <w:rsid w:val="292145DB"/>
    <w:rsid w:val="292D12B6"/>
    <w:rsid w:val="29782C4B"/>
    <w:rsid w:val="29AB0C3B"/>
    <w:rsid w:val="29BB4910"/>
    <w:rsid w:val="29C0715D"/>
    <w:rsid w:val="29DD3939"/>
    <w:rsid w:val="2A553516"/>
    <w:rsid w:val="2A636FF6"/>
    <w:rsid w:val="2A7C1210"/>
    <w:rsid w:val="2B3B1E66"/>
    <w:rsid w:val="2B770163"/>
    <w:rsid w:val="2B960D99"/>
    <w:rsid w:val="2B9E3F4D"/>
    <w:rsid w:val="2BCB247B"/>
    <w:rsid w:val="2C7D12B4"/>
    <w:rsid w:val="2CCA7EB6"/>
    <w:rsid w:val="2CD12FBA"/>
    <w:rsid w:val="2CED73A5"/>
    <w:rsid w:val="2CF72413"/>
    <w:rsid w:val="2D3347E7"/>
    <w:rsid w:val="2D4F38E3"/>
    <w:rsid w:val="2D6045A9"/>
    <w:rsid w:val="2D9617F6"/>
    <w:rsid w:val="2D9D0C97"/>
    <w:rsid w:val="2DCB0FE4"/>
    <w:rsid w:val="2DEC5B1F"/>
    <w:rsid w:val="2EA83F15"/>
    <w:rsid w:val="2F423753"/>
    <w:rsid w:val="2F9F288E"/>
    <w:rsid w:val="2FB74D48"/>
    <w:rsid w:val="2FB87BD1"/>
    <w:rsid w:val="2FCC08D3"/>
    <w:rsid w:val="2FF80F0E"/>
    <w:rsid w:val="304108B1"/>
    <w:rsid w:val="305368BF"/>
    <w:rsid w:val="305807BF"/>
    <w:rsid w:val="306B5FE8"/>
    <w:rsid w:val="30D81EF7"/>
    <w:rsid w:val="30D93356"/>
    <w:rsid w:val="30E87FE6"/>
    <w:rsid w:val="30EB02DF"/>
    <w:rsid w:val="3155640F"/>
    <w:rsid w:val="316D3DF6"/>
    <w:rsid w:val="318D2CFD"/>
    <w:rsid w:val="31EF7B28"/>
    <w:rsid w:val="32015993"/>
    <w:rsid w:val="322118FB"/>
    <w:rsid w:val="322476CF"/>
    <w:rsid w:val="322B55AE"/>
    <w:rsid w:val="32390A38"/>
    <w:rsid w:val="326C65A7"/>
    <w:rsid w:val="326D5167"/>
    <w:rsid w:val="326E6C1E"/>
    <w:rsid w:val="32AD00E0"/>
    <w:rsid w:val="32BB403E"/>
    <w:rsid w:val="32E3590E"/>
    <w:rsid w:val="32FC3D25"/>
    <w:rsid w:val="33136037"/>
    <w:rsid w:val="33800A0F"/>
    <w:rsid w:val="338E424C"/>
    <w:rsid w:val="339B377C"/>
    <w:rsid w:val="345631E3"/>
    <w:rsid w:val="34572A71"/>
    <w:rsid w:val="346B43BB"/>
    <w:rsid w:val="349D7A9E"/>
    <w:rsid w:val="34BB41E0"/>
    <w:rsid w:val="34BC4B4B"/>
    <w:rsid w:val="3507717E"/>
    <w:rsid w:val="350C2D09"/>
    <w:rsid w:val="3592350F"/>
    <w:rsid w:val="3615435C"/>
    <w:rsid w:val="3635774B"/>
    <w:rsid w:val="3642105E"/>
    <w:rsid w:val="366E1C81"/>
    <w:rsid w:val="366E4460"/>
    <w:rsid w:val="36773E5D"/>
    <w:rsid w:val="36801F8F"/>
    <w:rsid w:val="36AF573D"/>
    <w:rsid w:val="36BA387C"/>
    <w:rsid w:val="36BB169B"/>
    <w:rsid w:val="36D3565B"/>
    <w:rsid w:val="36E0622F"/>
    <w:rsid w:val="36ED3DEE"/>
    <w:rsid w:val="3720584E"/>
    <w:rsid w:val="375D21A8"/>
    <w:rsid w:val="3779039B"/>
    <w:rsid w:val="37FB3273"/>
    <w:rsid w:val="38213D84"/>
    <w:rsid w:val="38333A17"/>
    <w:rsid w:val="383967AA"/>
    <w:rsid w:val="387F5AF8"/>
    <w:rsid w:val="38B4055C"/>
    <w:rsid w:val="38E50D89"/>
    <w:rsid w:val="39455184"/>
    <w:rsid w:val="39726B7C"/>
    <w:rsid w:val="397C1457"/>
    <w:rsid w:val="399B6E57"/>
    <w:rsid w:val="39EA3076"/>
    <w:rsid w:val="3A395E36"/>
    <w:rsid w:val="3A5E70A9"/>
    <w:rsid w:val="3ADE1AAE"/>
    <w:rsid w:val="3B0F6F6B"/>
    <w:rsid w:val="3B190AD8"/>
    <w:rsid w:val="3B3415F5"/>
    <w:rsid w:val="3B423AE4"/>
    <w:rsid w:val="3B457F98"/>
    <w:rsid w:val="3B6C49BC"/>
    <w:rsid w:val="3B7E1698"/>
    <w:rsid w:val="3BA30382"/>
    <w:rsid w:val="3BAA39EE"/>
    <w:rsid w:val="3C0359A7"/>
    <w:rsid w:val="3C457F4A"/>
    <w:rsid w:val="3D163594"/>
    <w:rsid w:val="3D7529B0"/>
    <w:rsid w:val="3DBD339D"/>
    <w:rsid w:val="3E4F3CEB"/>
    <w:rsid w:val="3E5C7CEE"/>
    <w:rsid w:val="3E8B7A4C"/>
    <w:rsid w:val="3E922DAD"/>
    <w:rsid w:val="3ECF60F0"/>
    <w:rsid w:val="3F0B492F"/>
    <w:rsid w:val="3F1B0FC1"/>
    <w:rsid w:val="3F246DEE"/>
    <w:rsid w:val="3F320B28"/>
    <w:rsid w:val="3F4A0470"/>
    <w:rsid w:val="3F5512BA"/>
    <w:rsid w:val="3F5D7BA0"/>
    <w:rsid w:val="3FD602BE"/>
    <w:rsid w:val="400468BA"/>
    <w:rsid w:val="403F1053"/>
    <w:rsid w:val="405E11A0"/>
    <w:rsid w:val="406E1BCA"/>
    <w:rsid w:val="408238AE"/>
    <w:rsid w:val="40D60483"/>
    <w:rsid w:val="40EF446D"/>
    <w:rsid w:val="412E6A37"/>
    <w:rsid w:val="41366D43"/>
    <w:rsid w:val="4152018A"/>
    <w:rsid w:val="416C7DBD"/>
    <w:rsid w:val="416F55F8"/>
    <w:rsid w:val="41927173"/>
    <w:rsid w:val="41F122DB"/>
    <w:rsid w:val="4234381E"/>
    <w:rsid w:val="428318A4"/>
    <w:rsid w:val="428D4B70"/>
    <w:rsid w:val="42954201"/>
    <w:rsid w:val="429823CB"/>
    <w:rsid w:val="42A178EE"/>
    <w:rsid w:val="43050FCE"/>
    <w:rsid w:val="43072D03"/>
    <w:rsid w:val="433831AE"/>
    <w:rsid w:val="433B256A"/>
    <w:rsid w:val="43460D6B"/>
    <w:rsid w:val="438F1BD6"/>
    <w:rsid w:val="43937B6D"/>
    <w:rsid w:val="43B4219A"/>
    <w:rsid w:val="43F31EC1"/>
    <w:rsid w:val="43FB1131"/>
    <w:rsid w:val="441A2345"/>
    <w:rsid w:val="44385910"/>
    <w:rsid w:val="443F0DB6"/>
    <w:rsid w:val="445E4478"/>
    <w:rsid w:val="4496320C"/>
    <w:rsid w:val="449C4CC6"/>
    <w:rsid w:val="44E471D7"/>
    <w:rsid w:val="458F40E0"/>
    <w:rsid w:val="45C1250B"/>
    <w:rsid w:val="45D4622A"/>
    <w:rsid w:val="45ED1ACB"/>
    <w:rsid w:val="462E0726"/>
    <w:rsid w:val="4683709C"/>
    <w:rsid w:val="46AF2877"/>
    <w:rsid w:val="46B367E8"/>
    <w:rsid w:val="471760F8"/>
    <w:rsid w:val="47435B56"/>
    <w:rsid w:val="476123B9"/>
    <w:rsid w:val="47720309"/>
    <w:rsid w:val="478009AC"/>
    <w:rsid w:val="47A42B87"/>
    <w:rsid w:val="47B03B4D"/>
    <w:rsid w:val="484A0F00"/>
    <w:rsid w:val="484E4048"/>
    <w:rsid w:val="48787FAC"/>
    <w:rsid w:val="489B2F4B"/>
    <w:rsid w:val="48C0305C"/>
    <w:rsid w:val="48CF07C1"/>
    <w:rsid w:val="48D1046F"/>
    <w:rsid w:val="49360D0C"/>
    <w:rsid w:val="493865B5"/>
    <w:rsid w:val="496C7C8D"/>
    <w:rsid w:val="498469FF"/>
    <w:rsid w:val="49C5081B"/>
    <w:rsid w:val="4A187D2D"/>
    <w:rsid w:val="4A643E69"/>
    <w:rsid w:val="4AC863B5"/>
    <w:rsid w:val="4ADD6C7C"/>
    <w:rsid w:val="4B096AD6"/>
    <w:rsid w:val="4B410C16"/>
    <w:rsid w:val="4B44380D"/>
    <w:rsid w:val="4B69270B"/>
    <w:rsid w:val="4B7F5BCC"/>
    <w:rsid w:val="4BA94BA1"/>
    <w:rsid w:val="4BB30F42"/>
    <w:rsid w:val="4BB74194"/>
    <w:rsid w:val="4BEE18C0"/>
    <w:rsid w:val="4BF33563"/>
    <w:rsid w:val="4BF50CB2"/>
    <w:rsid w:val="4C6E15BF"/>
    <w:rsid w:val="4C737E6D"/>
    <w:rsid w:val="4CAF6EB5"/>
    <w:rsid w:val="4CB2054A"/>
    <w:rsid w:val="4CC65386"/>
    <w:rsid w:val="4CD51C65"/>
    <w:rsid w:val="4CDF679D"/>
    <w:rsid w:val="4CFE0910"/>
    <w:rsid w:val="4D165162"/>
    <w:rsid w:val="4D170BB5"/>
    <w:rsid w:val="4D2E3245"/>
    <w:rsid w:val="4D495787"/>
    <w:rsid w:val="4D640565"/>
    <w:rsid w:val="4D7213D6"/>
    <w:rsid w:val="4DB67C3F"/>
    <w:rsid w:val="4DB93C1C"/>
    <w:rsid w:val="4DDC3463"/>
    <w:rsid w:val="4E050942"/>
    <w:rsid w:val="4E274294"/>
    <w:rsid w:val="4E2A6D4B"/>
    <w:rsid w:val="4E4207B2"/>
    <w:rsid w:val="4E5649B8"/>
    <w:rsid w:val="4E6A7F72"/>
    <w:rsid w:val="4EC84766"/>
    <w:rsid w:val="4ED133E0"/>
    <w:rsid w:val="4EE1639C"/>
    <w:rsid w:val="4EF94B51"/>
    <w:rsid w:val="4F4F2ACB"/>
    <w:rsid w:val="4F585878"/>
    <w:rsid w:val="4F7A5C1F"/>
    <w:rsid w:val="4F8F33DB"/>
    <w:rsid w:val="4F940DFD"/>
    <w:rsid w:val="4F9D2D1D"/>
    <w:rsid w:val="4FA71C3F"/>
    <w:rsid w:val="4FF8744B"/>
    <w:rsid w:val="4FFB507E"/>
    <w:rsid w:val="501C5568"/>
    <w:rsid w:val="503F1F7D"/>
    <w:rsid w:val="50494ACD"/>
    <w:rsid w:val="5066262C"/>
    <w:rsid w:val="50751594"/>
    <w:rsid w:val="50815D87"/>
    <w:rsid w:val="50875DDA"/>
    <w:rsid w:val="50A67405"/>
    <w:rsid w:val="50BF7A86"/>
    <w:rsid w:val="50F7462E"/>
    <w:rsid w:val="50FC2C3C"/>
    <w:rsid w:val="5165451C"/>
    <w:rsid w:val="517D6DE8"/>
    <w:rsid w:val="518F7337"/>
    <w:rsid w:val="51CA2B07"/>
    <w:rsid w:val="51D574B6"/>
    <w:rsid w:val="51D97625"/>
    <w:rsid w:val="52237D21"/>
    <w:rsid w:val="524B5983"/>
    <w:rsid w:val="528E2E9A"/>
    <w:rsid w:val="52A248C9"/>
    <w:rsid w:val="533E54DE"/>
    <w:rsid w:val="53532AF5"/>
    <w:rsid w:val="5363174A"/>
    <w:rsid w:val="53781CD0"/>
    <w:rsid w:val="538E1C7E"/>
    <w:rsid w:val="53BE66B0"/>
    <w:rsid w:val="53D272B4"/>
    <w:rsid w:val="53E429F3"/>
    <w:rsid w:val="53FC7D3D"/>
    <w:rsid w:val="543F11CA"/>
    <w:rsid w:val="544F4B17"/>
    <w:rsid w:val="54690E06"/>
    <w:rsid w:val="547D1B69"/>
    <w:rsid w:val="547D3CA1"/>
    <w:rsid w:val="54943C04"/>
    <w:rsid w:val="549A78FD"/>
    <w:rsid w:val="54A71544"/>
    <w:rsid w:val="54E03240"/>
    <w:rsid w:val="54E161E6"/>
    <w:rsid w:val="55202F99"/>
    <w:rsid w:val="55717EF0"/>
    <w:rsid w:val="55B83796"/>
    <w:rsid w:val="55BD62FC"/>
    <w:rsid w:val="55CF4789"/>
    <w:rsid w:val="55E24205"/>
    <w:rsid w:val="55FF3119"/>
    <w:rsid w:val="56290606"/>
    <w:rsid w:val="56542EB0"/>
    <w:rsid w:val="56786DD7"/>
    <w:rsid w:val="56960007"/>
    <w:rsid w:val="569C33FD"/>
    <w:rsid w:val="56AD53E1"/>
    <w:rsid w:val="56D151AF"/>
    <w:rsid w:val="56E17E4B"/>
    <w:rsid w:val="571177FA"/>
    <w:rsid w:val="571A4D54"/>
    <w:rsid w:val="57285324"/>
    <w:rsid w:val="572C50A1"/>
    <w:rsid w:val="574A79DE"/>
    <w:rsid w:val="574E744D"/>
    <w:rsid w:val="57862A77"/>
    <w:rsid w:val="579933A3"/>
    <w:rsid w:val="57D26EB7"/>
    <w:rsid w:val="580256BF"/>
    <w:rsid w:val="580653FD"/>
    <w:rsid w:val="580F63AE"/>
    <w:rsid w:val="58280AEF"/>
    <w:rsid w:val="586B7753"/>
    <w:rsid w:val="58AA581E"/>
    <w:rsid w:val="58B47230"/>
    <w:rsid w:val="58D5070A"/>
    <w:rsid w:val="59043E01"/>
    <w:rsid w:val="593056B4"/>
    <w:rsid w:val="59B64C28"/>
    <w:rsid w:val="59BB60CF"/>
    <w:rsid w:val="59D34D02"/>
    <w:rsid w:val="5A1F5D26"/>
    <w:rsid w:val="5A4E7262"/>
    <w:rsid w:val="5A791DEA"/>
    <w:rsid w:val="5A7C75A7"/>
    <w:rsid w:val="5A831B3A"/>
    <w:rsid w:val="5A9D30EE"/>
    <w:rsid w:val="5AEE72F1"/>
    <w:rsid w:val="5B785A54"/>
    <w:rsid w:val="5BC24B08"/>
    <w:rsid w:val="5BE34185"/>
    <w:rsid w:val="5BE5564C"/>
    <w:rsid w:val="5BF6728A"/>
    <w:rsid w:val="5C182A2D"/>
    <w:rsid w:val="5C2A16FA"/>
    <w:rsid w:val="5C766F57"/>
    <w:rsid w:val="5C7865A7"/>
    <w:rsid w:val="5C7A7ED3"/>
    <w:rsid w:val="5C8309FD"/>
    <w:rsid w:val="5C9F3A65"/>
    <w:rsid w:val="5CB11B30"/>
    <w:rsid w:val="5CE96177"/>
    <w:rsid w:val="5CF8766F"/>
    <w:rsid w:val="5D10309F"/>
    <w:rsid w:val="5D2B4B79"/>
    <w:rsid w:val="5D3D543E"/>
    <w:rsid w:val="5D425978"/>
    <w:rsid w:val="5D6F03B3"/>
    <w:rsid w:val="5D870F3F"/>
    <w:rsid w:val="5D8F57D0"/>
    <w:rsid w:val="5DC90AF1"/>
    <w:rsid w:val="5DDF0CF4"/>
    <w:rsid w:val="5E1F3CF6"/>
    <w:rsid w:val="5E565CA2"/>
    <w:rsid w:val="5E6D71FC"/>
    <w:rsid w:val="5E826CA8"/>
    <w:rsid w:val="5E847D30"/>
    <w:rsid w:val="5E8B7745"/>
    <w:rsid w:val="5EAB0D2C"/>
    <w:rsid w:val="5F2B1805"/>
    <w:rsid w:val="5F476193"/>
    <w:rsid w:val="5F4D6DA2"/>
    <w:rsid w:val="5FAE1170"/>
    <w:rsid w:val="5FB76261"/>
    <w:rsid w:val="5FBE7749"/>
    <w:rsid w:val="601F0DCC"/>
    <w:rsid w:val="604231D2"/>
    <w:rsid w:val="60573113"/>
    <w:rsid w:val="60D56C76"/>
    <w:rsid w:val="60E342E4"/>
    <w:rsid w:val="61151723"/>
    <w:rsid w:val="614528AC"/>
    <w:rsid w:val="617B565A"/>
    <w:rsid w:val="619D6B85"/>
    <w:rsid w:val="61B363CD"/>
    <w:rsid w:val="61FB170E"/>
    <w:rsid w:val="62A00E16"/>
    <w:rsid w:val="62D14C9E"/>
    <w:rsid w:val="633F463B"/>
    <w:rsid w:val="6375370B"/>
    <w:rsid w:val="639F7DC1"/>
    <w:rsid w:val="63BA32F4"/>
    <w:rsid w:val="63D321F3"/>
    <w:rsid w:val="63F30435"/>
    <w:rsid w:val="64050ABF"/>
    <w:rsid w:val="64234664"/>
    <w:rsid w:val="642D1CFD"/>
    <w:rsid w:val="64363468"/>
    <w:rsid w:val="64B32E2F"/>
    <w:rsid w:val="64C157D9"/>
    <w:rsid w:val="64E250F2"/>
    <w:rsid w:val="6500469F"/>
    <w:rsid w:val="65223221"/>
    <w:rsid w:val="659F6081"/>
    <w:rsid w:val="65A70C8A"/>
    <w:rsid w:val="65A76324"/>
    <w:rsid w:val="65A823F2"/>
    <w:rsid w:val="65B460C5"/>
    <w:rsid w:val="65ED414E"/>
    <w:rsid w:val="65EF4D81"/>
    <w:rsid w:val="65F126BA"/>
    <w:rsid w:val="66620E80"/>
    <w:rsid w:val="66B5420B"/>
    <w:rsid w:val="670F7889"/>
    <w:rsid w:val="67126567"/>
    <w:rsid w:val="67203B47"/>
    <w:rsid w:val="67211260"/>
    <w:rsid w:val="67460997"/>
    <w:rsid w:val="675F35C8"/>
    <w:rsid w:val="676557D9"/>
    <w:rsid w:val="676D705E"/>
    <w:rsid w:val="67A05B2A"/>
    <w:rsid w:val="67D77C40"/>
    <w:rsid w:val="67DA22E1"/>
    <w:rsid w:val="67DE2C50"/>
    <w:rsid w:val="67DE7084"/>
    <w:rsid w:val="67EB5499"/>
    <w:rsid w:val="67F7300E"/>
    <w:rsid w:val="6803368F"/>
    <w:rsid w:val="68342E8F"/>
    <w:rsid w:val="68483D18"/>
    <w:rsid w:val="686E3C75"/>
    <w:rsid w:val="687D4BDD"/>
    <w:rsid w:val="68952F54"/>
    <w:rsid w:val="68981BFC"/>
    <w:rsid w:val="68DC3EFE"/>
    <w:rsid w:val="68F8398F"/>
    <w:rsid w:val="68FC6CDB"/>
    <w:rsid w:val="69507B39"/>
    <w:rsid w:val="698E0FEB"/>
    <w:rsid w:val="6998799E"/>
    <w:rsid w:val="6A153096"/>
    <w:rsid w:val="6A301103"/>
    <w:rsid w:val="6A3E6267"/>
    <w:rsid w:val="6A8923D3"/>
    <w:rsid w:val="6ADB3525"/>
    <w:rsid w:val="6B064992"/>
    <w:rsid w:val="6B2A098D"/>
    <w:rsid w:val="6B3E2C06"/>
    <w:rsid w:val="6B8723B0"/>
    <w:rsid w:val="6B8B2B72"/>
    <w:rsid w:val="6C3170F0"/>
    <w:rsid w:val="6CA8352E"/>
    <w:rsid w:val="6CB97733"/>
    <w:rsid w:val="6CD725ED"/>
    <w:rsid w:val="6CEA4165"/>
    <w:rsid w:val="6D376AFE"/>
    <w:rsid w:val="6D3B35C4"/>
    <w:rsid w:val="6D546223"/>
    <w:rsid w:val="6E141A2A"/>
    <w:rsid w:val="6E4C1DAD"/>
    <w:rsid w:val="6EA05AE1"/>
    <w:rsid w:val="6EE06FEB"/>
    <w:rsid w:val="6F153218"/>
    <w:rsid w:val="6F5219FB"/>
    <w:rsid w:val="6F563B40"/>
    <w:rsid w:val="6F76486B"/>
    <w:rsid w:val="6F924A6F"/>
    <w:rsid w:val="6FAC6668"/>
    <w:rsid w:val="6FE55BBD"/>
    <w:rsid w:val="6FF37C31"/>
    <w:rsid w:val="707B47C4"/>
    <w:rsid w:val="70864471"/>
    <w:rsid w:val="70907865"/>
    <w:rsid w:val="709B4B83"/>
    <w:rsid w:val="70B64C12"/>
    <w:rsid w:val="70BC71F8"/>
    <w:rsid w:val="70C11755"/>
    <w:rsid w:val="70D25454"/>
    <w:rsid w:val="70DD2618"/>
    <w:rsid w:val="70E6544B"/>
    <w:rsid w:val="70ED0986"/>
    <w:rsid w:val="71722787"/>
    <w:rsid w:val="71881060"/>
    <w:rsid w:val="71CF0D35"/>
    <w:rsid w:val="71D728C9"/>
    <w:rsid w:val="71E003DD"/>
    <w:rsid w:val="71E85EC2"/>
    <w:rsid w:val="71F41383"/>
    <w:rsid w:val="72021250"/>
    <w:rsid w:val="720F6D7D"/>
    <w:rsid w:val="721220E6"/>
    <w:rsid w:val="7242664F"/>
    <w:rsid w:val="72472963"/>
    <w:rsid w:val="726532FB"/>
    <w:rsid w:val="72670F93"/>
    <w:rsid w:val="726D6EAA"/>
    <w:rsid w:val="72950198"/>
    <w:rsid w:val="72EA4658"/>
    <w:rsid w:val="7320375D"/>
    <w:rsid w:val="736C23ED"/>
    <w:rsid w:val="738E13CF"/>
    <w:rsid w:val="73EF004A"/>
    <w:rsid w:val="742B4973"/>
    <w:rsid w:val="74444F9D"/>
    <w:rsid w:val="748725BD"/>
    <w:rsid w:val="74A01DFE"/>
    <w:rsid w:val="74B00652"/>
    <w:rsid w:val="74C6075E"/>
    <w:rsid w:val="74C72DEA"/>
    <w:rsid w:val="74F109DD"/>
    <w:rsid w:val="753442AC"/>
    <w:rsid w:val="755A26D4"/>
    <w:rsid w:val="75667239"/>
    <w:rsid w:val="756D0B1E"/>
    <w:rsid w:val="762F10DD"/>
    <w:rsid w:val="765B40C6"/>
    <w:rsid w:val="76945580"/>
    <w:rsid w:val="769A747A"/>
    <w:rsid w:val="769B575F"/>
    <w:rsid w:val="76BE180F"/>
    <w:rsid w:val="76F66FCD"/>
    <w:rsid w:val="771C6DDB"/>
    <w:rsid w:val="774C11E5"/>
    <w:rsid w:val="77563BDF"/>
    <w:rsid w:val="7759387C"/>
    <w:rsid w:val="77970501"/>
    <w:rsid w:val="779A0B1F"/>
    <w:rsid w:val="77CE4E49"/>
    <w:rsid w:val="77D460AC"/>
    <w:rsid w:val="77DD1955"/>
    <w:rsid w:val="77EF683C"/>
    <w:rsid w:val="782A7918"/>
    <w:rsid w:val="78376342"/>
    <w:rsid w:val="78492BFF"/>
    <w:rsid w:val="784A2834"/>
    <w:rsid w:val="78986C8F"/>
    <w:rsid w:val="78A913FE"/>
    <w:rsid w:val="78C37D6C"/>
    <w:rsid w:val="79064ACA"/>
    <w:rsid w:val="79200D68"/>
    <w:rsid w:val="794B1CCF"/>
    <w:rsid w:val="799737F5"/>
    <w:rsid w:val="799E4EDF"/>
    <w:rsid w:val="79C40791"/>
    <w:rsid w:val="7A4D6843"/>
    <w:rsid w:val="7A721263"/>
    <w:rsid w:val="7B097628"/>
    <w:rsid w:val="7B2241A0"/>
    <w:rsid w:val="7B4E5F74"/>
    <w:rsid w:val="7B5B590C"/>
    <w:rsid w:val="7BC21276"/>
    <w:rsid w:val="7BE42B51"/>
    <w:rsid w:val="7BF232D8"/>
    <w:rsid w:val="7C0A10B0"/>
    <w:rsid w:val="7C2521C4"/>
    <w:rsid w:val="7C266A5E"/>
    <w:rsid w:val="7C4D471D"/>
    <w:rsid w:val="7C620CEE"/>
    <w:rsid w:val="7CC43F8D"/>
    <w:rsid w:val="7CC81220"/>
    <w:rsid w:val="7CD3033B"/>
    <w:rsid w:val="7CD4773D"/>
    <w:rsid w:val="7CDD2498"/>
    <w:rsid w:val="7CE64029"/>
    <w:rsid w:val="7D10465D"/>
    <w:rsid w:val="7D1428F3"/>
    <w:rsid w:val="7D1C52E3"/>
    <w:rsid w:val="7D2E060E"/>
    <w:rsid w:val="7D354666"/>
    <w:rsid w:val="7D3714E0"/>
    <w:rsid w:val="7D3A2618"/>
    <w:rsid w:val="7D405FDE"/>
    <w:rsid w:val="7D53229B"/>
    <w:rsid w:val="7D9F232A"/>
    <w:rsid w:val="7DB84B7D"/>
    <w:rsid w:val="7DC03F63"/>
    <w:rsid w:val="7E125364"/>
    <w:rsid w:val="7E2719D2"/>
    <w:rsid w:val="7E301C88"/>
    <w:rsid w:val="7E5706C0"/>
    <w:rsid w:val="7E730C2B"/>
    <w:rsid w:val="7E797FB0"/>
    <w:rsid w:val="7EA1239A"/>
    <w:rsid w:val="7EC81A6C"/>
    <w:rsid w:val="7ED9582D"/>
    <w:rsid w:val="7F0215EE"/>
    <w:rsid w:val="7F21731A"/>
    <w:rsid w:val="7F5F6981"/>
    <w:rsid w:val="7F66149A"/>
    <w:rsid w:val="7FE07536"/>
    <w:rsid w:val="7FF155E8"/>
    <w:rsid w:val="D87F9C8D"/>
    <w:rsid w:val="F77D3528"/>
    <w:rsid w:val="FBDF2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iPriority="39"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4">
    <w:name w:val="heading 3"/>
    <w:basedOn w:val="1"/>
    <w:next w:val="1"/>
    <w:semiHidden/>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5">
    <w:name w:val="heading 4"/>
    <w:basedOn w:val="1"/>
    <w:next w:val="1"/>
    <w:qFormat/>
    <w:uiPriority w:val="0"/>
    <w:pPr>
      <w:tabs>
        <w:tab w:val="left" w:pos="2155"/>
      </w:tabs>
      <w:adjustRightInd w:val="0"/>
      <w:spacing w:before="120" w:line="360" w:lineRule="auto"/>
      <w:ind w:left="2155" w:hanging="1078"/>
      <w:outlineLvl w:val="3"/>
    </w:pPr>
    <w:rPr>
      <w:rFonts w:ascii="Arial" w:hAnsi="Times New Roman" w:eastAsia="黑体"/>
      <w:kern w:val="0"/>
      <w:sz w:val="28"/>
      <w:szCs w:val="20"/>
    </w:rPr>
  </w:style>
  <w:style w:type="paragraph" w:styleId="6">
    <w:name w:val="heading 5"/>
    <w:basedOn w:val="1"/>
    <w:next w:val="7"/>
    <w:semiHidden/>
    <w:unhideWhenUsed/>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8">
    <w:name w:val="index 8"/>
    <w:basedOn w:val="1"/>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9">
    <w:name w:val="annotation text"/>
    <w:basedOn w:val="1"/>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10">
    <w:name w:val="Body Text"/>
    <w:basedOn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1">
    <w:name w:val="Body Text Indent"/>
    <w:basedOn w:val="1"/>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2">
    <w:name w:val="toc 5"/>
    <w:basedOn w:val="1"/>
    <w:next w:val="1"/>
    <w:unhideWhenUsed/>
    <w:qFormat/>
    <w:uiPriority w:val="39"/>
    <w:pPr>
      <w:widowControl w:val="0"/>
      <w:adjustRightInd/>
      <w:snapToGrid/>
      <w:spacing w:after="0"/>
      <w:ind w:left="1680" w:leftChars="800"/>
      <w:jc w:val="both"/>
    </w:pPr>
    <w:rPr>
      <w:rFonts w:ascii="Calibri" w:hAnsi="Calibri" w:eastAsia="宋体" w:cs="Times New Roman"/>
      <w:kern w:val="2"/>
      <w:sz w:val="21"/>
    </w:rPr>
  </w:style>
  <w:style w:type="paragraph" w:styleId="13">
    <w:name w:val="toc 3"/>
    <w:next w:val="1"/>
    <w:qFormat/>
    <w:uiPriority w:val="0"/>
    <w:pPr>
      <w:widowControl w:val="0"/>
      <w:jc w:val="left"/>
    </w:pPr>
    <w:rPr>
      <w:rFonts w:ascii="Calibri" w:hAnsi="Calibri" w:eastAsia="宋体" w:cs="Times New Roman"/>
      <w:smallCaps/>
      <w:kern w:val="2"/>
      <w:sz w:val="22"/>
      <w:szCs w:val="22"/>
      <w:lang w:val="en-US" w:eastAsia="zh-CN" w:bidi="ar-SA"/>
    </w:rPr>
  </w:style>
  <w:style w:type="paragraph" w:styleId="14">
    <w:name w:val="Plain Text"/>
    <w:basedOn w:val="1"/>
    <w:qFormat/>
    <w:uiPriority w:val="0"/>
    <w:pPr>
      <w:widowControl w:val="0"/>
      <w:jc w:val="both"/>
    </w:pPr>
    <w:rPr>
      <w:rFonts w:ascii="宋体" w:hAnsi="Courier New" w:eastAsia="宋体" w:cs="Times New Roman"/>
      <w:kern w:val="2"/>
      <w:sz w:val="21"/>
      <w:szCs w:val="20"/>
      <w:lang w:val="en-US" w:eastAsia="zh-CN" w:bidi="ar-SA"/>
    </w:rPr>
  </w:style>
  <w:style w:type="paragraph" w:styleId="15">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6">
    <w:name w:val="header"/>
    <w:basedOn w:val="1"/>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7">
    <w:name w:val="toc 1"/>
    <w:basedOn w:val="1"/>
    <w:next w:val="1"/>
    <w:qFormat/>
    <w:uiPriority w:val="0"/>
    <w:pPr>
      <w:widowControl w:val="0"/>
      <w:spacing w:before="360" w:after="360"/>
      <w:jc w:val="left"/>
    </w:pPr>
    <w:rPr>
      <w:rFonts w:ascii="Calibri" w:hAnsi="Calibri" w:eastAsia="宋体" w:cs="Times New Roman"/>
      <w:b/>
      <w:bCs/>
      <w:caps/>
      <w:kern w:val="2"/>
      <w:sz w:val="22"/>
      <w:szCs w:val="22"/>
      <w:u w:val="single"/>
      <w:lang w:val="en-US" w:eastAsia="zh-CN" w:bidi="ar-SA"/>
    </w:rPr>
  </w:style>
  <w:style w:type="paragraph" w:styleId="18">
    <w:name w:val="List"/>
    <w:basedOn w:val="1"/>
    <w:qFormat/>
    <w:uiPriority w:val="0"/>
    <w:pPr>
      <w:widowControl w:val="0"/>
      <w:ind w:left="200" w:hanging="200" w:hangingChars="200"/>
      <w:jc w:val="both"/>
    </w:pPr>
    <w:rPr>
      <w:rFonts w:ascii="Times New Roman" w:hAnsi="Times New Roman" w:eastAsia="宋体" w:cs="Times New Roman"/>
      <w:kern w:val="2"/>
      <w:sz w:val="28"/>
      <w:szCs w:val="24"/>
      <w:lang w:val="en-US" w:eastAsia="zh-CN" w:bidi="ar-SA"/>
    </w:rPr>
  </w:style>
  <w:style w:type="paragraph" w:styleId="19">
    <w:name w:val="toc 6"/>
    <w:basedOn w:val="1"/>
    <w:next w:val="1"/>
    <w:qFormat/>
    <w:uiPriority w:val="0"/>
    <w:pPr>
      <w:ind w:left="2100" w:leftChars="1000"/>
    </w:pPr>
  </w:style>
  <w:style w:type="paragraph" w:styleId="20">
    <w:name w:val="toc 2"/>
    <w:next w:val="1"/>
    <w:qFormat/>
    <w:uiPriority w:val="0"/>
    <w:pPr>
      <w:widowControl w:val="0"/>
      <w:jc w:val="left"/>
    </w:pPr>
    <w:rPr>
      <w:rFonts w:ascii="Calibri" w:hAnsi="Calibri" w:eastAsia="宋体" w:cs="Times New Roman"/>
      <w:b/>
      <w:bCs/>
      <w:smallCaps/>
      <w:kern w:val="2"/>
      <w:sz w:val="22"/>
      <w:szCs w:val="22"/>
      <w:lang w:val="en-US" w:eastAsia="zh-CN" w:bidi="ar-SA"/>
    </w:rPr>
  </w:style>
  <w:style w:type="paragraph" w:styleId="21">
    <w:name w:val="Normal (Web)"/>
    <w:basedOn w:val="1"/>
    <w:qFormat/>
    <w:uiPriority w:val="0"/>
    <w:pPr>
      <w:widowControl/>
      <w:spacing w:before="100" w:beforeAutospacing="1" w:after="100" w:afterAutospacing="1"/>
      <w:jc w:val="left"/>
    </w:pPr>
    <w:rPr>
      <w:rFonts w:ascii="宋体" w:hAnsi="宋体"/>
      <w:kern w:val="0"/>
      <w:sz w:val="24"/>
    </w:rPr>
  </w:style>
  <w:style w:type="paragraph" w:styleId="22">
    <w:name w:val="index 1"/>
    <w:basedOn w:val="1"/>
    <w:next w:val="1"/>
    <w:qFormat/>
    <w:uiPriority w:val="0"/>
    <w:pPr>
      <w:widowControl w:val="0"/>
      <w:spacing w:line="400" w:lineRule="exact"/>
      <w:ind w:firstLine="420" w:firstLineChars="200"/>
      <w:jc w:val="both"/>
    </w:pPr>
    <w:rPr>
      <w:rFonts w:ascii="宋体" w:hAnsi="Courier New" w:eastAsia="宋体" w:cs="Times New Roman"/>
      <w:b/>
      <w:kern w:val="2"/>
      <w:sz w:val="21"/>
      <w:szCs w:val="20"/>
      <w:lang w:val="en-US" w:eastAsia="zh-CN" w:bidi="ar-SA"/>
    </w:rPr>
  </w:style>
  <w:style w:type="paragraph" w:styleId="23">
    <w:name w:val="Title"/>
    <w:basedOn w:val="1"/>
    <w:next w:val="1"/>
    <w:qFormat/>
    <w:uiPriority w:val="0"/>
    <w:pPr>
      <w:widowControl w:val="0"/>
      <w:jc w:val="center"/>
    </w:pPr>
    <w:rPr>
      <w:rFonts w:ascii="Times New Roman" w:hAnsi="Times New Roman" w:eastAsia="宋体" w:cs="Times New Roman"/>
      <w:b/>
      <w:bCs/>
      <w:kern w:val="2"/>
      <w:sz w:val="21"/>
      <w:lang w:val="en-US" w:eastAsia="zh-CN" w:bidi="ar-SA"/>
    </w:rPr>
  </w:style>
  <w:style w:type="paragraph" w:styleId="24">
    <w:name w:val="Body Text First Indent"/>
    <w:basedOn w:val="10"/>
    <w:next w:val="25"/>
    <w:unhideWhenUsed/>
    <w:qFormat/>
    <w:uiPriority w:val="0"/>
    <w:pPr>
      <w:adjustRightInd w:val="0"/>
      <w:ind w:left="30" w:leftChars="30" w:right="30" w:rightChars="30" w:firstLine="420"/>
      <w:jc w:val="center"/>
      <w:textAlignment w:val="baseline"/>
    </w:pPr>
    <w:rPr>
      <w:sz w:val="21"/>
      <w:szCs w:val="20"/>
    </w:rPr>
  </w:style>
  <w:style w:type="paragraph" w:customStyle="1" w:styleId="25">
    <w:name w:val="样式 正文首行缩进 + 首行缩进:  1 字符1"/>
    <w:basedOn w:val="1"/>
    <w:next w:val="1"/>
    <w:qFormat/>
    <w:uiPriority w:val="0"/>
    <w:pPr>
      <w:spacing w:line="360" w:lineRule="auto"/>
      <w:ind w:firstLine="480" w:firstLineChars="200"/>
      <w:jc w:val="left"/>
    </w:pPr>
    <w:rPr>
      <w:rFonts w:hint="eastAsia" w:ascii="宋体" w:hAnsi="宋体" w:cs="宋体"/>
      <w:sz w:val="24"/>
      <w:szCs w:val="20"/>
    </w:rPr>
  </w:style>
  <w:style w:type="paragraph" w:styleId="26">
    <w:name w:val="Body Text First Indent 2"/>
    <w:basedOn w:val="11"/>
    <w:qFormat/>
    <w:uiPriority w:val="0"/>
    <w:pPr>
      <w:spacing w:after="120" w:line="240" w:lineRule="auto"/>
      <w:ind w:left="420" w:leftChars="200" w:firstLine="420" w:firstLineChars="200"/>
    </w:pPr>
    <w:rPr>
      <w:sz w:val="21"/>
    </w:rPr>
  </w:style>
  <w:style w:type="table" w:styleId="2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basedOn w:val="29"/>
    <w:qFormat/>
    <w:uiPriority w:val="0"/>
    <w:rPr>
      <w:rFonts w:hint="eastAsia" w:ascii="微软雅黑" w:hAnsi="微软雅黑" w:eastAsia="微软雅黑" w:cs="微软雅黑"/>
      <w:color w:val="02396F"/>
      <w:u w:val="single"/>
    </w:rPr>
  </w:style>
  <w:style w:type="character" w:styleId="33">
    <w:name w:val="Hyperlink"/>
    <w:basedOn w:val="29"/>
    <w:qFormat/>
    <w:uiPriority w:val="0"/>
    <w:rPr>
      <w:color w:val="0000FF"/>
      <w:u w:val="single"/>
    </w:rPr>
  </w:style>
  <w:style w:type="character" w:styleId="34">
    <w:name w:val="annotation reference"/>
    <w:qFormat/>
    <w:uiPriority w:val="0"/>
    <w:rPr>
      <w:sz w:val="21"/>
      <w:szCs w:val="21"/>
    </w:rPr>
  </w:style>
  <w:style w:type="paragraph" w:customStyle="1" w:styleId="35">
    <w:name w:val="Default"/>
    <w:next w:val="36"/>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36">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37">
    <w:name w:val="正文文本首行缩进 21"/>
    <w:basedOn w:val="11"/>
    <w:qFormat/>
    <w:uiPriority w:val="99"/>
    <w:pPr>
      <w:spacing w:line="200" w:lineRule="atLeast"/>
      <w:ind w:firstLine="420"/>
    </w:pPr>
    <w:rPr>
      <w:rFonts w:ascii="宋体" w:hAnsi="Courier New"/>
      <w:spacing w:val="-4"/>
      <w:sz w:val="18"/>
    </w:rPr>
  </w:style>
  <w:style w:type="paragraph" w:customStyle="1" w:styleId="38">
    <w:name w:val="BodyText"/>
    <w:basedOn w:val="1"/>
    <w:qFormat/>
    <w:uiPriority w:val="0"/>
    <w:pPr>
      <w:spacing w:after="120"/>
      <w:jc w:val="both"/>
      <w:textAlignment w:val="baseline"/>
    </w:pPr>
    <w:rPr>
      <w:rFonts w:ascii="Times New Roman" w:hAnsi="Times New Roman" w:eastAsia="宋体"/>
      <w:kern w:val="2"/>
      <w:sz w:val="21"/>
      <w:szCs w:val="24"/>
      <w:lang w:val="en-US" w:eastAsia="zh-CN" w:bidi="ar-SA"/>
    </w:rPr>
  </w:style>
  <w:style w:type="character" w:customStyle="1" w:styleId="3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40">
    <w:name w:val="正文2"/>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szCs w:val="20"/>
      <w:lang w:val="en-US" w:eastAsia="zh-CN" w:bidi="ar-SA"/>
    </w:rPr>
  </w:style>
  <w:style w:type="paragraph" w:customStyle="1" w:styleId="41">
    <w:name w:val="正文缩进1"/>
    <w:next w:val="11"/>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42">
    <w:name w:val="样式5"/>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43">
    <w:name w:val="List Paragraph"/>
    <w:basedOn w:val="1"/>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44">
    <w:name w:val="表格文字"/>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4"/>
      <w:lang w:val="en-US" w:eastAsia="zh-CN" w:bidi="ar-SA"/>
    </w:rPr>
  </w:style>
  <w:style w:type="paragraph" w:customStyle="1" w:styleId="45">
    <w:name w:val="列出段落1"/>
    <w:basedOn w:val="1"/>
    <w:qFormat/>
    <w:uiPriority w:val="34"/>
    <w:pPr>
      <w:ind w:firstLine="420" w:firstLineChars="200"/>
    </w:pPr>
  </w:style>
  <w:style w:type="paragraph" w:customStyle="1" w:styleId="46">
    <w:name w:val="Table Text"/>
    <w:basedOn w:val="1"/>
    <w:semiHidden/>
    <w:qFormat/>
    <w:uiPriority w:val="0"/>
    <w:rPr>
      <w:rFonts w:ascii="仿宋" w:hAnsi="仿宋" w:eastAsia="仿宋" w:cs="仿宋"/>
      <w:sz w:val="22"/>
      <w:szCs w:val="22"/>
      <w:lang w:val="en-US" w:eastAsia="en-US" w:bidi="ar-SA"/>
    </w:rPr>
  </w:style>
  <w:style w:type="table" w:customStyle="1" w:styleId="47">
    <w:name w:val="Table Normal"/>
    <w:semiHidden/>
    <w:unhideWhenUsed/>
    <w:qFormat/>
    <w:uiPriority w:val="0"/>
    <w:tblPr>
      <w:tblCellMar>
        <w:top w:w="0" w:type="dxa"/>
        <w:left w:w="0" w:type="dxa"/>
        <w:bottom w:w="0" w:type="dxa"/>
        <w:right w:w="0" w:type="dxa"/>
      </w:tblCellMar>
    </w:tblPr>
  </w:style>
  <w:style w:type="paragraph" w:styleId="4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0">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51">
    <w:name w:val="BlockQuote"/>
    <w:basedOn w:val="1"/>
    <w:qFormat/>
    <w:uiPriority w:val="0"/>
    <w:pPr>
      <w:spacing w:after="120"/>
      <w:ind w:left="1440" w:leftChars="700" w:right="1440" w:rightChars="700"/>
    </w:pPr>
  </w:style>
  <w:style w:type="paragraph" w:customStyle="1" w:styleId="52">
    <w:name w:val="Table Paragraph"/>
    <w:basedOn w:val="1"/>
    <w:qFormat/>
    <w:uiPriority w:val="1"/>
    <w:pPr>
      <w:widowControl w:val="0"/>
      <w:autoSpaceDE w:val="0"/>
      <w:autoSpaceDN w:val="0"/>
    </w:pPr>
    <w:rPr>
      <w:rFonts w:ascii="Noto Sans Mono CJK JP Regular" w:hAnsi="Noto Sans Mono CJK JP Regular" w:eastAsia="Noto Sans Mono CJK JP Regular" w:cs="Noto Sans Mono CJK JP Regular"/>
      <w:sz w:val="22"/>
      <w:szCs w:val="22"/>
      <w:lang w:bidi="ar-SA"/>
    </w:rPr>
  </w:style>
  <w:style w:type="paragraph" w:customStyle="1" w:styleId="53">
    <w:name w:val="BodyText1I"/>
    <w:basedOn w:val="1"/>
    <w:next w:val="1"/>
    <w:qFormat/>
    <w:uiPriority w:val="0"/>
    <w:pPr>
      <w:ind w:firstLine="100" w:firstLineChars="100"/>
      <w:jc w:val="both"/>
      <w:textAlignment w:val="baseline"/>
    </w:pPr>
    <w:rPr>
      <w:rFonts w:ascii="Calibri" w:hAnsi="Calibri"/>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68306</Words>
  <Characters>72281</Characters>
  <Lines>0</Lines>
  <Paragraphs>0</Paragraphs>
  <TotalTime>56</TotalTime>
  <ScaleCrop>false</ScaleCrop>
  <LinksUpToDate>false</LinksUpToDate>
  <CharactersWithSpaces>77261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2022-09-16T01:14:00Z</dcterms:created>
  <dc:creator>Administrator</dc:creator>
  <cp:lastModifiedBy>S</cp:lastModifiedBy>
  <cp:lastPrinted>2024-03-13T03:50:00Z</cp:lastPrinted>
  <dcterms:modified xsi:type="dcterms:W3CDTF">2026-05-19T00:36:53Z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817B13961ACA46EE911A36D8FCFBA30C_13</vt:lpwstr>
  </property>
  <property fmtid="{D5CDD505-2E9C-101B-9397-08002B2CF9AE}" pid="4" name="KSOTemplateDocerSaveRecord">
    <vt:lpwstr>eyJoZGlkIjoiZDkwMThiMzEyZTA2MWYyN2ViYTNlZWRiYmY5NjA1NGYiLCJ1c2VySWQiOiI0Mjg5NTE2NTAifQ==</vt:lpwstr>
  </property>
</Properties>
</file>