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9DD2">
      <w:pPr>
        <w:jc w:val="center"/>
        <w:rPr>
          <w:rFonts w:hint="eastAsia" w:ascii="仿宋_GB2312" w:hAnsi="仿宋_GB2312" w:eastAsia="仿宋_GB2312" w:cs="仿宋_GB2312"/>
          <w:color w:val="auto"/>
          <w:sz w:val="72"/>
          <w:szCs w:val="72"/>
          <w:highlight w:val="none"/>
          <w:lang w:eastAsia="zh-CN"/>
        </w:rPr>
      </w:pPr>
    </w:p>
    <w:p w14:paraId="60EF693E">
      <w:pPr>
        <w:jc w:val="center"/>
        <w:rPr>
          <w:rFonts w:hint="eastAsia" w:ascii="仿宋_GB2312" w:hAnsi="仿宋_GB2312" w:eastAsia="仿宋_GB2312" w:cs="仿宋_GB2312"/>
          <w:color w:val="auto"/>
          <w:sz w:val="72"/>
          <w:szCs w:val="72"/>
          <w:highlight w:val="none"/>
          <w:lang w:eastAsia="zh-CN"/>
        </w:rPr>
      </w:pPr>
    </w:p>
    <w:p w14:paraId="01C765EE">
      <w:pPr>
        <w:jc w:val="center"/>
        <w:rPr>
          <w:rFonts w:hint="eastAsia" w:ascii="仿宋_GB2312" w:hAnsi="仿宋_GB2312" w:eastAsia="仿宋_GB2312" w:cs="仿宋_GB2312"/>
          <w:color w:val="auto"/>
          <w:sz w:val="72"/>
          <w:szCs w:val="72"/>
          <w:highlight w:val="none"/>
          <w:lang w:eastAsia="zh-CN"/>
        </w:rPr>
      </w:pPr>
    </w:p>
    <w:p w14:paraId="4A9CB12F">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68E1951D">
      <w:pPr>
        <w:jc w:val="center"/>
        <w:rPr>
          <w:rFonts w:hint="eastAsia" w:ascii="仿宋_GB2312" w:hAnsi="仿宋_GB2312" w:eastAsia="仿宋_GB2312" w:cs="仿宋_GB2312"/>
          <w:color w:val="auto"/>
          <w:sz w:val="32"/>
          <w:szCs w:val="32"/>
          <w:highlight w:val="none"/>
          <w:lang w:eastAsia="zh-CN"/>
        </w:rPr>
      </w:pPr>
    </w:p>
    <w:p w14:paraId="19D87A79">
      <w:pPr>
        <w:jc w:val="center"/>
        <w:rPr>
          <w:rFonts w:hint="eastAsia" w:ascii="仿宋_GB2312" w:hAnsi="仿宋_GB2312" w:eastAsia="仿宋_GB2312" w:cs="仿宋_GB2312"/>
          <w:color w:val="auto"/>
          <w:sz w:val="32"/>
          <w:szCs w:val="32"/>
          <w:highlight w:val="none"/>
          <w:lang w:eastAsia="zh-CN"/>
        </w:rPr>
      </w:pPr>
    </w:p>
    <w:p w14:paraId="01A54B27">
      <w:pPr>
        <w:jc w:val="both"/>
        <w:rPr>
          <w:rFonts w:hint="eastAsia" w:ascii="仿宋_GB2312" w:hAnsi="仿宋_GB2312" w:eastAsia="仿宋_GB2312" w:cs="仿宋_GB2312"/>
          <w:color w:val="auto"/>
          <w:sz w:val="32"/>
          <w:szCs w:val="32"/>
          <w:highlight w:val="none"/>
          <w:lang w:eastAsia="zh-CN"/>
        </w:rPr>
      </w:pPr>
    </w:p>
    <w:p w14:paraId="0A38099D">
      <w:pPr>
        <w:jc w:val="center"/>
        <w:rPr>
          <w:rFonts w:hint="eastAsia" w:ascii="仿宋_GB2312" w:hAnsi="仿宋_GB2312" w:eastAsia="仿宋_GB2312" w:cs="仿宋_GB2312"/>
          <w:color w:val="auto"/>
          <w:sz w:val="32"/>
          <w:szCs w:val="32"/>
          <w:highlight w:val="none"/>
          <w:lang w:eastAsia="zh-CN"/>
        </w:rPr>
      </w:pPr>
    </w:p>
    <w:p w14:paraId="1776DB41">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eastAsia="zh-CN"/>
        </w:rPr>
        <w:t>CZZC2026-C3-990112-CZSZ</w:t>
      </w:r>
    </w:p>
    <w:p w14:paraId="7240C637">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val="en-US" w:eastAsia="zh-CN"/>
        </w:rPr>
        <w:t>宁明县人民检察院物业管理服务</w:t>
      </w:r>
    </w:p>
    <w:p w14:paraId="4532259F">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z w:val="32"/>
          <w:szCs w:val="32"/>
          <w:highlight w:val="none"/>
          <w:lang w:val="en-US" w:eastAsia="zh-CN"/>
        </w:rPr>
        <w:t>宁明县人民检察院</w:t>
      </w:r>
    </w:p>
    <w:p w14:paraId="6E067AF9">
      <w:pPr>
        <w:jc w:val="center"/>
        <w:rPr>
          <w:rFonts w:hint="eastAsia" w:ascii="仿宋_GB2312" w:hAnsi="仿宋_GB2312" w:eastAsia="仿宋_GB2312" w:cs="仿宋_GB2312"/>
          <w:color w:val="auto"/>
          <w:sz w:val="32"/>
          <w:szCs w:val="32"/>
          <w:highlight w:val="none"/>
          <w:lang w:eastAsia="zh-CN"/>
        </w:rPr>
      </w:pPr>
    </w:p>
    <w:p w14:paraId="3BC8C9C1">
      <w:pPr>
        <w:jc w:val="center"/>
        <w:rPr>
          <w:rFonts w:hint="eastAsia" w:ascii="仿宋_GB2312" w:hAnsi="仿宋_GB2312" w:eastAsia="仿宋_GB2312" w:cs="仿宋_GB2312"/>
          <w:color w:val="auto"/>
          <w:sz w:val="32"/>
          <w:szCs w:val="32"/>
          <w:highlight w:val="none"/>
          <w:lang w:eastAsia="zh-CN"/>
        </w:rPr>
      </w:pPr>
    </w:p>
    <w:p w14:paraId="246C3FCD">
      <w:pPr>
        <w:jc w:val="center"/>
        <w:rPr>
          <w:rFonts w:hint="eastAsia" w:ascii="仿宋_GB2312" w:hAnsi="仿宋_GB2312" w:eastAsia="仿宋_GB2312" w:cs="仿宋_GB2312"/>
          <w:color w:val="auto"/>
          <w:sz w:val="32"/>
          <w:szCs w:val="32"/>
          <w:highlight w:val="none"/>
          <w:lang w:eastAsia="zh-CN"/>
        </w:rPr>
      </w:pPr>
    </w:p>
    <w:p w14:paraId="39480C1D">
      <w:pPr>
        <w:jc w:val="center"/>
        <w:rPr>
          <w:rFonts w:hint="eastAsia" w:ascii="仿宋_GB2312" w:hAnsi="仿宋_GB2312" w:eastAsia="仿宋_GB2312" w:cs="仿宋_GB2312"/>
          <w:color w:val="auto"/>
          <w:sz w:val="32"/>
          <w:szCs w:val="32"/>
          <w:highlight w:val="none"/>
          <w:lang w:eastAsia="zh-CN"/>
        </w:rPr>
      </w:pPr>
    </w:p>
    <w:p w14:paraId="53B8C6D0">
      <w:pPr>
        <w:jc w:val="center"/>
        <w:rPr>
          <w:rFonts w:hint="eastAsia" w:ascii="仿宋_GB2312" w:hAnsi="仿宋_GB2312" w:eastAsia="仿宋_GB2312" w:cs="仿宋_GB2312"/>
          <w:color w:val="auto"/>
          <w:sz w:val="32"/>
          <w:szCs w:val="32"/>
          <w:highlight w:val="none"/>
          <w:lang w:eastAsia="zh-CN"/>
        </w:rPr>
      </w:pPr>
    </w:p>
    <w:p w14:paraId="12320747">
      <w:pPr>
        <w:jc w:val="center"/>
        <w:rPr>
          <w:rFonts w:hint="eastAsia" w:ascii="仿宋_GB2312" w:hAnsi="仿宋_GB2312" w:eastAsia="仿宋_GB2312" w:cs="仿宋_GB2312"/>
          <w:color w:val="auto"/>
          <w:sz w:val="32"/>
          <w:szCs w:val="32"/>
          <w:highlight w:val="none"/>
          <w:lang w:eastAsia="zh-CN"/>
        </w:rPr>
      </w:pPr>
    </w:p>
    <w:p w14:paraId="7D556DE4">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184DA46B">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2026年7月</w:t>
      </w:r>
    </w:p>
    <w:p w14:paraId="6C9CB6E7">
      <w:pPr>
        <w:jc w:val="center"/>
        <w:rPr>
          <w:rFonts w:hint="eastAsia" w:ascii="仿宋_GB2312" w:hAnsi="仿宋_GB2312" w:eastAsia="仿宋_GB2312" w:cs="仿宋_GB2312"/>
          <w:b/>
          <w:bCs/>
          <w:color w:val="auto"/>
          <w:sz w:val="32"/>
          <w:szCs w:val="32"/>
          <w:highlight w:val="none"/>
          <w:lang w:val="en-US" w:eastAsia="zh-CN"/>
        </w:rPr>
      </w:pPr>
    </w:p>
    <w:p w14:paraId="0868775D">
      <w:pPr>
        <w:jc w:val="both"/>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50085519">
      <w:pPr>
        <w:pStyle w:val="2"/>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2EE487F1">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5BCE4C92">
          <w:pPr>
            <w:pStyle w:val="32"/>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2E6B0D91">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9EA356F">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C2B6C86">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5239D31E">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E858EFF">
          <w:pPr>
            <w:pStyle w:val="32"/>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E5529D1">
          <w:pPr>
            <w:pStyle w:val="32"/>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844D541">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5D32FD36">
      <w:pPr>
        <w:pStyle w:val="13"/>
        <w:jc w:val="center"/>
        <w:rPr>
          <w:rFonts w:hint="eastAsia"/>
          <w:color w:val="auto"/>
          <w:highlight w:val="none"/>
          <w:lang w:val="en-US" w:eastAsia="zh-CN"/>
        </w:rPr>
      </w:pPr>
    </w:p>
    <w:p w14:paraId="0180CA64">
      <w:pPr>
        <w:jc w:val="center"/>
        <w:rPr>
          <w:rFonts w:hint="eastAsia" w:ascii="仿宋_GB2312" w:hAnsi="仿宋_GB2312" w:eastAsia="仿宋_GB2312" w:cs="仿宋_GB2312"/>
          <w:b/>
          <w:bCs/>
          <w:color w:val="auto"/>
          <w:sz w:val="32"/>
          <w:szCs w:val="32"/>
          <w:highlight w:val="none"/>
          <w:lang w:val="en-US" w:eastAsia="zh-CN"/>
        </w:rPr>
      </w:pPr>
    </w:p>
    <w:p w14:paraId="214F52CA">
      <w:pPr>
        <w:jc w:val="center"/>
        <w:rPr>
          <w:rFonts w:hint="eastAsia" w:ascii="仿宋_GB2312" w:hAnsi="仿宋_GB2312" w:eastAsia="仿宋_GB2312" w:cs="仿宋_GB2312"/>
          <w:b/>
          <w:bCs/>
          <w:color w:val="auto"/>
          <w:sz w:val="32"/>
          <w:szCs w:val="32"/>
          <w:highlight w:val="none"/>
          <w:lang w:val="en-US" w:eastAsia="zh-CN"/>
        </w:rPr>
      </w:pPr>
    </w:p>
    <w:p w14:paraId="216CFF3E">
      <w:pPr>
        <w:jc w:val="center"/>
        <w:rPr>
          <w:rFonts w:hint="eastAsia" w:ascii="仿宋_GB2312" w:hAnsi="仿宋_GB2312" w:eastAsia="仿宋_GB2312" w:cs="仿宋_GB2312"/>
          <w:b/>
          <w:bCs/>
          <w:color w:val="auto"/>
          <w:sz w:val="32"/>
          <w:szCs w:val="32"/>
          <w:highlight w:val="none"/>
          <w:lang w:val="en-US" w:eastAsia="zh-CN"/>
        </w:rPr>
      </w:pPr>
    </w:p>
    <w:p w14:paraId="24AD6368">
      <w:pPr>
        <w:jc w:val="center"/>
        <w:rPr>
          <w:rFonts w:hint="eastAsia" w:ascii="仿宋_GB2312" w:hAnsi="仿宋_GB2312" w:eastAsia="仿宋_GB2312" w:cs="仿宋_GB2312"/>
          <w:b/>
          <w:bCs/>
          <w:color w:val="auto"/>
          <w:sz w:val="32"/>
          <w:szCs w:val="32"/>
          <w:highlight w:val="none"/>
          <w:lang w:val="en-US" w:eastAsia="zh-CN"/>
        </w:rPr>
      </w:pPr>
    </w:p>
    <w:p w14:paraId="070FD7F8">
      <w:pPr>
        <w:jc w:val="center"/>
        <w:rPr>
          <w:rFonts w:hint="eastAsia" w:ascii="仿宋_GB2312" w:hAnsi="仿宋_GB2312" w:eastAsia="仿宋_GB2312" w:cs="仿宋_GB2312"/>
          <w:b/>
          <w:bCs/>
          <w:color w:val="auto"/>
          <w:sz w:val="32"/>
          <w:szCs w:val="32"/>
          <w:highlight w:val="none"/>
          <w:lang w:val="en-US" w:eastAsia="zh-CN"/>
        </w:rPr>
      </w:pPr>
    </w:p>
    <w:p w14:paraId="0C0A0A05">
      <w:pPr>
        <w:jc w:val="center"/>
        <w:rPr>
          <w:rFonts w:hint="eastAsia" w:ascii="仿宋_GB2312" w:hAnsi="仿宋_GB2312" w:eastAsia="仿宋_GB2312" w:cs="仿宋_GB2312"/>
          <w:b/>
          <w:bCs/>
          <w:color w:val="auto"/>
          <w:sz w:val="32"/>
          <w:szCs w:val="32"/>
          <w:highlight w:val="none"/>
          <w:lang w:val="en-US" w:eastAsia="zh-CN"/>
        </w:rPr>
      </w:pPr>
    </w:p>
    <w:p w14:paraId="4E39FA8C">
      <w:pPr>
        <w:jc w:val="center"/>
        <w:rPr>
          <w:rFonts w:hint="eastAsia" w:ascii="仿宋_GB2312" w:hAnsi="仿宋_GB2312" w:eastAsia="仿宋_GB2312" w:cs="仿宋_GB2312"/>
          <w:b/>
          <w:bCs/>
          <w:color w:val="auto"/>
          <w:sz w:val="32"/>
          <w:szCs w:val="32"/>
          <w:highlight w:val="none"/>
          <w:lang w:val="en-US" w:eastAsia="zh-CN"/>
        </w:rPr>
      </w:pPr>
    </w:p>
    <w:p w14:paraId="404DC3F4">
      <w:pPr>
        <w:jc w:val="center"/>
        <w:rPr>
          <w:rFonts w:hint="eastAsia" w:ascii="仿宋_GB2312" w:hAnsi="仿宋_GB2312" w:eastAsia="仿宋_GB2312" w:cs="仿宋_GB2312"/>
          <w:b/>
          <w:bCs/>
          <w:color w:val="auto"/>
          <w:sz w:val="32"/>
          <w:szCs w:val="32"/>
          <w:highlight w:val="none"/>
          <w:lang w:val="en-US" w:eastAsia="zh-CN"/>
        </w:rPr>
      </w:pPr>
    </w:p>
    <w:p w14:paraId="6A2A5452">
      <w:pPr>
        <w:jc w:val="center"/>
        <w:rPr>
          <w:rFonts w:hint="eastAsia" w:ascii="仿宋_GB2312" w:hAnsi="仿宋_GB2312" w:eastAsia="仿宋_GB2312" w:cs="仿宋_GB2312"/>
          <w:b/>
          <w:bCs/>
          <w:color w:val="auto"/>
          <w:sz w:val="32"/>
          <w:szCs w:val="32"/>
          <w:highlight w:val="none"/>
          <w:lang w:val="en-US" w:eastAsia="zh-CN"/>
        </w:rPr>
      </w:pPr>
    </w:p>
    <w:p w14:paraId="5F6708C4">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00D398E0">
      <w:pPr>
        <w:jc w:val="center"/>
        <w:rPr>
          <w:rFonts w:hint="eastAsia" w:asciiTheme="minorEastAsia" w:hAnsiTheme="minorEastAsia" w:eastAsiaTheme="minorEastAsia" w:cstheme="minorEastAsia"/>
          <w:b/>
          <w:bCs/>
          <w:color w:val="auto"/>
          <w:sz w:val="44"/>
          <w:szCs w:val="44"/>
          <w:highlight w:val="none"/>
          <w:lang w:val="en-US" w:eastAsia="zh-CN"/>
        </w:rPr>
      </w:pPr>
    </w:p>
    <w:p w14:paraId="1659C581">
      <w:pPr>
        <w:jc w:val="center"/>
        <w:rPr>
          <w:rFonts w:hint="eastAsia" w:asciiTheme="minorEastAsia" w:hAnsiTheme="minorEastAsia" w:eastAsiaTheme="minorEastAsia" w:cstheme="minorEastAsia"/>
          <w:b/>
          <w:bCs/>
          <w:color w:val="auto"/>
          <w:sz w:val="44"/>
          <w:szCs w:val="44"/>
          <w:highlight w:val="none"/>
          <w:lang w:val="en-US" w:eastAsia="zh-CN"/>
        </w:rPr>
      </w:pPr>
    </w:p>
    <w:p w14:paraId="5F309E30">
      <w:pPr>
        <w:jc w:val="center"/>
        <w:rPr>
          <w:rFonts w:hint="eastAsia" w:asciiTheme="minorEastAsia" w:hAnsiTheme="minorEastAsia" w:eastAsiaTheme="minorEastAsia" w:cstheme="minorEastAsia"/>
          <w:b/>
          <w:bCs/>
          <w:color w:val="auto"/>
          <w:sz w:val="44"/>
          <w:szCs w:val="44"/>
          <w:highlight w:val="none"/>
          <w:lang w:val="en-US" w:eastAsia="zh-CN"/>
        </w:rPr>
      </w:pPr>
    </w:p>
    <w:p w14:paraId="25242CD7">
      <w:pPr>
        <w:jc w:val="center"/>
        <w:rPr>
          <w:rFonts w:hint="eastAsia" w:asciiTheme="minorEastAsia" w:hAnsiTheme="minorEastAsia" w:eastAsiaTheme="minorEastAsia" w:cstheme="minorEastAsia"/>
          <w:b/>
          <w:bCs/>
          <w:color w:val="auto"/>
          <w:sz w:val="44"/>
          <w:szCs w:val="44"/>
          <w:highlight w:val="none"/>
          <w:lang w:val="en-US" w:eastAsia="zh-CN"/>
        </w:rPr>
      </w:pPr>
    </w:p>
    <w:p w14:paraId="4F56CBE7">
      <w:pPr>
        <w:jc w:val="center"/>
        <w:rPr>
          <w:rFonts w:hint="eastAsia" w:asciiTheme="minorEastAsia" w:hAnsiTheme="minorEastAsia" w:eastAsiaTheme="minorEastAsia" w:cstheme="minorEastAsia"/>
          <w:b/>
          <w:bCs/>
          <w:color w:val="auto"/>
          <w:sz w:val="44"/>
          <w:szCs w:val="44"/>
          <w:highlight w:val="none"/>
          <w:lang w:val="en-US" w:eastAsia="zh-CN"/>
        </w:rPr>
      </w:pPr>
    </w:p>
    <w:p w14:paraId="19F568D5">
      <w:pPr>
        <w:jc w:val="center"/>
        <w:rPr>
          <w:rFonts w:hint="eastAsia" w:asciiTheme="minorEastAsia" w:hAnsiTheme="minorEastAsia" w:eastAsiaTheme="minorEastAsia" w:cstheme="minorEastAsia"/>
          <w:b/>
          <w:bCs/>
          <w:color w:val="auto"/>
          <w:sz w:val="44"/>
          <w:szCs w:val="44"/>
          <w:highlight w:val="none"/>
          <w:lang w:val="en-US" w:eastAsia="zh-CN"/>
        </w:rPr>
      </w:pPr>
    </w:p>
    <w:p w14:paraId="60957B12">
      <w:pPr>
        <w:jc w:val="center"/>
        <w:rPr>
          <w:rFonts w:hint="eastAsia" w:asciiTheme="minorEastAsia" w:hAnsiTheme="minorEastAsia" w:eastAsiaTheme="minorEastAsia" w:cstheme="minorEastAsia"/>
          <w:b/>
          <w:bCs/>
          <w:color w:val="auto"/>
          <w:sz w:val="44"/>
          <w:szCs w:val="44"/>
          <w:highlight w:val="none"/>
          <w:lang w:val="en-US" w:eastAsia="zh-CN"/>
        </w:rPr>
      </w:pPr>
    </w:p>
    <w:p w14:paraId="415D809A">
      <w:pPr>
        <w:jc w:val="center"/>
        <w:rPr>
          <w:rFonts w:hint="eastAsia" w:asciiTheme="minorEastAsia" w:hAnsiTheme="minorEastAsia" w:eastAsiaTheme="minorEastAsia" w:cstheme="minorEastAsia"/>
          <w:b/>
          <w:bCs/>
          <w:color w:val="auto"/>
          <w:sz w:val="44"/>
          <w:szCs w:val="44"/>
          <w:highlight w:val="none"/>
          <w:lang w:val="en-US" w:eastAsia="zh-CN"/>
        </w:rPr>
      </w:pPr>
    </w:p>
    <w:p w14:paraId="291BE5FD">
      <w:pPr>
        <w:jc w:val="center"/>
        <w:rPr>
          <w:rFonts w:hint="eastAsia" w:asciiTheme="minorEastAsia" w:hAnsiTheme="minorEastAsia" w:eastAsiaTheme="minorEastAsia" w:cstheme="minorEastAsia"/>
          <w:b/>
          <w:bCs/>
          <w:color w:val="auto"/>
          <w:sz w:val="44"/>
          <w:szCs w:val="44"/>
          <w:highlight w:val="none"/>
          <w:lang w:val="en-US" w:eastAsia="zh-CN"/>
        </w:rPr>
      </w:pPr>
    </w:p>
    <w:p w14:paraId="302B7538">
      <w:pPr>
        <w:jc w:val="center"/>
        <w:rPr>
          <w:rFonts w:hint="eastAsia" w:asciiTheme="minorEastAsia" w:hAnsiTheme="minorEastAsia" w:eastAsiaTheme="minorEastAsia" w:cstheme="minorEastAsia"/>
          <w:b/>
          <w:bCs/>
          <w:color w:val="auto"/>
          <w:sz w:val="44"/>
          <w:szCs w:val="44"/>
          <w:highlight w:val="none"/>
          <w:lang w:val="en-US" w:eastAsia="zh-CN"/>
        </w:rPr>
      </w:pPr>
    </w:p>
    <w:p w14:paraId="396B7A81">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16124C99">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23D06F79">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439CD2">
                            <w:pPr>
                              <w:jc w:val="left"/>
                              <w:rPr>
                                <w:rFonts w:hint="eastAsia"/>
                                <w:b/>
                                <w:bCs/>
                                <w:sz w:val="24"/>
                                <w:szCs w:val="24"/>
                                <w:lang w:eastAsia="zh-CN"/>
                              </w:rPr>
                            </w:pPr>
                            <w:r>
                              <w:rPr>
                                <w:rFonts w:hint="eastAsia"/>
                                <w:b/>
                                <w:bCs/>
                                <w:sz w:val="24"/>
                                <w:szCs w:val="24"/>
                                <w:lang w:eastAsia="zh-CN"/>
                              </w:rPr>
                              <w:t>项目概况</w:t>
                            </w:r>
                          </w:p>
                          <w:p w14:paraId="5C491B9E">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color w:val="auto"/>
                                <w:sz w:val="28"/>
                                <w:szCs w:val="28"/>
                                <w:highlight w:val="none"/>
                                <w:lang w:eastAsia="zh-CN"/>
                              </w:rPr>
                            </w:pPr>
                            <w:r>
                              <w:rPr>
                                <w:rFonts w:hint="eastAsia" w:ascii="宋体" w:hAnsi="宋体"/>
                                <w:bCs/>
                                <w:color w:val="auto"/>
                                <w:kern w:val="0"/>
                                <w:highlight w:val="none"/>
                                <w:lang w:val="en" w:eastAsia="zh-CN"/>
                              </w:rPr>
                              <w:t>宁明县人民检察院物业管理服务</w:t>
                            </w:r>
                            <w:r>
                              <w:rPr>
                                <w:rFonts w:hint="eastAsia" w:ascii="宋体" w:hAnsi="宋体"/>
                                <w:bCs/>
                                <w:color w:val="auto"/>
                                <w:kern w:val="0"/>
                                <w:highlight w:val="none"/>
                              </w:rPr>
                              <w:t>的潜在供应商</w:t>
                            </w:r>
                            <w:r>
                              <w:rPr>
                                <w:rFonts w:hint="eastAsia" w:ascii="宋体" w:hAnsi="宋体"/>
                                <w:bCs/>
                                <w:color w:val="auto"/>
                                <w:kern w:val="0"/>
                                <w:highlight w:val="none"/>
                                <w:lang w:eastAsia="zh-CN"/>
                              </w:rPr>
                              <w:t>应在</w:t>
                            </w:r>
                            <w:r>
                              <w:rPr>
                                <w:rFonts w:hint="eastAsia" w:ascii="宋体" w:hAnsi="宋体"/>
                                <w:bCs/>
                                <w:color w:val="auto"/>
                                <w:kern w:val="0"/>
                                <w:highlight w:val="none"/>
                              </w:rPr>
                              <w:t>广西政府采购云平台</w:t>
                            </w:r>
                            <w:r>
                              <w:rPr>
                                <w:rFonts w:hint="eastAsia" w:ascii="宋体" w:hAnsi="宋体"/>
                                <w:b w:val="0"/>
                                <w:bCs/>
                                <w:color w:val="auto"/>
                                <w:kern w:val="0"/>
                                <w:highlight w:val="none"/>
                              </w:rPr>
                              <w:t>（网址： http://www.gcy.zfcg.gxzf.gov.cn/）获取采购文件，并于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8</w:t>
                            </w:r>
                            <w:r>
                              <w:rPr>
                                <w:rFonts w:hint="eastAsia" w:ascii="宋体" w:hAnsi="宋体"/>
                                <w:b w:val="0"/>
                                <w:bCs/>
                                <w:color w:val="auto"/>
                                <w:kern w:val="0"/>
                                <w:highlight w:val="none"/>
                              </w:rPr>
                              <w:t>月</w:t>
                            </w:r>
                            <w:r>
                              <w:rPr>
                                <w:rFonts w:hint="eastAsia" w:ascii="宋体" w:hAnsi="宋体"/>
                                <w:b w:val="0"/>
                                <w:bCs/>
                                <w:color w:val="auto"/>
                                <w:kern w:val="0"/>
                                <w:highlight w:val="none"/>
                                <w:lang w:val="en-US" w:eastAsia="zh-CN"/>
                              </w:rPr>
                              <w:t>4</w:t>
                            </w:r>
                            <w:r>
                              <w:rPr>
                                <w:rFonts w:hint="eastAsia" w:ascii="宋体" w:hAnsi="宋体"/>
                                <w:b w:val="0"/>
                                <w:bCs/>
                                <w:color w:val="auto"/>
                                <w:kern w:val="0"/>
                                <w:highlight w:val="none"/>
                              </w:rPr>
                              <w:t>日9:00（北京时间）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14439CD2">
                      <w:pPr>
                        <w:jc w:val="left"/>
                        <w:rPr>
                          <w:rFonts w:hint="eastAsia"/>
                          <w:b/>
                          <w:bCs/>
                          <w:sz w:val="24"/>
                          <w:szCs w:val="24"/>
                          <w:lang w:eastAsia="zh-CN"/>
                        </w:rPr>
                      </w:pPr>
                      <w:r>
                        <w:rPr>
                          <w:rFonts w:hint="eastAsia"/>
                          <w:b/>
                          <w:bCs/>
                          <w:sz w:val="24"/>
                          <w:szCs w:val="24"/>
                          <w:lang w:eastAsia="zh-CN"/>
                        </w:rPr>
                        <w:t>项目概况</w:t>
                      </w:r>
                    </w:p>
                    <w:p w14:paraId="5C491B9E">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color w:val="auto"/>
                          <w:sz w:val="28"/>
                          <w:szCs w:val="28"/>
                          <w:highlight w:val="none"/>
                          <w:lang w:eastAsia="zh-CN"/>
                        </w:rPr>
                      </w:pPr>
                      <w:r>
                        <w:rPr>
                          <w:rFonts w:hint="eastAsia" w:ascii="宋体" w:hAnsi="宋体"/>
                          <w:bCs/>
                          <w:color w:val="auto"/>
                          <w:kern w:val="0"/>
                          <w:highlight w:val="none"/>
                          <w:lang w:val="en" w:eastAsia="zh-CN"/>
                        </w:rPr>
                        <w:t>宁明县人民检察院物业管理服务</w:t>
                      </w:r>
                      <w:r>
                        <w:rPr>
                          <w:rFonts w:hint="eastAsia" w:ascii="宋体" w:hAnsi="宋体"/>
                          <w:bCs/>
                          <w:color w:val="auto"/>
                          <w:kern w:val="0"/>
                          <w:highlight w:val="none"/>
                        </w:rPr>
                        <w:t>的潜在供应商</w:t>
                      </w:r>
                      <w:r>
                        <w:rPr>
                          <w:rFonts w:hint="eastAsia" w:ascii="宋体" w:hAnsi="宋体"/>
                          <w:bCs/>
                          <w:color w:val="auto"/>
                          <w:kern w:val="0"/>
                          <w:highlight w:val="none"/>
                          <w:lang w:eastAsia="zh-CN"/>
                        </w:rPr>
                        <w:t>应在</w:t>
                      </w:r>
                      <w:r>
                        <w:rPr>
                          <w:rFonts w:hint="eastAsia" w:ascii="宋体" w:hAnsi="宋体"/>
                          <w:bCs/>
                          <w:color w:val="auto"/>
                          <w:kern w:val="0"/>
                          <w:highlight w:val="none"/>
                        </w:rPr>
                        <w:t>广西政府采购云平台</w:t>
                      </w:r>
                      <w:r>
                        <w:rPr>
                          <w:rFonts w:hint="eastAsia" w:ascii="宋体" w:hAnsi="宋体"/>
                          <w:b w:val="0"/>
                          <w:bCs/>
                          <w:color w:val="auto"/>
                          <w:kern w:val="0"/>
                          <w:highlight w:val="none"/>
                        </w:rPr>
                        <w:t>（网址： http://www.gcy.zfcg.gxzf.gov.cn/）获取采购文件，并于</w:t>
                      </w:r>
                      <w:r>
                        <w:rPr>
                          <w:rFonts w:hint="eastAsia" w:ascii="宋体" w:hAnsi="宋体"/>
                          <w:b w:val="0"/>
                          <w:bCs/>
                          <w:color w:val="auto"/>
                          <w:kern w:val="0"/>
                          <w:highlight w:val="none"/>
                          <w:lang w:val="en-US" w:eastAsia="zh-CN"/>
                        </w:rPr>
                        <w:t>2026</w:t>
                      </w:r>
                      <w:r>
                        <w:rPr>
                          <w:rFonts w:hint="eastAsia" w:ascii="宋体" w:hAnsi="宋体"/>
                          <w:b w:val="0"/>
                          <w:bCs/>
                          <w:color w:val="auto"/>
                          <w:kern w:val="0"/>
                          <w:highlight w:val="none"/>
                        </w:rPr>
                        <w:t>年</w:t>
                      </w:r>
                      <w:r>
                        <w:rPr>
                          <w:rFonts w:hint="eastAsia" w:ascii="宋体" w:hAnsi="宋体"/>
                          <w:b w:val="0"/>
                          <w:bCs/>
                          <w:color w:val="auto"/>
                          <w:kern w:val="0"/>
                          <w:highlight w:val="none"/>
                          <w:lang w:val="en-US" w:eastAsia="zh-CN"/>
                        </w:rPr>
                        <w:t>8</w:t>
                      </w:r>
                      <w:r>
                        <w:rPr>
                          <w:rFonts w:hint="eastAsia" w:ascii="宋体" w:hAnsi="宋体"/>
                          <w:b w:val="0"/>
                          <w:bCs/>
                          <w:color w:val="auto"/>
                          <w:kern w:val="0"/>
                          <w:highlight w:val="none"/>
                        </w:rPr>
                        <w:t>月</w:t>
                      </w:r>
                      <w:r>
                        <w:rPr>
                          <w:rFonts w:hint="eastAsia" w:ascii="宋体" w:hAnsi="宋体"/>
                          <w:b w:val="0"/>
                          <w:bCs/>
                          <w:color w:val="auto"/>
                          <w:kern w:val="0"/>
                          <w:highlight w:val="none"/>
                          <w:lang w:val="en-US" w:eastAsia="zh-CN"/>
                        </w:rPr>
                        <w:t>4</w:t>
                      </w:r>
                      <w:r>
                        <w:rPr>
                          <w:rFonts w:hint="eastAsia" w:ascii="宋体" w:hAnsi="宋体"/>
                          <w:b w:val="0"/>
                          <w:bCs/>
                          <w:color w:val="auto"/>
                          <w:kern w:val="0"/>
                          <w:highlight w:val="none"/>
                        </w:rPr>
                        <w:t>日9:00（北京时间）</w:t>
                      </w:r>
                      <w:r>
                        <w:rPr>
                          <w:rFonts w:hint="eastAsia" w:ascii="宋体" w:hAnsi="宋体"/>
                          <w:bCs/>
                          <w:color w:val="auto"/>
                          <w:kern w:val="0"/>
                          <w:highlight w:val="none"/>
                        </w:rPr>
                        <w:t>前提交响应文件。</w:t>
                      </w:r>
                    </w:p>
                  </w:txbxContent>
                </v:textbox>
              </v:shape>
            </w:pict>
          </mc:Fallback>
        </mc:AlternateContent>
      </w:r>
    </w:p>
    <w:p w14:paraId="57AB0159">
      <w:pPr>
        <w:bidi w:val="0"/>
        <w:rPr>
          <w:rFonts w:hint="eastAsia" w:asciiTheme="minorHAnsi" w:hAnsiTheme="minorHAnsi" w:eastAsiaTheme="minorEastAsia" w:cstheme="minorBidi"/>
          <w:color w:val="auto"/>
          <w:kern w:val="2"/>
          <w:sz w:val="21"/>
          <w:szCs w:val="24"/>
          <w:highlight w:val="none"/>
          <w:lang w:val="en-US" w:eastAsia="zh-CN" w:bidi="ar-SA"/>
        </w:rPr>
      </w:pPr>
    </w:p>
    <w:p w14:paraId="7BEB70E1">
      <w:pPr>
        <w:bidi w:val="0"/>
        <w:rPr>
          <w:rFonts w:hint="eastAsia"/>
          <w:color w:val="auto"/>
          <w:highlight w:val="none"/>
          <w:lang w:val="en-US" w:eastAsia="zh-CN"/>
        </w:rPr>
      </w:pPr>
    </w:p>
    <w:p w14:paraId="415DFA43">
      <w:pPr>
        <w:bidi w:val="0"/>
        <w:rPr>
          <w:rFonts w:hint="eastAsia"/>
          <w:color w:val="auto"/>
          <w:highlight w:val="none"/>
          <w:lang w:val="en-US" w:eastAsia="zh-CN"/>
        </w:rPr>
      </w:pPr>
    </w:p>
    <w:p w14:paraId="7A5D1D47">
      <w:pPr>
        <w:bidi w:val="0"/>
        <w:rPr>
          <w:rFonts w:hint="eastAsia"/>
          <w:color w:val="auto"/>
          <w:highlight w:val="none"/>
          <w:lang w:val="en-US" w:eastAsia="zh-CN"/>
        </w:rPr>
      </w:pPr>
    </w:p>
    <w:p w14:paraId="0207001A">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2D2A2DD6">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bCs/>
          <w:color w:val="auto"/>
          <w:kern w:val="0"/>
          <w:highlight w:val="none"/>
          <w:lang w:val="en" w:eastAsia="zh-CN"/>
        </w:rPr>
      </w:pPr>
      <w:r>
        <w:rPr>
          <w:rFonts w:hint="eastAsia" w:ascii="宋体" w:hAnsi="宋体" w:eastAsia="宋体" w:cs="宋体"/>
          <w:bCs/>
          <w:color w:val="auto"/>
          <w:kern w:val="0"/>
          <w:highlight w:val="none"/>
          <w:lang w:val="en" w:eastAsia="zh-CN"/>
        </w:rPr>
        <w:t>项目编号：CZZC2026-C3-990112-CZSZ</w:t>
      </w:r>
    </w:p>
    <w:p w14:paraId="2FF6134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仿宋" w:hAnsi="仿宋" w:cs="宋体"/>
          <w:color w:val="auto"/>
          <w:kern w:val="0"/>
          <w:szCs w:val="21"/>
          <w:highlight w:val="none"/>
        </w:rPr>
        <w:t>项目名</w:t>
      </w:r>
      <w:r>
        <w:rPr>
          <w:rFonts w:hint="eastAsia" w:ascii="宋体" w:hAnsi="宋体" w:eastAsia="宋体" w:cs="宋体"/>
          <w:color w:val="auto"/>
          <w:kern w:val="0"/>
          <w:szCs w:val="21"/>
          <w:highlight w:val="none"/>
        </w:rPr>
        <w:t>称：</w:t>
      </w:r>
      <w:r>
        <w:rPr>
          <w:rFonts w:hint="eastAsia" w:ascii="宋体" w:hAnsi="宋体" w:eastAsia="宋体" w:cs="宋体"/>
          <w:bCs/>
          <w:color w:val="auto"/>
          <w:kern w:val="0"/>
          <w:highlight w:val="none"/>
          <w:lang w:val="en" w:eastAsia="zh-CN"/>
        </w:rPr>
        <w:t>宁明县人民检察院物业管理服务</w:t>
      </w:r>
    </w:p>
    <w:p w14:paraId="67C6B329">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 xml:space="preserve"> </w:t>
      </w:r>
    </w:p>
    <w:p w14:paraId="3500521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预算总金额（元）：</w:t>
      </w:r>
      <w:r>
        <w:rPr>
          <w:rFonts w:hint="eastAsia" w:ascii="宋体" w:hAnsi="宋体" w:eastAsia="宋体" w:cs="宋体"/>
          <w:color w:val="auto"/>
          <w:kern w:val="0"/>
          <w:szCs w:val="21"/>
          <w:highlight w:val="none"/>
          <w:lang w:val="en-US" w:eastAsia="zh-CN"/>
        </w:rPr>
        <w:t>220800</w:t>
      </w:r>
    </w:p>
    <w:p w14:paraId="25C24B8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6F1C851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标项名称</w:t>
      </w:r>
      <w:r>
        <w:rPr>
          <w:rFonts w:hint="eastAsia" w:ascii="宋体" w:hAnsi="宋体" w:eastAsia="宋体" w:cs="宋体"/>
          <w:color w:val="auto"/>
          <w:kern w:val="0"/>
          <w:szCs w:val="21"/>
          <w:highlight w:val="none"/>
          <w:lang w:eastAsia="zh-CN"/>
        </w:rPr>
        <w:t>：</w:t>
      </w:r>
      <w:r>
        <w:rPr>
          <w:rFonts w:hint="eastAsia" w:ascii="宋体" w:hAnsi="宋体" w:eastAsia="宋体" w:cs="宋体"/>
          <w:bCs/>
          <w:color w:val="auto"/>
          <w:kern w:val="0"/>
          <w:highlight w:val="none"/>
          <w:lang w:val="en" w:eastAsia="zh-CN"/>
        </w:rPr>
        <w:t>宁明县人民检察院物业管理服务</w:t>
      </w:r>
    </w:p>
    <w:p w14:paraId="71D35BF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1</w:t>
      </w:r>
    </w:p>
    <w:p w14:paraId="5D4C3FC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预算金额（元）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220800</w:t>
      </w:r>
    </w:p>
    <w:p w14:paraId="7AAF53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简要规格描述或项目基本概况介绍、用途：</w:t>
      </w:r>
      <w:r>
        <w:rPr>
          <w:rFonts w:hint="eastAsia" w:ascii="宋体" w:hAnsi="宋体" w:eastAsia="宋体" w:cs="宋体"/>
          <w:bCs/>
          <w:color w:val="auto"/>
          <w:kern w:val="0"/>
          <w:highlight w:val="none"/>
          <w:lang w:val="en" w:eastAsia="zh-CN"/>
        </w:rPr>
        <w:t>宁明县人民检察院物业管理服务</w:t>
      </w:r>
      <w:r>
        <w:rPr>
          <w:rFonts w:hint="eastAsia" w:ascii="宋体" w:hAnsi="宋体" w:eastAsia="宋体" w:cs="宋体"/>
          <w:bCs/>
          <w:color w:val="auto"/>
          <w:kern w:val="0"/>
          <w:highlight w:val="none"/>
          <w:lang w:val="en-US" w:eastAsia="zh-CN"/>
        </w:rPr>
        <w:t>1项,</w:t>
      </w:r>
      <w:r>
        <w:rPr>
          <w:rStyle w:val="37"/>
          <w:rFonts w:hint="eastAsia" w:ascii="宋体" w:hAnsi="宋体" w:eastAsia="宋体" w:cs="宋体"/>
          <w:b w:val="0"/>
          <w:bCs w:val="0"/>
          <w:color w:val="auto"/>
          <w:sz w:val="21"/>
          <w:szCs w:val="21"/>
          <w:highlight w:val="none"/>
          <w:shd w:val="clear" w:color="auto" w:fill="auto"/>
        </w:rPr>
        <w:t>详见采购文件</w:t>
      </w:r>
      <w:r>
        <w:rPr>
          <w:rFonts w:hint="eastAsia" w:ascii="宋体" w:hAnsi="宋体" w:eastAsia="宋体" w:cs="宋体"/>
          <w:color w:val="auto"/>
          <w:kern w:val="0"/>
          <w:szCs w:val="21"/>
          <w:highlight w:val="none"/>
        </w:rPr>
        <w:t>。</w:t>
      </w:r>
    </w:p>
    <w:p w14:paraId="1083F4A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eastAsia="zh-CN"/>
        </w:rPr>
        <w:t>（元）</w:t>
      </w:r>
      <w:r>
        <w:rPr>
          <w:rFonts w:hint="eastAsia" w:ascii="宋体" w:hAnsi="宋体" w:eastAsia="宋体" w:cs="宋体"/>
          <w:color w:val="auto"/>
          <w:kern w:val="0"/>
          <w:szCs w:val="21"/>
          <w:highlight w:val="none"/>
        </w:rPr>
        <w:t>（如有）：</w:t>
      </w:r>
      <w:r>
        <w:rPr>
          <w:rFonts w:hint="eastAsia" w:ascii="宋体" w:hAnsi="宋体" w:eastAsia="宋体" w:cs="宋体"/>
          <w:color w:val="auto"/>
          <w:kern w:val="0"/>
          <w:szCs w:val="21"/>
          <w:highlight w:val="none"/>
          <w:lang w:val="en-US" w:eastAsia="zh-CN"/>
        </w:rPr>
        <w:t>/</w:t>
      </w:r>
    </w:p>
    <w:p w14:paraId="61FE21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宋体" w:hAnsi="宋体" w:eastAsia="宋体" w:cs="宋体"/>
          <w:color w:val="auto"/>
          <w:kern w:val="0"/>
          <w:szCs w:val="21"/>
          <w:highlight w:val="none"/>
        </w:rPr>
        <w:t>合同履约期限：自合同签订之日起至项目履约完成</w:t>
      </w:r>
      <w:r>
        <w:rPr>
          <w:rFonts w:hint="eastAsia" w:asciiTheme="minorEastAsia" w:hAnsiTheme="minorEastAsia" w:eastAsiaTheme="minorEastAsia" w:cstheme="minorEastAsia"/>
          <w:b/>
          <w:bCs/>
          <w:color w:val="auto"/>
          <w:sz w:val="21"/>
          <w:szCs w:val="21"/>
          <w:highlight w:val="none"/>
        </w:rPr>
        <w:t>。</w:t>
      </w:r>
    </w:p>
    <w:p w14:paraId="37658D0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p>
    <w:p w14:paraId="6C5CD6C7">
      <w:pPr>
        <w:pStyle w:val="1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备注：本项目为线上全流程电子竞争性磋商项目，有意向参与本项目的供应商应当做好线上电子交易的各项准备工作。</w:t>
      </w:r>
    </w:p>
    <w:p w14:paraId="03562E2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5A2F7A6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1644765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084C6EA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34AAEC3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2753A33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0D79CA1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254D138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bookmarkStart w:id="40" w:name="_GoBack"/>
      <w:r>
        <w:rPr>
          <w:rFonts w:hint="default" w:asciiTheme="minorEastAsia" w:hAnsiTheme="minorEastAsia" w:eastAsiaTheme="minorEastAsia" w:cstheme="minorEastAsia"/>
          <w:b w:val="0"/>
          <w:bCs w:val="0"/>
          <w:color w:val="auto"/>
          <w:highlight w:val="none"/>
          <w:lang w:val="en-US" w:eastAsia="zh-CN"/>
        </w:rPr>
        <w:t>月</w:t>
      </w:r>
      <w:bookmarkEnd w:id="40"/>
      <w:r>
        <w:rPr>
          <w:rFonts w:hint="eastAsia" w:asciiTheme="minorEastAsia" w:hAnsiTheme="minorEastAsia" w:cstheme="minorEastAsia"/>
          <w:b w:val="0"/>
          <w:bCs w:val="0"/>
          <w:color w:val="auto"/>
          <w:highlight w:val="none"/>
          <w:lang w:val="en-US" w:eastAsia="zh-CN"/>
        </w:rPr>
        <w:t>21</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8</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日，每天上午00:00至12:00，下午12:00至23:59（北京时间，法定节假日除外）</w:t>
      </w:r>
    </w:p>
    <w:p w14:paraId="0909F6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7AE575C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01A41BD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37F3DAD1">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389AD1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截止时间：2026年8月4日9:00（北京时间）</w:t>
      </w:r>
    </w:p>
    <w:p w14:paraId="195C30F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5EAE8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0FB335F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开启时间：2026年8月4日9:00（北京时间）</w:t>
      </w:r>
    </w:p>
    <w:p w14:paraId="42D34D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29974A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41B385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6D832C2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36A1D40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 xml:space="preserve">保证金 </w:t>
      </w:r>
      <w:r>
        <w:rPr>
          <w:rFonts w:hint="eastAsia" w:asciiTheme="minorEastAsia" w:hAnsiTheme="minorEastAsia" w:cstheme="minorEastAsia"/>
          <w:b w:val="0"/>
          <w:bCs w:val="0"/>
          <w:color w:val="auto"/>
          <w:highlight w:val="none"/>
          <w:lang w:val="en-US" w:eastAsia="zh-CN"/>
        </w:rPr>
        <w:t>。</w:t>
      </w:r>
    </w:p>
    <w:p w14:paraId="43492B5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49476C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24DA99B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1CD2414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w:t>
      </w:r>
    </w:p>
    <w:p w14:paraId="2E323AD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（zfcg.gxzf.gov.cn）、全国公共资源交易平台（广西·崇左）（http://ggzy.jgswj.gxzf.gov.cn/czggzy/)。</w:t>
      </w:r>
    </w:p>
    <w:p w14:paraId="17CA81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w:t>
      </w:r>
      <w:r>
        <w:rPr>
          <w:rFonts w:hint="eastAsia" w:asciiTheme="minorEastAsia" w:hAnsiTheme="minorEastAsia" w:cstheme="minorEastAsia"/>
          <w:b w:val="0"/>
          <w:bCs w:val="0"/>
          <w:color w:val="auto"/>
          <w:highlight w:val="none"/>
          <w:lang w:val="en-US" w:eastAsia="zh-CN"/>
        </w:rPr>
        <w:t>崇左市财政局</w:t>
      </w:r>
      <w:r>
        <w:rPr>
          <w:rFonts w:hint="eastAsia" w:asciiTheme="minorEastAsia" w:hAnsiTheme="minorEastAsia" w:eastAsiaTheme="minorEastAsia" w:cstheme="minorEastAsia"/>
          <w:b w:val="0"/>
          <w:bCs w:val="0"/>
          <w:color w:val="auto"/>
          <w:highlight w:val="none"/>
          <w:lang w:val="en-US" w:eastAsia="zh-CN"/>
        </w:rPr>
        <w:t>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4C018B5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451D9A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4FC03E3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7CD483C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33076DA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3D445A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3C6624F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31230F4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5F84EB28">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副会场地址：梧州市公共资源交易中心（梧州市长洲区三龙大道红岭大厦政务服务中心8楼）</w:t>
      </w:r>
      <w:r>
        <w:rPr>
          <w:rFonts w:hint="eastAsia" w:ascii="宋体" w:hAnsi="宋体" w:cs="宋体"/>
          <w:b w:val="0"/>
          <w:bCs w:val="0"/>
          <w:color w:val="auto"/>
          <w:sz w:val="21"/>
          <w:szCs w:val="21"/>
          <w:highlight w:val="none"/>
          <w:lang w:val="en-US" w:eastAsia="zh-CN"/>
        </w:rPr>
        <w:t>。</w:t>
      </w:r>
    </w:p>
    <w:p w14:paraId="50E4F6E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14:paraId="5ABE102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485EB65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宁明县人民检察院</w:t>
      </w:r>
    </w:p>
    <w:p w14:paraId="5E2BB04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址：宁明县城中镇兴宁大道西28号人民检察院</w:t>
      </w:r>
    </w:p>
    <w:p w14:paraId="452B546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项目联系人：王敏燕</w:t>
      </w:r>
    </w:p>
    <w:p w14:paraId="37A48BC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项目联系方式：0771-8624181</w:t>
      </w:r>
    </w:p>
    <w:p w14:paraId="045F3CD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008733C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7DC402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055D3DB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项目联系人：李金泽</w:t>
      </w:r>
    </w:p>
    <w:p w14:paraId="3ACBB3A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项目联系方式：0771-7920270 </w:t>
      </w:r>
    </w:p>
    <w:p w14:paraId="58D32B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14:paraId="551D0CA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称：崇左市财政局    </w:t>
      </w:r>
    </w:p>
    <w:p w14:paraId="3DDEA33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址：广西崇左市友谊大道32号</w:t>
      </w:r>
    </w:p>
    <w:p w14:paraId="2A4D2B8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default"/>
          <w:b w:val="0"/>
          <w:bCs w:val="0"/>
          <w:color w:val="auto"/>
          <w:highlight w:val="none"/>
          <w:lang w:val="en-US" w:eastAsia="zh-CN"/>
        </w:rPr>
      </w:pPr>
      <w:r>
        <w:rPr>
          <w:rFonts w:hint="eastAsia"/>
          <w:b w:val="0"/>
          <w:bCs w:val="0"/>
          <w:color w:val="auto"/>
          <w:highlight w:val="none"/>
          <w:lang w:val="en-US" w:eastAsia="zh-CN"/>
        </w:rPr>
        <w:t>联系方式：0771-5962613</w:t>
      </w:r>
    </w:p>
    <w:p w14:paraId="6981BC0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14:paraId="4CD8ADBC">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4DC7535C">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F8A22B7">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A4D8666">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62E5DD1F">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2026年7月21日</w:t>
      </w:r>
    </w:p>
    <w:p w14:paraId="3D766E1F">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57837B3">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1F3CF84">
      <w:pPr>
        <w:pStyle w:val="12"/>
        <w:jc w:val="both"/>
        <w:rPr>
          <w:rFonts w:hint="eastAsia" w:asciiTheme="minorEastAsia" w:hAnsiTheme="minorEastAsia" w:eastAsiaTheme="minorEastAsia" w:cstheme="minorEastAsia"/>
          <w:b/>
          <w:bCs/>
          <w:color w:val="auto"/>
          <w:kern w:val="2"/>
          <w:sz w:val="44"/>
          <w:szCs w:val="44"/>
          <w:highlight w:val="none"/>
          <w:lang w:val="en-US" w:eastAsia="zh-CN" w:bidi="ar-SA"/>
        </w:rPr>
      </w:pPr>
    </w:p>
    <w:p w14:paraId="1AC32676">
      <w:pPr>
        <w:pStyle w:val="12"/>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17C51AB">
      <w:pPr>
        <w:rPr>
          <w:rFonts w:hint="eastAsia"/>
          <w:color w:val="auto"/>
          <w:lang w:val="en-US" w:eastAsia="zh-CN"/>
        </w:rPr>
      </w:pPr>
    </w:p>
    <w:p w14:paraId="6CDC010B">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5056D318">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13478DFC">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8"/>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1970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0117DDB8">
            <w:pPr>
              <w:pStyle w:val="26"/>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44526053">
            <w:pPr>
              <w:pStyle w:val="26"/>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5736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7DCBA1B">
            <w:pPr>
              <w:pStyle w:val="26"/>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305D631A">
            <w:pPr>
              <w:pStyle w:val="26"/>
              <w:spacing w:line="360" w:lineRule="exact"/>
              <w:rPr>
                <w:rFonts w:hint="eastAsia" w:hAnsi="宋体" w:cs="Times New Roman" w:eastAsiaTheme="minorEastAsia"/>
                <w:color w:val="auto"/>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宁明县人民检察院物业管理服务</w:t>
            </w:r>
          </w:p>
          <w:p w14:paraId="40DE48A8">
            <w:pPr>
              <w:pStyle w:val="26"/>
              <w:spacing w:line="360" w:lineRule="exact"/>
              <w:rPr>
                <w:rFonts w:hAnsi="宋体" w:cs="Times New Roman"/>
                <w:bCs/>
                <w:color w:val="auto"/>
                <w:highlight w:val="none"/>
                <w:lang w:val="en"/>
              </w:rPr>
            </w:pPr>
            <w:r>
              <w:rPr>
                <w:rFonts w:hint="eastAsia" w:hAnsi="宋体" w:cs="Times New Roman"/>
                <w:color w:val="auto"/>
                <w:highlight w:val="none"/>
              </w:rPr>
              <w:t>项目编号：</w:t>
            </w:r>
            <w:r>
              <w:rPr>
                <w:rFonts w:hint="eastAsia" w:cs="Times New Roman"/>
                <w:color w:val="auto"/>
                <w:highlight w:val="none"/>
                <w:lang w:eastAsia="zh-CN"/>
              </w:rPr>
              <w:t>CZZC2026-C3-990112-CZSZ</w:t>
            </w:r>
          </w:p>
        </w:tc>
      </w:tr>
      <w:tr w14:paraId="6FCB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44C1184">
            <w:pPr>
              <w:pStyle w:val="26"/>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5219854C">
            <w:pPr>
              <w:pStyle w:val="26"/>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11F0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1CEF102">
            <w:pPr>
              <w:pStyle w:val="26"/>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6AE8113B">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3DCD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D7C6635">
            <w:pPr>
              <w:pStyle w:val="26"/>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3D97EE9">
            <w:pPr>
              <w:pStyle w:val="9"/>
              <w:spacing w:line="360" w:lineRule="exact"/>
              <w:rPr>
                <w:rFonts w:hint="eastAsia" w:hAnsi="宋体"/>
                <w:color w:val="auto"/>
                <w:highlight w:val="none"/>
              </w:rPr>
            </w:pPr>
            <w:r>
              <w:rPr>
                <w:rFonts w:hint="eastAsia" w:hAnsi="宋体"/>
                <w:color w:val="auto"/>
                <w:highlight w:val="none"/>
              </w:rPr>
              <w:t>响应文件的上传和提交：</w:t>
            </w:r>
          </w:p>
          <w:p w14:paraId="747CD3ED">
            <w:pPr>
              <w:pStyle w:val="9"/>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4D574CF9">
            <w:pPr>
              <w:pStyle w:val="9"/>
              <w:spacing w:line="360" w:lineRule="exact"/>
              <w:rPr>
                <w:rFonts w:hAnsi="宋体"/>
                <w:color w:val="auto"/>
                <w:highlight w:val="none"/>
              </w:rPr>
            </w:pPr>
            <w:r>
              <w:rPr>
                <w:rFonts w:hint="eastAsia" w:hAnsi="宋体"/>
                <w:color w:val="auto"/>
                <w:highlight w:val="none"/>
              </w:rPr>
              <w:t>“电子加密响应文件”的上传、提交：</w:t>
            </w:r>
          </w:p>
          <w:p w14:paraId="3DE02BF6">
            <w:pPr>
              <w:pStyle w:val="9"/>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6B92483A">
            <w:pPr>
              <w:pStyle w:val="9"/>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56C6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6D5F8">
            <w:pPr>
              <w:pStyle w:val="26"/>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14FA1E36">
            <w:pPr>
              <w:pStyle w:val="26"/>
              <w:spacing w:line="360" w:lineRule="exact"/>
              <w:rPr>
                <w:rFonts w:hint="eastAsia"/>
                <w:color w:val="auto"/>
                <w:highlight w:val="none"/>
              </w:rPr>
            </w:pPr>
            <w:r>
              <w:rPr>
                <w:rFonts w:hint="eastAsia"/>
                <w:color w:val="auto"/>
                <w:highlight w:val="none"/>
              </w:rPr>
              <w:t>提交响应文件截止时间：见竞争性磋商公告</w:t>
            </w:r>
          </w:p>
        </w:tc>
      </w:tr>
      <w:tr w14:paraId="7D0D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44E50B">
            <w:pPr>
              <w:pStyle w:val="26"/>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22BFC93C">
            <w:pPr>
              <w:pStyle w:val="26"/>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6523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7005C5B">
            <w:pPr>
              <w:pStyle w:val="26"/>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0CF684EB">
            <w:pPr>
              <w:pStyle w:val="9"/>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073D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DF79A3">
            <w:pPr>
              <w:pStyle w:val="26"/>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03D4EA47">
            <w:pPr>
              <w:pStyle w:val="26"/>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8</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4</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2A137BEC">
            <w:pPr>
              <w:pStyle w:val="26"/>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b/>
                <w:bCs/>
                <w:color w:val="auto"/>
                <w:highlight w:val="none"/>
              </w:rPr>
              <w:t>广西政府采购云平台</w:t>
            </w:r>
            <w:r>
              <w:rPr>
                <w:rFonts w:hint="eastAsia"/>
                <w:color w:val="auto"/>
                <w:highlight w:val="none"/>
              </w:rPr>
              <w:t>（本项目实施电子标，不要求供应商到达磋商现场）</w:t>
            </w:r>
          </w:p>
        </w:tc>
      </w:tr>
      <w:tr w14:paraId="5EDF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38A25A9">
            <w:pPr>
              <w:pStyle w:val="26"/>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0793A925">
            <w:pPr>
              <w:pStyle w:val="26"/>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3B89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AEBDE15">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32AFEAB3">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6CFCDEE2">
            <w:pPr>
              <w:pStyle w:val="26"/>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5144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0597525">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2200F4F0">
            <w:pPr>
              <w:pStyle w:val="26"/>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79A1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DA88E58">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17CE4297">
            <w:pPr>
              <w:pStyle w:val="26"/>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132C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19F741F">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36D913E6">
            <w:pPr>
              <w:pStyle w:val="26"/>
              <w:spacing w:line="360" w:lineRule="exact"/>
              <w:rPr>
                <w:rFonts w:hint="eastAsia" w:eastAsiaTheme="minorEastAsia"/>
                <w:snapToGrid w:val="0"/>
                <w:color w:val="auto"/>
                <w:highlight w:val="none"/>
                <w:lang w:eastAsia="zh-CN"/>
              </w:rPr>
            </w:pPr>
            <w:r>
              <w:rPr>
                <w:rFonts w:hint="eastAsia"/>
                <w:snapToGrid w:val="0"/>
                <w:color w:val="auto"/>
                <w:highlight w:val="none"/>
              </w:rPr>
              <w:t>法定代表人或其授权代表签字</w:t>
            </w:r>
            <w:r>
              <w:rPr>
                <w:rFonts w:hint="eastAsia"/>
                <w:snapToGrid w:val="0"/>
                <w:color w:val="auto"/>
                <w:highlight w:val="none"/>
                <w:lang w:eastAsia="zh-CN"/>
              </w:rPr>
              <w:t>：</w:t>
            </w:r>
            <w:r>
              <w:rPr>
                <w:rFonts w:hint="eastAsia"/>
                <w:snapToGrid w:val="0"/>
                <w:color w:val="auto"/>
                <w:highlight w:val="none"/>
              </w:rPr>
              <w:t>本竞争性磋商文件所涉及的法定代表人或其授权代表签字</w:t>
            </w:r>
            <w:r>
              <w:rPr>
                <w:rFonts w:hint="eastAsia"/>
                <w:snapToGrid w:val="0"/>
                <w:color w:val="auto"/>
                <w:highlight w:val="none"/>
                <w:lang w:eastAsia="zh-CN"/>
              </w:rPr>
              <w:t>的地方，如果法定代表人没有电子签章，可以线下手写签字后扫描文件上传。</w:t>
            </w:r>
          </w:p>
          <w:p w14:paraId="1ED15AB9">
            <w:pPr>
              <w:pStyle w:val="26"/>
              <w:spacing w:line="360" w:lineRule="exact"/>
              <w:rPr>
                <w:rFonts w:hint="eastAsia" w:hAnsi="宋体"/>
                <w:color w:val="auto"/>
                <w:highlight w:val="none"/>
              </w:rPr>
            </w:pPr>
            <w:r>
              <w:rPr>
                <w:rFonts w:hint="eastAsia"/>
                <w:snapToGrid w:val="0"/>
                <w:color w:val="auto"/>
                <w:highlight w:val="none"/>
              </w:rPr>
              <w:t>法定代表人或其授权代表</w:t>
            </w:r>
            <w:r>
              <w:rPr>
                <w:rFonts w:hint="eastAsia"/>
                <w:snapToGrid w:val="0"/>
                <w:color w:val="auto"/>
                <w:highlight w:val="none"/>
                <w:lang w:eastAsia="zh-CN"/>
              </w:rPr>
              <w:t>签</w:t>
            </w:r>
            <w:r>
              <w:rPr>
                <w:rFonts w:hint="eastAsia"/>
                <w:snapToGrid w:val="0"/>
                <w:color w:val="auto"/>
                <w:highlight w:val="none"/>
              </w:rPr>
              <w:t>章：本竞争性磋商文件所涉及的法定代表人或其授权代表</w:t>
            </w:r>
            <w:r>
              <w:rPr>
                <w:rFonts w:hint="eastAsia"/>
                <w:snapToGrid w:val="0"/>
                <w:color w:val="auto"/>
                <w:highlight w:val="none"/>
                <w:lang w:eastAsia="zh-CN"/>
              </w:rPr>
              <w:t>签章的地方</w:t>
            </w:r>
            <w:r>
              <w:rPr>
                <w:rFonts w:hint="eastAsia"/>
                <w:snapToGrid w:val="0"/>
                <w:color w:val="auto"/>
                <w:highlight w:val="none"/>
              </w:rPr>
              <w:t>，</w:t>
            </w:r>
            <w:r>
              <w:rPr>
                <w:rFonts w:hint="eastAsia"/>
                <w:snapToGrid w:val="0"/>
                <w:color w:val="auto"/>
                <w:highlight w:val="none"/>
                <w:lang w:eastAsia="zh-CN"/>
              </w:rPr>
              <w:t>如果法定代表人没有电子印章，</w:t>
            </w:r>
            <w:r>
              <w:rPr>
                <w:rFonts w:hint="eastAsia"/>
                <w:snapToGrid w:val="0"/>
                <w:color w:val="auto"/>
                <w:highlight w:val="none"/>
              </w:rPr>
              <w:t>可以线下</w:t>
            </w:r>
            <w:r>
              <w:rPr>
                <w:rFonts w:hint="eastAsia"/>
                <w:snapToGrid w:val="0"/>
                <w:color w:val="auto"/>
                <w:highlight w:val="none"/>
                <w:lang w:eastAsia="zh-CN"/>
              </w:rPr>
              <w:t>加盖印章</w:t>
            </w:r>
            <w:r>
              <w:rPr>
                <w:rFonts w:hint="eastAsia"/>
                <w:snapToGrid w:val="0"/>
                <w:color w:val="auto"/>
                <w:highlight w:val="none"/>
              </w:rPr>
              <w:t>后扫描</w:t>
            </w:r>
            <w:r>
              <w:rPr>
                <w:rFonts w:hint="eastAsia"/>
                <w:snapToGrid w:val="0"/>
                <w:color w:val="auto"/>
                <w:highlight w:val="none"/>
                <w:lang w:eastAsia="zh-CN"/>
              </w:rPr>
              <w:t>文件</w:t>
            </w:r>
            <w:r>
              <w:rPr>
                <w:rFonts w:hint="eastAsia"/>
                <w:snapToGrid w:val="0"/>
                <w:color w:val="auto"/>
                <w:highlight w:val="none"/>
              </w:rPr>
              <w:t>上传。</w:t>
            </w:r>
          </w:p>
        </w:tc>
      </w:tr>
      <w:tr w14:paraId="300A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DC054F7">
            <w:pPr>
              <w:pStyle w:val="26"/>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737D124">
            <w:pPr>
              <w:pStyle w:val="26"/>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2547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C21B817">
            <w:pPr>
              <w:pStyle w:val="26"/>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74CBE089">
            <w:pPr>
              <w:pStyle w:val="26"/>
              <w:spacing w:line="360" w:lineRule="exact"/>
              <w:rPr>
                <w:rFonts w:hint="eastAsia"/>
                <w:snapToGrid w:val="0"/>
                <w:color w:val="auto"/>
                <w:highlight w:val="none"/>
              </w:rPr>
            </w:pPr>
            <w:r>
              <w:rPr>
                <w:rFonts w:hint="eastAsia"/>
                <w:snapToGrid w:val="0"/>
                <w:color w:val="auto"/>
                <w:highlight w:val="none"/>
              </w:rPr>
              <w:t>电子加密响应文件的解密：</w:t>
            </w:r>
          </w:p>
          <w:p w14:paraId="5A34E539">
            <w:pPr>
              <w:pStyle w:val="26"/>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p w14:paraId="6A605329">
            <w:pPr>
              <w:pStyle w:val="9"/>
              <w:rPr>
                <w:rFonts w:hint="eastAsia"/>
                <w:snapToGrid w:val="0"/>
                <w:color w:val="auto"/>
                <w:highlight w:val="none"/>
              </w:rPr>
            </w:pPr>
          </w:p>
        </w:tc>
      </w:tr>
      <w:tr w14:paraId="4C05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4A5E930">
            <w:pPr>
              <w:pStyle w:val="26"/>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07D73AA">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0F1C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C89D9C4">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04DD5271">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796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C1D795D">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4146369F">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7ECEE334">
            <w:pPr>
              <w:pStyle w:val="26"/>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6DCAFA99">
            <w:pPr>
              <w:pStyle w:val="26"/>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highlight w:val="none"/>
                <w:lang w:val="en-US"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US" w:eastAsia="zh-CN" w:bidi="ar-SA"/>
              </w:rPr>
              <w:t>7920270</w:t>
            </w:r>
          </w:p>
          <w:p w14:paraId="5D247C1A">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64854B83">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宁明县人民检察院</w:t>
            </w:r>
          </w:p>
          <w:p w14:paraId="00AC0151">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0771-8624181</w:t>
            </w:r>
          </w:p>
          <w:p w14:paraId="6FE9A154">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宁明县城中镇兴宁大道西28号人民检察院</w:t>
            </w:r>
          </w:p>
        </w:tc>
      </w:tr>
      <w:tr w14:paraId="6DF4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4A7E3BB">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39EFFC6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34C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46C79057">
            <w:pPr>
              <w:pStyle w:val="26"/>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45D2BDC">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w:t>
            </w:r>
            <w:r>
              <w:rPr>
                <w:rFonts w:hint="eastAsia" w:hAnsi="宋体" w:eastAsia="宋体" w:cs="Times New Roman"/>
                <w:b/>
                <w:bCs/>
                <w:snapToGrid w:val="0"/>
                <w:color w:val="auto"/>
                <w:sz w:val="22"/>
                <w:highlight w:val="none"/>
                <w:lang w:val="en-US" w:eastAsia="zh-CN"/>
              </w:rPr>
              <w:t>崇左市财政局</w:t>
            </w:r>
            <w:r>
              <w:rPr>
                <w:rFonts w:hint="eastAsia" w:hAnsi="宋体" w:eastAsia="宋体" w:cs="Times New Roman"/>
                <w:b/>
                <w:bCs/>
                <w:snapToGrid w:val="0"/>
                <w:color w:val="auto"/>
                <w:sz w:val="22"/>
                <w:highlight w:val="none"/>
              </w:rPr>
              <w:t>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4B7D2D2E">
      <w:pPr>
        <w:jc w:val="center"/>
        <w:rPr>
          <w:rFonts w:hint="eastAsia" w:asciiTheme="minorEastAsia" w:hAnsiTheme="minorEastAsia" w:cstheme="minorEastAsia"/>
          <w:b/>
          <w:bCs/>
          <w:color w:val="auto"/>
          <w:kern w:val="2"/>
          <w:sz w:val="32"/>
          <w:szCs w:val="32"/>
          <w:highlight w:val="none"/>
          <w:lang w:val="en-US" w:eastAsia="zh-CN" w:bidi="ar-SA"/>
        </w:rPr>
      </w:pPr>
    </w:p>
    <w:p w14:paraId="2E88C7A8">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24FCFE3">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4BEC7CCF">
      <w:pPr>
        <w:suppressAutoHyphens/>
        <w:rPr>
          <w:rFonts w:ascii="华文仿宋" w:hAnsi="华文仿宋" w:eastAsia="华文仿宋"/>
          <w:b/>
          <w:color w:val="auto"/>
          <w:highlight w:val="none"/>
        </w:rPr>
      </w:pPr>
    </w:p>
    <w:p w14:paraId="58E56E05">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4494A33F">
      <w:pPr>
        <w:spacing w:line="580" w:lineRule="exact"/>
        <w:ind w:firstLine="640" w:firstLineChars="200"/>
        <w:rPr>
          <w:rFonts w:ascii="华文仿宋" w:hAnsi="华文仿宋" w:eastAsia="华文仿宋"/>
          <w:color w:val="auto"/>
          <w:sz w:val="32"/>
          <w:szCs w:val="32"/>
          <w:highlight w:val="none"/>
        </w:rPr>
      </w:pPr>
    </w:p>
    <w:p w14:paraId="3E302E3B">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2151F12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34A98481">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C069457">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7C5CDB9B">
      <w:pPr>
        <w:suppressAutoHyphens/>
        <w:rPr>
          <w:rFonts w:ascii="华文仿宋" w:hAnsi="华文仿宋" w:eastAsia="华文仿宋" w:cs="仿宋_GB2312"/>
          <w:color w:val="auto"/>
          <w:szCs w:val="32"/>
          <w:highlight w:val="none"/>
        </w:rPr>
      </w:pPr>
    </w:p>
    <w:p w14:paraId="651B06DA">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781466EE">
      <w:pPr>
        <w:suppressAutoHyphens/>
        <w:rPr>
          <w:rFonts w:ascii="华文仿宋" w:hAnsi="华文仿宋" w:eastAsia="华文仿宋"/>
          <w:b/>
          <w:color w:val="auto"/>
          <w:highlight w:val="none"/>
        </w:rPr>
      </w:pPr>
    </w:p>
    <w:p w14:paraId="71AAB081">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6F3F6A13">
      <w:pPr>
        <w:pStyle w:val="27"/>
        <w:rPr>
          <w:color w:val="auto"/>
          <w:highlight w:val="none"/>
        </w:rPr>
      </w:pPr>
    </w:p>
    <w:p w14:paraId="1B30172A">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73B394C4">
      <w:pPr>
        <w:widowControl/>
        <w:ind w:firstLine="640" w:firstLineChars="200"/>
        <w:rPr>
          <w:rFonts w:ascii="华文仿宋" w:hAnsi="华文仿宋" w:eastAsia="华文仿宋"/>
          <w:color w:val="auto"/>
          <w:sz w:val="32"/>
          <w:szCs w:val="32"/>
          <w:highlight w:val="none"/>
        </w:rPr>
      </w:pPr>
    </w:p>
    <w:p w14:paraId="60DFC250">
      <w:pPr>
        <w:widowControl/>
        <w:spacing w:line="720" w:lineRule="exact"/>
        <w:jc w:val="left"/>
        <w:rPr>
          <w:rFonts w:ascii="华文仿宋" w:hAnsi="华文仿宋" w:eastAsia="华文仿宋" w:cs="黑体"/>
          <w:color w:val="auto"/>
          <w:sz w:val="32"/>
          <w:szCs w:val="32"/>
          <w:highlight w:val="none"/>
          <w:lang w:val="zh-CN"/>
        </w:rPr>
      </w:pPr>
    </w:p>
    <w:p w14:paraId="5A824317">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0762E03D">
      <w:pPr>
        <w:suppressAutoHyphens/>
        <w:rPr>
          <w:rFonts w:hint="eastAsia" w:ascii="仿宋_GB2312" w:hAnsi="Calibri" w:eastAsia="仿宋_GB2312"/>
          <w:color w:val="auto"/>
          <w:highlight w:val="none"/>
        </w:rPr>
      </w:pPr>
    </w:p>
    <w:p w14:paraId="2A077A2B">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18"/>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74F0AFBF">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5290A2C">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BB2C35">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BDCD0D">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74169E1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5600C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0CC9D18F">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259EB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C73B4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5366F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0E3C42E4">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6B4B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A60F1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456B8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39D3463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1BAC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0CC85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ADB05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4A06412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3BFBE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E48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C0836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76084F3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6414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400B0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30E5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23647BE8">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61254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28BC2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4D81E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66E3517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6B9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39D5E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1C3CB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09D1591C">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0AB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7CFCB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w:t>
            </w:r>
            <w:r>
              <w:rPr>
                <w:rFonts w:hint="eastAsia" w:ascii="仿宋_GB2312" w:hAnsi="宋体" w:eastAsia="仿宋_GB2312" w:cs="宋体"/>
                <w:color w:val="auto"/>
                <w:szCs w:val="21"/>
                <w:highlight w:val="none"/>
                <w:lang w:eastAsia="zh-CN"/>
              </w:rPr>
              <w:t>崇左市大新县桃城镇民族路188号</w:t>
            </w:r>
            <w:r>
              <w:rPr>
                <w:rFonts w:hint="eastAsia" w:ascii="仿宋_GB2312" w:hAnsi="宋体" w:eastAsia="仿宋_GB2312" w:cs="宋体"/>
                <w:color w:val="auto"/>
                <w:szCs w:val="21"/>
                <w:highlight w:val="none"/>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94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5E25A11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8AFB2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1E30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C21C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DED47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50C2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955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A6415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01160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CD93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31B5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41EB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676F2D4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A5471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76EF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7BBB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4DE2942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3EB48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6F0A3301">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9374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2984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8F3BF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3092ED9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14A0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D4BDF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24F9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34859FB3">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634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EF16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2C4F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74E697F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0D65E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55C02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98386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6F56D37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DFEB1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85306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568F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4B52381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3D34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4B0DA6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8843C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17CFC5E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C604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F5458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6122C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5EA9ECD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26CB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42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11136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08AA56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1C684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91965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8F05D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1C35960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014D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8241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64FAA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21AD892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6E674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3768B4">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094881">
            <w:pPr>
              <w:widowControl/>
              <w:jc w:val="center"/>
              <w:textAlignment w:val="center"/>
              <w:rPr>
                <w:rFonts w:hint="eastAsia" w:ascii="仿宋_GB2312" w:hAnsi="宋体" w:eastAsia="仿宋_GB2312" w:cs="宋体"/>
                <w:color w:val="auto"/>
                <w:szCs w:val="21"/>
                <w:highlight w:val="none"/>
              </w:rPr>
            </w:pPr>
          </w:p>
        </w:tc>
      </w:tr>
      <w:tr w14:paraId="3A827D1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B3AE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B7EC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197D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5123699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892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58F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AF485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509DD59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6AB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9F39C1">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DEF36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0E474F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353F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27C2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6495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500B4E0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4815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7FF6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6890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60DB679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E9AEB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6B223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C23D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0E860B4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36CBE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52C546B6">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B1C73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2E837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C6E61F">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1914E235">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D2357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DB8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D2C2B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38D414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DF869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2B12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4E5BDB">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55359CE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A15519">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ECFB3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44EA2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3702264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988D5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8596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8802B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0F65FF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A3FD3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363AB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97C95">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62A666F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E1829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AF595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A275F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196AD8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BBABCC">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9F6438">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E0461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40291E9E">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59D3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2071A">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D6F166">
            <w:pPr>
              <w:widowControl/>
              <w:jc w:val="center"/>
              <w:textAlignment w:val="center"/>
              <w:rPr>
                <w:rFonts w:hint="eastAsia" w:ascii="仿宋_GB2312" w:hAnsi="宋体" w:eastAsia="仿宋_GB2312" w:cs="宋体"/>
                <w:color w:val="auto"/>
                <w:szCs w:val="21"/>
                <w:highlight w:val="none"/>
              </w:rPr>
            </w:pPr>
          </w:p>
        </w:tc>
      </w:tr>
      <w:tr w14:paraId="751B6B0B">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3617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BB952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919F3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42FEB91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4B15C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BB39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B7BCF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635A40EB">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FE9C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AFD0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B9F22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63E23A84">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7DFF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30DE5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69D0C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79A2ACF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827AF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5B810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285A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0AEE625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18BD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E7A4B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2B50C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4C2D957F">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076D2C">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CEB7F9">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1DDCEF">
            <w:pPr>
              <w:widowControl/>
              <w:jc w:val="center"/>
              <w:textAlignment w:val="center"/>
              <w:rPr>
                <w:rFonts w:hint="eastAsia" w:ascii="仿宋_GB2312" w:hAnsi="宋体" w:eastAsia="仿宋_GB2312" w:cs="宋体"/>
                <w:color w:val="auto"/>
                <w:szCs w:val="21"/>
                <w:highlight w:val="none"/>
              </w:rPr>
            </w:pPr>
          </w:p>
        </w:tc>
      </w:tr>
      <w:tr w14:paraId="20658B5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7B53D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66770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7BA8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0AB26A4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C1A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C908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55528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4ED53B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7E86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7A8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D5F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6CC64C2">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52A40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795C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4FD46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5EB9D3C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D172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FD8E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06BDF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76D149C8">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C1FC46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323149EE">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7097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254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C26C4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5920659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80B3E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E3AE6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487D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21569B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3937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99729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E1DC2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1806085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6049D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53E87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17DAA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5B97262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751D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1028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482F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1F05032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24B3F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D4455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E2DBE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707E4B8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9544F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EC99F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2114B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11A71A6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F96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F8EA7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01654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78512DE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E052F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F94A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92E9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025A6726">
      <w:pPr>
        <w:pStyle w:val="27"/>
        <w:rPr>
          <w:rFonts w:hint="eastAsia"/>
          <w:color w:val="auto"/>
          <w:highlight w:val="none"/>
        </w:rPr>
      </w:pPr>
    </w:p>
    <w:p w14:paraId="5B93BDC8">
      <w:pPr>
        <w:rPr>
          <w:rFonts w:hint="default"/>
          <w:color w:val="auto"/>
          <w:highlight w:val="none"/>
          <w:lang w:val="en-US" w:eastAsia="zh-CN"/>
        </w:rPr>
      </w:pPr>
    </w:p>
    <w:p w14:paraId="5EBB3A92">
      <w:pPr>
        <w:bidi w:val="0"/>
        <w:rPr>
          <w:rFonts w:hint="default" w:asciiTheme="minorHAnsi" w:hAnsiTheme="minorHAnsi" w:eastAsiaTheme="minorEastAsia" w:cstheme="minorBidi"/>
          <w:color w:val="auto"/>
          <w:kern w:val="2"/>
          <w:sz w:val="21"/>
          <w:szCs w:val="24"/>
          <w:highlight w:val="none"/>
          <w:lang w:val="en-US" w:eastAsia="zh-CN" w:bidi="ar-SA"/>
        </w:rPr>
      </w:pPr>
    </w:p>
    <w:p w14:paraId="7E79FC55">
      <w:pPr>
        <w:bidi w:val="0"/>
        <w:rPr>
          <w:rFonts w:hint="default"/>
          <w:color w:val="auto"/>
          <w:highlight w:val="none"/>
          <w:lang w:val="en-US" w:eastAsia="zh-CN"/>
        </w:rPr>
      </w:pPr>
    </w:p>
    <w:p w14:paraId="415679DE">
      <w:pPr>
        <w:bidi w:val="0"/>
        <w:rPr>
          <w:rFonts w:hint="default"/>
          <w:color w:val="auto"/>
          <w:highlight w:val="none"/>
          <w:lang w:val="en-US" w:eastAsia="zh-CN"/>
        </w:rPr>
      </w:pPr>
    </w:p>
    <w:p w14:paraId="5FD6CD1D">
      <w:pPr>
        <w:bidi w:val="0"/>
        <w:rPr>
          <w:rFonts w:hint="default"/>
          <w:color w:val="auto"/>
          <w:highlight w:val="none"/>
          <w:lang w:val="en-US" w:eastAsia="zh-CN"/>
        </w:rPr>
      </w:pPr>
    </w:p>
    <w:p w14:paraId="4DE56F5D">
      <w:pPr>
        <w:bidi w:val="0"/>
        <w:rPr>
          <w:rFonts w:hint="default"/>
          <w:color w:val="auto"/>
          <w:highlight w:val="none"/>
          <w:lang w:val="en-US" w:eastAsia="zh-CN"/>
        </w:rPr>
      </w:pPr>
    </w:p>
    <w:p w14:paraId="47ABCCA5">
      <w:pPr>
        <w:bidi w:val="0"/>
        <w:rPr>
          <w:rFonts w:hint="default"/>
          <w:color w:val="auto"/>
          <w:highlight w:val="none"/>
          <w:lang w:val="en-US" w:eastAsia="zh-CN"/>
        </w:rPr>
      </w:pPr>
    </w:p>
    <w:p w14:paraId="091B6552">
      <w:pPr>
        <w:bidi w:val="0"/>
        <w:rPr>
          <w:rFonts w:hint="default"/>
          <w:color w:val="auto"/>
          <w:highlight w:val="none"/>
          <w:lang w:val="en-US" w:eastAsia="zh-CN"/>
        </w:rPr>
      </w:pPr>
    </w:p>
    <w:p w14:paraId="5063136B">
      <w:pPr>
        <w:bidi w:val="0"/>
        <w:rPr>
          <w:rFonts w:hint="default"/>
          <w:color w:val="auto"/>
          <w:highlight w:val="none"/>
          <w:lang w:val="en-US" w:eastAsia="zh-CN"/>
        </w:rPr>
      </w:pPr>
    </w:p>
    <w:p w14:paraId="2BC1ABCC">
      <w:pPr>
        <w:bidi w:val="0"/>
        <w:rPr>
          <w:rFonts w:hint="default"/>
          <w:color w:val="auto"/>
          <w:highlight w:val="none"/>
          <w:lang w:val="en-US" w:eastAsia="zh-CN"/>
        </w:rPr>
      </w:pPr>
    </w:p>
    <w:p w14:paraId="5D6FF7E4">
      <w:pPr>
        <w:bidi w:val="0"/>
        <w:rPr>
          <w:rFonts w:hint="default"/>
          <w:color w:val="auto"/>
          <w:highlight w:val="none"/>
          <w:lang w:val="en-US" w:eastAsia="zh-CN"/>
        </w:rPr>
      </w:pPr>
    </w:p>
    <w:p w14:paraId="3419EE90">
      <w:pPr>
        <w:bidi w:val="0"/>
        <w:rPr>
          <w:rFonts w:hint="default"/>
          <w:color w:val="auto"/>
          <w:highlight w:val="none"/>
          <w:lang w:val="en-US" w:eastAsia="zh-CN"/>
        </w:rPr>
      </w:pPr>
    </w:p>
    <w:p w14:paraId="76F78BE9">
      <w:pPr>
        <w:bidi w:val="0"/>
        <w:rPr>
          <w:rFonts w:hint="default"/>
          <w:color w:val="auto"/>
          <w:highlight w:val="none"/>
          <w:lang w:val="en-US" w:eastAsia="zh-CN"/>
        </w:rPr>
      </w:pPr>
    </w:p>
    <w:p w14:paraId="7C174334">
      <w:pPr>
        <w:bidi w:val="0"/>
        <w:rPr>
          <w:rFonts w:hint="default"/>
          <w:color w:val="auto"/>
          <w:highlight w:val="none"/>
          <w:lang w:val="en-US" w:eastAsia="zh-CN"/>
        </w:rPr>
      </w:pPr>
    </w:p>
    <w:p w14:paraId="0403D79D">
      <w:pPr>
        <w:bidi w:val="0"/>
        <w:rPr>
          <w:rFonts w:hint="default"/>
          <w:color w:val="auto"/>
          <w:highlight w:val="none"/>
          <w:lang w:val="en-US" w:eastAsia="zh-CN"/>
        </w:rPr>
      </w:pPr>
    </w:p>
    <w:p w14:paraId="25DF3C94">
      <w:pPr>
        <w:bidi w:val="0"/>
        <w:rPr>
          <w:rFonts w:hint="default"/>
          <w:color w:val="auto"/>
          <w:highlight w:val="none"/>
          <w:lang w:val="en-US" w:eastAsia="zh-CN"/>
        </w:rPr>
      </w:pPr>
    </w:p>
    <w:p w14:paraId="2E6BF291">
      <w:pPr>
        <w:bidi w:val="0"/>
        <w:rPr>
          <w:rFonts w:hint="default"/>
          <w:color w:val="auto"/>
          <w:highlight w:val="none"/>
          <w:lang w:val="en-US" w:eastAsia="zh-CN"/>
        </w:rPr>
      </w:pPr>
    </w:p>
    <w:p w14:paraId="095EFD18">
      <w:pPr>
        <w:bidi w:val="0"/>
        <w:rPr>
          <w:rFonts w:hint="default"/>
          <w:color w:val="auto"/>
          <w:highlight w:val="none"/>
          <w:lang w:val="en-US" w:eastAsia="zh-CN"/>
        </w:rPr>
      </w:pPr>
    </w:p>
    <w:p w14:paraId="2DCA3617">
      <w:pPr>
        <w:bidi w:val="0"/>
        <w:rPr>
          <w:rFonts w:hint="default"/>
          <w:color w:val="auto"/>
          <w:highlight w:val="none"/>
          <w:lang w:val="en-US" w:eastAsia="zh-CN"/>
        </w:rPr>
      </w:pPr>
    </w:p>
    <w:p w14:paraId="5BA8C875">
      <w:pPr>
        <w:bidi w:val="0"/>
        <w:rPr>
          <w:rFonts w:hint="default"/>
          <w:color w:val="auto"/>
          <w:highlight w:val="none"/>
          <w:lang w:val="en-US" w:eastAsia="zh-CN"/>
        </w:rPr>
      </w:pPr>
    </w:p>
    <w:p w14:paraId="1E522350">
      <w:pPr>
        <w:bidi w:val="0"/>
        <w:rPr>
          <w:rFonts w:hint="default"/>
          <w:color w:val="auto"/>
          <w:highlight w:val="none"/>
          <w:lang w:val="en-US" w:eastAsia="zh-CN"/>
        </w:rPr>
      </w:pPr>
    </w:p>
    <w:p w14:paraId="334E25B1">
      <w:pPr>
        <w:bidi w:val="0"/>
        <w:rPr>
          <w:rFonts w:hint="default"/>
          <w:color w:val="auto"/>
          <w:highlight w:val="none"/>
          <w:lang w:val="en-US" w:eastAsia="zh-CN"/>
        </w:rPr>
      </w:pPr>
    </w:p>
    <w:p w14:paraId="2DA12528">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F7B012A">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379B6ADC">
      <w:pPr>
        <w:pStyle w:val="2"/>
        <w:rPr>
          <w:rFonts w:hint="eastAsia"/>
          <w:color w:val="auto"/>
          <w:highlight w:val="none"/>
          <w:lang w:val="en-US" w:eastAsia="zh-CN"/>
        </w:rPr>
      </w:pPr>
    </w:p>
    <w:p w14:paraId="70743744">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3FC9F51C">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79E4536E">
      <w:pPr>
        <w:pStyle w:val="9"/>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宁明县人民检察院物业管理服务</w:t>
      </w:r>
    </w:p>
    <w:p w14:paraId="4B9A99B0">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0F5A6178">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1E02140B">
      <w:pPr>
        <w:spacing w:line="400" w:lineRule="exact"/>
        <w:ind w:firstLine="420" w:firstLineChars="200"/>
        <w:rPr>
          <w:rFonts w:hint="default" w:ascii="宋体" w:hAnsi="宋体" w:eastAsiaTheme="minorEastAsia"/>
          <w:color w:val="auto"/>
          <w:highlight w:val="none"/>
          <w:lang w:val="en-US" w:eastAsia="zh-CN"/>
        </w:rPr>
      </w:pPr>
      <w:r>
        <w:rPr>
          <w:rFonts w:hint="eastAsia" w:ascii="宋体" w:hAnsi="宋体"/>
          <w:color w:val="auto"/>
          <w:highlight w:val="none"/>
        </w:rPr>
        <w:t>2.1“采购人”是指：</w:t>
      </w:r>
      <w:r>
        <w:rPr>
          <w:rFonts w:hint="eastAsia" w:hAnsi="宋体"/>
          <w:color w:val="auto"/>
          <w:highlight w:val="none"/>
          <w:lang w:val="en-US" w:eastAsia="zh-CN"/>
        </w:rPr>
        <w:t>宁明县人民检察院</w:t>
      </w:r>
    </w:p>
    <w:p w14:paraId="4E1DFE0D">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4C4F382F">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124EF7A2">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6C5D546C">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6971BFA9">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4725F170">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48E054C3">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2256A361">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3DC5B1DE">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70E67DCB">
      <w:pPr>
        <w:pStyle w:val="9"/>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11C56C74">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6F727090">
      <w:pPr>
        <w:pStyle w:val="9"/>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3FD0943E">
      <w:pPr>
        <w:pStyle w:val="9"/>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5DB7A9F3">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31185CE4">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697FF807">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6E77A685">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33465320">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474D4A89">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27DBA4DC">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11FAE891">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w:t>
      </w:r>
      <w:r>
        <w:rPr>
          <w:rFonts w:hint="eastAsia" w:ascii="宋体" w:hAnsi="宋体" w:eastAsiaTheme="minorEastAsia" w:cstheme="minorBidi"/>
          <w:color w:val="auto"/>
          <w:kern w:val="2"/>
          <w:sz w:val="21"/>
          <w:szCs w:val="24"/>
          <w:highlight w:val="none"/>
          <w:lang w:val="en-US" w:eastAsia="zh-CN" w:bidi="ar-SA"/>
        </w:rPr>
        <w:t>资格审查要求</w:t>
      </w:r>
      <w:r>
        <w:rPr>
          <w:rFonts w:hint="eastAsia" w:ascii="宋体" w:hAnsi="宋体" w:cstheme="minorBidi"/>
          <w:color w:val="auto"/>
          <w:kern w:val="2"/>
          <w:sz w:val="21"/>
          <w:szCs w:val="24"/>
          <w:highlight w:val="none"/>
          <w:lang w:val="en-US" w:eastAsia="zh-CN" w:bidi="ar-SA"/>
        </w:rPr>
        <w:t>文件</w:t>
      </w:r>
      <w:r>
        <w:rPr>
          <w:rFonts w:hint="eastAsia" w:ascii="宋体" w:hAnsi="宋体"/>
          <w:color w:val="auto"/>
          <w:highlight w:val="none"/>
        </w:rPr>
        <w:t>和商务技术文件两个部分组成。</w:t>
      </w:r>
    </w:p>
    <w:p w14:paraId="50F9D915">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highlight w:val="none"/>
          <w:lang w:val="en-US" w:eastAsia="zh-CN" w:bidi="ar-SA"/>
        </w:rPr>
        <w:t>5.5资格审查要求文件：</w:t>
      </w:r>
    </w:p>
    <w:p w14:paraId="2ECF75AF">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5743CE16">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2247496F">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0405F1A1">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highlight w:val="none"/>
          <w:lang w:val="en-US" w:eastAsia="zh-CN" w:bidi="ar-SA"/>
        </w:rPr>
      </w:pPr>
      <w:r>
        <w:rPr>
          <w:rFonts w:hint="eastAsia" w:ascii="宋体" w:hAnsi="宋体" w:eastAsiaTheme="minorEastAsia" w:cstheme="minorBidi"/>
          <w:color w:val="auto"/>
          <w:kern w:val="2"/>
          <w:sz w:val="21"/>
          <w:szCs w:val="24"/>
          <w:highlight w:val="none"/>
          <w:lang w:val="en-US" w:eastAsia="zh-CN" w:bidi="ar-SA"/>
        </w:rPr>
        <w:t>5.6商务技术文件：</w:t>
      </w:r>
    </w:p>
    <w:p w14:paraId="0F966137">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2F669081">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305BA010">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4E5BFEB">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6CB3753E">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3EE70C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）项目实施服务方案（</w:t>
      </w:r>
      <w:r>
        <w:rPr>
          <w:rFonts w:hint="eastAsia" w:ascii="Times New Roman" w:hAnsi="Times New Roman" w:eastAsia="宋体" w:cs="Times New Roman"/>
          <w:color w:val="auto"/>
          <w:sz w:val="21"/>
          <w:szCs w:val="21"/>
          <w:highlight w:val="none"/>
          <w:lang w:eastAsia="zh-CN"/>
        </w:rPr>
        <w:t>包括但不限于企业管理制度、服务方案、</w:t>
      </w:r>
      <w:r>
        <w:rPr>
          <w:rFonts w:hint="eastAsia" w:ascii="宋体" w:hAnsi="Courier New"/>
          <w:b w:val="0"/>
          <w:bCs/>
          <w:color w:val="auto"/>
          <w:kern w:val="0"/>
          <w:szCs w:val="21"/>
          <w:highlight w:val="none"/>
        </w:rPr>
        <w:t>服务保障及应急方案</w:t>
      </w:r>
      <w:r>
        <w:rPr>
          <w:rFonts w:hint="eastAsia" w:ascii="宋体" w:hAnsi="Courier New"/>
          <w:b w:val="0"/>
          <w:bCs/>
          <w:color w:val="auto"/>
          <w:kern w:val="0"/>
          <w:szCs w:val="21"/>
          <w:highlight w:val="none"/>
          <w:lang w:eastAsia="zh-CN"/>
        </w:rPr>
        <w:t>、服务承诺方案</w:t>
      </w:r>
      <w:r>
        <w:rPr>
          <w:rFonts w:hint="eastAsia" w:ascii="Times New Roman" w:hAnsi="Times New Roman" w:eastAsia="宋体" w:cs="Times New Roman"/>
          <w:color w:val="auto"/>
          <w:sz w:val="21"/>
          <w:szCs w:val="21"/>
          <w:highlight w:val="none"/>
          <w:lang w:eastAsia="zh-CN"/>
        </w:rPr>
        <w:t>等</w:t>
      </w:r>
      <w:r>
        <w:rPr>
          <w:rFonts w:hint="eastAsia"/>
          <w:color w:val="auto"/>
          <w:sz w:val="21"/>
          <w:szCs w:val="21"/>
          <w:highlight w:val="none"/>
          <w:lang w:eastAsia="zh-CN"/>
        </w:rPr>
        <w:t>）</w:t>
      </w:r>
      <w:r>
        <w:rPr>
          <w:rFonts w:hint="eastAsia"/>
          <w:b/>
          <w:bCs/>
          <w:color w:val="auto"/>
          <w:sz w:val="21"/>
          <w:szCs w:val="21"/>
          <w:highlight w:val="none"/>
          <w:lang w:eastAsia="zh-CN"/>
        </w:rPr>
        <w:t>（格式自拟，必须提供）</w:t>
      </w:r>
    </w:p>
    <w:p w14:paraId="0D4BBF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w:t>
      </w:r>
      <w:r>
        <w:rPr>
          <w:rFonts w:hint="eastAsia" w:ascii="宋体" w:hAnsi="Courier New"/>
          <w:b w:val="0"/>
          <w:bCs/>
          <w:color w:val="auto"/>
          <w:kern w:val="0"/>
          <w:szCs w:val="21"/>
          <w:highlight w:val="none"/>
        </w:rPr>
        <w:t>拟投入本项目的人员情况</w:t>
      </w:r>
      <w:r>
        <w:rPr>
          <w:rFonts w:hint="eastAsia" w:ascii="宋体" w:hAnsi="Courier New"/>
          <w:b/>
          <w:bCs w:val="0"/>
          <w:color w:val="auto"/>
          <w:kern w:val="0"/>
          <w:szCs w:val="21"/>
          <w:highlight w:val="none"/>
          <w:lang w:eastAsia="zh-CN"/>
        </w:rPr>
        <w:t>（格式自拟，必须提供）</w:t>
      </w:r>
    </w:p>
    <w:p w14:paraId="70878125">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w:t>
      </w:r>
      <w:r>
        <w:rPr>
          <w:rFonts w:hint="eastAsia" w:ascii="宋体" w:hAnsi="宋体" w:eastAsia="宋体" w:cs="宋体"/>
          <w:color w:val="auto"/>
          <w:kern w:val="0"/>
          <w:sz w:val="21"/>
          <w:szCs w:val="21"/>
          <w:highlight w:val="none"/>
          <w:lang w:val="en-US" w:eastAsia="zh-CN"/>
        </w:rPr>
        <w:t>具有类似</w:t>
      </w:r>
      <w:r>
        <w:rPr>
          <w:rFonts w:hint="eastAsia" w:ascii="宋体" w:hAnsi="宋体" w:eastAsia="宋体" w:cs="宋体"/>
          <w:color w:val="auto"/>
          <w:kern w:val="0"/>
          <w:sz w:val="21"/>
          <w:szCs w:val="21"/>
          <w:highlight w:val="none"/>
          <w:lang w:val="zh-CN"/>
        </w:rPr>
        <w:t>物业服务项目</w:t>
      </w:r>
      <w:r>
        <w:rPr>
          <w:rFonts w:hint="eastAsia" w:ascii="宋体" w:hAnsi="宋体" w:eastAsia="宋体" w:cs="宋体"/>
          <w:color w:val="auto"/>
          <w:kern w:val="0"/>
          <w:sz w:val="21"/>
          <w:szCs w:val="21"/>
          <w:highlight w:val="none"/>
          <w:lang w:val="en-US" w:eastAsia="zh-CN"/>
        </w:rPr>
        <w:t>的证明材料</w:t>
      </w:r>
      <w:r>
        <w:rPr>
          <w:rFonts w:hint="eastAsia"/>
          <w:color w:val="auto"/>
          <w:sz w:val="21"/>
          <w:szCs w:val="21"/>
          <w:highlight w:val="none"/>
          <w:lang w:eastAsia="zh-CN"/>
        </w:rPr>
        <w:t>（</w:t>
      </w:r>
      <w:r>
        <w:rPr>
          <w:rFonts w:hint="eastAsia" w:ascii="宋体" w:hAnsi="宋体" w:eastAsia="宋体" w:cs="宋体"/>
          <w:color w:val="auto"/>
          <w:kern w:val="0"/>
          <w:sz w:val="21"/>
          <w:szCs w:val="21"/>
          <w:highlight w:val="none"/>
          <w:lang w:val="zh-CN"/>
        </w:rPr>
        <w:t>以中标/成交通知书、合同或验收报告等证明文件复印件</w:t>
      </w:r>
      <w:r>
        <w:rPr>
          <w:rFonts w:hint="eastAsia"/>
          <w:color w:val="auto"/>
          <w:sz w:val="21"/>
          <w:szCs w:val="21"/>
          <w:highlight w:val="none"/>
          <w:lang w:eastAsia="zh-CN"/>
        </w:rPr>
        <w:t>为准，并加盖供应商公章）</w:t>
      </w:r>
      <w:r>
        <w:rPr>
          <w:rFonts w:hint="eastAsia"/>
          <w:b/>
          <w:bCs/>
          <w:color w:val="auto"/>
          <w:sz w:val="21"/>
          <w:szCs w:val="21"/>
          <w:highlight w:val="none"/>
          <w:lang w:eastAsia="zh-CN"/>
        </w:rPr>
        <w:t>（如有，请提供）</w:t>
      </w:r>
    </w:p>
    <w:p w14:paraId="46C54852">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249F8C44">
      <w:pPr>
        <w:pStyle w:val="2"/>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00162239">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0834A258">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05DC7851">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601606EB">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7652F4D7">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11DC924A">
      <w:pPr>
        <w:pStyle w:val="9"/>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3200169D">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0BF4404D">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576551BB">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397B7E5A">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2D0C40BF">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D8255AC">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5B07911">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5FD2CEB5">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0DFC6BA9">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3A0B2B7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55B60FE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797DAD9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2B53B54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6F94CDC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2E39C0B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3526564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76962FA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0B0C378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3B3D8185">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6491AD02">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05D6F9B3">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21FE8C60">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02B459EF">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w:t>
      </w:r>
      <w:r>
        <w:rPr>
          <w:rFonts w:hint="eastAsia" w:ascii="宋体" w:hAnsi="宋体"/>
          <w:b w:val="0"/>
          <w:bCs w:val="0"/>
          <w:color w:val="auto"/>
          <w:kern w:val="0"/>
          <w:highlight w:val="none"/>
          <w:lang w:eastAsia="zh-CN"/>
        </w:rPr>
        <w:t>采购文件</w:t>
      </w:r>
      <w:r>
        <w:rPr>
          <w:rFonts w:ascii="宋体" w:hAnsi="宋体"/>
          <w:b w:val="0"/>
          <w:bCs w:val="0"/>
          <w:color w:val="auto"/>
          <w:kern w:val="0"/>
          <w:highlight w:val="none"/>
        </w:rPr>
        <w:t>规定的其他无效情形（或出现重大偏差）。</w:t>
      </w:r>
    </w:p>
    <w:p w14:paraId="7041CFA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0DBACAB9">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0D92226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14895C5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0FE6A87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4E3F1F9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14:paraId="40C48FDC">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（1）在磋商开始时间截止后30分钟内由各供应商自行对磋商响应文件进行解密</w:t>
      </w:r>
      <w:r>
        <w:rPr>
          <w:rFonts w:hint="eastAsia" w:ascii="宋体" w:hAnsi="宋体"/>
          <w:color w:val="auto"/>
          <w:kern w:val="0"/>
          <w:highlight w:val="none"/>
          <w:lang w:val="en-US" w:eastAsia="zh-CN"/>
        </w:rPr>
        <w:t>.</w:t>
      </w:r>
    </w:p>
    <w:p w14:paraId="139A9B9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（2）由磋商小组进行资格审查和符合性审查；审查结束后，在线通知无效磋商供应商磋商响应文件无效理由，有效磋商供应商进入下一步磋商程序。</w:t>
      </w:r>
    </w:p>
    <w:p w14:paraId="1E3FF254">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（3）磋商小组对各有效供应商进行商务技术评分；系统对各有效供应商的商务技术进行汇总</w:t>
      </w:r>
      <w:r>
        <w:rPr>
          <w:rFonts w:hint="eastAsia" w:ascii="宋体" w:hAnsi="宋体"/>
          <w:color w:val="auto"/>
          <w:kern w:val="0"/>
          <w:highlight w:val="none"/>
          <w:lang w:val="en-US" w:eastAsia="zh-CN"/>
        </w:rPr>
        <w:t>.</w:t>
      </w:r>
    </w:p>
    <w:p w14:paraId="0C882710">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14:paraId="20B94E1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482941A5">
      <w:pPr>
        <w:spacing w:line="400" w:lineRule="exact"/>
        <w:ind w:left="420" w:leftChars="200" w:firstLine="105" w:firstLineChars="50"/>
        <w:rPr>
          <w:rFonts w:hint="eastAsia" w:ascii="宋体" w:hAnsi="宋体"/>
          <w:color w:val="auto"/>
          <w:kern w:val="0"/>
          <w:highlight w:val="none"/>
        </w:rPr>
      </w:pPr>
      <w:r>
        <w:rPr>
          <w:rFonts w:hint="eastAsia" w:ascii="宋体" w:hAnsi="宋体"/>
          <w:color w:val="auto"/>
          <w:highlight w:val="none"/>
        </w:rPr>
        <w:t>最终磋商结束后，磋商小组不得再与供应商进行任何形式的磋商。</w:t>
      </w:r>
    </w:p>
    <w:p w14:paraId="6DEDF31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7C510E4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3A4A536">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2CE09A3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141BFAE0">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59C4476B">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40BCA98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85E99C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7EB9CC1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4144794A">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6C2F342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5768A4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30C7607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56FF19D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17309BD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A32480F">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78C761E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14:paraId="4DF045A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14:paraId="606B457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7ACC178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02E43C6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28B296C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19EEEF6C">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61C2BD30">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BEDED93">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BC8A78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0E02984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终止竞争性磋商采购活动</w:t>
      </w:r>
    </w:p>
    <w:p w14:paraId="72BEFE7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60E73CA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760503A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4993962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37F4FDED">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0946B257">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71016D8C">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10553E8E">
      <w:pPr>
        <w:pStyle w:val="9"/>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响应文件满足磋商文件全部实质性要求且按评审因素的量化指标评审得分最高的供应商为成交供应商。</w:t>
      </w:r>
    </w:p>
    <w:p w14:paraId="1C9A3345">
      <w:pPr>
        <w:pStyle w:val="9"/>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0B841A9F">
      <w:pPr>
        <w:pStyle w:val="9"/>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5D35709E">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0C1DF06F">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15</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14:paraId="3732BA9B">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1946F537">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54856597">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38993EA7">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52067843">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6F17822F">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383583E1">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4BD0889B">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74D5BA2A">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7734AC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5E1907CA">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3C0A2D06">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w:t>
      </w:r>
    </w:p>
    <w:p w14:paraId="572B5244">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4ABCAB52">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2F4A9D26">
      <w:pPr>
        <w:pStyle w:val="9"/>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6DC72E5E">
      <w:pPr>
        <w:pStyle w:val="9"/>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4B35100D">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19FAD465">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557C8784">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14:paraId="1B7DBF20">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6F2443C2">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33BF2836">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7A38897A">
      <w:pPr>
        <w:jc w:val="center"/>
        <w:rPr>
          <w:rFonts w:hint="eastAsia"/>
          <w:b/>
          <w:bCs/>
          <w:color w:val="auto"/>
          <w:sz w:val="44"/>
          <w:szCs w:val="44"/>
          <w:highlight w:val="none"/>
          <w:lang w:val="en-US" w:eastAsia="zh-CN"/>
        </w:rPr>
      </w:pPr>
    </w:p>
    <w:p w14:paraId="55904CE3">
      <w:pPr>
        <w:jc w:val="center"/>
        <w:rPr>
          <w:rFonts w:hint="eastAsia"/>
          <w:b/>
          <w:bCs/>
          <w:color w:val="auto"/>
          <w:sz w:val="44"/>
          <w:szCs w:val="44"/>
          <w:highlight w:val="none"/>
          <w:lang w:val="en-US" w:eastAsia="zh-CN"/>
        </w:rPr>
      </w:pPr>
    </w:p>
    <w:p w14:paraId="201E140F">
      <w:pPr>
        <w:jc w:val="center"/>
        <w:rPr>
          <w:rFonts w:hint="eastAsia"/>
          <w:b/>
          <w:bCs/>
          <w:color w:val="auto"/>
          <w:sz w:val="44"/>
          <w:szCs w:val="44"/>
          <w:highlight w:val="none"/>
          <w:lang w:val="en-US" w:eastAsia="zh-CN"/>
        </w:rPr>
      </w:pPr>
    </w:p>
    <w:p w14:paraId="695B0CBA">
      <w:pPr>
        <w:jc w:val="center"/>
        <w:rPr>
          <w:rFonts w:hint="eastAsia"/>
          <w:b/>
          <w:bCs/>
          <w:color w:val="auto"/>
          <w:sz w:val="44"/>
          <w:szCs w:val="44"/>
          <w:highlight w:val="none"/>
          <w:lang w:val="en-US" w:eastAsia="zh-CN"/>
        </w:rPr>
      </w:pPr>
    </w:p>
    <w:p w14:paraId="6E5E3DF7">
      <w:pPr>
        <w:jc w:val="center"/>
        <w:rPr>
          <w:rFonts w:hint="eastAsia"/>
          <w:b/>
          <w:bCs/>
          <w:color w:val="auto"/>
          <w:sz w:val="44"/>
          <w:szCs w:val="44"/>
          <w:highlight w:val="none"/>
          <w:lang w:val="en-US" w:eastAsia="zh-CN"/>
        </w:rPr>
      </w:pPr>
    </w:p>
    <w:p w14:paraId="29A4E4E5">
      <w:pPr>
        <w:jc w:val="center"/>
        <w:rPr>
          <w:rFonts w:hint="eastAsia"/>
          <w:b/>
          <w:bCs/>
          <w:color w:val="auto"/>
          <w:sz w:val="44"/>
          <w:szCs w:val="44"/>
          <w:highlight w:val="none"/>
          <w:lang w:val="en-US" w:eastAsia="zh-CN"/>
        </w:rPr>
      </w:pPr>
    </w:p>
    <w:p w14:paraId="26ACD516">
      <w:pPr>
        <w:jc w:val="center"/>
        <w:rPr>
          <w:rFonts w:hint="eastAsia"/>
          <w:b/>
          <w:bCs/>
          <w:color w:val="auto"/>
          <w:sz w:val="44"/>
          <w:szCs w:val="44"/>
          <w:highlight w:val="none"/>
          <w:lang w:val="en-US" w:eastAsia="zh-CN"/>
        </w:rPr>
      </w:pPr>
    </w:p>
    <w:p w14:paraId="7F88186C">
      <w:pPr>
        <w:jc w:val="center"/>
        <w:rPr>
          <w:rFonts w:hint="eastAsia"/>
          <w:b/>
          <w:bCs/>
          <w:color w:val="auto"/>
          <w:sz w:val="44"/>
          <w:szCs w:val="44"/>
          <w:highlight w:val="none"/>
          <w:lang w:val="en-US" w:eastAsia="zh-CN"/>
        </w:rPr>
      </w:pPr>
    </w:p>
    <w:p w14:paraId="4D886897">
      <w:pPr>
        <w:jc w:val="center"/>
        <w:rPr>
          <w:rFonts w:hint="eastAsia"/>
          <w:b/>
          <w:bCs/>
          <w:color w:val="auto"/>
          <w:sz w:val="44"/>
          <w:szCs w:val="44"/>
          <w:highlight w:val="none"/>
          <w:lang w:val="en-US" w:eastAsia="zh-CN"/>
        </w:rPr>
      </w:pPr>
    </w:p>
    <w:p w14:paraId="0BE92305">
      <w:pPr>
        <w:jc w:val="center"/>
        <w:rPr>
          <w:rFonts w:hint="eastAsia"/>
          <w:b/>
          <w:bCs/>
          <w:color w:val="auto"/>
          <w:sz w:val="44"/>
          <w:szCs w:val="44"/>
          <w:highlight w:val="none"/>
          <w:lang w:val="en-US" w:eastAsia="zh-CN"/>
        </w:rPr>
      </w:pPr>
    </w:p>
    <w:p w14:paraId="6B5471BC">
      <w:pPr>
        <w:jc w:val="center"/>
        <w:rPr>
          <w:rFonts w:hint="eastAsia"/>
          <w:b/>
          <w:bCs/>
          <w:color w:val="auto"/>
          <w:sz w:val="44"/>
          <w:szCs w:val="44"/>
          <w:highlight w:val="none"/>
          <w:lang w:val="en-US" w:eastAsia="zh-CN"/>
        </w:rPr>
      </w:pPr>
    </w:p>
    <w:p w14:paraId="1636AD25">
      <w:pPr>
        <w:pStyle w:val="3"/>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3371709B">
      <w:pPr>
        <w:pStyle w:val="13"/>
        <w:widowControl w:val="0"/>
        <w:numPr>
          <w:ilvl w:val="0"/>
          <w:numId w:val="0"/>
        </w:numPr>
        <w:jc w:val="both"/>
        <w:rPr>
          <w:rFonts w:hint="eastAsia"/>
          <w:color w:val="auto"/>
          <w:highlight w:val="none"/>
          <w:lang w:val="en-US" w:eastAsia="zh-CN"/>
        </w:rPr>
      </w:pPr>
    </w:p>
    <w:p w14:paraId="740444E1">
      <w:pPr>
        <w:pStyle w:val="13"/>
        <w:widowControl w:val="0"/>
        <w:numPr>
          <w:ilvl w:val="0"/>
          <w:numId w:val="0"/>
        </w:numPr>
        <w:jc w:val="both"/>
        <w:rPr>
          <w:rFonts w:hint="eastAsia"/>
          <w:color w:val="auto"/>
          <w:highlight w:val="none"/>
          <w:lang w:val="en-US" w:eastAsia="zh-CN"/>
        </w:rPr>
      </w:pPr>
    </w:p>
    <w:p w14:paraId="455D5ED0">
      <w:pPr>
        <w:pStyle w:val="13"/>
        <w:widowControl w:val="0"/>
        <w:numPr>
          <w:ilvl w:val="0"/>
          <w:numId w:val="0"/>
        </w:numPr>
        <w:jc w:val="both"/>
        <w:rPr>
          <w:rFonts w:hint="eastAsia"/>
          <w:color w:val="auto"/>
          <w:highlight w:val="none"/>
          <w:lang w:val="en-US" w:eastAsia="zh-CN"/>
        </w:rPr>
      </w:pPr>
    </w:p>
    <w:p w14:paraId="1455DCE4">
      <w:pPr>
        <w:pStyle w:val="13"/>
        <w:widowControl w:val="0"/>
        <w:numPr>
          <w:ilvl w:val="0"/>
          <w:numId w:val="0"/>
        </w:numPr>
        <w:jc w:val="both"/>
        <w:rPr>
          <w:rFonts w:hint="eastAsia"/>
          <w:color w:val="auto"/>
          <w:highlight w:val="none"/>
          <w:lang w:val="en-US" w:eastAsia="zh-CN"/>
        </w:rPr>
      </w:pPr>
    </w:p>
    <w:p w14:paraId="1214D5C4">
      <w:pPr>
        <w:pStyle w:val="13"/>
        <w:widowControl w:val="0"/>
        <w:numPr>
          <w:ilvl w:val="0"/>
          <w:numId w:val="0"/>
        </w:numPr>
        <w:jc w:val="both"/>
        <w:rPr>
          <w:rFonts w:hint="eastAsia"/>
          <w:color w:val="auto"/>
          <w:highlight w:val="none"/>
          <w:lang w:val="en-US" w:eastAsia="zh-CN"/>
        </w:rPr>
      </w:pPr>
    </w:p>
    <w:p w14:paraId="27A56122">
      <w:pPr>
        <w:pStyle w:val="13"/>
        <w:widowControl w:val="0"/>
        <w:numPr>
          <w:ilvl w:val="0"/>
          <w:numId w:val="0"/>
        </w:numPr>
        <w:jc w:val="both"/>
        <w:rPr>
          <w:rFonts w:hint="eastAsia"/>
          <w:color w:val="auto"/>
          <w:highlight w:val="none"/>
          <w:lang w:val="en-US" w:eastAsia="zh-CN"/>
        </w:rPr>
      </w:pPr>
    </w:p>
    <w:p w14:paraId="73651F20">
      <w:pPr>
        <w:pStyle w:val="13"/>
        <w:widowControl w:val="0"/>
        <w:numPr>
          <w:ilvl w:val="0"/>
          <w:numId w:val="0"/>
        </w:numPr>
        <w:jc w:val="both"/>
        <w:rPr>
          <w:rFonts w:hint="eastAsia"/>
          <w:color w:val="auto"/>
          <w:highlight w:val="none"/>
          <w:lang w:val="en-US" w:eastAsia="zh-CN"/>
        </w:rPr>
      </w:pPr>
    </w:p>
    <w:p w14:paraId="2E8A123E">
      <w:pPr>
        <w:pStyle w:val="13"/>
        <w:widowControl w:val="0"/>
        <w:numPr>
          <w:ilvl w:val="0"/>
          <w:numId w:val="0"/>
        </w:numPr>
        <w:jc w:val="both"/>
        <w:rPr>
          <w:rFonts w:hint="eastAsia"/>
          <w:color w:val="auto"/>
          <w:highlight w:val="none"/>
          <w:lang w:val="en-US" w:eastAsia="zh-CN"/>
        </w:rPr>
      </w:pPr>
    </w:p>
    <w:p w14:paraId="32E5E949">
      <w:pPr>
        <w:pStyle w:val="13"/>
        <w:widowControl w:val="0"/>
        <w:numPr>
          <w:ilvl w:val="0"/>
          <w:numId w:val="0"/>
        </w:numPr>
        <w:jc w:val="both"/>
        <w:rPr>
          <w:rFonts w:hint="eastAsia"/>
          <w:color w:val="auto"/>
          <w:highlight w:val="none"/>
          <w:lang w:val="en-US" w:eastAsia="zh-CN"/>
        </w:rPr>
      </w:pPr>
    </w:p>
    <w:p w14:paraId="1AD16E66">
      <w:pPr>
        <w:pStyle w:val="13"/>
        <w:widowControl w:val="0"/>
        <w:numPr>
          <w:ilvl w:val="0"/>
          <w:numId w:val="0"/>
        </w:numPr>
        <w:jc w:val="both"/>
        <w:rPr>
          <w:rFonts w:hint="eastAsia"/>
          <w:color w:val="auto"/>
          <w:highlight w:val="none"/>
          <w:lang w:val="en-US" w:eastAsia="zh-CN"/>
        </w:rPr>
      </w:pPr>
    </w:p>
    <w:p w14:paraId="095CDC70">
      <w:pPr>
        <w:pStyle w:val="13"/>
        <w:widowControl w:val="0"/>
        <w:numPr>
          <w:ilvl w:val="0"/>
          <w:numId w:val="0"/>
        </w:numPr>
        <w:jc w:val="both"/>
        <w:rPr>
          <w:rFonts w:hint="eastAsia"/>
          <w:color w:val="auto"/>
          <w:highlight w:val="none"/>
          <w:lang w:val="en-US" w:eastAsia="zh-CN"/>
        </w:rPr>
      </w:pPr>
    </w:p>
    <w:p w14:paraId="4AF0A6D6">
      <w:pPr>
        <w:pStyle w:val="13"/>
        <w:widowControl w:val="0"/>
        <w:numPr>
          <w:ilvl w:val="0"/>
          <w:numId w:val="0"/>
        </w:numPr>
        <w:jc w:val="both"/>
        <w:rPr>
          <w:rFonts w:hint="eastAsia"/>
          <w:color w:val="auto"/>
          <w:highlight w:val="none"/>
          <w:lang w:val="en-US" w:eastAsia="zh-CN"/>
        </w:rPr>
      </w:pPr>
    </w:p>
    <w:p w14:paraId="2A9A8A4C">
      <w:pPr>
        <w:pStyle w:val="13"/>
        <w:widowControl w:val="0"/>
        <w:numPr>
          <w:ilvl w:val="0"/>
          <w:numId w:val="0"/>
        </w:numPr>
        <w:jc w:val="both"/>
        <w:rPr>
          <w:rFonts w:hint="eastAsia"/>
          <w:color w:val="auto"/>
          <w:highlight w:val="none"/>
          <w:lang w:val="en-US" w:eastAsia="zh-CN"/>
        </w:rPr>
      </w:pPr>
    </w:p>
    <w:p w14:paraId="4EC994D0">
      <w:pPr>
        <w:pStyle w:val="13"/>
        <w:widowControl w:val="0"/>
        <w:numPr>
          <w:ilvl w:val="0"/>
          <w:numId w:val="0"/>
        </w:numPr>
        <w:jc w:val="both"/>
        <w:rPr>
          <w:rFonts w:hint="eastAsia"/>
          <w:color w:val="auto"/>
          <w:highlight w:val="none"/>
          <w:lang w:val="en-US" w:eastAsia="zh-CN"/>
        </w:rPr>
      </w:pPr>
    </w:p>
    <w:p w14:paraId="7FB9F71B">
      <w:pPr>
        <w:pStyle w:val="13"/>
        <w:widowControl w:val="0"/>
        <w:numPr>
          <w:ilvl w:val="0"/>
          <w:numId w:val="0"/>
        </w:numPr>
        <w:jc w:val="both"/>
        <w:rPr>
          <w:rFonts w:hint="eastAsia"/>
          <w:color w:val="auto"/>
          <w:highlight w:val="none"/>
          <w:lang w:val="en-US" w:eastAsia="zh-CN"/>
        </w:rPr>
      </w:pPr>
    </w:p>
    <w:p w14:paraId="650E98D6">
      <w:pPr>
        <w:pStyle w:val="13"/>
        <w:widowControl w:val="0"/>
        <w:numPr>
          <w:ilvl w:val="0"/>
          <w:numId w:val="0"/>
        </w:numPr>
        <w:jc w:val="both"/>
        <w:rPr>
          <w:rFonts w:hint="eastAsia"/>
          <w:color w:val="auto"/>
          <w:highlight w:val="none"/>
          <w:lang w:val="en-US" w:eastAsia="zh-CN"/>
        </w:rPr>
      </w:pPr>
    </w:p>
    <w:p w14:paraId="0D7B87F7">
      <w:pPr>
        <w:pStyle w:val="13"/>
        <w:widowControl w:val="0"/>
        <w:numPr>
          <w:ilvl w:val="0"/>
          <w:numId w:val="0"/>
        </w:numPr>
        <w:jc w:val="both"/>
        <w:rPr>
          <w:rFonts w:hint="eastAsia"/>
          <w:color w:val="auto"/>
          <w:highlight w:val="none"/>
          <w:lang w:val="en-US" w:eastAsia="zh-CN"/>
        </w:rPr>
      </w:pPr>
    </w:p>
    <w:p w14:paraId="77023568">
      <w:pPr>
        <w:pStyle w:val="13"/>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2CBAF4D4">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67D1C068">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是指磋商文件中已经指明不满足则响应文件按无效响应处理的条款，或者不能负偏离的条款。</w:t>
      </w:r>
    </w:p>
    <w:p w14:paraId="28971CFA">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2E48FB28">
      <w:pPr>
        <w:pStyle w:val="2"/>
        <w:rPr>
          <w:rFonts w:hint="eastAsia"/>
          <w:color w:val="auto"/>
          <w:highlight w:val="none"/>
        </w:rPr>
      </w:pPr>
    </w:p>
    <w:tbl>
      <w:tblPr>
        <w:tblStyle w:val="18"/>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15"/>
        <w:gridCol w:w="1324"/>
        <w:gridCol w:w="6781"/>
      </w:tblGrid>
      <w:tr w14:paraId="281B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22F6DEFD">
            <w:pPr>
              <w:widowControl/>
              <w:spacing w:line="360" w:lineRule="auto"/>
              <w:rPr>
                <w:rFonts w:hint="eastAsia" w:ascii="宋体" w:hAnsi="宋体" w:eastAsia="宋体" w:cs="宋体"/>
                <w:b/>
                <w:color w:val="auto"/>
                <w:kern w:val="0"/>
                <w:sz w:val="21"/>
                <w:szCs w:val="21"/>
                <w:highlight w:val="none"/>
              </w:rPr>
            </w:pPr>
            <w:r>
              <w:rPr>
                <w:rFonts w:hint="eastAsia" w:ascii="宋体" w:hAnsi="宋体" w:cs="宋体"/>
                <w:color w:val="auto"/>
                <w:sz w:val="21"/>
                <w:szCs w:val="21"/>
                <w:highlight w:val="none"/>
              </w:rPr>
              <w:t>▲</w:t>
            </w:r>
            <w:r>
              <w:rPr>
                <w:rFonts w:hint="eastAsia" w:ascii="宋体" w:hAnsi="宋体" w:eastAsia="宋体" w:cs="宋体"/>
                <w:b/>
                <w:color w:val="auto"/>
                <w:sz w:val="21"/>
                <w:szCs w:val="21"/>
                <w:highlight w:val="none"/>
              </w:rPr>
              <w:t>一、项目要求及技术需求</w:t>
            </w:r>
          </w:p>
        </w:tc>
      </w:tr>
      <w:tr w14:paraId="3F30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E722385">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D4E2B30">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服务名称</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64CD73F6">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数量</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31278492">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服务要求</w:t>
            </w:r>
          </w:p>
        </w:tc>
      </w:tr>
      <w:tr w14:paraId="78F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4CC3AC7">
            <w:pPr>
              <w:widowControl/>
              <w:tabs>
                <w:tab w:val="center" w:pos="162"/>
              </w:tabs>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t>1</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656E36A">
            <w:pPr>
              <w:pStyle w:val="9"/>
              <w:spacing w:line="276" w:lineRule="auto"/>
              <w:jc w:val="center"/>
              <w:rPr>
                <w:rFonts w:hint="eastAsia"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宁明县人民检察院物业管理服务</w:t>
            </w:r>
          </w:p>
        </w:tc>
        <w:tc>
          <w:tcPr>
            <w:tcW w:w="1324" w:type="dxa"/>
            <w:tcBorders>
              <w:top w:val="single" w:color="auto" w:sz="4" w:space="0"/>
              <w:left w:val="single" w:color="auto" w:sz="4" w:space="0"/>
              <w:bottom w:val="single" w:color="auto" w:sz="4" w:space="0"/>
              <w:right w:val="single" w:color="auto" w:sz="4" w:space="0"/>
            </w:tcBorders>
            <w:noWrap w:val="0"/>
            <w:vAlign w:val="center"/>
          </w:tcPr>
          <w:p w14:paraId="79D31650">
            <w:pPr>
              <w:pStyle w:val="9"/>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eastAsia="宋体" w:cs="宋体"/>
                <w:color w:val="auto"/>
                <w:sz w:val="21"/>
                <w:szCs w:val="21"/>
                <w:highlight w:val="none"/>
                <w:lang w:val="en-US" w:eastAsia="zh-CN"/>
              </w:rPr>
              <w:t>年</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37A1828B">
            <w:pPr>
              <w:keepNext w:val="0"/>
              <w:keepLines w:val="0"/>
              <w:pageBreakBefore w:val="0"/>
              <w:widowControl/>
              <w:numPr>
                <w:ilvl w:val="0"/>
                <w:numId w:val="3"/>
              </w:numPr>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物业基本情况</w:t>
            </w:r>
          </w:p>
          <w:p w14:paraId="6D249CEF">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（一）物业位置：广西崇左市宁明县城中</w:t>
            </w:r>
            <w:r>
              <w:rPr>
                <w:rFonts w:hint="eastAsia" w:asciiTheme="minorEastAsia" w:hAnsiTheme="minorEastAsia" w:cstheme="minorEastAsia"/>
                <w:color w:val="auto"/>
                <w:sz w:val="21"/>
                <w:szCs w:val="21"/>
                <w:highlight w:val="none"/>
                <w:lang w:eastAsia="zh-CN"/>
              </w:rPr>
              <w:t>镇兴宁大道西</w:t>
            </w:r>
            <w:r>
              <w:rPr>
                <w:rFonts w:hint="eastAsia" w:asciiTheme="minorEastAsia" w:hAnsiTheme="minorEastAsia" w:cstheme="minorEastAsia"/>
                <w:color w:val="auto"/>
                <w:sz w:val="21"/>
                <w:szCs w:val="21"/>
                <w:highlight w:val="none"/>
                <w:lang w:val="en-US" w:eastAsia="zh-CN"/>
              </w:rPr>
              <w:t>28号</w:t>
            </w:r>
            <w:r>
              <w:rPr>
                <w:rFonts w:hint="eastAsia" w:asciiTheme="minorEastAsia" w:hAnsiTheme="minorEastAsia" w:eastAsiaTheme="minorEastAsia" w:cstheme="minorEastAsia"/>
                <w:color w:val="auto"/>
                <w:sz w:val="21"/>
                <w:szCs w:val="21"/>
                <w:highlight w:val="none"/>
              </w:rPr>
              <w:t xml:space="preserve">； </w:t>
            </w:r>
          </w:p>
          <w:p w14:paraId="584B73F8">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（二）设施情况</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院内设有</w:t>
            </w:r>
            <w:r>
              <w:rPr>
                <w:rFonts w:hint="eastAsia" w:asciiTheme="minorEastAsia" w:hAnsiTheme="minorEastAsia" w:cstheme="minorEastAsia"/>
                <w:color w:val="auto"/>
                <w:sz w:val="21"/>
                <w:szCs w:val="21"/>
                <w:highlight w:val="none"/>
                <w:lang w:eastAsia="zh-CN"/>
              </w:rPr>
              <w:t>办公楼、停车场、篮球场、宿舍楼等</w:t>
            </w:r>
            <w:r>
              <w:rPr>
                <w:rFonts w:hint="eastAsia" w:asciiTheme="minorEastAsia" w:hAnsiTheme="minorEastAsia" w:eastAsiaTheme="minorEastAsia" w:cstheme="minorEastAsia"/>
                <w:color w:val="auto"/>
                <w:sz w:val="21"/>
                <w:szCs w:val="21"/>
                <w:highlight w:val="none"/>
              </w:rPr>
              <w:t xml:space="preserve">； </w:t>
            </w:r>
          </w:p>
          <w:p w14:paraId="7C91A9D3">
            <w:pPr>
              <w:spacing w:line="360" w:lineRule="auto"/>
              <w:ind w:firstLine="422" w:firstLineChars="200"/>
              <w:jc w:val="left"/>
              <w:rPr>
                <w:rFonts w:hint="eastAsia" w:ascii="宋体" w:hAnsi="宋体" w:eastAsia="宋体" w:cs="宋体"/>
                <w:b/>
                <w:bCs/>
                <w:i w:val="0"/>
                <w:iCs w:val="0"/>
                <w:caps w:val="0"/>
                <w:color w:val="auto"/>
                <w:spacing w:val="0"/>
                <w:sz w:val="21"/>
                <w:szCs w:val="21"/>
                <w:highlight w:val="none"/>
                <w:lang w:eastAsia="zh-CN"/>
              </w:rPr>
            </w:pPr>
            <w:r>
              <w:rPr>
                <w:rFonts w:hint="eastAsia" w:ascii="宋体" w:hAnsi="宋体" w:eastAsia="宋体" w:cs="宋体"/>
                <w:b/>
                <w:bCs/>
                <w:i w:val="0"/>
                <w:iCs w:val="0"/>
                <w:caps w:val="0"/>
                <w:color w:val="auto"/>
                <w:spacing w:val="0"/>
                <w:sz w:val="21"/>
                <w:szCs w:val="21"/>
                <w:highlight w:val="none"/>
                <w:lang w:eastAsia="zh-CN"/>
              </w:rPr>
              <w:t>二、人员配置及职责要求：</w:t>
            </w:r>
          </w:p>
          <w:p w14:paraId="4BB1A751">
            <w:pPr>
              <w:spacing w:line="360" w:lineRule="auto"/>
              <w:ind w:firstLine="420" w:firstLineChars="200"/>
              <w:jc w:val="left"/>
              <w:rPr>
                <w:rFonts w:hint="eastAsia" w:ascii="宋体" w:hAnsi="宋体" w:eastAsia="宋体" w:cs="宋体"/>
                <w:b w:val="0"/>
                <w:bCs w:val="0"/>
                <w:i w:val="0"/>
                <w:iCs w:val="0"/>
                <w:caps w:val="0"/>
                <w:color w:val="auto"/>
                <w:spacing w:val="0"/>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lang w:val="en-US" w:eastAsia="zh-CN"/>
              </w:rPr>
              <w:t>1.</w:t>
            </w:r>
            <w:r>
              <w:rPr>
                <w:rFonts w:hint="eastAsia" w:ascii="宋体" w:hAnsi="宋体" w:eastAsia="宋体" w:cs="宋体"/>
                <w:b w:val="0"/>
                <w:bCs w:val="0"/>
                <w:i w:val="0"/>
                <w:iCs w:val="0"/>
                <w:caps w:val="0"/>
                <w:color w:val="auto"/>
                <w:spacing w:val="0"/>
                <w:sz w:val="21"/>
                <w:szCs w:val="21"/>
                <w:highlight w:val="none"/>
                <w:lang w:eastAsia="zh-CN"/>
              </w:rPr>
              <w:t>本项目配置服务人员不少于</w:t>
            </w:r>
            <w:r>
              <w:rPr>
                <w:rFonts w:hint="eastAsia" w:ascii="宋体" w:hAnsi="宋体" w:eastAsia="宋体" w:cs="宋体"/>
                <w:b w:val="0"/>
                <w:bCs w:val="0"/>
                <w:i w:val="0"/>
                <w:iCs w:val="0"/>
                <w:caps w:val="0"/>
                <w:color w:val="auto"/>
                <w:spacing w:val="0"/>
                <w:sz w:val="21"/>
                <w:szCs w:val="21"/>
                <w:highlight w:val="none"/>
                <w:lang w:val="en-US" w:eastAsia="zh-CN"/>
              </w:rPr>
              <w:t>8</w:t>
            </w:r>
            <w:r>
              <w:rPr>
                <w:rFonts w:hint="eastAsia" w:ascii="宋体" w:hAnsi="宋体" w:eastAsia="宋体" w:cs="宋体"/>
                <w:b w:val="0"/>
                <w:bCs w:val="0"/>
                <w:i w:val="0"/>
                <w:iCs w:val="0"/>
                <w:caps w:val="0"/>
                <w:color w:val="auto"/>
                <w:spacing w:val="0"/>
                <w:sz w:val="21"/>
                <w:szCs w:val="21"/>
                <w:highlight w:val="none"/>
                <w:lang w:eastAsia="zh-CN"/>
              </w:rPr>
              <w:t>人：</w:t>
            </w:r>
          </w:p>
          <w:p w14:paraId="617B4466">
            <w:pPr>
              <w:spacing w:line="360" w:lineRule="auto"/>
              <w:ind w:firstLine="420" w:firstLineChars="200"/>
              <w:jc w:val="left"/>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所有保安人员要求相貌端庄、有较好的政治素质、品行好、作风正派、无犯罪记录、能够胜任安保工作。</w:t>
            </w:r>
          </w:p>
          <w:p w14:paraId="4514C765">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color w:val="auto"/>
                <w:sz w:val="21"/>
                <w:szCs w:val="21"/>
                <w:highlight w:val="none"/>
                <w:lang w:eastAsia="zh-CN"/>
              </w:rPr>
              <w:t>工作职责：</w:t>
            </w:r>
          </w:p>
          <w:p w14:paraId="1E625799">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执勤安保</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color w:val="auto"/>
                <w:sz w:val="21"/>
                <w:szCs w:val="21"/>
                <w:highlight w:val="none"/>
                <w:lang w:val="en-US" w:eastAsia="zh-CN"/>
              </w:rPr>
              <w:t>安保人员24小时在岗，对采购单位所在区域进行</w:t>
            </w:r>
            <w:r>
              <w:rPr>
                <w:rFonts w:hint="eastAsia" w:ascii="宋体" w:hAnsi="宋体" w:eastAsia="宋体" w:cs="仿宋_GB2312"/>
                <w:color w:val="auto"/>
                <w:kern w:val="0"/>
                <w:highlight w:val="none"/>
              </w:rPr>
              <w:t>日常治安、车辆、秩序等管理</w:t>
            </w:r>
            <w:r>
              <w:rPr>
                <w:rFonts w:hint="eastAsia" w:ascii="宋体" w:hAnsi="宋体" w:eastAsia="宋体" w:cs="宋体"/>
                <w:color w:val="auto"/>
                <w:sz w:val="21"/>
                <w:szCs w:val="21"/>
                <w:highlight w:val="none"/>
                <w:lang w:val="en-US" w:eastAsia="zh-CN"/>
              </w:rPr>
              <w:t>、安保工作；</w:t>
            </w:r>
          </w:p>
          <w:p w14:paraId="12AEA545">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二、物业管理服务</w:t>
            </w:r>
            <w:r>
              <w:rPr>
                <w:rFonts w:hint="eastAsia" w:asciiTheme="minorEastAsia" w:hAnsiTheme="minorEastAsia" w:cstheme="minorEastAsia"/>
                <w:b/>
                <w:bCs/>
                <w:color w:val="auto"/>
                <w:kern w:val="0"/>
                <w:sz w:val="21"/>
                <w:szCs w:val="21"/>
                <w:highlight w:val="none"/>
                <w:lang w:eastAsia="zh-CN" w:bidi="ar"/>
              </w:rPr>
              <w:t>具体内容及</w:t>
            </w:r>
            <w:r>
              <w:rPr>
                <w:rFonts w:hint="eastAsia" w:asciiTheme="minorEastAsia" w:hAnsiTheme="minorEastAsia" w:eastAsiaTheme="minorEastAsia" w:cstheme="minorEastAsia"/>
                <w:b/>
                <w:bCs/>
                <w:color w:val="auto"/>
                <w:kern w:val="0"/>
                <w:sz w:val="21"/>
                <w:szCs w:val="21"/>
                <w:highlight w:val="none"/>
                <w:lang w:bidi="ar"/>
              </w:rPr>
              <w:t>质量要求</w:t>
            </w:r>
          </w:p>
          <w:p w14:paraId="18A3F738">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门卫值班</w:t>
            </w:r>
          </w:p>
          <w:p w14:paraId="6B4CA92B">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严格执行单位相关规章制度。</w:t>
            </w:r>
          </w:p>
          <w:p w14:paraId="5640AF33">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实施单位大门及办公大楼24小时值班制度。</w:t>
            </w:r>
          </w:p>
          <w:p w14:paraId="51009323">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熟悉单位基本情况，包括人员数量、相貌特征、常规出入时间及周边环境的掌握了解。</w:t>
            </w:r>
          </w:p>
          <w:p w14:paraId="7E4C1205">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阻止闲杂人员进入单位，来访人员需持有效证件进行登记，并与被访人员取得联系。遇上级领导或前来指导、参观的社会各界人士，应立即敬礼，并将人数、单位等情况做好记录备查，指示客人到单位相关部门。</w:t>
            </w:r>
          </w:p>
          <w:p w14:paraId="281404EA">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外来车辆一般不允许驶进单位，如有必要驶进，则必须进行仔细检查、登记车牌号，并指导有关人员将车辆有序停放。防止单位内车辆被人为破坏和被盗，若有车辆损坏、被盗，值班保安将承担相应的赔偿责任。</w:t>
            </w:r>
          </w:p>
          <w:p w14:paraId="2D544BD3">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严格做好物品出门登记工作，发现可疑情况及时与单位相关部门联系。</w:t>
            </w:r>
          </w:p>
          <w:p w14:paraId="5C506327">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根据单位安排，服从相关部门调配，做好单位各项活动的安全保卫工作。</w:t>
            </w:r>
          </w:p>
          <w:p w14:paraId="740A3576">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非经批准，严禁任何人将易燃易爆物品、有毒物品、动物和管制刀具等危险物品带入单位。</w:t>
            </w:r>
          </w:p>
          <w:p w14:paraId="6ED2FB7B">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（二）消防管理</w:t>
            </w:r>
          </w:p>
          <w:p w14:paraId="76C69955">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1.配合采购人单位举行消防演练，让员工熟悉消防程序；</w:t>
            </w:r>
          </w:p>
          <w:p w14:paraId="1292CC38">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2.每月进行消防设施检查，确保消防设施设备的完好性。</w:t>
            </w:r>
          </w:p>
          <w:p w14:paraId="4403A155">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（三）应急处理</w:t>
            </w:r>
          </w:p>
          <w:p w14:paraId="0BDADDC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建立突发事件应急预案，以便在突发事件发生时，能第一时间赶到现场，并井然有序地处理突发事件。</w:t>
            </w:r>
          </w:p>
          <w:p w14:paraId="1572FEB7">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（四）单位财产安全管理</w:t>
            </w:r>
          </w:p>
          <w:p w14:paraId="549693E8">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1.建立单位财产安全巡查机制，对单位重点区域、重要场所、重要设备进行重点监控；</w:t>
            </w:r>
          </w:p>
          <w:p w14:paraId="6B7BC79B">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2.对出大门的贵重物品进行必要的检查机制，并与相关部门取得联系，做好检查登记工作；</w:t>
            </w:r>
          </w:p>
          <w:p w14:paraId="7BC89B74">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3.由于工作不到位所造成的财产损害、被盗，承包方需承担相应的赔偿责任。</w:t>
            </w:r>
          </w:p>
          <w:p w14:paraId="6F01870C">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（五）其他职责</w:t>
            </w:r>
          </w:p>
          <w:p w14:paraId="4AE4F35E">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协助单位的临时性工作，如交通指挥等。</w:t>
            </w:r>
          </w:p>
          <w:p w14:paraId="6AC2E4B2">
            <w:pPr>
              <w:pStyle w:val="2"/>
              <w:rPr>
                <w:rFonts w:hint="eastAsia"/>
                <w:color w:val="auto"/>
              </w:rPr>
            </w:pPr>
          </w:p>
        </w:tc>
      </w:tr>
      <w:tr w14:paraId="41FB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top"/>
          </w:tcPr>
          <w:p w14:paraId="6DACF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4"/>
                <w:highlight w:val="none"/>
              </w:rPr>
              <w:t>▲</w:t>
            </w:r>
            <w:r>
              <w:rPr>
                <w:rFonts w:hint="eastAsia"/>
                <w:b/>
                <w:bCs/>
                <w:color w:val="auto"/>
                <w:highlight w:val="none"/>
                <w:lang w:eastAsia="zh-CN"/>
              </w:rPr>
              <w:t>二、商务及其他要求</w:t>
            </w:r>
          </w:p>
        </w:tc>
      </w:tr>
      <w:tr w14:paraId="6D7E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6"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top"/>
          </w:tcPr>
          <w:p w14:paraId="07CB3C8F">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cstheme="minorEastAsia"/>
                <w:b/>
                <w:bCs/>
                <w:color w:val="auto"/>
                <w:sz w:val="21"/>
                <w:szCs w:val="21"/>
                <w:highlight w:val="none"/>
                <w:lang w:val="en-US" w:eastAsia="zh-CN"/>
              </w:rPr>
            </w:pPr>
          </w:p>
          <w:p w14:paraId="62736950">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一、服务期限：</w:t>
            </w:r>
            <w:r>
              <w:rPr>
                <w:rFonts w:hint="eastAsia" w:asciiTheme="minorEastAsia" w:hAnsiTheme="minorEastAsia" w:cstheme="minorEastAsia"/>
                <w:b w:val="0"/>
                <w:bCs w:val="0"/>
                <w:color w:val="auto"/>
                <w:sz w:val="21"/>
                <w:szCs w:val="21"/>
                <w:highlight w:val="none"/>
                <w:lang w:val="en-US" w:eastAsia="zh-CN"/>
              </w:rPr>
              <w:t>自签订合同之日起12个月。</w:t>
            </w:r>
          </w:p>
          <w:p w14:paraId="2AD58D70">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val="en-US" w:eastAsia="zh-CN"/>
              </w:rPr>
              <w:t>、合同签订时间：</w:t>
            </w:r>
            <w:r>
              <w:rPr>
                <w:rFonts w:hint="eastAsia" w:asciiTheme="minorEastAsia" w:hAnsiTheme="minorEastAsia" w:eastAsiaTheme="minorEastAsia" w:cstheme="minorEastAsia"/>
                <w:color w:val="auto"/>
                <w:sz w:val="21"/>
                <w:szCs w:val="21"/>
                <w:highlight w:val="none"/>
              </w:rPr>
              <w:t>自成交通知书发出之日起15日内，因不可抗力原因延迟签订合同的，自不可抗力事由消除之日起5个工作日内完成合同签订事宜。</w:t>
            </w:r>
          </w:p>
          <w:p w14:paraId="76CED8C5">
            <w:pPr>
              <w:pStyle w:val="9"/>
              <w:keepNext w:val="0"/>
              <w:keepLines w:val="0"/>
              <w:pageBreakBefore w:val="0"/>
              <w:kinsoku/>
              <w:wordWrap/>
              <w:overflowPunct/>
              <w:topLinePunct w:val="0"/>
              <w:bidi w:val="0"/>
              <w:snapToGrid w:val="0"/>
              <w:spacing w:line="300" w:lineRule="auto"/>
              <w:ind w:firstLine="422" w:firstLineChars="200"/>
              <w:rPr>
                <w:rFonts w:hint="eastAsia" w:eastAsia="宋体" w:asciiTheme="minorEastAsia" w:hAnsi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三、交付或者实施地点：</w:t>
            </w:r>
            <w:r>
              <w:rPr>
                <w:rFonts w:hint="eastAsia" w:ascii="Times New Roman" w:hAnsi="Times New Roman" w:eastAsia="宋体" w:cs="Times New Roman"/>
                <w:color w:val="auto"/>
                <w:szCs w:val="24"/>
                <w:highlight w:val="none"/>
              </w:rPr>
              <w:t>广西</w:t>
            </w:r>
            <w:r>
              <w:rPr>
                <w:rFonts w:hint="eastAsia" w:ascii="Times New Roman" w:hAnsi="Times New Roman" w:eastAsia="宋体" w:cs="Times New Roman"/>
                <w:color w:val="auto"/>
                <w:szCs w:val="24"/>
                <w:highlight w:val="none"/>
                <w:lang w:eastAsia="zh-CN"/>
              </w:rPr>
              <w:t>宁明</w:t>
            </w:r>
            <w:r>
              <w:rPr>
                <w:rFonts w:hint="eastAsia" w:ascii="Times New Roman" w:hAnsi="Times New Roman" w:eastAsia="宋体" w:cs="Times New Roman"/>
                <w:color w:val="auto"/>
                <w:szCs w:val="24"/>
                <w:highlight w:val="none"/>
              </w:rPr>
              <w:t>县内，采购人指定地点</w:t>
            </w:r>
            <w:r>
              <w:rPr>
                <w:rFonts w:hint="eastAsia" w:ascii="Times New Roman" w:hAnsi="Times New Roman" w:eastAsia="宋体" w:cs="Times New Roman"/>
                <w:color w:val="auto"/>
                <w:szCs w:val="24"/>
                <w:highlight w:val="none"/>
                <w:lang w:eastAsia="zh-CN"/>
              </w:rPr>
              <w:t>。</w:t>
            </w:r>
          </w:p>
          <w:p w14:paraId="50BCAA03">
            <w:pPr>
              <w:pStyle w:val="9"/>
              <w:keepNext w:val="0"/>
              <w:keepLines w:val="0"/>
              <w:pageBreakBefore w:val="0"/>
              <w:kinsoku/>
              <w:wordWrap/>
              <w:overflowPunct/>
              <w:topLinePunct w:val="0"/>
              <w:bidi w:val="0"/>
              <w:snapToGrid w:val="0"/>
              <w:spacing w:line="30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三、付款方式</w:t>
            </w:r>
            <w:r>
              <w:rPr>
                <w:rFonts w:hint="eastAsia" w:asciiTheme="minorEastAsia" w:hAnsiTheme="minorEastAsia" w:cstheme="minorEastAsia"/>
                <w:b/>
                <w:bCs/>
                <w:color w:val="auto"/>
                <w:sz w:val="21"/>
                <w:szCs w:val="21"/>
                <w:highlight w:val="none"/>
                <w:lang w:val="en-US" w:eastAsia="zh-CN"/>
              </w:rPr>
              <w:t>：</w:t>
            </w:r>
          </w:p>
          <w:p w14:paraId="5C315248">
            <w:pPr>
              <w:pStyle w:val="9"/>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hAnsi="宋体" w:cs="Times New Roman" w:eastAsiaTheme="minorEastAsia"/>
                <w:color w:val="auto"/>
                <w:sz w:val="21"/>
                <w:highlight w:val="none"/>
                <w:lang w:val="en-US" w:eastAsia="zh-CN"/>
              </w:rPr>
            </w:pPr>
            <w:r>
              <w:rPr>
                <w:rFonts w:hint="eastAsia" w:hAnsi="宋体" w:cs="Times New Roman"/>
                <w:color w:val="auto"/>
                <w:sz w:val="21"/>
                <w:highlight w:val="none"/>
                <w:lang w:val="zh-CN" w:eastAsia="zh-CN"/>
              </w:rPr>
              <w:t>本项目按</w:t>
            </w:r>
            <w:r>
              <w:rPr>
                <w:rFonts w:hint="eastAsia" w:cs="Times New Roman"/>
                <w:color w:val="auto"/>
                <w:sz w:val="21"/>
                <w:highlight w:val="none"/>
                <w:lang w:val="en-US" w:eastAsia="zh-CN"/>
              </w:rPr>
              <w:t>月</w:t>
            </w:r>
            <w:r>
              <w:rPr>
                <w:rFonts w:hint="eastAsia" w:hAnsi="宋体" w:cs="Times New Roman"/>
                <w:color w:val="auto"/>
                <w:sz w:val="21"/>
                <w:highlight w:val="none"/>
                <w:lang w:val="zh-CN" w:eastAsia="zh-CN"/>
              </w:rPr>
              <w:t>支付管理服务费，每</w:t>
            </w:r>
            <w:r>
              <w:rPr>
                <w:rFonts w:hint="eastAsia" w:cs="Times New Roman"/>
                <w:color w:val="auto"/>
                <w:sz w:val="21"/>
                <w:highlight w:val="none"/>
                <w:lang w:val="en-US" w:eastAsia="zh-CN"/>
              </w:rPr>
              <w:t>月</w:t>
            </w:r>
            <w:r>
              <w:rPr>
                <w:rFonts w:hint="eastAsia" w:hAnsi="宋体" w:cs="Times New Roman"/>
                <w:color w:val="auto"/>
                <w:sz w:val="21"/>
                <w:highlight w:val="none"/>
                <w:lang w:val="zh-CN" w:eastAsia="zh-CN"/>
              </w:rPr>
              <w:t>支付一次，每</w:t>
            </w:r>
            <w:r>
              <w:rPr>
                <w:rFonts w:hint="eastAsia" w:cs="Times New Roman"/>
                <w:color w:val="auto"/>
                <w:sz w:val="21"/>
                <w:highlight w:val="none"/>
                <w:lang w:val="en-US" w:eastAsia="zh-CN"/>
              </w:rPr>
              <w:t>月</w:t>
            </w:r>
            <w:r>
              <w:rPr>
                <w:rFonts w:hint="eastAsia" w:hAnsi="宋体" w:cs="Times New Roman"/>
                <w:color w:val="auto"/>
                <w:sz w:val="21"/>
                <w:highlight w:val="none"/>
                <w:lang w:val="zh-CN" w:eastAsia="zh-CN"/>
              </w:rPr>
              <w:t>支付金额为</w:t>
            </w:r>
            <w:r>
              <w:rPr>
                <w:rFonts w:hint="eastAsia" w:cs="Times New Roman"/>
                <w:color w:val="auto"/>
                <w:sz w:val="21"/>
                <w:highlight w:val="none"/>
                <w:lang w:val="en-US" w:eastAsia="zh-CN"/>
              </w:rPr>
              <w:t>18400元</w:t>
            </w:r>
            <w:r>
              <w:rPr>
                <w:rFonts w:hint="eastAsia" w:hAnsi="宋体" w:cs="Times New Roman"/>
                <w:color w:val="auto"/>
                <w:sz w:val="21"/>
                <w:highlight w:val="none"/>
                <w:lang w:val="zh-CN" w:eastAsia="zh-CN"/>
              </w:rPr>
              <w:t>。</w:t>
            </w:r>
            <w:r>
              <w:rPr>
                <w:rFonts w:hint="eastAsia" w:cs="Times New Roman"/>
                <w:color w:val="auto"/>
                <w:sz w:val="21"/>
                <w:highlight w:val="none"/>
                <w:lang w:val="zh-CN" w:eastAsia="zh-CN"/>
              </w:rPr>
              <w:t>乙方向甲方开具合法、有效的保安服务费税费发票，甲方以转账的方式按月支付保安服务费，每月</w:t>
            </w:r>
            <w:r>
              <w:rPr>
                <w:rFonts w:hint="eastAsia" w:cs="Times New Roman"/>
                <w:color w:val="auto"/>
                <w:sz w:val="21"/>
                <w:highlight w:val="none"/>
                <w:lang w:val="en-US" w:eastAsia="zh-CN"/>
              </w:rPr>
              <w:t>25日前将费用转账支付到乙方账号。</w:t>
            </w:r>
          </w:p>
          <w:p w14:paraId="4BCD5D7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eastAsia="zh-CN"/>
              </w:rPr>
              <w:t>四</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报价要求</w:t>
            </w:r>
          </w:p>
          <w:p w14:paraId="0A93896F">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竞标报价是履行合同的最终价格，即满足全部采购需求所应提供的服务的价格；包括竞标服务的成本、运输（含保险）（如有）、技术服务、培训、工资、加班费、奖金、税费等所有费用。</w:t>
            </w:r>
          </w:p>
          <w:p w14:paraId="53B98B56">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color w:val="auto"/>
                <w:highlight w:val="none"/>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按照《劳动合同法》的规定与员工签订劳动合同，并依据国家、自治区和崇左市有关最低工资标准的规定及缴纳各种社会保险的规定向员工支付工资和缴纳社保及其他保险。竞标人的报价中必须按该条款要求充分考虑“人员配备”中各类人员的工资、福利、加班费、社保及其他应缴保险。</w:t>
            </w:r>
          </w:p>
        </w:tc>
      </w:tr>
    </w:tbl>
    <w:p w14:paraId="2BBD6E14">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73442F9E">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color w:val="auto"/>
          <w:sz w:val="32"/>
          <w:szCs w:val="32"/>
          <w:highlight w:val="none"/>
          <w:lang w:eastAsia="zh-CN"/>
        </w:rPr>
      </w:pPr>
    </w:p>
    <w:p w14:paraId="18D1EA3E">
      <w:pPr>
        <w:pStyle w:val="16"/>
        <w:rPr>
          <w:rFonts w:hint="eastAsia" w:ascii="微软雅黑" w:hAnsi="微软雅黑" w:eastAsia="微软雅黑" w:cs="微软雅黑"/>
          <w:color w:val="auto"/>
          <w:sz w:val="32"/>
          <w:szCs w:val="32"/>
          <w:highlight w:val="none"/>
          <w:lang w:eastAsia="zh-CN"/>
        </w:rPr>
      </w:pPr>
    </w:p>
    <w:p w14:paraId="2405E348">
      <w:pPr>
        <w:pStyle w:val="16"/>
        <w:rPr>
          <w:rFonts w:hint="eastAsia" w:ascii="微软雅黑" w:hAnsi="微软雅黑" w:eastAsia="微软雅黑" w:cs="微软雅黑"/>
          <w:color w:val="auto"/>
          <w:sz w:val="32"/>
          <w:szCs w:val="32"/>
          <w:highlight w:val="none"/>
          <w:lang w:eastAsia="zh-CN"/>
        </w:rPr>
      </w:pPr>
    </w:p>
    <w:p w14:paraId="2CF4A715">
      <w:pPr>
        <w:pStyle w:val="16"/>
        <w:rPr>
          <w:rFonts w:hint="eastAsia" w:ascii="微软雅黑" w:hAnsi="微软雅黑" w:eastAsia="微软雅黑" w:cs="微软雅黑"/>
          <w:color w:val="auto"/>
          <w:sz w:val="32"/>
          <w:szCs w:val="32"/>
          <w:highlight w:val="none"/>
          <w:lang w:eastAsia="zh-CN"/>
        </w:rPr>
      </w:pPr>
    </w:p>
    <w:p w14:paraId="5EF26EBA">
      <w:pPr>
        <w:pStyle w:val="16"/>
        <w:rPr>
          <w:rFonts w:hint="eastAsia" w:ascii="微软雅黑" w:hAnsi="微软雅黑" w:eastAsia="微软雅黑" w:cs="微软雅黑"/>
          <w:color w:val="auto"/>
          <w:sz w:val="32"/>
          <w:szCs w:val="32"/>
          <w:highlight w:val="none"/>
          <w:lang w:eastAsia="zh-CN"/>
        </w:rPr>
      </w:pPr>
    </w:p>
    <w:p w14:paraId="09EF0479">
      <w:pPr>
        <w:pStyle w:val="16"/>
        <w:rPr>
          <w:rFonts w:hint="eastAsia" w:ascii="微软雅黑" w:hAnsi="微软雅黑" w:eastAsia="微软雅黑" w:cs="微软雅黑"/>
          <w:color w:val="auto"/>
          <w:sz w:val="32"/>
          <w:szCs w:val="32"/>
          <w:highlight w:val="none"/>
          <w:lang w:eastAsia="zh-CN"/>
        </w:rPr>
      </w:pPr>
    </w:p>
    <w:p w14:paraId="257E37F3">
      <w:pPr>
        <w:pStyle w:val="16"/>
        <w:rPr>
          <w:rFonts w:hint="eastAsia" w:ascii="微软雅黑" w:hAnsi="微软雅黑" w:eastAsia="微软雅黑" w:cs="微软雅黑"/>
          <w:color w:val="auto"/>
          <w:sz w:val="32"/>
          <w:szCs w:val="32"/>
          <w:highlight w:val="none"/>
          <w:lang w:eastAsia="zh-CN"/>
        </w:rPr>
      </w:pPr>
    </w:p>
    <w:p w14:paraId="43AFBA43">
      <w:pPr>
        <w:pStyle w:val="16"/>
        <w:rPr>
          <w:rFonts w:hint="eastAsia" w:ascii="微软雅黑" w:hAnsi="微软雅黑" w:eastAsia="微软雅黑" w:cs="微软雅黑"/>
          <w:color w:val="auto"/>
          <w:sz w:val="32"/>
          <w:szCs w:val="32"/>
          <w:highlight w:val="none"/>
          <w:lang w:eastAsia="zh-CN"/>
        </w:rPr>
      </w:pPr>
    </w:p>
    <w:p w14:paraId="4B79C4AD">
      <w:pPr>
        <w:pStyle w:val="16"/>
        <w:rPr>
          <w:rFonts w:hint="eastAsia" w:ascii="微软雅黑" w:hAnsi="微软雅黑" w:eastAsia="微软雅黑" w:cs="微软雅黑"/>
          <w:color w:val="auto"/>
          <w:sz w:val="32"/>
          <w:szCs w:val="32"/>
          <w:highlight w:val="none"/>
          <w:lang w:eastAsia="zh-CN"/>
        </w:rPr>
      </w:pPr>
    </w:p>
    <w:p w14:paraId="7E1CB197">
      <w:pPr>
        <w:pStyle w:val="16"/>
        <w:rPr>
          <w:rFonts w:hint="eastAsia" w:ascii="微软雅黑" w:hAnsi="微软雅黑" w:eastAsia="微软雅黑" w:cs="微软雅黑"/>
          <w:color w:val="auto"/>
          <w:sz w:val="32"/>
          <w:szCs w:val="32"/>
          <w:highlight w:val="none"/>
          <w:lang w:eastAsia="zh-CN"/>
        </w:rPr>
      </w:pPr>
    </w:p>
    <w:p w14:paraId="21D65160">
      <w:pPr>
        <w:pStyle w:val="16"/>
        <w:rPr>
          <w:rFonts w:hint="eastAsia" w:ascii="微软雅黑" w:hAnsi="微软雅黑" w:eastAsia="微软雅黑" w:cs="微软雅黑"/>
          <w:color w:val="auto"/>
          <w:sz w:val="32"/>
          <w:szCs w:val="32"/>
          <w:highlight w:val="none"/>
          <w:lang w:eastAsia="zh-CN"/>
        </w:rPr>
      </w:pPr>
    </w:p>
    <w:p w14:paraId="5164F92C">
      <w:pPr>
        <w:pStyle w:val="16"/>
        <w:rPr>
          <w:rFonts w:hint="eastAsia" w:ascii="微软雅黑" w:hAnsi="微软雅黑" w:eastAsia="微软雅黑" w:cs="微软雅黑"/>
          <w:color w:val="auto"/>
          <w:sz w:val="32"/>
          <w:szCs w:val="32"/>
          <w:highlight w:val="none"/>
          <w:lang w:eastAsia="zh-CN"/>
        </w:rPr>
      </w:pPr>
    </w:p>
    <w:p w14:paraId="6B96AC27">
      <w:pPr>
        <w:pStyle w:val="16"/>
        <w:rPr>
          <w:rFonts w:hint="eastAsia" w:ascii="微软雅黑" w:hAnsi="微软雅黑" w:eastAsia="微软雅黑" w:cs="微软雅黑"/>
          <w:color w:val="auto"/>
          <w:sz w:val="32"/>
          <w:szCs w:val="32"/>
          <w:highlight w:val="none"/>
          <w:lang w:eastAsia="zh-CN"/>
        </w:rPr>
      </w:pPr>
    </w:p>
    <w:p w14:paraId="2C0307A8">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3E46B60E">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4BF32030">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2939C00E">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12B76008">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702CEB2F">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4A9C7731">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343D090E">
      <w:pPr>
        <w:pStyle w:val="16"/>
        <w:ind w:left="0" w:leftChars="0" w:firstLine="0" w:firstLineChars="0"/>
        <w:rPr>
          <w:rFonts w:hint="eastAsia" w:ascii="微软雅黑" w:hAnsi="微软雅黑" w:eastAsia="微软雅黑" w:cs="微软雅黑"/>
          <w:color w:val="auto"/>
          <w:sz w:val="32"/>
          <w:szCs w:val="32"/>
          <w:highlight w:val="none"/>
          <w:lang w:eastAsia="zh-CN"/>
        </w:rPr>
      </w:pPr>
    </w:p>
    <w:p w14:paraId="566E957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100F757C">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1977342">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1922E7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A628BD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2B4A7E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90402E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826253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15FDCE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6B8805E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64FB67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E50EA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8EAF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EDC8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0367B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E7C0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18BB55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879A6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CF0FD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EC63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1F55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0F3EA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C470F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2387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76C77E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BB77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4030F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04FE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BD1F5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B132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16CDB6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020BC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1B7E33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5B1F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B3E2A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C65A5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67515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CCD0C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887AE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C900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C5B72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C693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365C0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29CD04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F6808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7C1E9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8B105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DB0E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12F0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176D4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7EEF1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C7190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1CA2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AA9E3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1E568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1CE1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57D56A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00B5E7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4B6FB9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5F8BA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BC516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782AA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82D7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B4696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5FAA3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BDCF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2CB6D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6DEC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A28F1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A3D6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0349C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33B7D0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1C8E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5BC41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AA572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042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BE30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6809B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A31E79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BCA27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EA3F0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203F4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208D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5193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C588F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5DABB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FD0509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D9CBD3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5FB87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CFA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C04C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9DA13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464128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C4B4C9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5D84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B20E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E8F3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BB1E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9F29A3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25D8C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31BC5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D9BEC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A8AE8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3628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6A6D7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E973C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926BD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D19F93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685FC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0C48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54E8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0097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CE867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55814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2F7BC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92FE5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5E9A2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11E2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E7786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EB68A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46AD4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1229E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CBE21B">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C0ED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3D84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A10E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47D6E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4C629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A4FB8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02F32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A4C5F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478E68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0ED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B33AD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F1E0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750920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4289FF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0327F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ACCF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3097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68C44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22CBE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52146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D55DA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983AC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997B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72401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6F766F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260E3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08940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6B108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C63E7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481D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1BF9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FE449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4F502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1077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EECEC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84143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4A21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F64B4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0B9A7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E9FFE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468B4E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896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37239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421BF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1096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266AD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32981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5D51E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DB94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F6B31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8DA9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AD95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EC67D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7BA5D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F0431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A0DAA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62A29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4EB7D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BF8C1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0CFB7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F6A3C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18F054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AD47F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AD558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F43E6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ED56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B50B61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57535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DD9D3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534AC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83CA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3939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B3D5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68B5B8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10235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C8C85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5FC02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7352E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FA163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26E7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7CCC1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7CD4F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99A6D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E9F484">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8BC73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D44AC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029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0D204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ACA89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19B6B3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96FD5F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001260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4828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0AEE0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6C0C6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3AE53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84CF054">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71DEC9C">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67D47669">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3DB4107A">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6C51624">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1DC3AF4">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43945961">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773F2BB5">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0F9EA687">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7CA1FC0D">
      <w:pPr>
        <w:pStyle w:val="12"/>
        <w:jc w:val="center"/>
        <w:rPr>
          <w:rFonts w:hint="eastAsia" w:asciiTheme="minorHAnsi" w:hAnsiTheme="minorHAnsi" w:eastAsiaTheme="minorEastAsia" w:cstheme="minorBidi"/>
          <w:b/>
          <w:bCs/>
          <w:color w:val="auto"/>
          <w:kern w:val="2"/>
          <w:sz w:val="44"/>
          <w:szCs w:val="44"/>
          <w:highlight w:val="none"/>
          <w:lang w:val="en-US" w:eastAsia="zh-CN" w:bidi="ar-SA"/>
        </w:rPr>
      </w:pPr>
    </w:p>
    <w:p w14:paraId="4F6B3718">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14:paraId="6BC9705E">
      <w:pPr>
        <w:pStyle w:val="26"/>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43CE0623">
      <w:pPr>
        <w:spacing w:after="50" w:line="360" w:lineRule="exact"/>
        <w:rPr>
          <w:rFonts w:ascii="宋体" w:hAnsi="宋体"/>
          <w:b/>
          <w:color w:val="auto"/>
          <w:szCs w:val="21"/>
          <w:highlight w:val="none"/>
        </w:rPr>
      </w:pPr>
    </w:p>
    <w:p w14:paraId="7BF13BD2">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113E537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0C392556">
      <w:pPr>
        <w:adjustRightInd w:val="0"/>
        <w:snapToGrid w:val="0"/>
        <w:spacing w:line="360" w:lineRule="auto"/>
        <w:jc w:val="center"/>
        <w:rPr>
          <w:rFonts w:hint="eastAsia" w:ascii="宋体" w:hAnsi="宋体"/>
          <w:b/>
          <w:bCs/>
          <w:color w:val="auto"/>
          <w:sz w:val="32"/>
          <w:szCs w:val="32"/>
          <w:highlight w:val="none"/>
        </w:rPr>
      </w:pPr>
    </w:p>
    <w:p w14:paraId="61BA55DA">
      <w:pPr>
        <w:adjustRightInd w:val="0"/>
        <w:snapToGrid w:val="0"/>
        <w:spacing w:line="360" w:lineRule="auto"/>
        <w:ind w:firstLine="1911" w:firstLineChars="595"/>
        <w:rPr>
          <w:rFonts w:hint="eastAsia" w:ascii="宋体" w:hAnsi="宋体"/>
          <w:b/>
          <w:bCs/>
          <w:color w:val="auto"/>
          <w:sz w:val="32"/>
          <w:szCs w:val="32"/>
          <w:highlight w:val="none"/>
        </w:rPr>
      </w:pPr>
    </w:p>
    <w:p w14:paraId="7B50116A">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7071CD8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63AAA842">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36EF8EA0">
      <w:pPr>
        <w:adjustRightInd w:val="0"/>
        <w:snapToGrid w:val="0"/>
        <w:spacing w:line="360" w:lineRule="auto"/>
        <w:ind w:firstLine="1911" w:firstLineChars="595"/>
        <w:rPr>
          <w:rFonts w:ascii="宋体" w:hAnsi="宋体"/>
          <w:b/>
          <w:bCs/>
          <w:color w:val="auto"/>
          <w:sz w:val="32"/>
          <w:szCs w:val="32"/>
          <w:highlight w:val="none"/>
        </w:rPr>
      </w:pPr>
    </w:p>
    <w:p w14:paraId="09F6C4F6">
      <w:pPr>
        <w:spacing w:line="360" w:lineRule="auto"/>
        <w:rPr>
          <w:rFonts w:hint="eastAsia" w:ascii="宋体" w:hAnsi="宋体" w:cs="宋体"/>
          <w:color w:val="auto"/>
          <w:kern w:val="0"/>
          <w:sz w:val="24"/>
          <w:highlight w:val="none"/>
        </w:rPr>
      </w:pPr>
    </w:p>
    <w:p w14:paraId="3ED7F4E7">
      <w:pPr>
        <w:spacing w:line="360" w:lineRule="auto"/>
        <w:rPr>
          <w:rFonts w:hint="eastAsia" w:ascii="宋体" w:hAnsi="宋体"/>
          <w:color w:val="auto"/>
          <w:sz w:val="24"/>
          <w:highlight w:val="none"/>
        </w:rPr>
      </w:pPr>
    </w:p>
    <w:p w14:paraId="6B04C36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310BD32">
      <w:pPr>
        <w:spacing w:line="360" w:lineRule="auto"/>
        <w:rPr>
          <w:rFonts w:hint="eastAsia" w:ascii="宋体" w:hAnsi="宋体"/>
          <w:b/>
          <w:bCs/>
          <w:color w:val="auto"/>
          <w:sz w:val="30"/>
          <w:szCs w:val="30"/>
          <w:highlight w:val="none"/>
        </w:rPr>
      </w:pPr>
    </w:p>
    <w:p w14:paraId="19715B81">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93CE607">
      <w:pPr>
        <w:spacing w:line="360" w:lineRule="auto"/>
        <w:rPr>
          <w:rFonts w:hint="eastAsia" w:ascii="宋体" w:hAnsi="宋体"/>
          <w:b/>
          <w:bCs/>
          <w:color w:val="auto"/>
          <w:sz w:val="30"/>
          <w:szCs w:val="30"/>
          <w:highlight w:val="none"/>
        </w:rPr>
      </w:pPr>
    </w:p>
    <w:p w14:paraId="4B65C5A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46E9349">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75697F2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2AA97F9F">
      <w:pPr>
        <w:spacing w:line="360" w:lineRule="auto"/>
        <w:jc w:val="center"/>
        <w:rPr>
          <w:rFonts w:hint="eastAsia" w:ascii="宋体" w:hAnsi="宋体"/>
          <w:b/>
          <w:bCs/>
          <w:color w:val="auto"/>
          <w:sz w:val="32"/>
          <w:szCs w:val="32"/>
          <w:highlight w:val="none"/>
        </w:rPr>
      </w:pPr>
    </w:p>
    <w:p w14:paraId="2972C4F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 xml:space="preserve">年  </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rPr>
        <w:t xml:space="preserve">月 </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rPr>
        <w:t xml:space="preserve"> 日</w:t>
      </w:r>
    </w:p>
    <w:p w14:paraId="7D3EEC33">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58F58164">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14:paraId="3B2E784D">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30051D8B">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6EA1B5D6">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5CFDF167">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14:paraId="6619F33D">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4F9D7FC0">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2B46CEF6">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7634544">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6EF9F37">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7CE7B1AB">
      <w:pPr>
        <w:ind w:firstLine="420" w:firstLineChars="200"/>
        <w:rPr>
          <w:rFonts w:hint="eastAsia"/>
          <w:color w:val="auto"/>
          <w:sz w:val="21"/>
          <w:szCs w:val="21"/>
          <w:highlight w:val="none"/>
          <w:lang w:eastAsia="zh-CN"/>
        </w:rPr>
      </w:pPr>
      <w:r>
        <w:rPr>
          <w:rFonts w:hint="eastAsia"/>
          <w:color w:val="auto"/>
          <w:sz w:val="21"/>
          <w:szCs w:val="21"/>
          <w:highlight w:val="none"/>
          <w:lang w:eastAsia="zh-CN"/>
        </w:rPr>
        <w:t>（6）项目实施服务方案（包括但不限于企业管理制度、服务方案、服务保障及应急方案、服务承诺方案等）</w:t>
      </w:r>
      <w:r>
        <w:rPr>
          <w:rFonts w:hint="eastAsia"/>
          <w:b/>
          <w:bCs/>
          <w:color w:val="auto"/>
          <w:sz w:val="21"/>
          <w:szCs w:val="21"/>
          <w:highlight w:val="none"/>
          <w:lang w:eastAsia="zh-CN"/>
        </w:rPr>
        <w:t>（格式自拟，必须提供）</w:t>
      </w:r>
    </w:p>
    <w:p w14:paraId="5C26FBAD">
      <w:pPr>
        <w:ind w:firstLine="420" w:firstLineChars="200"/>
        <w:rPr>
          <w:rFonts w:hint="eastAsia"/>
          <w:color w:val="auto"/>
          <w:sz w:val="21"/>
          <w:szCs w:val="21"/>
          <w:highlight w:val="none"/>
          <w:lang w:eastAsia="zh-CN"/>
        </w:rPr>
      </w:pPr>
      <w:r>
        <w:rPr>
          <w:rFonts w:hint="eastAsia"/>
          <w:color w:val="auto"/>
          <w:sz w:val="21"/>
          <w:szCs w:val="21"/>
          <w:highlight w:val="none"/>
          <w:lang w:eastAsia="zh-CN"/>
        </w:rPr>
        <w:t>（7）拟投入本项目的人员情况</w:t>
      </w:r>
      <w:r>
        <w:rPr>
          <w:rFonts w:hint="eastAsia"/>
          <w:b/>
          <w:bCs/>
          <w:color w:val="auto"/>
          <w:sz w:val="21"/>
          <w:szCs w:val="21"/>
          <w:highlight w:val="none"/>
          <w:lang w:eastAsia="zh-CN"/>
        </w:rPr>
        <w:t>（格式自拟，必须提供）</w:t>
      </w:r>
    </w:p>
    <w:p w14:paraId="60839034">
      <w:pPr>
        <w:ind w:firstLine="420" w:firstLineChars="200"/>
        <w:rPr>
          <w:rFonts w:hint="eastAsia"/>
          <w:color w:val="auto"/>
          <w:sz w:val="21"/>
          <w:szCs w:val="21"/>
          <w:highlight w:val="none"/>
          <w:lang w:eastAsia="zh-CN"/>
        </w:rPr>
      </w:pPr>
      <w:r>
        <w:rPr>
          <w:rFonts w:hint="eastAsia"/>
          <w:color w:val="auto"/>
          <w:sz w:val="21"/>
          <w:szCs w:val="21"/>
          <w:highlight w:val="none"/>
          <w:lang w:eastAsia="zh-CN"/>
        </w:rPr>
        <w:t>（8）</w:t>
      </w:r>
      <w:r>
        <w:rPr>
          <w:rFonts w:hint="eastAsia" w:ascii="宋体" w:hAnsi="宋体" w:eastAsia="宋体" w:cs="宋体"/>
          <w:color w:val="auto"/>
          <w:kern w:val="0"/>
          <w:sz w:val="21"/>
          <w:szCs w:val="21"/>
          <w:highlight w:val="none"/>
          <w:lang w:val="en-US" w:eastAsia="zh-CN"/>
        </w:rPr>
        <w:t>具有类似</w:t>
      </w:r>
      <w:r>
        <w:rPr>
          <w:rFonts w:hint="eastAsia" w:ascii="宋体" w:hAnsi="宋体" w:eastAsia="宋体" w:cs="宋体"/>
          <w:color w:val="auto"/>
          <w:kern w:val="0"/>
          <w:sz w:val="21"/>
          <w:szCs w:val="21"/>
          <w:highlight w:val="none"/>
          <w:lang w:val="zh-CN"/>
        </w:rPr>
        <w:t>物业服务项目</w:t>
      </w:r>
      <w:r>
        <w:rPr>
          <w:rFonts w:hint="eastAsia" w:ascii="宋体" w:hAnsi="宋体" w:eastAsia="宋体" w:cs="宋体"/>
          <w:color w:val="auto"/>
          <w:kern w:val="0"/>
          <w:sz w:val="21"/>
          <w:szCs w:val="21"/>
          <w:highlight w:val="none"/>
          <w:lang w:val="en-US" w:eastAsia="zh-CN"/>
        </w:rPr>
        <w:t>的证明材料</w:t>
      </w:r>
      <w:r>
        <w:rPr>
          <w:rFonts w:hint="eastAsia"/>
          <w:color w:val="auto"/>
          <w:sz w:val="21"/>
          <w:szCs w:val="21"/>
          <w:highlight w:val="none"/>
          <w:lang w:eastAsia="zh-CN"/>
        </w:rPr>
        <w:t>（以中标/成交通知书、合同或验收报告等证明文件复印件为准，并加盖供应商公章）</w:t>
      </w:r>
      <w:r>
        <w:rPr>
          <w:rFonts w:hint="eastAsia"/>
          <w:b/>
          <w:bCs/>
          <w:color w:val="auto"/>
          <w:sz w:val="21"/>
          <w:szCs w:val="21"/>
          <w:highlight w:val="none"/>
          <w:lang w:eastAsia="zh-CN"/>
        </w:rPr>
        <w:t>（如有，请提供）</w:t>
      </w:r>
    </w:p>
    <w:p w14:paraId="1AD2BB2C">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16218C84">
      <w:pPr>
        <w:pStyle w:val="2"/>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2E546C66">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14:paraId="0C0FC3DF">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2DADDD06">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777A0DFC">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5CB13BB9">
      <w:pPr>
        <w:spacing w:line="520" w:lineRule="exact"/>
        <w:rPr>
          <w:rFonts w:ascii="宋体" w:hAnsi="宋体"/>
          <w:color w:val="auto"/>
          <w:szCs w:val="21"/>
          <w:highlight w:val="none"/>
        </w:rPr>
      </w:pPr>
    </w:p>
    <w:p w14:paraId="2411547E">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0AB37EA4">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10D52E2F">
      <w:pPr>
        <w:pStyle w:val="10"/>
        <w:rPr>
          <w:rFonts w:hint="eastAsia" w:ascii="宋体" w:hAnsi="宋体"/>
          <w:color w:val="auto"/>
          <w:szCs w:val="21"/>
          <w:highlight w:val="none"/>
          <w:lang w:eastAsia="zh-CN"/>
        </w:rPr>
      </w:pPr>
    </w:p>
    <w:p w14:paraId="61E4483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7A5788D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C1F5BF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1CF14EC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0F8EAB9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11992A5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0F57F8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B36D14A">
      <w:pPr>
        <w:pStyle w:val="10"/>
        <w:rPr>
          <w:rFonts w:hint="eastAsia"/>
          <w:color w:val="auto"/>
          <w:highlight w:val="none"/>
          <w:lang w:val="en-US" w:eastAsia="zh-CN"/>
        </w:rPr>
      </w:pPr>
    </w:p>
    <w:p w14:paraId="4558F79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05B187D">
      <w:pPr>
        <w:keepNext w:val="0"/>
        <w:keepLines w:val="0"/>
        <w:widowControl/>
        <w:suppressLineNumbers w:val="0"/>
        <w:ind w:firstLine="4800" w:firstLineChars="20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供应商名称（盖章）： </w:t>
      </w:r>
    </w:p>
    <w:p w14:paraId="444BD254">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14:paraId="49CCF640">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6C383995">
      <w:pPr>
        <w:rPr>
          <w:rFonts w:hint="eastAsia"/>
          <w:color w:val="auto"/>
          <w:highlight w:val="none"/>
        </w:rPr>
      </w:pPr>
    </w:p>
    <w:p w14:paraId="07AD2C0F">
      <w:pPr>
        <w:rPr>
          <w:rFonts w:hint="eastAsia"/>
          <w:color w:val="auto"/>
          <w:highlight w:val="none"/>
          <w:lang w:val="en-US" w:eastAsia="zh-CN"/>
        </w:rPr>
      </w:pPr>
      <w:r>
        <w:rPr>
          <w:rFonts w:hint="eastAsia"/>
          <w:color w:val="auto"/>
          <w:highlight w:val="none"/>
          <w:lang w:val="en-US" w:eastAsia="zh-CN"/>
        </w:rPr>
        <w:t>附件二</w:t>
      </w:r>
    </w:p>
    <w:p w14:paraId="643A59D0">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6135C835">
      <w:pPr>
        <w:pStyle w:val="30"/>
        <w:spacing w:line="506" w:lineRule="exact"/>
        <w:ind w:firstLine="0"/>
        <w:jc w:val="center"/>
        <w:rPr>
          <w:b/>
          <w:bCs/>
          <w:color w:val="auto"/>
          <w:sz w:val="32"/>
          <w:szCs w:val="32"/>
          <w:highlight w:val="none"/>
        </w:rPr>
      </w:pPr>
    </w:p>
    <w:p w14:paraId="03024697">
      <w:pPr>
        <w:pStyle w:val="30"/>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6151AE02">
      <w:pPr>
        <w:pStyle w:val="30"/>
        <w:spacing w:line="506" w:lineRule="exact"/>
        <w:ind w:firstLine="640"/>
        <w:jc w:val="both"/>
        <w:rPr>
          <w:rFonts w:hint="eastAsia"/>
          <w:color w:val="auto"/>
          <w:sz w:val="21"/>
          <w:szCs w:val="21"/>
          <w:highlight w:val="none"/>
        </w:rPr>
      </w:pPr>
    </w:p>
    <w:p w14:paraId="76BA50AC">
      <w:pPr>
        <w:pStyle w:val="30"/>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5F299486">
      <w:pPr>
        <w:pStyle w:val="30"/>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1A22E1B">
      <w:pPr>
        <w:pStyle w:val="30"/>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5FD040FE">
      <w:pPr>
        <w:pStyle w:val="30"/>
        <w:spacing w:line="506" w:lineRule="exact"/>
        <w:ind w:firstLine="640"/>
        <w:jc w:val="both"/>
        <w:rPr>
          <w:color w:val="auto"/>
          <w:sz w:val="21"/>
          <w:szCs w:val="21"/>
          <w:highlight w:val="none"/>
        </w:rPr>
      </w:pPr>
      <w:r>
        <w:rPr>
          <w:rFonts w:hint="eastAsia"/>
          <w:color w:val="auto"/>
          <w:sz w:val="21"/>
          <w:szCs w:val="21"/>
          <w:highlight w:val="none"/>
        </w:rPr>
        <w:t>......</w:t>
      </w:r>
    </w:p>
    <w:p w14:paraId="36F3426F">
      <w:pPr>
        <w:pStyle w:val="30"/>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1F84AF50">
      <w:pPr>
        <w:pStyle w:val="30"/>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56D0AB76">
      <w:pPr>
        <w:pStyle w:val="30"/>
        <w:spacing w:after="40" w:line="499" w:lineRule="exact"/>
        <w:ind w:firstLine="640"/>
        <w:jc w:val="both"/>
        <w:rPr>
          <w:color w:val="auto"/>
          <w:sz w:val="21"/>
          <w:szCs w:val="21"/>
          <w:highlight w:val="none"/>
        </w:rPr>
      </w:pPr>
    </w:p>
    <w:p w14:paraId="087F79FD">
      <w:pPr>
        <w:pStyle w:val="30"/>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B3D7494">
      <w:pPr>
        <w:pStyle w:val="30"/>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6E933F92">
      <w:pPr>
        <w:pStyle w:val="31"/>
        <w:spacing w:after="0"/>
        <w:rPr>
          <w:rFonts w:hint="eastAsia"/>
          <w:color w:val="auto"/>
          <w:sz w:val="21"/>
          <w:szCs w:val="21"/>
          <w:highlight w:val="none"/>
        </w:rPr>
      </w:pPr>
    </w:p>
    <w:p w14:paraId="32FD7C9B">
      <w:pPr>
        <w:pStyle w:val="31"/>
        <w:spacing w:after="0"/>
        <w:rPr>
          <w:rFonts w:hint="eastAsia"/>
          <w:color w:val="auto"/>
          <w:highlight w:val="none"/>
        </w:rPr>
      </w:pPr>
    </w:p>
    <w:p w14:paraId="7442011A">
      <w:pPr>
        <w:pStyle w:val="31"/>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4B4F6085">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74CAA0A2">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2977ED2F">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34D4D6DA">
      <w:pPr>
        <w:pStyle w:val="31"/>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00DEF742">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2A14D58D">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14:paraId="60E4B100">
      <w:pPr>
        <w:pStyle w:val="13"/>
        <w:rPr>
          <w:rFonts w:hint="eastAsia"/>
          <w:color w:val="auto"/>
          <w:highlight w:val="none"/>
        </w:rPr>
      </w:pPr>
    </w:p>
    <w:p w14:paraId="43890A7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450F368D">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71C8DA66">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217E9641">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5AF4DAD">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01FF245C">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0465C180">
      <w:pPr>
        <w:spacing w:line="360" w:lineRule="auto"/>
        <w:contextualSpacing/>
        <w:rPr>
          <w:rFonts w:hint="eastAsia" w:asciiTheme="minorEastAsia" w:hAnsiTheme="minorEastAsia" w:eastAsiaTheme="minorEastAsia" w:cstheme="minorEastAsia"/>
          <w:color w:val="auto"/>
          <w:sz w:val="21"/>
          <w:szCs w:val="21"/>
          <w:highlight w:val="none"/>
        </w:rPr>
      </w:pPr>
    </w:p>
    <w:p w14:paraId="340CF630">
      <w:pPr>
        <w:spacing w:line="360" w:lineRule="auto"/>
        <w:contextualSpacing/>
        <w:rPr>
          <w:rFonts w:hint="eastAsia" w:asciiTheme="minorEastAsia" w:hAnsiTheme="minorEastAsia" w:eastAsiaTheme="minorEastAsia" w:cstheme="minorEastAsia"/>
          <w:color w:val="auto"/>
          <w:sz w:val="21"/>
          <w:szCs w:val="21"/>
          <w:highlight w:val="none"/>
        </w:rPr>
      </w:pPr>
    </w:p>
    <w:p w14:paraId="5C47B351">
      <w:pPr>
        <w:spacing w:line="360" w:lineRule="auto"/>
        <w:contextualSpacing/>
        <w:rPr>
          <w:rFonts w:hint="eastAsia" w:asciiTheme="minorEastAsia" w:hAnsiTheme="minorEastAsia" w:eastAsiaTheme="minorEastAsia" w:cstheme="minorEastAsia"/>
          <w:color w:val="auto"/>
          <w:sz w:val="21"/>
          <w:szCs w:val="21"/>
          <w:highlight w:val="none"/>
        </w:rPr>
      </w:pPr>
    </w:p>
    <w:p w14:paraId="1AE5696A">
      <w:pPr>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0824E07E">
      <w:pPr>
        <w:rPr>
          <w:rFonts w:hint="eastAsia"/>
          <w:color w:val="auto"/>
          <w:highlight w:val="none"/>
          <w:lang w:val="en-US" w:eastAsia="zh-CN"/>
        </w:rPr>
      </w:pPr>
      <w:r>
        <w:rPr>
          <w:rFonts w:hint="eastAsia"/>
          <w:color w:val="auto"/>
          <w:highlight w:val="none"/>
          <w:lang w:val="en-US" w:eastAsia="zh-CN"/>
        </w:rPr>
        <w:t>附件三</w:t>
      </w:r>
    </w:p>
    <w:p w14:paraId="0DE8FC4A">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5A801909">
      <w:pPr>
        <w:spacing w:line="520" w:lineRule="exact"/>
        <w:jc w:val="center"/>
        <w:rPr>
          <w:rFonts w:ascii="宋体" w:hAnsi="宋体"/>
          <w:b/>
          <w:color w:val="auto"/>
          <w:szCs w:val="21"/>
          <w:highlight w:val="none"/>
        </w:rPr>
      </w:pPr>
    </w:p>
    <w:p w14:paraId="499E6FED">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479913CA">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26E782DF">
      <w:pPr>
        <w:pStyle w:val="9"/>
        <w:spacing w:line="520" w:lineRule="exact"/>
        <w:ind w:firstLine="480"/>
        <w:rPr>
          <w:color w:val="auto"/>
          <w:highlight w:val="none"/>
        </w:rPr>
      </w:pPr>
      <w:r>
        <w:rPr>
          <w:rFonts w:hint="eastAsia"/>
          <w:color w:val="auto"/>
          <w:highlight w:val="none"/>
        </w:rPr>
        <w:t>1. 报价表；</w:t>
      </w:r>
    </w:p>
    <w:p w14:paraId="16C73297">
      <w:pPr>
        <w:pStyle w:val="9"/>
        <w:spacing w:line="520" w:lineRule="exact"/>
        <w:ind w:firstLine="480"/>
        <w:rPr>
          <w:color w:val="auto"/>
          <w:highlight w:val="none"/>
        </w:rPr>
      </w:pPr>
      <w:r>
        <w:rPr>
          <w:rFonts w:hint="eastAsia"/>
          <w:color w:val="auto"/>
          <w:highlight w:val="none"/>
        </w:rPr>
        <w:t>2. 商务、技术响应、偏离情况说明表；</w:t>
      </w:r>
    </w:p>
    <w:p w14:paraId="2C9AACA9">
      <w:pPr>
        <w:pStyle w:val="9"/>
        <w:spacing w:line="520" w:lineRule="exact"/>
        <w:ind w:firstLine="480"/>
        <w:rPr>
          <w:color w:val="auto"/>
          <w:highlight w:val="none"/>
        </w:rPr>
      </w:pPr>
      <w:r>
        <w:rPr>
          <w:rFonts w:hint="eastAsia"/>
          <w:color w:val="auto"/>
          <w:highlight w:val="none"/>
        </w:rPr>
        <w:t>3. 资格证明文件；</w:t>
      </w:r>
    </w:p>
    <w:p w14:paraId="663A087D">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3C59A56B">
      <w:pPr>
        <w:pStyle w:val="9"/>
        <w:spacing w:line="520" w:lineRule="exact"/>
        <w:ind w:firstLine="315"/>
        <w:rPr>
          <w:color w:val="auto"/>
          <w:highlight w:val="none"/>
        </w:rPr>
      </w:pPr>
      <w:r>
        <w:rPr>
          <w:rFonts w:hint="eastAsia"/>
          <w:color w:val="auto"/>
          <w:highlight w:val="none"/>
        </w:rPr>
        <w:t>在此，授权代表宣布同意如下：</w:t>
      </w:r>
    </w:p>
    <w:p w14:paraId="32CADE65">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3D552F61">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13320659">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9C28C75">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25D17B80">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1E2C5705">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225D03C1">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B4796DF">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14:paraId="1E425DF7">
      <w:pPr>
        <w:pStyle w:val="12"/>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9CADCA3">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65B84531">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621244D6">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0AD7DFBD">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438B265C">
      <w:pPr>
        <w:pStyle w:val="9"/>
        <w:rPr>
          <w:rFonts w:hint="eastAsia"/>
          <w:color w:val="auto"/>
          <w:highlight w:val="none"/>
        </w:rPr>
      </w:pPr>
    </w:p>
    <w:tbl>
      <w:tblPr>
        <w:tblStyle w:val="18"/>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14:paraId="7EA15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2821AE4E">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3793CBA0">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1D4CF65">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231B6EC">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465A2BD">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6123C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71387875">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14:paraId="1F0A1A09">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3BF1A9A">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AA3A3D8">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0E1A16A">
            <w:pPr>
              <w:snapToGrid w:val="0"/>
              <w:spacing w:before="50" w:after="50"/>
              <w:rPr>
                <w:rFonts w:hint="eastAsia" w:ascii="宋体" w:hAnsi="宋体"/>
                <w:color w:val="auto"/>
                <w:szCs w:val="21"/>
                <w:highlight w:val="none"/>
              </w:rPr>
            </w:pPr>
          </w:p>
        </w:tc>
      </w:tr>
      <w:tr w14:paraId="5DA9F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4D64774E">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7BCBF186">
      <w:pPr>
        <w:autoSpaceDE w:val="0"/>
        <w:autoSpaceDN w:val="0"/>
        <w:adjustRightInd w:val="0"/>
        <w:outlineLvl w:val="9"/>
        <w:rPr>
          <w:rFonts w:ascii="宋体" w:hAnsi="宋体"/>
          <w:b/>
          <w:color w:val="auto"/>
          <w:kern w:val="0"/>
          <w:highlight w:val="none"/>
        </w:rPr>
      </w:pPr>
    </w:p>
    <w:p w14:paraId="0579CDF6">
      <w:pPr>
        <w:spacing w:line="374" w:lineRule="atLeast"/>
        <w:rPr>
          <w:rFonts w:ascii="宋体" w:hAnsi="宋体"/>
          <w:color w:val="auto"/>
          <w:highlight w:val="none"/>
        </w:rPr>
      </w:pPr>
      <w:r>
        <w:rPr>
          <w:rFonts w:hint="eastAsia" w:ascii="宋体" w:hAnsi="宋体"/>
          <w:color w:val="auto"/>
          <w:highlight w:val="none"/>
        </w:rPr>
        <w:t>注：</w:t>
      </w:r>
    </w:p>
    <w:p w14:paraId="1FA61E20">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磋商供应商</w:t>
      </w:r>
      <w:r>
        <w:rPr>
          <w:rFonts w:hint="eastAsia" w:ascii="宋体" w:hAnsi="宋体"/>
          <w:bCs/>
          <w:color w:val="auto"/>
          <w:highlight w:val="none"/>
        </w:rPr>
        <w:t>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eastAsia="zh-CN"/>
        </w:rPr>
        <w:t>磋商供应商</w:t>
      </w:r>
      <w:r>
        <w:rPr>
          <w:rFonts w:hint="eastAsia" w:ascii="宋体" w:hAnsi="宋体"/>
          <w:bCs/>
          <w:color w:val="auto"/>
          <w:highlight w:val="none"/>
        </w:rPr>
        <w:t>公章并由法定代表人或者委托代理人签字</w:t>
      </w:r>
      <w:r>
        <w:rPr>
          <w:rFonts w:hint="eastAsia" w:ascii="宋体" w:hAnsi="宋体"/>
          <w:bCs/>
          <w:color w:val="auto"/>
          <w:highlight w:val="none"/>
          <w:lang w:eastAsia="zh-CN"/>
        </w:rPr>
        <w:t>或签章</w:t>
      </w:r>
      <w:r>
        <w:rPr>
          <w:rFonts w:hint="eastAsia" w:ascii="宋体" w:hAnsi="宋体"/>
          <w:bCs/>
          <w:color w:val="auto"/>
          <w:highlight w:val="none"/>
        </w:rPr>
        <w:t>，否则其</w:t>
      </w:r>
      <w:r>
        <w:rPr>
          <w:rFonts w:hint="eastAsia" w:ascii="宋体" w:hAnsi="宋体"/>
          <w:bCs/>
          <w:color w:val="auto"/>
          <w:highlight w:val="none"/>
          <w:lang w:eastAsia="zh-CN"/>
        </w:rPr>
        <w:t>响应</w:t>
      </w:r>
      <w:r>
        <w:rPr>
          <w:rFonts w:hint="eastAsia" w:ascii="宋体" w:hAnsi="宋体"/>
          <w:bCs/>
          <w:color w:val="auto"/>
          <w:highlight w:val="none"/>
        </w:rPr>
        <w:t>作无效</w:t>
      </w:r>
      <w:r>
        <w:rPr>
          <w:rFonts w:hint="eastAsia" w:ascii="宋体" w:hAnsi="宋体"/>
          <w:bCs/>
          <w:color w:val="auto"/>
          <w:highlight w:val="none"/>
          <w:lang w:eastAsia="zh-CN"/>
        </w:rPr>
        <w:t>响应</w:t>
      </w:r>
      <w:r>
        <w:rPr>
          <w:rFonts w:hint="eastAsia" w:ascii="宋体" w:hAnsi="宋体"/>
          <w:bCs/>
          <w:color w:val="auto"/>
          <w:highlight w:val="none"/>
        </w:rPr>
        <w:t>处理。</w:t>
      </w:r>
    </w:p>
    <w:p w14:paraId="6DEDE0E1">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eastAsia="zh-CN"/>
        </w:rPr>
        <w:t>磋商供应商</w:t>
      </w:r>
      <w:r>
        <w:rPr>
          <w:rFonts w:hint="eastAsia" w:ascii="宋体" w:hAnsi="宋体"/>
          <w:bCs/>
          <w:color w:val="auto"/>
          <w:highlight w:val="none"/>
        </w:rPr>
        <w:t>公章或者由法定代表人或者委托代理人签字或者盖章，否则其</w:t>
      </w:r>
      <w:r>
        <w:rPr>
          <w:rFonts w:hint="eastAsia" w:ascii="宋体" w:hAnsi="宋体"/>
          <w:bCs/>
          <w:color w:val="auto"/>
          <w:highlight w:val="none"/>
          <w:lang w:eastAsia="zh-CN"/>
        </w:rPr>
        <w:t>响应</w:t>
      </w:r>
      <w:r>
        <w:rPr>
          <w:rFonts w:hint="eastAsia" w:ascii="宋体" w:hAnsi="宋体"/>
          <w:bCs/>
          <w:color w:val="auto"/>
          <w:highlight w:val="none"/>
        </w:rPr>
        <w:t>作无效</w:t>
      </w:r>
      <w:r>
        <w:rPr>
          <w:rFonts w:hint="eastAsia" w:ascii="宋体" w:hAnsi="宋体"/>
          <w:bCs/>
          <w:color w:val="auto"/>
          <w:highlight w:val="none"/>
          <w:lang w:eastAsia="zh-CN"/>
        </w:rPr>
        <w:t>响应</w:t>
      </w:r>
      <w:r>
        <w:rPr>
          <w:rFonts w:hint="eastAsia" w:ascii="宋体" w:hAnsi="宋体"/>
          <w:bCs/>
          <w:color w:val="auto"/>
          <w:highlight w:val="none"/>
        </w:rPr>
        <w:t>处理。</w:t>
      </w:r>
    </w:p>
    <w:p w14:paraId="239ECDDF">
      <w:pPr>
        <w:adjustRightInd w:val="0"/>
        <w:snapToGrid w:val="0"/>
        <w:spacing w:line="400" w:lineRule="exact"/>
        <w:rPr>
          <w:rFonts w:hint="default" w:ascii="宋体" w:hAnsi="宋体" w:eastAsiaTheme="minorEastAsia"/>
          <w:color w:val="auto"/>
          <w:highlight w:val="none"/>
          <w:lang w:val="en-US"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报价表中“服务名称”“服务内容”“服务期限”“总价（元）”“合计金额”必须填写。</w:t>
      </w:r>
    </w:p>
    <w:p w14:paraId="6E52FED5">
      <w:pPr>
        <w:spacing w:line="500" w:lineRule="exact"/>
        <w:ind w:firstLine="831" w:firstLineChars="396"/>
        <w:rPr>
          <w:rFonts w:ascii="宋体" w:hAnsi="宋体"/>
          <w:bCs/>
          <w:color w:val="auto"/>
          <w:highlight w:val="none"/>
        </w:rPr>
      </w:pPr>
    </w:p>
    <w:p w14:paraId="76CAE062">
      <w:pPr>
        <w:spacing w:line="500" w:lineRule="exact"/>
        <w:ind w:firstLine="831" w:firstLineChars="396"/>
        <w:rPr>
          <w:rFonts w:ascii="宋体" w:hAnsi="宋体"/>
          <w:bCs/>
          <w:color w:val="auto"/>
          <w:highlight w:val="none"/>
        </w:rPr>
      </w:pPr>
    </w:p>
    <w:p w14:paraId="74F4B295">
      <w:pPr>
        <w:pStyle w:val="9"/>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14:paraId="5DD673B8">
      <w:pPr>
        <w:pStyle w:val="9"/>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46F8B8B1">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C4D2BCB">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00C44E90">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4CE9A1DF">
      <w:pPr>
        <w:spacing w:line="300" w:lineRule="auto"/>
        <w:rPr>
          <w:rFonts w:ascii="宋体" w:hAnsi="宋体"/>
          <w:b/>
          <w:color w:val="auto"/>
          <w:highlight w:val="none"/>
        </w:rPr>
      </w:pPr>
    </w:p>
    <w:p w14:paraId="3C933790">
      <w:pPr>
        <w:snapToGrid w:val="0"/>
        <w:spacing w:line="300" w:lineRule="auto"/>
        <w:jc w:val="center"/>
        <w:rPr>
          <w:rStyle w:val="29"/>
          <w:rFonts w:hint="eastAsia" w:ascii="仿宋_GB2312" w:hAnsi="宋体" w:eastAsia="仿宋_GB2312"/>
          <w:b/>
          <w:bCs/>
          <w:color w:val="auto"/>
          <w:sz w:val="32"/>
          <w:szCs w:val="32"/>
          <w:highlight w:val="none"/>
        </w:rPr>
      </w:pPr>
      <w:r>
        <w:rPr>
          <w:rStyle w:val="29"/>
          <w:rFonts w:hint="eastAsia" w:asciiTheme="minorEastAsia" w:hAnsiTheme="minorEastAsia" w:eastAsiaTheme="minorEastAsia" w:cstheme="minorEastAsia"/>
          <w:b/>
          <w:bCs/>
          <w:color w:val="auto"/>
          <w:sz w:val="32"/>
          <w:szCs w:val="32"/>
          <w:highlight w:val="none"/>
        </w:rPr>
        <w:t>法定代表人</w:t>
      </w:r>
      <w:r>
        <w:rPr>
          <w:rStyle w:val="29"/>
          <w:rFonts w:hint="eastAsia" w:asciiTheme="minorEastAsia" w:hAnsiTheme="minorEastAsia" w:eastAsiaTheme="minorEastAsia" w:cstheme="minorEastAsia"/>
          <w:b/>
          <w:bCs/>
          <w:color w:val="auto"/>
          <w:sz w:val="32"/>
          <w:szCs w:val="32"/>
          <w:highlight w:val="none"/>
          <w:lang w:eastAsia="zh-CN"/>
        </w:rPr>
        <w:t>（</w:t>
      </w:r>
      <w:r>
        <w:rPr>
          <w:rStyle w:val="29"/>
          <w:rFonts w:hint="eastAsia" w:asciiTheme="minorEastAsia" w:hAnsiTheme="minorEastAsia" w:eastAsiaTheme="minorEastAsia" w:cstheme="minorEastAsia"/>
          <w:b/>
          <w:bCs/>
          <w:color w:val="auto"/>
          <w:sz w:val="32"/>
          <w:szCs w:val="32"/>
          <w:highlight w:val="none"/>
        </w:rPr>
        <w:t>负责人</w:t>
      </w:r>
      <w:r>
        <w:rPr>
          <w:rStyle w:val="29"/>
          <w:rFonts w:hint="eastAsia" w:asciiTheme="minorEastAsia" w:hAnsiTheme="minorEastAsia" w:eastAsiaTheme="minorEastAsia" w:cstheme="minorEastAsia"/>
          <w:b/>
          <w:bCs/>
          <w:color w:val="auto"/>
          <w:sz w:val="32"/>
          <w:szCs w:val="32"/>
          <w:highlight w:val="none"/>
          <w:lang w:eastAsia="zh-CN"/>
        </w:rPr>
        <w:t>）</w:t>
      </w:r>
      <w:r>
        <w:rPr>
          <w:rStyle w:val="29"/>
          <w:rFonts w:hint="eastAsia" w:asciiTheme="minorEastAsia" w:hAnsiTheme="minorEastAsia" w:eastAsiaTheme="minorEastAsia" w:cstheme="minorEastAsia"/>
          <w:b/>
          <w:bCs/>
          <w:color w:val="auto"/>
          <w:sz w:val="32"/>
          <w:szCs w:val="32"/>
          <w:highlight w:val="none"/>
        </w:rPr>
        <w:t>授权委托书</w:t>
      </w:r>
    </w:p>
    <w:p w14:paraId="1423DB54">
      <w:pPr>
        <w:snapToGrid w:val="0"/>
        <w:spacing w:line="520" w:lineRule="exact"/>
        <w:rPr>
          <w:rStyle w:val="29"/>
          <w:rFonts w:hint="eastAsia" w:ascii="宋体" w:hAnsi="宋体"/>
          <w:color w:val="auto"/>
          <w:highlight w:val="none"/>
        </w:rPr>
      </w:pPr>
      <w:r>
        <w:rPr>
          <w:rStyle w:val="29"/>
          <w:rFonts w:hint="eastAsia" w:ascii="宋体" w:hAnsi="宋体"/>
          <w:color w:val="auto"/>
          <w:highlight w:val="none"/>
        </w:rPr>
        <w:t xml:space="preserve"> </w:t>
      </w:r>
    </w:p>
    <w:p w14:paraId="09849DC2">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4E6C83A2">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45BED1A6">
      <w:pPr>
        <w:spacing w:line="520" w:lineRule="exact"/>
        <w:rPr>
          <w:rFonts w:ascii="宋体" w:hAnsi="宋体"/>
          <w:color w:val="auto"/>
          <w:highlight w:val="none"/>
        </w:rPr>
      </w:pPr>
    </w:p>
    <w:p w14:paraId="31A04FD5">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1D8EA031">
      <w:pPr>
        <w:spacing w:line="520" w:lineRule="exact"/>
        <w:rPr>
          <w:rFonts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lang w:eastAsia="zh-CN"/>
        </w:rPr>
        <w:t>（</w:t>
      </w:r>
      <w:r>
        <w:rPr>
          <w:rFonts w:hint="eastAsia" w:ascii="宋体" w:hAnsi="宋体"/>
          <w:color w:val="auto"/>
          <w:highlight w:val="none"/>
        </w:rPr>
        <w:t>或签章）：</w:t>
      </w:r>
      <w:r>
        <w:rPr>
          <w:rFonts w:hint="eastAsia" w:ascii="宋体" w:hAnsi="宋体"/>
          <w:color w:val="auto"/>
          <w:highlight w:val="none"/>
          <w:u w:val="single"/>
        </w:rPr>
        <w:t xml:space="preserve">       </w:t>
      </w:r>
    </w:p>
    <w:p w14:paraId="0C0DEFD6">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6C37EFC">
      <w:pPr>
        <w:spacing w:line="520" w:lineRule="exact"/>
        <w:rPr>
          <w:rFonts w:ascii="宋体" w:hAnsi="宋体"/>
          <w:color w:val="auto"/>
          <w:highlight w:val="none"/>
        </w:rPr>
      </w:pPr>
    </w:p>
    <w:p w14:paraId="39BB46DB">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18BA8B96">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79C4C356">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20DAC919">
      <w:pPr>
        <w:spacing w:line="520" w:lineRule="exact"/>
        <w:ind w:firstLine="420"/>
        <w:rPr>
          <w:rFonts w:ascii="宋体" w:hAnsi="宋体"/>
          <w:color w:val="auto"/>
          <w:highlight w:val="none"/>
          <w:u w:val="single"/>
        </w:rPr>
      </w:pPr>
    </w:p>
    <w:tbl>
      <w:tblPr>
        <w:tblStyle w:val="18"/>
        <w:tblW w:w="8981" w:type="dxa"/>
        <w:tblInd w:w="331" w:type="dxa"/>
        <w:tblLayout w:type="fixed"/>
        <w:tblCellMar>
          <w:top w:w="0" w:type="dxa"/>
          <w:left w:w="108" w:type="dxa"/>
          <w:bottom w:w="0" w:type="dxa"/>
          <w:right w:w="108" w:type="dxa"/>
        </w:tblCellMar>
      </w:tblPr>
      <w:tblGrid>
        <w:gridCol w:w="8981"/>
      </w:tblGrid>
      <w:tr w14:paraId="0CAF1159">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2B4338FD">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6BD99B8E">
      <w:pPr>
        <w:spacing w:line="300" w:lineRule="auto"/>
        <w:jc w:val="center"/>
        <w:rPr>
          <w:rFonts w:hint="eastAsia" w:ascii="宋体" w:hAnsi="宋体"/>
          <w:b/>
          <w:color w:val="auto"/>
          <w:sz w:val="32"/>
          <w:szCs w:val="32"/>
          <w:highlight w:val="none"/>
        </w:rPr>
      </w:pPr>
    </w:p>
    <w:p w14:paraId="09B9B473">
      <w:pPr>
        <w:spacing w:line="300" w:lineRule="auto"/>
        <w:jc w:val="center"/>
        <w:rPr>
          <w:rFonts w:hint="eastAsia" w:ascii="宋体" w:hAnsi="宋体"/>
          <w:b/>
          <w:color w:val="auto"/>
          <w:sz w:val="32"/>
          <w:szCs w:val="32"/>
          <w:highlight w:val="none"/>
        </w:rPr>
      </w:pPr>
    </w:p>
    <w:p w14:paraId="7B644375">
      <w:pPr>
        <w:spacing w:line="300" w:lineRule="auto"/>
        <w:jc w:val="center"/>
        <w:rPr>
          <w:rFonts w:hint="eastAsia" w:ascii="宋体" w:hAnsi="宋体"/>
          <w:b/>
          <w:color w:val="auto"/>
          <w:sz w:val="32"/>
          <w:szCs w:val="32"/>
          <w:highlight w:val="none"/>
        </w:rPr>
      </w:pPr>
    </w:p>
    <w:p w14:paraId="47500DB6">
      <w:pPr>
        <w:spacing w:line="300" w:lineRule="auto"/>
        <w:jc w:val="center"/>
        <w:rPr>
          <w:rFonts w:hint="eastAsia" w:ascii="宋体" w:hAnsi="宋体"/>
          <w:b/>
          <w:color w:val="auto"/>
          <w:sz w:val="32"/>
          <w:szCs w:val="32"/>
          <w:highlight w:val="none"/>
        </w:rPr>
      </w:pPr>
    </w:p>
    <w:p w14:paraId="2D26F421">
      <w:pPr>
        <w:spacing w:line="300" w:lineRule="auto"/>
        <w:jc w:val="center"/>
        <w:rPr>
          <w:rFonts w:hint="eastAsia" w:ascii="宋体" w:hAnsi="宋体"/>
          <w:b/>
          <w:color w:val="auto"/>
          <w:sz w:val="32"/>
          <w:szCs w:val="32"/>
          <w:highlight w:val="none"/>
        </w:rPr>
      </w:pPr>
    </w:p>
    <w:p w14:paraId="0E735EF6">
      <w:pPr>
        <w:spacing w:line="300" w:lineRule="auto"/>
        <w:jc w:val="center"/>
        <w:rPr>
          <w:rFonts w:hint="eastAsia" w:ascii="宋体" w:hAnsi="宋体"/>
          <w:b/>
          <w:color w:val="auto"/>
          <w:sz w:val="32"/>
          <w:szCs w:val="32"/>
          <w:highlight w:val="none"/>
        </w:rPr>
      </w:pPr>
    </w:p>
    <w:p w14:paraId="267904F9">
      <w:pPr>
        <w:spacing w:line="300" w:lineRule="auto"/>
        <w:jc w:val="center"/>
        <w:rPr>
          <w:rFonts w:hint="eastAsia" w:ascii="宋体" w:hAnsi="宋体"/>
          <w:b/>
          <w:color w:val="auto"/>
          <w:sz w:val="32"/>
          <w:szCs w:val="32"/>
          <w:highlight w:val="none"/>
        </w:rPr>
      </w:pPr>
    </w:p>
    <w:p w14:paraId="6FB95086">
      <w:pPr>
        <w:pageBreakBefore/>
        <w:adjustRightInd w:val="0"/>
        <w:snapToGrid w:val="0"/>
        <w:spacing w:line="300" w:lineRule="auto"/>
        <w:ind w:left="-88" w:leftChars="-42"/>
        <w:rPr>
          <w:rFonts w:hint="eastAsia" w:ascii="宋体" w:hAnsi="宋体"/>
          <w:color w:val="auto"/>
          <w:highlight w:val="none"/>
          <w:lang w:eastAsia="zh-CN"/>
        </w:rPr>
      </w:pPr>
      <w:r>
        <w:rPr>
          <w:rFonts w:hint="eastAsia" w:ascii="宋体" w:hAnsi="宋体"/>
          <w:color w:val="auto"/>
          <w:highlight w:val="none"/>
          <w:lang w:eastAsia="zh-CN"/>
        </w:rPr>
        <w:t>附件六</w:t>
      </w:r>
    </w:p>
    <w:p w14:paraId="6A428838">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5477DC4B">
      <w:pPr>
        <w:spacing w:line="300" w:lineRule="auto"/>
        <w:rPr>
          <w:rFonts w:ascii="宋体" w:hAnsi="宋体"/>
          <w:color w:val="auto"/>
          <w:highlight w:val="none"/>
        </w:rPr>
      </w:pPr>
    </w:p>
    <w:p w14:paraId="5E4D73D3">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5BBFED23">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2B631570">
      <w:pPr>
        <w:spacing w:line="500" w:lineRule="exact"/>
        <w:rPr>
          <w:rFonts w:ascii="宋体" w:hAnsi="宋体"/>
          <w:b/>
          <w:color w:val="auto"/>
          <w:highlight w:val="none"/>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C766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43B8839F">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3EB4EE15">
            <w:pPr>
              <w:rPr>
                <w:rFonts w:ascii="宋体" w:hAnsi="宋体"/>
                <w:color w:val="auto"/>
                <w:highlight w:val="none"/>
              </w:rPr>
            </w:pPr>
            <w:bookmarkStart w:id="14" w:name="_Toc173211901"/>
            <w:bookmarkStart w:id="15" w:name="_Toc254970730"/>
            <w:bookmarkStart w:id="16" w:name="_Toc173066402"/>
            <w:bookmarkStart w:id="17" w:name="_Toc254970589"/>
            <w:r>
              <w:rPr>
                <w:rFonts w:hint="eastAsia" w:ascii="宋体" w:hAnsi="宋体"/>
                <w:color w:val="auto"/>
                <w:highlight w:val="none"/>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45F2757E">
            <w:pPr>
              <w:rPr>
                <w:rFonts w:ascii="宋体" w:hAnsi="宋体"/>
                <w:color w:val="auto"/>
                <w:highlight w:val="none"/>
              </w:rPr>
            </w:pPr>
            <w:bookmarkStart w:id="18" w:name="_Toc254970731"/>
            <w:bookmarkStart w:id="19" w:name="_Toc173066403"/>
            <w:bookmarkStart w:id="20" w:name="_Toc173211902"/>
            <w:bookmarkStart w:id="21" w:name="_Toc254970590"/>
            <w:r>
              <w:rPr>
                <w:rFonts w:hint="eastAsia" w:ascii="宋体" w:hAnsi="宋体"/>
                <w:color w:val="auto"/>
                <w:highlight w:val="none"/>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49CA0BE3">
            <w:pPr>
              <w:rPr>
                <w:rFonts w:ascii="宋体" w:hAnsi="宋体"/>
                <w:color w:val="auto"/>
                <w:highlight w:val="none"/>
              </w:rPr>
            </w:pPr>
            <w:bookmarkStart w:id="22" w:name="_Toc173066404"/>
            <w:bookmarkStart w:id="23" w:name="_Toc254970732"/>
            <w:bookmarkStart w:id="24" w:name="_Toc254970591"/>
            <w:bookmarkStart w:id="25" w:name="_Toc173211903"/>
            <w:r>
              <w:rPr>
                <w:rFonts w:hint="eastAsia" w:ascii="宋体" w:hAnsi="宋体"/>
                <w:color w:val="auto"/>
                <w:highlight w:val="none"/>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7F66221B">
            <w:pPr>
              <w:rPr>
                <w:rFonts w:ascii="宋体" w:hAnsi="宋体"/>
                <w:color w:val="auto"/>
                <w:highlight w:val="none"/>
              </w:rPr>
            </w:pPr>
            <w:bookmarkStart w:id="26" w:name="_Toc173211904"/>
            <w:bookmarkStart w:id="27" w:name="_Toc173066405"/>
            <w:bookmarkStart w:id="28" w:name="_Toc254970733"/>
            <w:bookmarkStart w:id="29" w:name="_Toc254970592"/>
            <w:r>
              <w:rPr>
                <w:rFonts w:hint="eastAsia" w:ascii="宋体" w:hAnsi="宋体"/>
                <w:color w:val="auto"/>
                <w:highlight w:val="none"/>
              </w:rPr>
              <w:t>说明</w:t>
            </w:r>
            <w:bookmarkEnd w:id="26"/>
            <w:bookmarkEnd w:id="27"/>
            <w:bookmarkEnd w:id="28"/>
            <w:bookmarkEnd w:id="29"/>
          </w:p>
        </w:tc>
      </w:tr>
      <w:tr w14:paraId="6EA7A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08361405">
            <w:pPr>
              <w:rPr>
                <w:rFonts w:ascii="宋体" w:hAnsi="宋体"/>
                <w:color w:val="auto"/>
                <w:highlight w:val="none"/>
              </w:rPr>
            </w:pPr>
            <w:r>
              <w:rPr>
                <w:rFonts w:hint="eastAsia" w:ascii="宋体" w:hAnsi="宋体"/>
                <w:color w:val="auto"/>
                <w:highlight w:val="none"/>
              </w:rPr>
              <w:t>商务部分</w:t>
            </w:r>
          </w:p>
        </w:tc>
      </w:tr>
      <w:tr w14:paraId="71D9D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2AEAED14">
            <w:pPr>
              <w:rPr>
                <w:rFonts w:ascii="宋体" w:hAnsi="宋体"/>
                <w:color w:val="auto"/>
                <w:highlight w:val="none"/>
              </w:rPr>
            </w:pPr>
            <w:bookmarkStart w:id="30" w:name="_Toc173211905"/>
            <w:bookmarkStart w:id="31" w:name="_Toc254970593"/>
            <w:bookmarkStart w:id="32" w:name="_Toc254970734"/>
            <w:bookmarkStart w:id="33" w:name="_Toc173066406"/>
            <w:r>
              <w:rPr>
                <w:rFonts w:hint="eastAsia" w:ascii="宋体" w:hAnsi="宋体"/>
                <w:color w:val="auto"/>
                <w:highlight w:val="none"/>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1AEB4681">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51465A0">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11D2B16">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E0E5889">
            <w:pPr>
              <w:rPr>
                <w:rFonts w:ascii="宋体" w:hAnsi="宋体"/>
                <w:color w:val="auto"/>
                <w:highlight w:val="none"/>
              </w:rPr>
            </w:pPr>
          </w:p>
        </w:tc>
      </w:tr>
      <w:tr w14:paraId="3A6BA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19A5988">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8BBFB72">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64D88E2">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14925F3">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9B45024">
            <w:pPr>
              <w:rPr>
                <w:rFonts w:ascii="宋体" w:hAnsi="宋体"/>
                <w:color w:val="auto"/>
                <w:highlight w:val="none"/>
              </w:rPr>
            </w:pPr>
          </w:p>
        </w:tc>
      </w:tr>
      <w:tr w14:paraId="333650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1ADEFBE5">
            <w:pPr>
              <w:rPr>
                <w:rFonts w:ascii="宋体" w:hAnsi="宋体"/>
                <w:color w:val="auto"/>
                <w:highlight w:val="none"/>
              </w:rPr>
            </w:pPr>
            <w:r>
              <w:rPr>
                <w:rFonts w:hint="eastAsia" w:ascii="宋体" w:hAnsi="宋体"/>
                <w:color w:val="auto"/>
                <w:highlight w:val="none"/>
              </w:rPr>
              <w:t>技术部分</w:t>
            </w:r>
          </w:p>
        </w:tc>
      </w:tr>
      <w:tr w14:paraId="4FE000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2AB27FAC">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DE21A13">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548208FE">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690882">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0C72DC0">
            <w:pPr>
              <w:rPr>
                <w:rFonts w:ascii="宋体" w:hAnsi="宋体"/>
                <w:color w:val="auto"/>
                <w:highlight w:val="none"/>
              </w:rPr>
            </w:pPr>
          </w:p>
        </w:tc>
      </w:tr>
      <w:tr w14:paraId="76C1AA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420A2D5">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263744">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B73A90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16274F54">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EADF697">
            <w:pPr>
              <w:rPr>
                <w:rFonts w:ascii="宋体" w:hAnsi="宋体"/>
                <w:color w:val="auto"/>
                <w:highlight w:val="none"/>
              </w:rPr>
            </w:pPr>
          </w:p>
        </w:tc>
      </w:tr>
      <w:tr w14:paraId="72A924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73C5C62">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11380E5">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AA126B5">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94113B9">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959A041">
            <w:pPr>
              <w:rPr>
                <w:rFonts w:ascii="宋体" w:hAnsi="宋体"/>
                <w:color w:val="auto"/>
                <w:highlight w:val="none"/>
              </w:rPr>
            </w:pPr>
          </w:p>
        </w:tc>
      </w:tr>
      <w:tr w14:paraId="0F7C2A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22641EF4">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6B383C97">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507BFABB">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28096A57">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F584D8">
            <w:pPr>
              <w:rPr>
                <w:rFonts w:ascii="宋体" w:hAnsi="宋体"/>
                <w:color w:val="auto"/>
                <w:highlight w:val="none"/>
              </w:rPr>
            </w:pPr>
          </w:p>
        </w:tc>
      </w:tr>
    </w:tbl>
    <w:p w14:paraId="2F2F9689">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32F4F797">
      <w:pPr>
        <w:pStyle w:val="8"/>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46B6A51F">
      <w:pPr>
        <w:pStyle w:val="9"/>
        <w:spacing w:line="360" w:lineRule="exact"/>
        <w:rPr>
          <w:rFonts w:hAnsi="宋体"/>
          <w:color w:val="auto"/>
          <w:highlight w:val="none"/>
        </w:rPr>
      </w:pPr>
    </w:p>
    <w:p w14:paraId="35A1B642">
      <w:pPr>
        <w:rPr>
          <w:rFonts w:hint="eastAsia" w:ascii="宋体" w:hAnsi="宋体"/>
          <w:color w:val="auto"/>
          <w:highlight w:val="none"/>
        </w:rPr>
      </w:pPr>
    </w:p>
    <w:p w14:paraId="18C044E5">
      <w:pPr>
        <w:rPr>
          <w:rFonts w:hint="eastAsia" w:ascii="宋体" w:hAnsi="宋体"/>
          <w:color w:val="auto"/>
          <w:highlight w:val="none"/>
        </w:rPr>
      </w:pPr>
    </w:p>
    <w:p w14:paraId="649BAD6C">
      <w:pPr>
        <w:pStyle w:val="9"/>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14:paraId="5EECD7DF">
      <w:pPr>
        <w:pStyle w:val="9"/>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FA7A434">
      <w:pPr>
        <w:spacing w:line="500" w:lineRule="exact"/>
        <w:ind w:firstLine="4410" w:firstLineChars="210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EB4E50B">
      <w:pPr>
        <w:pStyle w:val="3"/>
        <w:bidi w:val="0"/>
        <w:jc w:val="both"/>
        <w:rPr>
          <w:rFonts w:hint="eastAsia"/>
          <w:color w:val="auto"/>
          <w:highlight w:val="none"/>
          <w:lang w:val="en-US" w:eastAsia="zh-CN"/>
        </w:rPr>
      </w:pPr>
      <w:bookmarkStart w:id="34" w:name="_Toc23051"/>
    </w:p>
    <w:p w14:paraId="4D5AAD68">
      <w:pPr>
        <w:pStyle w:val="3"/>
        <w:bidi w:val="0"/>
        <w:jc w:val="both"/>
        <w:rPr>
          <w:rFonts w:hint="eastAsia"/>
          <w:color w:val="auto"/>
          <w:highlight w:val="none"/>
          <w:lang w:val="en-US" w:eastAsia="zh-CN"/>
        </w:rPr>
      </w:pPr>
    </w:p>
    <w:p w14:paraId="4D4F1FBE">
      <w:pPr>
        <w:pStyle w:val="3"/>
        <w:bidi w:val="0"/>
        <w:jc w:val="both"/>
        <w:rPr>
          <w:rFonts w:hint="eastAsia"/>
          <w:color w:val="auto"/>
          <w:highlight w:val="none"/>
          <w:lang w:val="en-US" w:eastAsia="zh-CN"/>
        </w:rPr>
      </w:pPr>
    </w:p>
    <w:p w14:paraId="762B20CE">
      <w:pPr>
        <w:pStyle w:val="3"/>
        <w:bidi w:val="0"/>
        <w:jc w:val="both"/>
        <w:rPr>
          <w:rFonts w:hint="eastAsia"/>
          <w:color w:val="auto"/>
          <w:highlight w:val="none"/>
          <w:lang w:val="en-US" w:eastAsia="zh-CN"/>
        </w:rPr>
      </w:pPr>
    </w:p>
    <w:p w14:paraId="7A666DCE">
      <w:pPr>
        <w:pStyle w:val="3"/>
        <w:bidi w:val="0"/>
        <w:jc w:val="both"/>
        <w:rPr>
          <w:rFonts w:hint="eastAsia"/>
          <w:color w:val="auto"/>
          <w:highlight w:val="none"/>
          <w:lang w:val="en-US" w:eastAsia="zh-CN"/>
        </w:rPr>
      </w:pPr>
    </w:p>
    <w:p w14:paraId="708F8634">
      <w:pPr>
        <w:pStyle w:val="3"/>
        <w:bidi w:val="0"/>
        <w:jc w:val="both"/>
        <w:rPr>
          <w:rFonts w:hint="eastAsia"/>
          <w:color w:val="auto"/>
          <w:highlight w:val="none"/>
          <w:lang w:val="en-US" w:eastAsia="zh-CN"/>
        </w:rPr>
      </w:pPr>
    </w:p>
    <w:p w14:paraId="2FBC60E6">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第五章 合同主要条</w:t>
      </w:r>
      <w:bookmarkEnd w:id="34"/>
      <w:r>
        <w:rPr>
          <w:rFonts w:hint="eastAsia"/>
          <w:color w:val="auto"/>
          <w:highlight w:val="none"/>
          <w:lang w:val="en-US" w:eastAsia="zh-CN"/>
        </w:rPr>
        <w:t>款</w:t>
      </w:r>
    </w:p>
    <w:p w14:paraId="6ED80AE2">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74DCB3F">
      <w:pPr>
        <w:pStyle w:val="9"/>
        <w:rPr>
          <w:color w:val="auto"/>
          <w:highlight w:val="none"/>
        </w:rPr>
      </w:pPr>
    </w:p>
    <w:p w14:paraId="1787BD3D">
      <w:pPr>
        <w:pStyle w:val="9"/>
        <w:rPr>
          <w:color w:val="auto"/>
          <w:highlight w:val="none"/>
        </w:rPr>
      </w:pPr>
    </w:p>
    <w:p w14:paraId="6076455B">
      <w:pPr>
        <w:pStyle w:val="9"/>
        <w:rPr>
          <w:rFonts w:hint="eastAsia"/>
          <w:color w:val="auto"/>
          <w:highlight w:val="none"/>
        </w:rPr>
      </w:pPr>
    </w:p>
    <w:p w14:paraId="02CAEC29">
      <w:pPr>
        <w:pStyle w:val="9"/>
        <w:rPr>
          <w:rFonts w:hint="eastAsia"/>
          <w:color w:val="auto"/>
          <w:highlight w:val="none"/>
        </w:rPr>
      </w:pPr>
    </w:p>
    <w:p w14:paraId="6C310E02">
      <w:pPr>
        <w:pStyle w:val="9"/>
        <w:rPr>
          <w:color w:val="auto"/>
          <w:highlight w:val="none"/>
        </w:rPr>
      </w:pPr>
    </w:p>
    <w:p w14:paraId="48ECA3A8">
      <w:pPr>
        <w:pStyle w:val="9"/>
        <w:rPr>
          <w:color w:val="auto"/>
          <w:highlight w:val="none"/>
        </w:rPr>
      </w:pPr>
    </w:p>
    <w:p w14:paraId="425A306D">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7790A162">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59EC931A">
      <w:pPr>
        <w:pStyle w:val="9"/>
        <w:jc w:val="center"/>
        <w:rPr>
          <w:color w:val="auto"/>
          <w:highlight w:val="none"/>
        </w:rPr>
      </w:pPr>
    </w:p>
    <w:p w14:paraId="116C4C5C">
      <w:pPr>
        <w:pStyle w:val="9"/>
        <w:jc w:val="center"/>
        <w:rPr>
          <w:rFonts w:hint="eastAsia"/>
          <w:color w:val="auto"/>
          <w:highlight w:val="none"/>
        </w:rPr>
      </w:pPr>
    </w:p>
    <w:p w14:paraId="61E538E9">
      <w:pPr>
        <w:pStyle w:val="9"/>
        <w:jc w:val="center"/>
        <w:rPr>
          <w:rFonts w:hint="eastAsia"/>
          <w:color w:val="auto"/>
          <w:highlight w:val="none"/>
        </w:rPr>
      </w:pPr>
    </w:p>
    <w:p w14:paraId="194B6BD2">
      <w:pPr>
        <w:pStyle w:val="9"/>
        <w:jc w:val="center"/>
        <w:rPr>
          <w:color w:val="auto"/>
          <w:highlight w:val="none"/>
        </w:rPr>
      </w:pPr>
    </w:p>
    <w:p w14:paraId="4369B352">
      <w:pPr>
        <w:pStyle w:val="9"/>
        <w:jc w:val="center"/>
        <w:rPr>
          <w:color w:val="auto"/>
          <w:highlight w:val="none"/>
        </w:rPr>
      </w:pPr>
    </w:p>
    <w:p w14:paraId="5408119E">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4FF851E">
      <w:pPr>
        <w:pStyle w:val="9"/>
        <w:spacing w:line="340" w:lineRule="exact"/>
        <w:ind w:firstLine="1039"/>
        <w:rPr>
          <w:color w:val="auto"/>
          <w:highlight w:val="none"/>
        </w:rPr>
      </w:pPr>
    </w:p>
    <w:p w14:paraId="1009FAA3">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908AD94">
      <w:pPr>
        <w:pStyle w:val="9"/>
        <w:rPr>
          <w:color w:val="auto"/>
          <w:highlight w:val="none"/>
        </w:rPr>
      </w:pPr>
    </w:p>
    <w:p w14:paraId="348372DC">
      <w:pPr>
        <w:pStyle w:val="9"/>
        <w:spacing w:line="340" w:lineRule="exact"/>
        <w:ind w:firstLine="1590"/>
        <w:rPr>
          <w:b/>
          <w:color w:val="auto"/>
          <w:sz w:val="32"/>
          <w:szCs w:val="32"/>
          <w:highlight w:val="none"/>
        </w:rPr>
      </w:pPr>
    </w:p>
    <w:p w14:paraId="162A67A3">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0CBE7F2F">
      <w:pPr>
        <w:pStyle w:val="9"/>
        <w:spacing w:line="340" w:lineRule="exact"/>
        <w:ind w:firstLine="1039"/>
        <w:rPr>
          <w:color w:val="auto"/>
          <w:highlight w:val="none"/>
        </w:rPr>
      </w:pPr>
      <w:r>
        <w:rPr>
          <w:rFonts w:hint="eastAsia"/>
          <w:color w:val="auto"/>
          <w:highlight w:val="none"/>
        </w:rPr>
        <w:t xml:space="preserve">     </w:t>
      </w:r>
      <w:bookmarkStart w:id="35" w:name="OLE_LINK5"/>
    </w:p>
    <w:p w14:paraId="24A45F84">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3AC32E48">
      <w:pPr>
        <w:pStyle w:val="9"/>
        <w:rPr>
          <w:color w:val="auto"/>
          <w:highlight w:val="none"/>
        </w:rPr>
      </w:pPr>
    </w:p>
    <w:bookmarkEnd w:id="35"/>
    <w:p w14:paraId="1DDD73BB">
      <w:pPr>
        <w:pStyle w:val="9"/>
        <w:jc w:val="center"/>
        <w:rPr>
          <w:color w:val="auto"/>
          <w:highlight w:val="none"/>
        </w:rPr>
      </w:pPr>
    </w:p>
    <w:p w14:paraId="300E112B">
      <w:pPr>
        <w:pStyle w:val="9"/>
        <w:jc w:val="center"/>
        <w:rPr>
          <w:rFonts w:hint="eastAsia"/>
          <w:color w:val="auto"/>
          <w:highlight w:val="none"/>
        </w:rPr>
      </w:pPr>
    </w:p>
    <w:p w14:paraId="54F4B3AA">
      <w:pPr>
        <w:pStyle w:val="9"/>
        <w:jc w:val="center"/>
        <w:rPr>
          <w:rFonts w:hint="eastAsia"/>
          <w:color w:val="auto"/>
          <w:highlight w:val="none"/>
        </w:rPr>
      </w:pPr>
    </w:p>
    <w:p w14:paraId="2BC0D3D2">
      <w:pPr>
        <w:pStyle w:val="9"/>
        <w:jc w:val="both"/>
        <w:rPr>
          <w:color w:val="auto"/>
          <w:highlight w:val="none"/>
        </w:rPr>
      </w:pPr>
    </w:p>
    <w:p w14:paraId="0B846D35">
      <w:pPr>
        <w:pStyle w:val="9"/>
        <w:jc w:val="center"/>
        <w:rPr>
          <w:color w:val="auto"/>
          <w:highlight w:val="none"/>
        </w:rPr>
      </w:pPr>
    </w:p>
    <w:p w14:paraId="6D522C8E">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B0E6098">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4F4E8AAD">
      <w:pPr>
        <w:pStyle w:val="9"/>
        <w:jc w:val="center"/>
        <w:rPr>
          <w:color w:val="auto"/>
          <w:highlight w:val="none"/>
        </w:rPr>
      </w:pPr>
      <w:r>
        <w:rPr>
          <w:rFonts w:hint="eastAsia"/>
          <w:color w:val="auto"/>
          <w:highlight w:val="none"/>
        </w:rPr>
        <w:t xml:space="preserve"> </w:t>
      </w:r>
    </w:p>
    <w:p w14:paraId="5E531296">
      <w:pPr>
        <w:pStyle w:val="9"/>
        <w:rPr>
          <w:color w:val="auto"/>
          <w:highlight w:val="none"/>
        </w:rPr>
      </w:pPr>
    </w:p>
    <w:p w14:paraId="67CDD2F7">
      <w:pPr>
        <w:pStyle w:val="9"/>
        <w:jc w:val="center"/>
        <w:rPr>
          <w:color w:val="auto"/>
          <w:highlight w:val="none"/>
        </w:rPr>
      </w:pPr>
    </w:p>
    <w:p w14:paraId="42C1FF2D">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DEBADB0">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4B5C06CB">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w:t>
      </w:r>
      <w:r>
        <w:rPr>
          <w:rFonts w:hint="eastAsia" w:ascii="黑体" w:hAnsi="宋体" w:eastAsia="黑体"/>
          <w:b/>
          <w:bCs/>
          <w:color w:val="auto"/>
          <w:sz w:val="44"/>
          <w:szCs w:val="44"/>
          <w:highlight w:val="none"/>
          <w:lang w:eastAsia="zh-CN"/>
        </w:rPr>
        <w:t>（格式）</w:t>
      </w:r>
    </w:p>
    <w:p w14:paraId="560B277B">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1236AC9D">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45C2DAEA">
      <w:pPr>
        <w:snapToGrid w:val="0"/>
        <w:spacing w:line="360" w:lineRule="exact"/>
        <w:ind w:firstLine="3685" w:firstLineChars="1748"/>
        <w:rPr>
          <w:rFonts w:hint="eastAsia" w:ascii="宋体" w:hAnsi="宋体"/>
          <w:b/>
          <w:color w:val="auto"/>
          <w:szCs w:val="21"/>
          <w:highlight w:val="none"/>
        </w:rPr>
      </w:pPr>
    </w:p>
    <w:p w14:paraId="79ED6DF9">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3D8091C3">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54A517B2">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5EDECAE6">
      <w:pPr>
        <w:snapToGrid w:val="0"/>
        <w:spacing w:line="400" w:lineRule="exact"/>
        <w:ind w:firstLine="420" w:firstLineChars="200"/>
        <w:rPr>
          <w:rFonts w:hint="eastAsia" w:ascii="宋体" w:hAnsi="宋体"/>
          <w:color w:val="auto"/>
          <w:szCs w:val="21"/>
          <w:highlight w:val="none"/>
        </w:rPr>
      </w:pPr>
    </w:p>
    <w:p w14:paraId="492FC5D0">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3EBA340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75667318">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7519FD5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37781C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1025D07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EF1469A">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4DE71ED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0F79265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36CED00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5CE2B61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3456E59D">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032DA28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683478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5B24688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6DDBBE1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5ECA23D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7062BE1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02487E1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承诺的所有内容，每月向甲方通报一次物业管理服务实施情况；</w:t>
      </w:r>
    </w:p>
    <w:p w14:paraId="4619EC9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67E91DC9">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268E1502">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w:t>
      </w:r>
      <w:r>
        <w:rPr>
          <w:rFonts w:hint="eastAsia" w:ascii="宋体" w:hAnsi="宋体" w:cs="宋体"/>
          <w:color w:val="auto"/>
          <w:kern w:val="0"/>
          <w:highlight w:val="none"/>
        </w:rPr>
        <w:t>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szCs w:val="21"/>
          <w:highlight w:val="none"/>
        </w:rPr>
        <w:t xml:space="preserve">乙方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14:paraId="225F9D77">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6A612F50">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除合同约定外，乙方不得将本合同项目转包或分包给第三方，否则甲方有权单方终止本合同，乙方应承担因此给甲方造成的经济损失，包括但不限于依法应重新招标产生的各项费用、甲方向乙方追偿而支出的律师费、诉讼费等。</w:t>
      </w:r>
    </w:p>
    <w:p w14:paraId="11443A2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3F70A39A">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25D1394D">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79C5F1AE">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0D3EBAB9">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3E2B3016">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539D0F48">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5BB5DF38">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4F4C95C8">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14:paraId="6DA1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97B70DB">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0DA8B071">
            <w:pPr>
              <w:snapToGrid w:val="0"/>
              <w:spacing w:line="400" w:lineRule="exact"/>
              <w:rPr>
                <w:rFonts w:hint="eastAsia" w:ascii="宋体" w:hAnsi="宋体"/>
                <w:color w:val="auto"/>
                <w:highlight w:val="none"/>
              </w:rPr>
            </w:pPr>
          </w:p>
          <w:p w14:paraId="56DFFD77">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F3B56E5">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0AE5A7AA">
            <w:pPr>
              <w:snapToGrid w:val="0"/>
              <w:spacing w:line="400" w:lineRule="exact"/>
              <w:rPr>
                <w:rFonts w:hint="eastAsia" w:ascii="宋体" w:hAnsi="宋体"/>
                <w:color w:val="auto"/>
                <w:highlight w:val="none"/>
              </w:rPr>
            </w:pPr>
          </w:p>
          <w:p w14:paraId="7F7C2BA1">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FB9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AE8FFCA">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8798253">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182D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7C899B7">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84722A0">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2C20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36CE4CB">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0A69C9D">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134F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1D3485C">
            <w:pPr>
              <w:snapToGrid w:val="0"/>
              <w:spacing w:line="400" w:lineRule="exact"/>
              <w:rPr>
                <w:rFonts w:ascii="宋体" w:hAnsi="宋体"/>
                <w:color w:val="auto"/>
                <w:highlight w:val="none"/>
              </w:rPr>
            </w:pPr>
            <w:r>
              <w:rPr>
                <w:rFonts w:hint="eastAsia" w:ascii="宋体" w:hAnsi="宋体"/>
                <w:color w:val="auto"/>
                <w:highlight w:val="none"/>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50A0BED">
            <w:pPr>
              <w:snapToGrid w:val="0"/>
              <w:spacing w:line="400" w:lineRule="exact"/>
              <w:rPr>
                <w:rFonts w:ascii="宋体" w:hAnsi="宋体"/>
                <w:color w:val="auto"/>
                <w:highlight w:val="none"/>
              </w:rPr>
            </w:pPr>
            <w:r>
              <w:rPr>
                <w:rFonts w:hint="eastAsia" w:ascii="宋体" w:hAnsi="宋体"/>
                <w:color w:val="auto"/>
                <w:highlight w:val="none"/>
              </w:rPr>
              <w:t>电话：</w:t>
            </w:r>
          </w:p>
        </w:tc>
      </w:tr>
      <w:tr w14:paraId="737F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38C4244">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725E57EC">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366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7857E49">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790E3C4">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6A3B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E7BC506">
            <w:pPr>
              <w:snapToGrid w:val="0"/>
              <w:spacing w:line="400" w:lineRule="exact"/>
              <w:rPr>
                <w:rFonts w:ascii="宋体" w:hAnsi="宋体"/>
                <w:color w:val="auto"/>
                <w:highlight w:val="none"/>
              </w:rPr>
            </w:pPr>
            <w:r>
              <w:rPr>
                <w:rFonts w:hint="eastAsia" w:ascii="宋体" w:hAnsi="宋体"/>
                <w:color w:val="auto"/>
                <w:highlight w:val="none"/>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B34E7EE">
            <w:pPr>
              <w:snapToGrid w:val="0"/>
              <w:spacing w:line="400" w:lineRule="exact"/>
              <w:rPr>
                <w:rFonts w:ascii="宋体" w:hAnsi="宋体"/>
                <w:color w:val="auto"/>
                <w:highlight w:val="none"/>
              </w:rPr>
            </w:pPr>
            <w:r>
              <w:rPr>
                <w:rFonts w:hint="eastAsia" w:ascii="宋体" w:hAnsi="宋体"/>
                <w:color w:val="auto"/>
                <w:highlight w:val="none"/>
              </w:rPr>
              <w:t>账号：</w:t>
            </w:r>
          </w:p>
        </w:tc>
      </w:tr>
      <w:tr w14:paraId="183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298CDEF0">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A67EAD8">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3C39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1B211601">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B573D77">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683F3A9E">
      <w:pPr>
        <w:pStyle w:val="9"/>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09E967E6">
      <w:pPr>
        <w:pStyle w:val="9"/>
        <w:jc w:val="center"/>
        <w:rPr>
          <w:rFonts w:hint="eastAsia"/>
          <w:color w:val="auto"/>
          <w:highlight w:val="none"/>
        </w:rPr>
      </w:pPr>
    </w:p>
    <w:p w14:paraId="38D507D3">
      <w:pPr>
        <w:pStyle w:val="12"/>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C3BBB03">
      <w:pPr>
        <w:jc w:val="center"/>
        <w:rPr>
          <w:rFonts w:hint="eastAsia"/>
          <w:b/>
          <w:bCs/>
          <w:color w:val="auto"/>
          <w:sz w:val="44"/>
          <w:szCs w:val="44"/>
          <w:highlight w:val="none"/>
          <w:lang w:val="en-US" w:eastAsia="zh-CN"/>
        </w:rPr>
      </w:pPr>
    </w:p>
    <w:p w14:paraId="6F4BCC80">
      <w:pPr>
        <w:jc w:val="center"/>
        <w:rPr>
          <w:rFonts w:hint="eastAsia"/>
          <w:b/>
          <w:bCs/>
          <w:color w:val="auto"/>
          <w:sz w:val="44"/>
          <w:szCs w:val="44"/>
          <w:highlight w:val="none"/>
          <w:lang w:val="en-US" w:eastAsia="zh-CN"/>
        </w:rPr>
      </w:pPr>
    </w:p>
    <w:p w14:paraId="3DD913C4">
      <w:pPr>
        <w:jc w:val="center"/>
        <w:rPr>
          <w:rFonts w:hint="eastAsia"/>
          <w:b/>
          <w:bCs/>
          <w:color w:val="auto"/>
          <w:sz w:val="44"/>
          <w:szCs w:val="44"/>
          <w:highlight w:val="none"/>
          <w:lang w:val="en-US" w:eastAsia="zh-CN"/>
        </w:rPr>
      </w:pPr>
    </w:p>
    <w:p w14:paraId="79782460">
      <w:pPr>
        <w:jc w:val="center"/>
        <w:rPr>
          <w:rFonts w:hint="eastAsia"/>
          <w:b/>
          <w:bCs/>
          <w:color w:val="auto"/>
          <w:sz w:val="44"/>
          <w:szCs w:val="44"/>
          <w:highlight w:val="none"/>
          <w:lang w:val="en-US" w:eastAsia="zh-CN"/>
        </w:rPr>
      </w:pPr>
    </w:p>
    <w:p w14:paraId="569FA408">
      <w:pPr>
        <w:jc w:val="center"/>
        <w:rPr>
          <w:rFonts w:hint="eastAsia"/>
          <w:b/>
          <w:bCs/>
          <w:color w:val="auto"/>
          <w:sz w:val="44"/>
          <w:szCs w:val="44"/>
          <w:highlight w:val="none"/>
          <w:lang w:val="en-US" w:eastAsia="zh-CN"/>
        </w:rPr>
      </w:pPr>
    </w:p>
    <w:p w14:paraId="71BCF1CB">
      <w:pPr>
        <w:jc w:val="center"/>
        <w:rPr>
          <w:rFonts w:hint="eastAsia"/>
          <w:b/>
          <w:bCs/>
          <w:color w:val="auto"/>
          <w:sz w:val="44"/>
          <w:szCs w:val="44"/>
          <w:highlight w:val="none"/>
          <w:lang w:val="en-US" w:eastAsia="zh-CN"/>
        </w:rPr>
      </w:pPr>
    </w:p>
    <w:p w14:paraId="6CA127D5">
      <w:pPr>
        <w:jc w:val="center"/>
        <w:rPr>
          <w:rFonts w:hint="eastAsia"/>
          <w:b/>
          <w:bCs/>
          <w:color w:val="auto"/>
          <w:sz w:val="44"/>
          <w:szCs w:val="44"/>
          <w:highlight w:val="none"/>
          <w:lang w:val="en-US" w:eastAsia="zh-CN"/>
        </w:rPr>
      </w:pPr>
    </w:p>
    <w:p w14:paraId="11B4E77D">
      <w:pPr>
        <w:jc w:val="center"/>
        <w:rPr>
          <w:rFonts w:hint="eastAsia"/>
          <w:b/>
          <w:bCs/>
          <w:color w:val="auto"/>
          <w:sz w:val="44"/>
          <w:szCs w:val="44"/>
          <w:highlight w:val="none"/>
          <w:lang w:val="en-US" w:eastAsia="zh-CN"/>
        </w:rPr>
      </w:pPr>
    </w:p>
    <w:p w14:paraId="5E83AB36">
      <w:pPr>
        <w:jc w:val="center"/>
        <w:rPr>
          <w:rFonts w:hint="eastAsia"/>
          <w:b/>
          <w:bCs/>
          <w:color w:val="auto"/>
          <w:sz w:val="44"/>
          <w:szCs w:val="44"/>
          <w:highlight w:val="none"/>
          <w:lang w:val="en-US" w:eastAsia="zh-CN"/>
        </w:rPr>
      </w:pPr>
    </w:p>
    <w:p w14:paraId="42C1DE54">
      <w:pPr>
        <w:jc w:val="center"/>
        <w:rPr>
          <w:rFonts w:hint="eastAsia"/>
          <w:b/>
          <w:bCs/>
          <w:color w:val="auto"/>
          <w:sz w:val="44"/>
          <w:szCs w:val="44"/>
          <w:highlight w:val="none"/>
          <w:lang w:val="en-US" w:eastAsia="zh-CN"/>
        </w:rPr>
      </w:pPr>
    </w:p>
    <w:p w14:paraId="77ABE97B">
      <w:pPr>
        <w:pStyle w:val="3"/>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14:paraId="65B5FBB4">
      <w:pPr>
        <w:pStyle w:val="9"/>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7D7E5801">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5C48315E">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50936E57">
      <w:pPr>
        <w:pStyle w:val="9"/>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1755DB3C">
      <w:pPr>
        <w:pStyle w:val="9"/>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14:paraId="7F271CF8">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二、评</w:t>
      </w:r>
      <w:r>
        <w:rPr>
          <w:rFonts w:hint="eastAsia" w:hAnsi="宋体" w:cs="宋体"/>
          <w:b/>
          <w:bCs/>
          <w:color w:val="auto"/>
          <w:szCs w:val="21"/>
          <w:highlight w:val="none"/>
        </w:rPr>
        <w:t>标</w:t>
      </w:r>
      <w:r>
        <w:rPr>
          <w:rFonts w:hint="eastAsia" w:cs="宋体"/>
          <w:b/>
          <w:bCs/>
          <w:color w:val="auto"/>
          <w:szCs w:val="21"/>
          <w:highlight w:val="none"/>
          <w:lang w:eastAsia="zh-CN"/>
        </w:rPr>
        <w:t>方法</w:t>
      </w:r>
    </w:p>
    <w:p w14:paraId="2AF5992A">
      <w:pPr>
        <w:pStyle w:val="39"/>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14:paraId="3BD717B7">
      <w:pPr>
        <w:pStyle w:val="39"/>
        <w:keepNext w:val="0"/>
        <w:keepLines w:val="0"/>
        <w:pageBreakBefore w:val="0"/>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14:paraId="1D1AEF3A">
      <w:pPr>
        <w:pStyle w:val="39"/>
        <w:keepNext w:val="0"/>
        <w:keepLines w:val="0"/>
        <w:pageBreakBefore w:val="0"/>
        <w:kinsoku/>
        <w:wordWrap/>
        <w:overflowPunct/>
        <w:topLinePunct w:val="0"/>
        <w:bidi w:val="0"/>
        <w:adjustRightInd w:val="0"/>
        <w:snapToGrid w:val="0"/>
        <w:spacing w:line="400" w:lineRule="exact"/>
        <w:ind w:firstLine="420"/>
        <w:rPr>
          <w:b/>
          <w:color w:val="auto"/>
          <w:highlight w:val="none"/>
        </w:rPr>
      </w:pPr>
      <w:r>
        <w:rPr>
          <w:rFonts w:hint="eastAsia"/>
          <w:b/>
          <w:color w:val="auto"/>
          <w:highlight w:val="none"/>
        </w:rPr>
        <w:t>1.报价分</w:t>
      </w:r>
      <w:bookmarkStart w:id="37" w:name="OLE_LINK6"/>
      <w:r>
        <w:rPr>
          <w:rFonts w:hint="eastAsia"/>
          <w:b/>
          <w:bCs/>
          <w:color w:val="auto"/>
          <w:highlight w:val="none"/>
        </w:rPr>
        <w:t>…………………………………………………………………………………</w:t>
      </w:r>
      <w:bookmarkEnd w:id="37"/>
      <w:r>
        <w:rPr>
          <w:rFonts w:hint="eastAsia"/>
          <w:b/>
          <w:bCs/>
          <w:color w:val="auto"/>
          <w:highlight w:val="none"/>
          <w:lang w:val="en-US" w:eastAsia="zh-CN"/>
        </w:rPr>
        <w:t>20</w:t>
      </w:r>
      <w:r>
        <w:rPr>
          <w:rFonts w:hint="eastAsia"/>
          <w:b/>
          <w:color w:val="auto"/>
          <w:highlight w:val="none"/>
        </w:rPr>
        <w:t>分</w:t>
      </w:r>
    </w:p>
    <w:p w14:paraId="17A4CCA4">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388BD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w:t>
      </w:r>
      <w:r>
        <w:rPr>
          <w:rFonts w:hint="eastAsia" w:asciiTheme="minorEastAsia" w:hAnsiTheme="minorEastAsia" w:cstheme="minorEastAsia"/>
          <w:color w:val="auto"/>
          <w:spacing w:val="0"/>
          <w:sz w:val="21"/>
          <w:szCs w:val="21"/>
          <w:highlight w:val="none"/>
          <w:lang w:eastAsia="zh-CN"/>
        </w:rPr>
        <w:t>（判定标准详见：三、成交候选人推荐原则）</w:t>
      </w:r>
      <w:r>
        <w:rPr>
          <w:rFonts w:hint="eastAsia" w:asciiTheme="minorEastAsia" w:hAnsiTheme="minorEastAsia" w:eastAsiaTheme="minorEastAsia" w:cstheme="minorEastAsia"/>
          <w:color w:val="auto"/>
          <w:spacing w:val="0"/>
          <w:sz w:val="21"/>
          <w:szCs w:val="21"/>
          <w:highlight w:val="none"/>
        </w:rPr>
        <w:t>，应当启动异常低价投标（响应）审查程序；异常低价投标（响应）审查的启动原因、审查意见和审查结果应当在评审报告中记录。</w:t>
      </w:r>
    </w:p>
    <w:p w14:paraId="6B1BE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cstheme="minorEastAsia"/>
          <w:bCs w:val="0"/>
          <w:color w:val="auto"/>
          <w:kern w:val="2"/>
          <w:sz w:val="21"/>
          <w:szCs w:val="21"/>
          <w:highlight w:val="none"/>
          <w:lang w:val="en-US" w:eastAsia="zh-CN"/>
        </w:rPr>
        <w:t>2</w:t>
      </w:r>
      <w:r>
        <w:rPr>
          <w:rFonts w:hint="eastAsia" w:asciiTheme="minorEastAsia" w:hAnsiTheme="minorEastAsia" w:cstheme="minorEastAsia"/>
          <w:bCs w:val="0"/>
          <w:color w:val="auto"/>
          <w:kern w:val="2"/>
          <w:sz w:val="21"/>
          <w:szCs w:val="21"/>
          <w:highlight w:val="none"/>
          <w:u w:val="none"/>
          <w:lang w:val="en-US" w:eastAsia="zh-CN"/>
        </w:rPr>
        <w:t>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2B15AC40">
      <w:pPr>
        <w:pStyle w:val="9"/>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cstheme="minorEastAsia"/>
          <w:bCs w:val="0"/>
          <w:color w:val="auto"/>
          <w:kern w:val="2"/>
          <w:sz w:val="21"/>
          <w:szCs w:val="21"/>
          <w:highlight w:val="none"/>
          <w:shd w:val="clear" w:color="auto" w:fill="auto"/>
          <w:lang w:val="en-US" w:eastAsia="zh-CN"/>
        </w:rPr>
        <w:t>2</w:t>
      </w:r>
      <w:r>
        <w:rPr>
          <w:rFonts w:hint="eastAsia" w:asciiTheme="minorEastAsia" w:hAnsiTheme="minorEastAsia" w:cstheme="minorEastAsia"/>
          <w:bCs w:val="0"/>
          <w:color w:val="auto"/>
          <w:kern w:val="2"/>
          <w:sz w:val="21"/>
          <w:szCs w:val="21"/>
          <w:highlight w:val="none"/>
          <w:u w:val="none"/>
          <w:shd w:val="clear" w:color="auto" w:fill="auto"/>
          <w:lang w:val="en-US" w:eastAsia="zh-CN"/>
        </w:rPr>
        <w:t>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14:paraId="06AB2E5C">
      <w:pPr>
        <w:keepNext w:val="0"/>
        <w:keepLines w:val="0"/>
        <w:pageBreakBefore w:val="0"/>
        <w:tabs>
          <w:tab w:val="left" w:pos="2472"/>
        </w:tabs>
        <w:kinsoku/>
        <w:wordWrap/>
        <w:overflowPunct/>
        <w:topLinePunct w:val="0"/>
        <w:bidi w:val="0"/>
        <w:spacing w:line="400" w:lineRule="exact"/>
        <w:ind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2．技术分</w:t>
      </w:r>
      <w:r>
        <w:rPr>
          <w:rFonts w:hint="eastAsia"/>
          <w:b/>
          <w:bCs/>
          <w:color w:val="auto"/>
          <w:highlight w:val="none"/>
        </w:rPr>
        <w:t>………………………………………………</w:t>
      </w:r>
      <w:r>
        <w:rPr>
          <w:rFonts w:hint="eastAsia" w:ascii="宋体" w:hAnsi="宋体" w:eastAsia="宋体" w:cs="宋体"/>
          <w:b/>
          <w:bCs/>
          <w:color w:val="auto"/>
          <w:kern w:val="0"/>
          <w:sz w:val="21"/>
          <w:szCs w:val="21"/>
          <w:highlight w:val="none"/>
          <w:lang w:val="en-US" w:eastAsia="zh-CN" w:bidi="ar-SA"/>
        </w:rPr>
        <w:t>…………………………………75分</w:t>
      </w:r>
    </w:p>
    <w:p w14:paraId="63D08429">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38" w:name="OLE_LINK1"/>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lang w:val="en-US" w:eastAsia="zh-CN"/>
        </w:rPr>
        <w:t>方案分（</w:t>
      </w:r>
      <w:r>
        <w:rPr>
          <w:rFonts w:hint="eastAsia" w:asciiTheme="minorEastAsia" w:hAnsiTheme="minorEastAsia" w:cstheme="minorEastAsia"/>
          <w:b/>
          <w:bCs/>
          <w:color w:val="auto"/>
          <w:sz w:val="21"/>
          <w:szCs w:val="21"/>
          <w:highlight w:val="none"/>
          <w:lang w:val="en-US" w:eastAsia="zh-CN"/>
        </w:rPr>
        <w:t>满分30</w:t>
      </w:r>
      <w:r>
        <w:rPr>
          <w:rFonts w:hint="eastAsia" w:asciiTheme="minorEastAsia" w:hAnsiTheme="minorEastAsia" w:eastAsiaTheme="minorEastAsia" w:cstheme="minorEastAsia"/>
          <w:b/>
          <w:bCs/>
          <w:color w:val="auto"/>
          <w:sz w:val="21"/>
          <w:szCs w:val="21"/>
          <w:highlight w:val="none"/>
          <w:lang w:val="en-US" w:eastAsia="zh-CN"/>
        </w:rPr>
        <w:t>分）</w:t>
      </w:r>
    </w:p>
    <w:p w14:paraId="3B1463FB">
      <w:pPr>
        <w:pStyle w:val="9"/>
        <w:shd w:val="clear" w:color="auto" w:fill="auto"/>
        <w:spacing w:line="360" w:lineRule="auto"/>
        <w:ind w:firstLine="420"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imes New Roman" w:hAnsi="宋体"/>
          <w:bCs/>
          <w:color w:val="auto"/>
          <w:szCs w:val="21"/>
          <w:highlight w:val="none"/>
          <w:lang w:eastAsia="zh-CN"/>
        </w:rPr>
        <w:t>由</w:t>
      </w:r>
      <w:r>
        <w:rPr>
          <w:rFonts w:hint="eastAsia" w:ascii="Times New Roman"/>
          <w:bCs/>
          <w:color w:val="auto"/>
          <w:szCs w:val="21"/>
          <w:highlight w:val="none"/>
          <w:lang w:eastAsia="zh-CN"/>
        </w:rPr>
        <w:t>磋商小组</w:t>
      </w:r>
      <w:r>
        <w:rPr>
          <w:rFonts w:hint="eastAsia" w:ascii="Times New Roman" w:hAnsi="宋体"/>
          <w:bCs/>
          <w:color w:val="auto"/>
          <w:szCs w:val="21"/>
          <w:highlight w:val="none"/>
          <w:lang w:eastAsia="zh-CN"/>
        </w:rPr>
        <w:t>成员在打分前</w:t>
      </w:r>
      <w:r>
        <w:rPr>
          <w:rFonts w:hint="eastAsia" w:ascii="Times New Roman" w:hAnsi="宋体"/>
          <w:bCs/>
          <w:color w:val="auto"/>
          <w:szCs w:val="21"/>
          <w:highlight w:val="none"/>
          <w:lang w:val="zh-CN" w:eastAsia="zh-CN"/>
        </w:rPr>
        <w:t>根据各投标文件中的</w:t>
      </w:r>
      <w:r>
        <w:rPr>
          <w:rFonts w:hint="eastAsia" w:ascii="Times New Roman"/>
          <w:bCs/>
          <w:color w:val="auto"/>
          <w:szCs w:val="21"/>
          <w:highlight w:val="none"/>
          <w:lang w:val="zh-CN" w:eastAsia="zh-CN"/>
        </w:rPr>
        <w:t>整体工作</w:t>
      </w:r>
      <w:r>
        <w:rPr>
          <w:rFonts w:hint="eastAsia" w:ascii="Times New Roman" w:hAnsi="宋体"/>
          <w:bCs/>
          <w:color w:val="auto"/>
          <w:szCs w:val="21"/>
          <w:highlight w:val="none"/>
          <w:lang w:eastAsia="zh-CN"/>
        </w:rPr>
        <w:t>服务方案，就管理方式（包括：内部管理构架、管理运作机制、激励机制、监督机制、自我约束机制、信息反馈处理机制）。工作计划（包括：工作流程各项管理维护服务项目和环节所需的长远计划和短期安排）和物资装备情况（包括：器械、交通工具、通讯、安全防范装备以及办公用品等）、安保措施（治安、消防等）、设备设施维护措施等方面在相应档次内独立打分。</w:t>
      </w:r>
    </w:p>
    <w:p w14:paraId="0CE12491">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一档（6分）：总体服务方案内容简略，有不适用本项目用户需求，无针对性，亮点不多，机构设置不合理、运作不流畅、管理方式不科学。</w:t>
      </w:r>
    </w:p>
    <w:p w14:paraId="5549EC39">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二档（14分）：在一档基础上，总体服务方案框架基本合理，</w:t>
      </w:r>
      <w:r>
        <w:rPr>
          <w:rFonts w:hint="eastAsia" w:ascii="宋体" w:hAnsi="宋体" w:eastAsia="宋体" w:cs="Times New Roman"/>
          <w:color w:val="auto"/>
          <w:kern w:val="4"/>
          <w:highlight w:val="none"/>
        </w:rPr>
        <w:t>方案架构</w:t>
      </w:r>
      <w:r>
        <w:rPr>
          <w:rFonts w:hint="eastAsia" w:ascii="宋体" w:hAnsi="宋体" w:eastAsia="宋体" w:cs="Times New Roman"/>
          <w:color w:val="auto"/>
          <w:kern w:val="4"/>
          <w:highlight w:val="none"/>
          <w:lang w:eastAsia="zh-CN"/>
        </w:rPr>
        <w:t>基本可行</w:t>
      </w:r>
      <w:r>
        <w:rPr>
          <w:rFonts w:hint="eastAsia" w:asciiTheme="minorEastAsia" w:hAnsiTheme="minorEastAsia" w:cstheme="minorEastAsia"/>
          <w:color w:val="auto"/>
          <w:sz w:val="21"/>
          <w:szCs w:val="21"/>
          <w:highlight w:val="none"/>
          <w:lang w:val="en-US" w:eastAsia="zh-CN"/>
        </w:rPr>
        <w:t>。</w:t>
      </w:r>
    </w:p>
    <w:p w14:paraId="3E01BFFF">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三档（22分）：在二档基础上，总体服务方案适用本项目用户需求，方案架构完整合理、详细、有针对性、有解决方案和应对措施，机构设置合理、运作流畅、管理方式科学。</w:t>
      </w:r>
    </w:p>
    <w:p w14:paraId="7F789564">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四档（30分）：在三档基础上，</w:t>
      </w:r>
      <w:r>
        <w:rPr>
          <w:rFonts w:hint="eastAsia" w:ascii="宋体" w:hAnsi="宋体" w:eastAsia="宋体" w:cs="Times New Roman"/>
          <w:bCs/>
          <w:color w:val="auto"/>
          <w:kern w:val="4"/>
          <w:highlight w:val="none"/>
        </w:rPr>
        <w:t>总体</w:t>
      </w:r>
      <w:r>
        <w:rPr>
          <w:rFonts w:hint="eastAsia" w:ascii="宋体" w:hAnsi="宋体" w:eastAsia="宋体" w:cs="Times New Roman"/>
          <w:bCs/>
          <w:color w:val="auto"/>
          <w:kern w:val="4"/>
          <w:highlight w:val="none"/>
          <w:lang w:val="en-US" w:eastAsia="zh-CN"/>
        </w:rPr>
        <w:t>服务</w:t>
      </w:r>
      <w:r>
        <w:rPr>
          <w:rFonts w:hint="eastAsia" w:ascii="宋体" w:hAnsi="宋体" w:eastAsia="宋体" w:cs="Times New Roman"/>
          <w:bCs/>
          <w:color w:val="auto"/>
          <w:kern w:val="4"/>
          <w:highlight w:val="none"/>
        </w:rPr>
        <w:t>方案完全适用本项目用户需求，完整详细，科学合理，亮点多，</w:t>
      </w:r>
      <w:r>
        <w:rPr>
          <w:rFonts w:hint="eastAsia" w:ascii="宋体" w:hAnsi="宋体" w:cs="宋体"/>
          <w:color w:val="auto"/>
          <w:szCs w:val="21"/>
          <w:highlight w:val="none"/>
          <w:lang w:eastAsia="zh-CN"/>
        </w:rPr>
        <w:t>有切实可行的</w:t>
      </w:r>
      <w:r>
        <w:rPr>
          <w:rFonts w:hint="eastAsia" w:ascii="宋体" w:hAnsi="宋体" w:cs="宋体"/>
          <w:color w:val="auto"/>
          <w:szCs w:val="21"/>
          <w:highlight w:val="none"/>
        </w:rPr>
        <w:t>解决方案和应对措施</w:t>
      </w:r>
      <w:r>
        <w:rPr>
          <w:rFonts w:hint="eastAsia" w:ascii="宋体" w:hAnsi="宋体" w:eastAsia="宋体" w:cs="Times New Roman"/>
          <w:bCs/>
          <w:color w:val="auto"/>
          <w:kern w:val="4"/>
          <w:highlight w:val="none"/>
        </w:rPr>
        <w:t>，物资装备齐全</w:t>
      </w:r>
      <w:r>
        <w:rPr>
          <w:rFonts w:hint="eastAsia" w:ascii="宋体" w:hAnsi="宋体" w:eastAsia="宋体" w:cs="Times New Roman"/>
          <w:bCs/>
          <w:color w:val="auto"/>
          <w:kern w:val="4"/>
          <w:highlight w:val="none"/>
          <w:lang w:eastAsia="zh-CN"/>
        </w:rPr>
        <w:t>，</w:t>
      </w:r>
      <w:r>
        <w:rPr>
          <w:rFonts w:hint="eastAsia" w:ascii="宋体" w:hAnsi="宋体" w:eastAsia="宋体" w:cs="宋体"/>
          <w:color w:val="auto"/>
          <w:highlight w:val="none"/>
        </w:rPr>
        <w:t>能完全满足项目需要</w:t>
      </w:r>
      <w:r>
        <w:rPr>
          <w:rFonts w:hint="eastAsia" w:ascii="宋体" w:hAnsi="宋体" w:eastAsia="宋体" w:cs="宋体"/>
          <w:color w:val="auto"/>
          <w:highlight w:val="none"/>
          <w:lang w:eastAsia="zh-CN"/>
        </w:rPr>
        <w:t>，</w:t>
      </w:r>
      <w:r>
        <w:rPr>
          <w:rFonts w:hint="eastAsia" w:ascii="宋体" w:hAnsi="宋体" w:cs="宋体"/>
          <w:color w:val="auto"/>
          <w:szCs w:val="21"/>
          <w:highlight w:val="none"/>
        </w:rPr>
        <w:t>建立有岗位责任制，同时充分考虑采购人的需求，提供定制化、个性化的服务方案</w:t>
      </w:r>
      <w:r>
        <w:rPr>
          <w:rFonts w:hint="eastAsia" w:asciiTheme="minorEastAsia" w:hAnsiTheme="minorEastAsia" w:cstheme="minorEastAsia"/>
          <w:color w:val="auto"/>
          <w:sz w:val="21"/>
          <w:szCs w:val="21"/>
          <w:highlight w:val="none"/>
          <w:lang w:val="en-US" w:eastAsia="zh-CN"/>
        </w:rPr>
        <w:t>。</w:t>
      </w:r>
    </w:p>
    <w:p w14:paraId="3BFE8BC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注：未提供或提供的不符合要求的不得分。</w:t>
      </w:r>
      <w:bookmarkEnd w:id="38"/>
    </w:p>
    <w:p w14:paraId="4AC0FCB3">
      <w:pPr>
        <w:pStyle w:val="9"/>
        <w:numPr>
          <w:ilvl w:val="0"/>
          <w:numId w:val="4"/>
        </w:numPr>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人员配置</w:t>
      </w:r>
      <w:r>
        <w:rPr>
          <w:rFonts w:hint="eastAsia" w:asciiTheme="minorEastAsia" w:hAnsiTheme="minorEastAsia" w:eastAsiaTheme="minorEastAsia" w:cstheme="minorEastAsia"/>
          <w:b/>
          <w:bCs/>
          <w:color w:val="auto"/>
          <w:sz w:val="21"/>
          <w:szCs w:val="21"/>
          <w:highlight w:val="none"/>
          <w:lang w:val="en-US" w:eastAsia="zh-CN"/>
        </w:rPr>
        <w:t>方案分（满分</w:t>
      </w:r>
      <w:r>
        <w:rPr>
          <w:rFonts w:hint="eastAsia" w:asciiTheme="minorEastAsia" w:hAnsi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lang w:val="en-US" w:eastAsia="zh-CN"/>
        </w:rPr>
        <w:t>分）</w:t>
      </w:r>
    </w:p>
    <w:p w14:paraId="63ADD48B">
      <w:pPr>
        <w:pStyle w:val="9"/>
        <w:shd w:val="clear" w:color="auto" w:fill="auto"/>
        <w:spacing w:line="360" w:lineRule="auto"/>
        <w:ind w:firstLine="420"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成员在打分前根据各投标文件中的人员配备</w:t>
      </w:r>
      <w:r>
        <w:rPr>
          <w:rFonts w:hint="eastAsia" w:asciiTheme="minorEastAsia" w:hAnsiTheme="minorEastAsia" w:cstheme="minorEastAsia"/>
          <w:color w:val="auto"/>
          <w:sz w:val="21"/>
          <w:szCs w:val="21"/>
          <w:highlight w:val="none"/>
          <w:lang w:val="en-US" w:eastAsia="zh-CN"/>
        </w:rPr>
        <w:t>方案（①管理人员的配备，包括：各类人员数量，文化素质和专业素质、各岗人员的配置等。②管理人员的培训。③管理人员的管理，包括：录用及考核，淘汰机制，协调关系，服务意识等）</w:t>
      </w:r>
      <w:r>
        <w:rPr>
          <w:rFonts w:hint="eastAsia" w:asciiTheme="minorEastAsia" w:hAnsiTheme="minorEastAsia" w:eastAsiaTheme="minorEastAsia" w:cstheme="minorEastAsia"/>
          <w:color w:val="auto"/>
          <w:sz w:val="21"/>
          <w:szCs w:val="21"/>
          <w:highlight w:val="none"/>
          <w:lang w:val="en-US" w:eastAsia="zh-CN"/>
        </w:rPr>
        <w:t>打分</w:t>
      </w:r>
      <w:r>
        <w:rPr>
          <w:rFonts w:hint="eastAsia" w:asciiTheme="minorEastAsia" w:hAnsiTheme="minorEastAsia" w:cstheme="minorEastAsia"/>
          <w:color w:val="auto"/>
          <w:sz w:val="21"/>
          <w:szCs w:val="21"/>
          <w:highlight w:val="none"/>
          <w:lang w:val="en-US" w:eastAsia="zh-CN"/>
        </w:rPr>
        <w:t>。</w:t>
      </w:r>
    </w:p>
    <w:p w14:paraId="1B8D33D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zh-CN"/>
        </w:rPr>
        <w:t>分）：拟投入的服务人员在人员配置、资质、培训或稳定性保障方面，有一项或多项存在明显不足或未明确说明；</w:t>
      </w:r>
    </w:p>
    <w:p w14:paraId="113044D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en-US" w:eastAsia="zh-CN"/>
        </w:rPr>
        <w:t>分）：拟投入的服务人员基本配备，能顺利实施服务；</w:t>
      </w:r>
    </w:p>
    <w:p w14:paraId="30F2B249">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（12分）：拟投入的服务人员配备完善，有人员管理制度等，</w:t>
      </w:r>
      <w:r>
        <w:rPr>
          <w:rFonts w:hint="eastAsia" w:asciiTheme="minorEastAsia" w:hAnsiTheme="minorEastAsia" w:cstheme="minorEastAsia"/>
          <w:color w:val="auto"/>
          <w:sz w:val="21"/>
          <w:szCs w:val="21"/>
          <w:highlight w:val="none"/>
          <w:lang w:val="en-US" w:eastAsia="zh-CN"/>
        </w:rPr>
        <w:t>满足</w:t>
      </w:r>
      <w:r>
        <w:rPr>
          <w:rFonts w:hint="eastAsia" w:ascii="宋体" w:hAnsi="宋体" w:eastAsia="宋体" w:cs="宋体"/>
          <w:color w:val="auto"/>
          <w:sz w:val="21"/>
          <w:szCs w:val="21"/>
          <w:highlight w:val="none"/>
          <w:lang w:val="en-US" w:eastAsia="zh-CN"/>
        </w:rPr>
        <w:t>基本值班安排</w:t>
      </w:r>
      <w:r>
        <w:rPr>
          <w:rFonts w:hint="eastAsia" w:eastAsia="宋体" w:cs="宋体"/>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能很好地开展服务工作。</w:t>
      </w:r>
    </w:p>
    <w:p w14:paraId="2A25A46A">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拟投入的服务人员</w:t>
      </w:r>
      <w:r>
        <w:rPr>
          <w:rFonts w:hint="eastAsia" w:asciiTheme="minorEastAsia" w:hAnsiTheme="minorEastAsia" w:cstheme="minorEastAsia"/>
          <w:color w:val="auto"/>
          <w:sz w:val="21"/>
          <w:szCs w:val="21"/>
          <w:highlight w:val="none"/>
          <w:lang w:val="en-US" w:eastAsia="zh-CN"/>
        </w:rPr>
        <w:t>总人数不少于8人，人员、物资配置及培训管理方案内容详实、合理、完整,能完全满足项目需要，与采购实际需求契合度高，方案、制度和具体措施完善可行</w:t>
      </w: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其中人员配置方案内容应包含：各类人员数量，文化程度和专业素质、各岗人员的配置合理性、培训计划、考核方式及考核标准。</w:t>
      </w:r>
    </w:p>
    <w:p w14:paraId="097CF698">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0D9C9743">
      <w:pPr>
        <w:pStyle w:val="9"/>
        <w:numPr>
          <w:ilvl w:val="0"/>
          <w:numId w:val="4"/>
        </w:numPr>
        <w:shd w:val="clear" w:color="auto" w:fill="auto"/>
        <w:spacing w:line="360" w:lineRule="auto"/>
        <w:ind w:left="0" w:leftChars="0"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应急</w:t>
      </w:r>
      <w:r>
        <w:rPr>
          <w:rFonts w:hint="eastAsia" w:asciiTheme="minorEastAsia" w:hAnsiTheme="minorEastAsia" w:eastAsiaTheme="minorEastAsia" w:cstheme="minorEastAsia"/>
          <w:b/>
          <w:bCs/>
          <w:color w:val="auto"/>
          <w:sz w:val="21"/>
          <w:szCs w:val="21"/>
          <w:highlight w:val="none"/>
          <w:lang w:val="en-US" w:eastAsia="zh-CN"/>
        </w:rPr>
        <w:t>方案（满分</w:t>
      </w:r>
      <w:r>
        <w:rPr>
          <w:rFonts w:hint="eastAsia" w:asciiTheme="minorEastAsia" w:hAnsiTheme="minorEastAsia" w:cstheme="minorEastAsia"/>
          <w:b/>
          <w:bCs/>
          <w:color w:val="auto"/>
          <w:sz w:val="21"/>
          <w:szCs w:val="21"/>
          <w:highlight w:val="none"/>
          <w:lang w:val="en-US" w:eastAsia="zh-CN"/>
        </w:rPr>
        <w:t>15</w:t>
      </w:r>
      <w:r>
        <w:rPr>
          <w:rFonts w:hint="eastAsia" w:asciiTheme="minorEastAsia" w:hAnsiTheme="minorEastAsia" w:eastAsiaTheme="minorEastAsia" w:cstheme="minorEastAsia"/>
          <w:b/>
          <w:bCs/>
          <w:color w:val="auto"/>
          <w:sz w:val="21"/>
          <w:szCs w:val="21"/>
          <w:highlight w:val="none"/>
          <w:lang w:val="en-US" w:eastAsia="zh-CN"/>
        </w:rPr>
        <w:t>分）</w:t>
      </w:r>
    </w:p>
    <w:p w14:paraId="45D66D89">
      <w:pPr>
        <w:pStyle w:val="9"/>
        <w:shd w:val="clear" w:color="auto" w:fill="auto"/>
        <w:spacing w:line="360" w:lineRule="auto"/>
        <w:ind w:firstLine="420"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成员在打分前根据各投标文件中的应急方案的组织机构设置、方案处置流程、处置预案、人员及设备调配能力等方面在相应档次内独立打分。</w:t>
      </w:r>
    </w:p>
    <w:p w14:paraId="53F7551D">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分）：突发事件的应急方案简单，不具体</w:t>
      </w:r>
      <w:r>
        <w:rPr>
          <w:rFonts w:hint="eastAsia" w:asciiTheme="minorEastAsia" w:hAnsiTheme="minorEastAsia" w:cstheme="minorEastAsia"/>
          <w:color w:val="auto"/>
          <w:sz w:val="21"/>
          <w:szCs w:val="21"/>
          <w:highlight w:val="none"/>
          <w:lang w:val="en-US" w:eastAsia="zh-CN"/>
        </w:rPr>
        <w:t>，可行性差</w:t>
      </w:r>
      <w:r>
        <w:rPr>
          <w:rFonts w:hint="eastAsia" w:asciiTheme="minorEastAsia" w:hAnsiTheme="minorEastAsia" w:eastAsiaTheme="minorEastAsia" w:cstheme="minorEastAsia"/>
          <w:color w:val="auto"/>
          <w:sz w:val="21"/>
          <w:szCs w:val="21"/>
          <w:highlight w:val="none"/>
          <w:lang w:val="en-US" w:eastAsia="zh-CN"/>
        </w:rPr>
        <w:t>；</w:t>
      </w:r>
    </w:p>
    <w:p w14:paraId="2EFFBD04">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en-US" w:eastAsia="zh-CN"/>
        </w:rPr>
        <w:t>分）：：突发事件的应急方案详细、具体，可行性、操作性高。为本项目建立完善的传染病防控方案，人员安排、设备、响应时间等方面能较好应对突发事件。</w:t>
      </w:r>
    </w:p>
    <w:p w14:paraId="6BEF0157">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分）：突发事件的应急方案科学合理、全面完善</w:t>
      </w:r>
      <w:r>
        <w:rPr>
          <w:rFonts w:hint="eastAsia" w:asciiTheme="minorEastAsia" w:hAnsiTheme="minorEastAsia" w:cstheme="minorEastAsia"/>
          <w:color w:val="auto"/>
          <w:sz w:val="21"/>
          <w:szCs w:val="21"/>
          <w:highlight w:val="none"/>
          <w:lang w:val="en-US" w:eastAsia="zh-CN"/>
        </w:rPr>
        <w:t>，</w:t>
      </w:r>
      <w:r>
        <w:rPr>
          <w:rFonts w:hint="eastAsia" w:ascii="宋体" w:hAnsi="宋体" w:eastAsia="宋体" w:cs="Times New Roman"/>
          <w:bCs/>
          <w:color w:val="auto"/>
          <w:kern w:val="4"/>
          <w:highlight w:val="none"/>
        </w:rPr>
        <w:t>应急处置流程、措施</w:t>
      </w:r>
      <w:r>
        <w:rPr>
          <w:rFonts w:hint="eastAsia" w:ascii="宋体" w:hAnsi="宋体" w:cs="Times New Roman"/>
          <w:bCs/>
          <w:color w:val="auto"/>
          <w:kern w:val="4"/>
          <w:highlight w:val="none"/>
          <w:lang w:eastAsia="zh-CN"/>
        </w:rPr>
        <w:t>详细完整</w:t>
      </w:r>
      <w:r>
        <w:rPr>
          <w:rFonts w:hint="eastAsia" w:ascii="宋体" w:hAnsi="宋体" w:eastAsia="宋体" w:cs="Times New Roman"/>
          <w:bCs/>
          <w:color w:val="auto"/>
          <w:kern w:val="4"/>
          <w:highlight w:val="none"/>
        </w:rPr>
        <w:t>，保障措施</w:t>
      </w:r>
      <w:r>
        <w:rPr>
          <w:rFonts w:hint="eastAsia" w:ascii="宋体" w:hAnsi="宋体" w:cs="Times New Roman"/>
          <w:bCs/>
          <w:color w:val="auto"/>
          <w:kern w:val="4"/>
          <w:highlight w:val="none"/>
          <w:lang w:eastAsia="zh-CN"/>
        </w:rPr>
        <w:t>全面周密</w:t>
      </w:r>
      <w:r>
        <w:rPr>
          <w:rFonts w:hint="eastAsia" w:asciiTheme="minorEastAsia" w:hAnsiTheme="minorEastAsia" w:eastAsiaTheme="minorEastAsia" w:cstheme="minorEastAsia"/>
          <w:color w:val="auto"/>
          <w:sz w:val="21"/>
          <w:szCs w:val="21"/>
          <w:highlight w:val="none"/>
          <w:lang w:val="en-US" w:eastAsia="zh-CN"/>
        </w:rPr>
        <w:t>。为本项目建立完善的传染病防控方案，人员安排、设备、响应时间等方面能高效高质的应对突发事件，能结合本项目特点作出有针对性的方案。</w:t>
      </w:r>
    </w:p>
    <w:p w14:paraId="61853367">
      <w:pPr>
        <w:pStyle w:val="9"/>
        <w:shd w:val="clear" w:color="auto" w:fill="auto"/>
        <w:spacing w:line="360" w:lineRule="auto"/>
        <w:ind w:firstLine="420" w:firstLineChars="200"/>
        <w:rPr>
          <w:rFonts w:hint="eastAsia" w:ascii="Times New Roman" w:hAnsi="宋体"/>
          <w:bCs/>
          <w:color w:val="auto"/>
          <w:szCs w:val="21"/>
          <w:highlight w:val="none"/>
        </w:rPr>
      </w:pPr>
      <w:r>
        <w:rPr>
          <w:rFonts w:hint="eastAsia" w:ascii="Times New Roman" w:hAnsi="宋体"/>
          <w:bCs/>
          <w:color w:val="auto"/>
          <w:szCs w:val="21"/>
          <w:highlight w:val="none"/>
        </w:rPr>
        <w:t>注：未提供或提供的不符合要求的不得分。</w:t>
      </w:r>
    </w:p>
    <w:p w14:paraId="56CDD29F">
      <w:pPr>
        <w:pStyle w:val="9"/>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（4）服务承诺和质量保证措施</w:t>
      </w:r>
      <w:r>
        <w:rPr>
          <w:rFonts w:hint="eastAsia" w:asciiTheme="minorEastAsia" w:hAnsiTheme="minorEastAsia" w:eastAsiaTheme="minorEastAsia" w:cstheme="minorEastAsia"/>
          <w:b/>
          <w:bCs/>
          <w:color w:val="auto"/>
          <w:sz w:val="21"/>
          <w:szCs w:val="21"/>
          <w:highlight w:val="none"/>
          <w:lang w:val="en-US" w:eastAsia="zh-CN"/>
        </w:rPr>
        <w:t>（满分1</w:t>
      </w:r>
      <w:r>
        <w:rPr>
          <w:rFonts w:hint="eastAsia" w:asciiTheme="minorEastAsia" w:hAnsi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分）</w:t>
      </w:r>
    </w:p>
    <w:p w14:paraId="723B80BA">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针对采购人本项目采购需求做出有针对性、可行性的服务承诺（包括主要的服务需求和个性化服务需求）。</w:t>
      </w:r>
    </w:p>
    <w:p w14:paraId="1FA3BFD7">
      <w:pPr>
        <w:pStyle w:val="9"/>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w:t>
      </w:r>
      <w:r>
        <w:rPr>
          <w:rFonts w:hint="eastAsia"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分）：服务承诺适用本项目采购人需求，无针对性，亮点不多；</w:t>
      </w:r>
    </w:p>
    <w:p w14:paraId="259D356D">
      <w:pPr>
        <w:pStyle w:val="9"/>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分）：服务承诺详细，有可行性、针对性、可操作性，有适合本项目特点的方案和措施。</w:t>
      </w:r>
    </w:p>
    <w:p w14:paraId="49439DB6">
      <w:pPr>
        <w:pStyle w:val="9"/>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分）：服务承诺内容全面细致，有详细的服务流程、服务标准、服务质量保障措施等方面的承诺，能及时响应采购人，措施得力有保障，优于采购人的要求。</w:t>
      </w:r>
    </w:p>
    <w:p w14:paraId="190F8745">
      <w:pPr>
        <w:pStyle w:val="9"/>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3B9DAAA8">
      <w:pPr>
        <w:pStyle w:val="9"/>
        <w:shd w:val="clear" w:color="auto" w:fill="auto"/>
        <w:spacing w:line="360" w:lineRule="auto"/>
        <w:ind w:firstLine="420" w:firstLineChars="200"/>
        <w:rPr>
          <w:rFonts w:hint="eastAsia" w:ascii="Times New Roman" w:hAnsi="宋体"/>
          <w:bCs/>
          <w:color w:val="auto"/>
          <w:szCs w:val="21"/>
          <w:highlight w:val="none"/>
          <w:lang w:val="en-US" w:eastAsia="zh-CN"/>
        </w:rPr>
      </w:pPr>
    </w:p>
    <w:p w14:paraId="37070329">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cs="宋体"/>
          <w:b/>
          <w:bCs/>
          <w:color w:val="auto"/>
          <w:szCs w:val="21"/>
          <w:highlight w:val="none"/>
        </w:rPr>
      </w:pPr>
      <w:r>
        <w:rPr>
          <w:rFonts w:hint="eastAsia" w:hAnsi="宋体" w:cs="宋体"/>
          <w:b/>
          <w:bCs/>
          <w:color w:val="auto"/>
          <w:szCs w:val="21"/>
          <w:highlight w:val="none"/>
        </w:rPr>
        <w:t>3</w:t>
      </w:r>
      <w:r>
        <w:rPr>
          <w:rFonts w:hint="eastAsia" w:hAnsi="宋体" w:cs="宋体"/>
          <w:b/>
          <w:bCs/>
          <w:color w:val="auto"/>
          <w:szCs w:val="21"/>
          <w:highlight w:val="none"/>
          <w:lang w:val="en-US" w:eastAsia="zh-CN"/>
        </w:rPr>
        <w:t>.</w:t>
      </w:r>
      <w:r>
        <w:rPr>
          <w:rFonts w:hint="eastAsia" w:cs="宋体"/>
          <w:b/>
          <w:bCs/>
          <w:color w:val="auto"/>
          <w:szCs w:val="21"/>
          <w:highlight w:val="none"/>
          <w:lang w:val="en-US" w:eastAsia="zh-CN"/>
        </w:rPr>
        <w:t>业绩</w:t>
      </w:r>
      <w:r>
        <w:rPr>
          <w:rFonts w:hint="eastAsia" w:ascii="宋体" w:hAnsi="宋体" w:eastAsia="宋体" w:cs="宋体"/>
          <w:b/>
          <w:color w:val="auto"/>
          <w:sz w:val="21"/>
          <w:szCs w:val="21"/>
          <w:highlight w:val="none"/>
        </w:rPr>
        <w:t>分</w:t>
      </w:r>
      <w:r>
        <w:rPr>
          <w:rFonts w:hint="eastAsia"/>
          <w:b/>
          <w:bCs/>
          <w:color w:val="auto"/>
          <w:highlight w:val="none"/>
        </w:rPr>
        <w:t>…………………………………………………………………………………</w:t>
      </w:r>
      <w:r>
        <w:rPr>
          <w:rFonts w:hint="eastAsia"/>
          <w:b/>
          <w:bCs/>
          <w:color w:val="auto"/>
          <w:highlight w:val="none"/>
          <w:lang w:val="en-US" w:eastAsia="zh-CN"/>
        </w:rPr>
        <w:t>5</w:t>
      </w:r>
      <w:r>
        <w:rPr>
          <w:rFonts w:hint="eastAsia" w:hAnsi="宋体" w:cs="宋体"/>
          <w:b/>
          <w:bCs/>
          <w:color w:val="auto"/>
          <w:szCs w:val="21"/>
          <w:highlight w:val="none"/>
        </w:rPr>
        <w:t>分</w:t>
      </w:r>
    </w:p>
    <w:p w14:paraId="3C6AFF53">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年以来同类项目业绩</w:t>
      </w:r>
      <w:r>
        <w:rPr>
          <w:rFonts w:hint="eastAsia" w:ascii="宋体" w:hAnsi="宋体" w:cs="宋体"/>
          <w:color w:val="auto"/>
          <w:szCs w:val="21"/>
          <w:highlight w:val="none"/>
          <w:lang w:eastAsia="zh-CN"/>
        </w:rPr>
        <w:t>（</w:t>
      </w:r>
      <w:r>
        <w:rPr>
          <w:rFonts w:hint="eastAsia" w:ascii="宋体" w:hAnsi="宋体" w:cs="宋体"/>
          <w:color w:val="auto"/>
          <w:szCs w:val="21"/>
          <w:highlight w:val="none"/>
        </w:rPr>
        <w:t>附合同关键页及相关证明材料复印件，含合同项目名称、合同金额、签订合同双方的落款盖章和合同期限等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，每</w:t>
      </w:r>
      <w:r>
        <w:rPr>
          <w:rFonts w:hint="eastAsia" w:ascii="宋体" w:hAnsi="宋体" w:cs="宋体"/>
          <w:color w:val="auto"/>
          <w:szCs w:val="21"/>
          <w:highlight w:val="none"/>
          <w:lang w:eastAsia="zh-CN"/>
        </w:rPr>
        <w:t>个</w:t>
      </w:r>
      <w:r>
        <w:rPr>
          <w:rFonts w:hint="eastAsia" w:ascii="宋体" w:hAnsi="宋体" w:cs="宋体"/>
          <w:color w:val="auto"/>
          <w:szCs w:val="21"/>
          <w:highlight w:val="none"/>
        </w:rPr>
        <w:t>项</w:t>
      </w:r>
      <w:r>
        <w:rPr>
          <w:rFonts w:hint="eastAsia" w:ascii="宋体" w:hAnsi="宋体" w:cs="宋体"/>
          <w:color w:val="auto"/>
          <w:szCs w:val="21"/>
          <w:highlight w:val="none"/>
          <w:lang w:eastAsia="zh-CN"/>
        </w:rPr>
        <w:t>目</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3A9EFE4">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注：以上证明必须提供证书或相关材料复印件，否则不计分。</w:t>
      </w:r>
    </w:p>
    <w:p w14:paraId="4569C300">
      <w:pPr>
        <w:pStyle w:val="9"/>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olor w:val="auto"/>
          <w:highlight w:val="none"/>
        </w:rPr>
      </w:pPr>
      <w:r>
        <w:rPr>
          <w:rFonts w:hint="eastAsia"/>
          <w:b/>
          <w:color w:val="auto"/>
          <w:highlight w:val="none"/>
        </w:rPr>
        <w:t>（三）</w:t>
      </w:r>
      <w:r>
        <w:rPr>
          <w:rFonts w:hint="eastAsia" w:hAnsi="宋体" w:cs="宋体"/>
          <w:b/>
          <w:bCs/>
          <w:color w:val="auto"/>
          <w:szCs w:val="21"/>
          <w:highlight w:val="none"/>
          <w:lang w:eastAsia="zh-CN"/>
        </w:rPr>
        <w:t>总</w:t>
      </w:r>
      <w:r>
        <w:rPr>
          <w:rFonts w:hint="eastAsia" w:hAnsi="宋体" w:cs="宋体"/>
          <w:b/>
          <w:bCs/>
          <w:color w:val="auto"/>
          <w:szCs w:val="21"/>
          <w:highlight w:val="none"/>
        </w:rPr>
        <w:t>得分＝1+2+3</w:t>
      </w:r>
    </w:p>
    <w:p w14:paraId="05CFF52E">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B9BEFA4">
      <w:pPr>
        <w:spacing w:line="400" w:lineRule="exact"/>
        <w:ind w:firstLine="420" w:firstLineChars="200"/>
        <w:outlineLvl w:val="0"/>
        <w:rPr>
          <w:rFonts w:ascii="宋体" w:hAnsi="Courier New" w:cs="Courier New"/>
          <w:color w:val="auto"/>
          <w:szCs w:val="21"/>
          <w:highlight w:val="none"/>
        </w:rPr>
      </w:pPr>
      <w:bookmarkStart w:id="39"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9"/>
    </w:p>
    <w:p w14:paraId="0440E46C">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（二）下列情形之一的，磋商小组应当启动异常低价投标（响应）审查程序： </w:t>
      </w:r>
    </w:p>
    <w:p w14:paraId="77677EF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1.投标（响应）报价低于全部通过符合性审查供应商投标（响应）报价平均值50%的，即投标（响应）报价&lt;全部通过符合性审查供应商投标（响应）报价平均值×50%； </w:t>
      </w:r>
    </w:p>
    <w:p w14:paraId="66CD2864">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2.投标（响应）报价低于通过符合性审查的次低报价供应商投标（响应）报价50%的，即投标（响应）报价&lt;通过符合性审查的次低报价供应商投标（响应）报价×50%； </w:t>
      </w:r>
    </w:p>
    <w:p w14:paraId="1D60C883">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3.投标（响应）报价低于采购项目最高限价45%的，即投标（响应）报价&lt;采购项目最高限价×45%； </w:t>
      </w:r>
    </w:p>
    <w:p w14:paraId="2E012C51">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4.磋商小组基于专业判断，认为供应商报价过低，有可能影响产品质量或者不能诚信履约的其他情形。  </w:t>
      </w:r>
    </w:p>
    <w:p w14:paraId="1A0309D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三</w:t>
      </w: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624A8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应当将其作为无效投标（响应）处理。 </w:t>
      </w:r>
    </w:p>
    <w:p w14:paraId="3145B470">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采购人、采购代理机构应当为</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借助互联网等渠道查询相关信息的，应当严格遵守评审工作纪律，不得实施影响评审公正的行为。 </w:t>
      </w:r>
    </w:p>
    <w:p w14:paraId="039C650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异常低价投标（响应）审查的启动原因、审查意见和审查结果应当在评审报告中记录，并随供应商提供的相关书面说明及证明材料，以及</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 xml:space="preserve">有关互联网浏览、查询历史一并归档。 </w:t>
      </w:r>
    </w:p>
    <w:p w14:paraId="426993E1">
      <w:pPr>
        <w:autoSpaceDE w:val="0"/>
        <w:autoSpaceDN w:val="0"/>
        <w:adjustRightInd w:val="0"/>
        <w:snapToGrid w:val="0"/>
        <w:spacing w:line="400" w:lineRule="exact"/>
        <w:ind w:firstLine="316" w:firstLineChars="150"/>
        <w:rPr>
          <w:rFonts w:hint="default"/>
          <w:color w:val="auto"/>
          <w:highlight w:val="none"/>
          <w:lang w:val="en-US" w:eastAsia="zh-CN"/>
        </w:rPr>
      </w:pPr>
      <w:r>
        <w:rPr>
          <w:rFonts w:hint="eastAsia" w:ascii="宋体" w:hAnsi="宋体" w:cs="Courier New"/>
          <w:b/>
          <w:bCs/>
          <w:color w:val="auto"/>
          <w:kern w:val="1"/>
          <w:szCs w:val="20"/>
          <w:highlight w:val="none"/>
          <w:lang w:val="en-US" w:eastAsia="zh-CN"/>
        </w:rPr>
        <w:t>（四）</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启动异常低价投标（响应）审查后，</w:t>
      </w:r>
      <w:r>
        <w:rPr>
          <w:rFonts w:hint="eastAsia" w:ascii="宋体" w:hAnsi="宋体" w:cs="Courier New"/>
          <w:b/>
          <w:bCs/>
          <w:color w:val="auto"/>
          <w:kern w:val="1"/>
          <w:szCs w:val="20"/>
          <w:highlight w:val="none"/>
          <w:lang w:val="en-US" w:eastAsia="zh-CN"/>
        </w:rPr>
        <w:t>供应商</w:t>
      </w:r>
      <w:r>
        <w:rPr>
          <w:rFonts w:hint="eastAsia" w:ascii="宋体" w:hAnsi="宋体" w:cs="Courier New"/>
          <w:b/>
          <w:bCs/>
          <w:color w:val="auto"/>
          <w:kern w:val="1"/>
          <w:szCs w:val="20"/>
          <w:highlight w:val="none"/>
        </w:rPr>
        <w:t>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应当将其作为无效响应处理。</w:t>
      </w: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Kingsoft UE">
    <w:panose1 w:val="02000100010000000000"/>
    <w:charset w:val="00"/>
    <w:family w:val="auto"/>
    <w:pitch w:val="default"/>
    <w:sig w:usb0="00000001" w:usb1="00004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20F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D470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CD470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1D63">
    <w:pPr>
      <w:pStyle w:val="11"/>
      <w:pBdr>
        <w:bottom w:val="single" w:color="auto" w:sz="4" w:space="1"/>
      </w:pBdr>
      <w:jc w:val="center"/>
      <w:rPr>
        <w:rFonts w:hint="eastAsia" w:eastAsiaTheme="minorEastAsia"/>
        <w:lang w:eastAsia="zh-CN"/>
      </w:rPr>
    </w:pPr>
    <w:r>
      <w:rPr>
        <w:rFonts w:hint="eastAsia"/>
        <w:color w:val="auto"/>
        <w:lang w:eastAsia="zh-CN"/>
      </w:rPr>
      <w:t>宁明县人民检察院物业管理服务</w:t>
    </w:r>
    <w:r>
      <w:rPr>
        <w:rFonts w:hint="eastAsia" w:asciiTheme="minorEastAsia" w:hAnsiTheme="minorEastAsia" w:cstheme="minorEastAsia"/>
        <w:color w:val="auto"/>
        <w:lang w:eastAsia="zh-CN"/>
      </w:rPr>
      <w:t>CZZC2026-C3-990112-CZSZ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1D4EC94E"/>
    <w:multiLevelType w:val="singleLevel"/>
    <w:tmpl w:val="1D4EC94E"/>
    <w:lvl w:ilvl="0" w:tentative="0">
      <w:start w:val="1"/>
      <w:numFmt w:val="chineseCounting"/>
      <w:suff w:val="nothing"/>
      <w:lvlText w:val="%1、"/>
      <w:lvlJc w:val="left"/>
      <w:rPr>
        <w:rFonts w:hint="eastAsia"/>
      </w:rPr>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3">
    <w:nsid w:val="7084F19F"/>
    <w:multiLevelType w:val="singleLevel"/>
    <w:tmpl w:val="7084F19F"/>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B27253"/>
    <w:rsid w:val="00C50142"/>
    <w:rsid w:val="00CD68AB"/>
    <w:rsid w:val="012927B0"/>
    <w:rsid w:val="01580EB0"/>
    <w:rsid w:val="01A9502F"/>
    <w:rsid w:val="01D6494A"/>
    <w:rsid w:val="0323389B"/>
    <w:rsid w:val="037D1CD0"/>
    <w:rsid w:val="038325D2"/>
    <w:rsid w:val="04976510"/>
    <w:rsid w:val="056413D9"/>
    <w:rsid w:val="05F01560"/>
    <w:rsid w:val="06540256"/>
    <w:rsid w:val="06930D7E"/>
    <w:rsid w:val="06F97A39"/>
    <w:rsid w:val="07890F47"/>
    <w:rsid w:val="07A7330F"/>
    <w:rsid w:val="083572E7"/>
    <w:rsid w:val="08C07850"/>
    <w:rsid w:val="0A720BB8"/>
    <w:rsid w:val="0AF838A6"/>
    <w:rsid w:val="0B834060"/>
    <w:rsid w:val="0B8D66E4"/>
    <w:rsid w:val="0C6C454B"/>
    <w:rsid w:val="0D4C1C87"/>
    <w:rsid w:val="0E103475"/>
    <w:rsid w:val="0E3F3599"/>
    <w:rsid w:val="0EBC4BEA"/>
    <w:rsid w:val="0F0A7CEE"/>
    <w:rsid w:val="0F794334"/>
    <w:rsid w:val="102B2962"/>
    <w:rsid w:val="104668A6"/>
    <w:rsid w:val="10B73B36"/>
    <w:rsid w:val="12706417"/>
    <w:rsid w:val="129C262B"/>
    <w:rsid w:val="12E77EDB"/>
    <w:rsid w:val="12F24EBC"/>
    <w:rsid w:val="131119A8"/>
    <w:rsid w:val="1319260B"/>
    <w:rsid w:val="133E02C4"/>
    <w:rsid w:val="13794923"/>
    <w:rsid w:val="13912EA5"/>
    <w:rsid w:val="13F8306D"/>
    <w:rsid w:val="14502C02"/>
    <w:rsid w:val="148D32B1"/>
    <w:rsid w:val="152359C3"/>
    <w:rsid w:val="15632709"/>
    <w:rsid w:val="15AF154A"/>
    <w:rsid w:val="164C707A"/>
    <w:rsid w:val="164F46E8"/>
    <w:rsid w:val="16DE0A1B"/>
    <w:rsid w:val="16EB42BE"/>
    <w:rsid w:val="1721130E"/>
    <w:rsid w:val="177B7D38"/>
    <w:rsid w:val="178B5DD8"/>
    <w:rsid w:val="1805346F"/>
    <w:rsid w:val="18194E5B"/>
    <w:rsid w:val="197364FF"/>
    <w:rsid w:val="1A071EA6"/>
    <w:rsid w:val="1A22328A"/>
    <w:rsid w:val="1A97092A"/>
    <w:rsid w:val="1AF921B5"/>
    <w:rsid w:val="1B915731"/>
    <w:rsid w:val="1DE12DD7"/>
    <w:rsid w:val="1DF60C8B"/>
    <w:rsid w:val="1E513CE8"/>
    <w:rsid w:val="1E51534F"/>
    <w:rsid w:val="1EA4347B"/>
    <w:rsid w:val="1ECE1AC0"/>
    <w:rsid w:val="1EE2149A"/>
    <w:rsid w:val="1FCF29CF"/>
    <w:rsid w:val="1FE56E60"/>
    <w:rsid w:val="21CA096B"/>
    <w:rsid w:val="221934DE"/>
    <w:rsid w:val="2237655E"/>
    <w:rsid w:val="22C24A6D"/>
    <w:rsid w:val="23501FDB"/>
    <w:rsid w:val="238826AD"/>
    <w:rsid w:val="23E167E9"/>
    <w:rsid w:val="23F8626D"/>
    <w:rsid w:val="244D70B6"/>
    <w:rsid w:val="24D60DFB"/>
    <w:rsid w:val="24FB146B"/>
    <w:rsid w:val="25442468"/>
    <w:rsid w:val="25A95DFD"/>
    <w:rsid w:val="25C205B9"/>
    <w:rsid w:val="261976DE"/>
    <w:rsid w:val="268B33C8"/>
    <w:rsid w:val="26FB22FC"/>
    <w:rsid w:val="28327F9F"/>
    <w:rsid w:val="28A139E0"/>
    <w:rsid w:val="293D4E4D"/>
    <w:rsid w:val="2A41151B"/>
    <w:rsid w:val="2A8840FF"/>
    <w:rsid w:val="2AA36F32"/>
    <w:rsid w:val="2B7F181F"/>
    <w:rsid w:val="2C9D5D89"/>
    <w:rsid w:val="2CE51879"/>
    <w:rsid w:val="2D672092"/>
    <w:rsid w:val="2DAF5BEE"/>
    <w:rsid w:val="2DE5585C"/>
    <w:rsid w:val="2EAE40F8"/>
    <w:rsid w:val="2EFA10EB"/>
    <w:rsid w:val="2F0672B1"/>
    <w:rsid w:val="2F302D5E"/>
    <w:rsid w:val="2F4A7A89"/>
    <w:rsid w:val="2FC7BDAC"/>
    <w:rsid w:val="307075C8"/>
    <w:rsid w:val="317C6D20"/>
    <w:rsid w:val="319025F1"/>
    <w:rsid w:val="32514742"/>
    <w:rsid w:val="325507A5"/>
    <w:rsid w:val="326E3B50"/>
    <w:rsid w:val="32F75D18"/>
    <w:rsid w:val="33167BB2"/>
    <w:rsid w:val="33263AAA"/>
    <w:rsid w:val="33C31E5E"/>
    <w:rsid w:val="33C73FED"/>
    <w:rsid w:val="343A234D"/>
    <w:rsid w:val="35753BC1"/>
    <w:rsid w:val="35B2271F"/>
    <w:rsid w:val="36250FC5"/>
    <w:rsid w:val="36C240FA"/>
    <w:rsid w:val="36C962C2"/>
    <w:rsid w:val="37854A26"/>
    <w:rsid w:val="388C54AA"/>
    <w:rsid w:val="38CE7538"/>
    <w:rsid w:val="38EA7037"/>
    <w:rsid w:val="390317B7"/>
    <w:rsid w:val="396E78A8"/>
    <w:rsid w:val="3BB6A276"/>
    <w:rsid w:val="3BEE5F12"/>
    <w:rsid w:val="3CB44FCF"/>
    <w:rsid w:val="3D2A34E3"/>
    <w:rsid w:val="3E7964D0"/>
    <w:rsid w:val="3F01471E"/>
    <w:rsid w:val="3F017A57"/>
    <w:rsid w:val="3FB90CE2"/>
    <w:rsid w:val="3FC512A1"/>
    <w:rsid w:val="3FE21E53"/>
    <w:rsid w:val="3FFA4558"/>
    <w:rsid w:val="40302BBE"/>
    <w:rsid w:val="406C2871"/>
    <w:rsid w:val="4089529F"/>
    <w:rsid w:val="40AE3595"/>
    <w:rsid w:val="40EB5F65"/>
    <w:rsid w:val="414C7647"/>
    <w:rsid w:val="417218A9"/>
    <w:rsid w:val="41D36CA6"/>
    <w:rsid w:val="42191C4C"/>
    <w:rsid w:val="42437045"/>
    <w:rsid w:val="430D5439"/>
    <w:rsid w:val="43191142"/>
    <w:rsid w:val="432426EF"/>
    <w:rsid w:val="44245626"/>
    <w:rsid w:val="449F47B6"/>
    <w:rsid w:val="45EE520C"/>
    <w:rsid w:val="45EE77A4"/>
    <w:rsid w:val="4672706F"/>
    <w:rsid w:val="478101A3"/>
    <w:rsid w:val="479003E6"/>
    <w:rsid w:val="47C357D6"/>
    <w:rsid w:val="488E0400"/>
    <w:rsid w:val="48AF2AEE"/>
    <w:rsid w:val="4A0E4C02"/>
    <w:rsid w:val="4B3C0707"/>
    <w:rsid w:val="4B4D6D1A"/>
    <w:rsid w:val="4C523100"/>
    <w:rsid w:val="4C9D376F"/>
    <w:rsid w:val="4DAB4B12"/>
    <w:rsid w:val="4DF416CF"/>
    <w:rsid w:val="4E4B62F1"/>
    <w:rsid w:val="4F675ED1"/>
    <w:rsid w:val="4F8C3B89"/>
    <w:rsid w:val="4FB31116"/>
    <w:rsid w:val="4FD44DC6"/>
    <w:rsid w:val="4FEE0289"/>
    <w:rsid w:val="50183159"/>
    <w:rsid w:val="50854C82"/>
    <w:rsid w:val="509D6D9C"/>
    <w:rsid w:val="50BE6C2F"/>
    <w:rsid w:val="50CC06E1"/>
    <w:rsid w:val="51843FE6"/>
    <w:rsid w:val="52F55F41"/>
    <w:rsid w:val="530A1BD1"/>
    <w:rsid w:val="53BF0089"/>
    <w:rsid w:val="54630A09"/>
    <w:rsid w:val="546E28CF"/>
    <w:rsid w:val="5483138F"/>
    <w:rsid w:val="550A0710"/>
    <w:rsid w:val="55480552"/>
    <w:rsid w:val="55563580"/>
    <w:rsid w:val="55FD34A7"/>
    <w:rsid w:val="56CE6835"/>
    <w:rsid w:val="575776FA"/>
    <w:rsid w:val="58093E65"/>
    <w:rsid w:val="58951D01"/>
    <w:rsid w:val="58BD356C"/>
    <w:rsid w:val="58D86522"/>
    <w:rsid w:val="59741916"/>
    <w:rsid w:val="5A2346C9"/>
    <w:rsid w:val="5AC468CD"/>
    <w:rsid w:val="5AE44F97"/>
    <w:rsid w:val="5AFC78C2"/>
    <w:rsid w:val="5B565675"/>
    <w:rsid w:val="5B991B08"/>
    <w:rsid w:val="5C5F1913"/>
    <w:rsid w:val="5CCC562C"/>
    <w:rsid w:val="5CEB31DB"/>
    <w:rsid w:val="5D0779B1"/>
    <w:rsid w:val="5D102284"/>
    <w:rsid w:val="5DAC7E09"/>
    <w:rsid w:val="5DE45F41"/>
    <w:rsid w:val="5E5860EA"/>
    <w:rsid w:val="5E7A07FB"/>
    <w:rsid w:val="5E8575C6"/>
    <w:rsid w:val="5EF90618"/>
    <w:rsid w:val="5F7861FA"/>
    <w:rsid w:val="5F8C57E3"/>
    <w:rsid w:val="5FB71275"/>
    <w:rsid w:val="606C0725"/>
    <w:rsid w:val="61151C31"/>
    <w:rsid w:val="618D5292"/>
    <w:rsid w:val="61952078"/>
    <w:rsid w:val="61A963AF"/>
    <w:rsid w:val="61C41B54"/>
    <w:rsid w:val="61D373F6"/>
    <w:rsid w:val="627147CB"/>
    <w:rsid w:val="628F1C90"/>
    <w:rsid w:val="63153034"/>
    <w:rsid w:val="63E1229E"/>
    <w:rsid w:val="64863EA4"/>
    <w:rsid w:val="65801643"/>
    <w:rsid w:val="65A46463"/>
    <w:rsid w:val="65F30067"/>
    <w:rsid w:val="66042274"/>
    <w:rsid w:val="66DD0A9D"/>
    <w:rsid w:val="67227D23"/>
    <w:rsid w:val="6726280A"/>
    <w:rsid w:val="67670A33"/>
    <w:rsid w:val="678839DB"/>
    <w:rsid w:val="678C37AF"/>
    <w:rsid w:val="683A2445"/>
    <w:rsid w:val="68CB7B44"/>
    <w:rsid w:val="68ED3493"/>
    <w:rsid w:val="69110F2F"/>
    <w:rsid w:val="69461C41"/>
    <w:rsid w:val="695101C0"/>
    <w:rsid w:val="69A14193"/>
    <w:rsid w:val="6A0D6157"/>
    <w:rsid w:val="6A92793F"/>
    <w:rsid w:val="6A9308E3"/>
    <w:rsid w:val="6C08348F"/>
    <w:rsid w:val="6C0E100D"/>
    <w:rsid w:val="6C2076DB"/>
    <w:rsid w:val="6C3E5364"/>
    <w:rsid w:val="6C4C633D"/>
    <w:rsid w:val="6C7C2B64"/>
    <w:rsid w:val="6C9916D4"/>
    <w:rsid w:val="6C9A56E0"/>
    <w:rsid w:val="6D196605"/>
    <w:rsid w:val="6D614CA4"/>
    <w:rsid w:val="6DBD7633"/>
    <w:rsid w:val="6DFF3232"/>
    <w:rsid w:val="6E245CB1"/>
    <w:rsid w:val="6E5527A7"/>
    <w:rsid w:val="6EB21F32"/>
    <w:rsid w:val="6F1611A2"/>
    <w:rsid w:val="6F483564"/>
    <w:rsid w:val="6F51675A"/>
    <w:rsid w:val="6FAF67F4"/>
    <w:rsid w:val="6FDF4A59"/>
    <w:rsid w:val="6FF5569A"/>
    <w:rsid w:val="6FFB3AA1"/>
    <w:rsid w:val="702552C0"/>
    <w:rsid w:val="70A95EF1"/>
    <w:rsid w:val="71847692"/>
    <w:rsid w:val="71F73A6C"/>
    <w:rsid w:val="72477CFF"/>
    <w:rsid w:val="728F6091"/>
    <w:rsid w:val="731947EF"/>
    <w:rsid w:val="7370719A"/>
    <w:rsid w:val="76257A91"/>
    <w:rsid w:val="76261D92"/>
    <w:rsid w:val="764446E2"/>
    <w:rsid w:val="764B0005"/>
    <w:rsid w:val="76745225"/>
    <w:rsid w:val="76992564"/>
    <w:rsid w:val="776B6438"/>
    <w:rsid w:val="77E25380"/>
    <w:rsid w:val="784932D3"/>
    <w:rsid w:val="78DA5350"/>
    <w:rsid w:val="78E74258"/>
    <w:rsid w:val="793A6280"/>
    <w:rsid w:val="79CB19B2"/>
    <w:rsid w:val="7A471246"/>
    <w:rsid w:val="7ACF0C4A"/>
    <w:rsid w:val="7AD047D5"/>
    <w:rsid w:val="7B126395"/>
    <w:rsid w:val="7B1310C6"/>
    <w:rsid w:val="7B690757"/>
    <w:rsid w:val="7BFB6ED2"/>
    <w:rsid w:val="7C510245"/>
    <w:rsid w:val="7C605FFE"/>
    <w:rsid w:val="7C731903"/>
    <w:rsid w:val="7C7FAEAB"/>
    <w:rsid w:val="7D0967E7"/>
    <w:rsid w:val="7D96066F"/>
    <w:rsid w:val="7DDBC466"/>
    <w:rsid w:val="7DF32414"/>
    <w:rsid w:val="7DFB4BB9"/>
    <w:rsid w:val="7E547E68"/>
    <w:rsid w:val="7E8E1077"/>
    <w:rsid w:val="7F37558D"/>
    <w:rsid w:val="7FAF608A"/>
    <w:rsid w:val="7FCC6643"/>
    <w:rsid w:val="8E658BBF"/>
    <w:rsid w:val="98DF2F3B"/>
    <w:rsid w:val="99FF582B"/>
    <w:rsid w:val="ABFF23F0"/>
    <w:rsid w:val="B4BB76A4"/>
    <w:rsid w:val="B773FD7F"/>
    <w:rsid w:val="B9F5D145"/>
    <w:rsid w:val="BFBFFDB5"/>
    <w:rsid w:val="C5EE47BF"/>
    <w:rsid w:val="DBB3DD07"/>
    <w:rsid w:val="DBF616CF"/>
    <w:rsid w:val="DCF74010"/>
    <w:rsid w:val="DE75C100"/>
    <w:rsid w:val="DFFCF247"/>
    <w:rsid w:val="EBF7111D"/>
    <w:rsid w:val="EDFFDDC8"/>
    <w:rsid w:val="EE7B5B1B"/>
    <w:rsid w:val="F7B87B2D"/>
    <w:rsid w:val="FE9F9E67"/>
    <w:rsid w:val="FF5F31B9"/>
    <w:rsid w:val="FFC76650"/>
    <w:rsid w:val="FFF69B75"/>
    <w:rsid w:val="FFFB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rFonts w:ascii="Times New Roman" w:hAnsi="Times New Roman" w:eastAsia="宋体" w:cs="Times New Roman"/>
      <w:sz w:val="24"/>
      <w:szCs w:val="24"/>
    </w:rPr>
  </w:style>
  <w:style w:type="paragraph" w:styleId="6">
    <w:name w:val="Normal Indent"/>
    <w:basedOn w:val="1"/>
    <w:qFormat/>
    <w:uiPriority w:val="0"/>
    <w:pPr>
      <w:ind w:firstLine="420"/>
    </w:pPr>
    <w:rPr>
      <w:rFonts w:ascii="Calibri" w:hAnsi="Calibri" w:eastAsia="宋体" w:cs="Times New Roman"/>
      <w:szCs w:val="20"/>
    </w:rPr>
  </w:style>
  <w:style w:type="paragraph" w:styleId="7">
    <w:name w:val="annotation text"/>
    <w:basedOn w:val="1"/>
    <w:qFormat/>
    <w:uiPriority w:val="0"/>
    <w:pPr>
      <w:jc w:val="left"/>
    </w:p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Body Text First Indent"/>
    <w:basedOn w:val="2"/>
    <w:unhideWhenUsed/>
    <w:qFormat/>
    <w:uiPriority w:val="99"/>
    <w:pPr>
      <w:ind w:firstLine="420" w:firstLineChars="100"/>
    </w:pPr>
    <w:rPr>
      <w:rFonts w:ascii="Calibri" w:hAnsi="Calibri" w:eastAsia="微软雅黑" w:cs="Times New Roman"/>
    </w:rPr>
  </w:style>
  <w:style w:type="paragraph" w:styleId="17">
    <w:name w:val="Body Text First Indent 2"/>
    <w:basedOn w:val="2"/>
    <w:next w:val="16"/>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character" w:styleId="23">
    <w:name w:val="HTML Sample"/>
    <w:qFormat/>
    <w:uiPriority w:val="0"/>
    <w:rPr>
      <w:rFonts w:ascii="宋体" w:hAnsi="宋体" w:eastAsia="宋体" w:cs="宋体"/>
    </w:rPr>
  </w:style>
  <w:style w:type="paragraph" w:customStyle="1" w:styleId="24">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1"/>
    <w:basedOn w:val="1"/>
    <w:next w:val="9"/>
    <w:qFormat/>
    <w:uiPriority w:val="0"/>
    <w:rPr>
      <w:rFonts w:ascii="宋体" w:hAnsi="宋体"/>
      <w:szCs w:val="20"/>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Table Text"/>
    <w:basedOn w:val="1"/>
    <w:semiHidden/>
    <w:qFormat/>
    <w:uiPriority w:val="0"/>
    <w:rPr>
      <w:rFonts w:ascii="宋体" w:hAnsi="宋体" w:eastAsia="宋体" w:cs="宋体"/>
      <w:sz w:val="20"/>
      <w:szCs w:val="20"/>
      <w:lang w:val="en-US" w:eastAsia="en-US" w:bidi="ar-SA"/>
    </w:rPr>
  </w:style>
  <w:style w:type="character" w:customStyle="1" w:styleId="29">
    <w:name w:val="15"/>
    <w:basedOn w:val="20"/>
    <w:qFormat/>
    <w:uiPriority w:val="0"/>
    <w:rPr>
      <w:rFonts w:hint="default" w:ascii="Times New Roman" w:hAnsi="Times New Roman" w:cs="Times New Roman"/>
    </w:rPr>
  </w:style>
  <w:style w:type="paragraph" w:customStyle="1" w:styleId="30">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1">
    <w:name w:val="Body text|3"/>
    <w:basedOn w:val="1"/>
    <w:qFormat/>
    <w:uiPriority w:val="0"/>
    <w:pPr>
      <w:spacing w:after="460"/>
      <w:jc w:val="center"/>
    </w:pPr>
    <w:rPr>
      <w:rFonts w:ascii="宋体" w:hAnsi="宋体"/>
      <w:color w:val="auto"/>
      <w:kern w:val="0"/>
      <w:sz w:val="34"/>
      <w:szCs w:val="34"/>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table" w:customStyle="1" w:styleId="33">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4">
    <w:name w:val="NormalCharacter"/>
    <w:qFormat/>
    <w:uiPriority w:val="0"/>
  </w:style>
  <w:style w:type="character" w:customStyle="1" w:styleId="35">
    <w:name w:val="bookmark-item uuid-1596004721081 code-00009 addword interval-text-box-cls"/>
    <w:qFormat/>
    <w:uiPriority w:val="0"/>
    <w:rPr>
      <w:rFonts w:ascii="Times New Roman" w:hAnsi="Times New Roman" w:eastAsia="宋体" w:cs="Times New Roman"/>
    </w:rPr>
  </w:style>
  <w:style w:type="character" w:customStyle="1" w:styleId="36">
    <w:name w:val="bookmark-item uuid-1596004753055 code-00011 addword single-line-text-input-box-cls"/>
    <w:qFormat/>
    <w:uiPriority w:val="0"/>
    <w:rPr>
      <w:rFonts w:ascii="Times New Roman" w:hAnsi="Times New Roman" w:eastAsia="宋体" w:cs="Times New Roman"/>
    </w:rPr>
  </w:style>
  <w:style w:type="character" w:customStyle="1" w:styleId="37">
    <w:name w:val="bookmark-item uuid-1593421202487 code-am014briefspecificationdesc editdisable single-line-text-input-box-cls"/>
    <w:qFormat/>
    <w:uiPriority w:val="0"/>
    <w:rPr>
      <w:rFonts w:ascii="Times New Roman" w:hAnsi="Times New Roman" w:eastAsia="宋体" w:cs="Times New Roman"/>
    </w:rPr>
  </w:style>
  <w:style w:type="paragraph" w:customStyle="1" w:styleId="38">
    <w:name w:val="样式 0正文 + 首行缩进:  2 字符1"/>
    <w:basedOn w:val="1"/>
    <w:qFormat/>
    <w:uiPriority w:val="99"/>
    <w:pPr>
      <w:spacing w:line="360" w:lineRule="auto"/>
      <w:ind w:firstLine="200" w:firstLineChars="200"/>
    </w:pPr>
    <w:rPr>
      <w:szCs w:val="20"/>
    </w:rPr>
  </w:style>
  <w:style w:type="paragraph" w:customStyle="1" w:styleId="39">
    <w:name w:val="p15"/>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11262</Words>
  <Characters>13074</Characters>
  <Lines>0</Lines>
  <Paragraphs>0</Paragraphs>
  <TotalTime>2</TotalTime>
  <ScaleCrop>false</ScaleCrop>
  <LinksUpToDate>false</LinksUpToDate>
  <CharactersWithSpaces>13253</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2025-07-24T17:56:00Z</dcterms:created>
  <dc:creator>周冬丽</dc:creator>
  <cp:lastModifiedBy>李金泽</cp:lastModifiedBy>
  <cp:lastPrinted>2026-03-28T01:38:00Z</cp:lastPrinted>
  <dcterms:modified xsi:type="dcterms:W3CDTF">2026-07-21T10:49:07Z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82E2739D185AD8BF9548506A12E5A67A_43</vt:lpwstr>
  </property>
  <property fmtid="{D5CDD505-2E9C-101B-9397-08002B2CF9AE}" pid="4" name="KSOTemplateDocerSaveRecord">
    <vt:lpwstr>eyJoZGlkIjoiM2I3Yjg1Njc3ODkzN2NkZGM1NjBhN2NlNTFiMmQ5ZGIiLCJ1c2VySWQiOiIxMTc1Mzk4MDEyIn0=</vt:lpwstr>
  </property>
</Properties>
</file>