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316D3">
      <w:pPr>
        <w:keepNext/>
        <w:keepLines/>
        <w:spacing w:before="340" w:after="330" w:line="578" w:lineRule="auto"/>
        <w:jc w:val="center"/>
        <w:outlineLvl w:val="0"/>
        <w:rPr>
          <w:rFonts w:hint="eastAsia" w:ascii="Calibri" w:hAnsi="Calibri" w:eastAsia="宋体" w:cs="Times New Roman"/>
          <w:b/>
          <w:bCs/>
          <w:kern w:val="44"/>
          <w:sz w:val="44"/>
          <w:szCs w:val="44"/>
        </w:rPr>
      </w:pPr>
      <w:bookmarkStart w:id="0" w:name="_GoBack"/>
      <w:bookmarkEnd w:id="0"/>
      <w:r>
        <w:rPr>
          <w:rFonts w:hint="eastAsia" w:ascii="Cambria" w:hAnsi="Cambria" w:eastAsia="宋体" w:cs="Times New Roman"/>
          <w:b/>
          <w:kern w:val="44"/>
          <w:sz w:val="32"/>
          <w:szCs w:val="32"/>
        </w:rPr>
        <w:t>采购需求</w:t>
      </w:r>
    </w:p>
    <w:p w14:paraId="760F28A6">
      <w:pPr>
        <w:spacing w:line="480" w:lineRule="auto"/>
        <w:jc w:val="left"/>
        <w:rPr>
          <w:rFonts w:hint="eastAsia" w:ascii="宋体" w:hAnsi="宋体" w:eastAsia="宋体" w:cs="宋体"/>
          <w:b/>
          <w:bCs/>
          <w:szCs w:val="21"/>
        </w:rPr>
      </w:pPr>
      <w:r>
        <w:rPr>
          <w:rFonts w:hint="eastAsia" w:ascii="宋体" w:hAnsi="宋体" w:eastAsia="宋体" w:cs="宋体"/>
          <w:b/>
          <w:bCs/>
          <w:szCs w:val="21"/>
        </w:rPr>
        <w:t>说明：</w:t>
      </w:r>
    </w:p>
    <w:p w14:paraId="5895E420">
      <w:pPr>
        <w:spacing w:line="480" w:lineRule="auto"/>
        <w:ind w:firstLine="420" w:firstLineChars="200"/>
        <w:jc w:val="left"/>
        <w:rPr>
          <w:rFonts w:hint="eastAsia" w:ascii="宋体" w:hAnsi="宋体" w:eastAsia="宋体" w:cs="宋体"/>
          <w:szCs w:val="21"/>
        </w:rPr>
      </w:pPr>
      <w:r>
        <w:rPr>
          <w:rFonts w:hint="eastAsia" w:ascii="宋体" w:hAnsi="宋体" w:eastAsia="宋体" w:cs="宋体"/>
          <w:szCs w:val="21"/>
        </w:rPr>
        <w:t>1. 为落实政府采购政策需满足的要求</w:t>
      </w:r>
    </w:p>
    <w:p w14:paraId="067901FF">
      <w:pPr>
        <w:spacing w:line="480" w:lineRule="auto"/>
        <w:ind w:firstLine="420" w:firstLineChars="200"/>
        <w:jc w:val="left"/>
        <w:rPr>
          <w:rFonts w:hint="eastAsia" w:ascii="宋体" w:hAnsi="宋体" w:eastAsia="宋体" w:cs="宋体"/>
          <w:szCs w:val="21"/>
        </w:rPr>
      </w:pPr>
      <w:r>
        <w:rPr>
          <w:rFonts w:hint="eastAsia" w:ascii="宋体" w:hAnsi="宋体" w:eastAsia="宋体" w:cs="宋体"/>
          <w:szCs w:val="21"/>
        </w:rPr>
        <w:t>（1）本竞争性谈判文件所称中小企业必须符合《政府采购促进中小企业发展管理办法》（财库〔2020〕46号）的规定。</w:t>
      </w:r>
    </w:p>
    <w:p w14:paraId="53FFD620">
      <w:pPr>
        <w:spacing w:line="480" w:lineRule="auto"/>
        <w:ind w:firstLine="420" w:firstLineChars="200"/>
        <w:jc w:val="left"/>
        <w:rPr>
          <w:rFonts w:hint="eastAsia" w:ascii="宋体" w:hAnsi="宋体" w:eastAsia="宋体" w:cs="宋体"/>
          <w:szCs w:val="21"/>
        </w:rPr>
      </w:pPr>
      <w:r>
        <w:rPr>
          <w:rFonts w:hint="eastAsia" w:ascii="宋体" w:hAnsi="宋体" w:eastAsia="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评审程序、评审方法和成交标准”。</w:t>
      </w:r>
    </w:p>
    <w:p w14:paraId="591297AD">
      <w:pPr>
        <w:spacing w:line="480" w:lineRule="auto"/>
        <w:ind w:firstLine="420" w:firstLineChars="200"/>
        <w:jc w:val="left"/>
        <w:rPr>
          <w:rFonts w:hint="eastAsia" w:ascii="宋体" w:hAnsi="宋体" w:eastAsia="宋体" w:cs="宋体"/>
          <w:szCs w:val="21"/>
        </w:rPr>
      </w:pPr>
      <w:r>
        <w:rPr>
          <w:rFonts w:hint="eastAsia" w:ascii="宋体" w:hAnsi="宋体" w:eastAsia="宋体" w:cs="宋体"/>
          <w:szCs w:val="21"/>
        </w:rPr>
        <w:t>2.“实质性要求”是指采购需求中带“▲”的条款或者不能负偏离的条款或者已经指明不满足按响应文件作无效处理的条款。</w:t>
      </w:r>
    </w:p>
    <w:p w14:paraId="6758F319">
      <w:pPr>
        <w:spacing w:line="480" w:lineRule="auto"/>
        <w:ind w:firstLine="420" w:firstLineChars="200"/>
        <w:jc w:val="left"/>
        <w:rPr>
          <w:rFonts w:hint="eastAsia" w:ascii="宋体" w:hAnsi="宋体" w:eastAsia="宋体" w:cs="宋体"/>
          <w:szCs w:val="21"/>
        </w:rPr>
      </w:pPr>
      <w:r>
        <w:rPr>
          <w:rFonts w:hint="eastAsia" w:ascii="宋体" w:hAnsi="宋体" w:eastAsia="宋体" w:cs="宋体"/>
          <w:szCs w:val="21"/>
        </w:rPr>
        <w:t>3. 不需要供应商对采购需求响应为具体数值的，此采购需求的数值后将以◆号标注。</w:t>
      </w:r>
    </w:p>
    <w:p w14:paraId="35E2683E">
      <w:pPr>
        <w:spacing w:line="480" w:lineRule="auto"/>
        <w:ind w:firstLine="420" w:firstLineChars="200"/>
        <w:jc w:val="left"/>
        <w:rPr>
          <w:rFonts w:hint="eastAsia" w:ascii="宋体" w:hAnsi="宋体" w:eastAsia="宋体" w:cs="宋体"/>
          <w:szCs w:val="21"/>
        </w:rPr>
      </w:pPr>
      <w:r>
        <w:rPr>
          <w:rFonts w:hint="eastAsia" w:ascii="宋体" w:hAnsi="宋体" w:eastAsia="宋体" w:cs="宋体"/>
          <w:szCs w:val="21"/>
        </w:rPr>
        <w:t>4. 供应商必须自行为其竞标产品侵犯他人的知识产权或者专利成果的行为承担相应法律责任。</w:t>
      </w:r>
    </w:p>
    <w:p w14:paraId="72B628A1">
      <w:pPr>
        <w:spacing w:line="480" w:lineRule="auto"/>
        <w:ind w:firstLine="420" w:firstLineChars="200"/>
        <w:jc w:val="left"/>
        <w:rPr>
          <w:rFonts w:hint="eastAsia" w:ascii="宋体" w:hAnsi="宋体" w:eastAsia="宋体" w:cs="宋体"/>
          <w:szCs w:val="21"/>
        </w:rPr>
      </w:pPr>
      <w:r>
        <w:rPr>
          <w:rFonts w:hint="eastAsia" w:ascii="宋体" w:hAnsi="宋体" w:eastAsia="宋体" w:cs="宋体"/>
          <w:szCs w:val="21"/>
        </w:rPr>
        <w:t>5.采购标的对应的中小企业划分标准所属行业名称</w:t>
      </w:r>
      <w:r>
        <w:rPr>
          <w:rFonts w:hint="eastAsia" w:ascii="宋体" w:hAnsi="宋体" w:eastAsia="宋体" w:cs="宋体"/>
          <w:b/>
          <w:bCs/>
          <w:szCs w:val="21"/>
          <w:u w:val="single"/>
        </w:rPr>
        <w:t>详见货物需求一览表</w:t>
      </w:r>
      <w:r>
        <w:rPr>
          <w:rFonts w:hint="eastAsia" w:ascii="宋体" w:hAnsi="宋体" w:eastAsia="宋体" w:cs="宋体"/>
          <w:szCs w:val="21"/>
        </w:rPr>
        <w:t>。中小企业划分标准详见本章附件2。</w:t>
      </w:r>
    </w:p>
    <w:p w14:paraId="1186C30E">
      <w:pPr>
        <w:widowControl/>
        <w:rPr>
          <w:rFonts w:ascii="Calibri" w:hAnsi="Calibri" w:eastAsia="宋体" w:cs="Times New Roman"/>
        </w:rPr>
      </w:pPr>
      <w:r>
        <w:rPr>
          <w:rFonts w:ascii="Calibri" w:hAnsi="Calibri" w:eastAsia="宋体" w:cs="Times New Roman"/>
        </w:rPr>
        <w:br w:type="page"/>
      </w:r>
    </w:p>
    <w:tbl>
      <w:tblPr>
        <w:tblStyle w:val="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061"/>
        <w:gridCol w:w="556"/>
        <w:gridCol w:w="521"/>
        <w:gridCol w:w="4676"/>
        <w:gridCol w:w="1204"/>
        <w:gridCol w:w="1013"/>
      </w:tblGrid>
      <w:tr w14:paraId="33C47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673F3D4">
            <w:pPr>
              <w:jc w:val="center"/>
              <w:rPr>
                <w:rFonts w:ascii="宋体" w:hAnsi="宋体" w:eastAsia="宋体" w:cs="宋体"/>
                <w:b/>
                <w:szCs w:val="21"/>
              </w:rPr>
            </w:pPr>
            <w:r>
              <w:rPr>
                <w:rFonts w:hint="eastAsia" w:ascii="宋体" w:hAnsi="宋体" w:eastAsia="宋体" w:cs="宋体"/>
                <w:b/>
                <w:szCs w:val="21"/>
              </w:rPr>
              <w:t>货物需求一览表</w:t>
            </w:r>
          </w:p>
        </w:tc>
      </w:tr>
      <w:tr w14:paraId="3238F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28B94F9D">
            <w:pPr>
              <w:jc w:val="center"/>
              <w:rPr>
                <w:rFonts w:hint="eastAsia" w:ascii="宋体" w:hAnsi="宋体" w:eastAsia="宋体" w:cs="宋体"/>
                <w:b/>
                <w:bCs/>
                <w:szCs w:val="21"/>
              </w:rPr>
            </w:pPr>
            <w:r>
              <w:rPr>
                <w:rFonts w:hint="eastAsia" w:ascii="宋体" w:hAnsi="宋体" w:eastAsia="宋体" w:cs="宋体"/>
                <w:b/>
                <w:bCs/>
                <w:szCs w:val="21"/>
              </w:rPr>
              <w:t>采购清单及货物/</w:t>
            </w:r>
          </w:p>
          <w:p w14:paraId="5A9FD2A1">
            <w:pPr>
              <w:jc w:val="center"/>
              <w:rPr>
                <w:rFonts w:hint="eastAsia" w:ascii="宋体" w:hAnsi="宋体" w:eastAsia="宋体" w:cs="宋体"/>
                <w:szCs w:val="21"/>
              </w:rPr>
            </w:pPr>
            <w:r>
              <w:rPr>
                <w:rFonts w:hint="eastAsia" w:ascii="宋体" w:hAnsi="宋体" w:eastAsia="宋体" w:cs="宋体"/>
                <w:b/>
                <w:bCs/>
                <w:szCs w:val="21"/>
              </w:rPr>
              <w:t>服务参数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9591155">
            <w:pPr>
              <w:jc w:val="center"/>
              <w:rPr>
                <w:rFonts w:hint="eastAsia" w:ascii="宋体" w:hAnsi="宋体" w:eastAsia="宋体" w:cs="宋体"/>
                <w:szCs w:val="21"/>
              </w:rPr>
            </w:pPr>
            <w:r>
              <w:rPr>
                <w:rFonts w:hint="eastAsia" w:ascii="宋体" w:hAnsi="宋体" w:eastAsia="宋体" w:cs="宋体"/>
                <w:szCs w:val="21"/>
              </w:rPr>
              <w:t>序号</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43619387">
            <w:pPr>
              <w:jc w:val="center"/>
              <w:rPr>
                <w:rFonts w:hint="eastAsia" w:ascii="宋体" w:hAnsi="宋体" w:eastAsia="宋体" w:cs="宋体"/>
                <w:szCs w:val="21"/>
              </w:rPr>
            </w:pPr>
            <w:r>
              <w:rPr>
                <w:rFonts w:hint="eastAsia" w:ascii="宋体" w:hAnsi="宋体" w:eastAsia="宋体" w:cs="宋体"/>
                <w:szCs w:val="21"/>
              </w:rPr>
              <w:t>标的名称</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0DCF8101">
            <w:pPr>
              <w:jc w:val="center"/>
              <w:rPr>
                <w:rFonts w:hint="eastAsia" w:ascii="宋体" w:hAnsi="宋体" w:eastAsia="宋体" w:cs="宋体"/>
                <w:szCs w:val="21"/>
              </w:rPr>
            </w:pPr>
            <w:r>
              <w:rPr>
                <w:rFonts w:hint="eastAsia" w:ascii="宋体" w:hAnsi="宋体" w:eastAsia="宋体" w:cs="宋体"/>
                <w:szCs w:val="21"/>
              </w:rPr>
              <w:t>单位</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1D3E4921">
            <w:pPr>
              <w:jc w:val="center"/>
              <w:rPr>
                <w:rFonts w:hint="eastAsia" w:ascii="宋体" w:hAnsi="宋体" w:eastAsia="宋体" w:cs="宋体"/>
                <w:szCs w:val="21"/>
              </w:rPr>
            </w:pPr>
            <w:r>
              <w:rPr>
                <w:rFonts w:hint="eastAsia" w:ascii="宋体" w:hAnsi="宋体" w:eastAsia="宋体" w:cs="宋体"/>
                <w:szCs w:val="21"/>
              </w:rPr>
              <w:t>数量</w:t>
            </w:r>
          </w:p>
        </w:tc>
        <w:tc>
          <w:tcPr>
            <w:tcW w:w="4676" w:type="dxa"/>
            <w:tcBorders>
              <w:top w:val="single" w:color="auto" w:sz="4" w:space="0"/>
              <w:left w:val="single" w:color="auto" w:sz="4" w:space="0"/>
              <w:bottom w:val="single" w:color="auto" w:sz="4" w:space="0"/>
              <w:right w:val="single" w:color="auto" w:sz="4" w:space="0"/>
            </w:tcBorders>
            <w:noWrap w:val="0"/>
            <w:vAlign w:val="center"/>
          </w:tcPr>
          <w:p w14:paraId="31F906DF">
            <w:pPr>
              <w:jc w:val="center"/>
              <w:rPr>
                <w:rFonts w:hint="eastAsia" w:ascii="宋体" w:hAnsi="宋体" w:eastAsia="宋体" w:cs="宋体"/>
                <w:szCs w:val="21"/>
              </w:rPr>
            </w:pPr>
            <w:r>
              <w:rPr>
                <w:rFonts w:hint="eastAsia" w:ascii="宋体" w:hAnsi="宋体" w:eastAsia="宋体" w:cs="宋体"/>
                <w:szCs w:val="21"/>
              </w:rPr>
              <w:t>货物参数</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06099C4">
            <w:pPr>
              <w:jc w:val="center"/>
              <w:rPr>
                <w:rFonts w:hint="eastAsia" w:ascii="宋体" w:hAnsi="宋体" w:eastAsia="宋体" w:cs="宋体"/>
                <w:szCs w:val="21"/>
              </w:rPr>
            </w:pPr>
            <w:r>
              <w:rPr>
                <w:rFonts w:hint="eastAsia" w:ascii="宋体" w:hAnsi="宋体" w:eastAsia="宋体" w:cs="宋体"/>
                <w:szCs w:val="21"/>
              </w:rPr>
              <w:t>分项预算合计（元）</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89822D6">
            <w:pPr>
              <w:spacing w:line="240" w:lineRule="exact"/>
              <w:jc w:val="center"/>
              <w:rPr>
                <w:rFonts w:hint="eastAsia" w:ascii="宋体" w:hAnsi="宋体" w:eastAsia="宋体" w:cs="宋体"/>
                <w:szCs w:val="21"/>
              </w:rPr>
            </w:pPr>
            <w:r>
              <w:rPr>
                <w:rFonts w:hint="eastAsia" w:ascii="宋体" w:hAnsi="宋体" w:eastAsia="宋体" w:cs="宋体"/>
                <w:sz w:val="15"/>
                <w:szCs w:val="15"/>
              </w:rPr>
              <w:t>中小企业划分标准所属行业名称</w:t>
            </w:r>
          </w:p>
        </w:tc>
      </w:tr>
      <w:tr w14:paraId="64BE4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142A607E">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2527D95F">
            <w:pPr>
              <w:jc w:val="center"/>
              <w:rPr>
                <w:rFonts w:hint="eastAsia" w:ascii="宋体" w:hAnsi="宋体" w:eastAsia="宋体" w:cs="宋体"/>
                <w:szCs w:val="21"/>
              </w:rPr>
            </w:pPr>
            <w:r>
              <w:rPr>
                <w:rFonts w:hint="eastAsia" w:ascii="宋体" w:hAnsi="宋体" w:eastAsia="宋体" w:cs="宋体"/>
                <w:szCs w:val="21"/>
              </w:rPr>
              <w:t>1</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45DC6DBD">
            <w:pPr>
              <w:jc w:val="center"/>
              <w:rPr>
                <w:rFonts w:hint="eastAsia" w:ascii="宋体" w:hAnsi="宋体" w:eastAsia="宋体" w:cs="宋体"/>
                <w:szCs w:val="21"/>
              </w:rPr>
            </w:pPr>
            <w:r>
              <w:rPr>
                <w:rFonts w:hint="eastAsia" w:ascii="宋体" w:hAnsi="宋体" w:eastAsia="宋体" w:cs="宋体"/>
                <w:szCs w:val="21"/>
              </w:rPr>
              <w:t>服装理实一体化实训台(教师端)</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0C1E5A64">
            <w:pPr>
              <w:jc w:val="center"/>
              <w:rPr>
                <w:rFonts w:hint="eastAsia" w:ascii="宋体" w:hAnsi="宋体" w:eastAsia="宋体" w:cs="宋体"/>
                <w:szCs w:val="21"/>
              </w:rPr>
            </w:pPr>
            <w:r>
              <w:rPr>
                <w:rFonts w:hint="eastAsia" w:ascii="宋体" w:hAnsi="宋体" w:eastAsia="宋体" w:cs="宋体"/>
                <w:szCs w:val="21"/>
              </w:rPr>
              <w:t>1</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27EF4461">
            <w:pPr>
              <w:jc w:val="center"/>
              <w:rPr>
                <w:rFonts w:hint="eastAsia" w:ascii="宋体" w:hAnsi="宋体" w:eastAsia="宋体" w:cs="宋体"/>
                <w:szCs w:val="21"/>
              </w:rPr>
            </w:pPr>
            <w:r>
              <w:rPr>
                <w:rFonts w:hint="eastAsia" w:ascii="宋体" w:hAnsi="宋体" w:eastAsia="宋体" w:cs="宋体"/>
                <w:szCs w:val="21"/>
              </w:rPr>
              <w:t>套</w:t>
            </w:r>
          </w:p>
        </w:tc>
        <w:tc>
          <w:tcPr>
            <w:tcW w:w="4676" w:type="dxa"/>
            <w:tcBorders>
              <w:top w:val="single" w:color="auto" w:sz="4" w:space="0"/>
              <w:left w:val="single" w:color="auto" w:sz="4" w:space="0"/>
              <w:bottom w:val="single" w:color="auto" w:sz="4" w:space="0"/>
              <w:right w:val="single" w:color="auto" w:sz="4" w:space="0"/>
            </w:tcBorders>
            <w:noWrap w:val="0"/>
            <w:vAlign w:val="center"/>
          </w:tcPr>
          <w:p w14:paraId="309DD8F4">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一、基础参数：</w:t>
            </w:r>
          </w:p>
          <w:p w14:paraId="2C18A523">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服装工艺理实一体化实训台由缝制单元、操作系统单元、服装裁剪制板熨烫单元组成，是一个L型一体式（无分割）操作台。操作台板面：采用耐强酸碱的实木多层板，防火板面，厚度≥3.7CM。</w:t>
            </w:r>
          </w:p>
          <w:p w14:paraId="059054DB">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◆1.▲实训台尺寸（长*宽*高）：≥2100mm×1600mm×780mm，高度可根据实际需求调整,实训台台面为L型一体式（无分割）结构。</w:t>
            </w:r>
          </w:p>
          <w:p w14:paraId="755DBABF">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2.实训台可以实现：服装理论在线考试，服装创意设计、款式拓展设计、服装立体造型、服装立裁制版，服装手工制版、纸样设计与制作、CAD板型制作、推板、裁剪配伍与样衣试制。</w:t>
            </w:r>
          </w:p>
          <w:p w14:paraId="5DB57809">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3.实训台可以实现单、双幅面辅衬料平铺裁剪的要求。</w:t>
            </w:r>
          </w:p>
          <w:p w14:paraId="4E3D6C7B">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二、缝制单元：</w:t>
            </w:r>
          </w:p>
          <w:p w14:paraId="0191FF2D">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缝制单元位于实训台中部，完成样衣试制。缝纫单元配备电脑缝纫机一台。</w:t>
            </w:r>
          </w:p>
          <w:p w14:paraId="3F897401">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1.采用电子送布结构，微量供油，双刀剪线，适用面料：中厚料、厚料。</w:t>
            </w:r>
          </w:p>
          <w:p w14:paraId="525BBD3B">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◆2.最高缝纫速度：≥5,000 sti/min，压脚手柄≥6mm、膝控≥16mm，针杆行程≥31mm，机针采用（DBx1・DPx5）:#11-#18（Nm75-110）多种规格,送布牙高度≥0.8mm，AC伺服电机，电源：单相220V 450VA以下。</w:t>
            </w:r>
          </w:p>
          <w:p w14:paraId="1AC516FF">
            <w:pPr>
              <w:spacing w:line="360" w:lineRule="auto"/>
              <w:rPr>
                <w:rFonts w:ascii="宋体" w:hAnsi="宋体" w:eastAsia="宋体" w:cs="Times New Roman"/>
                <w:color w:val="000000"/>
                <w:szCs w:val="21"/>
              </w:rPr>
            </w:pPr>
            <w:r>
              <w:rPr>
                <w:rFonts w:hint="eastAsia" w:ascii="宋体" w:hAnsi="宋体" w:eastAsia="宋体" w:cs="Times New Roman"/>
                <w:color w:val="000000"/>
                <w:szCs w:val="21"/>
              </w:rPr>
              <w:t>三、操作系统单元：</w:t>
            </w:r>
          </w:p>
          <w:p w14:paraId="41CC85AB">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1、操作系统单元位于实训台一侧，桌面安装旋转升降显示屏支架臂，键盘托架可升降调节，不使用时可以隐藏在实训台下方。操作系统单元配备防尘机柜</w:t>
            </w:r>
            <w:r>
              <w:rPr>
                <w:rFonts w:hint="eastAsia" w:ascii="宋体" w:hAnsi="宋体" w:eastAsia="宋体" w:cs="Times New Roman"/>
                <w:color w:val="000000"/>
                <w:szCs w:val="21"/>
                <w:lang w:eastAsia="zh-CN"/>
              </w:rPr>
              <w:t>，具体配置如下：</w:t>
            </w:r>
            <w:r>
              <w:rPr>
                <w:rFonts w:hint="eastAsia" w:ascii="宋体" w:hAnsi="宋体" w:eastAsia="宋体" w:cs="Times New Roman"/>
                <w:color w:val="000000"/>
                <w:szCs w:val="21"/>
              </w:rPr>
              <w:br w:type="textWrapping"/>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CPU：≥第十四代I7-14700；</w:t>
            </w:r>
          </w:p>
          <w:p w14:paraId="0202A954">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主板：英特尔B760系列芯片组主板，100%全固态电容，不少于1PCIe x16插槽（显卡专用）、1M.2插槽，整机原生≥7个USB接口（不接受PCIE插槽转接），前置配备3*USB 3.2 Gen1接口（含1个Type-C高速接口，传输性能优于标准USB-A接口）；</w:t>
            </w:r>
          </w:p>
          <w:p w14:paraId="6DAFA55B">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内存：≥16G</w:t>
            </w:r>
            <w:r>
              <w:rPr>
                <w:rFonts w:hint="eastAsia" w:ascii="宋体" w:hAnsi="宋体" w:eastAsia="宋体" w:cs="Times New Roman"/>
                <w:color w:val="000000"/>
                <w:szCs w:val="21"/>
                <w:lang w:val="en-US" w:eastAsia="zh-CN"/>
              </w:rPr>
              <w:t xml:space="preserve"> DDR5 5600MHz</w:t>
            </w:r>
            <w:r>
              <w:rPr>
                <w:rFonts w:hint="eastAsia" w:ascii="宋体" w:hAnsi="宋体" w:eastAsia="宋体" w:cs="Times New Roman"/>
                <w:color w:val="000000"/>
                <w:szCs w:val="21"/>
              </w:rPr>
              <w:t>，2个DIMM插槽，最大支持32G，并支持双通道加速内存；</w:t>
            </w:r>
          </w:p>
          <w:p w14:paraId="3C3180B3">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4</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硬盘：≥1TB PCIe 4.0 SSD，配备原厂硬盘保护架；</w:t>
            </w:r>
          </w:p>
          <w:p w14:paraId="38C94C1C">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光驱：无光驱；</w:t>
            </w:r>
          </w:p>
          <w:p w14:paraId="3B594320">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显卡：独立显卡</w:t>
            </w:r>
            <w:r>
              <w:rPr>
                <w:rFonts w:hint="eastAsia" w:ascii="宋体" w:hAnsi="宋体" w:eastAsia="宋体" w:cs="Times New Roman"/>
                <w:color w:val="000000"/>
                <w:szCs w:val="21"/>
                <w:lang w:val="en-US" w:eastAsia="zh-CN"/>
              </w:rPr>
              <w:t>RTX5060</w:t>
            </w:r>
            <w:r>
              <w:rPr>
                <w:rFonts w:hint="eastAsia" w:ascii="宋体" w:hAnsi="宋体" w:eastAsia="宋体" w:cs="Times New Roman"/>
                <w:color w:val="000000"/>
                <w:szCs w:val="21"/>
              </w:rPr>
              <w:t>≥8GB，标配HDMI+DP视频输出接口；</w:t>
            </w:r>
          </w:p>
          <w:p w14:paraId="7BD3A6C8">
            <w:pPr>
              <w:spacing w:line="360" w:lineRule="auto"/>
              <w:rPr>
                <w:rFonts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7</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电源：≥500W节能电源（80PLUS白金认证），符合海拔5000米使用标准，适应恶劣供电环境，电源可在90V-265V范围内工作，直流工作电压可承受偏离标称值±6%。</w:t>
            </w:r>
          </w:p>
          <w:p w14:paraId="0949A1BA">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2.▲配备院校教学服装CAD制版软件，1站点，可实现打版、放码、排料。</w:t>
            </w:r>
          </w:p>
          <w:p w14:paraId="4299BC1C">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2.1 打版（制版）系统</w:t>
            </w:r>
          </w:p>
          <w:p w14:paraId="5A714409">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系统分公式法和自由法，设计在同一界面，可一键切换。并能存储无限量款式部件和版型素材库，可随时调取修改使用，实现结构线、纸样、数据之间的联动修改。包含公式法重建功能,可将纸质版、外来版进行转化，储存于版型库或部件库的数据库内，方便后期调用，打板设计可以进行结构线的调整，标记刀眼，钮位，布纹线等。</w:t>
            </w:r>
          </w:p>
          <w:p w14:paraId="07366045">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含连续三年全国职业院校技能大赛服装设计与工艺赛项的国赛题库，可以自由查看其结构图、样板图、放码图。</w:t>
            </w:r>
          </w:p>
          <w:p w14:paraId="449EB773">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具有3D数据输出功能，实现2D  CAD纸样数据与3D建模数据系统贯通。</w:t>
            </w:r>
          </w:p>
          <w:p w14:paraId="6C00AB6D">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2.2 放码界面：</w:t>
            </w:r>
          </w:p>
          <w:p w14:paraId="78A0A6AC">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多种放码方式：点放码、比例放码，肩斜放码，定型放码，辅助线放码，圆弧放码，方向键放码，规则放码，线放码，角度放码等，可随时显示每个点的放码量标注。</w:t>
            </w:r>
          </w:p>
          <w:p w14:paraId="47D6174F">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2.3 双界面同时排料，提供自动排料、手动、人机交互，对条对格等多种排料方式。</w:t>
            </w:r>
          </w:p>
          <w:p w14:paraId="6701224E">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2.4 操作系统与现有的高速绘图仪设备能适配运行。</w:t>
            </w:r>
          </w:p>
          <w:p w14:paraId="20D40648">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四、配备实训服装理论在线考试，符合全国职业院校技能大赛高职组服装设计与工艺赛项和全国职业院校学生服装制版与工艺技能大赛要求。</w:t>
            </w:r>
          </w:p>
          <w:p w14:paraId="63DE62FE">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1.安装环境要求：系统为B/S 架构，网页模式，访问工作站，学生端通过教师机ip地址访问。操作系统为win10专业版，安装vmware17；BIOS开启虚拟化功能。</w:t>
            </w:r>
          </w:p>
          <w:p w14:paraId="3803D914">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2.功能介绍</w:t>
            </w:r>
          </w:p>
          <w:p w14:paraId="2210E423">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系统包含管理端和考生端。</w:t>
            </w:r>
          </w:p>
          <w:p w14:paraId="04FAF287">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2.1.系统功能模块分为：</w:t>
            </w:r>
          </w:p>
          <w:p w14:paraId="1FC630CA">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题库管理：新增题库，题库列表，新增试题；</w:t>
            </w:r>
          </w:p>
          <w:p w14:paraId="4584C141">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考试管理：创建试卷，试卷管理；</w:t>
            </w:r>
          </w:p>
          <w:p w14:paraId="42B76967">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用户管理：管理用户，管理部门。</w:t>
            </w:r>
          </w:p>
          <w:p w14:paraId="099EF9AF">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题目类型：单选题、多选题、判断题。根据题库模板自行导入题库。题库中增加图片选项的题目类型。</w:t>
            </w:r>
          </w:p>
          <w:p w14:paraId="0C7FA9DD">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2.2.创建试卷，可以随机组卷，可跨题库组卷，难易程度：简单、中等、较难，自由选择数量和分值，答题结束后可以设置成绩隐藏或者显示,可以自由设置开考时间和结束时间，生成试卷。</w:t>
            </w:r>
          </w:p>
          <w:p w14:paraId="72E60699">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2.3.激活考试:考试未激活前，可修改考试开始时间。设置考试时间结束了，不能再激活考试。</w:t>
            </w:r>
          </w:p>
          <w:p w14:paraId="0472CA70">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2.4.考试登陆答题：选择考试名称，输入身份证号登录。阅读考试说明，进入倒计时界面，倒计时结束后开始答题。提交试卷时有漏题提醒。</w:t>
            </w:r>
          </w:p>
          <w:p w14:paraId="20B11877">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2.5.管理端查看成绩，信息要详细：考试时长，考试人数，考试详情。查阅考试详情：考生姓名、身份证号、考试开始时间、结束时间，得分。考试详情可导出成绩，点击试卷详情可以浏览考生答题详情。</w:t>
            </w:r>
          </w:p>
          <w:p w14:paraId="002CDB50">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2.6.断电保护：断电、死机情况下重启电脑后可以进入登陆界面，系统自动保存内容，可继续答题，不会出现资源丢失。</w:t>
            </w:r>
          </w:p>
          <w:p w14:paraId="526A0D11">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2.7.▲题库列表：（1）包含2015年—2019年全国职业院校技能大赛高职组服装设计与工艺，理论题库（每年各不少于500题）（2）包含最近三年全国职业技能大赛服装制版和时装技术等赛项的竞赛题库（每年免费更新题库内容）。</w:t>
            </w:r>
          </w:p>
          <w:p w14:paraId="338ECF62">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五、服装裁剪制板熨烫单元：</w:t>
            </w:r>
          </w:p>
          <w:p w14:paraId="1EFDE372">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◆1.服装裁剪制板熨烫区尺寸≥1600*800mm，可移动熨烫板尺寸（长*宽）≥120cm*75cm。</w:t>
            </w:r>
          </w:p>
          <w:p w14:paraId="79A3ABF1">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配备1200W及以上蒸汽吊瓶熨斗1台，含吊瓶支架；配备烫凳，充分满足教学、实训和大赛中服装成品、半成品的制作、熨烫要求；配备转凳：材质：定型绵，皮革，电镀金属等；配备多功能储物柜，设计合理，使用方便。</w:t>
            </w:r>
          </w:p>
          <w:p w14:paraId="407F71D0">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六、配备服装工艺模板仿真教学系统--教师端</w:t>
            </w:r>
          </w:p>
          <w:p w14:paraId="39125A4F">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▲1.产品设计：包括服装人体绘制技巧动画教学、效果图绘制技巧影像等内容；至少含服装设计理论课件≥10个，服装款式设计动画课件≥10个。（</w:t>
            </w:r>
            <w:r>
              <w:rPr>
                <w:rFonts w:hint="eastAsia" w:ascii="宋体" w:hAnsi="宋体" w:eastAsia="宋体" w:cs="宋体"/>
                <w:kern w:val="0"/>
                <w:szCs w:val="21"/>
                <w:lang w:val="en-US" w:eastAsia="zh-CN" w:bidi="ar"/>
              </w:rPr>
              <w:t>竞标时</w:t>
            </w:r>
            <w:r>
              <w:rPr>
                <w:rFonts w:hint="eastAsia" w:ascii="宋体" w:hAnsi="宋体" w:eastAsia="宋体" w:cs="宋体"/>
                <w:kern w:val="0"/>
                <w:szCs w:val="21"/>
                <w:lang w:bidi="ar"/>
              </w:rPr>
              <w:t>需提供功能截图）</w:t>
            </w:r>
          </w:p>
          <w:p w14:paraId="50337DDE">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工业样板：理论部分包括新文化式原型制作、领型结构原理、袖型结构原理、胸省变化、立体裁剪基础、服装工业纸样制作基础、服装生产工艺定位样板制作基础等内容；技能部分包括男式西服纸样制作流程与技巧动画、休闲服纸样制作影像等内容；至少含纸样基础、原型变化、男西裤、休闲女装、男上衣、七分裤多媒体动画课件各一套；各种成衣工业样板动画至少30个。（</w:t>
            </w:r>
            <w:r>
              <w:rPr>
                <w:rFonts w:hint="eastAsia" w:ascii="宋体" w:hAnsi="宋体" w:eastAsia="宋体" w:cs="宋体"/>
                <w:kern w:val="0"/>
                <w:szCs w:val="21"/>
                <w:lang w:val="en-US" w:eastAsia="zh-CN" w:bidi="ar"/>
              </w:rPr>
              <w:t>竞标时</w:t>
            </w:r>
            <w:r>
              <w:rPr>
                <w:rFonts w:hint="eastAsia" w:ascii="宋体" w:hAnsi="宋体" w:eastAsia="宋体" w:cs="宋体"/>
                <w:kern w:val="0"/>
                <w:szCs w:val="21"/>
                <w:lang w:bidi="ar"/>
              </w:rPr>
              <w:t>需提供功能截图）</w:t>
            </w:r>
          </w:p>
          <w:p w14:paraId="68F6DE40">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3.缝制工艺：包括了零部件缝制技巧（各类装领技巧、各种开衩技巧、各种挖袋技巧、各种贴袋技巧、装拉链技巧等）动画、男式西服缝制影像、针织T恤缝制影像、普通男西裤缝制影像、平缝机操作与维护实训方案、缝制工艺实训方案（零部件、成衣）等内容；至少含女上装、男夹克、七分裤多媒体教学课件各1套，零部件缝制工艺教学视频≥18个，零部件缝制工艺教学动画≥40个，服装手缝针法教学视频≥7个（包含但不限于拱针法、打线钉法、繰针法、勾针法、三角针法、纳针法、拉线袢、打套结）。（</w:t>
            </w:r>
            <w:r>
              <w:rPr>
                <w:rFonts w:hint="eastAsia" w:ascii="宋体" w:hAnsi="宋体" w:eastAsia="宋体" w:cs="宋体"/>
                <w:kern w:val="0"/>
                <w:szCs w:val="21"/>
                <w:lang w:val="en-US" w:eastAsia="zh-CN" w:bidi="ar"/>
              </w:rPr>
              <w:t>竞标时</w:t>
            </w:r>
            <w:r>
              <w:rPr>
                <w:rFonts w:hint="eastAsia" w:ascii="宋体" w:hAnsi="宋体" w:eastAsia="宋体" w:cs="宋体"/>
                <w:kern w:val="0"/>
                <w:szCs w:val="21"/>
                <w:lang w:bidi="ar"/>
              </w:rPr>
              <w:t>需提供功能截图）</w:t>
            </w:r>
          </w:p>
          <w:p w14:paraId="5742A97F">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▲4.工艺模板：包括了服装工艺模板的理论基础，基于案例的服装模板设计流程、服装模板的制作以及服装模板的使用等内容；至少包含裙子、裤子、上衣服装模板教学动画≥20个；视频课件≥20个。（</w:t>
            </w:r>
            <w:r>
              <w:rPr>
                <w:rFonts w:hint="eastAsia" w:ascii="宋体" w:hAnsi="宋体" w:eastAsia="宋体" w:cs="宋体"/>
                <w:kern w:val="0"/>
                <w:szCs w:val="21"/>
                <w:lang w:val="en-US" w:eastAsia="zh-CN" w:bidi="ar"/>
              </w:rPr>
              <w:t>竞标时</w:t>
            </w:r>
            <w:r>
              <w:rPr>
                <w:rFonts w:hint="eastAsia" w:ascii="宋体" w:hAnsi="宋体" w:eastAsia="宋体" w:cs="宋体"/>
                <w:kern w:val="0"/>
                <w:szCs w:val="21"/>
                <w:lang w:bidi="ar"/>
              </w:rPr>
              <w:t>需提供功能截图）</w:t>
            </w:r>
          </w:p>
          <w:p w14:paraId="093611D5">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5.服装生产管理：服装生产管理资源包至少包含课程标准1个、课程计划1个、课程介绍1个、课件PPT30个、电子教案1套以及试题习题18套，其他配套工艺视频、设备资源等；要求西服生产流程包括面料裁剪、缝制工艺以及后整理等大工序，且小工序不得少于100道。</w:t>
            </w:r>
          </w:p>
          <w:p w14:paraId="04E3872D">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6.成衣工艺流程虚拟仿真实验系统：将计算机仿真技术与服装缝制工艺有机结合，实现从二维衣片到三维服装的的仿真缝制。创建“成衣工艺认知”、“成衣工艺流程”、“成衣着装展示”实验等，实验过程可以直观的将面料、缝型种类和线迹形式相匹配，帮助学生设计清晰有序的成衣工艺制作流程，从而得到最佳的成衣缝制效果。有效地推进《服装工艺与制作》线上课程，通过3D虚拟建模直观展现成衣工艺制作过程（如裁片缝合，缝线类型、面料选择等），作为教学的有效途径。（</w:t>
            </w:r>
            <w:r>
              <w:rPr>
                <w:rFonts w:hint="eastAsia" w:ascii="宋体" w:hAnsi="宋体" w:eastAsia="宋体" w:cs="宋体"/>
                <w:kern w:val="0"/>
                <w:szCs w:val="21"/>
                <w:lang w:val="en-US" w:eastAsia="zh-CN" w:bidi="ar"/>
              </w:rPr>
              <w:t>竞标时</w:t>
            </w:r>
            <w:r>
              <w:rPr>
                <w:rFonts w:hint="eastAsia" w:ascii="宋体" w:hAnsi="宋体" w:eastAsia="宋体" w:cs="宋体"/>
                <w:kern w:val="0"/>
                <w:szCs w:val="21"/>
                <w:lang w:bidi="ar"/>
              </w:rPr>
              <w:t>需提供功能截图）</w:t>
            </w:r>
          </w:p>
          <w:p w14:paraId="3FA0DF54">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7.微课程平台 ：1)主要功能:系统主要用于微课相关管理，B/S架构，由前台和服务端（后台）构成。</w:t>
            </w:r>
          </w:p>
          <w:p w14:paraId="1E86863E">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前台主要是在线课程的学习、笔记、习题、评论等功能，课程包含：课程视频、资料（ppt、word、素材压缩包等）</w:t>
            </w:r>
          </w:p>
          <w:p w14:paraId="68956E54">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服务端由管理员对在线课程、会员等进行管理。</w:t>
            </w:r>
          </w:p>
          <w:p w14:paraId="5D4BB343">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功能特点:①课程中心：包含在线课程列表、观看课程、下载课程资料、课程相关习题的练习等。②会员中心：注册、登录、会员资料管理、学习过的课程、收藏的课程等。③名师堂：名师展示。④后台会员管理：教师、学生会员资料、账号等管理。⑤后台课程管理：课程、习题、人员的管理。⑥后台系统设置：数据字典（计量单位设定等）、管理员信息管理（级别、权限等）。</w:t>
            </w:r>
          </w:p>
          <w:p w14:paraId="405AE1D5">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3)服装厂规划设计虚拟仿真实验通过虚实结合的方法将服装厂的建筑物、道路、绿化等在虚拟的场景中进行仿真训练，实现对服装厂设计规划、组织结构、建筑面积计算的认知，深入理解服装厂规划所需要考虑的场地自然条件、场地建设条件、企业经营模式等教学内容，模拟设计服装厂规划项目，完成一系列的从设计到建模的教学过程。通过本虚拟仿真实验可以掌握服装厂设计中的系列知识:</w:t>
            </w:r>
          </w:p>
          <w:p w14:paraId="528AF146">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w:t>
            </w:r>
            <w:r>
              <w:rPr>
                <w:rFonts w:hint="eastAsia" w:ascii="宋体" w:hAnsi="宋体" w:eastAsia="宋体" w:cs="宋体"/>
                <w:kern w:val="0"/>
                <w:szCs w:val="21"/>
                <w:lang w:bidi="ar"/>
              </w:rPr>
              <w:t>服装厂选址方案设计原理；</w:t>
            </w:r>
          </w:p>
          <w:p w14:paraId="08C1386F">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w:t>
            </w:r>
            <w:r>
              <w:rPr>
                <w:rFonts w:hint="eastAsia" w:ascii="宋体" w:hAnsi="宋体" w:eastAsia="宋体" w:cs="宋体"/>
                <w:kern w:val="0"/>
                <w:szCs w:val="21"/>
                <w:lang w:bidi="ar"/>
              </w:rPr>
              <w:t>服装厂组织架构设计原理；</w:t>
            </w:r>
          </w:p>
          <w:p w14:paraId="2F99CF9B">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w:t>
            </w:r>
            <w:r>
              <w:rPr>
                <w:rFonts w:hint="eastAsia" w:ascii="宋体" w:hAnsi="宋体" w:eastAsia="宋体" w:cs="宋体"/>
                <w:kern w:val="0"/>
                <w:szCs w:val="21"/>
                <w:lang w:bidi="ar"/>
              </w:rPr>
              <w:t>服装厂建筑面积计算方法；</w:t>
            </w:r>
          </w:p>
          <w:p w14:paraId="31BEF339">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w:t>
            </w:r>
            <w:r>
              <w:rPr>
                <w:rFonts w:hint="eastAsia" w:ascii="宋体" w:hAnsi="宋体" w:eastAsia="宋体" w:cs="宋体"/>
                <w:kern w:val="0"/>
                <w:szCs w:val="21"/>
                <w:lang w:bidi="ar"/>
              </w:rPr>
              <w:t>服装厂厂区规划设计方法；</w:t>
            </w:r>
          </w:p>
          <w:p w14:paraId="4DE9053A">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w:t>
            </w:r>
            <w:r>
              <w:rPr>
                <w:rFonts w:hint="eastAsia" w:ascii="宋体" w:hAnsi="宋体" w:eastAsia="宋体" w:cs="宋体"/>
                <w:kern w:val="0"/>
                <w:szCs w:val="21"/>
                <w:lang w:bidi="ar"/>
              </w:rPr>
              <w:t>生产车间物流路径设计方法。</w:t>
            </w:r>
          </w:p>
          <w:p w14:paraId="41B69611">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符合或优于全国职业院校技能大赛（高职组）服装设计与工艺赛项技术要求。</w:t>
            </w:r>
          </w:p>
          <w:p w14:paraId="1A238754">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w:t>
            </w:r>
            <w:r>
              <w:rPr>
                <w:rFonts w:hint="eastAsia" w:ascii="宋体" w:hAnsi="宋体" w:eastAsia="宋体" w:cs="宋体"/>
                <w:kern w:val="0"/>
                <w:szCs w:val="21"/>
                <w:lang w:bidi="ar"/>
              </w:rPr>
              <w:t>符合或优于世界职业院校技能大赛（高职组）纺织服装赛道赛项技术要求。</w:t>
            </w:r>
          </w:p>
          <w:p w14:paraId="4AC224B1">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w:t>
            </w:r>
            <w:r>
              <w:rPr>
                <w:rFonts w:hint="eastAsia" w:ascii="宋体" w:hAnsi="宋体" w:eastAsia="宋体" w:cs="宋体"/>
                <w:kern w:val="0"/>
                <w:szCs w:val="21"/>
                <w:lang w:bidi="ar"/>
              </w:rPr>
              <w:t>符合或优于中华人民共和国职业技能大赛 （国赛精选）服装制版技术要求。</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C0EE625">
            <w:pPr>
              <w:jc w:val="center"/>
              <w:rPr>
                <w:rFonts w:ascii="宋体" w:hAnsi="宋体" w:eastAsia="宋体" w:cs="宋体"/>
              </w:rPr>
            </w:pPr>
            <w:r>
              <w:rPr>
                <w:rFonts w:hint="eastAsia" w:ascii="宋体" w:hAnsi="宋体" w:eastAsia="宋体" w:cs="宋体"/>
              </w:rPr>
              <w:t>43000.00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6F08D81">
            <w:pPr>
              <w:jc w:val="center"/>
              <w:rPr>
                <w:rFonts w:hint="eastAsia" w:ascii="宋体" w:hAnsi="宋体" w:eastAsia="宋体" w:cs="宋体"/>
              </w:rPr>
            </w:pPr>
            <w:r>
              <w:rPr>
                <w:rFonts w:hint="eastAsia" w:ascii="宋体" w:hAnsi="宋体" w:eastAsia="宋体" w:cs="宋体"/>
              </w:rPr>
              <w:t>工业</w:t>
            </w:r>
          </w:p>
        </w:tc>
      </w:tr>
      <w:tr w14:paraId="734A5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5A8726AE">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3EDAE0A">
            <w:pPr>
              <w:jc w:val="center"/>
              <w:rPr>
                <w:rFonts w:hint="eastAsia" w:ascii="宋体" w:hAnsi="宋体" w:eastAsia="宋体" w:cs="宋体"/>
                <w:szCs w:val="21"/>
              </w:rPr>
            </w:pPr>
            <w:r>
              <w:rPr>
                <w:rFonts w:hint="eastAsia" w:ascii="宋体" w:hAnsi="宋体" w:eastAsia="宋体" w:cs="宋体"/>
                <w:szCs w:val="21"/>
              </w:rPr>
              <w:t>2</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9FA50C5">
            <w:pPr>
              <w:jc w:val="center"/>
              <w:rPr>
                <w:rFonts w:hint="eastAsia" w:ascii="宋体" w:hAnsi="宋体" w:eastAsia="宋体" w:cs="宋体"/>
                <w:szCs w:val="21"/>
              </w:rPr>
            </w:pPr>
            <w:r>
              <w:rPr>
                <w:rFonts w:hint="eastAsia" w:ascii="宋体" w:hAnsi="宋体" w:eastAsia="宋体" w:cs="宋体"/>
                <w:szCs w:val="21"/>
              </w:rPr>
              <w:t>服装理实一体化实训台（学生端）</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1183A65E">
            <w:pPr>
              <w:jc w:val="center"/>
              <w:rPr>
                <w:rFonts w:ascii="宋体" w:hAnsi="宋体" w:eastAsia="宋体" w:cs="宋体"/>
                <w:szCs w:val="21"/>
              </w:rPr>
            </w:pPr>
            <w:r>
              <w:rPr>
                <w:rFonts w:hint="eastAsia" w:ascii="宋体" w:hAnsi="宋体" w:eastAsia="宋体" w:cs="宋体"/>
                <w:szCs w:val="21"/>
              </w:rPr>
              <w:t>22</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44895C5C">
            <w:pPr>
              <w:jc w:val="center"/>
              <w:rPr>
                <w:rFonts w:hint="eastAsia" w:ascii="宋体" w:hAnsi="宋体" w:eastAsia="宋体" w:cs="宋体"/>
                <w:szCs w:val="21"/>
              </w:rPr>
            </w:pPr>
            <w:r>
              <w:rPr>
                <w:rFonts w:hint="eastAsia" w:ascii="宋体" w:hAnsi="宋体" w:eastAsia="宋体" w:cs="宋体"/>
                <w:szCs w:val="21"/>
              </w:rPr>
              <w:t>台</w:t>
            </w:r>
          </w:p>
        </w:tc>
        <w:tc>
          <w:tcPr>
            <w:tcW w:w="4676" w:type="dxa"/>
            <w:tcBorders>
              <w:top w:val="single" w:color="auto" w:sz="4" w:space="0"/>
              <w:left w:val="single" w:color="auto" w:sz="4" w:space="0"/>
              <w:bottom w:val="single" w:color="auto" w:sz="4" w:space="0"/>
              <w:right w:val="single" w:color="auto" w:sz="4" w:space="0"/>
            </w:tcBorders>
            <w:noWrap w:val="0"/>
            <w:vAlign w:val="center"/>
          </w:tcPr>
          <w:p w14:paraId="46FF23BA">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一、基础参数：</w:t>
            </w:r>
          </w:p>
          <w:p w14:paraId="1914AF23">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服装工艺理实一体化实训台由缝制单元、操作系统单元、服装裁剪制板熨烫单元组成，是一个L型一体式（无分割）操作台。操作台板面：采用耐强酸碱的实木多层板，板面是防火板面：厚度≥3.7CM。</w:t>
            </w:r>
          </w:p>
          <w:p w14:paraId="79B8B808">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◆1.▲实训台尺寸（长*宽*高）：≥2100mm×1600mm×780mm，高度可调,实训台台面为L型一体式（无分割）结构。</w:t>
            </w:r>
          </w:p>
          <w:p w14:paraId="42613E40">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2.实训台可以实现：服装创意设计、款式拓展设计、服装立体造型、服装立裁制版，服装手工制版、纸样设计与制作、CAD板型制作、推板、裁剪配伍与样衣试制。</w:t>
            </w:r>
          </w:p>
          <w:p w14:paraId="0270CC44">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3.实训台可以实现单、双幅面辅衬料平铺裁剪的要求。</w:t>
            </w:r>
          </w:p>
          <w:p w14:paraId="0CB20373">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二、缝制单元：</w:t>
            </w:r>
          </w:p>
          <w:p w14:paraId="6EE1F4F1">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缝制单元位于实训台中部，完成样衣试制。缝纫单元配备电脑缝纫机一台。</w:t>
            </w:r>
          </w:p>
          <w:p w14:paraId="2EE451F6">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1.采用电子送布结构，微量供油，双刀剪线，适用面料：中厚料、厚料。</w:t>
            </w:r>
          </w:p>
          <w:p w14:paraId="5F387717">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◆2.最高缝纫速度：≥5,000 sti/min，压脚手柄≥6mm、膝控≥16mm，针杆行程≥31mm，机针采用（DBx1・DPx5）:#11-#18（Nm75-110）多种规格,送布牙高度≥0.8mm，AC伺服电机，电源：单相220V 450VA以下。</w:t>
            </w:r>
          </w:p>
          <w:p w14:paraId="59799B1C">
            <w:pPr>
              <w:widowControl/>
              <w:spacing w:line="360" w:lineRule="auto"/>
              <w:jc w:val="left"/>
              <w:rPr>
                <w:rFonts w:ascii="宋体" w:hAnsi="宋体" w:eastAsia="宋体" w:cs="Times New Roman"/>
                <w:color w:val="000000"/>
                <w:szCs w:val="21"/>
              </w:rPr>
            </w:pPr>
            <w:r>
              <w:rPr>
                <w:rFonts w:hint="eastAsia" w:ascii="宋体" w:hAnsi="宋体" w:eastAsia="宋体" w:cs="宋体"/>
                <w:kern w:val="0"/>
                <w:szCs w:val="21"/>
                <w:lang w:bidi="ar"/>
              </w:rPr>
              <w:t>三、操作系统单元：</w:t>
            </w:r>
          </w:p>
          <w:p w14:paraId="1809D990">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1、操作系统单元位于实训台一侧，桌面安装旋转升降显示屏支架臂，键盘托架可升降调节，不使用时可以隐藏在实训台下方。操作系统单元配备防尘机柜</w:t>
            </w:r>
            <w:r>
              <w:rPr>
                <w:rFonts w:hint="eastAsia" w:ascii="宋体" w:hAnsi="宋体" w:eastAsia="宋体" w:cs="Times New Roman"/>
                <w:color w:val="000000"/>
                <w:szCs w:val="21"/>
                <w:lang w:eastAsia="zh-CN"/>
              </w:rPr>
              <w:t>，具体配置如下：</w:t>
            </w:r>
            <w:r>
              <w:rPr>
                <w:rFonts w:hint="eastAsia" w:ascii="宋体" w:hAnsi="宋体" w:eastAsia="宋体" w:cs="Times New Roman"/>
                <w:color w:val="000000"/>
                <w:szCs w:val="21"/>
              </w:rPr>
              <w:br w:type="textWrapping"/>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CPU：≥第十四代I7-14700；</w:t>
            </w:r>
          </w:p>
          <w:p w14:paraId="6EDC9AB8">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主板：英特尔B760系列芯片组主板，100%全固态电容，不少于1PCIe x16插槽（显卡专用）、1M.2插槽，整机原生≥7个USB接口（不接受PCIE插槽转接），前置配备3*USB 3.2 Gen1接口（含1个Type-C高速接口，传输性能优于标准USB-A接口）；</w:t>
            </w:r>
          </w:p>
          <w:p w14:paraId="75E2955C">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内存：≥16G</w:t>
            </w:r>
            <w:r>
              <w:rPr>
                <w:rFonts w:hint="eastAsia" w:ascii="宋体" w:hAnsi="宋体" w:eastAsia="宋体" w:cs="Times New Roman"/>
                <w:color w:val="000000"/>
                <w:szCs w:val="21"/>
                <w:lang w:val="en-US" w:eastAsia="zh-CN"/>
              </w:rPr>
              <w:t xml:space="preserve"> DDR5 5600MHz</w:t>
            </w:r>
            <w:r>
              <w:rPr>
                <w:rFonts w:hint="eastAsia" w:ascii="宋体" w:hAnsi="宋体" w:eastAsia="宋体" w:cs="Times New Roman"/>
                <w:color w:val="000000"/>
                <w:szCs w:val="21"/>
              </w:rPr>
              <w:t>，2个DIMM插槽，最大支持32G，并支持双通道加速内存；</w:t>
            </w:r>
          </w:p>
          <w:p w14:paraId="451EEAA9">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4</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硬盘：≥1TB PCIe 4.0 SSD，配备原厂硬盘保护架；</w:t>
            </w:r>
          </w:p>
          <w:p w14:paraId="4BCEF225">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光驱：无光驱；</w:t>
            </w:r>
          </w:p>
          <w:p w14:paraId="113CEEC3">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显卡：独立显卡</w:t>
            </w:r>
            <w:r>
              <w:rPr>
                <w:rFonts w:hint="eastAsia" w:ascii="宋体" w:hAnsi="宋体" w:eastAsia="宋体" w:cs="Times New Roman"/>
                <w:color w:val="000000"/>
                <w:szCs w:val="21"/>
                <w:lang w:val="en-US" w:eastAsia="zh-CN"/>
              </w:rPr>
              <w:t>RTX5060</w:t>
            </w:r>
            <w:r>
              <w:rPr>
                <w:rFonts w:hint="eastAsia" w:ascii="宋体" w:hAnsi="宋体" w:eastAsia="宋体" w:cs="Times New Roman"/>
                <w:color w:val="000000"/>
                <w:szCs w:val="21"/>
              </w:rPr>
              <w:t>≥8GB，标配HDMI+DP视频输出接口；</w:t>
            </w:r>
          </w:p>
          <w:p w14:paraId="1F9276BE">
            <w:pPr>
              <w:spacing w:line="360" w:lineRule="auto"/>
              <w:rPr>
                <w:rFonts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7</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电源：≥500W节能电源（80PLUS白金认证），符合海拔5000米使用标准，适应恶劣供电环境，电源可在90V-265V范围内工作，直流工作电压可承受偏离标称值±6%。</w:t>
            </w:r>
          </w:p>
          <w:p w14:paraId="2C06A7F0">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2.▲配备院校教学服装CAD制版软件，1站点，可实现打版、放码、排料。</w:t>
            </w:r>
          </w:p>
          <w:p w14:paraId="1D5C1EE7">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2.1 打版（制版）系统</w:t>
            </w:r>
          </w:p>
          <w:p w14:paraId="76871BC6">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系统分公式法和自由法，设计在同一界面，可一键切换。并能存储无限量款式部件和版型素材库，可随时调取修改使用，实现结构线、纸样、数据之间的联动修改。包含公式法重建功能,可将纸质版、外来版进行转化，储存于版型库或部件库的数据库内，方便后期调用，打板设计可以进行结构线的调整，标记刀眼，钮位，布纹线等。</w:t>
            </w:r>
          </w:p>
          <w:p w14:paraId="5EAAF880">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含连续三年全国职业院校技能大赛服装设计与工艺赛项的国赛题库，可以自由查看其结构图、样板图、放码图。</w:t>
            </w:r>
          </w:p>
          <w:p w14:paraId="3C2B34B7">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具有3D数据输出功能，实现2D  CAD纸样数据与3D建模数据系统贯通。</w:t>
            </w:r>
          </w:p>
          <w:p w14:paraId="3083AFAB">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2.2 放码界面：</w:t>
            </w:r>
          </w:p>
          <w:p w14:paraId="5D96A9AC">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多种放码方式：点放码、比例放码，肩斜放码，定型放码，辅助线放码，圆弧放码，方向键放码，规则放码，线放码，角度放码等，可随时显示每个点的放码量标注。</w:t>
            </w:r>
          </w:p>
          <w:p w14:paraId="7D8CF369">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2.3 双界面同时排料，提供自动排料、手动、人机交互，对条对格等多种排料方式。</w:t>
            </w:r>
          </w:p>
          <w:p w14:paraId="17998532">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2.4 操作系统与现有的高速绘图仪设备能适配运行。</w:t>
            </w:r>
          </w:p>
          <w:p w14:paraId="5CBFEB93">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3.与教师端理论在线考试系统配套使用实现在线理论考试。</w:t>
            </w:r>
          </w:p>
          <w:p w14:paraId="63A85295">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四、服装裁剪制板熨烫单元：</w:t>
            </w:r>
          </w:p>
          <w:p w14:paraId="14146AE4">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◆1.服装裁剪制板熨烫区尺寸≥1600*800mm，可移动熨烫板尺寸（长*宽）≥120cm*75cm。</w:t>
            </w:r>
          </w:p>
          <w:p w14:paraId="5CFEE6D2">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配备1200W及以上蒸汽吊瓶熨斗1台，含吊瓶支架；配备烫凳，充分满足教学、实训和大赛中服装成品、半成品的制作、熨烫要求；配备转凳：材质：定型绵，皮革，电镀金属等；配备多功能储物柜，设计合理，使用方便。</w:t>
            </w:r>
          </w:p>
          <w:p w14:paraId="3B7CC003">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五.配备服装工艺模板仿真教学系统——学生端</w:t>
            </w:r>
          </w:p>
          <w:p w14:paraId="1870A4CA">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1.课程资源</w:t>
            </w:r>
          </w:p>
          <w:p w14:paraId="5B0BDE31">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▲1.1产品设计：产品设计：包括服装人体绘制技巧动画教学、效果图绘制技巧影像等内容；至少含服装设计理论课件≥10个，服装款式设计动画课件≥10个。（</w:t>
            </w:r>
            <w:r>
              <w:rPr>
                <w:rFonts w:hint="eastAsia" w:ascii="宋体" w:hAnsi="宋体" w:eastAsia="宋体" w:cs="宋体"/>
                <w:kern w:val="0"/>
                <w:szCs w:val="21"/>
                <w:lang w:val="en-US" w:eastAsia="zh-CN" w:bidi="ar"/>
              </w:rPr>
              <w:t>竞标时</w:t>
            </w:r>
            <w:r>
              <w:rPr>
                <w:rFonts w:hint="eastAsia" w:ascii="宋体" w:hAnsi="宋体" w:eastAsia="宋体" w:cs="宋体"/>
                <w:kern w:val="0"/>
                <w:szCs w:val="21"/>
                <w:lang w:bidi="ar"/>
              </w:rPr>
              <w:t>需提供功能截图）</w:t>
            </w:r>
          </w:p>
          <w:p w14:paraId="4CF00013">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2.1工业样板：理论部分包括新文化式原型制作、领型结构原理、袖型结构原理、胸省变化、立体裁剪基础、服装工业纸样制作基础、服装生产工艺定位样板制作基础等内容；技能部分包括男式西服纸样制作流程与技巧动画、休闲服纸样制作影像等内容；至少含纸样基础、原型变化、男西裤、休闲女装、男上衣、七分裤多媒体动画课件各一套；各种成衣工业样板动画≥30个。（</w:t>
            </w:r>
            <w:r>
              <w:rPr>
                <w:rFonts w:hint="eastAsia" w:ascii="宋体" w:hAnsi="宋体" w:eastAsia="宋体" w:cs="宋体"/>
                <w:kern w:val="0"/>
                <w:szCs w:val="21"/>
                <w:lang w:val="en-US" w:eastAsia="zh-CN" w:bidi="ar"/>
              </w:rPr>
              <w:t>竞标时</w:t>
            </w:r>
            <w:r>
              <w:rPr>
                <w:rFonts w:hint="eastAsia" w:ascii="宋体" w:hAnsi="宋体" w:eastAsia="宋体" w:cs="宋体"/>
                <w:kern w:val="0"/>
                <w:szCs w:val="21"/>
                <w:lang w:bidi="ar"/>
              </w:rPr>
              <w:t>需提供功能截图）</w:t>
            </w:r>
          </w:p>
          <w:p w14:paraId="7BF31C82">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3.1缝制工艺：包括零部件缝制技巧（各类装领技巧、各种开衩技巧、各种挖袋技巧、各种贴袋技巧、装拉链技巧等）动画、男式西服缝制影像、针织T恤缝制影像、普通男西裤缝制影像、平缝机操作与维护实训方案、缝制工艺实训方案（零部件、成衣）等内容；至少含女上装、男夹克、七分裤多媒体教学课件各一套，零部件缝制工艺动画≥40个。（需提供</w:t>
            </w:r>
            <w:r>
              <w:rPr>
                <w:rFonts w:hint="eastAsia" w:ascii="宋体" w:hAnsi="宋体" w:eastAsia="宋体" w:cs="宋体"/>
                <w:kern w:val="0"/>
                <w:szCs w:val="21"/>
                <w:lang w:val="en-US" w:eastAsia="zh-CN" w:bidi="ar"/>
              </w:rPr>
              <w:t>竞标时</w:t>
            </w:r>
            <w:r>
              <w:rPr>
                <w:rFonts w:hint="eastAsia" w:ascii="宋体" w:hAnsi="宋体" w:eastAsia="宋体" w:cs="宋体"/>
                <w:kern w:val="0"/>
                <w:szCs w:val="21"/>
                <w:lang w:bidi="ar"/>
              </w:rPr>
              <w:t>功能截图）</w:t>
            </w:r>
          </w:p>
          <w:p w14:paraId="486B22FE">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4.1工艺模板：工艺模板模块包括了服装工艺模板的理论基础，基于案例的服装模板设计流程、服装模板的制作以及服装模板的使用等内容；至少包含裙子、裤子、上衣服装模板教学动画≥20个，视频课件≥20个。</w:t>
            </w:r>
          </w:p>
          <w:p w14:paraId="161E14CA">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符合或优于全国职业院校技能大赛（高职组）服装设计与工艺赛项技术要求。</w:t>
            </w:r>
          </w:p>
          <w:p w14:paraId="231984AC">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符合或优于世界职业院校技能大赛（高职组）纺织服装赛道赛项技术要求。</w:t>
            </w:r>
          </w:p>
          <w:p w14:paraId="68C3458A">
            <w:pPr>
              <w:widowControl/>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符合或优于中华人民共和国职业技能大赛 （国赛精选）服装制版技术要求。</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7D18198">
            <w:pPr>
              <w:jc w:val="center"/>
              <w:rPr>
                <w:rFonts w:ascii="宋体" w:hAnsi="宋体" w:eastAsia="宋体" w:cs="宋体"/>
              </w:rPr>
            </w:pPr>
            <w:r>
              <w:rPr>
                <w:rFonts w:hint="eastAsia" w:ascii="宋体" w:hAnsi="宋体" w:eastAsia="宋体" w:cs="宋体"/>
              </w:rPr>
              <w:t>770000.00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76FBFA16">
            <w:pPr>
              <w:jc w:val="center"/>
              <w:rPr>
                <w:rFonts w:hint="eastAsia" w:ascii="宋体" w:hAnsi="宋体" w:eastAsia="宋体" w:cs="宋体"/>
              </w:rPr>
            </w:pPr>
            <w:r>
              <w:rPr>
                <w:rFonts w:hint="eastAsia" w:ascii="宋体" w:hAnsi="宋体" w:eastAsia="宋体" w:cs="宋体"/>
              </w:rPr>
              <w:t>工业</w:t>
            </w:r>
          </w:p>
        </w:tc>
      </w:tr>
      <w:tr w14:paraId="41E48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6BF0805F">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0D458DF">
            <w:pPr>
              <w:jc w:val="center"/>
              <w:rPr>
                <w:rFonts w:hint="eastAsia" w:ascii="宋体" w:hAnsi="宋体" w:eastAsia="宋体" w:cs="宋体"/>
                <w:szCs w:val="21"/>
              </w:rPr>
            </w:pPr>
            <w:r>
              <w:rPr>
                <w:rFonts w:hint="eastAsia" w:ascii="宋体" w:hAnsi="宋体" w:eastAsia="宋体" w:cs="宋体"/>
                <w:szCs w:val="21"/>
              </w:rPr>
              <w:t>3</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FBD84F7">
            <w:pPr>
              <w:jc w:val="center"/>
              <w:rPr>
                <w:rFonts w:hint="eastAsia" w:ascii="宋体" w:hAnsi="宋体" w:eastAsia="宋体" w:cs="宋体"/>
                <w:szCs w:val="21"/>
              </w:rPr>
            </w:pPr>
            <w:r>
              <w:rPr>
                <w:rFonts w:hint="eastAsia" w:ascii="宋体" w:hAnsi="宋体" w:eastAsia="宋体" w:cs="宋体"/>
                <w:szCs w:val="21"/>
              </w:rPr>
              <w:t>立体裁剪用人台</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17EC5443">
            <w:pPr>
              <w:jc w:val="center"/>
              <w:rPr>
                <w:rFonts w:ascii="宋体" w:hAnsi="宋体" w:eastAsia="宋体" w:cs="宋体"/>
                <w:szCs w:val="21"/>
              </w:rPr>
            </w:pPr>
            <w:r>
              <w:rPr>
                <w:rFonts w:hint="eastAsia" w:ascii="宋体" w:hAnsi="宋体" w:eastAsia="宋体" w:cs="宋体"/>
                <w:szCs w:val="21"/>
              </w:rPr>
              <w:t>23</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5FCEB3BF">
            <w:pPr>
              <w:jc w:val="center"/>
              <w:rPr>
                <w:rFonts w:hint="eastAsia" w:ascii="宋体" w:hAnsi="宋体" w:eastAsia="宋体" w:cs="宋体"/>
                <w:szCs w:val="21"/>
              </w:rPr>
            </w:pPr>
            <w:r>
              <w:rPr>
                <w:rFonts w:hint="eastAsia" w:ascii="宋体" w:hAnsi="宋体" w:eastAsia="宋体" w:cs="Times New Roman"/>
                <w:szCs w:val="21"/>
              </w:rPr>
              <w:t>台</w:t>
            </w:r>
          </w:p>
        </w:tc>
        <w:tc>
          <w:tcPr>
            <w:tcW w:w="4676" w:type="dxa"/>
            <w:tcBorders>
              <w:top w:val="single" w:color="auto" w:sz="4" w:space="0"/>
              <w:left w:val="single" w:color="auto" w:sz="4" w:space="0"/>
              <w:bottom w:val="single" w:color="auto" w:sz="4" w:space="0"/>
              <w:right w:val="single" w:color="auto" w:sz="4" w:space="0"/>
            </w:tcBorders>
            <w:noWrap w:val="0"/>
            <w:vAlign w:val="top"/>
          </w:tcPr>
          <w:p w14:paraId="75E57A2D">
            <w:pPr>
              <w:spacing w:line="360" w:lineRule="auto"/>
              <w:rPr>
                <w:rFonts w:hint="eastAsia" w:ascii="宋体" w:hAnsi="宋体" w:eastAsia="宋体" w:cs="宋体"/>
                <w:szCs w:val="21"/>
              </w:rPr>
            </w:pPr>
            <w:r>
              <w:rPr>
                <w:rFonts w:hint="eastAsia" w:ascii="宋体" w:hAnsi="宋体" w:eastAsia="宋体" w:cs="宋体"/>
                <w:szCs w:val="21"/>
              </w:rPr>
              <w:t>一、基础数据：</w:t>
            </w:r>
          </w:p>
          <w:p w14:paraId="2CE9FC31">
            <w:pPr>
              <w:spacing w:line="360" w:lineRule="auto"/>
              <w:rPr>
                <w:rFonts w:hint="eastAsia" w:ascii="宋体" w:hAnsi="宋体" w:eastAsia="宋体" w:cs="宋体"/>
                <w:szCs w:val="21"/>
              </w:rPr>
            </w:pPr>
            <w:r>
              <w:rPr>
                <w:rFonts w:hint="eastAsia" w:ascii="宋体" w:hAnsi="宋体" w:eastAsia="宋体" w:cs="宋体"/>
                <w:szCs w:val="21"/>
              </w:rPr>
              <w:t>◆胸围：</w:t>
            </w:r>
            <w:r>
              <w:rPr>
                <w:rFonts w:hint="eastAsia" w:ascii="宋体" w:hAnsi="宋体" w:eastAsia="宋体" w:cs="Times New Roman"/>
                <w:szCs w:val="21"/>
              </w:rPr>
              <w:t>≥</w:t>
            </w:r>
            <w:r>
              <w:rPr>
                <w:rFonts w:hint="eastAsia" w:ascii="宋体" w:hAnsi="宋体" w:eastAsia="宋体" w:cs="宋体"/>
                <w:szCs w:val="21"/>
              </w:rPr>
              <w:t>84cm，腰围：</w:t>
            </w:r>
            <w:r>
              <w:rPr>
                <w:rFonts w:hint="eastAsia" w:ascii="宋体" w:hAnsi="宋体" w:eastAsia="宋体" w:cs="Times New Roman"/>
                <w:szCs w:val="21"/>
              </w:rPr>
              <w:t>≥</w:t>
            </w:r>
            <w:r>
              <w:rPr>
                <w:rFonts w:hint="eastAsia" w:ascii="宋体" w:hAnsi="宋体" w:eastAsia="宋体" w:cs="宋体"/>
                <w:szCs w:val="21"/>
              </w:rPr>
              <w:t>64cm，臀围：</w:t>
            </w:r>
            <w:r>
              <w:rPr>
                <w:rFonts w:hint="eastAsia" w:ascii="宋体" w:hAnsi="宋体" w:eastAsia="宋体" w:cs="Times New Roman"/>
                <w:szCs w:val="21"/>
              </w:rPr>
              <w:t>≥</w:t>
            </w:r>
            <w:r>
              <w:rPr>
                <w:rFonts w:hint="eastAsia" w:ascii="宋体" w:hAnsi="宋体" w:eastAsia="宋体" w:cs="宋体"/>
                <w:szCs w:val="21"/>
              </w:rPr>
              <w:t>91cm，◆肩宽：</w:t>
            </w:r>
            <w:r>
              <w:rPr>
                <w:rFonts w:hint="eastAsia" w:ascii="宋体" w:hAnsi="宋体" w:eastAsia="宋体" w:cs="Times New Roman"/>
                <w:szCs w:val="21"/>
              </w:rPr>
              <w:t>≥</w:t>
            </w:r>
            <w:r>
              <w:rPr>
                <w:rFonts w:hint="eastAsia" w:ascii="宋体" w:hAnsi="宋体" w:eastAsia="宋体" w:cs="宋体"/>
                <w:szCs w:val="21"/>
              </w:rPr>
              <w:t>38cm，前长：</w:t>
            </w:r>
            <w:r>
              <w:rPr>
                <w:rFonts w:hint="eastAsia" w:ascii="宋体" w:hAnsi="宋体" w:eastAsia="宋体" w:cs="Times New Roman"/>
                <w:szCs w:val="21"/>
              </w:rPr>
              <w:t>≥</w:t>
            </w:r>
            <w:r>
              <w:rPr>
                <w:rFonts w:hint="eastAsia" w:ascii="宋体" w:hAnsi="宋体" w:eastAsia="宋体" w:cs="宋体"/>
                <w:szCs w:val="21"/>
              </w:rPr>
              <w:t>35cm，背长：</w:t>
            </w:r>
            <w:r>
              <w:rPr>
                <w:rFonts w:hint="eastAsia" w:ascii="宋体" w:hAnsi="宋体" w:eastAsia="宋体" w:cs="Times New Roman"/>
                <w:szCs w:val="21"/>
              </w:rPr>
              <w:t>≥</w:t>
            </w:r>
            <w:r>
              <w:rPr>
                <w:rFonts w:hint="eastAsia" w:ascii="宋体" w:hAnsi="宋体" w:eastAsia="宋体" w:cs="宋体"/>
                <w:szCs w:val="21"/>
              </w:rPr>
              <w:t>38cm。</w:t>
            </w:r>
          </w:p>
          <w:p w14:paraId="07C7E870">
            <w:pPr>
              <w:spacing w:line="360" w:lineRule="auto"/>
              <w:rPr>
                <w:rFonts w:hint="eastAsia" w:ascii="宋体" w:hAnsi="宋体" w:eastAsia="宋体" w:cs="宋体"/>
                <w:szCs w:val="21"/>
              </w:rPr>
            </w:pPr>
            <w:r>
              <w:rPr>
                <w:rFonts w:hint="eastAsia" w:ascii="宋体" w:hAnsi="宋体" w:eastAsia="宋体" w:cs="宋体"/>
                <w:szCs w:val="21"/>
              </w:rPr>
              <w:t>二、产品特点：</w:t>
            </w:r>
          </w:p>
          <w:p w14:paraId="5FFFAA62">
            <w:pPr>
              <w:spacing w:line="360" w:lineRule="auto"/>
              <w:rPr>
                <w:rFonts w:hint="eastAsia" w:ascii="宋体" w:hAnsi="宋体" w:eastAsia="宋体" w:cs="宋体"/>
                <w:szCs w:val="21"/>
              </w:rPr>
            </w:pPr>
            <w:r>
              <w:rPr>
                <w:rFonts w:hint="eastAsia" w:ascii="宋体" w:hAnsi="宋体" w:eastAsia="宋体" w:cs="宋体"/>
                <w:szCs w:val="21"/>
              </w:rPr>
              <w:t>版型：符合中国女性人体版型特点；</w:t>
            </w:r>
          </w:p>
          <w:p w14:paraId="16A80D72">
            <w:pPr>
              <w:spacing w:line="360" w:lineRule="auto"/>
              <w:rPr>
                <w:rFonts w:hint="eastAsia" w:ascii="宋体" w:hAnsi="宋体" w:eastAsia="宋体" w:cs="宋体"/>
                <w:szCs w:val="21"/>
              </w:rPr>
            </w:pPr>
            <w:r>
              <w:rPr>
                <w:rFonts w:hint="eastAsia" w:ascii="宋体" w:hAnsi="宋体" w:eastAsia="宋体" w:cs="宋体"/>
                <w:szCs w:val="21"/>
              </w:rPr>
              <w:t>材质：实心PU发泡，使用寿命长；</w:t>
            </w:r>
          </w:p>
          <w:p w14:paraId="61BF3D60">
            <w:pPr>
              <w:spacing w:line="360" w:lineRule="auto"/>
              <w:rPr>
                <w:rFonts w:hint="eastAsia" w:ascii="宋体" w:hAnsi="宋体" w:eastAsia="宋体" w:cs="宋体"/>
                <w:szCs w:val="21"/>
              </w:rPr>
            </w:pPr>
            <w:r>
              <w:rPr>
                <w:rFonts w:hint="eastAsia" w:ascii="宋体" w:hAnsi="宋体" w:eastAsia="宋体" w:cs="宋体"/>
                <w:szCs w:val="21"/>
              </w:rPr>
              <w:t>工艺：使用棉布、部位线清晰，做工精致；</w:t>
            </w:r>
          </w:p>
          <w:p w14:paraId="7E29C97E">
            <w:pPr>
              <w:spacing w:line="360" w:lineRule="auto"/>
              <w:rPr>
                <w:rFonts w:hint="eastAsia" w:ascii="宋体" w:hAnsi="宋体" w:eastAsia="宋体" w:cs="宋体"/>
                <w:szCs w:val="21"/>
              </w:rPr>
            </w:pPr>
            <w:r>
              <w:rPr>
                <w:rFonts w:hint="eastAsia" w:ascii="宋体" w:hAnsi="宋体" w:eastAsia="宋体" w:cs="宋体"/>
                <w:szCs w:val="21"/>
              </w:rPr>
              <w:t>底座：烤漆升降四插脚，实心铸铁支架，稳定性好，美观实用。</w:t>
            </w:r>
          </w:p>
          <w:p w14:paraId="7E5B38FB">
            <w:pPr>
              <w:spacing w:line="360" w:lineRule="auto"/>
              <w:rPr>
                <w:rFonts w:hint="eastAsia" w:ascii="宋体" w:hAnsi="宋体" w:eastAsia="宋体" w:cs="宋体"/>
                <w:szCs w:val="21"/>
              </w:rPr>
            </w:pPr>
            <w:r>
              <w:rPr>
                <w:rFonts w:hint="eastAsia" w:ascii="宋体" w:hAnsi="宋体" w:eastAsia="宋体" w:cs="宋体"/>
                <w:szCs w:val="21"/>
              </w:rPr>
              <w:t>插针方式：直插、斜插</w:t>
            </w:r>
          </w:p>
          <w:p w14:paraId="4946B395">
            <w:pPr>
              <w:spacing w:line="360" w:lineRule="auto"/>
              <w:rPr>
                <w:rFonts w:hint="eastAsia" w:ascii="宋体" w:hAnsi="宋体" w:eastAsia="宋体" w:cs="宋体"/>
                <w:szCs w:val="21"/>
              </w:rPr>
            </w:pPr>
            <w:r>
              <w:rPr>
                <w:rFonts w:hint="eastAsia" w:ascii="宋体" w:hAnsi="宋体" w:eastAsia="宋体" w:cs="宋体"/>
                <w:szCs w:val="21"/>
              </w:rPr>
              <w:t>人台尺寸误差控制在±1.5cm以内。</w:t>
            </w:r>
          </w:p>
          <w:p w14:paraId="01E5096C">
            <w:pPr>
              <w:spacing w:line="360" w:lineRule="auto"/>
              <w:rPr>
                <w:rFonts w:hint="eastAsia" w:ascii="宋体" w:hAnsi="宋体" w:eastAsia="宋体" w:cs="宋体"/>
                <w:szCs w:val="21"/>
              </w:rPr>
            </w:pPr>
            <w:r>
              <w:rPr>
                <w:rFonts w:hint="eastAsia" w:ascii="宋体" w:hAnsi="宋体" w:eastAsia="宋体" w:cs="宋体"/>
                <w:szCs w:val="21"/>
              </w:rPr>
              <w:t>符合或优于全国职业院校技能大赛（高职组）服装设计与工艺赛项技术要求。</w:t>
            </w:r>
          </w:p>
          <w:p w14:paraId="0C023B6D">
            <w:pPr>
              <w:spacing w:line="360" w:lineRule="auto"/>
              <w:rPr>
                <w:rFonts w:hint="eastAsia" w:ascii="宋体" w:hAnsi="宋体" w:eastAsia="宋体" w:cs="宋体"/>
                <w:kern w:val="0"/>
                <w:szCs w:val="21"/>
                <w:lang w:bidi="ar"/>
              </w:rPr>
            </w:pPr>
            <w:r>
              <w:rPr>
                <w:rFonts w:hint="eastAsia" w:ascii="宋体" w:hAnsi="宋体" w:eastAsia="宋体" w:cs="宋体"/>
                <w:szCs w:val="21"/>
              </w:rPr>
              <w:t>符合或优于世界职业院校技能大赛（高职组）纺织服装赛道赛项技术要求。</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EC86CE9">
            <w:pPr>
              <w:jc w:val="center"/>
              <w:rPr>
                <w:rFonts w:hint="eastAsia" w:ascii="宋体" w:hAnsi="宋体" w:eastAsia="宋体" w:cs="宋体"/>
              </w:rPr>
            </w:pPr>
            <w:r>
              <w:rPr>
                <w:rFonts w:hint="eastAsia" w:ascii="宋体" w:hAnsi="宋体" w:eastAsia="宋体" w:cs="宋体"/>
              </w:rPr>
              <w:t>22540.00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301C6C7">
            <w:pPr>
              <w:jc w:val="center"/>
              <w:rPr>
                <w:rFonts w:hint="eastAsia" w:ascii="宋体" w:hAnsi="宋体" w:eastAsia="宋体" w:cs="宋体"/>
              </w:rPr>
            </w:pPr>
            <w:r>
              <w:rPr>
                <w:rFonts w:hint="eastAsia" w:ascii="宋体" w:hAnsi="宋体" w:eastAsia="宋体" w:cs="宋体"/>
              </w:rPr>
              <w:t>工业</w:t>
            </w:r>
          </w:p>
        </w:tc>
      </w:tr>
      <w:tr w14:paraId="3DADC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064075DA">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4E81A67">
            <w:pPr>
              <w:jc w:val="center"/>
              <w:rPr>
                <w:rFonts w:hint="eastAsia" w:ascii="宋体" w:hAnsi="宋体" w:eastAsia="宋体" w:cs="宋体"/>
                <w:szCs w:val="21"/>
              </w:rPr>
            </w:pPr>
            <w:r>
              <w:rPr>
                <w:rFonts w:hint="eastAsia" w:ascii="宋体" w:hAnsi="宋体" w:eastAsia="宋体" w:cs="宋体"/>
                <w:szCs w:val="21"/>
              </w:rPr>
              <w:t>4</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B77687A">
            <w:pPr>
              <w:jc w:val="center"/>
              <w:rPr>
                <w:rFonts w:hint="eastAsia" w:ascii="宋体" w:hAnsi="宋体" w:eastAsia="宋体" w:cs="宋体"/>
                <w:szCs w:val="21"/>
              </w:rPr>
            </w:pPr>
            <w:r>
              <w:rPr>
                <w:rFonts w:hint="eastAsia" w:ascii="宋体" w:hAnsi="宋体" w:eastAsia="宋体" w:cs="宋体"/>
                <w:szCs w:val="21"/>
              </w:rPr>
              <w:t>主音箱</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5AF4EA3C">
            <w:pPr>
              <w:jc w:val="center"/>
              <w:rPr>
                <w:rFonts w:hint="eastAsia" w:ascii="宋体" w:hAnsi="宋体" w:eastAsia="宋体" w:cs="宋体"/>
                <w:szCs w:val="21"/>
              </w:rPr>
            </w:pPr>
            <w:r>
              <w:rPr>
                <w:rFonts w:hint="eastAsia" w:ascii="宋体" w:hAnsi="宋体" w:eastAsia="宋体" w:cs="宋体"/>
                <w:szCs w:val="21"/>
              </w:rPr>
              <w:t>1</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4D025DC1">
            <w:pPr>
              <w:jc w:val="center"/>
              <w:rPr>
                <w:rFonts w:hint="eastAsia" w:ascii="宋体" w:hAnsi="宋体" w:eastAsia="宋体" w:cs="宋体"/>
                <w:szCs w:val="21"/>
              </w:rPr>
            </w:pPr>
            <w:r>
              <w:rPr>
                <w:rFonts w:hint="eastAsia" w:ascii="宋体" w:hAnsi="宋体" w:eastAsia="宋体" w:cs="Times New Roman"/>
                <w:szCs w:val="21"/>
              </w:rPr>
              <w:t>套</w:t>
            </w:r>
          </w:p>
        </w:tc>
        <w:tc>
          <w:tcPr>
            <w:tcW w:w="4676" w:type="dxa"/>
            <w:tcBorders>
              <w:top w:val="single" w:color="auto" w:sz="4" w:space="0"/>
              <w:left w:val="single" w:color="auto" w:sz="4" w:space="0"/>
              <w:bottom w:val="single" w:color="auto" w:sz="4" w:space="0"/>
              <w:right w:val="single" w:color="auto" w:sz="4" w:space="0"/>
            </w:tcBorders>
            <w:noWrap w:val="0"/>
            <w:vAlign w:val="center"/>
          </w:tcPr>
          <w:p w14:paraId="2B000EE8">
            <w:pPr>
              <w:spacing w:line="360" w:lineRule="auto"/>
              <w:rPr>
                <w:rFonts w:hint="eastAsia" w:ascii="宋体" w:hAnsi="宋体" w:eastAsia="宋体" w:cs="宋体"/>
                <w:szCs w:val="21"/>
              </w:rPr>
            </w:pPr>
            <w:r>
              <w:rPr>
                <w:rFonts w:hint="eastAsia" w:ascii="宋体" w:hAnsi="宋体" w:eastAsia="宋体" w:cs="宋体"/>
                <w:szCs w:val="21"/>
              </w:rPr>
              <w:t>1.8"室内扬声器</w:t>
            </w:r>
          </w:p>
          <w:p w14:paraId="40A61878">
            <w:pPr>
              <w:spacing w:line="360" w:lineRule="auto"/>
              <w:rPr>
                <w:rFonts w:hint="eastAsia" w:ascii="宋体" w:hAnsi="宋体" w:eastAsia="宋体" w:cs="宋体"/>
                <w:szCs w:val="21"/>
              </w:rPr>
            </w:pPr>
            <w:r>
              <w:rPr>
                <w:rFonts w:hint="eastAsia" w:ascii="宋体" w:hAnsi="宋体" w:eastAsia="宋体" w:cs="宋体"/>
                <w:szCs w:val="21"/>
              </w:rPr>
              <w:t>2.低音：8"铝合金振膜，橡胶折环，21.8oz磁钢，25mm(1")音圈。</w:t>
            </w:r>
          </w:p>
          <w:p w14:paraId="26C57CA3">
            <w:pPr>
              <w:spacing w:line="360" w:lineRule="auto"/>
              <w:rPr>
                <w:rFonts w:hint="eastAsia" w:ascii="宋体" w:hAnsi="宋体" w:eastAsia="宋体" w:cs="宋体"/>
                <w:szCs w:val="21"/>
              </w:rPr>
            </w:pPr>
            <w:r>
              <w:rPr>
                <w:rFonts w:hint="eastAsia" w:ascii="宋体" w:hAnsi="宋体" w:eastAsia="宋体" w:cs="宋体"/>
                <w:szCs w:val="21"/>
              </w:rPr>
              <w:t>3.高音：25mm(1")铝合金音膜，磁液冷却，钕铁硼磁钢。</w:t>
            </w:r>
          </w:p>
          <w:p w14:paraId="5086B0B3">
            <w:pPr>
              <w:spacing w:line="360" w:lineRule="auto"/>
              <w:rPr>
                <w:rFonts w:hint="eastAsia" w:ascii="宋体" w:hAnsi="宋体" w:eastAsia="宋体" w:cs="宋体"/>
                <w:szCs w:val="21"/>
              </w:rPr>
            </w:pPr>
            <w:r>
              <w:rPr>
                <w:rFonts w:hint="eastAsia" w:ascii="宋体" w:hAnsi="宋体" w:eastAsia="宋体" w:cs="宋体"/>
                <w:szCs w:val="21"/>
              </w:rPr>
              <w:t>4.谐振频率：38Hz</w:t>
            </w:r>
          </w:p>
          <w:p w14:paraId="1A68A041">
            <w:pPr>
              <w:spacing w:line="360" w:lineRule="auto"/>
              <w:rPr>
                <w:rFonts w:hint="eastAsia" w:ascii="宋体" w:hAnsi="宋体" w:eastAsia="宋体" w:cs="宋体"/>
                <w:szCs w:val="21"/>
              </w:rPr>
            </w:pPr>
            <w:r>
              <w:rPr>
                <w:rFonts w:hint="eastAsia" w:ascii="宋体" w:hAnsi="宋体" w:eastAsia="宋体" w:cs="宋体"/>
                <w:szCs w:val="21"/>
              </w:rPr>
              <w:t>5.频率响应：40Hz-20KHz</w:t>
            </w:r>
          </w:p>
          <w:p w14:paraId="6B5E7F6D">
            <w:pPr>
              <w:spacing w:line="360" w:lineRule="auto"/>
              <w:rPr>
                <w:rFonts w:hint="eastAsia" w:ascii="宋体" w:hAnsi="宋体" w:eastAsia="宋体" w:cs="宋体"/>
                <w:szCs w:val="21"/>
              </w:rPr>
            </w:pPr>
            <w:r>
              <w:rPr>
                <w:rFonts w:hint="eastAsia" w:ascii="宋体" w:hAnsi="宋体" w:eastAsia="宋体" w:cs="宋体"/>
                <w:szCs w:val="21"/>
              </w:rPr>
              <w:t>6.灵敏度：89dB/W/M</w:t>
            </w:r>
          </w:p>
          <w:p w14:paraId="31C0D1F3">
            <w:pPr>
              <w:spacing w:line="360" w:lineRule="auto"/>
              <w:rPr>
                <w:rFonts w:hint="eastAsia" w:ascii="宋体" w:hAnsi="宋体" w:eastAsia="宋体" w:cs="宋体"/>
                <w:szCs w:val="21"/>
              </w:rPr>
            </w:pPr>
            <w:r>
              <w:rPr>
                <w:rFonts w:hint="eastAsia" w:ascii="宋体" w:hAnsi="宋体" w:eastAsia="宋体" w:cs="宋体"/>
                <w:szCs w:val="21"/>
              </w:rPr>
              <w:t>7.推荐功放功率：10-150Watts</w:t>
            </w:r>
          </w:p>
          <w:p w14:paraId="4623D201">
            <w:pPr>
              <w:spacing w:line="360" w:lineRule="auto"/>
              <w:rPr>
                <w:rFonts w:hint="eastAsia" w:ascii="宋体" w:hAnsi="宋体" w:eastAsia="宋体" w:cs="宋体"/>
                <w:kern w:val="0"/>
                <w:szCs w:val="21"/>
                <w:lang w:bidi="ar"/>
              </w:rPr>
            </w:pPr>
            <w:r>
              <w:rPr>
                <w:rFonts w:hint="eastAsia" w:ascii="宋体" w:hAnsi="宋体" w:eastAsia="宋体" w:cs="宋体"/>
                <w:szCs w:val="21"/>
              </w:rPr>
              <w:t>8.阻抗：8ohm</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B49D900">
            <w:pPr>
              <w:jc w:val="center"/>
              <w:rPr>
                <w:rFonts w:hint="eastAsia" w:ascii="宋体" w:hAnsi="宋体" w:eastAsia="宋体" w:cs="宋体"/>
              </w:rPr>
            </w:pPr>
            <w:r>
              <w:rPr>
                <w:rFonts w:hint="eastAsia" w:ascii="宋体" w:hAnsi="宋体" w:eastAsia="宋体" w:cs="宋体"/>
              </w:rPr>
              <w:t>2000.00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0AC24E2">
            <w:pPr>
              <w:jc w:val="center"/>
              <w:rPr>
                <w:rFonts w:hint="eastAsia" w:ascii="宋体" w:hAnsi="宋体" w:eastAsia="宋体" w:cs="宋体"/>
              </w:rPr>
            </w:pPr>
            <w:r>
              <w:rPr>
                <w:rFonts w:hint="eastAsia" w:ascii="宋体" w:hAnsi="宋体" w:eastAsia="宋体" w:cs="宋体"/>
              </w:rPr>
              <w:t>工业</w:t>
            </w:r>
          </w:p>
        </w:tc>
      </w:tr>
      <w:tr w14:paraId="1D20E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CBEC43D">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3990C14">
            <w:pPr>
              <w:jc w:val="center"/>
              <w:rPr>
                <w:rFonts w:hint="eastAsia" w:ascii="宋体" w:hAnsi="宋体" w:eastAsia="宋体" w:cs="宋体"/>
                <w:szCs w:val="21"/>
              </w:rPr>
            </w:pPr>
            <w:r>
              <w:rPr>
                <w:rFonts w:hint="eastAsia" w:ascii="宋体" w:hAnsi="宋体" w:eastAsia="宋体" w:cs="宋体"/>
                <w:szCs w:val="21"/>
              </w:rPr>
              <w:t>5</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35D59BF">
            <w:pPr>
              <w:rPr>
                <w:rFonts w:hint="eastAsia" w:ascii="宋体" w:hAnsi="宋体" w:eastAsia="宋体" w:cs="宋体"/>
                <w:szCs w:val="21"/>
              </w:rPr>
            </w:pPr>
            <w:r>
              <w:rPr>
                <w:rFonts w:hint="eastAsia" w:ascii="宋体" w:hAnsi="宋体" w:eastAsia="宋体" w:cs="宋体"/>
                <w:kern w:val="0"/>
                <w:szCs w:val="21"/>
                <w:lang w:bidi="ar"/>
              </w:rPr>
              <w:t>功率放大器</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3C239039">
            <w:pPr>
              <w:jc w:val="center"/>
              <w:rPr>
                <w:rFonts w:hint="eastAsia" w:ascii="宋体" w:hAnsi="宋体" w:eastAsia="宋体" w:cs="宋体"/>
                <w:szCs w:val="21"/>
              </w:rPr>
            </w:pPr>
            <w:r>
              <w:rPr>
                <w:rFonts w:hint="eastAsia" w:ascii="宋体" w:hAnsi="宋体" w:eastAsia="宋体" w:cs="Times New Roman"/>
                <w:szCs w:val="21"/>
              </w:rPr>
              <w:t>1</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7CBE5076">
            <w:pPr>
              <w:jc w:val="center"/>
              <w:rPr>
                <w:rFonts w:hint="eastAsia" w:ascii="宋体" w:hAnsi="宋体" w:eastAsia="宋体" w:cs="宋体"/>
                <w:szCs w:val="21"/>
              </w:rPr>
            </w:pPr>
            <w:r>
              <w:rPr>
                <w:rFonts w:hint="eastAsia" w:ascii="宋体" w:hAnsi="宋体" w:eastAsia="宋体" w:cs="Times New Roman"/>
                <w:szCs w:val="21"/>
              </w:rPr>
              <w:t>台</w:t>
            </w:r>
          </w:p>
        </w:tc>
        <w:tc>
          <w:tcPr>
            <w:tcW w:w="4676" w:type="dxa"/>
            <w:tcBorders>
              <w:top w:val="single" w:color="auto" w:sz="4" w:space="0"/>
              <w:left w:val="single" w:color="auto" w:sz="4" w:space="0"/>
              <w:bottom w:val="single" w:color="auto" w:sz="4" w:space="0"/>
              <w:right w:val="single" w:color="auto" w:sz="4" w:space="0"/>
            </w:tcBorders>
            <w:noWrap w:val="0"/>
            <w:vAlign w:val="top"/>
          </w:tcPr>
          <w:p w14:paraId="39E9D07D">
            <w:pPr>
              <w:spacing w:line="360" w:lineRule="auto"/>
              <w:rPr>
                <w:rFonts w:hint="eastAsia" w:ascii="宋体" w:hAnsi="宋体" w:eastAsia="宋体" w:cs="宋体"/>
                <w:kern w:val="0"/>
                <w:szCs w:val="21"/>
              </w:rPr>
            </w:pPr>
            <w:r>
              <w:rPr>
                <w:rFonts w:hint="eastAsia" w:ascii="宋体" w:hAnsi="宋体" w:eastAsia="宋体" w:cs="宋体"/>
                <w:kern w:val="0"/>
                <w:szCs w:val="21"/>
              </w:rPr>
              <w:t>1.额定输出功率 60W</w:t>
            </w:r>
          </w:p>
          <w:p w14:paraId="6F65370B">
            <w:pPr>
              <w:spacing w:line="360" w:lineRule="auto"/>
              <w:rPr>
                <w:rFonts w:hint="eastAsia" w:ascii="宋体" w:hAnsi="宋体" w:eastAsia="宋体" w:cs="宋体"/>
                <w:kern w:val="0"/>
                <w:szCs w:val="21"/>
              </w:rPr>
            </w:pPr>
            <w:r>
              <w:rPr>
                <w:rFonts w:hint="eastAsia" w:ascii="宋体" w:hAnsi="宋体" w:eastAsia="宋体" w:cs="宋体"/>
                <w:kern w:val="0"/>
                <w:szCs w:val="21"/>
              </w:rPr>
              <w:t>2.功 耗 120W</w:t>
            </w:r>
          </w:p>
          <w:p w14:paraId="3C7AB875">
            <w:pPr>
              <w:spacing w:line="360" w:lineRule="auto"/>
              <w:rPr>
                <w:rFonts w:hint="eastAsia" w:ascii="宋体" w:hAnsi="宋体" w:eastAsia="宋体" w:cs="宋体"/>
                <w:kern w:val="0"/>
                <w:szCs w:val="21"/>
              </w:rPr>
            </w:pPr>
            <w:r>
              <w:rPr>
                <w:rFonts w:hint="eastAsia" w:ascii="宋体" w:hAnsi="宋体" w:eastAsia="宋体" w:cs="宋体"/>
                <w:kern w:val="0"/>
                <w:szCs w:val="21"/>
              </w:rPr>
              <w:t>3.EM话筒250mv，EM辅助输入1.2V</w:t>
            </w:r>
          </w:p>
          <w:p w14:paraId="14EB4D30">
            <w:pPr>
              <w:spacing w:line="360" w:lineRule="auto"/>
              <w:rPr>
                <w:rFonts w:hint="eastAsia" w:ascii="宋体" w:hAnsi="宋体" w:eastAsia="宋体" w:cs="宋体"/>
                <w:kern w:val="0"/>
                <w:szCs w:val="21"/>
              </w:rPr>
            </w:pPr>
            <w:r>
              <w:rPr>
                <w:rFonts w:hint="eastAsia" w:ascii="宋体" w:hAnsi="宋体" w:eastAsia="宋体" w:cs="宋体"/>
                <w:kern w:val="0"/>
                <w:szCs w:val="21"/>
              </w:rPr>
              <w:t>4.保护功能 温度，过流，过载，短路</w:t>
            </w:r>
          </w:p>
          <w:p w14:paraId="7CEC3E96">
            <w:pPr>
              <w:spacing w:line="360" w:lineRule="auto"/>
              <w:rPr>
                <w:rFonts w:hint="eastAsia" w:ascii="宋体" w:hAnsi="宋体" w:eastAsia="宋体" w:cs="宋体"/>
                <w:kern w:val="0"/>
                <w:szCs w:val="21"/>
              </w:rPr>
            </w:pPr>
            <w:r>
              <w:rPr>
                <w:rFonts w:hint="eastAsia" w:ascii="宋体" w:hAnsi="宋体" w:eastAsia="宋体" w:cs="宋体"/>
                <w:kern w:val="0"/>
                <w:szCs w:val="21"/>
              </w:rPr>
              <w:t>5.额定电源 AC220V/50Hz</w:t>
            </w:r>
          </w:p>
          <w:p w14:paraId="0448BB8E">
            <w:pPr>
              <w:spacing w:line="360" w:lineRule="auto"/>
              <w:rPr>
                <w:rFonts w:hint="eastAsia" w:ascii="宋体" w:hAnsi="宋体" w:eastAsia="宋体" w:cs="宋体"/>
                <w:kern w:val="0"/>
                <w:szCs w:val="21"/>
              </w:rPr>
            </w:pPr>
            <w:r>
              <w:rPr>
                <w:rFonts w:hint="eastAsia" w:ascii="宋体" w:hAnsi="宋体" w:eastAsia="宋体" w:cs="宋体"/>
                <w:kern w:val="0"/>
                <w:szCs w:val="21"/>
              </w:rPr>
              <w:t>6.扩展输出 AUX扩展输出800mv,平衡扩展输出800mv</w:t>
            </w:r>
          </w:p>
          <w:p w14:paraId="549BDC26">
            <w:pPr>
              <w:spacing w:line="360" w:lineRule="auto"/>
              <w:rPr>
                <w:rFonts w:hint="eastAsia" w:ascii="宋体" w:hAnsi="宋体" w:eastAsia="宋体" w:cs="宋体"/>
                <w:kern w:val="0"/>
                <w:szCs w:val="21"/>
              </w:rPr>
            </w:pPr>
            <w:r>
              <w:rPr>
                <w:rFonts w:hint="eastAsia" w:ascii="宋体" w:hAnsi="宋体" w:eastAsia="宋体" w:cs="宋体"/>
                <w:kern w:val="0"/>
                <w:szCs w:val="21"/>
              </w:rPr>
              <w:t>7.信噪比 线路&gt;70dB 话筒&gt;70dB</w:t>
            </w:r>
          </w:p>
          <w:p w14:paraId="4656A4F9">
            <w:pPr>
              <w:spacing w:line="360" w:lineRule="auto"/>
              <w:rPr>
                <w:rFonts w:hint="eastAsia" w:ascii="宋体" w:hAnsi="宋体" w:eastAsia="宋体" w:cs="宋体"/>
                <w:kern w:val="0"/>
                <w:szCs w:val="21"/>
              </w:rPr>
            </w:pPr>
            <w:r>
              <w:rPr>
                <w:rFonts w:hint="eastAsia" w:ascii="宋体" w:hAnsi="宋体" w:eastAsia="宋体" w:cs="宋体"/>
                <w:kern w:val="0"/>
                <w:szCs w:val="21"/>
              </w:rPr>
              <w:t>8.总谐波失真 ＜0.5% （1KHz，正常工作条件）</w:t>
            </w:r>
          </w:p>
          <w:p w14:paraId="32335276">
            <w:pPr>
              <w:spacing w:line="360" w:lineRule="auto"/>
              <w:rPr>
                <w:rFonts w:hint="eastAsia" w:ascii="宋体" w:hAnsi="宋体" w:eastAsia="宋体" w:cs="宋体"/>
                <w:kern w:val="0"/>
                <w:szCs w:val="21"/>
              </w:rPr>
            </w:pPr>
            <w:r>
              <w:rPr>
                <w:rFonts w:hint="eastAsia" w:ascii="宋体" w:hAnsi="宋体" w:eastAsia="宋体" w:cs="宋体"/>
                <w:kern w:val="0"/>
                <w:szCs w:val="21"/>
              </w:rPr>
              <w:t xml:space="preserve">9.净 重 </w:t>
            </w:r>
            <w:r>
              <w:rPr>
                <w:rFonts w:hint="eastAsia" w:ascii="宋体" w:hAnsi="宋体" w:eastAsia="宋体" w:cs="宋体"/>
                <w:szCs w:val="21"/>
              </w:rPr>
              <w:t>约</w:t>
            </w:r>
            <w:r>
              <w:rPr>
                <w:rFonts w:hint="eastAsia" w:ascii="宋体" w:hAnsi="宋体" w:eastAsia="宋体" w:cs="宋体"/>
                <w:kern w:val="0"/>
                <w:szCs w:val="21"/>
              </w:rPr>
              <w:t>8.5Kg</w:t>
            </w:r>
          </w:p>
          <w:p w14:paraId="066EFFD0">
            <w:pPr>
              <w:spacing w:line="360" w:lineRule="auto"/>
              <w:rPr>
                <w:rFonts w:hint="eastAsia" w:ascii="宋体" w:hAnsi="宋体" w:eastAsia="宋体" w:cs="宋体"/>
                <w:szCs w:val="21"/>
              </w:rPr>
            </w:pPr>
            <w:r>
              <w:rPr>
                <w:rFonts w:hint="eastAsia" w:ascii="宋体" w:hAnsi="宋体" w:eastAsia="宋体" w:cs="宋体"/>
                <w:kern w:val="0"/>
                <w:szCs w:val="21"/>
              </w:rPr>
              <w:t>10.机身尺寸（mm）</w:t>
            </w:r>
            <w:r>
              <w:rPr>
                <w:rFonts w:hint="eastAsia" w:ascii="宋体" w:hAnsi="宋体" w:eastAsia="宋体" w:cs="宋体"/>
                <w:szCs w:val="21"/>
              </w:rPr>
              <w:t>约</w:t>
            </w:r>
            <w:r>
              <w:rPr>
                <w:rFonts w:hint="eastAsia" w:ascii="宋体" w:hAnsi="宋体" w:eastAsia="宋体" w:cs="宋体"/>
                <w:kern w:val="0"/>
                <w:szCs w:val="21"/>
              </w:rPr>
              <w:t xml:space="preserve"> 359.5*484*88mm</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F4B7447">
            <w:pPr>
              <w:jc w:val="center"/>
              <w:rPr>
                <w:rFonts w:ascii="宋体" w:hAnsi="宋体" w:eastAsia="宋体" w:cs="宋体"/>
              </w:rPr>
            </w:pPr>
            <w:r>
              <w:rPr>
                <w:rFonts w:hint="eastAsia" w:ascii="宋体" w:hAnsi="宋体" w:eastAsia="宋体" w:cs="宋体"/>
                <w:color w:val="000000"/>
                <w:kern w:val="0"/>
                <w:szCs w:val="21"/>
                <w:lang w:bidi="ar"/>
              </w:rPr>
              <w:t>1500.00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DFE3B51">
            <w:pPr>
              <w:jc w:val="center"/>
              <w:rPr>
                <w:rFonts w:hint="eastAsia" w:ascii="宋体" w:hAnsi="宋体" w:eastAsia="宋体" w:cs="宋体"/>
              </w:rPr>
            </w:pPr>
            <w:r>
              <w:rPr>
                <w:rFonts w:hint="eastAsia" w:ascii="宋体" w:hAnsi="宋体" w:eastAsia="宋体" w:cs="宋体"/>
              </w:rPr>
              <w:t>工业</w:t>
            </w:r>
          </w:p>
        </w:tc>
      </w:tr>
      <w:tr w14:paraId="14AD3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312A0689">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2265209">
            <w:pPr>
              <w:jc w:val="center"/>
              <w:rPr>
                <w:rFonts w:hint="eastAsia" w:ascii="宋体" w:hAnsi="宋体" w:eastAsia="宋体" w:cs="宋体"/>
                <w:szCs w:val="21"/>
              </w:rPr>
            </w:pPr>
            <w:r>
              <w:rPr>
                <w:rFonts w:hint="eastAsia" w:ascii="宋体" w:hAnsi="宋体" w:eastAsia="宋体" w:cs="宋体"/>
                <w:szCs w:val="21"/>
              </w:rPr>
              <w:t>6</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B23DF66">
            <w:pPr>
              <w:rPr>
                <w:rFonts w:hint="eastAsia" w:ascii="宋体" w:hAnsi="宋体" w:eastAsia="宋体" w:cs="宋体"/>
                <w:szCs w:val="21"/>
              </w:rPr>
            </w:pPr>
            <w:r>
              <w:rPr>
                <w:rFonts w:hint="eastAsia" w:ascii="宋体" w:hAnsi="宋体" w:eastAsia="宋体" w:cs="宋体"/>
                <w:kern w:val="0"/>
                <w:szCs w:val="21"/>
                <w:lang w:bidi="ar"/>
              </w:rPr>
              <w:t>无线话筒</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7C6FBC11">
            <w:pPr>
              <w:jc w:val="center"/>
              <w:rPr>
                <w:rFonts w:hint="eastAsia" w:ascii="宋体" w:hAnsi="宋体" w:eastAsia="宋体" w:cs="宋体"/>
                <w:szCs w:val="21"/>
              </w:rPr>
            </w:pPr>
            <w:r>
              <w:rPr>
                <w:rFonts w:hint="eastAsia" w:ascii="宋体" w:hAnsi="宋体" w:eastAsia="宋体" w:cs="Times New Roman"/>
                <w:szCs w:val="21"/>
              </w:rPr>
              <w:t>1</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7A0908E0">
            <w:pPr>
              <w:jc w:val="center"/>
              <w:rPr>
                <w:rFonts w:hint="eastAsia" w:ascii="宋体" w:hAnsi="宋体" w:eastAsia="宋体" w:cs="宋体"/>
                <w:szCs w:val="21"/>
              </w:rPr>
            </w:pPr>
            <w:r>
              <w:rPr>
                <w:rFonts w:hint="eastAsia" w:ascii="宋体" w:hAnsi="宋体" w:eastAsia="宋体" w:cs="Times New Roman"/>
                <w:szCs w:val="21"/>
              </w:rPr>
              <w:t>台</w:t>
            </w:r>
          </w:p>
        </w:tc>
        <w:tc>
          <w:tcPr>
            <w:tcW w:w="4676" w:type="dxa"/>
            <w:tcBorders>
              <w:top w:val="single" w:color="auto" w:sz="4" w:space="0"/>
              <w:left w:val="single" w:color="auto" w:sz="4" w:space="0"/>
              <w:bottom w:val="single" w:color="auto" w:sz="4" w:space="0"/>
              <w:right w:val="single" w:color="auto" w:sz="4" w:space="0"/>
            </w:tcBorders>
            <w:noWrap w:val="0"/>
            <w:vAlign w:val="top"/>
          </w:tcPr>
          <w:p w14:paraId="47F19261">
            <w:pPr>
              <w:spacing w:line="360" w:lineRule="auto"/>
              <w:rPr>
                <w:rFonts w:hint="eastAsia" w:ascii="宋体" w:hAnsi="宋体" w:eastAsia="宋体" w:cs="宋体"/>
                <w:kern w:val="0"/>
                <w:szCs w:val="21"/>
              </w:rPr>
            </w:pPr>
            <w:r>
              <w:rPr>
                <w:rFonts w:hint="eastAsia" w:ascii="宋体" w:hAnsi="宋体" w:eastAsia="宋体" w:cs="宋体"/>
                <w:kern w:val="0"/>
                <w:szCs w:val="21"/>
              </w:rPr>
              <w:t>一、麦克风规格：</w:t>
            </w:r>
          </w:p>
          <w:p w14:paraId="737B5A07">
            <w:pPr>
              <w:spacing w:line="360" w:lineRule="auto"/>
              <w:rPr>
                <w:rFonts w:hint="eastAsia" w:ascii="宋体" w:hAnsi="宋体" w:eastAsia="宋体" w:cs="宋体"/>
                <w:kern w:val="0"/>
                <w:szCs w:val="21"/>
              </w:rPr>
            </w:pPr>
            <w:r>
              <w:rPr>
                <w:rFonts w:hint="eastAsia" w:ascii="宋体" w:hAnsi="宋体" w:eastAsia="宋体" w:cs="宋体"/>
                <w:kern w:val="0"/>
                <w:szCs w:val="21"/>
              </w:rPr>
              <w:t>1.频率范围 610-670MHz</w:t>
            </w:r>
          </w:p>
          <w:p w14:paraId="0A6B6A2B">
            <w:pPr>
              <w:spacing w:line="360" w:lineRule="auto"/>
              <w:rPr>
                <w:rFonts w:hint="eastAsia" w:ascii="宋体" w:hAnsi="宋体" w:eastAsia="宋体" w:cs="宋体"/>
                <w:kern w:val="0"/>
                <w:szCs w:val="21"/>
              </w:rPr>
            </w:pPr>
            <w:r>
              <w:rPr>
                <w:rFonts w:hint="eastAsia" w:ascii="宋体" w:hAnsi="宋体" w:eastAsia="宋体" w:cs="宋体"/>
                <w:kern w:val="0"/>
                <w:szCs w:val="21"/>
              </w:rPr>
              <w:t>2.可调信道数 240通道自适应调整</w:t>
            </w:r>
          </w:p>
          <w:p w14:paraId="49858AF0">
            <w:pPr>
              <w:spacing w:line="360" w:lineRule="auto"/>
              <w:rPr>
                <w:rFonts w:hint="eastAsia" w:ascii="宋体" w:hAnsi="宋体" w:eastAsia="宋体" w:cs="宋体"/>
                <w:kern w:val="0"/>
                <w:szCs w:val="21"/>
              </w:rPr>
            </w:pPr>
            <w:r>
              <w:rPr>
                <w:rFonts w:hint="eastAsia" w:ascii="宋体" w:hAnsi="宋体" w:eastAsia="宋体" w:cs="宋体"/>
                <w:kern w:val="0"/>
                <w:szCs w:val="21"/>
              </w:rPr>
              <w:t>3.频率稳定性 ±10ppm</w:t>
            </w:r>
          </w:p>
          <w:p w14:paraId="71687706">
            <w:pPr>
              <w:spacing w:line="360" w:lineRule="auto"/>
              <w:rPr>
                <w:rFonts w:hint="eastAsia" w:ascii="宋体" w:hAnsi="宋体" w:eastAsia="宋体" w:cs="宋体"/>
                <w:kern w:val="0"/>
                <w:szCs w:val="21"/>
              </w:rPr>
            </w:pPr>
            <w:r>
              <w:rPr>
                <w:rFonts w:hint="eastAsia" w:ascii="宋体" w:hAnsi="宋体" w:eastAsia="宋体" w:cs="宋体"/>
                <w:kern w:val="0"/>
                <w:szCs w:val="21"/>
              </w:rPr>
              <w:t>4.调制方式 FM</w:t>
            </w:r>
          </w:p>
          <w:p w14:paraId="6BC1D951">
            <w:pPr>
              <w:spacing w:line="360" w:lineRule="auto"/>
              <w:rPr>
                <w:rFonts w:hint="eastAsia" w:ascii="宋体" w:hAnsi="宋体" w:eastAsia="宋体" w:cs="宋体"/>
                <w:kern w:val="0"/>
                <w:szCs w:val="21"/>
              </w:rPr>
            </w:pPr>
            <w:r>
              <w:rPr>
                <w:rFonts w:hint="eastAsia" w:ascii="宋体" w:hAnsi="宋体" w:eastAsia="宋体" w:cs="宋体"/>
                <w:kern w:val="0"/>
                <w:szCs w:val="21"/>
              </w:rPr>
              <w:t>5.射频功率 10~30mW自适应调整</w:t>
            </w:r>
          </w:p>
          <w:p w14:paraId="37D9FAD8">
            <w:pPr>
              <w:spacing w:line="360" w:lineRule="auto"/>
              <w:rPr>
                <w:rFonts w:hint="eastAsia" w:ascii="宋体" w:hAnsi="宋体" w:eastAsia="宋体" w:cs="宋体"/>
                <w:kern w:val="0"/>
                <w:szCs w:val="21"/>
              </w:rPr>
            </w:pPr>
            <w:r>
              <w:rPr>
                <w:rFonts w:hint="eastAsia" w:ascii="宋体" w:hAnsi="宋体" w:eastAsia="宋体" w:cs="宋体"/>
                <w:kern w:val="0"/>
                <w:szCs w:val="21"/>
              </w:rPr>
              <w:t>6.音频频响 40~18000Hz</w:t>
            </w:r>
          </w:p>
          <w:p w14:paraId="1FD09DB2">
            <w:pPr>
              <w:spacing w:line="360" w:lineRule="auto"/>
              <w:rPr>
                <w:rFonts w:hint="eastAsia" w:ascii="宋体" w:hAnsi="宋体" w:eastAsia="宋体" w:cs="宋体"/>
                <w:kern w:val="0"/>
                <w:szCs w:val="21"/>
              </w:rPr>
            </w:pPr>
            <w:r>
              <w:rPr>
                <w:rFonts w:hint="eastAsia" w:ascii="宋体" w:hAnsi="宋体" w:eastAsia="宋体" w:cs="宋体"/>
                <w:kern w:val="0"/>
                <w:szCs w:val="21"/>
              </w:rPr>
              <w:t>7.失真度 ≤0.8%</w:t>
            </w:r>
          </w:p>
          <w:p w14:paraId="4AAB8117">
            <w:pPr>
              <w:spacing w:line="360" w:lineRule="auto"/>
              <w:rPr>
                <w:rFonts w:hint="eastAsia" w:ascii="宋体" w:hAnsi="宋体" w:eastAsia="宋体" w:cs="宋体"/>
                <w:kern w:val="0"/>
                <w:szCs w:val="21"/>
              </w:rPr>
            </w:pPr>
            <w:r>
              <w:rPr>
                <w:rFonts w:hint="eastAsia" w:ascii="宋体" w:hAnsi="宋体" w:eastAsia="宋体" w:cs="宋体"/>
                <w:kern w:val="0"/>
                <w:szCs w:val="21"/>
              </w:rPr>
              <w:t>8.电池规格 2×1.5V AA Size</w:t>
            </w:r>
          </w:p>
          <w:p w14:paraId="1AB164DD">
            <w:pPr>
              <w:spacing w:line="360" w:lineRule="auto"/>
              <w:rPr>
                <w:rFonts w:hint="eastAsia" w:ascii="宋体" w:hAnsi="宋体" w:eastAsia="宋体" w:cs="宋体"/>
                <w:kern w:val="0"/>
                <w:szCs w:val="21"/>
              </w:rPr>
            </w:pPr>
            <w:r>
              <w:rPr>
                <w:rFonts w:hint="eastAsia" w:ascii="宋体" w:hAnsi="宋体" w:eastAsia="宋体" w:cs="宋体"/>
                <w:kern w:val="0"/>
                <w:szCs w:val="21"/>
              </w:rPr>
              <w:t>9.续用时间 5~10小时</w:t>
            </w:r>
          </w:p>
          <w:p w14:paraId="4BF61001">
            <w:pPr>
              <w:spacing w:line="360" w:lineRule="auto"/>
              <w:rPr>
                <w:rFonts w:hint="eastAsia" w:ascii="宋体" w:hAnsi="宋体" w:eastAsia="宋体" w:cs="宋体"/>
                <w:kern w:val="0"/>
                <w:szCs w:val="21"/>
              </w:rPr>
            </w:pPr>
            <w:r>
              <w:rPr>
                <w:rFonts w:hint="eastAsia" w:ascii="宋体" w:hAnsi="宋体" w:eastAsia="宋体" w:cs="宋体"/>
                <w:kern w:val="0"/>
                <w:szCs w:val="21"/>
              </w:rPr>
              <w:t>二、接收机规格：</w:t>
            </w:r>
          </w:p>
          <w:p w14:paraId="1FBA21C0">
            <w:pPr>
              <w:spacing w:line="360" w:lineRule="auto"/>
              <w:rPr>
                <w:rFonts w:hint="eastAsia" w:ascii="宋体" w:hAnsi="宋体" w:eastAsia="宋体" w:cs="宋体"/>
                <w:kern w:val="0"/>
                <w:szCs w:val="21"/>
              </w:rPr>
            </w:pPr>
            <w:r>
              <w:rPr>
                <w:rFonts w:hint="eastAsia" w:ascii="宋体" w:hAnsi="宋体" w:eastAsia="宋体" w:cs="宋体"/>
                <w:kern w:val="0"/>
                <w:szCs w:val="21"/>
              </w:rPr>
              <w:t>1.频率范围 610-670MHz</w:t>
            </w:r>
          </w:p>
          <w:p w14:paraId="7E61A2E3">
            <w:pPr>
              <w:spacing w:line="360" w:lineRule="auto"/>
              <w:rPr>
                <w:rFonts w:hint="eastAsia" w:ascii="宋体" w:hAnsi="宋体" w:eastAsia="宋体" w:cs="宋体"/>
                <w:kern w:val="0"/>
                <w:szCs w:val="21"/>
              </w:rPr>
            </w:pPr>
            <w:r>
              <w:rPr>
                <w:rFonts w:hint="eastAsia" w:ascii="宋体" w:hAnsi="宋体" w:eastAsia="宋体" w:cs="宋体"/>
                <w:kern w:val="0"/>
                <w:szCs w:val="21"/>
              </w:rPr>
              <w:t>2.可调信道数 120+120自适应调整</w:t>
            </w:r>
          </w:p>
          <w:p w14:paraId="67646C36">
            <w:pPr>
              <w:spacing w:line="360" w:lineRule="auto"/>
              <w:rPr>
                <w:rFonts w:hint="eastAsia" w:ascii="宋体" w:hAnsi="宋体" w:eastAsia="宋体" w:cs="宋体"/>
                <w:kern w:val="0"/>
                <w:szCs w:val="21"/>
              </w:rPr>
            </w:pPr>
            <w:r>
              <w:rPr>
                <w:rFonts w:hint="eastAsia" w:ascii="宋体" w:hAnsi="宋体" w:eastAsia="宋体" w:cs="宋体"/>
                <w:kern w:val="0"/>
                <w:szCs w:val="21"/>
              </w:rPr>
              <w:t>3.振荡方式 锁相环（PLL）频率合成</w:t>
            </w:r>
          </w:p>
          <w:p w14:paraId="1EEDFDBD">
            <w:pPr>
              <w:spacing w:line="360" w:lineRule="auto"/>
              <w:rPr>
                <w:rFonts w:hint="eastAsia" w:ascii="宋体" w:hAnsi="宋体" w:eastAsia="宋体" w:cs="宋体"/>
                <w:kern w:val="0"/>
                <w:szCs w:val="21"/>
              </w:rPr>
            </w:pPr>
            <w:r>
              <w:rPr>
                <w:rFonts w:hint="eastAsia" w:ascii="宋体" w:hAnsi="宋体" w:eastAsia="宋体" w:cs="宋体"/>
                <w:kern w:val="0"/>
                <w:szCs w:val="21"/>
              </w:rPr>
              <w:t>4.频率稳定性 ±10ppm</w:t>
            </w:r>
          </w:p>
          <w:p w14:paraId="6F582DC1">
            <w:pPr>
              <w:spacing w:line="360" w:lineRule="auto"/>
              <w:rPr>
                <w:rFonts w:hint="eastAsia" w:ascii="宋体" w:hAnsi="宋体" w:eastAsia="宋体" w:cs="宋体"/>
                <w:kern w:val="0"/>
                <w:szCs w:val="21"/>
              </w:rPr>
            </w:pPr>
            <w:r>
              <w:rPr>
                <w:rFonts w:hint="eastAsia" w:ascii="宋体" w:hAnsi="宋体" w:eastAsia="宋体" w:cs="宋体"/>
                <w:kern w:val="0"/>
                <w:szCs w:val="21"/>
              </w:rPr>
              <w:t>5.接收方式 超外差二次变频</w:t>
            </w:r>
          </w:p>
          <w:p w14:paraId="6CC7142E">
            <w:pPr>
              <w:spacing w:line="360" w:lineRule="auto"/>
              <w:rPr>
                <w:rFonts w:hint="eastAsia" w:ascii="宋体" w:hAnsi="宋体" w:eastAsia="宋体" w:cs="宋体"/>
                <w:kern w:val="0"/>
                <w:szCs w:val="21"/>
              </w:rPr>
            </w:pPr>
            <w:r>
              <w:rPr>
                <w:rFonts w:hint="eastAsia" w:ascii="宋体" w:hAnsi="宋体" w:eastAsia="宋体" w:cs="宋体"/>
                <w:kern w:val="0"/>
                <w:szCs w:val="21"/>
              </w:rPr>
              <w:t>6.接收灵敏度 -103dBm</w:t>
            </w:r>
          </w:p>
          <w:p w14:paraId="0E4F9A6F">
            <w:pPr>
              <w:spacing w:line="360" w:lineRule="auto"/>
              <w:rPr>
                <w:rFonts w:hint="eastAsia" w:ascii="宋体" w:hAnsi="宋体" w:eastAsia="宋体" w:cs="宋体"/>
                <w:kern w:val="0"/>
                <w:szCs w:val="21"/>
              </w:rPr>
            </w:pPr>
            <w:r>
              <w:rPr>
                <w:rFonts w:hint="eastAsia" w:ascii="宋体" w:hAnsi="宋体" w:eastAsia="宋体" w:cs="宋体"/>
                <w:kern w:val="0"/>
                <w:szCs w:val="21"/>
              </w:rPr>
              <w:t>7.音频频响 40~18000Hz</w:t>
            </w:r>
          </w:p>
          <w:p w14:paraId="70A5E5AA">
            <w:pPr>
              <w:spacing w:line="360" w:lineRule="auto"/>
              <w:rPr>
                <w:rFonts w:hint="eastAsia" w:ascii="宋体" w:hAnsi="宋体" w:eastAsia="宋体" w:cs="宋体"/>
                <w:kern w:val="0"/>
                <w:szCs w:val="21"/>
              </w:rPr>
            </w:pPr>
            <w:r>
              <w:rPr>
                <w:rFonts w:hint="eastAsia" w:ascii="宋体" w:hAnsi="宋体" w:eastAsia="宋体" w:cs="宋体"/>
                <w:kern w:val="0"/>
                <w:szCs w:val="21"/>
              </w:rPr>
              <w:t>8.失真度 ≤1%</w:t>
            </w:r>
          </w:p>
          <w:p w14:paraId="611EF3FF">
            <w:pPr>
              <w:spacing w:line="360" w:lineRule="auto"/>
              <w:rPr>
                <w:rFonts w:hint="eastAsia" w:ascii="宋体" w:hAnsi="宋体" w:eastAsia="宋体" w:cs="宋体"/>
                <w:kern w:val="0"/>
                <w:szCs w:val="21"/>
              </w:rPr>
            </w:pPr>
            <w:r>
              <w:rPr>
                <w:rFonts w:hint="eastAsia" w:ascii="宋体" w:hAnsi="宋体" w:eastAsia="宋体" w:cs="宋体"/>
                <w:kern w:val="0"/>
                <w:szCs w:val="21"/>
              </w:rPr>
              <w:t>配：手持话筒/耳挂各一个</w:t>
            </w:r>
          </w:p>
          <w:p w14:paraId="12ACFB51">
            <w:pPr>
              <w:spacing w:line="360" w:lineRule="auto"/>
              <w:rPr>
                <w:rFonts w:hint="eastAsia" w:ascii="宋体" w:hAnsi="宋体" w:eastAsia="宋体" w:cs="宋体"/>
                <w:szCs w:val="21"/>
              </w:rPr>
            </w:pPr>
            <w:r>
              <w:rPr>
                <w:rFonts w:hint="eastAsia" w:ascii="宋体" w:hAnsi="宋体" w:eastAsia="宋体" w:cs="宋体"/>
                <w:kern w:val="0"/>
                <w:szCs w:val="21"/>
              </w:rPr>
              <w:t>9.一年质保期</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E5079E8">
            <w:pPr>
              <w:jc w:val="center"/>
              <w:rPr>
                <w:rFonts w:ascii="宋体" w:hAnsi="宋体" w:eastAsia="宋体" w:cs="宋体"/>
              </w:rPr>
            </w:pPr>
            <w:r>
              <w:rPr>
                <w:rFonts w:hint="eastAsia" w:ascii="宋体" w:hAnsi="宋体" w:eastAsia="宋体" w:cs="宋体"/>
                <w:color w:val="000000"/>
                <w:kern w:val="0"/>
                <w:szCs w:val="21"/>
                <w:lang w:bidi="ar"/>
              </w:rPr>
              <w:t>1300.00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1A28FA4">
            <w:pPr>
              <w:jc w:val="center"/>
              <w:rPr>
                <w:rFonts w:hint="eastAsia" w:ascii="宋体" w:hAnsi="宋体" w:eastAsia="宋体" w:cs="宋体"/>
              </w:rPr>
            </w:pPr>
            <w:r>
              <w:rPr>
                <w:rFonts w:hint="eastAsia" w:ascii="宋体" w:hAnsi="宋体" w:eastAsia="宋体" w:cs="宋体"/>
              </w:rPr>
              <w:t>工业</w:t>
            </w:r>
          </w:p>
        </w:tc>
      </w:tr>
      <w:tr w14:paraId="6F15B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4ECF7C7">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8DF1835">
            <w:pPr>
              <w:jc w:val="center"/>
              <w:rPr>
                <w:rFonts w:hint="eastAsia" w:ascii="宋体" w:hAnsi="宋体" w:eastAsia="宋体" w:cs="宋体"/>
                <w:szCs w:val="21"/>
              </w:rPr>
            </w:pPr>
            <w:r>
              <w:rPr>
                <w:rFonts w:hint="eastAsia" w:ascii="宋体" w:hAnsi="宋体" w:eastAsia="宋体" w:cs="宋体"/>
                <w:szCs w:val="21"/>
              </w:rPr>
              <w:t>7</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308B7F3">
            <w:pPr>
              <w:rPr>
                <w:rFonts w:hint="eastAsia" w:ascii="宋体" w:hAnsi="宋体" w:eastAsia="宋体" w:cs="宋体"/>
                <w:szCs w:val="21"/>
              </w:rPr>
            </w:pPr>
            <w:r>
              <w:rPr>
                <w:rFonts w:hint="eastAsia" w:ascii="宋体" w:hAnsi="宋体" w:eastAsia="宋体" w:cs="宋体"/>
                <w:kern w:val="0"/>
                <w:szCs w:val="21"/>
                <w:lang w:bidi="ar"/>
              </w:rPr>
              <w:t>调音台</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6416BFA7">
            <w:pPr>
              <w:jc w:val="center"/>
              <w:rPr>
                <w:rFonts w:hint="eastAsia" w:ascii="宋体" w:hAnsi="宋体" w:eastAsia="宋体" w:cs="宋体"/>
                <w:szCs w:val="21"/>
              </w:rPr>
            </w:pPr>
            <w:r>
              <w:rPr>
                <w:rFonts w:hint="eastAsia" w:ascii="宋体" w:hAnsi="宋体" w:eastAsia="宋体" w:cs="Times New Roman"/>
                <w:szCs w:val="21"/>
              </w:rPr>
              <w:t>1</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67729771">
            <w:pPr>
              <w:jc w:val="center"/>
              <w:rPr>
                <w:rFonts w:hint="eastAsia" w:ascii="宋体" w:hAnsi="宋体" w:eastAsia="宋体" w:cs="宋体"/>
                <w:szCs w:val="21"/>
              </w:rPr>
            </w:pPr>
            <w:r>
              <w:rPr>
                <w:rFonts w:hint="eastAsia" w:ascii="宋体" w:hAnsi="宋体" w:eastAsia="宋体" w:cs="Times New Roman"/>
                <w:szCs w:val="21"/>
              </w:rPr>
              <w:t>台</w:t>
            </w:r>
          </w:p>
        </w:tc>
        <w:tc>
          <w:tcPr>
            <w:tcW w:w="4676" w:type="dxa"/>
            <w:tcBorders>
              <w:top w:val="single" w:color="auto" w:sz="4" w:space="0"/>
              <w:left w:val="single" w:color="auto" w:sz="4" w:space="0"/>
              <w:bottom w:val="single" w:color="auto" w:sz="4" w:space="0"/>
              <w:right w:val="single" w:color="auto" w:sz="4" w:space="0"/>
            </w:tcBorders>
            <w:noWrap w:val="0"/>
            <w:vAlign w:val="top"/>
          </w:tcPr>
          <w:p w14:paraId="342CBE77">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技术参数：</w:t>
            </w:r>
          </w:p>
          <w:p w14:paraId="6B615BA7">
            <w:pPr>
              <w:spacing w:line="360" w:lineRule="auto"/>
              <w:rPr>
                <w:rFonts w:hint="eastAsia" w:ascii="宋体" w:hAnsi="宋体" w:eastAsia="宋体" w:cs="宋体"/>
                <w:szCs w:val="21"/>
              </w:rPr>
            </w:pPr>
            <w:r>
              <w:rPr>
                <w:rFonts w:hint="eastAsia" w:ascii="宋体" w:hAnsi="宋体" w:eastAsia="宋体" w:cs="宋体"/>
                <w:szCs w:val="21"/>
              </w:rPr>
              <w:t>1.8 通道输入（4路话筒+2路立体声）另带2路立体声的辅佐输入（AUX IN）及2路立体声（REC OUT）和1路单声（AUX SEND）返回输出，2路输出（R &amp; L）；</w:t>
            </w:r>
          </w:p>
          <w:p w14:paraId="0EEB95E5">
            <w:pPr>
              <w:spacing w:line="360" w:lineRule="auto"/>
              <w:rPr>
                <w:rFonts w:hint="eastAsia" w:ascii="宋体" w:hAnsi="宋体" w:eastAsia="宋体" w:cs="宋体"/>
                <w:szCs w:val="21"/>
              </w:rPr>
            </w:pPr>
            <w:r>
              <w:rPr>
                <w:rFonts w:hint="eastAsia" w:ascii="宋体" w:hAnsi="宋体" w:eastAsia="宋体" w:cs="宋体"/>
                <w:szCs w:val="21"/>
              </w:rPr>
              <w:t>2.迷你型设计，具有精美的外观及携带方便；</w:t>
            </w:r>
          </w:p>
          <w:p w14:paraId="36011666">
            <w:pPr>
              <w:spacing w:line="360" w:lineRule="auto"/>
              <w:rPr>
                <w:rFonts w:hint="eastAsia" w:ascii="宋体" w:hAnsi="宋体" w:eastAsia="宋体" w:cs="宋体"/>
                <w:szCs w:val="21"/>
              </w:rPr>
            </w:pPr>
            <w:r>
              <w:rPr>
                <w:rFonts w:hint="eastAsia" w:ascii="宋体" w:hAnsi="宋体" w:eastAsia="宋体" w:cs="宋体"/>
                <w:szCs w:val="21"/>
              </w:rPr>
              <w:t>3.带耳机（PHONES）监控输出，并有专门的FADER来控制信号大小，使操作更加方便自带48V话筒供电，可以与各种类型话筒匹配 ；</w:t>
            </w:r>
          </w:p>
          <w:p w14:paraId="2FF2F950">
            <w:pPr>
              <w:spacing w:line="360" w:lineRule="auto"/>
              <w:rPr>
                <w:rFonts w:hint="eastAsia" w:ascii="宋体" w:hAnsi="宋体" w:eastAsia="宋体" w:cs="宋体"/>
                <w:szCs w:val="21"/>
              </w:rPr>
            </w:pPr>
            <w:r>
              <w:rPr>
                <w:rFonts w:hint="eastAsia" w:ascii="宋体" w:hAnsi="宋体" w:eastAsia="宋体" w:cs="宋体"/>
                <w:szCs w:val="21"/>
              </w:rPr>
              <w:t>4.外置式电源和话筒噪音滤波器（80Hz），有效的抑制了话筒录音或处理过程中产生的噪音和失真(MIC NOISE&lt;-129dBu, THD:&lt;0.0068%)</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83BD5D7">
            <w:pPr>
              <w:jc w:val="center"/>
              <w:rPr>
                <w:rFonts w:ascii="宋体" w:hAnsi="宋体" w:eastAsia="宋体" w:cs="宋体"/>
              </w:rPr>
            </w:pPr>
            <w:r>
              <w:rPr>
                <w:rFonts w:hint="eastAsia" w:ascii="宋体" w:hAnsi="宋体" w:eastAsia="宋体" w:cs="宋体"/>
                <w:color w:val="000000"/>
                <w:kern w:val="0"/>
                <w:szCs w:val="21"/>
                <w:lang w:bidi="ar"/>
              </w:rPr>
              <w:t>3500.00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2605840">
            <w:pPr>
              <w:jc w:val="center"/>
              <w:rPr>
                <w:rFonts w:hint="eastAsia" w:ascii="宋体" w:hAnsi="宋体" w:eastAsia="宋体" w:cs="宋体"/>
              </w:rPr>
            </w:pPr>
            <w:r>
              <w:rPr>
                <w:rFonts w:hint="eastAsia" w:ascii="宋体" w:hAnsi="宋体" w:eastAsia="宋体" w:cs="宋体"/>
              </w:rPr>
              <w:t>工业</w:t>
            </w:r>
          </w:p>
        </w:tc>
      </w:tr>
      <w:tr w14:paraId="7CA1E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6DA9797">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2BA173C">
            <w:pPr>
              <w:jc w:val="center"/>
              <w:rPr>
                <w:rFonts w:hint="eastAsia" w:ascii="宋体" w:hAnsi="宋体" w:eastAsia="宋体" w:cs="宋体"/>
                <w:szCs w:val="21"/>
              </w:rPr>
            </w:pPr>
            <w:r>
              <w:rPr>
                <w:rFonts w:hint="eastAsia" w:ascii="宋体" w:hAnsi="宋体" w:eastAsia="宋体" w:cs="宋体"/>
                <w:szCs w:val="21"/>
              </w:rPr>
              <w:t>8</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4CDC6851">
            <w:pPr>
              <w:rPr>
                <w:rFonts w:hint="eastAsia" w:ascii="宋体" w:hAnsi="宋体" w:eastAsia="宋体" w:cs="宋体"/>
                <w:szCs w:val="21"/>
              </w:rPr>
            </w:pPr>
            <w:r>
              <w:rPr>
                <w:rFonts w:hint="eastAsia" w:ascii="宋体" w:hAnsi="宋体" w:eastAsia="宋体" w:cs="宋体"/>
                <w:kern w:val="0"/>
                <w:szCs w:val="21"/>
                <w:lang w:bidi="ar"/>
              </w:rPr>
              <w:t>电脑绣花机</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2C381CBF">
            <w:pPr>
              <w:jc w:val="center"/>
              <w:rPr>
                <w:rFonts w:hint="eastAsia" w:ascii="宋体" w:hAnsi="宋体" w:eastAsia="宋体" w:cs="宋体"/>
                <w:szCs w:val="21"/>
              </w:rPr>
            </w:pPr>
            <w:r>
              <w:rPr>
                <w:rFonts w:hint="eastAsia" w:ascii="宋体" w:hAnsi="宋体" w:eastAsia="宋体" w:cs="Times New Roman"/>
                <w:szCs w:val="21"/>
              </w:rPr>
              <w:t>2</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5EFF73FA">
            <w:pPr>
              <w:jc w:val="center"/>
              <w:rPr>
                <w:rFonts w:hint="eastAsia" w:ascii="宋体" w:hAnsi="宋体" w:eastAsia="宋体" w:cs="宋体"/>
                <w:szCs w:val="21"/>
              </w:rPr>
            </w:pPr>
            <w:r>
              <w:rPr>
                <w:rFonts w:hint="eastAsia" w:ascii="宋体" w:hAnsi="宋体" w:eastAsia="宋体" w:cs="Times New Roman"/>
                <w:szCs w:val="21"/>
              </w:rPr>
              <w:t>台</w:t>
            </w:r>
          </w:p>
        </w:tc>
        <w:tc>
          <w:tcPr>
            <w:tcW w:w="4676" w:type="dxa"/>
            <w:tcBorders>
              <w:top w:val="single" w:color="auto" w:sz="4" w:space="0"/>
              <w:left w:val="single" w:color="auto" w:sz="4" w:space="0"/>
              <w:bottom w:val="single" w:color="auto" w:sz="4" w:space="0"/>
              <w:right w:val="single" w:color="auto" w:sz="4" w:space="0"/>
            </w:tcBorders>
            <w:noWrap w:val="0"/>
            <w:vAlign w:val="top"/>
          </w:tcPr>
          <w:p w14:paraId="23FD1A13">
            <w:pPr>
              <w:spacing w:line="360" w:lineRule="auto"/>
              <w:rPr>
                <w:rFonts w:hint="eastAsia" w:ascii="宋体" w:hAnsi="宋体" w:eastAsia="宋体" w:cs="宋体"/>
                <w:szCs w:val="21"/>
              </w:rPr>
            </w:pPr>
            <w:r>
              <w:rPr>
                <w:rFonts w:hint="eastAsia" w:ascii="宋体" w:hAnsi="宋体" w:eastAsia="宋体" w:cs="宋体"/>
                <w:szCs w:val="21"/>
              </w:rPr>
              <w:t>一、技术参数</w:t>
            </w:r>
          </w:p>
          <w:p w14:paraId="695CD3C1">
            <w:pPr>
              <w:spacing w:line="360" w:lineRule="auto"/>
              <w:rPr>
                <w:rFonts w:hint="eastAsia" w:ascii="宋体" w:hAnsi="宋体" w:eastAsia="宋体" w:cs="宋体"/>
                <w:szCs w:val="21"/>
              </w:rPr>
            </w:pPr>
            <w:r>
              <w:rPr>
                <w:rFonts w:hint="eastAsia" w:ascii="宋体" w:hAnsi="宋体" w:eastAsia="宋体" w:cs="宋体"/>
                <w:szCs w:val="21"/>
              </w:rPr>
              <w:t>1.操作工作头数：双头</w:t>
            </w:r>
          </w:p>
          <w:p w14:paraId="304EDBBF">
            <w:pPr>
              <w:spacing w:line="360" w:lineRule="auto"/>
              <w:rPr>
                <w:rFonts w:hint="eastAsia" w:ascii="宋体" w:hAnsi="宋体" w:eastAsia="宋体" w:cs="宋体"/>
                <w:szCs w:val="21"/>
              </w:rPr>
            </w:pPr>
            <w:r>
              <w:rPr>
                <w:rFonts w:hint="eastAsia" w:ascii="宋体" w:hAnsi="宋体" w:eastAsia="宋体" w:cs="宋体"/>
                <w:szCs w:val="21"/>
              </w:rPr>
              <w:t>2.可运行针数：</w:t>
            </w:r>
            <w:r>
              <w:rPr>
                <w:rFonts w:hint="eastAsia" w:ascii="宋体" w:hAnsi="宋体" w:eastAsia="宋体" w:cs="Times New Roman"/>
                <w:szCs w:val="21"/>
              </w:rPr>
              <w:t>≥</w:t>
            </w:r>
            <w:r>
              <w:rPr>
                <w:rFonts w:hint="eastAsia" w:ascii="宋体" w:hAnsi="宋体" w:eastAsia="宋体" w:cs="宋体"/>
                <w:szCs w:val="21"/>
              </w:rPr>
              <w:t>12针/15针</w:t>
            </w:r>
          </w:p>
          <w:p w14:paraId="6505F01E">
            <w:pPr>
              <w:spacing w:line="360" w:lineRule="auto"/>
              <w:rPr>
                <w:rFonts w:hint="eastAsia" w:ascii="宋体" w:hAnsi="宋体" w:eastAsia="宋体" w:cs="宋体"/>
                <w:szCs w:val="21"/>
              </w:rPr>
            </w:pPr>
            <w:r>
              <w:rPr>
                <w:rFonts w:hint="eastAsia" w:ascii="宋体" w:hAnsi="宋体" w:eastAsia="宋体" w:cs="宋体"/>
                <w:szCs w:val="21"/>
              </w:rPr>
              <w:t>3.刺绣面积：</w:t>
            </w:r>
            <w:r>
              <w:rPr>
                <w:rFonts w:hint="eastAsia" w:ascii="宋体" w:hAnsi="宋体" w:eastAsia="宋体" w:cs="Times New Roman"/>
                <w:szCs w:val="21"/>
              </w:rPr>
              <w:t>≥</w:t>
            </w:r>
            <w:r>
              <w:rPr>
                <w:rFonts w:hint="eastAsia" w:ascii="宋体" w:hAnsi="宋体" w:eastAsia="宋体" w:cs="宋体"/>
                <w:szCs w:val="21"/>
              </w:rPr>
              <w:t>400*500mm</w:t>
            </w:r>
          </w:p>
          <w:p w14:paraId="3434F693">
            <w:pPr>
              <w:spacing w:line="360" w:lineRule="auto"/>
              <w:rPr>
                <w:rFonts w:hint="eastAsia" w:ascii="宋体" w:hAnsi="宋体" w:eastAsia="宋体" w:cs="宋体"/>
                <w:szCs w:val="21"/>
              </w:rPr>
            </w:pPr>
            <w:r>
              <w:rPr>
                <w:rFonts w:hint="eastAsia" w:ascii="宋体" w:hAnsi="宋体" w:eastAsia="宋体" w:cs="宋体"/>
                <w:szCs w:val="21"/>
              </w:rPr>
              <w:t>4.刺绣转速：</w:t>
            </w:r>
            <w:r>
              <w:rPr>
                <w:rFonts w:hint="eastAsia" w:ascii="宋体" w:hAnsi="宋体" w:eastAsia="宋体" w:cs="Times New Roman"/>
                <w:szCs w:val="21"/>
              </w:rPr>
              <w:t>≥</w:t>
            </w:r>
            <w:r>
              <w:rPr>
                <w:rFonts w:hint="eastAsia" w:ascii="宋体" w:hAnsi="宋体" w:eastAsia="宋体" w:cs="宋体"/>
                <w:szCs w:val="21"/>
              </w:rPr>
              <w:t>1200SPM</w:t>
            </w:r>
          </w:p>
          <w:p w14:paraId="78BDE72D">
            <w:pPr>
              <w:spacing w:line="360" w:lineRule="auto"/>
              <w:rPr>
                <w:rFonts w:hint="eastAsia" w:ascii="宋体" w:hAnsi="宋体" w:eastAsia="宋体" w:cs="宋体"/>
                <w:szCs w:val="21"/>
              </w:rPr>
            </w:pPr>
            <w:r>
              <w:rPr>
                <w:rFonts w:hint="eastAsia" w:ascii="宋体" w:hAnsi="宋体" w:eastAsia="宋体" w:cs="宋体"/>
                <w:szCs w:val="21"/>
              </w:rPr>
              <w:t>5.电源：110V/220V，50/60Hz自适应电源</w:t>
            </w:r>
          </w:p>
          <w:p w14:paraId="35363151">
            <w:pPr>
              <w:spacing w:line="360" w:lineRule="auto"/>
              <w:rPr>
                <w:rFonts w:hint="eastAsia" w:ascii="宋体" w:hAnsi="宋体" w:eastAsia="宋体" w:cs="宋体"/>
                <w:szCs w:val="21"/>
              </w:rPr>
            </w:pPr>
            <w:r>
              <w:rPr>
                <w:rFonts w:hint="eastAsia" w:ascii="宋体" w:hAnsi="宋体" w:eastAsia="宋体" w:cs="宋体"/>
                <w:szCs w:val="21"/>
              </w:rPr>
              <w:t>6.整机功率：</w:t>
            </w:r>
            <w:r>
              <w:rPr>
                <w:rFonts w:hint="eastAsia" w:ascii="宋体" w:hAnsi="宋体" w:eastAsia="宋体" w:cs="Times New Roman"/>
                <w:szCs w:val="21"/>
              </w:rPr>
              <w:t>≥</w:t>
            </w:r>
            <w:r>
              <w:rPr>
                <w:rFonts w:hint="eastAsia" w:ascii="宋体" w:hAnsi="宋体" w:eastAsia="宋体" w:cs="宋体"/>
                <w:szCs w:val="21"/>
              </w:rPr>
              <w:t>120w</w:t>
            </w:r>
          </w:p>
          <w:p w14:paraId="7480D3E2">
            <w:pPr>
              <w:spacing w:line="360" w:lineRule="auto"/>
              <w:rPr>
                <w:rFonts w:hint="eastAsia" w:ascii="宋体" w:hAnsi="宋体" w:eastAsia="宋体" w:cs="宋体"/>
                <w:szCs w:val="21"/>
              </w:rPr>
            </w:pPr>
            <w:r>
              <w:rPr>
                <w:rFonts w:hint="eastAsia" w:ascii="宋体" w:hAnsi="宋体" w:eastAsia="宋体" w:cs="宋体"/>
                <w:szCs w:val="21"/>
              </w:rPr>
              <w:t>7.主轴电机：</w:t>
            </w:r>
            <w:r>
              <w:rPr>
                <w:rFonts w:hint="eastAsia" w:ascii="宋体" w:hAnsi="宋体" w:eastAsia="宋体" w:cs="Times New Roman"/>
                <w:szCs w:val="21"/>
              </w:rPr>
              <w:t>≥</w:t>
            </w:r>
            <w:r>
              <w:rPr>
                <w:rFonts w:hint="eastAsia" w:ascii="宋体" w:hAnsi="宋体" w:eastAsia="宋体" w:cs="宋体"/>
                <w:szCs w:val="21"/>
              </w:rPr>
              <w:t>400W</w:t>
            </w:r>
          </w:p>
          <w:p w14:paraId="05232922">
            <w:pPr>
              <w:spacing w:line="360" w:lineRule="auto"/>
              <w:rPr>
                <w:rFonts w:hint="eastAsia" w:ascii="宋体" w:hAnsi="宋体" w:eastAsia="宋体" w:cs="宋体"/>
                <w:szCs w:val="21"/>
              </w:rPr>
            </w:pPr>
            <w:r>
              <w:rPr>
                <w:rFonts w:hint="eastAsia" w:ascii="宋体" w:hAnsi="宋体" w:eastAsia="宋体" w:cs="宋体"/>
                <w:szCs w:val="21"/>
              </w:rPr>
              <w:t>8.显示屏：内置10寸无边框液晶触摸屏</w:t>
            </w:r>
          </w:p>
          <w:p w14:paraId="5ED69EBC">
            <w:pPr>
              <w:spacing w:line="360" w:lineRule="auto"/>
              <w:rPr>
                <w:rFonts w:hint="eastAsia" w:ascii="宋体" w:hAnsi="宋体" w:eastAsia="宋体" w:cs="宋体"/>
                <w:szCs w:val="21"/>
              </w:rPr>
            </w:pPr>
            <w:r>
              <w:rPr>
                <w:rFonts w:hint="eastAsia" w:ascii="宋体" w:hAnsi="宋体" w:eastAsia="宋体" w:cs="宋体"/>
                <w:szCs w:val="21"/>
              </w:rPr>
              <w:t>9.内存：</w:t>
            </w:r>
            <w:r>
              <w:rPr>
                <w:rFonts w:hint="eastAsia" w:ascii="宋体" w:hAnsi="宋体" w:eastAsia="宋体" w:cs="Times New Roman"/>
                <w:szCs w:val="21"/>
              </w:rPr>
              <w:t>≥</w:t>
            </w:r>
            <w:r>
              <w:rPr>
                <w:rFonts w:hint="eastAsia" w:ascii="宋体" w:hAnsi="宋体" w:eastAsia="宋体" w:cs="宋体"/>
                <w:szCs w:val="21"/>
              </w:rPr>
              <w:t>2000万针</w:t>
            </w:r>
          </w:p>
          <w:p w14:paraId="3100F70B">
            <w:pPr>
              <w:spacing w:line="360" w:lineRule="auto"/>
              <w:rPr>
                <w:rFonts w:hint="eastAsia" w:ascii="宋体" w:hAnsi="宋体" w:eastAsia="宋体" w:cs="宋体"/>
                <w:szCs w:val="21"/>
              </w:rPr>
            </w:pPr>
            <w:r>
              <w:rPr>
                <w:rFonts w:hint="eastAsia" w:ascii="宋体" w:hAnsi="宋体" w:eastAsia="宋体" w:cs="宋体"/>
                <w:szCs w:val="21"/>
              </w:rPr>
              <w:t>10.绣花格式：DST \ DSB \EMB</w:t>
            </w:r>
          </w:p>
          <w:p w14:paraId="6EB456D5">
            <w:pPr>
              <w:spacing w:line="360" w:lineRule="auto"/>
              <w:rPr>
                <w:rFonts w:hint="eastAsia" w:ascii="宋体" w:hAnsi="宋体" w:eastAsia="宋体" w:cs="宋体"/>
                <w:szCs w:val="21"/>
              </w:rPr>
            </w:pPr>
            <w:r>
              <w:rPr>
                <w:rFonts w:hint="eastAsia" w:ascii="宋体" w:hAnsi="宋体" w:eastAsia="宋体" w:cs="宋体"/>
                <w:szCs w:val="21"/>
              </w:rPr>
              <w:t>11.剪线方式：电机剪线\自动剪线</w:t>
            </w:r>
          </w:p>
          <w:p w14:paraId="79359937">
            <w:pPr>
              <w:spacing w:line="360" w:lineRule="auto"/>
              <w:rPr>
                <w:rFonts w:hint="eastAsia" w:ascii="宋体" w:hAnsi="宋体" w:eastAsia="宋体" w:cs="宋体"/>
                <w:szCs w:val="21"/>
              </w:rPr>
            </w:pPr>
            <w:r>
              <w:rPr>
                <w:rFonts w:hint="eastAsia" w:ascii="宋体" w:hAnsi="宋体" w:eastAsia="宋体" w:cs="宋体"/>
                <w:szCs w:val="21"/>
              </w:rPr>
              <w:t>12.驱动方式：加厚型材直线驱动</w:t>
            </w:r>
          </w:p>
          <w:p w14:paraId="03A28D1B">
            <w:pPr>
              <w:spacing w:line="360" w:lineRule="auto"/>
              <w:rPr>
                <w:rFonts w:hint="eastAsia" w:ascii="宋体" w:hAnsi="宋体" w:eastAsia="宋体" w:cs="宋体"/>
                <w:szCs w:val="21"/>
              </w:rPr>
            </w:pPr>
            <w:r>
              <w:rPr>
                <w:rFonts w:hint="eastAsia" w:ascii="宋体" w:hAnsi="宋体" w:eastAsia="宋体" w:cs="宋体"/>
                <w:szCs w:val="21"/>
              </w:rPr>
              <w:t>13.智能断线检测、自动面线夹持锁线功能</w:t>
            </w:r>
          </w:p>
          <w:p w14:paraId="588179A8">
            <w:pPr>
              <w:spacing w:line="360" w:lineRule="auto"/>
              <w:rPr>
                <w:rFonts w:hint="eastAsia" w:ascii="宋体" w:hAnsi="宋体" w:eastAsia="宋体" w:cs="宋体"/>
                <w:szCs w:val="21"/>
              </w:rPr>
            </w:pPr>
            <w:r>
              <w:rPr>
                <w:rFonts w:hint="eastAsia" w:ascii="宋体" w:hAnsi="宋体" w:eastAsia="宋体" w:cs="宋体"/>
                <w:szCs w:val="21"/>
              </w:rPr>
              <w:t>13.支持语言：中文、英文、俄文、土耳其文、德语、意大利语等21国语言。</w:t>
            </w:r>
          </w:p>
          <w:p w14:paraId="5507C05F">
            <w:pPr>
              <w:spacing w:line="360" w:lineRule="auto"/>
              <w:rPr>
                <w:rFonts w:hint="eastAsia" w:ascii="宋体" w:hAnsi="宋体" w:eastAsia="宋体" w:cs="宋体"/>
                <w:szCs w:val="21"/>
              </w:rPr>
            </w:pPr>
            <w:r>
              <w:rPr>
                <w:rFonts w:hint="eastAsia" w:ascii="宋体" w:hAnsi="宋体" w:eastAsia="宋体" w:cs="宋体"/>
                <w:szCs w:val="21"/>
              </w:rPr>
              <w:t>二、尺寸</w:t>
            </w:r>
          </w:p>
          <w:p w14:paraId="1CFE5D10">
            <w:pPr>
              <w:spacing w:line="360" w:lineRule="auto"/>
              <w:rPr>
                <w:rFonts w:hint="eastAsia" w:ascii="宋体" w:hAnsi="宋体" w:eastAsia="宋体" w:cs="宋体"/>
                <w:szCs w:val="21"/>
              </w:rPr>
            </w:pPr>
            <w:r>
              <w:rPr>
                <w:rFonts w:hint="eastAsia" w:ascii="宋体" w:hAnsi="宋体" w:eastAsia="宋体" w:cs="宋体"/>
                <w:szCs w:val="21"/>
              </w:rPr>
              <w:t>1.裸机净重：约200kg</w:t>
            </w:r>
          </w:p>
          <w:p w14:paraId="020B9974">
            <w:pPr>
              <w:spacing w:line="360" w:lineRule="auto"/>
              <w:rPr>
                <w:rFonts w:hint="eastAsia" w:ascii="宋体" w:hAnsi="宋体" w:eastAsia="宋体" w:cs="宋体"/>
                <w:szCs w:val="21"/>
              </w:rPr>
            </w:pPr>
            <w:r>
              <w:rPr>
                <w:rFonts w:hint="eastAsia" w:ascii="宋体" w:hAnsi="宋体" w:eastAsia="宋体" w:cs="宋体"/>
                <w:szCs w:val="21"/>
              </w:rPr>
              <w:t>◆2.裸机尺寸：约长115cm*宽80cm*高85cm</w:t>
            </w:r>
          </w:p>
          <w:p w14:paraId="306CAF72">
            <w:pPr>
              <w:spacing w:line="360" w:lineRule="auto"/>
              <w:rPr>
                <w:rFonts w:hint="eastAsia" w:ascii="宋体" w:hAnsi="宋体" w:eastAsia="宋体" w:cs="宋体"/>
                <w:szCs w:val="21"/>
              </w:rPr>
            </w:pPr>
            <w:r>
              <w:rPr>
                <w:rFonts w:hint="eastAsia" w:ascii="宋体" w:hAnsi="宋体" w:eastAsia="宋体" w:cs="宋体"/>
                <w:szCs w:val="21"/>
              </w:rPr>
              <w:t>◆3.脚架尺寸：约长115cm*宽75cm*高90厘米</w:t>
            </w:r>
          </w:p>
          <w:p w14:paraId="3BDBDABB">
            <w:pPr>
              <w:spacing w:line="360" w:lineRule="auto"/>
              <w:rPr>
                <w:rFonts w:hint="eastAsia" w:ascii="宋体" w:hAnsi="宋体" w:eastAsia="宋体" w:cs="宋体"/>
                <w:szCs w:val="21"/>
              </w:rPr>
            </w:pPr>
            <w:r>
              <w:rPr>
                <w:rFonts w:hint="eastAsia" w:ascii="宋体" w:hAnsi="宋体" w:eastAsia="宋体" w:cs="宋体"/>
                <w:szCs w:val="21"/>
              </w:rPr>
              <w:t>4.整机重量：约280KG</w:t>
            </w:r>
          </w:p>
          <w:p w14:paraId="13E5E8B6">
            <w:pPr>
              <w:spacing w:line="360" w:lineRule="auto"/>
              <w:rPr>
                <w:rFonts w:hint="eastAsia" w:ascii="宋体" w:hAnsi="宋体" w:eastAsia="宋体" w:cs="宋体"/>
                <w:szCs w:val="21"/>
              </w:rPr>
            </w:pPr>
            <w:r>
              <w:rPr>
                <w:rFonts w:hint="eastAsia" w:ascii="宋体" w:hAnsi="宋体" w:eastAsia="宋体" w:cs="宋体"/>
                <w:szCs w:val="21"/>
              </w:rPr>
              <w:t>5.脚架配可移动轮。</w:t>
            </w:r>
          </w:p>
          <w:p w14:paraId="6B204A11">
            <w:pPr>
              <w:spacing w:line="360" w:lineRule="auto"/>
              <w:rPr>
                <w:rFonts w:hint="eastAsia" w:ascii="宋体" w:hAnsi="宋体" w:eastAsia="宋体" w:cs="宋体"/>
                <w:szCs w:val="21"/>
              </w:rPr>
            </w:pPr>
            <w:r>
              <w:rPr>
                <w:rFonts w:hint="eastAsia" w:ascii="宋体" w:hAnsi="宋体" w:eastAsia="宋体" w:cs="宋体"/>
                <w:szCs w:val="21"/>
              </w:rPr>
              <w:t>6.机器标配工具：平绣+成衣绣</w:t>
            </w:r>
          </w:p>
          <w:p w14:paraId="7B9BF554">
            <w:pPr>
              <w:spacing w:line="360" w:lineRule="auto"/>
              <w:rPr>
                <w:rFonts w:hint="eastAsia" w:ascii="宋体" w:hAnsi="宋体" w:eastAsia="宋体" w:cs="宋体"/>
                <w:szCs w:val="21"/>
              </w:rPr>
            </w:pPr>
            <w:r>
              <w:rPr>
                <w:rFonts w:hint="eastAsia" w:ascii="宋体" w:hAnsi="宋体" w:eastAsia="宋体" w:cs="宋体"/>
                <w:szCs w:val="21"/>
              </w:rPr>
              <w:t>7.可加装配置：帽绣、袜绣、绳绣、亮片绣、激光切割。</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FE186EF">
            <w:pPr>
              <w:jc w:val="center"/>
              <w:rPr>
                <w:rFonts w:ascii="宋体" w:hAnsi="宋体" w:eastAsia="宋体" w:cs="宋体"/>
              </w:rPr>
            </w:pPr>
            <w:r>
              <w:rPr>
                <w:rFonts w:hint="eastAsia" w:ascii="宋体" w:hAnsi="宋体" w:eastAsia="宋体" w:cs="宋体"/>
                <w:color w:val="000000"/>
                <w:kern w:val="0"/>
                <w:szCs w:val="21"/>
                <w:lang w:bidi="ar"/>
              </w:rPr>
              <w:t>70000.00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5A2F463">
            <w:pPr>
              <w:jc w:val="center"/>
              <w:rPr>
                <w:rFonts w:hint="eastAsia" w:ascii="宋体" w:hAnsi="宋体" w:eastAsia="宋体" w:cs="宋体"/>
              </w:rPr>
            </w:pPr>
            <w:r>
              <w:rPr>
                <w:rFonts w:hint="eastAsia" w:ascii="宋体" w:hAnsi="宋体" w:eastAsia="宋体" w:cs="宋体"/>
              </w:rPr>
              <w:t>工业</w:t>
            </w:r>
          </w:p>
        </w:tc>
      </w:tr>
      <w:tr w14:paraId="62DFC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C13B4D">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76700F8">
            <w:pPr>
              <w:jc w:val="center"/>
              <w:rPr>
                <w:rFonts w:hint="eastAsia" w:ascii="宋体" w:hAnsi="宋体" w:eastAsia="宋体" w:cs="宋体"/>
                <w:szCs w:val="21"/>
              </w:rPr>
            </w:pPr>
            <w:r>
              <w:rPr>
                <w:rFonts w:hint="eastAsia" w:ascii="宋体" w:hAnsi="宋体" w:eastAsia="宋体" w:cs="宋体"/>
                <w:szCs w:val="21"/>
              </w:rPr>
              <w:t>9</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DE31E46">
            <w:pPr>
              <w:rPr>
                <w:rFonts w:hint="eastAsia" w:ascii="宋体" w:hAnsi="宋体" w:eastAsia="宋体" w:cs="宋体"/>
                <w:szCs w:val="21"/>
              </w:rPr>
            </w:pPr>
            <w:r>
              <w:rPr>
                <w:rFonts w:hint="eastAsia" w:ascii="宋体" w:hAnsi="宋体" w:eastAsia="宋体" w:cs="宋体"/>
                <w:kern w:val="0"/>
                <w:szCs w:val="21"/>
                <w:lang w:bidi="ar"/>
              </w:rPr>
              <w:t>铝方通吊顶(含照明)</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7ED22D82">
            <w:pPr>
              <w:jc w:val="center"/>
              <w:rPr>
                <w:rFonts w:hint="eastAsia" w:ascii="宋体" w:hAnsi="宋体" w:eastAsia="宋体" w:cs="宋体"/>
                <w:szCs w:val="21"/>
              </w:rPr>
            </w:pPr>
            <w:r>
              <w:rPr>
                <w:rFonts w:hint="eastAsia" w:ascii="宋体" w:hAnsi="宋体" w:eastAsia="宋体" w:cs="Times New Roman"/>
                <w:szCs w:val="21"/>
              </w:rPr>
              <w:t>1</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761E89A9">
            <w:pPr>
              <w:jc w:val="center"/>
              <w:rPr>
                <w:rFonts w:hint="eastAsia" w:ascii="宋体" w:hAnsi="宋体" w:eastAsia="宋体" w:cs="宋体"/>
                <w:szCs w:val="21"/>
              </w:rPr>
            </w:pPr>
            <w:r>
              <w:rPr>
                <w:rFonts w:hint="eastAsia" w:ascii="宋体" w:hAnsi="宋体" w:eastAsia="宋体" w:cs="Times New Roman"/>
                <w:szCs w:val="21"/>
              </w:rPr>
              <w:t>项</w:t>
            </w:r>
          </w:p>
        </w:tc>
        <w:tc>
          <w:tcPr>
            <w:tcW w:w="4676" w:type="dxa"/>
            <w:tcBorders>
              <w:top w:val="single" w:color="auto" w:sz="4" w:space="0"/>
              <w:left w:val="single" w:color="auto" w:sz="4" w:space="0"/>
              <w:bottom w:val="single" w:color="auto" w:sz="4" w:space="0"/>
              <w:right w:val="single" w:color="auto" w:sz="4" w:space="0"/>
            </w:tcBorders>
            <w:noWrap w:val="0"/>
            <w:vAlign w:val="top"/>
          </w:tcPr>
          <w:p w14:paraId="68AC792D">
            <w:pPr>
              <w:spacing w:line="360" w:lineRule="auto"/>
              <w:rPr>
                <w:rFonts w:hint="eastAsia" w:ascii="宋体" w:hAnsi="宋体" w:eastAsia="宋体" w:cs="宋体"/>
                <w:szCs w:val="21"/>
              </w:rPr>
            </w:pPr>
            <w:r>
              <w:rPr>
                <w:rFonts w:hint="eastAsia" w:ascii="宋体" w:hAnsi="宋体" w:eastAsia="宋体" w:cs="宋体"/>
                <w:szCs w:val="21"/>
              </w:rPr>
              <w:t>50*90U形方通吊顶,专用卡骨，灯具1200*100LED条形灯,教室2间，（2间教室301/147平方，302/80平方。）</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1C67AF7">
            <w:pPr>
              <w:jc w:val="center"/>
              <w:rPr>
                <w:rFonts w:ascii="宋体" w:hAnsi="宋体" w:eastAsia="宋体" w:cs="宋体"/>
              </w:rPr>
            </w:pPr>
            <w:r>
              <w:rPr>
                <w:rFonts w:hint="eastAsia" w:ascii="宋体" w:hAnsi="宋体" w:eastAsia="宋体" w:cs="宋体"/>
                <w:color w:val="000000"/>
                <w:kern w:val="0"/>
                <w:szCs w:val="21"/>
                <w:lang w:bidi="ar"/>
              </w:rPr>
              <w:t>36000.00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33439A6">
            <w:pPr>
              <w:jc w:val="center"/>
              <w:rPr>
                <w:rFonts w:hint="eastAsia" w:ascii="宋体" w:hAnsi="宋体" w:eastAsia="宋体" w:cs="宋体"/>
              </w:rPr>
            </w:pPr>
            <w:r>
              <w:rPr>
                <w:rFonts w:hint="eastAsia" w:ascii="宋体" w:hAnsi="宋体" w:eastAsia="宋体" w:cs="宋体"/>
              </w:rPr>
              <w:t>工业</w:t>
            </w:r>
          </w:p>
        </w:tc>
      </w:tr>
      <w:tr w14:paraId="096B9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304045A4">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9C595AC">
            <w:pPr>
              <w:jc w:val="center"/>
              <w:rPr>
                <w:rFonts w:hint="eastAsia" w:ascii="宋体" w:hAnsi="宋体" w:eastAsia="宋体" w:cs="宋体"/>
                <w:szCs w:val="21"/>
              </w:rPr>
            </w:pPr>
            <w:r>
              <w:rPr>
                <w:rFonts w:hint="eastAsia" w:ascii="宋体" w:hAnsi="宋体" w:eastAsia="宋体" w:cs="宋体"/>
                <w:szCs w:val="21"/>
              </w:rPr>
              <w:t>10</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83E3D52">
            <w:pPr>
              <w:rPr>
                <w:rFonts w:hint="eastAsia" w:ascii="宋体" w:hAnsi="宋体" w:eastAsia="宋体" w:cs="宋体"/>
                <w:szCs w:val="21"/>
              </w:rPr>
            </w:pPr>
            <w:r>
              <w:rPr>
                <w:rFonts w:hint="eastAsia" w:ascii="宋体" w:hAnsi="宋体" w:eastAsia="宋体" w:cs="宋体"/>
                <w:color w:val="000000"/>
                <w:kern w:val="0"/>
                <w:szCs w:val="21"/>
                <w:lang w:bidi="ar"/>
              </w:rPr>
              <w:t>地面处理</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237D03D3">
            <w:pPr>
              <w:jc w:val="center"/>
              <w:rPr>
                <w:rFonts w:hint="eastAsia" w:ascii="宋体" w:hAnsi="宋体" w:eastAsia="宋体" w:cs="宋体"/>
                <w:szCs w:val="21"/>
              </w:rPr>
            </w:pPr>
            <w:r>
              <w:rPr>
                <w:rFonts w:hint="eastAsia" w:ascii="宋体" w:hAnsi="宋体" w:eastAsia="宋体" w:cs="Times New Roman"/>
                <w:color w:val="000000"/>
                <w:szCs w:val="21"/>
              </w:rPr>
              <w:t>1</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35AB501D">
            <w:pPr>
              <w:jc w:val="center"/>
              <w:rPr>
                <w:rFonts w:hint="eastAsia" w:ascii="宋体" w:hAnsi="宋体" w:eastAsia="宋体" w:cs="宋体"/>
                <w:szCs w:val="21"/>
              </w:rPr>
            </w:pPr>
            <w:r>
              <w:rPr>
                <w:rFonts w:hint="eastAsia" w:ascii="宋体" w:hAnsi="宋体" w:eastAsia="宋体" w:cs="Times New Roman"/>
                <w:color w:val="000000"/>
                <w:szCs w:val="21"/>
              </w:rPr>
              <w:t>项</w:t>
            </w:r>
          </w:p>
        </w:tc>
        <w:tc>
          <w:tcPr>
            <w:tcW w:w="4676" w:type="dxa"/>
            <w:tcBorders>
              <w:top w:val="single" w:color="auto" w:sz="4" w:space="0"/>
              <w:left w:val="single" w:color="auto" w:sz="4" w:space="0"/>
              <w:bottom w:val="single" w:color="auto" w:sz="4" w:space="0"/>
              <w:right w:val="single" w:color="auto" w:sz="4" w:space="0"/>
            </w:tcBorders>
            <w:noWrap w:val="0"/>
            <w:vAlign w:val="top"/>
          </w:tcPr>
          <w:p w14:paraId="0FC3AF8E">
            <w:pPr>
              <w:spacing w:line="360" w:lineRule="auto"/>
              <w:rPr>
                <w:rFonts w:hint="eastAsia" w:ascii="宋体" w:hAnsi="宋体" w:eastAsia="宋体" w:cs="Times New Roman"/>
                <w:szCs w:val="21"/>
              </w:rPr>
            </w:pPr>
            <w:r>
              <w:rPr>
                <w:rFonts w:hint="eastAsia" w:ascii="宋体" w:hAnsi="宋体" w:eastAsia="宋体" w:cs="Times New Roman"/>
                <w:szCs w:val="21"/>
              </w:rPr>
              <w:t>1.原地面自流坪处理；</w:t>
            </w:r>
          </w:p>
          <w:p w14:paraId="742C0E18">
            <w:pPr>
              <w:spacing w:line="360" w:lineRule="auto"/>
              <w:rPr>
                <w:rFonts w:hint="eastAsia" w:ascii="宋体" w:hAnsi="宋体" w:eastAsia="宋体" w:cs="Times New Roman"/>
                <w:szCs w:val="21"/>
              </w:rPr>
            </w:pPr>
            <w:r>
              <w:rPr>
                <w:rFonts w:hint="eastAsia" w:ascii="宋体" w:hAnsi="宋体" w:eastAsia="宋体" w:cs="Times New Roman"/>
                <w:szCs w:val="21"/>
              </w:rPr>
              <w:t>2.铺设地胶板，厚度≥2.0mm，防火等级不低于B1级，甲醛释放量≤0.124mg/m³，符合GB 18586-2001；</w:t>
            </w:r>
          </w:p>
          <w:p w14:paraId="4B338716">
            <w:pPr>
              <w:spacing w:line="360" w:lineRule="auto"/>
              <w:rPr>
                <w:rFonts w:hint="eastAsia" w:ascii="宋体" w:hAnsi="宋体" w:eastAsia="宋体" w:cs="宋体"/>
                <w:szCs w:val="21"/>
              </w:rPr>
            </w:pPr>
            <w:r>
              <w:rPr>
                <w:rFonts w:hint="eastAsia" w:ascii="宋体" w:hAnsi="宋体" w:eastAsia="宋体" w:cs="宋体"/>
                <w:szCs w:val="21"/>
              </w:rPr>
              <w:t>3.接缝处采用专用焊条焊接。</w:t>
            </w:r>
          </w:p>
          <w:p w14:paraId="735B90BC">
            <w:pPr>
              <w:spacing w:line="360" w:lineRule="auto"/>
              <w:rPr>
                <w:rFonts w:hint="eastAsia" w:ascii="宋体" w:hAnsi="宋体" w:eastAsia="宋体" w:cs="宋体"/>
                <w:szCs w:val="21"/>
              </w:rPr>
            </w:pPr>
            <w:r>
              <w:rPr>
                <w:rFonts w:hint="eastAsia" w:ascii="宋体" w:hAnsi="宋体" w:eastAsia="宋体" w:cs="宋体"/>
                <w:szCs w:val="21"/>
              </w:rPr>
              <w:t>主要满足本项目主要设备的安全放置及设备使用电线的铺设处理。</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F65AAD3">
            <w:pPr>
              <w:jc w:val="center"/>
              <w:rPr>
                <w:rFonts w:ascii="宋体" w:hAnsi="宋体" w:eastAsia="宋体" w:cs="宋体"/>
              </w:rPr>
            </w:pPr>
            <w:r>
              <w:rPr>
                <w:rFonts w:hint="eastAsia" w:ascii="宋体" w:hAnsi="宋体" w:eastAsia="宋体" w:cs="宋体"/>
                <w:color w:val="000000"/>
                <w:kern w:val="0"/>
                <w:szCs w:val="21"/>
                <w:lang w:bidi="ar"/>
              </w:rPr>
              <w:t>24160.00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EF29BAD">
            <w:pPr>
              <w:jc w:val="center"/>
              <w:rPr>
                <w:rFonts w:hint="eastAsia" w:ascii="宋体" w:hAnsi="宋体" w:eastAsia="宋体" w:cs="宋体"/>
              </w:rPr>
            </w:pPr>
            <w:r>
              <w:rPr>
                <w:rFonts w:hint="eastAsia" w:ascii="宋体" w:hAnsi="宋体" w:eastAsia="宋体" w:cs="宋体"/>
              </w:rPr>
              <w:t>其他未列明行业</w:t>
            </w:r>
          </w:p>
        </w:tc>
      </w:tr>
      <w:tr w14:paraId="7AF28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834B978">
            <w:pPr>
              <w:jc w:val="center"/>
              <w:rPr>
                <w:rFonts w:hint="eastAsia" w:ascii="宋体" w:hAnsi="宋体" w:eastAsia="宋体" w:cs="宋体"/>
                <w:b/>
                <w:bCs/>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BD46011">
            <w:pPr>
              <w:jc w:val="center"/>
              <w:rPr>
                <w:rFonts w:hint="eastAsia" w:ascii="宋体" w:hAnsi="宋体" w:eastAsia="宋体" w:cs="宋体"/>
                <w:szCs w:val="21"/>
              </w:rPr>
            </w:pPr>
            <w:r>
              <w:rPr>
                <w:rFonts w:hint="eastAsia" w:ascii="宋体" w:hAnsi="宋体" w:eastAsia="宋体" w:cs="宋体"/>
                <w:szCs w:val="21"/>
              </w:rPr>
              <w:t>11</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3E8242E">
            <w:pPr>
              <w:rPr>
                <w:rFonts w:hint="eastAsia" w:ascii="宋体" w:hAnsi="宋体" w:eastAsia="宋体" w:cs="宋体"/>
                <w:szCs w:val="21"/>
              </w:rPr>
            </w:pPr>
            <w:r>
              <w:rPr>
                <w:rFonts w:hint="eastAsia" w:ascii="宋体" w:hAnsi="宋体" w:eastAsia="宋体" w:cs="宋体"/>
                <w:kern w:val="0"/>
                <w:szCs w:val="21"/>
                <w:lang w:bidi="ar"/>
              </w:rPr>
              <w:t>综合布线</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B84B6FC">
            <w:pPr>
              <w:jc w:val="center"/>
              <w:rPr>
                <w:rFonts w:hint="eastAsia" w:ascii="宋体" w:hAnsi="宋体" w:eastAsia="宋体" w:cs="宋体"/>
                <w:szCs w:val="21"/>
              </w:rPr>
            </w:pPr>
            <w:r>
              <w:rPr>
                <w:rFonts w:hint="eastAsia" w:ascii="宋体" w:hAnsi="宋体" w:eastAsia="宋体" w:cs="Times New Roman"/>
                <w:szCs w:val="21"/>
              </w:rPr>
              <w:t>2</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37C69CE9">
            <w:pPr>
              <w:jc w:val="center"/>
              <w:rPr>
                <w:rFonts w:hint="eastAsia" w:ascii="宋体" w:hAnsi="宋体" w:eastAsia="宋体" w:cs="宋体"/>
                <w:szCs w:val="21"/>
              </w:rPr>
            </w:pPr>
            <w:r>
              <w:rPr>
                <w:rFonts w:hint="eastAsia" w:ascii="宋体" w:hAnsi="宋体" w:eastAsia="宋体" w:cs="Times New Roman"/>
                <w:szCs w:val="21"/>
              </w:rPr>
              <w:t>批</w:t>
            </w:r>
          </w:p>
        </w:tc>
        <w:tc>
          <w:tcPr>
            <w:tcW w:w="4676" w:type="dxa"/>
            <w:tcBorders>
              <w:top w:val="single" w:color="auto" w:sz="4" w:space="0"/>
              <w:left w:val="single" w:color="auto" w:sz="4" w:space="0"/>
              <w:bottom w:val="single" w:color="auto" w:sz="4" w:space="0"/>
              <w:right w:val="single" w:color="auto" w:sz="4" w:space="0"/>
            </w:tcBorders>
            <w:noWrap w:val="0"/>
            <w:vAlign w:val="top"/>
          </w:tcPr>
          <w:p w14:paraId="33C10EA2">
            <w:pPr>
              <w:spacing w:line="360" w:lineRule="auto"/>
              <w:rPr>
                <w:rFonts w:hint="eastAsia" w:ascii="Times New Roman" w:hAnsi="Times New Roman" w:eastAsia="宋体" w:cs="Times New Roman"/>
              </w:rPr>
            </w:pPr>
            <w:r>
              <w:rPr>
                <w:rFonts w:hint="eastAsia" w:ascii="Times New Roman" w:hAnsi="Times New Roman" w:eastAsia="宋体" w:cs="Times New Roman"/>
              </w:rPr>
              <w:t>含强电，弱电，国标，含辅材，含人工费，交钥匙工程。不含主电缆。提供平面布置图，强电，弱电图纸。根据场地要求，学校提供外网接入。</w:t>
            </w:r>
          </w:p>
          <w:p w14:paraId="0F2A17DB">
            <w:pPr>
              <w:spacing w:line="360" w:lineRule="auto"/>
              <w:rPr>
                <w:rFonts w:hint="eastAsia" w:ascii="宋体" w:hAnsi="宋体" w:eastAsia="宋体" w:cs="宋体"/>
                <w:szCs w:val="21"/>
              </w:rPr>
            </w:pPr>
            <w:r>
              <w:rPr>
                <w:rFonts w:hint="eastAsia" w:ascii="Times New Roman" w:hAnsi="Times New Roman" w:eastAsia="宋体" w:cs="Times New Roman"/>
              </w:rPr>
              <w:t>主要满足本项目所有设备的正常运行。</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081B463">
            <w:pPr>
              <w:jc w:val="center"/>
              <w:rPr>
                <w:rFonts w:ascii="宋体" w:hAnsi="宋体" w:eastAsia="宋体" w:cs="宋体"/>
              </w:rPr>
            </w:pPr>
            <w:r>
              <w:rPr>
                <w:rFonts w:hint="eastAsia" w:ascii="宋体" w:hAnsi="宋体" w:eastAsia="宋体" w:cs="宋体"/>
                <w:color w:val="000000"/>
                <w:kern w:val="0"/>
                <w:szCs w:val="21"/>
                <w:lang w:bidi="ar"/>
              </w:rPr>
              <w:t>26000.00</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EE74593">
            <w:pPr>
              <w:jc w:val="center"/>
              <w:rPr>
                <w:rFonts w:hint="eastAsia" w:ascii="宋体" w:hAnsi="宋体" w:eastAsia="宋体" w:cs="宋体"/>
              </w:rPr>
            </w:pPr>
            <w:r>
              <w:rPr>
                <w:rFonts w:hint="eastAsia" w:ascii="宋体" w:hAnsi="宋体" w:eastAsia="宋体" w:cs="宋体"/>
              </w:rPr>
              <w:t>其他未列明行业</w:t>
            </w:r>
          </w:p>
        </w:tc>
      </w:tr>
      <w:tr w14:paraId="1B3A8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545" w:type="dxa"/>
            <w:tcBorders>
              <w:top w:val="single" w:color="auto" w:sz="4" w:space="0"/>
              <w:left w:val="single" w:color="auto" w:sz="4" w:space="0"/>
              <w:right w:val="single" w:color="auto" w:sz="4" w:space="0"/>
            </w:tcBorders>
            <w:noWrap w:val="0"/>
            <w:vAlign w:val="center"/>
          </w:tcPr>
          <w:p w14:paraId="6713D7B7">
            <w:pPr>
              <w:jc w:val="center"/>
              <w:rPr>
                <w:rFonts w:hint="eastAsia" w:ascii="宋体" w:hAnsi="宋体" w:eastAsia="宋体" w:cs="宋体"/>
                <w:szCs w:val="21"/>
              </w:rPr>
            </w:pPr>
            <w:r>
              <w:rPr>
                <w:rFonts w:hint="eastAsia" w:ascii="宋体" w:hAnsi="宋体" w:eastAsia="宋体" w:cs="宋体"/>
                <w:b/>
                <w:bCs/>
                <w:szCs w:val="21"/>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center"/>
          </w:tcPr>
          <w:p w14:paraId="1E725B67">
            <w:pPr>
              <w:widowControl/>
              <w:jc w:val="left"/>
              <w:rPr>
                <w:rFonts w:hint="eastAsia" w:ascii="宋体" w:hAnsi="宋体" w:eastAsia="宋体" w:cs="宋体"/>
              </w:rPr>
            </w:pPr>
            <w:r>
              <w:rPr>
                <w:rFonts w:hint="eastAsia" w:ascii="宋体" w:hAnsi="宋体" w:eastAsia="宋体" w:cs="宋体"/>
              </w:rPr>
              <w:t>▲一、合同签订期：自</w:t>
            </w:r>
            <w:r>
              <w:rPr>
                <w:rFonts w:hint="eastAsia" w:ascii="宋体" w:hAnsi="宋体" w:eastAsia="宋体" w:cs="宋体"/>
                <w:lang w:val="en-US" w:eastAsia="zh-CN"/>
              </w:rPr>
              <w:t>成交</w:t>
            </w:r>
            <w:r>
              <w:rPr>
                <w:rFonts w:hint="eastAsia" w:ascii="宋体" w:hAnsi="宋体" w:eastAsia="宋体" w:cs="宋体"/>
              </w:rPr>
              <w:t>通知书发出之日起25日内</w:t>
            </w:r>
          </w:p>
          <w:p w14:paraId="14DE2493">
            <w:pPr>
              <w:widowControl/>
              <w:jc w:val="left"/>
              <w:rPr>
                <w:rFonts w:hint="eastAsia" w:ascii="宋体" w:hAnsi="宋体" w:eastAsia="宋体" w:cs="宋体"/>
              </w:rPr>
            </w:pPr>
            <w:r>
              <w:rPr>
                <w:rFonts w:hint="eastAsia" w:ascii="宋体" w:hAnsi="宋体" w:eastAsia="宋体" w:cs="宋体"/>
              </w:rPr>
              <w:t>▲二、供货时间：自签订合同之日起30日（日历日）内完成供货、安装和验收。</w:t>
            </w:r>
          </w:p>
          <w:p w14:paraId="4B0EB93F">
            <w:pPr>
              <w:widowControl/>
              <w:jc w:val="left"/>
              <w:rPr>
                <w:rFonts w:hint="eastAsia" w:ascii="宋体" w:hAnsi="宋体" w:eastAsia="宋体" w:cs="宋体"/>
              </w:rPr>
            </w:pPr>
            <w:r>
              <w:rPr>
                <w:rFonts w:hint="eastAsia" w:ascii="宋体" w:hAnsi="宋体" w:eastAsia="宋体" w:cs="宋体"/>
              </w:rPr>
              <w:t>三、供货地点：广西南宁技师学院指定地点</w:t>
            </w:r>
          </w:p>
          <w:p w14:paraId="44DA69F4">
            <w:pPr>
              <w:widowControl/>
              <w:jc w:val="left"/>
              <w:rPr>
                <w:rFonts w:hint="eastAsia" w:ascii="宋体" w:hAnsi="宋体" w:eastAsia="宋体" w:cs="宋体"/>
              </w:rPr>
            </w:pPr>
            <w:r>
              <w:rPr>
                <w:rFonts w:hint="eastAsia" w:ascii="宋体" w:hAnsi="宋体" w:eastAsia="宋体" w:cs="宋体"/>
              </w:rPr>
              <w:t>▲四、验收标准、规范：</w:t>
            </w:r>
          </w:p>
          <w:p w14:paraId="68F42337">
            <w:pPr>
              <w:widowControl/>
              <w:jc w:val="left"/>
              <w:rPr>
                <w:rFonts w:hint="eastAsia" w:ascii="宋体" w:hAnsi="宋体" w:eastAsia="宋体" w:cs="宋体"/>
              </w:rPr>
            </w:pPr>
            <w:r>
              <w:rPr>
                <w:rFonts w:hint="eastAsia" w:ascii="宋体" w:hAnsi="宋体" w:eastAsia="宋体" w:cs="宋体"/>
              </w:rPr>
              <w:t>（一）成交供应商向采购人提供的货物必须是全新的原装产品。</w:t>
            </w:r>
          </w:p>
          <w:p w14:paraId="03AB4233">
            <w:pPr>
              <w:widowControl/>
              <w:jc w:val="left"/>
              <w:rPr>
                <w:rFonts w:hint="eastAsia" w:ascii="宋体" w:hAnsi="宋体" w:eastAsia="宋体" w:cs="宋体"/>
              </w:rPr>
            </w:pPr>
            <w:r>
              <w:rPr>
                <w:rFonts w:hint="eastAsia" w:ascii="宋体" w:hAnsi="宋体" w:eastAsia="宋体" w:cs="宋体"/>
              </w:rPr>
              <w:t>（二）验收过程中所产生的一切费用均由成交供应商承担，报价时应考虑相关费用。</w:t>
            </w:r>
          </w:p>
          <w:p w14:paraId="007A94B0">
            <w:pPr>
              <w:widowControl/>
              <w:jc w:val="left"/>
              <w:rPr>
                <w:rFonts w:hint="eastAsia" w:ascii="宋体" w:hAnsi="宋体" w:eastAsia="宋体" w:cs="宋体"/>
              </w:rPr>
            </w:pPr>
            <w:r>
              <w:rPr>
                <w:rFonts w:hint="eastAsia" w:ascii="宋体" w:hAnsi="宋体" w:eastAsia="宋体" w:cs="宋体"/>
              </w:rPr>
              <w:t>（三）在项目货物验收时，由采购人对照采购文件的功能目标及技术指标全面核对检验，对所供应的货物能试运行成功，并对所有要求出具的证明文件的原件进行核查，如不符合采购文件的技术需求及要求以及提供虚假承诺的，按相关规定做退货处理及违约处理，成交供应商承担所有责任和费用，采购人保留进一步追究责任的权利。</w:t>
            </w:r>
          </w:p>
          <w:p w14:paraId="08A63E22">
            <w:pPr>
              <w:widowControl/>
              <w:jc w:val="left"/>
              <w:rPr>
                <w:rFonts w:hint="eastAsia" w:ascii="宋体" w:hAnsi="宋体" w:eastAsia="宋体" w:cs="宋体"/>
              </w:rPr>
            </w:pPr>
            <w:r>
              <w:rPr>
                <w:rFonts w:hint="eastAsia" w:ascii="宋体" w:hAnsi="宋体" w:eastAsia="宋体" w:cs="宋体"/>
              </w:rPr>
              <w:t>（四）本采购文件的相关要求。</w:t>
            </w:r>
          </w:p>
          <w:p w14:paraId="74573806">
            <w:pPr>
              <w:widowControl/>
              <w:jc w:val="left"/>
              <w:rPr>
                <w:rFonts w:hint="eastAsia" w:ascii="宋体" w:hAnsi="宋体" w:eastAsia="宋体" w:cs="宋体"/>
              </w:rPr>
            </w:pPr>
            <w:r>
              <w:rPr>
                <w:rFonts w:hint="eastAsia" w:ascii="宋体" w:hAnsi="宋体" w:eastAsia="宋体" w:cs="宋体"/>
              </w:rPr>
              <w:t>（五）国家相关法律、法规、标准和规范等。</w:t>
            </w:r>
          </w:p>
          <w:p w14:paraId="50DBD94E">
            <w:pPr>
              <w:widowControl/>
              <w:jc w:val="left"/>
              <w:rPr>
                <w:rFonts w:hint="eastAsia" w:ascii="宋体" w:hAnsi="宋体" w:eastAsia="宋体" w:cs="宋体"/>
              </w:rPr>
            </w:pPr>
            <w:r>
              <w:rPr>
                <w:rFonts w:hint="eastAsia" w:ascii="宋体" w:hAnsi="宋体" w:eastAsia="宋体" w:cs="宋体"/>
              </w:rPr>
              <w:t>▲ 五、售后服务要求：</w:t>
            </w:r>
          </w:p>
          <w:p w14:paraId="0F67E037">
            <w:pPr>
              <w:widowControl/>
              <w:jc w:val="left"/>
              <w:rPr>
                <w:rFonts w:hint="eastAsia" w:ascii="宋体" w:hAnsi="宋体" w:eastAsia="宋体" w:cs="宋体"/>
              </w:rPr>
            </w:pPr>
            <w:r>
              <w:rPr>
                <w:rFonts w:hint="eastAsia" w:ascii="宋体" w:hAnsi="宋体" w:eastAsia="宋体" w:cs="宋体"/>
              </w:rPr>
              <w:t>（一）免费送货上门，免费安装调试合格，按国家有关规定实行“三包”，免费定期回访及维护。</w:t>
            </w:r>
          </w:p>
          <w:p w14:paraId="08102D44">
            <w:pPr>
              <w:widowControl/>
              <w:jc w:val="left"/>
              <w:rPr>
                <w:rFonts w:hint="eastAsia" w:ascii="宋体" w:hAnsi="宋体" w:eastAsia="宋体" w:cs="宋体"/>
              </w:rPr>
            </w:pPr>
            <w:r>
              <w:rPr>
                <w:rFonts w:hint="eastAsia" w:ascii="宋体" w:hAnsi="宋体" w:eastAsia="宋体" w:cs="宋体"/>
              </w:rPr>
              <w:t>（二）质保期：自验收合格之日起1年。质保为整机（整台、整套）及软件，质保期内保证设备的合法性使用，国家强制检测由供应商负责，质保期内的质量责任由成交供应商承担；由于设备质量造成的安全事故由成交供应商承担；质保期内货物故障后成交供应商承诺免费更换新件。</w:t>
            </w:r>
          </w:p>
          <w:p w14:paraId="4F2F5A7A">
            <w:pPr>
              <w:widowControl/>
              <w:jc w:val="left"/>
              <w:rPr>
                <w:rFonts w:hint="eastAsia" w:ascii="宋体" w:hAnsi="宋体" w:eastAsia="宋体" w:cs="宋体"/>
              </w:rPr>
            </w:pPr>
            <w:r>
              <w:rPr>
                <w:rFonts w:hint="eastAsia" w:ascii="宋体" w:hAnsi="宋体" w:eastAsia="宋体" w:cs="宋体"/>
              </w:rPr>
              <w:t>（三）服务响应时间：7×24小时提供服务。电话报修要求2小时内响应，12个小时内排除故障。</w:t>
            </w:r>
          </w:p>
          <w:p w14:paraId="29236EE7">
            <w:pPr>
              <w:widowControl/>
              <w:jc w:val="left"/>
              <w:rPr>
                <w:rFonts w:hint="eastAsia" w:ascii="宋体" w:hAnsi="宋体" w:eastAsia="宋体" w:cs="宋体"/>
              </w:rPr>
            </w:pPr>
            <w:r>
              <w:rPr>
                <w:rFonts w:hint="eastAsia" w:ascii="宋体" w:hAnsi="宋体" w:eastAsia="宋体" w:cs="宋体"/>
              </w:rPr>
              <w:t>（四）备品备件要求：维修设备时更换问题部件，并负责备件的运输，具体包括：</w:t>
            </w:r>
          </w:p>
          <w:p w14:paraId="1C34A1C0">
            <w:pPr>
              <w:widowControl/>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提供保修所需的备件供应要及时、充足。</w:t>
            </w:r>
          </w:p>
          <w:p w14:paraId="104866D8">
            <w:pPr>
              <w:widowControl/>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）备</w:t>
            </w:r>
            <w:r>
              <w:rPr>
                <w:rFonts w:hint="eastAsia" w:ascii="宋体" w:hAnsi="宋体" w:eastAsia="宋体" w:cs="宋体"/>
              </w:rPr>
              <w:t>件必须是原厂提供的未拆封原装备件。</w:t>
            </w:r>
          </w:p>
          <w:p w14:paraId="11695029">
            <w:pPr>
              <w:widowControl/>
              <w:jc w:val="left"/>
              <w:rPr>
                <w:rFonts w:hint="eastAsia" w:ascii="宋体" w:hAnsi="宋体" w:eastAsia="宋体" w:cs="宋体"/>
              </w:rPr>
            </w:pPr>
            <w:r>
              <w:rPr>
                <w:rFonts w:hint="eastAsia" w:ascii="宋体" w:hAnsi="宋体" w:eastAsia="宋体" w:cs="宋体"/>
              </w:rPr>
              <w:t>（五）设备安装调试及技术培训：供应商协助进行安装前的准备工作。到货后，供应商安排工程师免费安装。设备安装后，供应商安装工程师为采购人提供为期5天现场培训，培训内容包括：基本原理、结构、操作、软件使用、数据处理、维护保养及简单故障排除，保证采购人的使用人员能正确操作设备，熟练使用设备的各种功能。</w:t>
            </w:r>
          </w:p>
          <w:p w14:paraId="296F4DD3">
            <w:pPr>
              <w:widowControl/>
              <w:jc w:val="left"/>
              <w:rPr>
                <w:rFonts w:hint="eastAsia" w:ascii="宋体" w:hAnsi="宋体" w:eastAsia="宋体" w:cs="宋体"/>
              </w:rPr>
            </w:pPr>
            <w:r>
              <w:rPr>
                <w:rFonts w:hint="eastAsia" w:ascii="宋体" w:hAnsi="宋体" w:eastAsia="宋体" w:cs="宋体"/>
              </w:rPr>
              <w:t>（六）在正常安装、使用过程中，凡是因产品质量问题所造成采购人损失的，成交供应商负责赔偿采购人的一切经济损失。</w:t>
            </w:r>
          </w:p>
          <w:p w14:paraId="1897F71D">
            <w:pPr>
              <w:widowControl/>
              <w:jc w:val="left"/>
              <w:rPr>
                <w:rFonts w:hint="eastAsia" w:ascii="宋体" w:hAnsi="宋体" w:eastAsia="宋体" w:cs="宋体"/>
              </w:rPr>
            </w:pPr>
            <w:r>
              <w:rPr>
                <w:rFonts w:hint="eastAsia" w:ascii="宋体" w:hAnsi="宋体" w:eastAsia="宋体" w:cs="宋体"/>
              </w:rPr>
              <w:t>（七）本政府采购项目现执行的有关政策、法律及法规，如有与国家最新发布的政策、法律及法规相抵触时，供应商必须无条件按照最新规定执行，且造成的损失均由供应商自行承担。</w:t>
            </w:r>
          </w:p>
          <w:p w14:paraId="3AAC4C1E">
            <w:pPr>
              <w:widowControl/>
              <w:jc w:val="left"/>
              <w:rPr>
                <w:rFonts w:hint="eastAsia" w:ascii="宋体" w:hAnsi="宋体" w:eastAsia="宋体" w:cs="宋体"/>
              </w:rPr>
            </w:pPr>
            <w:r>
              <w:rPr>
                <w:rFonts w:hint="eastAsia" w:ascii="宋体" w:hAnsi="宋体" w:eastAsia="宋体" w:cs="宋体"/>
              </w:rPr>
              <w:t>（八）其余按厂家承诺进行。</w:t>
            </w:r>
          </w:p>
          <w:p w14:paraId="321229B4">
            <w:pPr>
              <w:widowControl/>
              <w:jc w:val="left"/>
              <w:rPr>
                <w:rFonts w:hint="eastAsia" w:ascii="宋体" w:hAnsi="宋体" w:eastAsia="宋体" w:cs="宋体"/>
              </w:rPr>
            </w:pPr>
            <w:r>
              <w:rPr>
                <w:rFonts w:hint="eastAsia" w:ascii="宋体" w:hAnsi="宋体" w:eastAsia="宋体" w:cs="宋体"/>
              </w:rPr>
              <w:t>六、其他要求：</w:t>
            </w:r>
          </w:p>
          <w:p w14:paraId="34724AE6">
            <w:pPr>
              <w:widowControl/>
              <w:jc w:val="left"/>
              <w:rPr>
                <w:rFonts w:hint="eastAsia" w:ascii="宋体" w:hAnsi="宋体" w:eastAsia="宋体" w:cs="宋体"/>
              </w:rPr>
            </w:pPr>
            <w:r>
              <w:rPr>
                <w:rFonts w:hint="eastAsia" w:ascii="宋体" w:hAnsi="宋体" w:eastAsia="宋体" w:cs="宋体"/>
              </w:rPr>
              <w:t>（一）报价必须含以下部分，包括：</w:t>
            </w:r>
          </w:p>
          <w:p w14:paraId="19D30617">
            <w:pPr>
              <w:widowControl/>
              <w:jc w:val="left"/>
              <w:rPr>
                <w:rFonts w:hint="eastAsia" w:ascii="宋体" w:hAnsi="宋体" w:eastAsia="宋体" w:cs="宋体"/>
              </w:rPr>
            </w:pPr>
            <w:r>
              <w:rPr>
                <w:rFonts w:hint="eastAsia" w:ascii="宋体" w:hAnsi="宋体" w:eastAsia="宋体" w:cs="宋体"/>
              </w:rPr>
              <w:t>1.货物的价格；</w:t>
            </w:r>
          </w:p>
          <w:p w14:paraId="64CE5405">
            <w:pPr>
              <w:widowControl/>
              <w:jc w:val="left"/>
              <w:rPr>
                <w:rFonts w:hint="eastAsia" w:ascii="宋体" w:hAnsi="宋体" w:eastAsia="宋体" w:cs="宋体"/>
              </w:rPr>
            </w:pPr>
            <w:r>
              <w:rPr>
                <w:rFonts w:hint="eastAsia" w:ascii="宋体" w:hAnsi="宋体" w:eastAsia="宋体" w:cs="宋体"/>
              </w:rPr>
              <w:t>2.必要的保险费用和各项税金；</w:t>
            </w:r>
          </w:p>
          <w:p w14:paraId="32DA7D04">
            <w:pPr>
              <w:widowControl/>
              <w:jc w:val="left"/>
              <w:rPr>
                <w:rFonts w:hint="eastAsia" w:ascii="宋体" w:hAnsi="宋体" w:eastAsia="宋体" w:cs="宋体"/>
              </w:rPr>
            </w:pPr>
            <w:r>
              <w:rPr>
                <w:rFonts w:hint="eastAsia" w:ascii="宋体" w:hAnsi="宋体" w:eastAsia="宋体" w:cs="宋体"/>
              </w:rPr>
              <w:t xml:space="preserve">3.其他（如运输、装卸、旧设备搬运、新设备安装、调试、培训、技术支持、售后货物、更新升级等费用）： 包括货款、随配附件、备品备件、专用工具、包装、运输、装卸、保险、运抵指定交货地点、送货上门服务、现场安装调试、保修等各种费用和售后服务、培训、税金及其他所有成本费用的总和。  </w:t>
            </w:r>
          </w:p>
          <w:p w14:paraId="502AAE16">
            <w:pPr>
              <w:widowControl/>
              <w:jc w:val="left"/>
              <w:rPr>
                <w:rFonts w:hint="eastAsia" w:ascii="宋体" w:hAnsi="宋体" w:eastAsia="宋体" w:cs="宋体"/>
              </w:rPr>
            </w:pPr>
            <w:r>
              <w:rPr>
                <w:rFonts w:hint="eastAsia" w:ascii="宋体" w:hAnsi="宋体" w:eastAsia="宋体" w:cs="宋体"/>
              </w:rPr>
              <w:t xml:space="preserve"> ▲（二）付款方式： </w:t>
            </w:r>
          </w:p>
          <w:p w14:paraId="24F8A1E9">
            <w:pPr>
              <w:widowControl/>
              <w:jc w:val="left"/>
              <w:rPr>
                <w:rFonts w:hint="eastAsia" w:ascii="宋体" w:hAnsi="宋体" w:eastAsia="宋体" w:cs="宋体"/>
              </w:rPr>
            </w:pPr>
            <w:r>
              <w:rPr>
                <w:rFonts w:hint="eastAsia" w:ascii="宋体" w:hAnsi="宋体" w:eastAsia="宋体" w:cs="宋体"/>
              </w:rPr>
              <w:t>本项目无预付款，货物经甲方书面验收合格后，乙方将发票交甲方向市财政局提交用款申请批复后支付合同款。鉴于本合同款项系使用财政资金支付，甲方在验收合格后向财政部门申请付款，既视为甲方已履行支付义务，具体付款时间以财政部门批复并支付为准。</w:t>
            </w:r>
          </w:p>
        </w:tc>
      </w:tr>
      <w:tr w14:paraId="30F26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A1BDAFE">
            <w:pPr>
              <w:jc w:val="center"/>
              <w:rPr>
                <w:rFonts w:hint="eastAsia" w:ascii="宋体" w:hAnsi="宋体" w:eastAsia="宋体" w:cs="宋体"/>
                <w:szCs w:val="21"/>
              </w:rPr>
            </w:pPr>
            <w:r>
              <w:rPr>
                <w:rFonts w:hint="eastAsia" w:ascii="宋体" w:hAnsi="宋体" w:eastAsia="宋体" w:cs="宋体"/>
                <w:b/>
                <w:bCs/>
                <w:szCs w:val="21"/>
              </w:rPr>
              <w:t>其他说明</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E0F81A4">
            <w:pPr>
              <w:widowControl/>
              <w:shd w:val="clear" w:color="auto" w:fill="FFFFFF"/>
              <w:rPr>
                <w:rFonts w:hint="eastAsia" w:ascii="宋体" w:hAnsi="宋体" w:eastAsia="宋体" w:cs="宋体"/>
                <w:szCs w:val="21"/>
              </w:rPr>
            </w:pPr>
            <w:r>
              <w:rPr>
                <w:rFonts w:hint="eastAsia" w:ascii="宋体" w:hAnsi="宋体" w:eastAsia="宋体" w:cs="宋体"/>
                <w:szCs w:val="21"/>
              </w:rPr>
              <w:t>一、进口产品说明</w:t>
            </w:r>
          </w:p>
          <w:p w14:paraId="26E45CEC">
            <w:pPr>
              <w:ind w:firstLine="420" w:firstLineChars="200"/>
              <w:rPr>
                <w:rFonts w:hint="eastAsia" w:ascii="宋体" w:hAnsi="宋体" w:eastAsia="宋体" w:cs="宋体"/>
                <w:szCs w:val="21"/>
              </w:rPr>
            </w:pPr>
            <w:r>
              <w:rPr>
                <w:rFonts w:hint="eastAsia" w:ascii="宋体" w:hAnsi="宋体" w:eastAsia="宋体" w:cs="宋体"/>
                <w:szCs w:val="21"/>
              </w:rPr>
              <w:t>□本表的第</w:t>
            </w:r>
            <w:r>
              <w:rPr>
                <w:rFonts w:hint="eastAsia" w:ascii="宋体" w:hAnsi="宋体" w:eastAsia="宋体" w:cs="宋体"/>
                <w:szCs w:val="21"/>
                <w:u w:val="single"/>
              </w:rPr>
              <w:t xml:space="preserve">  </w:t>
            </w:r>
            <w:r>
              <w:rPr>
                <w:rFonts w:hint="eastAsia" w:ascii="宋体" w:hAnsi="宋体" w:eastAsia="宋体" w:cs="宋体"/>
                <w:szCs w:val="21"/>
              </w:rPr>
              <w:t>项货物所涉及的货物已按规定办妥进口产品采购审核手续，投标产品可选用进口产品；但如选用进口产品时必须为全套原装进口产品（即通过中国海关报关验放进入中国境内且产自关境外的产品），同时竞标人必须负责办理进口产品所有相关手续并承担所有费用。</w:t>
            </w:r>
            <w:r>
              <w:rPr>
                <w:rFonts w:hint="eastAsia" w:ascii="宋体" w:hAnsi="宋体" w:eastAsia="宋体" w:cs="宋体"/>
                <w:b/>
                <w:bCs/>
                <w:szCs w:val="21"/>
              </w:rPr>
              <w:t>其他货物不接受进口产品参与投标</w:t>
            </w:r>
            <w:r>
              <w:rPr>
                <w:rFonts w:hint="eastAsia" w:ascii="宋体" w:hAnsi="宋体" w:eastAsia="宋体" w:cs="宋体"/>
                <w:szCs w:val="21"/>
              </w:rPr>
              <w:t>，</w:t>
            </w:r>
            <w:r>
              <w:rPr>
                <w:rFonts w:hint="eastAsia" w:ascii="宋体" w:hAnsi="宋体" w:eastAsia="宋体" w:cs="宋体"/>
                <w:b/>
                <w:szCs w:val="21"/>
              </w:rPr>
              <w:t>否则作无效标处理。</w:t>
            </w:r>
          </w:p>
          <w:p w14:paraId="7E284556">
            <w:pPr>
              <w:tabs>
                <w:tab w:val="left" w:pos="180"/>
                <w:tab w:val="left" w:pos="1620"/>
              </w:tabs>
              <w:ind w:firstLine="420" w:firstLineChars="200"/>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本项目货物所涉及的货物不接受进口产品（即通过中国海关报关验放进入中国境内且产自关境外的产品）参与投标，</w:t>
            </w:r>
            <w:r>
              <w:rPr>
                <w:rFonts w:hint="eastAsia" w:ascii="宋体" w:hAnsi="宋体" w:eastAsia="宋体" w:cs="宋体"/>
                <w:b/>
                <w:szCs w:val="21"/>
              </w:rPr>
              <w:t>如有进口产品参与投标的作无效标处理</w:t>
            </w:r>
            <w:r>
              <w:rPr>
                <w:rFonts w:hint="eastAsia" w:ascii="宋体" w:hAnsi="宋体" w:eastAsia="宋体" w:cs="宋体"/>
                <w:szCs w:val="21"/>
              </w:rPr>
              <w:t>。</w:t>
            </w:r>
          </w:p>
          <w:p w14:paraId="47B3F285">
            <w:pPr>
              <w:tabs>
                <w:tab w:val="left" w:pos="180"/>
                <w:tab w:val="left" w:pos="1620"/>
              </w:tabs>
              <w:rPr>
                <w:rFonts w:hint="eastAsia" w:ascii="宋体" w:hAnsi="宋体" w:eastAsia="宋体" w:cs="宋体"/>
                <w:b/>
                <w:szCs w:val="21"/>
              </w:rPr>
            </w:pPr>
            <w:r>
              <w:rPr>
                <w:rFonts w:hint="eastAsia" w:ascii="宋体" w:hAnsi="宋体" w:eastAsia="宋体" w:cs="宋体"/>
                <w:b/>
                <w:szCs w:val="21"/>
              </w:rPr>
              <w:t>二、与本项目有关的设计图纸、技术规范、文件等附件资料及其获取方式：</w:t>
            </w:r>
          </w:p>
          <w:p w14:paraId="468F9F2C">
            <w:pPr>
              <w:tabs>
                <w:tab w:val="left" w:pos="180"/>
                <w:tab w:val="left" w:pos="1620"/>
              </w:tabs>
              <w:rPr>
                <w:rFonts w:hint="eastAsia" w:ascii="宋体" w:hAnsi="宋体" w:eastAsia="宋体" w:cs="宋体"/>
                <w:b/>
                <w:bCs/>
                <w:szCs w:val="21"/>
              </w:rPr>
            </w:pPr>
            <w:r>
              <w:rPr>
                <w:rFonts w:hint="eastAsia" w:ascii="宋体" w:hAnsi="宋体" w:eastAsia="宋体" w:cs="宋体"/>
                <w:b/>
                <w:bCs/>
                <w:szCs w:val="21"/>
              </w:rPr>
              <w:t>文件或者资料名称：</w:t>
            </w:r>
            <w:r>
              <w:rPr>
                <w:rFonts w:hint="eastAsia" w:ascii="宋体" w:hAnsi="宋体" w:eastAsia="宋体" w:cs="宋体"/>
                <w:szCs w:val="21"/>
              </w:rPr>
              <w:t>无。</w:t>
            </w:r>
          </w:p>
          <w:p w14:paraId="5AB04BDD">
            <w:pPr>
              <w:tabs>
                <w:tab w:val="left" w:pos="180"/>
                <w:tab w:val="left" w:pos="1620"/>
              </w:tabs>
              <w:rPr>
                <w:rFonts w:hint="eastAsia" w:ascii="宋体" w:hAnsi="宋体" w:eastAsia="宋体" w:cs="宋体"/>
                <w:szCs w:val="21"/>
              </w:rPr>
            </w:pPr>
            <w:r>
              <w:rPr>
                <w:rFonts w:hint="eastAsia" w:ascii="宋体" w:hAnsi="宋体" w:eastAsia="宋体" w:cs="宋体"/>
                <w:b/>
                <w:bCs/>
                <w:szCs w:val="21"/>
              </w:rPr>
              <w:t>公布渠道或者获取方式：</w:t>
            </w:r>
            <w:r>
              <w:rPr>
                <w:rFonts w:hint="eastAsia" w:ascii="宋体" w:hAnsi="宋体" w:eastAsia="宋体" w:cs="宋体"/>
                <w:szCs w:val="21"/>
              </w:rPr>
              <w:t>无。</w:t>
            </w:r>
          </w:p>
          <w:p w14:paraId="6CB5694E">
            <w:pPr>
              <w:tabs>
                <w:tab w:val="left" w:pos="180"/>
                <w:tab w:val="left" w:pos="1620"/>
              </w:tabs>
              <w:spacing w:line="360" w:lineRule="auto"/>
              <w:rPr>
                <w:rFonts w:hint="eastAsia" w:ascii="宋体" w:hAnsi="宋体" w:eastAsia="宋体" w:cs="宋体"/>
                <w:szCs w:val="21"/>
              </w:rPr>
            </w:pPr>
            <w:r>
              <w:rPr>
                <w:rFonts w:hint="eastAsia" w:ascii="宋体" w:hAnsi="宋体" w:eastAsia="宋体" w:cs="宋体"/>
                <w:szCs w:val="21"/>
              </w:rPr>
              <w:t>三、根据《国务院办公厅关于在政府采购中实施本国产品标准及相关政策的通知》（国办发〔2025〕34号）的规定，</w:t>
            </w:r>
            <w:r>
              <w:rPr>
                <w:rFonts w:hint="eastAsia" w:ascii="宋体" w:hAnsi="宋体" w:eastAsia="宋体" w:cs="宋体"/>
                <w:szCs w:val="21"/>
                <w:shd w:val="clear" w:color="auto" w:fill="FFFFFF"/>
              </w:rPr>
              <w:t>政府采购活动中既有本国产品又有非本国产品参与竞争的，依法对符合政策要求的本国产品给予价格评审优惠，</w:t>
            </w:r>
            <w:r>
              <w:rPr>
                <w:rFonts w:hint="eastAsia" w:ascii="宋体" w:hAnsi="宋体" w:eastAsia="宋体" w:cs="宋体"/>
                <w:b/>
                <w:bCs/>
                <w:szCs w:val="21"/>
              </w:rPr>
              <w:t>具体详见“第四章 评审程序、评审方法和成交标准”</w:t>
            </w:r>
            <w:r>
              <w:rPr>
                <w:rFonts w:hint="eastAsia" w:ascii="宋体" w:hAnsi="宋体" w:eastAsia="宋体" w:cs="宋体"/>
                <w:szCs w:val="21"/>
              </w:rPr>
              <w:t>。产品在中国境内生产的组件成本，按照《中国境内生产的组件成本核算基本规则》（见附件3）计算。</w:t>
            </w:r>
          </w:p>
        </w:tc>
      </w:tr>
    </w:tbl>
    <w:p w14:paraId="14CAB0C3"/>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D2099"/>
    <w:rsid w:val="74AD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2026-06-16T07:14:00Z</dcterms:created>
  <dc:creator>欧明聪</dc:creator>
  <cp:lastModifiedBy>欧明聪</cp:lastModifiedBy>
  <dcterms:modified xsi:type="dcterms:W3CDTF">2026-06-16T07:14:56Z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5ABE88BCB30C49B180B259D5BCAA3124_11</vt:lpwstr>
  </property>
  <property fmtid="{D5CDD505-2E9C-101B-9397-08002B2CF9AE}" pid="4" name="KSOTemplateDocerSaveRecord">
    <vt:lpwstr>eyJoZGlkIjoiZjU5NTE4Y2EwNGUwNTA5ZTk0ODVmYmYwNWU3YjQyYWUiLCJ1c2VySWQiOiIxNTkyNDk1NTU5In0=</vt:lpwstr>
  </property>
</Properties>
</file>