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27DCB">
      <w:pPr>
        <w:spacing w:beforeLines="50" w:line="360" w:lineRule="auto"/>
        <w:jc w:val="center"/>
        <w:rPr>
          <w:rFonts w:ascii="宋体" w:hAnsi="宋体" w:cs="宋体"/>
          <w:color w:val="000000" w:themeColor="text1"/>
          <w:sz w:val="52"/>
          <w:szCs w:val="52"/>
          <w14:textFill>
            <w14:solidFill>
              <w14:schemeClr w14:val="tx1"/>
            </w14:solidFill>
          </w14:textFill>
        </w:rPr>
      </w:pPr>
    </w:p>
    <w:p w14:paraId="77640CCD">
      <w:pPr>
        <w:spacing w:beforeLines="50" w:line="360" w:lineRule="auto"/>
        <w:jc w:val="center"/>
        <w:rPr>
          <w:rFonts w:ascii="宋体" w:hAnsi="宋体" w:cs="宋体"/>
          <w:color w:val="000000" w:themeColor="text1"/>
          <w:sz w:val="52"/>
          <w:szCs w:val="52"/>
          <w14:textFill>
            <w14:solidFill>
              <w14:schemeClr w14:val="tx1"/>
            </w14:solidFill>
          </w14:textFill>
        </w:rPr>
      </w:pPr>
      <w:r>
        <w:rPr>
          <w:rFonts w:hint="eastAsia" w:ascii="宋体" w:hAnsi="宋体" w:cs="宋体"/>
          <w:color w:val="000000" w:themeColor="text1"/>
          <w:sz w:val="52"/>
          <w:szCs w:val="52"/>
          <w14:textFill>
            <w14:solidFill>
              <w14:schemeClr w14:val="tx1"/>
            </w14:solidFill>
          </w14:textFill>
        </w:rPr>
        <w:t>广西北投建信建设项目管理有限公司</w:t>
      </w:r>
    </w:p>
    <w:p w14:paraId="07DF7A4E">
      <w:pPr>
        <w:snapToGrid w:val="0"/>
        <w:spacing w:beforeLines="50" w:line="360" w:lineRule="auto"/>
        <w:jc w:val="center"/>
        <w:rPr>
          <w:rFonts w:ascii="宋体" w:hAnsi="宋体" w:cs="宋体"/>
          <w:color w:val="000000" w:themeColor="text1"/>
          <w:sz w:val="32"/>
          <w:szCs w:val="32"/>
          <w14:textFill>
            <w14:solidFill>
              <w14:schemeClr w14:val="tx1"/>
            </w14:solidFill>
          </w14:textFill>
        </w:rPr>
      </w:pPr>
    </w:p>
    <w:p w14:paraId="05FFA9F0">
      <w:pPr>
        <w:snapToGrid w:val="0"/>
        <w:spacing w:beforeLines="50" w:line="360" w:lineRule="auto"/>
        <w:ind w:firstLine="640" w:firstLineChars="200"/>
        <w:rPr>
          <w:rFonts w:ascii="宋体" w:hAnsi="宋体" w:cs="宋体"/>
          <w:color w:val="000000" w:themeColor="text1"/>
          <w:sz w:val="32"/>
          <w:szCs w:val="32"/>
          <w14:textFill>
            <w14:solidFill>
              <w14:schemeClr w14:val="tx1"/>
            </w14:solidFill>
          </w14:textFill>
        </w:rPr>
      </w:pPr>
    </w:p>
    <w:p w14:paraId="6BCDEF4D">
      <w:pPr>
        <w:snapToGrid w:val="0"/>
        <w:spacing w:beforeLines="50" w:line="360" w:lineRule="auto"/>
        <w:jc w:val="center"/>
        <w:rPr>
          <w:rFonts w:ascii="宋体" w:hAnsi="宋体" w:cs="宋体"/>
          <w:color w:val="000000" w:themeColor="text1"/>
          <w:sz w:val="72"/>
          <w:szCs w:val="72"/>
          <w14:textFill>
            <w14:solidFill>
              <w14:schemeClr w14:val="tx1"/>
            </w14:solidFill>
          </w14:textFill>
        </w:rPr>
      </w:pPr>
      <w:r>
        <w:rPr>
          <w:rFonts w:hint="eastAsia" w:ascii="宋体" w:hAnsi="宋体" w:cs="宋体"/>
          <w:color w:val="000000" w:themeColor="text1"/>
          <w:sz w:val="72"/>
          <w:szCs w:val="72"/>
          <w14:textFill>
            <w14:solidFill>
              <w14:schemeClr w14:val="tx1"/>
            </w14:solidFill>
          </w14:textFill>
        </w:rPr>
        <w:t>竞争性磋商文件</w:t>
      </w:r>
    </w:p>
    <w:p w14:paraId="632D4614">
      <w:pPr>
        <w:snapToGrid w:val="0"/>
        <w:spacing w:beforeLines="50" w:line="360" w:lineRule="auto"/>
        <w:jc w:val="center"/>
        <w:rPr>
          <w:rFonts w:ascii="宋体" w:hAnsi="宋体" w:cs="宋体"/>
          <w:color w:val="000000" w:themeColor="text1"/>
          <w:sz w:val="44"/>
          <w:szCs w:val="44"/>
          <w14:textFill>
            <w14:solidFill>
              <w14:schemeClr w14:val="tx1"/>
            </w14:solidFill>
          </w14:textFill>
        </w:rPr>
      </w:pPr>
      <w:r>
        <w:rPr>
          <w:rFonts w:hint="eastAsia" w:ascii="宋体" w:hAnsi="宋体" w:cs="宋体"/>
          <w:color w:val="000000" w:themeColor="text1"/>
          <w:sz w:val="44"/>
          <w:szCs w:val="44"/>
          <w14:textFill>
            <w14:solidFill>
              <w14:schemeClr w14:val="tx1"/>
            </w14:solidFill>
          </w14:textFill>
        </w:rPr>
        <w:t>（全流程电子化采购）</w:t>
      </w:r>
    </w:p>
    <w:p w14:paraId="5ED229EA">
      <w:pPr>
        <w:snapToGrid w:val="0"/>
        <w:spacing w:beforeLines="50" w:line="360" w:lineRule="auto"/>
        <w:jc w:val="center"/>
        <w:rPr>
          <w:rFonts w:ascii="宋体" w:hAnsi="宋体" w:cs="宋体"/>
          <w:b/>
          <w:color w:val="000000" w:themeColor="text1"/>
          <w:sz w:val="32"/>
          <w:szCs w:val="32"/>
          <w14:textFill>
            <w14:solidFill>
              <w14:schemeClr w14:val="tx1"/>
            </w14:solidFill>
          </w14:textFill>
        </w:rPr>
      </w:pPr>
    </w:p>
    <w:p w14:paraId="6AB5808F">
      <w:pPr>
        <w:spacing w:line="360" w:lineRule="auto"/>
        <w:jc w:val="center"/>
        <w:rPr>
          <w:rFonts w:ascii="宋体" w:hAnsi="宋体" w:cs="宋体"/>
          <w:b/>
          <w:color w:val="000000" w:themeColor="text1"/>
          <w:sz w:val="32"/>
          <w:szCs w:val="32"/>
          <w14:textFill>
            <w14:solidFill>
              <w14:schemeClr w14:val="tx1"/>
            </w14:solidFill>
          </w14:textFill>
        </w:rPr>
      </w:pPr>
    </w:p>
    <w:p w14:paraId="200C2EDD">
      <w:pPr>
        <w:pStyle w:val="21"/>
        <w:snapToGrid w:val="0"/>
        <w:spacing w:before="50" w:after="120" w:line="600" w:lineRule="exact"/>
        <w:ind w:left="2568" w:leftChars="152" w:hanging="2249" w:hangingChars="700"/>
        <w:jc w:val="left"/>
        <w:rPr>
          <w:rFonts w:hint="eastAsia" w:hAnsi="宋体" w:eastAsia="宋体" w:cs="宋体"/>
          <w:b/>
          <w:color w:val="000000" w:themeColor="text1"/>
          <w:sz w:val="32"/>
          <w:lang w:eastAsia="zh-CN"/>
          <w14:textFill>
            <w14:solidFill>
              <w14:schemeClr w14:val="tx1"/>
            </w14:solidFill>
          </w14:textFill>
        </w:rPr>
      </w:pPr>
      <w:r>
        <w:rPr>
          <w:rFonts w:hint="eastAsia" w:hAnsi="宋体" w:cs="宋体"/>
          <w:b/>
          <w:color w:val="000000" w:themeColor="text1"/>
          <w:sz w:val="32"/>
          <w14:textFill>
            <w14:solidFill>
              <w14:schemeClr w14:val="tx1"/>
            </w14:solidFill>
          </w14:textFill>
        </w:rPr>
        <w:t xml:space="preserve">    项目名称：</w:t>
      </w:r>
      <w:r>
        <w:rPr>
          <w:rFonts w:hint="eastAsia" w:hAnsi="宋体" w:cs="宋体"/>
          <w:b/>
          <w:color w:val="000000" w:themeColor="text1"/>
          <w:sz w:val="32"/>
          <w:lang w:eastAsia="zh-CN"/>
          <w14:textFill>
            <w14:solidFill>
              <w14:schemeClr w14:val="tx1"/>
            </w14:solidFill>
          </w14:textFill>
        </w:rPr>
        <w:t>桂林航天工业学院2026年教职工健康体检项目（重）</w:t>
      </w:r>
    </w:p>
    <w:p w14:paraId="277F8BC9">
      <w:pPr>
        <w:pStyle w:val="21"/>
        <w:snapToGrid w:val="0"/>
        <w:spacing w:before="50" w:after="120" w:line="600" w:lineRule="exact"/>
        <w:ind w:left="2564" w:leftChars="456" w:hanging="1606" w:hangingChars="500"/>
        <w:jc w:val="left"/>
        <w:rPr>
          <w:rFonts w:hint="eastAsia" w:hAnsi="宋体" w:eastAsia="宋体" w:cs="宋体"/>
          <w:b/>
          <w:color w:val="000000" w:themeColor="text1"/>
          <w:sz w:val="32"/>
          <w:lang w:eastAsia="zh-CN"/>
          <w14:textFill>
            <w14:solidFill>
              <w14:schemeClr w14:val="tx1"/>
            </w14:solidFill>
          </w14:textFill>
        </w:rPr>
      </w:pPr>
      <w:r>
        <w:rPr>
          <w:rFonts w:hint="eastAsia" w:hAnsi="宋体" w:cs="宋体"/>
          <w:b/>
          <w:color w:val="000000" w:themeColor="text1"/>
          <w:sz w:val="32"/>
          <w14:textFill>
            <w14:solidFill>
              <w14:schemeClr w14:val="tx1"/>
            </w14:solidFill>
          </w14:textFill>
        </w:rPr>
        <w:t>项目编号：</w:t>
      </w:r>
      <w:r>
        <w:rPr>
          <w:rFonts w:hint="eastAsia" w:hAnsi="宋体" w:cs="宋体"/>
          <w:b/>
          <w:color w:val="000000" w:themeColor="text1"/>
          <w:sz w:val="32"/>
          <w:lang w:eastAsia="zh-CN"/>
          <w14:textFill>
            <w14:solidFill>
              <w14:schemeClr w14:val="tx1"/>
            </w14:solidFill>
          </w14:textFill>
        </w:rPr>
        <w:t>GXZC2026-C3-001952-GXJX</w:t>
      </w:r>
    </w:p>
    <w:p w14:paraId="0DFC783F">
      <w:pPr>
        <w:pStyle w:val="21"/>
        <w:snapToGrid w:val="0"/>
        <w:spacing w:before="50" w:after="120" w:line="600" w:lineRule="exact"/>
        <w:ind w:firstLine="964" w:firstLineChars="300"/>
        <w:rPr>
          <w:rFonts w:hAnsi="宋体" w:cs="宋体"/>
          <w:b/>
          <w:color w:val="000000" w:themeColor="text1"/>
          <w:sz w:val="32"/>
          <w14:textFill>
            <w14:solidFill>
              <w14:schemeClr w14:val="tx1"/>
            </w14:solidFill>
          </w14:textFill>
        </w:rPr>
      </w:pPr>
    </w:p>
    <w:p w14:paraId="444C1D4E">
      <w:pPr>
        <w:pStyle w:val="21"/>
        <w:snapToGrid w:val="0"/>
        <w:spacing w:before="50" w:after="120" w:line="600" w:lineRule="exact"/>
        <w:ind w:firstLine="964" w:firstLineChars="300"/>
        <w:rPr>
          <w:rFonts w:hAnsi="宋体" w:cs="宋体"/>
          <w:b/>
          <w:color w:val="000000" w:themeColor="text1"/>
          <w:sz w:val="32"/>
          <w14:textFill>
            <w14:solidFill>
              <w14:schemeClr w14:val="tx1"/>
            </w14:solidFill>
          </w14:textFill>
        </w:rPr>
      </w:pPr>
    </w:p>
    <w:p w14:paraId="2E132AF2">
      <w:pPr>
        <w:rPr>
          <w:color w:val="000000" w:themeColor="text1"/>
          <w14:textFill>
            <w14:solidFill>
              <w14:schemeClr w14:val="tx1"/>
            </w14:solidFill>
          </w14:textFill>
        </w:rPr>
      </w:pPr>
    </w:p>
    <w:p w14:paraId="5306F234">
      <w:pPr>
        <w:pStyle w:val="21"/>
        <w:snapToGrid w:val="0"/>
        <w:spacing w:before="50" w:after="120" w:line="600" w:lineRule="exact"/>
        <w:ind w:firstLine="1285" w:firstLineChars="400"/>
        <w:rPr>
          <w:rFonts w:hAnsi="宋体" w:cs="宋体"/>
          <w:b/>
          <w:color w:val="000000" w:themeColor="text1"/>
          <w:sz w:val="32"/>
          <w14:textFill>
            <w14:solidFill>
              <w14:schemeClr w14:val="tx1"/>
            </w14:solidFill>
          </w14:textFill>
        </w:rPr>
      </w:pPr>
      <w:r>
        <w:rPr>
          <w:rFonts w:hint="eastAsia" w:hAnsi="宋体" w:cs="宋体"/>
          <w:b/>
          <w:color w:val="000000" w:themeColor="text1"/>
          <w:sz w:val="32"/>
          <w14:textFill>
            <w14:solidFill>
              <w14:schemeClr w14:val="tx1"/>
            </w14:solidFill>
          </w14:textFill>
        </w:rPr>
        <w:t>采购人：桂林航天工业学院</w:t>
      </w:r>
    </w:p>
    <w:p w14:paraId="7280D5D8">
      <w:pPr>
        <w:pStyle w:val="21"/>
        <w:snapToGrid w:val="0"/>
        <w:spacing w:before="50" w:after="120" w:line="600" w:lineRule="exact"/>
        <w:ind w:firstLine="1285" w:firstLineChars="400"/>
        <w:rPr>
          <w:rFonts w:hAnsi="宋体" w:cs="宋体"/>
          <w:b/>
          <w:color w:val="000000" w:themeColor="text1"/>
          <w:sz w:val="32"/>
          <w14:textFill>
            <w14:solidFill>
              <w14:schemeClr w14:val="tx1"/>
            </w14:solidFill>
          </w14:textFill>
        </w:rPr>
      </w:pPr>
      <w:r>
        <w:rPr>
          <w:rFonts w:hint="eastAsia" w:hAnsi="宋体" w:cs="宋体"/>
          <w:b/>
          <w:color w:val="000000" w:themeColor="text1"/>
          <w:sz w:val="32"/>
          <w14:textFill>
            <w14:solidFill>
              <w14:schemeClr w14:val="tx1"/>
            </w14:solidFill>
          </w14:textFill>
        </w:rPr>
        <w:t>采购代理机构：广西北投建信建设项目管理有限公司</w:t>
      </w:r>
    </w:p>
    <w:p w14:paraId="0909CB29">
      <w:pPr>
        <w:pStyle w:val="21"/>
        <w:snapToGrid w:val="0"/>
        <w:spacing w:before="50" w:after="120" w:line="600" w:lineRule="exact"/>
        <w:jc w:val="center"/>
        <w:rPr>
          <w:rFonts w:hAnsi="宋体" w:cs="宋体"/>
          <w:b/>
          <w:color w:val="000000" w:themeColor="text1"/>
          <w:sz w:val="32"/>
          <w14:textFill>
            <w14:solidFill>
              <w14:schemeClr w14:val="tx1"/>
            </w14:solidFill>
          </w14:textFill>
        </w:rPr>
      </w:pPr>
      <w:r>
        <w:rPr>
          <w:rFonts w:hint="eastAsia" w:hAnsi="宋体" w:cs="宋体"/>
          <w:b/>
          <w:color w:val="000000" w:themeColor="text1"/>
          <w:sz w:val="32"/>
          <w14:textFill>
            <w14:solidFill>
              <w14:schemeClr w14:val="tx1"/>
            </w14:solidFill>
          </w14:textFill>
        </w:rPr>
        <w:t>2026年6月</w:t>
      </w:r>
      <w:r>
        <w:rPr>
          <w:rFonts w:hint="eastAsia" w:hAnsi="宋体" w:cs="宋体"/>
          <w:b/>
          <w:color w:val="000000" w:themeColor="text1"/>
          <w:sz w:val="32"/>
          <w:lang w:val="en-US" w:eastAsia="zh-CN"/>
          <w14:textFill>
            <w14:solidFill>
              <w14:schemeClr w14:val="tx1"/>
            </w14:solidFill>
          </w14:textFill>
        </w:rPr>
        <w:t>22</w:t>
      </w:r>
      <w:r>
        <w:rPr>
          <w:rFonts w:hint="eastAsia" w:hAnsi="宋体" w:cs="宋体"/>
          <w:b/>
          <w:color w:val="000000" w:themeColor="text1"/>
          <w:sz w:val="32"/>
          <w14:textFill>
            <w14:solidFill>
              <w14:schemeClr w14:val="tx1"/>
            </w14:solidFill>
          </w14:textFill>
        </w:rPr>
        <w:t>日</w:t>
      </w:r>
    </w:p>
    <w:p w14:paraId="784ED5A1">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p>
    <w:p w14:paraId="042AEEC3">
      <w:pPr>
        <w:spacing w:line="360" w:lineRule="auto"/>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目   录</w:t>
      </w:r>
    </w:p>
    <w:p w14:paraId="4F79A3AA">
      <w:pPr>
        <w:spacing w:line="400" w:lineRule="exact"/>
        <w:jc w:val="center"/>
        <w:rPr>
          <w:rFonts w:ascii="宋体" w:hAnsi="宋体" w:cs="宋体"/>
          <w:b/>
          <w:color w:val="000000" w:themeColor="text1"/>
          <w:sz w:val="44"/>
          <w:szCs w:val="44"/>
          <w14:textFill>
            <w14:solidFill>
              <w14:schemeClr w14:val="tx1"/>
            </w14:solidFill>
          </w14:textFill>
        </w:rPr>
      </w:pPr>
    </w:p>
    <w:p w14:paraId="291A05C1">
      <w:pPr>
        <w:pStyle w:val="26"/>
        <w:tabs>
          <w:tab w:val="right" w:leader="dot" w:pos="9638"/>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fldChar w:fldCharType="begin"/>
      </w:r>
      <w:r>
        <w:rPr>
          <w:rFonts w:hint="eastAsia" w:ascii="宋体" w:hAnsi="宋体" w:cs="宋体"/>
          <w:b/>
          <w:color w:val="000000" w:themeColor="text1"/>
          <w:sz w:val="24"/>
          <w14:textFill>
            <w14:solidFill>
              <w14:schemeClr w14:val="tx1"/>
            </w14:solidFill>
          </w14:textFill>
        </w:rPr>
        <w:instrText xml:space="preserve"> TOC \o "1-3" \h \z \u </w:instrText>
      </w:r>
      <w:r>
        <w:rPr>
          <w:rFonts w:hint="eastAsia" w:ascii="宋体" w:hAnsi="宋体" w:cs="宋体"/>
          <w:b/>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第一章 竞争性磋商公告</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fldChar w:fldCharType="begin"/>
      </w:r>
      <w:r>
        <w:rPr>
          <w:rFonts w:hint="eastAsia" w:ascii="宋体" w:hAnsi="宋体" w:cs="宋体"/>
          <w:color w:val="000000" w:themeColor="text1"/>
          <w:sz w:val="24"/>
          <w14:textFill>
            <w14:solidFill>
              <w14:schemeClr w14:val="tx1"/>
            </w14:solidFill>
          </w14:textFill>
        </w:rPr>
        <w:instrText xml:space="preserve"> PAGEREF _Toc8 \h </w:instrText>
      </w:r>
      <w:r>
        <w:rPr>
          <w:rFonts w:hint="eastAsia" w:ascii="宋体" w:hAnsi="宋体" w:cs="宋体"/>
          <w:color w:val="000000" w:themeColor="text1"/>
          <w:sz w:val="24"/>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fldChar w:fldCharType="end"/>
      </w:r>
      <w:r>
        <w:rPr>
          <w:rFonts w:hint="eastAsia" w:ascii="宋体" w:hAnsi="宋体" w:cs="宋体"/>
          <w:color w:val="000000" w:themeColor="text1"/>
          <w:sz w:val="24"/>
          <w14:textFill>
            <w14:solidFill>
              <w14:schemeClr w14:val="tx1"/>
            </w14:solidFill>
          </w14:textFill>
        </w:rPr>
        <w:fldChar w:fldCharType="end"/>
      </w:r>
    </w:p>
    <w:p w14:paraId="6A2C1C8C">
      <w:pPr>
        <w:pStyle w:val="26"/>
        <w:tabs>
          <w:tab w:val="right" w:leader="dot" w:pos="9638"/>
        </w:tabs>
        <w:spacing w:line="360" w:lineRule="auto"/>
        <w:rPr>
          <w:rFonts w:ascii="宋体" w:hAnsi="宋体" w:cs="宋体"/>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"_Toc5693"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第二章 采购需求</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fldChar w:fldCharType="end"/>
      </w:r>
      <w:r>
        <w:rPr>
          <w:rFonts w:hint="eastAsia" w:ascii="宋体" w:hAnsi="宋体" w:cs="宋体"/>
          <w:color w:val="000000" w:themeColor="text1"/>
          <w:sz w:val="24"/>
          <w14:textFill>
            <w14:solidFill>
              <w14:schemeClr w14:val="tx1"/>
            </w14:solidFill>
          </w14:textFill>
        </w:rPr>
        <w:t>5</w:t>
      </w:r>
    </w:p>
    <w:p w14:paraId="19BC2DB7">
      <w:pPr>
        <w:pStyle w:val="26"/>
        <w:tabs>
          <w:tab w:val="right" w:leader="dot" w:pos="9638"/>
        </w:tabs>
        <w:spacing w:line="360" w:lineRule="auto"/>
        <w:rPr>
          <w:rFonts w:ascii="宋体" w:hAnsi="宋体" w:cs="宋体"/>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"_Toc3462"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第三章 供应商须知</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fldChar w:fldCharType="end"/>
      </w:r>
    </w:p>
    <w:p w14:paraId="3DD3ECCD">
      <w:pPr>
        <w:pStyle w:val="26"/>
        <w:tabs>
          <w:tab w:val="right" w:leader="dot" w:pos="9638"/>
        </w:tabs>
        <w:spacing w:line="360" w:lineRule="auto"/>
        <w:rPr>
          <w:rFonts w:ascii="宋体" w:hAnsi="宋体" w:cs="宋体"/>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"_Toc17877"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第四章 评审程序、评审方法和成交标准</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fldChar w:fldCharType="end"/>
      </w:r>
      <w:r>
        <w:rPr>
          <w:rFonts w:hint="eastAsia" w:ascii="宋体" w:hAnsi="宋体" w:cs="宋体"/>
          <w:color w:val="000000" w:themeColor="text1"/>
          <w:sz w:val="24"/>
          <w14:textFill>
            <w14:solidFill>
              <w14:schemeClr w14:val="tx1"/>
            </w14:solidFill>
          </w14:textFill>
        </w:rPr>
        <w:t>26</w:t>
      </w:r>
    </w:p>
    <w:p w14:paraId="2A155246">
      <w:pPr>
        <w:pStyle w:val="26"/>
        <w:tabs>
          <w:tab w:val="right" w:leader="dot" w:pos="9638"/>
        </w:tabs>
        <w:spacing w:line="360" w:lineRule="auto"/>
        <w:rPr>
          <w:rFonts w:ascii="宋体" w:hAnsi="宋体" w:cs="宋体"/>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"_Toc27994"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第五章 响应文件格式</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fldChar w:fldCharType="end"/>
      </w:r>
      <w:r>
        <w:rPr>
          <w:rFonts w:hint="eastAsia" w:ascii="宋体" w:hAnsi="宋体" w:cs="宋体"/>
          <w:color w:val="000000" w:themeColor="text1"/>
          <w:sz w:val="24"/>
          <w14:textFill>
            <w14:solidFill>
              <w14:schemeClr w14:val="tx1"/>
            </w14:solidFill>
          </w14:textFill>
        </w:rPr>
        <w:t>37</w:t>
      </w:r>
    </w:p>
    <w:p w14:paraId="2D3A6401">
      <w:pPr>
        <w:pStyle w:val="26"/>
        <w:tabs>
          <w:tab w:val="right" w:leader="dot" w:pos="9638"/>
        </w:tabs>
        <w:spacing w:line="360" w:lineRule="auto"/>
        <w:rPr>
          <w:rFonts w:ascii="宋体" w:hAnsi="宋体" w:cs="宋体"/>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第六章 政府采购合同格式</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fldChar w:fldCharType="end"/>
      </w:r>
      <w:r>
        <w:rPr>
          <w:rFonts w:hint="eastAsia" w:ascii="宋体" w:hAnsi="宋体" w:cs="宋体"/>
          <w:color w:val="000000" w:themeColor="text1"/>
          <w:sz w:val="24"/>
          <w14:textFill>
            <w14:solidFill>
              <w14:schemeClr w14:val="tx1"/>
            </w14:solidFill>
          </w14:textFill>
        </w:rPr>
        <w:t>71</w:t>
      </w:r>
    </w:p>
    <w:p w14:paraId="699A91F2">
      <w:pPr>
        <w:pStyle w:val="26"/>
        <w:tabs>
          <w:tab w:val="right" w:leader="dot" w:pos="9638"/>
        </w:tabs>
        <w:spacing w:line="360" w:lineRule="auto"/>
        <w:rPr>
          <w:rFonts w:ascii="宋体" w:hAnsi="宋体" w:cs="宋体"/>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"_Toc21425"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第七章 质疑、投诉材料格式</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80</w:t>
      </w:r>
      <w:r>
        <w:rPr>
          <w:rFonts w:hint="eastAsia" w:ascii="宋体" w:hAnsi="宋体" w:cs="宋体"/>
          <w:color w:val="000000" w:themeColor="text1"/>
          <w:sz w:val="24"/>
          <w14:textFill>
            <w14:solidFill>
              <w14:schemeClr w14:val="tx1"/>
            </w14:solidFill>
          </w14:textFill>
        </w:rPr>
        <w:fldChar w:fldCharType="end"/>
      </w:r>
    </w:p>
    <w:p w14:paraId="14B16FEB">
      <w:pPr>
        <w:pStyle w:val="28"/>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fldChar w:fldCharType="end"/>
      </w:r>
    </w:p>
    <w:p w14:paraId="177495A0">
      <w:pPr>
        <w:spacing w:line="400" w:lineRule="exact"/>
        <w:jc w:val="left"/>
        <w:rPr>
          <w:rFonts w:ascii="宋体" w:hAnsi="宋体" w:cs="宋体"/>
          <w:b/>
          <w:color w:val="000000" w:themeColor="text1"/>
          <w:sz w:val="32"/>
          <w:szCs w:val="32"/>
          <w14:textFill>
            <w14:solidFill>
              <w14:schemeClr w14:val="tx1"/>
            </w14:solidFill>
          </w14:textFill>
        </w:rPr>
      </w:pPr>
    </w:p>
    <w:p w14:paraId="4FAAB489">
      <w:pPr>
        <w:spacing w:line="400" w:lineRule="exact"/>
        <w:jc w:val="center"/>
        <w:rPr>
          <w:rFonts w:ascii="宋体" w:hAnsi="宋体" w:cs="宋体"/>
          <w:b/>
          <w:color w:val="000000" w:themeColor="text1"/>
          <w:sz w:val="32"/>
          <w:szCs w:val="32"/>
          <w14:textFill>
            <w14:solidFill>
              <w14:schemeClr w14:val="tx1"/>
            </w14:solidFill>
          </w14:textFill>
        </w:rPr>
      </w:pPr>
    </w:p>
    <w:p w14:paraId="2A194C56">
      <w:pPr>
        <w:spacing w:line="400" w:lineRule="exact"/>
        <w:jc w:val="center"/>
        <w:rPr>
          <w:rFonts w:ascii="宋体" w:hAnsi="宋体" w:cs="宋体"/>
          <w:b/>
          <w:color w:val="000000" w:themeColor="text1"/>
          <w:sz w:val="32"/>
          <w:szCs w:val="32"/>
          <w14:textFill>
            <w14:solidFill>
              <w14:schemeClr w14:val="tx1"/>
            </w14:solidFill>
          </w14:textFill>
        </w:rPr>
      </w:pPr>
    </w:p>
    <w:p w14:paraId="17D89DA1">
      <w:pPr>
        <w:spacing w:line="400" w:lineRule="exact"/>
        <w:jc w:val="center"/>
        <w:rPr>
          <w:rFonts w:ascii="宋体" w:hAnsi="宋体" w:cs="宋体"/>
          <w:b/>
          <w:color w:val="000000" w:themeColor="text1"/>
          <w:sz w:val="32"/>
          <w:szCs w:val="32"/>
          <w14:textFill>
            <w14:solidFill>
              <w14:schemeClr w14:val="tx1"/>
            </w14:solidFill>
          </w14:textFill>
        </w:rPr>
      </w:pPr>
    </w:p>
    <w:p w14:paraId="6E97DA62">
      <w:pPr>
        <w:spacing w:line="400" w:lineRule="exact"/>
        <w:jc w:val="center"/>
        <w:rPr>
          <w:rFonts w:ascii="宋体" w:hAnsi="宋体" w:cs="宋体"/>
          <w:b/>
          <w:color w:val="000000" w:themeColor="text1"/>
          <w:sz w:val="32"/>
          <w:szCs w:val="32"/>
          <w14:textFill>
            <w14:solidFill>
              <w14:schemeClr w14:val="tx1"/>
            </w14:solidFill>
          </w14:textFill>
        </w:rPr>
      </w:pPr>
    </w:p>
    <w:p w14:paraId="63D012FA">
      <w:pPr>
        <w:spacing w:line="400" w:lineRule="exact"/>
        <w:rPr>
          <w:rFonts w:ascii="宋体" w:hAnsi="宋体" w:cs="宋体"/>
          <w:b/>
          <w:color w:val="000000" w:themeColor="text1"/>
          <w:sz w:val="32"/>
          <w:szCs w:val="32"/>
          <w14:textFill>
            <w14:solidFill>
              <w14:schemeClr w14:val="tx1"/>
            </w14:solidFill>
          </w14:textFill>
        </w:rPr>
        <w:sectPr>
          <w:footerReference r:id="rId5" w:type="first"/>
          <w:headerReference r:id="rId3" w:type="default"/>
          <w:footerReference r:id="rId4" w:type="default"/>
          <w:pgSz w:w="11906" w:h="16838"/>
          <w:pgMar w:top="1304" w:right="1134" w:bottom="1304" w:left="1134" w:header="851" w:footer="992" w:gutter="0"/>
          <w:pgNumType w:start="0"/>
          <w:cols w:space="720" w:num="1"/>
          <w:titlePg/>
          <w:docGrid w:linePitch="312" w:charSpace="0"/>
        </w:sectPr>
      </w:pPr>
    </w:p>
    <w:p w14:paraId="11CA00FE">
      <w:pPr>
        <w:spacing w:line="360" w:lineRule="auto"/>
        <w:jc w:val="center"/>
        <w:rPr>
          <w:rStyle w:val="71"/>
          <w:b/>
          <w:color w:val="000000" w:themeColor="text1"/>
          <w:sz w:val="32"/>
          <w:szCs w:val="32"/>
          <w14:textFill>
            <w14:solidFill>
              <w14:schemeClr w14:val="tx1"/>
            </w14:solidFill>
          </w14:textFill>
        </w:rPr>
      </w:pPr>
      <w:bookmarkStart w:id="0" w:name="_Toc11807"/>
      <w:bookmarkStart w:id="1" w:name="_Toc31566"/>
      <w:bookmarkStart w:id="2" w:name="_Toc8"/>
      <w:bookmarkStart w:id="3" w:name="_Toc14852"/>
      <w:r>
        <w:rPr>
          <w:rStyle w:val="71"/>
          <w:rFonts w:hint="eastAsia"/>
          <w:b/>
          <w:color w:val="000000" w:themeColor="text1"/>
          <w:sz w:val="32"/>
          <w:szCs w:val="32"/>
          <w14:textFill>
            <w14:solidFill>
              <w14:schemeClr w14:val="tx1"/>
            </w14:solidFill>
          </w14:textFill>
        </w:rPr>
        <w:t>第一章 竞争性磋商公告</w:t>
      </w:r>
      <w:bookmarkEnd w:id="0"/>
      <w:bookmarkEnd w:id="1"/>
      <w:bookmarkEnd w:id="2"/>
      <w:bookmarkEnd w:id="3"/>
      <w:bookmarkStart w:id="4" w:name="_Toc44229878"/>
      <w:bookmarkStart w:id="5" w:name="_Toc35393798"/>
      <w:bookmarkStart w:id="6" w:name="_Toc28359012"/>
      <w:bookmarkStart w:id="7" w:name="_Toc28359089"/>
      <w:bookmarkStart w:id="8" w:name="_Toc28359004"/>
      <w:bookmarkStart w:id="9" w:name="_Toc28359081"/>
      <w:bookmarkStart w:id="10" w:name="_Toc35393629"/>
      <w:bookmarkStart w:id="11" w:name="_Toc35393623"/>
      <w:bookmarkStart w:id="12" w:name="_Toc35393792"/>
    </w:p>
    <w:bookmarkEnd w:id="4"/>
    <w:bookmarkEnd w:id="5"/>
    <w:bookmarkEnd w:id="6"/>
    <w:bookmarkEnd w:id="7"/>
    <w:bookmarkEnd w:id="8"/>
    <w:bookmarkEnd w:id="9"/>
    <w:bookmarkEnd w:id="10"/>
    <w:bookmarkEnd w:id="11"/>
    <w:bookmarkEnd w:id="12"/>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5"/>
      </w:tblGrid>
      <w:tr w14:paraId="3C59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9625" w:type="dxa"/>
            <w:vAlign w:val="center"/>
          </w:tcPr>
          <w:p w14:paraId="525834E9">
            <w:pPr>
              <w:pStyle w:val="126"/>
              <w:spacing w:line="360" w:lineRule="exact"/>
              <w:ind w:firstLine="420"/>
              <w:jc w:val="left"/>
              <w:rPr>
                <w:rFonts w:ascii="宋体" w:hAnsi="宋体" w:cs="宋体"/>
                <w:color w:val="000000" w:themeColor="text1"/>
                <w:szCs w:val="21"/>
                <w14:textFill>
                  <w14:solidFill>
                    <w14:schemeClr w14:val="tx1"/>
                  </w14:solidFill>
                </w14:textFill>
              </w:rPr>
            </w:pPr>
            <w:bookmarkStart w:id="13" w:name="_Hlk195885266"/>
            <w:r>
              <w:rPr>
                <w:rFonts w:hint="eastAsia" w:ascii="宋体" w:hAnsi="宋体" w:cs="宋体"/>
                <w:color w:val="000000" w:themeColor="text1"/>
                <w:szCs w:val="21"/>
                <w14:textFill>
                  <w14:solidFill>
                    <w14:schemeClr w14:val="tx1"/>
                  </w14:solidFill>
                </w14:textFill>
              </w:rPr>
              <w:t>项目概况：</w:t>
            </w:r>
          </w:p>
          <w:p w14:paraId="31DBBC3B">
            <w:pPr>
              <w:pStyle w:val="126"/>
              <w:spacing w:line="360" w:lineRule="exact"/>
              <w:ind w:firstLine="42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lang w:eastAsia="zh-CN"/>
                <w14:textFill>
                  <w14:solidFill>
                    <w14:schemeClr w14:val="tx1"/>
                  </w14:solidFill>
                </w14:textFill>
              </w:rPr>
              <w:t>桂林航天工业学院2026年教职工健康体检项目（重）</w:t>
            </w:r>
            <w:r>
              <w:rPr>
                <w:rFonts w:hint="eastAsia" w:ascii="宋体" w:hAnsi="宋体" w:cs="宋体"/>
                <w:color w:val="000000" w:themeColor="text1"/>
                <w:szCs w:val="21"/>
                <w14:textFill>
                  <w14:solidFill>
                    <w14:schemeClr w14:val="tx1"/>
                  </w14:solidFill>
                </w14:textFill>
              </w:rPr>
              <w:t>的潜在供应商应在</w:t>
            </w:r>
            <w:r>
              <w:rPr>
                <w:rFonts w:hint="eastAsia" w:ascii="宋体" w:hAnsi="宋体" w:cs="宋体"/>
                <w:color w:val="000000" w:themeColor="text1"/>
                <w:szCs w:val="21"/>
                <w:u w:val="single"/>
                <w14:textFill>
                  <w14:solidFill>
                    <w14:schemeClr w14:val="tx1"/>
                  </w14:solidFill>
                </w14:textFill>
              </w:rPr>
              <w:t>广西政府采购云平台线上</w:t>
            </w:r>
            <w:r>
              <w:rPr>
                <w:rFonts w:hint="eastAsia" w:ascii="宋体" w:hAnsi="宋体" w:cs="宋体"/>
                <w:color w:val="000000" w:themeColor="text1"/>
                <w:szCs w:val="21"/>
                <w14:textFill>
                  <w14:solidFill>
                    <w14:schemeClr w14:val="tx1"/>
                  </w14:solidFill>
                </w14:textFill>
              </w:rPr>
              <w:t>获取采购文件，</w:t>
            </w:r>
            <w:r>
              <w:rPr>
                <w:rFonts w:hint="eastAsia" w:ascii="宋体" w:hAnsi="宋体" w:cs="宋体"/>
                <w:color w:val="000000" w:themeColor="text1"/>
                <w:szCs w:val="21"/>
                <w:lang w:eastAsia="zh-CN"/>
                <w14:textFill>
                  <w14:solidFill>
                    <w14:schemeClr w14:val="tx1"/>
                  </w14:solidFill>
                </w14:textFill>
              </w:rPr>
              <w:t>并</w:t>
            </w:r>
            <w:r>
              <w:rPr>
                <w:rFonts w:hint="eastAsia" w:ascii="宋体" w:hAnsi="宋体" w:cs="宋体"/>
                <w:color w:val="000000" w:themeColor="text1"/>
                <w:szCs w:val="21"/>
                <w:lang w:val="en-US" w:eastAsia="zh-CN"/>
                <w14:textFill>
                  <w14:solidFill>
                    <w14:schemeClr w14:val="tx1"/>
                  </w14:solidFill>
                </w14:textFill>
              </w:rPr>
              <w:t>于</w:t>
            </w:r>
            <w:r>
              <w:rPr>
                <w:rFonts w:hint="eastAsia" w:ascii="宋体" w:hAnsi="宋体" w:cs="宋体"/>
                <w:color w:val="000000" w:themeColor="text1"/>
                <w:szCs w:val="21"/>
                <w:u w:val="single"/>
                <w14:textFill>
                  <w14:solidFill>
                    <w14:schemeClr w14:val="tx1"/>
                  </w14:solidFill>
                </w14:textFill>
              </w:rPr>
              <w:t>2026年7月</w:t>
            </w:r>
            <w:r>
              <w:rPr>
                <w:rFonts w:hint="eastAsia" w:ascii="宋体" w:hAnsi="宋体" w:cs="宋体"/>
                <w:color w:val="000000" w:themeColor="text1"/>
                <w:szCs w:val="21"/>
                <w:u w:val="single"/>
                <w:lang w:val="en-US" w:eastAsia="zh-CN"/>
                <w14:textFill>
                  <w14:solidFill>
                    <w14:schemeClr w14:val="tx1"/>
                  </w14:solidFill>
                </w14:textFill>
              </w:rPr>
              <w:t>3</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bCs/>
                <w:color w:val="000000" w:themeColor="text1"/>
                <w:szCs w:val="21"/>
                <w:u w:val="single"/>
                <w14:textFill>
                  <w14:solidFill>
                    <w14:schemeClr w14:val="tx1"/>
                  </w14:solidFill>
                </w14:textFill>
              </w:rPr>
              <w:t>9：00（</w:t>
            </w:r>
            <w:r>
              <w:rPr>
                <w:rFonts w:hint="eastAsia" w:ascii="宋体" w:hAnsi="宋体" w:cs="宋体"/>
                <w:bCs/>
                <w:color w:val="000000" w:themeColor="text1"/>
                <w:szCs w:val="21"/>
                <w14:textFill>
                  <w14:solidFill>
                    <w14:schemeClr w14:val="tx1"/>
                  </w14:solidFill>
                </w14:textFill>
              </w:rPr>
              <w:t>北京时间）前递交响应文件</w:t>
            </w:r>
            <w:r>
              <w:rPr>
                <w:rFonts w:hint="eastAsia" w:ascii="宋体" w:hAnsi="宋体" w:cs="宋体"/>
                <w:color w:val="000000" w:themeColor="text1"/>
                <w:szCs w:val="21"/>
                <w14:textFill>
                  <w14:solidFill>
                    <w14:schemeClr w14:val="tx1"/>
                  </w14:solidFill>
                </w14:textFill>
              </w:rPr>
              <w:t>。</w:t>
            </w:r>
          </w:p>
        </w:tc>
      </w:tr>
    </w:tbl>
    <w:p w14:paraId="6DDB24B8">
      <w:pPr>
        <w:spacing w:line="36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一、项目基本情况</w:t>
      </w:r>
    </w:p>
    <w:p w14:paraId="1AD1AE3D">
      <w:pPr>
        <w:spacing w:line="360" w:lineRule="exact"/>
        <w:ind w:firstLine="420"/>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项目编号：</w:t>
      </w:r>
      <w:r>
        <w:rPr>
          <w:rFonts w:hint="eastAsia" w:ascii="宋体" w:hAnsi="宋体" w:cs="宋体"/>
          <w:color w:val="000000" w:themeColor="text1"/>
          <w:kern w:val="0"/>
          <w:szCs w:val="21"/>
          <w:lang w:eastAsia="zh-CN"/>
          <w14:textFill>
            <w14:solidFill>
              <w14:schemeClr w14:val="tx1"/>
            </w14:solidFill>
          </w14:textFill>
        </w:rPr>
        <w:t>GXZC2026-C3-001952-GXJX</w:t>
      </w:r>
    </w:p>
    <w:p w14:paraId="69D0D335">
      <w:pPr>
        <w:spacing w:line="36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项目名称：</w:t>
      </w:r>
      <w:r>
        <w:rPr>
          <w:rFonts w:hint="eastAsia" w:ascii="宋体" w:hAnsi="宋体" w:cs="宋体"/>
          <w:color w:val="000000" w:themeColor="text1"/>
          <w:kern w:val="0"/>
          <w:szCs w:val="21"/>
          <w:lang w:eastAsia="zh-CN"/>
          <w14:textFill>
            <w14:solidFill>
              <w14:schemeClr w14:val="tx1"/>
            </w14:solidFill>
          </w14:textFill>
        </w:rPr>
        <w:t>桂林航天工业学院2026年教职工健康体检项目（重）</w:t>
      </w:r>
      <w:r>
        <w:rPr>
          <w:rFonts w:hint="eastAsia" w:ascii="宋体" w:hAnsi="宋体" w:cs="宋体"/>
          <w:color w:val="000000" w:themeColor="text1"/>
          <w:kern w:val="0"/>
          <w:szCs w:val="21"/>
          <w14:textFill>
            <w14:solidFill>
              <w14:schemeClr w14:val="tx1"/>
            </w14:solidFill>
          </w14:textFill>
        </w:rPr>
        <w:t xml:space="preserve"> </w:t>
      </w:r>
    </w:p>
    <w:p w14:paraId="7C2EFFD5">
      <w:pPr>
        <w:spacing w:line="36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采购方式：竞争性磋商 </w:t>
      </w:r>
    </w:p>
    <w:p w14:paraId="7D6FEFD6">
      <w:pPr>
        <w:spacing w:line="36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预算总金额（元）：11505</w:t>
      </w:r>
      <w:r>
        <w:rPr>
          <w:rFonts w:ascii="宋体" w:hAnsi="宋体" w:cs="宋体"/>
          <w:color w:val="000000" w:themeColor="text1"/>
          <w:kern w:val="0"/>
          <w:szCs w:val="21"/>
          <w14:textFill>
            <w14:solidFill>
              <w14:schemeClr w14:val="tx1"/>
            </w14:solidFill>
          </w14:textFill>
        </w:rPr>
        <w:t>0</w:t>
      </w: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.00</w:t>
      </w:r>
    </w:p>
    <w:p w14:paraId="367D283F">
      <w:pPr>
        <w:spacing w:line="36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采购需求：</w:t>
      </w:r>
    </w:p>
    <w:p w14:paraId="49031CEE">
      <w:pPr>
        <w:spacing w:line="36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标项一：</w:t>
      </w:r>
    </w:p>
    <w:p w14:paraId="40A25E69">
      <w:pPr>
        <w:spacing w:line="36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标项名称: </w:t>
      </w:r>
      <w:r>
        <w:rPr>
          <w:rFonts w:hint="eastAsia" w:ascii="宋体" w:hAnsi="宋体" w:cs="宋体"/>
          <w:color w:val="000000" w:themeColor="text1"/>
          <w:kern w:val="0"/>
          <w:szCs w:val="21"/>
          <w14:textFill>
            <w14:solidFill>
              <w14:schemeClr w14:val="tx1"/>
            </w14:solidFill>
          </w14:textFill>
        </w:rPr>
        <w:t>桂林航天工业学院2026年教职工健康体检服务</w:t>
      </w:r>
    </w:p>
    <w:p w14:paraId="069DDE14">
      <w:pPr>
        <w:spacing w:line="36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数量:1</w:t>
      </w:r>
    </w:p>
    <w:p w14:paraId="3D72AC78">
      <w:pPr>
        <w:spacing w:line="36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预算金额（元）: 11505</w:t>
      </w:r>
      <w:r>
        <w:rPr>
          <w:rFonts w:ascii="宋体" w:hAnsi="宋体" w:cs="宋体"/>
          <w:color w:val="000000" w:themeColor="text1"/>
          <w:kern w:val="0"/>
          <w:szCs w:val="21"/>
          <w14:textFill>
            <w14:solidFill>
              <w14:schemeClr w14:val="tx1"/>
            </w14:solidFill>
          </w14:textFill>
        </w:rPr>
        <w:t>0</w:t>
      </w: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.00</w:t>
      </w:r>
    </w:p>
    <w:p w14:paraId="1EF53C6D">
      <w:pPr>
        <w:spacing w:line="36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简要规格描述或项目基本概况介绍、用途：桂林航天工业学院2026年教职工健康体检一项，体检人数：合计1689人。其中：套餐一</w:t>
      </w:r>
      <w:bookmarkStart w:id="211" w:name="_GoBack"/>
      <w:bookmarkEnd w:id="211"/>
      <w:r>
        <w:rPr>
          <w:rFonts w:hint="eastAsia" w:ascii="宋体" w:hAnsi="宋体" w:cs="宋体"/>
          <w:color w:val="000000" w:themeColor="text1"/>
          <w:kern w:val="0"/>
          <w:szCs w:val="21"/>
          <w14:textFill>
            <w14:solidFill>
              <w14:schemeClr w14:val="tx1"/>
            </w14:solidFill>
          </w14:textFill>
        </w:rPr>
        <w:t>：806人，套餐二：727人，套餐三：123人，套餐四：20人，套餐五：10人，套餐六：3人。如需进一步了解详细内容，详见竞争性磋商文件。</w:t>
      </w:r>
    </w:p>
    <w:p w14:paraId="7027E43D">
      <w:pPr>
        <w:spacing w:line="36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最高限价（元）：1150497</w:t>
      </w:r>
      <w:r>
        <w:rPr>
          <w:rFonts w:ascii="宋体" w:hAnsi="宋体" w:cs="宋体"/>
          <w:color w:val="000000" w:themeColor="text1"/>
          <w:kern w:val="0"/>
          <w:szCs w:val="21"/>
          <w14:textFill>
            <w14:solidFill>
              <w14:schemeClr w14:val="tx1"/>
            </w14:solidFill>
          </w14:textFill>
        </w:rPr>
        <w:t>.00</w:t>
      </w:r>
    </w:p>
    <w:p w14:paraId="7693AAEC">
      <w:pPr>
        <w:spacing w:line="36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合同履约期限：自合同签订之日—2026年10月31日结束。</w:t>
      </w:r>
    </w:p>
    <w:p w14:paraId="2A3F9EF3">
      <w:pPr>
        <w:spacing w:line="36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本标项</w:t>
      </w:r>
      <w:r>
        <w:rPr>
          <w:rFonts w:hint="eastAsia" w:ascii="宋体" w:hAnsi="宋体" w:cs="宋体"/>
          <w:color w:val="000000" w:themeColor="text1"/>
          <w:kern w:val="0"/>
          <w:szCs w:val="21"/>
          <w:u w:val="single"/>
          <w14:textFill>
            <w14:solidFill>
              <w14:schemeClr w14:val="tx1"/>
            </w14:solidFill>
          </w14:textFill>
        </w:rPr>
        <w:t>（否）</w:t>
      </w:r>
      <w:r>
        <w:rPr>
          <w:rFonts w:hint="eastAsia" w:ascii="宋体" w:hAnsi="宋体" w:cs="宋体"/>
          <w:color w:val="000000" w:themeColor="text1"/>
          <w:kern w:val="0"/>
          <w:szCs w:val="21"/>
          <w14:textFill>
            <w14:solidFill>
              <w14:schemeClr w14:val="tx1"/>
            </w14:solidFill>
          </w14:textFill>
        </w:rPr>
        <w:t>接受联合体投标。</w:t>
      </w:r>
    </w:p>
    <w:p w14:paraId="62F08B10">
      <w:pPr>
        <w:spacing w:line="36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备注：/</w:t>
      </w:r>
    </w:p>
    <w:p w14:paraId="51C3D949">
      <w:pPr>
        <w:spacing w:line="36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二、申请人的资格要求：</w:t>
      </w:r>
    </w:p>
    <w:p w14:paraId="6C6DFC8F">
      <w:pPr>
        <w:spacing w:line="36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1.满足《中华人民共和国政府采购法》第二十二条规定；</w:t>
      </w:r>
    </w:p>
    <w:p w14:paraId="1E5EDE88">
      <w:pPr>
        <w:spacing w:line="360" w:lineRule="exact"/>
        <w:ind w:firstLine="420"/>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2.落实政府采购政策需满足的资格要求：</w:t>
      </w:r>
      <w:bookmarkStart w:id="14" w:name="OLE_LINK62"/>
      <w:bookmarkStart w:id="15" w:name="OLE_LINK61"/>
      <w:r>
        <w:rPr>
          <w:rFonts w:hint="eastAsia" w:ascii="宋体" w:hAnsi="宋体"/>
          <w:color w:val="000000" w:themeColor="text1"/>
          <w:szCs w:val="21"/>
          <w14:textFill>
            <w14:solidFill>
              <w14:schemeClr w14:val="tx1"/>
            </w14:solidFill>
          </w14:textFill>
        </w:rPr>
        <w:t>本项目不专门面向小企业采购</w:t>
      </w:r>
      <w:bookmarkEnd w:id="14"/>
      <w:bookmarkEnd w:id="15"/>
      <w:r>
        <w:rPr>
          <w:rFonts w:hint="eastAsia" w:ascii="宋体" w:hAnsi="宋体" w:cs="宋体"/>
          <w:bCs/>
          <w:color w:val="000000" w:themeColor="text1"/>
          <w:kern w:val="0"/>
          <w:szCs w:val="21"/>
          <w14:textFill>
            <w14:solidFill>
              <w14:schemeClr w14:val="tx1"/>
            </w14:solidFill>
          </w14:textFill>
        </w:rPr>
        <w:t>；</w:t>
      </w:r>
    </w:p>
    <w:p w14:paraId="6A37C4C4">
      <w:pPr>
        <w:spacing w:line="36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3.本项目的特定资格要求：分标1具有卫生行政主管部门颁发的有效的《医疗机构执业许可证》。</w:t>
      </w:r>
    </w:p>
    <w:p w14:paraId="55816757">
      <w:pPr>
        <w:spacing w:line="360" w:lineRule="exact"/>
        <w:ind w:firstLine="514" w:firstLineChars="245"/>
        <w:rPr>
          <w:rFonts w:ascii="宋体" w:hAnsi="宋体" w:cs="宋体"/>
          <w:bCs/>
          <w:color w:val="000000" w:themeColor="text1"/>
          <w:szCs w:val="21"/>
          <w14:textFill>
            <w14:solidFill>
              <w14:schemeClr w14:val="tx1"/>
            </w14:solidFill>
          </w14:textFill>
        </w:rPr>
      </w:pPr>
      <w:bookmarkStart w:id="16" w:name="_Toc35393631"/>
      <w:bookmarkStart w:id="17" w:name="_Toc35393800"/>
      <w:bookmarkStart w:id="18" w:name="_Toc28359014"/>
      <w:bookmarkStart w:id="19" w:name="_Toc28359091"/>
      <w:r>
        <w:rPr>
          <w:rFonts w:hint="eastAsia" w:ascii="宋体" w:hAnsi="宋体" w:cs="宋体"/>
          <w:bCs/>
          <w:color w:val="000000" w:themeColor="text1"/>
          <w:szCs w:val="21"/>
          <w14:textFill>
            <w14:solidFill>
              <w14:schemeClr w14:val="tx1"/>
            </w14:solidFill>
          </w14:textFill>
        </w:rPr>
        <w:t>三、获取采购文件</w:t>
      </w:r>
      <w:bookmarkEnd w:id="16"/>
      <w:bookmarkEnd w:id="17"/>
      <w:bookmarkEnd w:id="18"/>
      <w:bookmarkEnd w:id="19"/>
    </w:p>
    <w:p w14:paraId="1A54AFA4">
      <w:pPr>
        <w:spacing w:line="360" w:lineRule="exact"/>
        <w:ind w:firstLine="514" w:firstLineChars="245"/>
        <w:rPr>
          <w:rFonts w:ascii="宋体" w:hAnsi="宋体" w:cs="宋体"/>
          <w:bCs/>
          <w:color w:val="000000" w:themeColor="text1"/>
          <w:szCs w:val="21"/>
          <w14:textFill>
            <w14:solidFill>
              <w14:schemeClr w14:val="tx1"/>
            </w14:solidFill>
          </w14:textFill>
        </w:rPr>
      </w:pPr>
      <w:bookmarkStart w:id="20" w:name="_Toc28359092"/>
      <w:bookmarkStart w:id="21" w:name="_Toc35393632"/>
      <w:bookmarkStart w:id="22" w:name="_Toc28359015"/>
      <w:bookmarkStart w:id="23" w:name="_Toc35393801"/>
      <w:r>
        <w:rPr>
          <w:rFonts w:hint="eastAsia" w:ascii="宋体" w:hAnsi="宋体" w:cs="宋体"/>
          <w:bCs/>
          <w:color w:val="000000" w:themeColor="text1"/>
          <w:szCs w:val="21"/>
          <w14:textFill>
            <w14:solidFill>
              <w14:schemeClr w14:val="tx1"/>
            </w14:solidFill>
          </w14:textFill>
        </w:rPr>
        <w:t>时间：</w:t>
      </w:r>
      <w:r>
        <w:rPr>
          <w:rFonts w:hint="eastAsia" w:ascii="宋体" w:hAnsi="宋体" w:cs="宋体"/>
          <w:bCs/>
          <w:color w:val="000000" w:themeColor="text1"/>
          <w:szCs w:val="21"/>
          <w14:textFill>
            <w14:solidFill>
              <w14:schemeClr w14:val="tx1"/>
            </w14:solidFill>
          </w14:textFill>
        </w:rPr>
        <w:t>2026年6月</w:t>
      </w:r>
      <w:r>
        <w:rPr>
          <w:rFonts w:hint="eastAsia" w:ascii="宋体" w:hAnsi="宋体" w:cs="宋体"/>
          <w:bCs/>
          <w:color w:val="000000" w:themeColor="text1"/>
          <w:szCs w:val="21"/>
          <w:lang w:val="en-US" w:eastAsia="zh-CN"/>
          <w14:textFill>
            <w14:solidFill>
              <w14:schemeClr w14:val="tx1"/>
            </w14:solidFill>
          </w14:textFill>
        </w:rPr>
        <w:t>22</w:t>
      </w:r>
      <w:r>
        <w:rPr>
          <w:rFonts w:hint="eastAsia" w:ascii="宋体" w:hAnsi="宋体" w:cs="宋体"/>
          <w:bCs/>
          <w:color w:val="000000" w:themeColor="text1"/>
          <w:szCs w:val="21"/>
          <w14:textFill>
            <w14:solidFill>
              <w14:schemeClr w14:val="tx1"/>
            </w14:solidFill>
          </w14:textFill>
        </w:rPr>
        <w:t>日至2026年7月</w:t>
      </w:r>
      <w:r>
        <w:rPr>
          <w:rFonts w:hint="eastAsia" w:ascii="宋体" w:hAnsi="宋体" w:cs="宋体"/>
          <w:bCs/>
          <w:color w:val="000000" w:themeColor="text1"/>
          <w:szCs w:val="21"/>
          <w:lang w:val="en-US" w:eastAsia="zh-CN"/>
          <w14:textFill>
            <w14:solidFill>
              <w14:schemeClr w14:val="tx1"/>
            </w14:solidFill>
          </w14:textFill>
        </w:rPr>
        <w:t>3</w:t>
      </w:r>
      <w:r>
        <w:rPr>
          <w:rFonts w:hint="eastAsia" w:ascii="宋体" w:hAnsi="宋体" w:cs="宋体"/>
          <w:bCs/>
          <w:color w:val="000000" w:themeColor="text1"/>
          <w:szCs w:val="21"/>
          <w14:textFill>
            <w14:solidFill>
              <w14:schemeClr w14:val="tx1"/>
            </w14:solidFill>
          </w14:textFill>
        </w:rPr>
        <w:t>日</w:t>
      </w:r>
      <w:r>
        <w:rPr>
          <w:rFonts w:hint="eastAsia" w:ascii="宋体" w:hAnsi="宋体" w:cs="宋体"/>
          <w:bCs/>
          <w:color w:val="000000" w:themeColor="text1"/>
          <w:szCs w:val="21"/>
          <w14:textFill>
            <w14:solidFill>
              <w14:schemeClr w14:val="tx1"/>
            </w14:solidFill>
          </w14:textFill>
        </w:rPr>
        <w:t>，每天上午00:00：00至</w:t>
      </w:r>
      <w:r>
        <w:rPr>
          <w:rFonts w:hint="eastAsia" w:ascii="宋体" w:hAnsi="宋体" w:cs="宋体"/>
          <w:color w:val="000000" w:themeColor="text1"/>
          <w:szCs w:val="21"/>
          <w14:textFill>
            <w14:solidFill>
              <w14:schemeClr w14:val="tx1"/>
            </w14:solidFill>
          </w14:textFill>
        </w:rPr>
        <w:t>12:00：00</w:t>
      </w:r>
      <w:r>
        <w:rPr>
          <w:rFonts w:hint="eastAsia" w:ascii="宋体" w:hAnsi="宋体" w:cs="宋体"/>
          <w:bCs/>
          <w:color w:val="000000" w:themeColor="text1"/>
          <w:szCs w:val="21"/>
          <w14:textFill>
            <w14:solidFill>
              <w14:schemeClr w14:val="tx1"/>
            </w14:solidFill>
          </w14:textFill>
        </w:rPr>
        <w:t>，下午12:00至23:59：59（北京时间，法定节假日除外）</w:t>
      </w:r>
    </w:p>
    <w:p w14:paraId="0AE5A752">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地点：</w:t>
      </w:r>
      <w:bookmarkStart w:id="24" w:name="OLE_LINK2"/>
      <w:bookmarkStart w:id="25" w:name="OLE_LINK1"/>
      <w:r>
        <w:rPr>
          <w:rFonts w:hint="eastAsia" w:ascii="宋体" w:hAnsi="宋体" w:cs="宋体"/>
          <w:bCs/>
          <w:color w:val="000000" w:themeColor="text1"/>
          <w:szCs w:val="21"/>
          <w14:textFill>
            <w14:solidFill>
              <w14:schemeClr w14:val="tx1"/>
            </w14:solidFill>
          </w14:textFill>
        </w:rPr>
        <w:t>广西政府采购云平台</w:t>
      </w:r>
      <w:bookmarkEnd w:id="24"/>
      <w:bookmarkEnd w:id="25"/>
      <w:r>
        <w:rPr>
          <w:rFonts w:hint="eastAsia" w:ascii="宋体" w:hAnsi="宋体" w:cs="宋体"/>
          <w:bCs/>
          <w:color w:val="000000" w:themeColor="text1"/>
          <w:szCs w:val="21"/>
          <w14:textFill>
            <w14:solidFill>
              <w14:schemeClr w14:val="tx1"/>
            </w14:solidFill>
          </w14:textFill>
        </w:rPr>
        <w:t>线上。</w:t>
      </w:r>
    </w:p>
    <w:p w14:paraId="01EA9CEC">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方式：</w:t>
      </w:r>
      <w:bookmarkStart w:id="26" w:name="OLE_LINK3"/>
      <w:bookmarkStart w:id="27" w:name="OLE_LINK4"/>
      <w:r>
        <w:rPr>
          <w:rFonts w:hint="eastAsia" w:ascii="宋体" w:hAnsi="宋体" w:cs="宋体"/>
          <w:color w:val="000000" w:themeColor="text1"/>
          <w:szCs w:val="21"/>
          <w14:textFill>
            <w14:solidFill>
              <w14:schemeClr w14:val="tx1"/>
            </w14:solidFill>
          </w14:textFill>
        </w:rPr>
        <w:t>供应商登录广西政府采购云平台（https://www.gcy.zfcg.gxzf.gov.cn/）在线申请获取采购文件（进入“项目采购”应用，在获取采购文件菜单中选择项目，申请获取采购文件）</w:t>
      </w:r>
      <w:bookmarkEnd w:id="26"/>
      <w:bookmarkEnd w:id="27"/>
      <w:r>
        <w:rPr>
          <w:rFonts w:hint="eastAsia" w:ascii="宋体" w:hAnsi="宋体" w:cs="宋体"/>
          <w:bCs/>
          <w:color w:val="000000" w:themeColor="text1"/>
          <w:szCs w:val="21"/>
          <w14:textFill>
            <w14:solidFill>
              <w14:schemeClr w14:val="tx1"/>
            </w14:solidFill>
          </w14:textFill>
        </w:rPr>
        <w:t>。</w:t>
      </w:r>
    </w:p>
    <w:p w14:paraId="3DAB2254">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售价（元）：0。</w:t>
      </w:r>
    </w:p>
    <w:p w14:paraId="684BF73B">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四、响应文件提交</w:t>
      </w:r>
      <w:bookmarkEnd w:id="20"/>
      <w:bookmarkEnd w:id="21"/>
      <w:bookmarkEnd w:id="22"/>
      <w:bookmarkEnd w:id="23"/>
    </w:p>
    <w:p w14:paraId="1CC1B64F">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截止时间：</w:t>
      </w:r>
      <w:r>
        <w:rPr>
          <w:rFonts w:hint="eastAsia" w:ascii="宋体" w:hAnsi="宋体" w:cs="宋体"/>
          <w:bCs/>
          <w:color w:val="000000" w:themeColor="text1"/>
          <w:szCs w:val="21"/>
          <w14:textFill>
            <w14:solidFill>
              <w14:schemeClr w14:val="tx1"/>
            </w14:solidFill>
          </w14:textFill>
        </w:rPr>
        <w:t>2026年7月</w:t>
      </w:r>
      <w:r>
        <w:rPr>
          <w:rFonts w:hint="eastAsia" w:ascii="宋体" w:hAnsi="宋体" w:cs="宋体"/>
          <w:bCs/>
          <w:color w:val="000000" w:themeColor="text1"/>
          <w:szCs w:val="21"/>
          <w:lang w:val="en-US" w:eastAsia="zh-CN"/>
          <w14:textFill>
            <w14:solidFill>
              <w14:schemeClr w14:val="tx1"/>
            </w14:solidFill>
          </w14:textFill>
        </w:rPr>
        <w:t>3</w:t>
      </w:r>
      <w:r>
        <w:rPr>
          <w:rFonts w:hint="eastAsia" w:ascii="宋体" w:hAnsi="宋体" w:cs="宋体"/>
          <w:bCs/>
          <w:color w:val="000000" w:themeColor="text1"/>
          <w:szCs w:val="21"/>
          <w14:textFill>
            <w14:solidFill>
              <w14:schemeClr w14:val="tx1"/>
            </w14:solidFill>
          </w14:textFill>
        </w:rPr>
        <w:t>日</w:t>
      </w:r>
      <w:r>
        <w:rPr>
          <w:rFonts w:hint="eastAsia" w:ascii="宋体" w:hAnsi="宋体" w:cs="宋体"/>
          <w:bCs/>
          <w:color w:val="000000" w:themeColor="text1"/>
          <w:szCs w:val="21"/>
          <w14:textFill>
            <w14:solidFill>
              <w14:schemeClr w14:val="tx1"/>
            </w14:solidFill>
          </w14:textFill>
        </w:rPr>
        <w:t>9:00（北京时间）</w:t>
      </w:r>
    </w:p>
    <w:p w14:paraId="624EE960">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地点（网址）：</w:t>
      </w:r>
      <w:bookmarkStart w:id="28" w:name="OLE_LINK9"/>
      <w:bookmarkStart w:id="29" w:name="OLE_LINK8"/>
      <w:r>
        <w:rPr>
          <w:rFonts w:hint="eastAsia" w:ascii="宋体" w:hAnsi="宋体" w:cs="宋体"/>
          <w:color w:val="000000" w:themeColor="text1"/>
          <w:szCs w:val="21"/>
          <w14:textFill>
            <w14:solidFill>
              <w14:schemeClr w14:val="tx1"/>
            </w14:solidFill>
          </w14:textFill>
        </w:rPr>
        <w:t>通过广西政府采购云平台在线提交响应文件</w:t>
      </w:r>
      <w:bookmarkEnd w:id="28"/>
      <w:bookmarkEnd w:id="29"/>
      <w:r>
        <w:rPr>
          <w:rFonts w:hint="eastAsia" w:ascii="宋体" w:hAnsi="宋体" w:cs="宋体"/>
          <w:color w:val="000000" w:themeColor="text1"/>
          <w:szCs w:val="21"/>
          <w14:textFill>
            <w14:solidFill>
              <w14:schemeClr w14:val="tx1"/>
            </w14:solidFill>
          </w14:textFill>
        </w:rPr>
        <w:t>。</w:t>
      </w:r>
    </w:p>
    <w:p w14:paraId="224E459B">
      <w:pPr>
        <w:spacing w:line="360" w:lineRule="exact"/>
        <w:ind w:firstLine="514" w:firstLineChars="245"/>
        <w:rPr>
          <w:rFonts w:ascii="宋体" w:hAnsi="宋体" w:cs="宋体"/>
          <w:bCs/>
          <w:color w:val="000000" w:themeColor="text1"/>
          <w:szCs w:val="21"/>
          <w14:textFill>
            <w14:solidFill>
              <w14:schemeClr w14:val="tx1"/>
            </w14:solidFill>
          </w14:textFill>
        </w:rPr>
      </w:pPr>
      <w:bookmarkStart w:id="30" w:name="_Toc35393633"/>
      <w:bookmarkStart w:id="31" w:name="_Toc28359016"/>
      <w:bookmarkStart w:id="32" w:name="_Toc28359093"/>
      <w:bookmarkStart w:id="33" w:name="_Toc35393802"/>
      <w:r>
        <w:rPr>
          <w:rFonts w:hint="eastAsia" w:ascii="宋体" w:hAnsi="宋体" w:cs="宋体"/>
          <w:bCs/>
          <w:color w:val="000000" w:themeColor="text1"/>
          <w:szCs w:val="21"/>
          <w14:textFill>
            <w14:solidFill>
              <w14:schemeClr w14:val="tx1"/>
            </w14:solidFill>
          </w14:textFill>
        </w:rPr>
        <w:t>五、响应文件开启</w:t>
      </w:r>
      <w:bookmarkEnd w:id="30"/>
      <w:bookmarkEnd w:id="31"/>
      <w:bookmarkEnd w:id="32"/>
      <w:bookmarkEnd w:id="33"/>
    </w:p>
    <w:p w14:paraId="15937E24">
      <w:pPr>
        <w:spacing w:line="360" w:lineRule="exact"/>
        <w:ind w:firstLine="514" w:firstLineChars="245"/>
        <w:rPr>
          <w:rFonts w:ascii="宋体" w:hAnsi="宋体" w:cs="宋体"/>
          <w:bCs/>
          <w:color w:val="000000" w:themeColor="text1"/>
          <w:szCs w:val="21"/>
          <w14:textFill>
            <w14:solidFill>
              <w14:schemeClr w14:val="tx1"/>
            </w14:solidFill>
          </w14:textFill>
        </w:rPr>
      </w:pPr>
      <w:bookmarkStart w:id="34" w:name="_Toc35393634"/>
      <w:bookmarkStart w:id="35" w:name="_Toc35393803"/>
      <w:bookmarkStart w:id="36" w:name="_Toc28359094"/>
      <w:bookmarkStart w:id="37" w:name="_Toc28359017"/>
      <w:r>
        <w:rPr>
          <w:rFonts w:hint="eastAsia" w:ascii="宋体" w:hAnsi="宋体" w:cs="宋体"/>
          <w:bCs/>
          <w:color w:val="000000" w:themeColor="text1"/>
          <w:szCs w:val="21"/>
          <w14:textFill>
            <w14:solidFill>
              <w14:schemeClr w14:val="tx1"/>
            </w14:solidFill>
          </w14:textFill>
        </w:rPr>
        <w:t>时间：</w:t>
      </w:r>
      <w:r>
        <w:rPr>
          <w:rFonts w:hint="eastAsia" w:ascii="宋体" w:hAnsi="宋体" w:cs="宋体"/>
          <w:bCs/>
          <w:color w:val="000000" w:themeColor="text1"/>
          <w:szCs w:val="21"/>
          <w14:textFill>
            <w14:solidFill>
              <w14:schemeClr w14:val="tx1"/>
            </w14:solidFill>
          </w14:textFill>
        </w:rPr>
        <w:t>2026年7月</w:t>
      </w:r>
      <w:r>
        <w:rPr>
          <w:rFonts w:hint="eastAsia" w:ascii="宋体" w:hAnsi="宋体" w:cs="宋体"/>
          <w:bCs/>
          <w:color w:val="000000" w:themeColor="text1"/>
          <w:szCs w:val="21"/>
          <w:lang w:val="en-US" w:eastAsia="zh-CN"/>
          <w14:textFill>
            <w14:solidFill>
              <w14:schemeClr w14:val="tx1"/>
            </w14:solidFill>
          </w14:textFill>
        </w:rPr>
        <w:t>3</w:t>
      </w:r>
      <w:r>
        <w:rPr>
          <w:rFonts w:hint="eastAsia" w:ascii="宋体" w:hAnsi="宋体" w:cs="宋体"/>
          <w:bCs/>
          <w:color w:val="000000" w:themeColor="text1"/>
          <w:szCs w:val="21"/>
          <w14:textFill>
            <w14:solidFill>
              <w14:schemeClr w14:val="tx1"/>
            </w14:solidFill>
          </w14:textFill>
        </w:rPr>
        <w:t>日</w:t>
      </w:r>
      <w:r>
        <w:rPr>
          <w:rFonts w:hint="eastAsia" w:ascii="宋体" w:hAnsi="宋体" w:cs="宋体"/>
          <w:bCs/>
          <w:color w:val="000000" w:themeColor="text1"/>
          <w:szCs w:val="21"/>
          <w14:textFill>
            <w14:solidFill>
              <w14:schemeClr w14:val="tx1"/>
            </w14:solidFill>
          </w14:textFill>
        </w:rPr>
        <w:t>9:00（北京时间）</w:t>
      </w:r>
    </w:p>
    <w:p w14:paraId="17030001">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地点：</w:t>
      </w:r>
      <w:r>
        <w:rPr>
          <w:rFonts w:hint="eastAsia" w:ascii="宋体" w:hAnsi="宋体" w:cs="宋体"/>
          <w:color w:val="000000" w:themeColor="text1"/>
          <w:szCs w:val="21"/>
          <w14:textFill>
            <w14:solidFill>
              <w14:schemeClr w14:val="tx1"/>
            </w14:solidFill>
          </w14:textFill>
        </w:rPr>
        <w:t>本项目将在广西政府采购云平台电子开标大厅解密、开启</w:t>
      </w:r>
      <w:r>
        <w:rPr>
          <w:rFonts w:hint="eastAsia" w:ascii="宋体" w:hAnsi="宋体" w:cs="宋体"/>
          <w:bCs/>
          <w:color w:val="000000" w:themeColor="text1"/>
          <w:szCs w:val="21"/>
          <w14:textFill>
            <w14:solidFill>
              <w14:schemeClr w14:val="tx1"/>
            </w14:solidFill>
          </w14:textFill>
        </w:rPr>
        <w:t>。</w:t>
      </w:r>
    </w:p>
    <w:p w14:paraId="63FF3312">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六、公告期限</w:t>
      </w:r>
      <w:bookmarkEnd w:id="34"/>
      <w:bookmarkEnd w:id="35"/>
      <w:bookmarkEnd w:id="36"/>
      <w:bookmarkEnd w:id="37"/>
    </w:p>
    <w:p w14:paraId="19EED3C6">
      <w:pPr>
        <w:spacing w:line="360" w:lineRule="exact"/>
        <w:ind w:firstLine="514" w:firstLineChars="24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自本公告发布之日起5个工作日。</w:t>
      </w:r>
    </w:p>
    <w:p w14:paraId="4189ADB7">
      <w:pPr>
        <w:spacing w:line="360" w:lineRule="exact"/>
        <w:ind w:firstLine="514" w:firstLineChars="245"/>
        <w:rPr>
          <w:rFonts w:ascii="宋体" w:hAnsi="宋体" w:cs="宋体"/>
          <w:bCs/>
          <w:color w:val="000000" w:themeColor="text1"/>
          <w:szCs w:val="21"/>
          <w14:textFill>
            <w14:solidFill>
              <w14:schemeClr w14:val="tx1"/>
            </w14:solidFill>
          </w14:textFill>
        </w:rPr>
      </w:pPr>
      <w:bookmarkStart w:id="38" w:name="_Toc35393804"/>
      <w:bookmarkStart w:id="39" w:name="_Toc35393635"/>
      <w:r>
        <w:rPr>
          <w:rFonts w:hint="eastAsia" w:ascii="宋体" w:hAnsi="宋体" w:cs="宋体"/>
          <w:bCs/>
          <w:color w:val="000000" w:themeColor="text1"/>
          <w:szCs w:val="21"/>
          <w14:textFill>
            <w14:solidFill>
              <w14:schemeClr w14:val="tx1"/>
            </w14:solidFill>
          </w14:textFill>
        </w:rPr>
        <w:t>七、其他补充事宜</w:t>
      </w:r>
      <w:bookmarkEnd w:id="38"/>
      <w:bookmarkEnd w:id="39"/>
    </w:p>
    <w:p w14:paraId="6A2FE891">
      <w:pPr>
        <w:spacing w:line="360" w:lineRule="exact"/>
        <w:ind w:firstLine="525" w:firstLineChars="250"/>
        <w:rPr>
          <w:rFonts w:ascii="宋体" w:hAnsi="宋体" w:cs="宋体"/>
          <w:bCs/>
          <w:color w:val="000000" w:themeColor="text1"/>
          <w:szCs w:val="21"/>
          <w14:textFill>
            <w14:solidFill>
              <w14:schemeClr w14:val="tx1"/>
            </w14:solidFill>
          </w14:textFill>
        </w:rPr>
      </w:pPr>
      <w:bookmarkStart w:id="40" w:name="_Toc28359095"/>
      <w:bookmarkStart w:id="41" w:name="_Toc28359018"/>
      <w:bookmarkStart w:id="42" w:name="_Toc35393805"/>
      <w:bookmarkStart w:id="43" w:name="_Toc35393636"/>
      <w:r>
        <w:rPr>
          <w:rFonts w:hint="eastAsia" w:ascii="宋体" w:hAnsi="宋体" w:cs="宋体"/>
          <w:bCs/>
          <w:color w:val="000000" w:themeColor="text1"/>
          <w:szCs w:val="21"/>
          <w14:textFill>
            <w14:solidFill>
              <w14:schemeClr w14:val="tx1"/>
            </w14:solidFill>
          </w14:textFill>
        </w:rPr>
        <w:t>1.本项目不收取磋商保证金。</w:t>
      </w:r>
    </w:p>
    <w:p w14:paraId="0BB7C1C4">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1F1D8466">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3.单位负责人为同一人或者存在直接控股、管理关系的不同供应商，</w:t>
      </w:r>
      <w:r>
        <w:rPr>
          <w:rFonts w:hint="eastAsia" w:ascii="宋体" w:hAnsi="宋体" w:cs="宋体"/>
          <w:color w:val="000000" w:themeColor="text1"/>
          <w:szCs w:val="21"/>
          <w14:textFill>
            <w14:solidFill>
              <w14:schemeClr w14:val="tx1"/>
            </w14:solidFill>
          </w14:textFill>
        </w:rPr>
        <w:t>不得参加同一分标磋商或未划分分标的同一合同项下的</w:t>
      </w:r>
      <w:r>
        <w:rPr>
          <w:rFonts w:hint="eastAsia" w:ascii="宋体" w:hAnsi="宋体" w:cs="宋体"/>
          <w:bCs/>
          <w:color w:val="000000" w:themeColor="text1"/>
          <w:szCs w:val="21"/>
          <w14:textFill>
            <w14:solidFill>
              <w14:schemeClr w14:val="tx1"/>
            </w14:solidFill>
          </w14:textFill>
        </w:rPr>
        <w:t>的政府采购活动。</w:t>
      </w:r>
      <w:r>
        <w:rPr>
          <w:rFonts w:hint="eastAsia" w:ascii="宋体" w:hAnsi="宋体" w:cs="宋体"/>
          <w:color w:val="000000" w:themeColor="text1"/>
          <w:szCs w:val="21"/>
          <w14:textFill>
            <w14:solidFill>
              <w14:schemeClr w14:val="tx1"/>
            </w14:solidFill>
          </w14:textFill>
        </w:rPr>
        <w:t>不</w:t>
      </w:r>
      <w:r>
        <w:rPr>
          <w:rFonts w:hint="eastAsia" w:ascii="宋体" w:hAnsi="宋体" w:cs="宋体"/>
          <w:bCs/>
          <w:color w:val="000000" w:themeColor="text1"/>
          <w:szCs w:val="21"/>
          <w14:textFill>
            <w14:solidFill>
              <w14:schemeClr w14:val="tx1"/>
            </w14:solidFill>
          </w14:textFill>
        </w:rPr>
        <w:t>除单一来源采购项目外，为本采购项目提供整体设计、规范编制或者项目管理、监理、检测等服务的供应商，不得再参加该采购项目的其他采购活动。</w:t>
      </w:r>
    </w:p>
    <w:p w14:paraId="19CAFF2E">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 xml:space="preserve"> 本项目不专门面向小企业采购，</w:t>
      </w:r>
      <w:r>
        <w:rPr>
          <w:rFonts w:hint="eastAsia" w:ascii="宋体" w:hAnsi="宋体" w:cs="宋体"/>
          <w:bCs/>
          <w:color w:val="000000" w:themeColor="text1"/>
          <w:szCs w:val="21"/>
          <w14:textFill>
            <w14:solidFill>
              <w14:schemeClr w14:val="tx1"/>
            </w14:solidFill>
          </w14:textFill>
        </w:rPr>
        <w:t>本项目需要落实的政府采购政策：</w:t>
      </w:r>
    </w:p>
    <w:p w14:paraId="075FE34F">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（1）政府采购促进中小企业发展；</w:t>
      </w:r>
    </w:p>
    <w:p w14:paraId="6747E9B2">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（2）政府采购支持监狱企业发展；</w:t>
      </w:r>
    </w:p>
    <w:p w14:paraId="44B5FA36">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（3）政府采购促进残疾人就业政策；</w:t>
      </w:r>
    </w:p>
    <w:p w14:paraId="42923202">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（4）本项目为服务项目，不涉及强制采购节能产品；</w:t>
      </w:r>
    </w:p>
    <w:p w14:paraId="79AB49F8">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5.信息公告发布媒体：中国政府采购网（http://www.ccgp.gov.cn）、广西壮族自治区政府采购网（http://zfcg.gxzf.gov.cn）。</w:t>
      </w:r>
    </w:p>
    <w:p w14:paraId="636899CB">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6.响应文件解密：响应文件提交截止时间后，广西政府采购云平台自动提取所有供应商响应文件，各供应商须在提交响应文件截止后30分钟内（</w:t>
      </w:r>
      <w:r>
        <w:rPr>
          <w:rFonts w:hint="eastAsia" w:ascii="宋体" w:hAnsi="宋体" w:cs="宋体"/>
          <w:bCs/>
          <w:color w:val="000000" w:themeColor="text1"/>
          <w:szCs w:val="21"/>
          <w14:textFill>
            <w14:solidFill>
              <w14:schemeClr w14:val="tx1"/>
            </w14:solidFill>
          </w14:textFill>
        </w:rPr>
        <w:t>2026年7月</w:t>
      </w:r>
      <w:r>
        <w:rPr>
          <w:rFonts w:hint="eastAsia" w:ascii="宋体" w:hAnsi="宋体" w:cs="宋体"/>
          <w:bCs/>
          <w:color w:val="000000" w:themeColor="text1"/>
          <w:szCs w:val="21"/>
          <w:lang w:val="en-US" w:eastAsia="zh-CN"/>
          <w14:textFill>
            <w14:solidFill>
              <w14:schemeClr w14:val="tx1"/>
            </w14:solidFill>
          </w14:textFill>
        </w:rPr>
        <w:t>3</w:t>
      </w:r>
      <w:r>
        <w:rPr>
          <w:rFonts w:hint="eastAsia" w:ascii="宋体" w:hAnsi="宋体" w:cs="宋体"/>
          <w:bCs/>
          <w:color w:val="000000" w:themeColor="text1"/>
          <w:szCs w:val="21"/>
          <w14:textFill>
            <w14:solidFill>
              <w14:schemeClr w14:val="tx1"/>
            </w14:solidFill>
          </w14:textFill>
        </w:rPr>
        <w:t>日</w:t>
      </w:r>
      <w:r>
        <w:rPr>
          <w:rFonts w:hint="eastAsia" w:ascii="宋体" w:hAnsi="宋体" w:cs="宋体"/>
          <w:bCs/>
          <w:color w:val="000000" w:themeColor="text1"/>
          <w:szCs w:val="21"/>
          <w14:textFill>
            <w14:solidFill>
              <w14:schemeClr w14:val="tx1"/>
            </w14:solidFill>
          </w14:textFill>
        </w:rPr>
        <w:t>9时00分至9时30分)，登录广西政府采购云平台，通过“项目采购-开标评标”功能解密电子响应文件。若供应商在规定时间内无法解密或解密失败或超时解密的，系统默认自动放弃，响应文件按无效响应文件处理。</w:t>
      </w:r>
    </w:p>
    <w:p w14:paraId="31FE4152">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7.本项目需要供应商代表在响应文件提交截止时间当天，按磋商小组要求及时</w:t>
      </w:r>
      <w:r>
        <w:rPr>
          <w:rFonts w:hint="eastAsia" w:ascii="宋体" w:hAnsi="宋体" w:cs="宋体"/>
          <w:bCs/>
          <w:color w:val="000000" w:themeColor="text1"/>
          <w:szCs w:val="21"/>
          <w:lang w:eastAsia="zh-CN"/>
          <w14:textFill>
            <w14:solidFill>
              <w14:schemeClr w14:val="tx1"/>
            </w14:solidFill>
          </w14:textFill>
        </w:rPr>
        <w:t>登录</w:t>
      </w:r>
      <w:r>
        <w:rPr>
          <w:rFonts w:hint="eastAsia" w:ascii="宋体" w:hAnsi="宋体" w:cs="宋体"/>
          <w:bCs/>
          <w:color w:val="000000" w:themeColor="text1"/>
          <w:szCs w:val="21"/>
          <w14:textFill>
            <w14:solidFill>
              <w14:schemeClr w14:val="tx1"/>
            </w14:solidFill>
          </w14:textFill>
        </w:rPr>
        <w:t>广西政府采购云平台等候在线磋商及提交最后报价。</w:t>
      </w:r>
    </w:p>
    <w:p w14:paraId="6020052B">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8.广西政府采购云平台在线响应（电子响应）相关事宜说明：</w:t>
      </w:r>
    </w:p>
    <w:p w14:paraId="454B2315">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本项目实行全流程电子化采购，供应商通过广西政府采购云平台（以下简称新平台）参与电子竞标，并应做好以下相关准备工作：①各供应商通过新平台参与政府采购项目投标需下载使用新版客户端，新版客户端下载路径:广西政府采购网(访问地址http://zfcg.gxzf.gov.cn/)-办事服务一下载专区。原在政采云平台注册的临时供应商需在新平台启用后重新注册登记。新平台与政采云平台操作流程一致，首次登录新平台账号密码与政采云账号密码一致，新旧平台数据相互独立，后续修改新平台密码不会影响政采云平台密码。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CA证书）。因供应商未做好相关准备工作等自身原因导致无法参加本项目电子竞标或竞标失败的，造成的一切后果，由供应商自行承担。</w:t>
      </w:r>
    </w:p>
    <w:p w14:paraId="128CAF1E">
      <w:pPr>
        <w:spacing w:line="3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在线响应（电子响应）具体操作流程参考</w:t>
      </w:r>
      <w:r>
        <w:rPr>
          <w:rFonts w:hint="eastAsia" w:ascii="宋体" w:hAnsi="宋体" w:cs="宋体"/>
          <w:bCs/>
          <w:color w:val="000000" w:themeColor="text1"/>
          <w:szCs w:val="21"/>
          <w14:textFill>
            <w14:solidFill>
              <w14:schemeClr w14:val="tx1"/>
            </w14:solidFill>
          </w14:textFill>
        </w:rPr>
        <w:t>《政府采购项目电子交易管理操作指南-供应商》【详见广西政府采购网（访问地址http://zfcg.gxzf.gov.cn/）—办事服务—下载专区-广西壮族自治区全流程电子招投标项目管理系统--供应商客户端】；如遇平台技术问题详询95763。</w:t>
      </w:r>
    </w:p>
    <w:p w14:paraId="6EF6960C">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八、凡对本次采购提出询问，请按以下方式联系。</w:t>
      </w:r>
      <w:bookmarkEnd w:id="40"/>
      <w:bookmarkEnd w:id="41"/>
      <w:bookmarkEnd w:id="42"/>
      <w:bookmarkEnd w:id="43"/>
    </w:p>
    <w:p w14:paraId="6C62813E">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1.采购人信息</w:t>
      </w:r>
    </w:p>
    <w:p w14:paraId="54995AEF">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名    称：桂林航天工业学院</w:t>
      </w:r>
    </w:p>
    <w:p w14:paraId="12B6EADF">
      <w:pPr>
        <w:spacing w:line="360" w:lineRule="exact"/>
        <w:ind w:firstLine="514" w:firstLineChars="24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    址：广西桂林市金鸡路2号</w:t>
      </w:r>
    </w:p>
    <w:p w14:paraId="057A053B">
      <w:pPr>
        <w:spacing w:line="360" w:lineRule="exact"/>
        <w:ind w:firstLine="525" w:firstLineChars="250"/>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项目联系人：</w:t>
      </w:r>
      <w:r>
        <w:rPr>
          <w:rFonts w:hint="eastAsia" w:ascii="宋体" w:hAnsi="宋体" w:cs="宋体"/>
          <w:color w:val="000000" w:themeColor="text1"/>
          <w:kern w:val="0"/>
          <w:szCs w:val="21"/>
          <w14:textFill>
            <w14:solidFill>
              <w14:schemeClr w14:val="tx1"/>
            </w14:solidFill>
          </w14:textFill>
        </w:rPr>
        <w:t xml:space="preserve">邓燕林  </w:t>
      </w:r>
    </w:p>
    <w:p w14:paraId="21BF63DC">
      <w:pPr>
        <w:spacing w:line="360" w:lineRule="exact"/>
        <w:ind w:firstLine="514" w:firstLineChars="245"/>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项目联系方式：0773-6796677</w:t>
      </w:r>
    </w:p>
    <w:p w14:paraId="27968FC0">
      <w:pPr>
        <w:spacing w:line="360" w:lineRule="exact"/>
        <w:ind w:firstLine="514" w:firstLineChars="24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2.采购代理机构信息</w:t>
      </w:r>
    </w:p>
    <w:p w14:paraId="212B294C">
      <w:pPr>
        <w:snapToGrid w:val="0"/>
        <w:spacing w:line="400" w:lineRule="exact"/>
        <w:ind w:right="42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采购代理机构名称：广西北投建信建设项目管理有限公司  </w:t>
      </w:r>
    </w:p>
    <w:p w14:paraId="2D67A11F">
      <w:pPr>
        <w:snapToGrid w:val="0"/>
        <w:spacing w:line="400" w:lineRule="exact"/>
        <w:ind w:right="42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地址：</w:t>
      </w:r>
      <w:bookmarkStart w:id="44" w:name="OLE_LINK55"/>
      <w:bookmarkStart w:id="45" w:name="OLE_LINK56"/>
      <w:r>
        <w:rPr>
          <w:rFonts w:hint="eastAsia" w:ascii="宋体" w:hAnsi="宋体"/>
          <w:color w:val="000000" w:themeColor="text1"/>
          <w:szCs w:val="21"/>
          <w14:textFill>
            <w14:solidFill>
              <w14:schemeClr w14:val="tx1"/>
            </w14:solidFill>
          </w14:textFill>
        </w:rPr>
        <w:t>广西桂林市秀峰区翠竹路75号鼎富大厦B座11楼</w:t>
      </w:r>
      <w:bookmarkEnd w:id="44"/>
      <w:bookmarkEnd w:id="45"/>
    </w:p>
    <w:p w14:paraId="2217148D">
      <w:pPr>
        <w:pStyle w:val="126"/>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项目联系人：邓桂艳、蒋如阳、王婷、李璇</w:t>
      </w:r>
    </w:p>
    <w:p w14:paraId="41388C60">
      <w:pPr>
        <w:pStyle w:val="126"/>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w:t>
      </w:r>
      <w:r>
        <w:rPr>
          <w:rFonts w:hint="eastAsia" w:ascii="宋体" w:hAnsi="宋体"/>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773-</w:t>
      </w:r>
      <w:r>
        <w:rPr>
          <w:rFonts w:hint="eastAsia" w:ascii="宋体" w:hAnsi="宋体"/>
          <w:color w:val="000000" w:themeColor="text1"/>
          <w:szCs w:val="21"/>
          <w14:textFill>
            <w14:solidFill>
              <w14:schemeClr w14:val="tx1"/>
            </w14:solidFill>
          </w14:textFill>
        </w:rPr>
        <w:t>2886298</w:t>
      </w:r>
    </w:p>
    <w:p w14:paraId="642D42A0">
      <w:pPr>
        <w:spacing w:line="360" w:lineRule="exact"/>
        <w:ind w:firstLine="514" w:firstLineChars="245"/>
        <w:rPr>
          <w:rFonts w:ascii="宋体" w:hAnsi="宋体" w:cs="宋体"/>
          <w:bCs/>
          <w:color w:val="000000" w:themeColor="text1"/>
          <w:szCs w:val="21"/>
          <w14:textFill>
            <w14:solidFill>
              <w14:schemeClr w14:val="tx1"/>
            </w14:solidFill>
          </w14:textFill>
        </w:rPr>
      </w:pPr>
    </w:p>
    <w:p w14:paraId="5CC141FD">
      <w:pPr>
        <w:spacing w:line="360" w:lineRule="exact"/>
        <w:ind w:firstLine="3129" w:firstLineChars="1490"/>
        <w:jc w:val="righ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广西北投建信建设项目管理有限公司</w:t>
      </w:r>
    </w:p>
    <w:bookmarkEnd w:id="13"/>
    <w:p w14:paraId="2BCB1D8C">
      <w:pPr>
        <w:spacing w:line="360" w:lineRule="auto"/>
        <w:jc w:val="center"/>
        <w:rPr>
          <w:rFonts w:hint="eastAsia" w:ascii="宋体" w:hAnsi="宋体" w:cs="宋体"/>
          <w:bCs/>
          <w:color w:val="000000" w:themeColor="text1"/>
          <w:szCs w:val="21"/>
          <w14:textFill>
            <w14:solidFill>
              <w14:schemeClr w14:val="tx1"/>
            </w14:solidFill>
          </w14:textFill>
        </w:rPr>
      </w:pPr>
      <w:bookmarkStart w:id="46" w:name="_Toc5693"/>
      <w:bookmarkStart w:id="47" w:name="_Toc11320"/>
      <w:bookmarkStart w:id="48" w:name="_Toc14197"/>
      <w:bookmarkStart w:id="49" w:name="_Toc4848"/>
      <w:r>
        <w:rPr>
          <w:rFonts w:hint="eastAsia" w:ascii="宋体" w:hAnsi="宋体" w:cs="宋体"/>
          <w:bCs/>
          <w:color w:val="000000" w:themeColor="text1"/>
          <w:szCs w:val="21"/>
          <w14:textFill>
            <w14:solidFill>
              <w14:schemeClr w14:val="tx1"/>
            </w14:solidFill>
          </w14:textFill>
        </w:rPr>
        <w:t xml:space="preserve">                                                  2026年6月</w:t>
      </w:r>
      <w:r>
        <w:rPr>
          <w:rFonts w:hint="eastAsia" w:ascii="宋体" w:hAnsi="宋体" w:cs="宋体"/>
          <w:bCs/>
          <w:color w:val="000000" w:themeColor="text1"/>
          <w:szCs w:val="21"/>
          <w:lang w:val="en-US" w:eastAsia="zh-CN"/>
          <w14:textFill>
            <w14:solidFill>
              <w14:schemeClr w14:val="tx1"/>
            </w14:solidFill>
          </w14:textFill>
        </w:rPr>
        <w:t>22</w:t>
      </w:r>
      <w:r>
        <w:rPr>
          <w:rFonts w:hint="eastAsia" w:ascii="宋体" w:hAnsi="宋体" w:cs="宋体"/>
          <w:bCs/>
          <w:color w:val="000000" w:themeColor="text1"/>
          <w:szCs w:val="21"/>
          <w14:textFill>
            <w14:solidFill>
              <w14:schemeClr w14:val="tx1"/>
            </w14:solidFill>
          </w14:textFill>
        </w:rPr>
        <w:t>日</w:t>
      </w:r>
    </w:p>
    <w:p w14:paraId="3B1C1452">
      <w:pPr>
        <w:spacing w:line="360" w:lineRule="auto"/>
        <w:jc w:val="center"/>
        <w:rPr>
          <w:rStyle w:val="71"/>
          <w:rFonts w:hint="eastAsia"/>
          <w:b/>
          <w:color w:val="000000" w:themeColor="text1"/>
          <w:sz w:val="32"/>
          <w:szCs w:val="32"/>
          <w14:textFill>
            <w14:solidFill>
              <w14:schemeClr w14:val="tx1"/>
            </w14:solidFill>
          </w14:textFill>
        </w:rPr>
      </w:pPr>
    </w:p>
    <w:p w14:paraId="69C9C6FA">
      <w:pPr>
        <w:spacing w:line="360" w:lineRule="auto"/>
        <w:jc w:val="center"/>
        <w:rPr>
          <w:rStyle w:val="71"/>
          <w:rFonts w:hint="eastAsia"/>
          <w:b/>
          <w:color w:val="000000" w:themeColor="text1"/>
          <w:sz w:val="32"/>
          <w:szCs w:val="32"/>
          <w14:textFill>
            <w14:solidFill>
              <w14:schemeClr w14:val="tx1"/>
            </w14:solidFill>
          </w14:textFill>
        </w:rPr>
      </w:pPr>
    </w:p>
    <w:p w14:paraId="4187F788">
      <w:pPr>
        <w:spacing w:line="360" w:lineRule="auto"/>
        <w:jc w:val="center"/>
        <w:rPr>
          <w:rStyle w:val="71"/>
          <w:rFonts w:hint="eastAsia"/>
          <w:b/>
          <w:color w:val="000000" w:themeColor="text1"/>
          <w:sz w:val="32"/>
          <w:szCs w:val="32"/>
          <w14:textFill>
            <w14:solidFill>
              <w14:schemeClr w14:val="tx1"/>
            </w14:solidFill>
          </w14:textFill>
        </w:rPr>
      </w:pPr>
    </w:p>
    <w:p w14:paraId="3CC220A2">
      <w:pPr>
        <w:spacing w:line="360" w:lineRule="auto"/>
        <w:jc w:val="center"/>
        <w:rPr>
          <w:rStyle w:val="71"/>
          <w:rFonts w:hint="eastAsia"/>
          <w:b/>
          <w:color w:val="000000" w:themeColor="text1"/>
          <w:sz w:val="32"/>
          <w:szCs w:val="32"/>
          <w14:textFill>
            <w14:solidFill>
              <w14:schemeClr w14:val="tx1"/>
            </w14:solidFill>
          </w14:textFill>
        </w:rPr>
      </w:pPr>
    </w:p>
    <w:p w14:paraId="04175D57">
      <w:pPr>
        <w:spacing w:line="360" w:lineRule="auto"/>
        <w:jc w:val="center"/>
        <w:rPr>
          <w:rStyle w:val="71"/>
          <w:rFonts w:hint="eastAsia"/>
          <w:b/>
          <w:color w:val="000000" w:themeColor="text1"/>
          <w:sz w:val="32"/>
          <w:szCs w:val="32"/>
          <w14:textFill>
            <w14:solidFill>
              <w14:schemeClr w14:val="tx1"/>
            </w14:solidFill>
          </w14:textFill>
        </w:rPr>
      </w:pPr>
    </w:p>
    <w:p w14:paraId="7228DF62">
      <w:pPr>
        <w:spacing w:line="360" w:lineRule="auto"/>
        <w:jc w:val="center"/>
        <w:rPr>
          <w:rStyle w:val="71"/>
          <w:rFonts w:hint="eastAsia"/>
          <w:b/>
          <w:color w:val="000000" w:themeColor="text1"/>
          <w:sz w:val="32"/>
          <w:szCs w:val="32"/>
          <w14:textFill>
            <w14:solidFill>
              <w14:schemeClr w14:val="tx1"/>
            </w14:solidFill>
          </w14:textFill>
        </w:rPr>
      </w:pPr>
    </w:p>
    <w:p w14:paraId="51E85F1F">
      <w:pPr>
        <w:spacing w:line="360" w:lineRule="auto"/>
        <w:jc w:val="center"/>
        <w:rPr>
          <w:rStyle w:val="71"/>
          <w:rFonts w:hint="eastAsia"/>
          <w:b/>
          <w:color w:val="000000" w:themeColor="text1"/>
          <w:sz w:val="32"/>
          <w:szCs w:val="32"/>
          <w14:textFill>
            <w14:solidFill>
              <w14:schemeClr w14:val="tx1"/>
            </w14:solidFill>
          </w14:textFill>
        </w:rPr>
      </w:pPr>
    </w:p>
    <w:p w14:paraId="3445C012">
      <w:pPr>
        <w:spacing w:line="360" w:lineRule="auto"/>
        <w:jc w:val="center"/>
        <w:rPr>
          <w:rStyle w:val="71"/>
          <w:rFonts w:hint="eastAsia"/>
          <w:b/>
          <w:color w:val="000000" w:themeColor="text1"/>
          <w:sz w:val="32"/>
          <w:szCs w:val="32"/>
          <w14:textFill>
            <w14:solidFill>
              <w14:schemeClr w14:val="tx1"/>
            </w14:solidFill>
          </w14:textFill>
        </w:rPr>
      </w:pPr>
    </w:p>
    <w:p w14:paraId="267B8CA1">
      <w:pPr>
        <w:spacing w:line="360" w:lineRule="auto"/>
        <w:jc w:val="center"/>
        <w:rPr>
          <w:rStyle w:val="71"/>
          <w:rFonts w:hint="eastAsia"/>
          <w:b/>
          <w:color w:val="000000" w:themeColor="text1"/>
          <w:sz w:val="32"/>
          <w:szCs w:val="32"/>
          <w14:textFill>
            <w14:solidFill>
              <w14:schemeClr w14:val="tx1"/>
            </w14:solidFill>
          </w14:textFill>
        </w:rPr>
      </w:pPr>
    </w:p>
    <w:p w14:paraId="07DD57FA">
      <w:pPr>
        <w:spacing w:line="360" w:lineRule="auto"/>
        <w:jc w:val="center"/>
        <w:rPr>
          <w:rStyle w:val="71"/>
          <w:rFonts w:hint="eastAsia"/>
          <w:b/>
          <w:color w:val="000000" w:themeColor="text1"/>
          <w:sz w:val="32"/>
          <w:szCs w:val="32"/>
          <w14:textFill>
            <w14:solidFill>
              <w14:schemeClr w14:val="tx1"/>
            </w14:solidFill>
          </w14:textFill>
        </w:rPr>
      </w:pPr>
    </w:p>
    <w:p w14:paraId="37854CDF">
      <w:pPr>
        <w:spacing w:line="360" w:lineRule="auto"/>
        <w:jc w:val="center"/>
        <w:rPr>
          <w:rStyle w:val="71"/>
          <w:rFonts w:hint="eastAsia"/>
          <w:b/>
          <w:color w:val="000000" w:themeColor="text1"/>
          <w:sz w:val="32"/>
          <w:szCs w:val="32"/>
          <w14:textFill>
            <w14:solidFill>
              <w14:schemeClr w14:val="tx1"/>
            </w14:solidFill>
          </w14:textFill>
        </w:rPr>
      </w:pPr>
    </w:p>
    <w:p w14:paraId="547EDC71">
      <w:pPr>
        <w:spacing w:line="360" w:lineRule="auto"/>
        <w:jc w:val="center"/>
        <w:rPr>
          <w:rStyle w:val="71"/>
          <w:rFonts w:hint="eastAsia"/>
          <w:b/>
          <w:color w:val="000000" w:themeColor="text1"/>
          <w:sz w:val="32"/>
          <w:szCs w:val="32"/>
          <w14:textFill>
            <w14:solidFill>
              <w14:schemeClr w14:val="tx1"/>
            </w14:solidFill>
          </w14:textFill>
        </w:rPr>
      </w:pPr>
    </w:p>
    <w:p w14:paraId="25F73BC7">
      <w:pPr>
        <w:spacing w:line="360" w:lineRule="auto"/>
        <w:jc w:val="center"/>
        <w:rPr>
          <w:rStyle w:val="71"/>
          <w:rFonts w:hint="eastAsia"/>
          <w:b/>
          <w:color w:val="000000" w:themeColor="text1"/>
          <w:sz w:val="32"/>
          <w:szCs w:val="32"/>
          <w14:textFill>
            <w14:solidFill>
              <w14:schemeClr w14:val="tx1"/>
            </w14:solidFill>
          </w14:textFill>
        </w:rPr>
      </w:pPr>
    </w:p>
    <w:p w14:paraId="340E6CBB">
      <w:pPr>
        <w:spacing w:line="360" w:lineRule="auto"/>
        <w:jc w:val="center"/>
        <w:rPr>
          <w:rStyle w:val="71"/>
          <w:rFonts w:hint="eastAsia"/>
          <w:b/>
          <w:color w:val="000000" w:themeColor="text1"/>
          <w:sz w:val="32"/>
          <w:szCs w:val="32"/>
          <w14:textFill>
            <w14:solidFill>
              <w14:schemeClr w14:val="tx1"/>
            </w14:solidFill>
          </w14:textFill>
        </w:rPr>
      </w:pPr>
    </w:p>
    <w:p w14:paraId="37AEBB80">
      <w:pPr>
        <w:spacing w:line="360" w:lineRule="auto"/>
        <w:jc w:val="center"/>
        <w:rPr>
          <w:rStyle w:val="71"/>
          <w:rFonts w:hint="eastAsia"/>
          <w:b/>
          <w:color w:val="000000" w:themeColor="text1"/>
          <w:sz w:val="32"/>
          <w:szCs w:val="32"/>
          <w14:textFill>
            <w14:solidFill>
              <w14:schemeClr w14:val="tx1"/>
            </w14:solidFill>
          </w14:textFill>
        </w:rPr>
      </w:pPr>
    </w:p>
    <w:p w14:paraId="52312B34">
      <w:pPr>
        <w:spacing w:line="360" w:lineRule="auto"/>
        <w:jc w:val="center"/>
        <w:rPr>
          <w:rStyle w:val="71"/>
          <w:b/>
          <w:color w:val="000000" w:themeColor="text1"/>
          <w:sz w:val="32"/>
          <w:szCs w:val="32"/>
          <w14:textFill>
            <w14:solidFill>
              <w14:schemeClr w14:val="tx1"/>
            </w14:solidFill>
          </w14:textFill>
        </w:rPr>
      </w:pPr>
      <w:r>
        <w:rPr>
          <w:rStyle w:val="71"/>
          <w:rFonts w:hint="eastAsia"/>
          <w:b/>
          <w:color w:val="000000" w:themeColor="text1"/>
          <w:sz w:val="32"/>
          <w:szCs w:val="32"/>
          <w14:textFill>
            <w14:solidFill>
              <w14:schemeClr w14:val="tx1"/>
            </w14:solidFill>
          </w14:textFill>
        </w:rPr>
        <w:t>第二章 采购需求</w:t>
      </w:r>
      <w:bookmarkEnd w:id="46"/>
      <w:bookmarkEnd w:id="47"/>
      <w:bookmarkEnd w:id="48"/>
      <w:bookmarkEnd w:id="49"/>
    </w:p>
    <w:p w14:paraId="057485D6">
      <w:pPr>
        <w:spacing w:line="360" w:lineRule="exact"/>
        <w:jc w:val="left"/>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Ⅰ.说明：</w:t>
      </w:r>
    </w:p>
    <w:p w14:paraId="18291B33">
      <w:pPr>
        <w:spacing w:line="360" w:lineRule="exact"/>
        <w:ind w:firstLine="514" w:firstLineChars="245"/>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1.为落实政府采购政策需满足的要求</w:t>
      </w:r>
    </w:p>
    <w:p w14:paraId="4A6AFE1F">
      <w:pPr>
        <w:spacing w:line="360" w:lineRule="exact"/>
        <w:ind w:firstLine="514" w:firstLineChars="245"/>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(1)本磋商文件所称中小企业必须符合《政府采购促进中小企业发展管理办法》(财库(2020)46号)的规定。</w:t>
      </w:r>
    </w:p>
    <w:p w14:paraId="47D1F4B5">
      <w:pPr>
        <w:spacing w:line="360" w:lineRule="exact"/>
        <w:ind w:firstLine="514" w:firstLineChars="245"/>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 1)，供应商的投标货物必须使用政府强制采购的节能产品，供应商必须在响应文件中提供所投标产品的节能产品认证证书复印件(加盖供应商电子公章)，否则响应文件作无效处理。如本项目包含的货物属于品目清单内非标注“★”的产品时，应优先采购，具体详见“第四章  评审程序、评审方法和成交标准”。</w:t>
      </w:r>
    </w:p>
    <w:p w14:paraId="6A4B8B6F">
      <w:pPr>
        <w:spacing w:line="360" w:lineRule="exact"/>
        <w:ind w:firstLine="514" w:firstLineChars="245"/>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2.“实质性要求”是指招标文件中已经指明不满足则投标无效的条款，或者不能负偏离的条款，或者采购需求中带“▲”的条款。</w:t>
      </w:r>
    </w:p>
    <w:p w14:paraId="7C8767F4">
      <w:pPr>
        <w:spacing w:line="360" w:lineRule="exact"/>
        <w:ind w:firstLine="514" w:firstLineChars="245"/>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3.如供应商竞标产品存在侵犯他人的知识产权或者专利成果行为的，应承担相应法律责任。</w:t>
      </w:r>
    </w:p>
    <w:p w14:paraId="03C1BB28">
      <w:pPr>
        <w:spacing w:line="360" w:lineRule="exact"/>
        <w:ind w:firstLine="514" w:firstLineChars="245"/>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4.本服务需求表中内容如与第六章“政府采购合同格式”相关条款不一致的，以本表为准。供应商所竞标货物或服务如国家有强制性要求的按国家规定执行，若执行标准有修改或更新按最新版本执行。</w:t>
      </w:r>
    </w:p>
    <w:p w14:paraId="7A177046">
      <w:pPr>
        <w:spacing w:line="360" w:lineRule="exact"/>
        <w:ind w:firstLine="517" w:firstLineChars="245"/>
        <w:rPr>
          <w:rFonts w:cs="宋体" w:asciiTheme="minorEastAsia" w:hAnsiTheme="minorEastAsia" w:eastAsiaTheme="minorEastAsia"/>
          <w:b/>
          <w:color w:val="000000" w:themeColor="text1"/>
          <w:szCs w:val="21"/>
          <w:u w:val="single"/>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5.根据《关于印发中小企业划型标准规定的通知》（工信部联企业〔2011〕300号），本项目所属行业：</w:t>
      </w:r>
      <w:r>
        <w:rPr>
          <w:rFonts w:hint="eastAsia" w:cs="宋体" w:asciiTheme="minorEastAsia" w:hAnsiTheme="minorEastAsia" w:eastAsiaTheme="minorEastAsia"/>
          <w:b/>
          <w:color w:val="000000" w:themeColor="text1"/>
          <w:szCs w:val="21"/>
          <w:u w:val="single"/>
          <w14:textFill>
            <w14:solidFill>
              <w14:schemeClr w14:val="tx1"/>
            </w14:solidFill>
          </w14:textFill>
        </w:rPr>
        <w:t>其他未列明行业。</w:t>
      </w:r>
    </w:p>
    <w:p w14:paraId="6DAD66B4">
      <w:pPr>
        <w:spacing w:line="360" w:lineRule="exact"/>
        <w:ind w:firstLine="517" w:firstLineChars="245"/>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Ⅱ</w:t>
      </w:r>
      <w:r>
        <w:rPr>
          <w:rFonts w:hint="eastAsia" w:cs="宋体" w:asciiTheme="minorEastAsia" w:hAnsiTheme="minorEastAsia" w:eastAsiaTheme="minorEastAsia"/>
          <w:b/>
          <w:color w:val="000000" w:themeColor="text1"/>
          <w:szCs w:val="21"/>
          <w14:textFill>
            <w14:solidFill>
              <w14:schemeClr w14:val="tx1"/>
            </w14:solidFill>
          </w14:textFill>
        </w:rPr>
        <w:t>.项目服务需求：</w:t>
      </w:r>
    </w:p>
    <w:p w14:paraId="273BB6C4">
      <w:pPr>
        <w:spacing w:line="360" w:lineRule="exact"/>
        <w:ind w:firstLine="517" w:firstLineChars="245"/>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▲一、服务内容及要求</w:t>
      </w:r>
    </w:p>
    <w:p w14:paraId="053BC5A2">
      <w:pPr>
        <w:spacing w:line="360" w:lineRule="exact"/>
        <w:ind w:firstLine="422"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（一）采购内容</w:t>
      </w:r>
    </w:p>
    <w:p w14:paraId="320E9663">
      <w:pPr>
        <w:spacing w:line="360" w:lineRule="exact"/>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1.根据《自治区保健办关于开展2026年自治区本级机关事业单位工作人员健康体检工作的通知》（桂保健办〔2026〕3号）要求，结合学校关于加强教职工健康保障的相关部署，为切实维护教职工身心健康，现拟组织开展2026年全校教职工健康体检工作。</w:t>
      </w:r>
    </w:p>
    <w:p w14:paraId="4C1A655E">
      <w:pPr>
        <w:spacing w:line="360" w:lineRule="exact"/>
        <w:ind w:firstLine="420" w:firstLineChars="200"/>
        <w:rPr>
          <w:rFonts w:cs="仿宋_GB2312"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2.项目总预算：115.0501万元（据实结算，不超预算），最终体检人数有浮动的可能，结算以实际体检人数乘以最终报价单价为准。单项上限控制价为：</w:t>
      </w:r>
      <w:r>
        <w:rPr>
          <w:rFonts w:hint="eastAsia" w:cs="宋体" w:asciiTheme="minorEastAsia" w:hAnsiTheme="minorEastAsia" w:eastAsiaTheme="minorEastAsia"/>
          <w:color w:val="000000" w:themeColor="text1"/>
          <w:kern w:val="0"/>
          <w:szCs w:val="21"/>
          <w14:textFill>
            <w14:solidFill>
              <w14:schemeClr w14:val="tx1"/>
            </w14:solidFill>
          </w14:textFill>
        </w:rPr>
        <w:t>套餐一</w:t>
      </w:r>
      <w:r>
        <w:rPr>
          <w:rFonts w:hint="eastAsia" w:cs="仿宋_GB2312" w:asciiTheme="minorEastAsia" w:hAnsiTheme="minorEastAsia" w:eastAsiaTheme="minorEastAsia"/>
          <w:color w:val="000000" w:themeColor="text1"/>
          <w:szCs w:val="21"/>
          <w14:textFill>
            <w14:solidFill>
              <w14:schemeClr w14:val="tx1"/>
            </w14:solidFill>
          </w14:textFill>
        </w:rPr>
        <w:t>：580元/人，</w:t>
      </w:r>
      <w:r>
        <w:rPr>
          <w:rFonts w:hint="eastAsia" w:cs="宋体" w:asciiTheme="minorEastAsia" w:hAnsiTheme="minorEastAsia" w:eastAsiaTheme="minorEastAsia"/>
          <w:color w:val="000000" w:themeColor="text1"/>
          <w:kern w:val="0"/>
          <w:szCs w:val="21"/>
          <w14:textFill>
            <w14:solidFill>
              <w14:schemeClr w14:val="tx1"/>
            </w14:solidFill>
          </w14:textFill>
        </w:rPr>
        <w:t>套餐二</w:t>
      </w:r>
      <w:r>
        <w:rPr>
          <w:rFonts w:hint="eastAsia" w:cs="仿宋_GB2312" w:asciiTheme="minorEastAsia" w:hAnsiTheme="minorEastAsia" w:eastAsiaTheme="minorEastAsia"/>
          <w:color w:val="000000" w:themeColor="text1"/>
          <w:szCs w:val="21"/>
          <w14:textFill>
            <w14:solidFill>
              <w14:schemeClr w14:val="tx1"/>
            </w14:solidFill>
          </w14:textFill>
        </w:rPr>
        <w:t>：788元/人，</w:t>
      </w:r>
      <w:r>
        <w:rPr>
          <w:rFonts w:hint="eastAsia" w:cs="宋体" w:asciiTheme="minorEastAsia" w:hAnsiTheme="minorEastAsia" w:eastAsiaTheme="minorEastAsia"/>
          <w:color w:val="000000" w:themeColor="text1"/>
          <w:kern w:val="0"/>
          <w:szCs w:val="21"/>
          <w14:textFill>
            <w14:solidFill>
              <w14:schemeClr w14:val="tx1"/>
            </w14:solidFill>
          </w14:textFill>
        </w:rPr>
        <w:t>套餐三</w:t>
      </w:r>
      <w:r>
        <w:rPr>
          <w:rFonts w:hint="eastAsia" w:cs="仿宋_GB2312" w:asciiTheme="minorEastAsia" w:hAnsiTheme="minorEastAsia" w:eastAsiaTheme="minorEastAsia"/>
          <w:color w:val="000000" w:themeColor="text1"/>
          <w:szCs w:val="21"/>
          <w14:textFill>
            <w14:solidFill>
              <w14:schemeClr w14:val="tx1"/>
            </w14:solidFill>
          </w14:textFill>
        </w:rPr>
        <w:t>：647元/人，</w:t>
      </w:r>
      <w:r>
        <w:rPr>
          <w:rFonts w:hint="eastAsia" w:cs="宋体" w:asciiTheme="minorEastAsia" w:hAnsiTheme="minorEastAsia" w:eastAsiaTheme="minorEastAsia"/>
          <w:color w:val="000000" w:themeColor="text1"/>
          <w:kern w:val="0"/>
          <w:szCs w:val="21"/>
          <w14:textFill>
            <w14:solidFill>
              <w14:schemeClr w14:val="tx1"/>
            </w14:solidFill>
          </w14:textFill>
        </w:rPr>
        <w:t>套餐四</w:t>
      </w:r>
      <w:r>
        <w:rPr>
          <w:rFonts w:hint="eastAsia" w:cs="仿宋_GB2312" w:asciiTheme="minorEastAsia" w:hAnsiTheme="minorEastAsia" w:eastAsiaTheme="minorEastAsia"/>
          <w:color w:val="000000" w:themeColor="text1"/>
          <w:szCs w:val="21"/>
          <w14:textFill>
            <w14:solidFill>
              <w14:schemeClr w14:val="tx1"/>
            </w14:solidFill>
          </w14:textFill>
        </w:rPr>
        <w:t>：228元/人，</w:t>
      </w:r>
      <w:r>
        <w:rPr>
          <w:rFonts w:hint="eastAsia" w:cs="宋体" w:asciiTheme="minorEastAsia" w:hAnsiTheme="minorEastAsia" w:eastAsiaTheme="minorEastAsia"/>
          <w:color w:val="000000" w:themeColor="text1"/>
          <w:kern w:val="0"/>
          <w:szCs w:val="21"/>
          <w14:textFill>
            <w14:solidFill>
              <w14:schemeClr w14:val="tx1"/>
            </w14:solidFill>
          </w14:textFill>
        </w:rPr>
        <w:t>套餐五</w:t>
      </w:r>
      <w:r>
        <w:rPr>
          <w:rFonts w:hint="eastAsia" w:cs="仿宋_GB2312" w:asciiTheme="minorEastAsia" w:hAnsiTheme="minorEastAsia" w:eastAsiaTheme="minorEastAsia"/>
          <w:color w:val="000000" w:themeColor="text1"/>
          <w:szCs w:val="21"/>
          <w14:textFill>
            <w14:solidFill>
              <w14:schemeClr w14:val="tx1"/>
            </w14:solidFill>
          </w14:textFill>
        </w:rPr>
        <w:t>：2000元/人，</w:t>
      </w:r>
      <w:r>
        <w:rPr>
          <w:rFonts w:hint="eastAsia" w:cs="宋体" w:asciiTheme="minorEastAsia" w:hAnsiTheme="minorEastAsia" w:eastAsiaTheme="minorEastAsia"/>
          <w:color w:val="000000" w:themeColor="text1"/>
          <w:kern w:val="0"/>
          <w:szCs w:val="21"/>
          <w14:textFill>
            <w14:solidFill>
              <w14:schemeClr w14:val="tx1"/>
            </w14:solidFill>
          </w14:textFill>
        </w:rPr>
        <w:t>套餐六</w:t>
      </w:r>
      <w:r>
        <w:rPr>
          <w:rFonts w:hint="eastAsia" w:cs="仿宋_GB2312" w:asciiTheme="minorEastAsia" w:hAnsiTheme="minorEastAsia" w:eastAsiaTheme="minorEastAsia"/>
          <w:color w:val="000000" w:themeColor="text1"/>
          <w:szCs w:val="21"/>
          <w14:textFill>
            <w14:solidFill>
              <w14:schemeClr w14:val="tx1"/>
            </w14:solidFill>
          </w14:textFill>
        </w:rPr>
        <w:t>：2000元/人，</w:t>
      </w:r>
      <w:r>
        <w:rPr>
          <w:rFonts w:hint="eastAsia" w:cs="仿宋_GB2312" w:asciiTheme="minorEastAsia" w:hAnsiTheme="minorEastAsia" w:eastAsiaTheme="minorEastAsia"/>
          <w:b/>
          <w:color w:val="000000" w:themeColor="text1"/>
          <w:szCs w:val="21"/>
          <w14:textFill>
            <w14:solidFill>
              <w14:schemeClr w14:val="tx1"/>
            </w14:solidFill>
          </w14:textFill>
        </w:rPr>
        <w:t>各供应商的报价不得超过单项上限控制价，否则，响应文件无效。</w:t>
      </w:r>
    </w:p>
    <w:p w14:paraId="41AF7D4E">
      <w:pPr>
        <w:spacing w:line="36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（二）体检人数：</w:t>
      </w:r>
    </w:p>
    <w:p w14:paraId="1FC93B3B">
      <w:pPr>
        <w:spacing w:line="360" w:lineRule="exact"/>
        <w:ind w:firstLine="420" w:firstLineChars="200"/>
        <w:rPr>
          <w:rFonts w:cs="仿宋_GB2312"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1.体检人数:</w:t>
      </w:r>
      <w:r>
        <w:rPr>
          <w:rFonts w:hint="eastAsia" w:cs="仿宋_GB2312" w:asciiTheme="minorEastAsia" w:hAnsiTheme="minorEastAsia" w:eastAsiaTheme="minorEastAsia"/>
          <w:color w:val="000000" w:themeColor="text1"/>
          <w:szCs w:val="21"/>
          <w14:textFill>
            <w14:solidFill>
              <w14:schemeClr w14:val="tx1"/>
            </w14:solidFill>
          </w14:textFill>
        </w:rPr>
        <w:t>合计1689人。其中：</w:t>
      </w:r>
    </w:p>
    <w:p w14:paraId="31165B92">
      <w:pPr>
        <w:spacing w:line="360" w:lineRule="exact"/>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套餐一：806人，套餐二：727人，套餐三：123人，套餐四：20人，套餐五：10人，套餐六：3人</w:t>
      </w:r>
      <w:r>
        <w:rPr>
          <w:rFonts w:hint="eastAsia" w:cs="宋体" w:asciiTheme="minorEastAsia" w:hAnsiTheme="minorEastAsia" w:eastAsiaTheme="minorEastAsia"/>
          <w:color w:val="000000" w:themeColor="text1"/>
          <w:kern w:val="0"/>
          <w:szCs w:val="21"/>
          <w14:textFill>
            <w14:solidFill>
              <w14:schemeClr w14:val="tx1"/>
            </w14:solidFill>
          </w14:textFill>
        </w:rPr>
        <w:t>。</w:t>
      </w:r>
    </w:p>
    <w:p w14:paraId="6FE54C9A">
      <w:pPr>
        <w:spacing w:line="360" w:lineRule="exact"/>
        <w:ind w:firstLine="422" w:firstLineChars="200"/>
        <w:rPr>
          <w:rFonts w:cs="仿宋_GB2312" w:asciiTheme="minorEastAsia" w:hAnsiTheme="minorEastAsia" w:eastAsiaTheme="minorEastAsia"/>
          <w:b/>
          <w:color w:val="000000" w:themeColor="text1"/>
          <w:szCs w:val="21"/>
          <w14:textFill>
            <w14:solidFill>
              <w14:schemeClr w14:val="tx1"/>
            </w14:solidFill>
          </w14:textFill>
        </w:rPr>
      </w:pPr>
      <w:r>
        <w:rPr>
          <w:rFonts w:hint="eastAsia" w:cs="仿宋_GB2312" w:asciiTheme="minorEastAsia" w:hAnsiTheme="minorEastAsia" w:eastAsiaTheme="minorEastAsia"/>
          <w:b/>
          <w:color w:val="000000" w:themeColor="text1"/>
          <w:szCs w:val="21"/>
          <w14:textFill>
            <w14:solidFill>
              <w14:schemeClr w14:val="tx1"/>
            </w14:solidFill>
          </w14:textFill>
        </w:rPr>
        <w:t>（三）体检时间</w:t>
      </w:r>
    </w:p>
    <w:p w14:paraId="6FA02AC6">
      <w:pPr>
        <w:spacing w:line="360" w:lineRule="exact"/>
        <w:ind w:firstLine="514" w:firstLineChars="245"/>
        <w:rPr>
          <w:rFonts w:cs="宋体" w:asciiTheme="minorEastAsia" w:hAnsiTheme="minorEastAsia" w:eastAsiaTheme="minorEastAsia"/>
          <w:b/>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自合同签订之日—2026年10月31日结束。</w:t>
      </w:r>
    </w:p>
    <w:p w14:paraId="3917D9CB">
      <w:pPr>
        <w:spacing w:line="360" w:lineRule="exact"/>
        <w:ind w:firstLine="422" w:firstLineChars="200"/>
        <w:rPr>
          <w:rFonts w:cs="仿宋_GB2312" w:asciiTheme="minorEastAsia" w:hAnsiTheme="minorEastAsia" w:eastAsiaTheme="minorEastAsia"/>
          <w:b/>
          <w:color w:val="000000" w:themeColor="text1"/>
          <w:szCs w:val="21"/>
          <w14:textFill>
            <w14:solidFill>
              <w14:schemeClr w14:val="tx1"/>
            </w14:solidFill>
          </w14:textFill>
        </w:rPr>
      </w:pPr>
      <w:r>
        <w:rPr>
          <w:rFonts w:hint="eastAsia" w:cs="仿宋_GB2312" w:asciiTheme="minorEastAsia" w:hAnsiTheme="minorEastAsia" w:eastAsiaTheme="minorEastAsia"/>
          <w:b/>
          <w:color w:val="000000" w:themeColor="text1"/>
          <w:szCs w:val="21"/>
          <w14:textFill>
            <w14:solidFill>
              <w14:schemeClr w14:val="tx1"/>
            </w14:solidFill>
          </w14:textFill>
        </w:rPr>
        <w:t>（四）体检服务要求</w:t>
      </w:r>
    </w:p>
    <w:p w14:paraId="20BE368A">
      <w:pPr>
        <w:spacing w:line="360" w:lineRule="exact"/>
        <w:ind w:firstLine="420" w:firstLineChars="200"/>
        <w:rPr>
          <w:rFonts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1.供应商设有独立体检场所、配备体检专用设备。</w:t>
      </w:r>
    </w:p>
    <w:p w14:paraId="397D4580">
      <w:pPr>
        <w:spacing w:line="360" w:lineRule="exact"/>
        <w:ind w:firstLine="420" w:firstLineChars="200"/>
        <w:rPr>
          <w:rFonts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2.发现参检者体检结果有异常情况，及时通知到参检者本人，为有需要者提供有效的健康管理方案或治疗方案，必要时为需进一步检查或需住院治疗的参检人开辟绿色通道，提供预约床位、就诊、检查等服务。</w:t>
      </w:r>
    </w:p>
    <w:p w14:paraId="186A8551">
      <w:pPr>
        <w:spacing w:line="360" w:lineRule="exact"/>
        <w:ind w:firstLine="420" w:firstLineChars="200"/>
        <w:rPr>
          <w:rFonts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3.为桂林航天工业学院职工安排集中体检的日期，做到不掺杂其他单位人员。发放体检材料，保证按约定时间开展体检工作。</w:t>
      </w:r>
    </w:p>
    <w:p w14:paraId="76FD0BA4">
      <w:pPr>
        <w:spacing w:line="360" w:lineRule="exact"/>
        <w:ind w:firstLine="420" w:firstLineChars="200"/>
        <w:rPr>
          <w:rFonts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4.供应商停车场能为采购人开车前往的参检者提供停车位。</w:t>
      </w:r>
    </w:p>
    <w:p w14:paraId="24BF2D72">
      <w:pPr>
        <w:spacing w:line="360" w:lineRule="exact"/>
        <w:ind w:firstLine="420" w:firstLineChars="200"/>
        <w:rPr>
          <w:rFonts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5.体检结束后一个月内将个人体检书面报告整理完成送达采购人指定办公室、全体参检人员体检结果原始数据汇总电子版、体检结果分析、总结发送到采购人相关联系人邮箱。</w:t>
      </w:r>
    </w:p>
    <w:p w14:paraId="2AF6FDD4">
      <w:pPr>
        <w:spacing w:line="360" w:lineRule="exact"/>
        <w:ind w:firstLine="420" w:firstLineChars="200"/>
        <w:rPr>
          <w:rFonts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6.体检项目中的化验结果、仪器检查结果与门诊就医系统共享。</w:t>
      </w:r>
    </w:p>
    <w:p w14:paraId="042F9749">
      <w:pPr>
        <w:spacing w:line="360" w:lineRule="exact"/>
        <w:ind w:firstLine="422" w:firstLineChars="200"/>
        <w:rPr>
          <w:rFonts w:cs="仿宋_GB2312" w:asciiTheme="minorEastAsia" w:hAnsiTheme="minorEastAsia" w:eastAsiaTheme="minorEastAsia"/>
          <w:b/>
          <w:color w:val="000000" w:themeColor="text1"/>
          <w:szCs w:val="21"/>
          <w14:textFill>
            <w14:solidFill>
              <w14:schemeClr w14:val="tx1"/>
            </w14:solidFill>
          </w14:textFill>
        </w:rPr>
      </w:pPr>
      <w:r>
        <w:rPr>
          <w:rFonts w:hint="eastAsia" w:cs="仿宋_GB2312" w:asciiTheme="minorEastAsia" w:hAnsiTheme="minorEastAsia" w:eastAsiaTheme="minorEastAsia"/>
          <w:b/>
          <w:color w:val="000000" w:themeColor="text1"/>
          <w:szCs w:val="21"/>
          <w14:textFill>
            <w14:solidFill>
              <w14:schemeClr w14:val="tx1"/>
            </w14:solidFill>
          </w14:textFill>
        </w:rPr>
        <w:t>（五）体检项目：</w:t>
      </w:r>
    </w:p>
    <w:tbl>
      <w:tblPr>
        <w:tblStyle w:val="35"/>
        <w:tblW w:w="931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86"/>
        <w:gridCol w:w="4701"/>
        <w:gridCol w:w="898"/>
        <w:gridCol w:w="1134"/>
        <w:gridCol w:w="1134"/>
        <w:gridCol w:w="758"/>
      </w:tblGrid>
      <w:tr w14:paraId="0EF29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noWrap/>
            <w:vAlign w:val="center"/>
          </w:tcPr>
          <w:p w14:paraId="4ED19898">
            <w:pPr>
              <w:snapToGrid w:val="0"/>
              <w:spacing w:line="360" w:lineRule="exact"/>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序号</w:t>
            </w:r>
          </w:p>
        </w:tc>
        <w:tc>
          <w:tcPr>
            <w:tcW w:w="4701" w:type="dxa"/>
            <w:noWrap/>
            <w:vAlign w:val="center"/>
          </w:tcPr>
          <w:p w14:paraId="07624EE0">
            <w:pPr>
              <w:snapToGrid w:val="0"/>
              <w:spacing w:line="360" w:lineRule="exact"/>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项目名称</w:t>
            </w:r>
          </w:p>
        </w:tc>
        <w:tc>
          <w:tcPr>
            <w:tcW w:w="898" w:type="dxa"/>
            <w:noWrap/>
            <w:vAlign w:val="center"/>
          </w:tcPr>
          <w:p w14:paraId="3EEFC7A5">
            <w:pPr>
              <w:snapToGrid w:val="0"/>
              <w:spacing w:line="360" w:lineRule="exact"/>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套餐一</w:t>
            </w:r>
          </w:p>
        </w:tc>
        <w:tc>
          <w:tcPr>
            <w:tcW w:w="1134" w:type="dxa"/>
            <w:noWrap/>
            <w:vAlign w:val="center"/>
          </w:tcPr>
          <w:p w14:paraId="23A74791">
            <w:pPr>
              <w:snapToGrid w:val="0"/>
              <w:spacing w:line="360" w:lineRule="exact"/>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套餐二</w:t>
            </w:r>
          </w:p>
        </w:tc>
        <w:tc>
          <w:tcPr>
            <w:tcW w:w="1134" w:type="dxa"/>
            <w:noWrap/>
            <w:vAlign w:val="center"/>
          </w:tcPr>
          <w:p w14:paraId="125B0D55">
            <w:pPr>
              <w:snapToGrid w:val="0"/>
              <w:spacing w:line="360" w:lineRule="exact"/>
              <w:jc w:val="center"/>
              <w:rPr>
                <w:rFonts w:cs="仿宋" w:asciiTheme="minorEastAsia" w:hAnsiTheme="minorEastAsia" w:eastAsiaTheme="minorEastAsia"/>
                <w:b/>
                <w:color w:val="000000" w:themeColor="text1"/>
                <w:spacing w:val="-2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套餐三</w:t>
            </w:r>
          </w:p>
        </w:tc>
        <w:tc>
          <w:tcPr>
            <w:tcW w:w="758" w:type="dxa"/>
            <w:noWrap/>
            <w:vAlign w:val="center"/>
          </w:tcPr>
          <w:p w14:paraId="249D9CEC">
            <w:pPr>
              <w:snapToGrid w:val="0"/>
              <w:spacing w:line="360" w:lineRule="exact"/>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套餐四</w:t>
            </w:r>
          </w:p>
        </w:tc>
      </w:tr>
      <w:tr w14:paraId="3319B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128C2F7F">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4701" w:type="dxa"/>
            <w:shd w:val="clear" w:color="auto" w:fill="FFFFFF"/>
            <w:noWrap/>
            <w:tcMar>
              <w:top w:w="15" w:type="dxa"/>
              <w:left w:w="15" w:type="dxa"/>
              <w:bottom w:w="15" w:type="dxa"/>
              <w:right w:w="15" w:type="dxa"/>
            </w:tcMar>
            <w:vAlign w:val="center"/>
          </w:tcPr>
          <w:p w14:paraId="6995C643">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普查：测量身高、体重、血压，检查内、外、五官科，判断身体的基本情况，为临床科室提供重要依据</w:t>
            </w:r>
          </w:p>
        </w:tc>
        <w:tc>
          <w:tcPr>
            <w:tcW w:w="898" w:type="dxa"/>
            <w:noWrap/>
            <w:tcMar>
              <w:top w:w="15" w:type="dxa"/>
              <w:left w:w="15" w:type="dxa"/>
              <w:bottom w:w="15" w:type="dxa"/>
              <w:right w:w="15" w:type="dxa"/>
            </w:tcMar>
            <w:vAlign w:val="center"/>
          </w:tcPr>
          <w:p w14:paraId="433094B9">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19CD3585">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512F86FA">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758" w:type="dxa"/>
            <w:noWrap/>
            <w:tcMar>
              <w:top w:w="15" w:type="dxa"/>
              <w:left w:w="15" w:type="dxa"/>
              <w:bottom w:w="15" w:type="dxa"/>
              <w:right w:w="15" w:type="dxa"/>
            </w:tcMar>
            <w:vAlign w:val="center"/>
          </w:tcPr>
          <w:p w14:paraId="50DA79C8">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r>
      <w:tr w14:paraId="0EBC3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57535CA8">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w:t>
            </w:r>
          </w:p>
        </w:tc>
        <w:tc>
          <w:tcPr>
            <w:tcW w:w="4701" w:type="dxa"/>
            <w:shd w:val="clear" w:color="auto" w:fill="FFFFFF"/>
            <w:noWrap/>
            <w:tcMar>
              <w:top w:w="15" w:type="dxa"/>
              <w:left w:w="15" w:type="dxa"/>
              <w:bottom w:w="15" w:type="dxa"/>
              <w:right w:w="15" w:type="dxa"/>
            </w:tcMar>
            <w:vAlign w:val="center"/>
          </w:tcPr>
          <w:p w14:paraId="404507C7">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血常规：了解血液基本情况，判断有无炎症、白血病、贫血等</w:t>
            </w:r>
          </w:p>
        </w:tc>
        <w:tc>
          <w:tcPr>
            <w:tcW w:w="898" w:type="dxa"/>
            <w:noWrap/>
            <w:tcMar>
              <w:top w:w="15" w:type="dxa"/>
              <w:left w:w="15" w:type="dxa"/>
              <w:bottom w:w="15" w:type="dxa"/>
              <w:right w:w="15" w:type="dxa"/>
            </w:tcMar>
            <w:vAlign w:val="center"/>
          </w:tcPr>
          <w:p w14:paraId="43524B5F">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48020555">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2AAED67B">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758" w:type="dxa"/>
            <w:noWrap/>
            <w:tcMar>
              <w:top w:w="15" w:type="dxa"/>
              <w:left w:w="15" w:type="dxa"/>
              <w:bottom w:w="15" w:type="dxa"/>
              <w:right w:w="15" w:type="dxa"/>
            </w:tcMar>
            <w:vAlign w:val="center"/>
          </w:tcPr>
          <w:p w14:paraId="59880247">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r>
      <w:tr w14:paraId="61111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0E559368">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w:t>
            </w:r>
          </w:p>
        </w:tc>
        <w:tc>
          <w:tcPr>
            <w:tcW w:w="4701" w:type="dxa"/>
            <w:shd w:val="clear" w:color="auto" w:fill="FFFFFF"/>
            <w:noWrap/>
            <w:tcMar>
              <w:top w:w="15" w:type="dxa"/>
              <w:left w:w="15" w:type="dxa"/>
              <w:bottom w:w="15" w:type="dxa"/>
              <w:right w:w="15" w:type="dxa"/>
            </w:tcMar>
            <w:vAlign w:val="center"/>
          </w:tcPr>
          <w:p w14:paraId="5DA5FFAF">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尿常规：了解泌尿系统情况，有无血尿、蛋白尿、糖尿病及感染等</w:t>
            </w:r>
          </w:p>
        </w:tc>
        <w:tc>
          <w:tcPr>
            <w:tcW w:w="898" w:type="dxa"/>
            <w:noWrap/>
            <w:tcMar>
              <w:top w:w="15" w:type="dxa"/>
              <w:left w:w="15" w:type="dxa"/>
              <w:bottom w:w="15" w:type="dxa"/>
              <w:right w:w="15" w:type="dxa"/>
            </w:tcMar>
            <w:vAlign w:val="center"/>
          </w:tcPr>
          <w:p w14:paraId="7185B6D5">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044538F1">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020F2B3B">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758" w:type="dxa"/>
            <w:noWrap/>
            <w:tcMar>
              <w:top w:w="15" w:type="dxa"/>
              <w:left w:w="15" w:type="dxa"/>
              <w:bottom w:w="15" w:type="dxa"/>
              <w:right w:w="15" w:type="dxa"/>
            </w:tcMar>
            <w:vAlign w:val="center"/>
          </w:tcPr>
          <w:p w14:paraId="292A28D3">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r>
      <w:tr w14:paraId="04BE1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2F93AEF8">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w:t>
            </w:r>
          </w:p>
        </w:tc>
        <w:tc>
          <w:tcPr>
            <w:tcW w:w="4701" w:type="dxa"/>
            <w:shd w:val="clear" w:color="auto" w:fill="FFFFFF"/>
            <w:noWrap/>
            <w:tcMar>
              <w:top w:w="15" w:type="dxa"/>
              <w:left w:w="15" w:type="dxa"/>
              <w:bottom w:w="15" w:type="dxa"/>
              <w:right w:w="15" w:type="dxa"/>
            </w:tcMar>
            <w:vAlign w:val="center"/>
          </w:tcPr>
          <w:p w14:paraId="0FA07F49">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肝功（11项）：检查肝功能，检测肝脏疾病、胆道疾病</w:t>
            </w:r>
          </w:p>
        </w:tc>
        <w:tc>
          <w:tcPr>
            <w:tcW w:w="898" w:type="dxa"/>
            <w:noWrap/>
            <w:tcMar>
              <w:top w:w="15" w:type="dxa"/>
              <w:left w:w="15" w:type="dxa"/>
              <w:bottom w:w="15" w:type="dxa"/>
              <w:right w:w="15" w:type="dxa"/>
            </w:tcMar>
            <w:vAlign w:val="center"/>
          </w:tcPr>
          <w:p w14:paraId="32D58951">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4E8B9ED6">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19C0F049">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758" w:type="dxa"/>
            <w:noWrap/>
            <w:tcMar>
              <w:top w:w="15" w:type="dxa"/>
              <w:left w:w="15" w:type="dxa"/>
              <w:bottom w:w="15" w:type="dxa"/>
              <w:right w:w="15" w:type="dxa"/>
            </w:tcMar>
            <w:vAlign w:val="center"/>
          </w:tcPr>
          <w:p w14:paraId="709E5CCB">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r>
      <w:tr w14:paraId="5F98CF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369FB58D">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5</w:t>
            </w:r>
          </w:p>
        </w:tc>
        <w:tc>
          <w:tcPr>
            <w:tcW w:w="4701" w:type="dxa"/>
            <w:noWrap/>
            <w:tcMar>
              <w:top w:w="15" w:type="dxa"/>
              <w:left w:w="15" w:type="dxa"/>
              <w:bottom w:w="15" w:type="dxa"/>
              <w:right w:w="15" w:type="dxa"/>
            </w:tcMar>
            <w:vAlign w:val="center"/>
          </w:tcPr>
          <w:p w14:paraId="6B5290E7">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空腹血糖：了解血糖情况，筛查糖尿病</w:t>
            </w:r>
          </w:p>
        </w:tc>
        <w:tc>
          <w:tcPr>
            <w:tcW w:w="898" w:type="dxa"/>
            <w:noWrap/>
            <w:tcMar>
              <w:top w:w="15" w:type="dxa"/>
              <w:left w:w="15" w:type="dxa"/>
              <w:bottom w:w="15" w:type="dxa"/>
              <w:right w:w="15" w:type="dxa"/>
            </w:tcMar>
            <w:vAlign w:val="center"/>
          </w:tcPr>
          <w:p w14:paraId="60F2545C">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37ED8E93">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41388144">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758" w:type="dxa"/>
            <w:noWrap/>
            <w:tcMar>
              <w:top w:w="15" w:type="dxa"/>
              <w:left w:w="15" w:type="dxa"/>
              <w:bottom w:w="15" w:type="dxa"/>
              <w:right w:w="15" w:type="dxa"/>
            </w:tcMar>
            <w:vAlign w:val="center"/>
          </w:tcPr>
          <w:p w14:paraId="5BAA82EB">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r>
      <w:tr w14:paraId="6A2020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7B14CE3C">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6</w:t>
            </w:r>
          </w:p>
        </w:tc>
        <w:tc>
          <w:tcPr>
            <w:tcW w:w="4701" w:type="dxa"/>
            <w:shd w:val="clear" w:color="auto" w:fill="FFFFFF"/>
            <w:noWrap/>
            <w:tcMar>
              <w:top w:w="15" w:type="dxa"/>
              <w:left w:w="15" w:type="dxa"/>
              <w:bottom w:w="15" w:type="dxa"/>
              <w:right w:w="15" w:type="dxa"/>
            </w:tcMar>
            <w:vAlign w:val="center"/>
          </w:tcPr>
          <w:p w14:paraId="618D387B">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血脂（4项）：判断血脂代谢情况（总胆固醇、甘油三酯、高密度脂蛋白、低密度脂蛋白）</w:t>
            </w:r>
          </w:p>
        </w:tc>
        <w:tc>
          <w:tcPr>
            <w:tcW w:w="898" w:type="dxa"/>
            <w:noWrap/>
            <w:tcMar>
              <w:top w:w="15" w:type="dxa"/>
              <w:left w:w="15" w:type="dxa"/>
              <w:bottom w:w="15" w:type="dxa"/>
              <w:right w:w="15" w:type="dxa"/>
            </w:tcMar>
            <w:vAlign w:val="center"/>
          </w:tcPr>
          <w:p w14:paraId="28445707">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6EBB69A5">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41F12D7F">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758" w:type="dxa"/>
            <w:noWrap/>
            <w:tcMar>
              <w:top w:w="15" w:type="dxa"/>
              <w:left w:w="15" w:type="dxa"/>
              <w:bottom w:w="15" w:type="dxa"/>
              <w:right w:w="15" w:type="dxa"/>
            </w:tcMar>
            <w:vAlign w:val="center"/>
          </w:tcPr>
          <w:p w14:paraId="05958578">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r>
      <w:tr w14:paraId="1D1EA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541456A8">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7</w:t>
            </w:r>
          </w:p>
        </w:tc>
        <w:tc>
          <w:tcPr>
            <w:tcW w:w="4701" w:type="dxa"/>
            <w:noWrap/>
            <w:tcMar>
              <w:top w:w="15" w:type="dxa"/>
              <w:left w:w="15" w:type="dxa"/>
              <w:bottom w:w="15" w:type="dxa"/>
              <w:right w:w="15" w:type="dxa"/>
            </w:tcMar>
            <w:vAlign w:val="center"/>
          </w:tcPr>
          <w:p w14:paraId="494CA193">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肾功（3项）：初步检查肾脏的代谢功能（尿素氮、尿酸、肌酐）</w:t>
            </w:r>
          </w:p>
        </w:tc>
        <w:tc>
          <w:tcPr>
            <w:tcW w:w="898" w:type="dxa"/>
            <w:noWrap/>
            <w:tcMar>
              <w:top w:w="15" w:type="dxa"/>
              <w:left w:w="15" w:type="dxa"/>
              <w:bottom w:w="15" w:type="dxa"/>
              <w:right w:w="15" w:type="dxa"/>
            </w:tcMar>
            <w:vAlign w:val="center"/>
          </w:tcPr>
          <w:p w14:paraId="0C8ABDCC">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12342F19">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3D3B5A27">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758" w:type="dxa"/>
            <w:noWrap/>
            <w:tcMar>
              <w:top w:w="15" w:type="dxa"/>
              <w:left w:w="15" w:type="dxa"/>
              <w:bottom w:w="15" w:type="dxa"/>
              <w:right w:w="15" w:type="dxa"/>
            </w:tcMar>
            <w:vAlign w:val="center"/>
          </w:tcPr>
          <w:p w14:paraId="6DC95FDC">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r>
      <w:tr w14:paraId="545AFC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7366C2C0">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8</w:t>
            </w:r>
          </w:p>
        </w:tc>
        <w:tc>
          <w:tcPr>
            <w:tcW w:w="4701" w:type="dxa"/>
            <w:noWrap/>
            <w:tcMar>
              <w:top w:w="15" w:type="dxa"/>
              <w:left w:w="15" w:type="dxa"/>
              <w:bottom w:w="15" w:type="dxa"/>
              <w:right w:w="15" w:type="dxa"/>
            </w:tcMar>
            <w:vAlign w:val="center"/>
          </w:tcPr>
          <w:p w14:paraId="62A0579E">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12导联心电图：了解心率失常、心肌梗、心绞痛等心脏早期疾病</w:t>
            </w:r>
          </w:p>
        </w:tc>
        <w:tc>
          <w:tcPr>
            <w:tcW w:w="898" w:type="dxa"/>
            <w:noWrap/>
            <w:tcMar>
              <w:top w:w="15" w:type="dxa"/>
              <w:left w:w="15" w:type="dxa"/>
              <w:bottom w:w="15" w:type="dxa"/>
              <w:right w:w="15" w:type="dxa"/>
            </w:tcMar>
            <w:vAlign w:val="center"/>
          </w:tcPr>
          <w:p w14:paraId="6915D114">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1F401B30">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6A807160">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758" w:type="dxa"/>
            <w:noWrap/>
            <w:tcMar>
              <w:top w:w="15" w:type="dxa"/>
              <w:left w:w="15" w:type="dxa"/>
              <w:bottom w:w="15" w:type="dxa"/>
              <w:right w:w="15" w:type="dxa"/>
            </w:tcMar>
            <w:vAlign w:val="center"/>
          </w:tcPr>
          <w:p w14:paraId="28DD8BD5">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r>
      <w:tr w14:paraId="0EAD9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799C887A">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9</w:t>
            </w:r>
          </w:p>
        </w:tc>
        <w:tc>
          <w:tcPr>
            <w:tcW w:w="4701" w:type="dxa"/>
            <w:shd w:val="clear" w:color="auto" w:fill="auto"/>
            <w:noWrap/>
            <w:tcMar>
              <w:top w:w="15" w:type="dxa"/>
              <w:left w:w="15" w:type="dxa"/>
              <w:bottom w:w="15" w:type="dxa"/>
              <w:right w:w="15" w:type="dxa"/>
            </w:tcMar>
            <w:vAlign w:val="center"/>
          </w:tcPr>
          <w:p w14:paraId="0AF43B9D">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腹部彩超：肝、胆、胰、脾、肾、(了解上述脏器有无病变：如结石、脂肪肝、肝硬化、肿瘤、血管瘤、等)</w:t>
            </w:r>
          </w:p>
        </w:tc>
        <w:tc>
          <w:tcPr>
            <w:tcW w:w="898" w:type="dxa"/>
            <w:shd w:val="clear" w:color="auto" w:fill="auto"/>
            <w:noWrap/>
            <w:tcMar>
              <w:top w:w="15" w:type="dxa"/>
              <w:left w:w="15" w:type="dxa"/>
              <w:bottom w:w="15" w:type="dxa"/>
              <w:right w:w="15" w:type="dxa"/>
            </w:tcMar>
            <w:vAlign w:val="center"/>
          </w:tcPr>
          <w:p w14:paraId="64352F35">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shd w:val="clear" w:color="auto" w:fill="auto"/>
            <w:noWrap/>
            <w:tcMar>
              <w:top w:w="15" w:type="dxa"/>
              <w:left w:w="15" w:type="dxa"/>
              <w:bottom w:w="15" w:type="dxa"/>
              <w:right w:w="15" w:type="dxa"/>
            </w:tcMar>
            <w:vAlign w:val="center"/>
          </w:tcPr>
          <w:p w14:paraId="191B5FA5">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shd w:val="clear" w:color="auto" w:fill="FFFFFF"/>
            <w:noWrap/>
            <w:tcMar>
              <w:top w:w="15" w:type="dxa"/>
              <w:left w:w="15" w:type="dxa"/>
              <w:bottom w:w="15" w:type="dxa"/>
              <w:right w:w="15" w:type="dxa"/>
            </w:tcMar>
            <w:vAlign w:val="center"/>
          </w:tcPr>
          <w:p w14:paraId="537A4B7D">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758" w:type="dxa"/>
            <w:noWrap/>
            <w:tcMar>
              <w:top w:w="15" w:type="dxa"/>
              <w:left w:w="15" w:type="dxa"/>
              <w:bottom w:w="15" w:type="dxa"/>
              <w:right w:w="15" w:type="dxa"/>
            </w:tcMar>
            <w:vAlign w:val="center"/>
          </w:tcPr>
          <w:p w14:paraId="3BC5146D">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r>
      <w:tr w14:paraId="189DF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11AEC15D">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10</w:t>
            </w:r>
          </w:p>
        </w:tc>
        <w:tc>
          <w:tcPr>
            <w:tcW w:w="4701" w:type="dxa"/>
            <w:shd w:val="clear" w:color="auto" w:fill="auto"/>
            <w:noWrap/>
            <w:tcMar>
              <w:top w:w="15" w:type="dxa"/>
              <w:left w:w="15" w:type="dxa"/>
              <w:bottom w:w="15" w:type="dxa"/>
              <w:right w:w="15" w:type="dxa"/>
            </w:tcMar>
            <w:vAlign w:val="center"/>
          </w:tcPr>
          <w:p w14:paraId="73FB3184">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甲状腺及颈部淋巴结彩超</w:t>
            </w:r>
          </w:p>
        </w:tc>
        <w:tc>
          <w:tcPr>
            <w:tcW w:w="898" w:type="dxa"/>
            <w:shd w:val="clear" w:color="auto" w:fill="auto"/>
            <w:noWrap/>
            <w:tcMar>
              <w:top w:w="15" w:type="dxa"/>
              <w:left w:w="15" w:type="dxa"/>
              <w:bottom w:w="15" w:type="dxa"/>
              <w:right w:w="15" w:type="dxa"/>
            </w:tcMar>
            <w:vAlign w:val="center"/>
          </w:tcPr>
          <w:p w14:paraId="74F04A67">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shd w:val="clear" w:color="auto" w:fill="auto"/>
            <w:noWrap/>
            <w:tcMar>
              <w:top w:w="15" w:type="dxa"/>
              <w:left w:w="15" w:type="dxa"/>
              <w:bottom w:w="15" w:type="dxa"/>
              <w:right w:w="15" w:type="dxa"/>
            </w:tcMar>
            <w:vAlign w:val="center"/>
          </w:tcPr>
          <w:p w14:paraId="38616A5A">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shd w:val="clear" w:color="auto" w:fill="FFFFFF"/>
            <w:noWrap/>
            <w:tcMar>
              <w:top w:w="15" w:type="dxa"/>
              <w:left w:w="15" w:type="dxa"/>
              <w:bottom w:w="15" w:type="dxa"/>
              <w:right w:w="15" w:type="dxa"/>
            </w:tcMar>
            <w:vAlign w:val="center"/>
          </w:tcPr>
          <w:p w14:paraId="47DF8237">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758" w:type="dxa"/>
            <w:noWrap/>
            <w:tcMar>
              <w:top w:w="15" w:type="dxa"/>
              <w:left w:w="15" w:type="dxa"/>
              <w:bottom w:w="15" w:type="dxa"/>
              <w:right w:w="15" w:type="dxa"/>
            </w:tcMar>
            <w:vAlign w:val="center"/>
          </w:tcPr>
          <w:p w14:paraId="5DB10598">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r>
      <w:tr w14:paraId="5DDC9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0620F35E">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11</w:t>
            </w:r>
          </w:p>
        </w:tc>
        <w:tc>
          <w:tcPr>
            <w:tcW w:w="4701" w:type="dxa"/>
            <w:noWrap/>
            <w:tcMar>
              <w:top w:w="15" w:type="dxa"/>
              <w:left w:w="15" w:type="dxa"/>
              <w:bottom w:w="15" w:type="dxa"/>
              <w:right w:w="15" w:type="dxa"/>
            </w:tcMar>
            <w:vAlign w:val="center"/>
          </w:tcPr>
          <w:p w14:paraId="13CCD839">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男泌尿系彩超（前列腺、输尿管和膀胱)</w:t>
            </w:r>
          </w:p>
        </w:tc>
        <w:tc>
          <w:tcPr>
            <w:tcW w:w="898" w:type="dxa"/>
            <w:noWrap/>
            <w:tcMar>
              <w:top w:w="15" w:type="dxa"/>
              <w:left w:w="15" w:type="dxa"/>
              <w:bottom w:w="15" w:type="dxa"/>
              <w:right w:w="15" w:type="dxa"/>
            </w:tcMar>
            <w:vAlign w:val="center"/>
          </w:tcPr>
          <w:p w14:paraId="3F1CBF46">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20F9335C">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noWrap/>
            <w:tcMar>
              <w:top w:w="15" w:type="dxa"/>
              <w:left w:w="15" w:type="dxa"/>
              <w:bottom w:w="15" w:type="dxa"/>
              <w:right w:w="15" w:type="dxa"/>
            </w:tcMar>
            <w:vAlign w:val="center"/>
          </w:tcPr>
          <w:p w14:paraId="3DAB35FC">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758" w:type="dxa"/>
            <w:noWrap/>
            <w:tcMar>
              <w:top w:w="15" w:type="dxa"/>
              <w:left w:w="15" w:type="dxa"/>
              <w:bottom w:w="15" w:type="dxa"/>
              <w:right w:w="15" w:type="dxa"/>
            </w:tcMar>
            <w:vAlign w:val="center"/>
          </w:tcPr>
          <w:p w14:paraId="08B14B6A">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r>
      <w:tr w14:paraId="63C3C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4CDB7DCD">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12</w:t>
            </w:r>
          </w:p>
        </w:tc>
        <w:tc>
          <w:tcPr>
            <w:tcW w:w="4701" w:type="dxa"/>
            <w:noWrap/>
            <w:tcMar>
              <w:top w:w="15" w:type="dxa"/>
              <w:left w:w="15" w:type="dxa"/>
              <w:bottom w:w="15" w:type="dxa"/>
              <w:right w:w="15" w:type="dxa"/>
            </w:tcMar>
            <w:vAlign w:val="center"/>
          </w:tcPr>
          <w:p w14:paraId="21CD2401">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乳腺彩超：对乳腺增生、囊肿、纤维瘤及乳腺癌等辅助诊断</w:t>
            </w:r>
          </w:p>
        </w:tc>
        <w:tc>
          <w:tcPr>
            <w:tcW w:w="898" w:type="dxa"/>
            <w:noWrap/>
            <w:tcMar>
              <w:top w:w="15" w:type="dxa"/>
              <w:left w:w="15" w:type="dxa"/>
              <w:bottom w:w="15" w:type="dxa"/>
              <w:right w:w="15" w:type="dxa"/>
            </w:tcMar>
            <w:vAlign w:val="center"/>
          </w:tcPr>
          <w:p w14:paraId="77788C81">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noWrap/>
            <w:tcMar>
              <w:top w:w="15" w:type="dxa"/>
              <w:left w:w="15" w:type="dxa"/>
              <w:bottom w:w="15" w:type="dxa"/>
              <w:right w:w="15" w:type="dxa"/>
            </w:tcMar>
            <w:vAlign w:val="center"/>
          </w:tcPr>
          <w:p w14:paraId="50E466EE">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1561B965">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758" w:type="dxa"/>
            <w:noWrap/>
            <w:tcMar>
              <w:top w:w="15" w:type="dxa"/>
              <w:left w:w="15" w:type="dxa"/>
              <w:bottom w:w="15" w:type="dxa"/>
              <w:right w:w="15" w:type="dxa"/>
            </w:tcMar>
            <w:vAlign w:val="center"/>
          </w:tcPr>
          <w:p w14:paraId="23F098FD">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r>
      <w:tr w14:paraId="42097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47838895">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13</w:t>
            </w:r>
          </w:p>
        </w:tc>
        <w:tc>
          <w:tcPr>
            <w:tcW w:w="4701" w:type="dxa"/>
            <w:noWrap/>
            <w:tcMar>
              <w:top w:w="15" w:type="dxa"/>
              <w:left w:w="15" w:type="dxa"/>
              <w:bottom w:w="15" w:type="dxa"/>
              <w:right w:w="15" w:type="dxa"/>
            </w:tcMar>
            <w:vAlign w:val="center"/>
          </w:tcPr>
          <w:p w14:paraId="539CC1F2">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女泌尿系（含肾、输尿管、膀胱）</w:t>
            </w:r>
          </w:p>
        </w:tc>
        <w:tc>
          <w:tcPr>
            <w:tcW w:w="898" w:type="dxa"/>
            <w:noWrap/>
            <w:tcMar>
              <w:top w:w="15" w:type="dxa"/>
              <w:left w:w="15" w:type="dxa"/>
              <w:bottom w:w="15" w:type="dxa"/>
              <w:right w:w="15" w:type="dxa"/>
            </w:tcMar>
            <w:vAlign w:val="center"/>
          </w:tcPr>
          <w:p w14:paraId="134D69FA">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noWrap/>
            <w:tcMar>
              <w:top w:w="15" w:type="dxa"/>
              <w:left w:w="15" w:type="dxa"/>
              <w:bottom w:w="15" w:type="dxa"/>
              <w:right w:w="15" w:type="dxa"/>
            </w:tcMar>
            <w:vAlign w:val="center"/>
          </w:tcPr>
          <w:p w14:paraId="27DC063A">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01420B52">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758" w:type="dxa"/>
            <w:noWrap/>
            <w:tcMar>
              <w:top w:w="15" w:type="dxa"/>
              <w:left w:w="15" w:type="dxa"/>
              <w:bottom w:w="15" w:type="dxa"/>
              <w:right w:w="15" w:type="dxa"/>
            </w:tcMar>
            <w:vAlign w:val="center"/>
          </w:tcPr>
          <w:p w14:paraId="0DB90143">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r>
      <w:tr w14:paraId="45142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7A44B7F5">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14</w:t>
            </w:r>
          </w:p>
        </w:tc>
        <w:tc>
          <w:tcPr>
            <w:tcW w:w="4701" w:type="dxa"/>
            <w:noWrap/>
            <w:tcMar>
              <w:top w:w="15" w:type="dxa"/>
              <w:left w:w="15" w:type="dxa"/>
              <w:bottom w:w="15" w:type="dxa"/>
              <w:right w:w="15" w:type="dxa"/>
            </w:tcMar>
            <w:vAlign w:val="center"/>
          </w:tcPr>
          <w:p w14:paraId="75CDA6E4">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子宫附件彩超：可检查子宫、卵巢是否有病变，主要筛查子宫肌瘤、子宫内膜增生、卵巢囊肿、卵巢肿瘤等</w:t>
            </w:r>
          </w:p>
        </w:tc>
        <w:tc>
          <w:tcPr>
            <w:tcW w:w="898" w:type="dxa"/>
            <w:noWrap/>
            <w:tcMar>
              <w:top w:w="15" w:type="dxa"/>
              <w:left w:w="15" w:type="dxa"/>
              <w:bottom w:w="15" w:type="dxa"/>
              <w:right w:w="15" w:type="dxa"/>
            </w:tcMar>
            <w:vAlign w:val="center"/>
          </w:tcPr>
          <w:p w14:paraId="3B85D4D8">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noWrap/>
            <w:tcMar>
              <w:top w:w="15" w:type="dxa"/>
              <w:left w:w="15" w:type="dxa"/>
              <w:bottom w:w="15" w:type="dxa"/>
              <w:right w:w="15" w:type="dxa"/>
            </w:tcMar>
            <w:vAlign w:val="center"/>
          </w:tcPr>
          <w:p w14:paraId="0B8AFF36">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168F506B">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758" w:type="dxa"/>
            <w:noWrap/>
            <w:tcMar>
              <w:top w:w="15" w:type="dxa"/>
              <w:left w:w="15" w:type="dxa"/>
              <w:bottom w:w="15" w:type="dxa"/>
              <w:right w:w="15" w:type="dxa"/>
            </w:tcMar>
            <w:vAlign w:val="center"/>
          </w:tcPr>
          <w:p w14:paraId="465B9720">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r>
      <w:tr w14:paraId="4A4CF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6E239820">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15</w:t>
            </w:r>
          </w:p>
        </w:tc>
        <w:tc>
          <w:tcPr>
            <w:tcW w:w="4701" w:type="dxa"/>
            <w:noWrap/>
            <w:tcMar>
              <w:top w:w="15" w:type="dxa"/>
              <w:left w:w="15" w:type="dxa"/>
              <w:bottom w:w="15" w:type="dxa"/>
              <w:right w:w="15" w:type="dxa"/>
            </w:tcMar>
            <w:vAlign w:val="center"/>
          </w:tcPr>
          <w:p w14:paraId="56344EE5">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 xml:space="preserve">胸部CT：了解肺部、纵膈、心脏、膈肌等情况：如有无结核、炎症等 </w:t>
            </w:r>
          </w:p>
        </w:tc>
        <w:tc>
          <w:tcPr>
            <w:tcW w:w="898" w:type="dxa"/>
            <w:noWrap/>
            <w:tcMar>
              <w:top w:w="15" w:type="dxa"/>
              <w:left w:w="15" w:type="dxa"/>
              <w:bottom w:w="15" w:type="dxa"/>
              <w:right w:w="15" w:type="dxa"/>
            </w:tcMar>
            <w:vAlign w:val="center"/>
          </w:tcPr>
          <w:p w14:paraId="60BEACBE">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39309DAC">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177D15B7">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758" w:type="dxa"/>
            <w:noWrap/>
            <w:tcMar>
              <w:top w:w="15" w:type="dxa"/>
              <w:left w:w="15" w:type="dxa"/>
              <w:bottom w:w="15" w:type="dxa"/>
              <w:right w:w="15" w:type="dxa"/>
            </w:tcMar>
            <w:vAlign w:val="center"/>
          </w:tcPr>
          <w:p w14:paraId="3313EEF8">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r>
      <w:tr w14:paraId="3BF5A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68594F43">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16</w:t>
            </w:r>
          </w:p>
        </w:tc>
        <w:tc>
          <w:tcPr>
            <w:tcW w:w="4701" w:type="dxa"/>
            <w:noWrap/>
            <w:tcMar>
              <w:top w:w="15" w:type="dxa"/>
              <w:left w:w="15" w:type="dxa"/>
              <w:bottom w:w="15" w:type="dxa"/>
              <w:right w:w="15" w:type="dxa"/>
            </w:tcMar>
            <w:vAlign w:val="center"/>
          </w:tcPr>
          <w:p w14:paraId="6433B671">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肿瘤标志物二项（AFP+CEA)</w:t>
            </w:r>
          </w:p>
        </w:tc>
        <w:tc>
          <w:tcPr>
            <w:tcW w:w="898" w:type="dxa"/>
            <w:noWrap/>
            <w:tcMar>
              <w:top w:w="15" w:type="dxa"/>
              <w:left w:w="15" w:type="dxa"/>
              <w:bottom w:w="15" w:type="dxa"/>
              <w:right w:w="15" w:type="dxa"/>
            </w:tcMar>
            <w:vAlign w:val="center"/>
          </w:tcPr>
          <w:p w14:paraId="67D21FF7">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01C28639">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4E13E460">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758" w:type="dxa"/>
            <w:noWrap/>
            <w:tcMar>
              <w:top w:w="15" w:type="dxa"/>
              <w:left w:w="15" w:type="dxa"/>
              <w:bottom w:w="15" w:type="dxa"/>
              <w:right w:w="15" w:type="dxa"/>
            </w:tcMar>
            <w:vAlign w:val="center"/>
          </w:tcPr>
          <w:p w14:paraId="01916DDB">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r>
      <w:tr w14:paraId="04A314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3373AC0D">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17</w:t>
            </w:r>
          </w:p>
        </w:tc>
        <w:tc>
          <w:tcPr>
            <w:tcW w:w="4701" w:type="dxa"/>
            <w:noWrap/>
            <w:tcMar>
              <w:top w:w="15" w:type="dxa"/>
              <w:left w:w="15" w:type="dxa"/>
              <w:bottom w:w="15" w:type="dxa"/>
              <w:right w:w="15" w:type="dxa"/>
            </w:tcMar>
            <w:vAlign w:val="center"/>
          </w:tcPr>
          <w:p w14:paraId="36E3DAD5">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总前列腺肿瘤标志:TPSA</w:t>
            </w:r>
          </w:p>
        </w:tc>
        <w:tc>
          <w:tcPr>
            <w:tcW w:w="898" w:type="dxa"/>
            <w:noWrap/>
            <w:tcMar>
              <w:top w:w="15" w:type="dxa"/>
              <w:left w:w="15" w:type="dxa"/>
              <w:bottom w:w="15" w:type="dxa"/>
              <w:right w:w="15" w:type="dxa"/>
            </w:tcMar>
            <w:vAlign w:val="center"/>
          </w:tcPr>
          <w:p w14:paraId="493C7C4C">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7C1B27F5">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noWrap/>
            <w:tcMar>
              <w:top w:w="15" w:type="dxa"/>
              <w:left w:w="15" w:type="dxa"/>
              <w:bottom w:w="15" w:type="dxa"/>
              <w:right w:w="15" w:type="dxa"/>
            </w:tcMar>
            <w:vAlign w:val="center"/>
          </w:tcPr>
          <w:p w14:paraId="139D0B86">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758" w:type="dxa"/>
            <w:noWrap/>
            <w:tcMar>
              <w:top w:w="15" w:type="dxa"/>
              <w:left w:w="15" w:type="dxa"/>
              <w:bottom w:w="15" w:type="dxa"/>
              <w:right w:w="15" w:type="dxa"/>
            </w:tcMar>
            <w:vAlign w:val="center"/>
          </w:tcPr>
          <w:p w14:paraId="4F781C2F">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r>
      <w:tr w14:paraId="65AD1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3C82E074">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18</w:t>
            </w:r>
          </w:p>
        </w:tc>
        <w:tc>
          <w:tcPr>
            <w:tcW w:w="4701" w:type="dxa"/>
            <w:noWrap/>
            <w:tcMar>
              <w:top w:w="15" w:type="dxa"/>
              <w:left w:w="15" w:type="dxa"/>
              <w:bottom w:w="15" w:type="dxa"/>
              <w:right w:w="15" w:type="dxa"/>
            </w:tcMar>
            <w:vAlign w:val="center"/>
          </w:tcPr>
          <w:p w14:paraId="5A4AC044">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EB病毒</w:t>
            </w:r>
          </w:p>
        </w:tc>
        <w:tc>
          <w:tcPr>
            <w:tcW w:w="898" w:type="dxa"/>
            <w:noWrap/>
            <w:tcMar>
              <w:top w:w="15" w:type="dxa"/>
              <w:left w:w="15" w:type="dxa"/>
              <w:bottom w:w="15" w:type="dxa"/>
              <w:right w:w="15" w:type="dxa"/>
            </w:tcMar>
            <w:vAlign w:val="center"/>
          </w:tcPr>
          <w:p w14:paraId="310A6A14">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21BF7694">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5E8B9D48">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758" w:type="dxa"/>
            <w:noWrap/>
            <w:tcMar>
              <w:top w:w="15" w:type="dxa"/>
              <w:left w:w="15" w:type="dxa"/>
              <w:bottom w:w="15" w:type="dxa"/>
              <w:right w:w="15" w:type="dxa"/>
            </w:tcMar>
            <w:vAlign w:val="center"/>
          </w:tcPr>
          <w:p w14:paraId="35FDFD58">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r>
      <w:tr w14:paraId="11695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2A24FABE">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19</w:t>
            </w:r>
          </w:p>
        </w:tc>
        <w:tc>
          <w:tcPr>
            <w:tcW w:w="4701" w:type="dxa"/>
            <w:shd w:val="clear" w:color="auto" w:fill="auto"/>
            <w:noWrap/>
            <w:tcMar>
              <w:top w:w="15" w:type="dxa"/>
              <w:left w:w="15" w:type="dxa"/>
              <w:bottom w:w="15" w:type="dxa"/>
              <w:right w:w="15" w:type="dxa"/>
            </w:tcMar>
            <w:vAlign w:val="center"/>
          </w:tcPr>
          <w:p w14:paraId="46C81519">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妇检：筛查外阴、宫颈情况，有无炎症、糜烂、息肉、肿瘤等，触诊子宫及双侧附件有无压痛、肿板等（已婚做）</w:t>
            </w:r>
          </w:p>
        </w:tc>
        <w:tc>
          <w:tcPr>
            <w:tcW w:w="898" w:type="dxa"/>
            <w:shd w:val="clear" w:color="auto" w:fill="auto"/>
            <w:noWrap/>
            <w:tcMar>
              <w:top w:w="15" w:type="dxa"/>
              <w:left w:w="15" w:type="dxa"/>
              <w:bottom w:w="15" w:type="dxa"/>
              <w:right w:w="15" w:type="dxa"/>
            </w:tcMar>
            <w:vAlign w:val="center"/>
          </w:tcPr>
          <w:p w14:paraId="23D38F04">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shd w:val="clear" w:color="auto" w:fill="auto"/>
            <w:noWrap/>
            <w:tcMar>
              <w:top w:w="15" w:type="dxa"/>
              <w:left w:w="15" w:type="dxa"/>
              <w:bottom w:w="15" w:type="dxa"/>
              <w:right w:w="15" w:type="dxa"/>
            </w:tcMar>
            <w:vAlign w:val="center"/>
          </w:tcPr>
          <w:p w14:paraId="2C1DE9AB">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shd w:val="clear" w:color="auto" w:fill="FFFFFF"/>
            <w:noWrap/>
            <w:tcMar>
              <w:top w:w="15" w:type="dxa"/>
              <w:left w:w="15" w:type="dxa"/>
              <w:bottom w:w="15" w:type="dxa"/>
              <w:right w:w="15" w:type="dxa"/>
            </w:tcMar>
            <w:vAlign w:val="center"/>
          </w:tcPr>
          <w:p w14:paraId="5B1DE404">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758" w:type="dxa"/>
            <w:vMerge w:val="restart"/>
            <w:shd w:val="clear" w:color="auto" w:fill="FFFFFF"/>
            <w:noWrap/>
            <w:vAlign w:val="center"/>
          </w:tcPr>
          <w:p w14:paraId="47D43ADA">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已婚女教师加做</w:t>
            </w:r>
          </w:p>
        </w:tc>
      </w:tr>
      <w:tr w14:paraId="02F28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6C4BDC57">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20</w:t>
            </w:r>
          </w:p>
        </w:tc>
        <w:tc>
          <w:tcPr>
            <w:tcW w:w="4701" w:type="dxa"/>
            <w:shd w:val="clear" w:color="auto" w:fill="auto"/>
            <w:noWrap/>
            <w:tcMar>
              <w:top w:w="15" w:type="dxa"/>
              <w:left w:w="15" w:type="dxa"/>
              <w:bottom w:w="15" w:type="dxa"/>
              <w:right w:w="15" w:type="dxa"/>
            </w:tcMar>
            <w:vAlign w:val="center"/>
          </w:tcPr>
          <w:p w14:paraId="63B0D9AE">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白带：了解白带的清洁度以及阴道内是否有滴虫、霉菌存在</w:t>
            </w:r>
          </w:p>
        </w:tc>
        <w:tc>
          <w:tcPr>
            <w:tcW w:w="898" w:type="dxa"/>
            <w:shd w:val="clear" w:color="auto" w:fill="auto"/>
            <w:noWrap/>
            <w:tcMar>
              <w:top w:w="15" w:type="dxa"/>
              <w:left w:w="15" w:type="dxa"/>
              <w:bottom w:w="15" w:type="dxa"/>
              <w:right w:w="15" w:type="dxa"/>
            </w:tcMar>
            <w:vAlign w:val="center"/>
          </w:tcPr>
          <w:p w14:paraId="428A8DDB">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shd w:val="clear" w:color="auto" w:fill="auto"/>
            <w:noWrap/>
            <w:tcMar>
              <w:top w:w="15" w:type="dxa"/>
              <w:left w:w="15" w:type="dxa"/>
              <w:bottom w:w="15" w:type="dxa"/>
              <w:right w:w="15" w:type="dxa"/>
            </w:tcMar>
            <w:vAlign w:val="center"/>
          </w:tcPr>
          <w:p w14:paraId="55D42618">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shd w:val="clear" w:color="auto" w:fill="FFFFFF"/>
            <w:noWrap/>
            <w:tcMar>
              <w:top w:w="15" w:type="dxa"/>
              <w:left w:w="15" w:type="dxa"/>
              <w:bottom w:w="15" w:type="dxa"/>
              <w:right w:w="15" w:type="dxa"/>
            </w:tcMar>
            <w:vAlign w:val="center"/>
          </w:tcPr>
          <w:p w14:paraId="52C5042A">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758" w:type="dxa"/>
            <w:vMerge w:val="continue"/>
            <w:shd w:val="clear" w:color="auto" w:fill="FFFFFF"/>
            <w:noWrap/>
            <w:vAlign w:val="center"/>
          </w:tcPr>
          <w:p w14:paraId="3448B220">
            <w:pPr>
              <w:snapToGrid w:val="0"/>
              <w:spacing w:line="360" w:lineRule="exact"/>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r>
      <w:tr w14:paraId="1AF67B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0ECAFCB8">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21</w:t>
            </w:r>
          </w:p>
        </w:tc>
        <w:tc>
          <w:tcPr>
            <w:tcW w:w="4701" w:type="dxa"/>
            <w:shd w:val="clear" w:color="auto" w:fill="auto"/>
            <w:noWrap/>
            <w:tcMar>
              <w:top w:w="15" w:type="dxa"/>
              <w:left w:w="15" w:type="dxa"/>
              <w:bottom w:w="15" w:type="dxa"/>
              <w:right w:w="15" w:type="dxa"/>
            </w:tcMar>
            <w:vAlign w:val="center"/>
          </w:tcPr>
          <w:p w14:paraId="693F3B58">
            <w:pPr>
              <w:snapToGrid w:val="0"/>
              <w:spacing w:line="360" w:lineRule="exact"/>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宫颈液基细胞学检查（TCT)：检查子宫颈癌简便有效的方法</w:t>
            </w:r>
          </w:p>
        </w:tc>
        <w:tc>
          <w:tcPr>
            <w:tcW w:w="898" w:type="dxa"/>
            <w:shd w:val="clear" w:color="auto" w:fill="auto"/>
            <w:noWrap/>
            <w:tcMar>
              <w:top w:w="15" w:type="dxa"/>
              <w:left w:w="15" w:type="dxa"/>
              <w:bottom w:w="15" w:type="dxa"/>
              <w:right w:w="15" w:type="dxa"/>
            </w:tcMar>
            <w:vAlign w:val="center"/>
          </w:tcPr>
          <w:p w14:paraId="69CD769E">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shd w:val="clear" w:color="auto" w:fill="auto"/>
            <w:noWrap/>
            <w:tcMar>
              <w:top w:w="15" w:type="dxa"/>
              <w:left w:w="15" w:type="dxa"/>
              <w:bottom w:w="15" w:type="dxa"/>
              <w:right w:w="15" w:type="dxa"/>
            </w:tcMar>
            <w:vAlign w:val="center"/>
          </w:tcPr>
          <w:p w14:paraId="0C11B243">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shd w:val="clear" w:color="auto" w:fill="FFFFFF"/>
            <w:noWrap/>
            <w:tcMar>
              <w:top w:w="15" w:type="dxa"/>
              <w:left w:w="15" w:type="dxa"/>
              <w:bottom w:w="15" w:type="dxa"/>
              <w:right w:w="15" w:type="dxa"/>
            </w:tcMar>
            <w:vAlign w:val="center"/>
          </w:tcPr>
          <w:p w14:paraId="78117090">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758" w:type="dxa"/>
            <w:vMerge w:val="continue"/>
            <w:shd w:val="clear" w:color="auto" w:fill="FFFFFF"/>
            <w:noWrap/>
            <w:vAlign w:val="center"/>
          </w:tcPr>
          <w:p w14:paraId="6BF702FD">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r>
    </w:tbl>
    <w:p w14:paraId="1AC50C8C">
      <w:pPr>
        <w:spacing w:line="360" w:lineRule="exact"/>
        <w:rPr>
          <w:rFonts w:cs="仿宋_GB2312" w:asciiTheme="minorEastAsia" w:hAnsiTheme="minorEastAsia" w:eastAsiaTheme="minorEastAsia"/>
          <w:b/>
          <w:color w:val="000000" w:themeColor="text1"/>
          <w:szCs w:val="21"/>
          <w14:textFill>
            <w14:solidFill>
              <w14:schemeClr w14:val="tx1"/>
            </w14:solidFill>
          </w14:textFill>
        </w:rPr>
      </w:pPr>
    </w:p>
    <w:tbl>
      <w:tblPr>
        <w:tblStyle w:val="35"/>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6662"/>
        <w:gridCol w:w="974"/>
        <w:gridCol w:w="869"/>
      </w:tblGrid>
      <w:tr w14:paraId="42D8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0" w:type="dxa"/>
            <w:shd w:val="clear" w:color="auto" w:fill="auto"/>
            <w:vAlign w:val="center"/>
          </w:tcPr>
          <w:p w14:paraId="6ECDE274">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序号</w:t>
            </w:r>
          </w:p>
        </w:tc>
        <w:tc>
          <w:tcPr>
            <w:tcW w:w="6662" w:type="dxa"/>
            <w:shd w:val="clear" w:color="auto" w:fill="auto"/>
            <w:vAlign w:val="center"/>
          </w:tcPr>
          <w:p w14:paraId="425E853C">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体检项目</w:t>
            </w:r>
          </w:p>
        </w:tc>
        <w:tc>
          <w:tcPr>
            <w:tcW w:w="974" w:type="dxa"/>
            <w:shd w:val="clear" w:color="auto" w:fill="auto"/>
            <w:noWrap/>
            <w:vAlign w:val="center"/>
          </w:tcPr>
          <w:p w14:paraId="29758031">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套餐五、</w:t>
            </w:r>
          </w:p>
        </w:tc>
        <w:tc>
          <w:tcPr>
            <w:tcW w:w="869" w:type="dxa"/>
            <w:shd w:val="clear" w:color="auto" w:fill="auto"/>
            <w:noWrap/>
            <w:vAlign w:val="center"/>
          </w:tcPr>
          <w:p w14:paraId="2FB6D3D8">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套餐六</w:t>
            </w:r>
          </w:p>
        </w:tc>
      </w:tr>
      <w:tr w14:paraId="3D22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1772392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6662" w:type="dxa"/>
            <w:shd w:val="clear" w:color="auto" w:fill="auto"/>
            <w:vAlign w:val="center"/>
          </w:tcPr>
          <w:p w14:paraId="7916CB55">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尿常规</w:t>
            </w:r>
          </w:p>
        </w:tc>
        <w:tc>
          <w:tcPr>
            <w:tcW w:w="974" w:type="dxa"/>
            <w:shd w:val="clear" w:color="auto" w:fill="auto"/>
            <w:vAlign w:val="center"/>
          </w:tcPr>
          <w:p w14:paraId="6E0A5BE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2F93DCA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5D08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618627A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w:t>
            </w:r>
          </w:p>
        </w:tc>
        <w:tc>
          <w:tcPr>
            <w:tcW w:w="6662" w:type="dxa"/>
            <w:shd w:val="clear" w:color="auto" w:fill="auto"/>
            <w:vAlign w:val="center"/>
          </w:tcPr>
          <w:p w14:paraId="7ABB0918">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尿微量白蛋白/尿肌酐组合</w:t>
            </w:r>
          </w:p>
        </w:tc>
        <w:tc>
          <w:tcPr>
            <w:tcW w:w="974" w:type="dxa"/>
            <w:shd w:val="clear" w:color="auto" w:fill="auto"/>
            <w:vAlign w:val="center"/>
          </w:tcPr>
          <w:p w14:paraId="680F923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32E60D1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4E69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1E7190F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w:t>
            </w:r>
          </w:p>
        </w:tc>
        <w:tc>
          <w:tcPr>
            <w:tcW w:w="6662" w:type="dxa"/>
            <w:shd w:val="clear" w:color="auto" w:fill="auto"/>
            <w:vAlign w:val="center"/>
          </w:tcPr>
          <w:p w14:paraId="374B7749">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大便常规+隐血</w:t>
            </w:r>
          </w:p>
        </w:tc>
        <w:tc>
          <w:tcPr>
            <w:tcW w:w="974" w:type="dxa"/>
            <w:shd w:val="clear" w:color="auto" w:fill="auto"/>
            <w:vAlign w:val="center"/>
          </w:tcPr>
          <w:p w14:paraId="01BF812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5B73197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0E88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12C863C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w:t>
            </w:r>
          </w:p>
        </w:tc>
        <w:tc>
          <w:tcPr>
            <w:tcW w:w="6662" w:type="dxa"/>
            <w:shd w:val="clear" w:color="auto" w:fill="auto"/>
            <w:vAlign w:val="center"/>
          </w:tcPr>
          <w:p w14:paraId="51F3F4EC">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血常规</w:t>
            </w:r>
          </w:p>
        </w:tc>
        <w:tc>
          <w:tcPr>
            <w:tcW w:w="974" w:type="dxa"/>
            <w:shd w:val="clear" w:color="auto" w:fill="auto"/>
            <w:vAlign w:val="center"/>
          </w:tcPr>
          <w:p w14:paraId="6519C20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45F7D59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4830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90" w:type="dxa"/>
            <w:shd w:val="clear" w:color="auto" w:fill="auto"/>
            <w:vAlign w:val="center"/>
          </w:tcPr>
          <w:p w14:paraId="3CCD4A9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w:t>
            </w:r>
          </w:p>
        </w:tc>
        <w:tc>
          <w:tcPr>
            <w:tcW w:w="6662" w:type="dxa"/>
            <w:shd w:val="clear" w:color="auto" w:fill="auto"/>
            <w:vAlign w:val="center"/>
          </w:tcPr>
          <w:p w14:paraId="228D0A6B">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肝功十项（丙氨酸氨基转移酶（ALT）、天门冬氨酸氨基转移酶（AST）、γ-谷氨酰转肽酶（GGT）、碱性磷酸酶（ALP）、总胆红素（TBIL）、直接胆红素（DBIL）、间接胆红素（IBIL）、血清总蛋白（TP）、血清白蛋白（ALB）、血清球蛋白（GLB）、白蛋白/球蛋白（A/G））</w:t>
            </w:r>
          </w:p>
        </w:tc>
        <w:tc>
          <w:tcPr>
            <w:tcW w:w="974" w:type="dxa"/>
            <w:shd w:val="clear" w:color="auto" w:fill="auto"/>
            <w:vAlign w:val="center"/>
          </w:tcPr>
          <w:p w14:paraId="16B0692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1461F24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382F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6898601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w:t>
            </w:r>
          </w:p>
        </w:tc>
        <w:tc>
          <w:tcPr>
            <w:tcW w:w="6662" w:type="dxa"/>
            <w:shd w:val="clear" w:color="auto" w:fill="auto"/>
            <w:vAlign w:val="center"/>
          </w:tcPr>
          <w:p w14:paraId="7CBB1F49">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肾功一组（尿素氮、肌酐、尿酸、总二氧化碳、胱抑素C、肾小球滤过率）</w:t>
            </w:r>
          </w:p>
        </w:tc>
        <w:tc>
          <w:tcPr>
            <w:tcW w:w="974" w:type="dxa"/>
            <w:shd w:val="clear" w:color="auto" w:fill="auto"/>
            <w:vAlign w:val="center"/>
          </w:tcPr>
          <w:p w14:paraId="59306BC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7E3464C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14A4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4957FA9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7</w:t>
            </w:r>
          </w:p>
        </w:tc>
        <w:tc>
          <w:tcPr>
            <w:tcW w:w="6662" w:type="dxa"/>
            <w:shd w:val="clear" w:color="auto" w:fill="auto"/>
            <w:vAlign w:val="center"/>
          </w:tcPr>
          <w:p w14:paraId="0B8CE488">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血糖</w:t>
            </w:r>
          </w:p>
        </w:tc>
        <w:tc>
          <w:tcPr>
            <w:tcW w:w="974" w:type="dxa"/>
            <w:shd w:val="clear" w:color="auto" w:fill="auto"/>
            <w:vAlign w:val="center"/>
          </w:tcPr>
          <w:p w14:paraId="75F71F2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5942A1F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69CB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412AB38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c>
          <w:tcPr>
            <w:tcW w:w="6662" w:type="dxa"/>
            <w:shd w:val="clear" w:color="auto" w:fill="auto"/>
            <w:vAlign w:val="center"/>
          </w:tcPr>
          <w:p w14:paraId="003287B1">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餐后2小时血糖</w:t>
            </w:r>
          </w:p>
        </w:tc>
        <w:tc>
          <w:tcPr>
            <w:tcW w:w="974" w:type="dxa"/>
            <w:shd w:val="clear" w:color="auto" w:fill="auto"/>
            <w:vAlign w:val="center"/>
          </w:tcPr>
          <w:p w14:paraId="4D8A48B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0EED683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68A7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56BF4AF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9</w:t>
            </w:r>
          </w:p>
        </w:tc>
        <w:tc>
          <w:tcPr>
            <w:tcW w:w="6662" w:type="dxa"/>
            <w:shd w:val="clear" w:color="auto" w:fill="auto"/>
            <w:vAlign w:val="center"/>
          </w:tcPr>
          <w:p w14:paraId="545B4A42">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血脂一组（胆固醇、高密度胆固醇、低密度胆固醇、甘油三酯）</w:t>
            </w:r>
          </w:p>
        </w:tc>
        <w:tc>
          <w:tcPr>
            <w:tcW w:w="974" w:type="dxa"/>
            <w:shd w:val="clear" w:color="auto" w:fill="auto"/>
            <w:vAlign w:val="center"/>
          </w:tcPr>
          <w:p w14:paraId="7C81C50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2239D01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572A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5C6C4BD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10</w:t>
            </w:r>
          </w:p>
        </w:tc>
        <w:tc>
          <w:tcPr>
            <w:tcW w:w="6662" w:type="dxa"/>
            <w:shd w:val="clear" w:color="auto" w:fill="auto"/>
            <w:vAlign w:val="center"/>
          </w:tcPr>
          <w:p w14:paraId="1A29F1B1">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糖化血红蛋白（了解近8-12周血糖水平）</w:t>
            </w:r>
          </w:p>
        </w:tc>
        <w:tc>
          <w:tcPr>
            <w:tcW w:w="974" w:type="dxa"/>
            <w:shd w:val="clear" w:color="auto" w:fill="auto"/>
            <w:vAlign w:val="center"/>
          </w:tcPr>
          <w:p w14:paraId="6B235A8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765C116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07D4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03D8A29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11</w:t>
            </w:r>
          </w:p>
        </w:tc>
        <w:tc>
          <w:tcPr>
            <w:tcW w:w="6662" w:type="dxa"/>
            <w:shd w:val="clear" w:color="auto" w:fill="auto"/>
            <w:vAlign w:val="center"/>
          </w:tcPr>
          <w:p w14:paraId="6067126A">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果糖胺</w:t>
            </w:r>
          </w:p>
        </w:tc>
        <w:tc>
          <w:tcPr>
            <w:tcW w:w="974" w:type="dxa"/>
            <w:shd w:val="clear" w:color="auto" w:fill="auto"/>
            <w:vAlign w:val="center"/>
          </w:tcPr>
          <w:p w14:paraId="58CD015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5C934A9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59E3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30355C9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12</w:t>
            </w:r>
          </w:p>
        </w:tc>
        <w:tc>
          <w:tcPr>
            <w:tcW w:w="6662" w:type="dxa"/>
            <w:shd w:val="clear" w:color="auto" w:fill="auto"/>
            <w:vAlign w:val="center"/>
          </w:tcPr>
          <w:p w14:paraId="48ABAFFA">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同型半胱氨酸     </w:t>
            </w:r>
            <w:r>
              <w:rPr>
                <w:rFonts w:cs="宋体" w:asciiTheme="minorEastAsia" w:hAnsiTheme="minorEastAsia" w:eastAsiaTheme="minorEastAsia"/>
                <w:b/>
                <w:bCs/>
                <w:color w:val="000000" w:themeColor="text1"/>
                <w:kern w:val="0"/>
                <w:szCs w:val="21"/>
                <w14:textFill>
                  <w14:solidFill>
                    <w14:schemeClr w14:val="tx1"/>
                  </w14:solidFill>
                </w14:textFill>
              </w:rPr>
              <w:t>40岁以上，或高血压人群</w:t>
            </w:r>
          </w:p>
        </w:tc>
        <w:tc>
          <w:tcPr>
            <w:tcW w:w="974" w:type="dxa"/>
            <w:shd w:val="clear" w:color="auto" w:fill="auto"/>
            <w:vAlign w:val="center"/>
          </w:tcPr>
          <w:p w14:paraId="63F3B8A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14BD194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297C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46E4454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13</w:t>
            </w:r>
          </w:p>
        </w:tc>
        <w:tc>
          <w:tcPr>
            <w:tcW w:w="6662" w:type="dxa"/>
            <w:shd w:val="clear" w:color="auto" w:fill="auto"/>
            <w:vAlign w:val="center"/>
          </w:tcPr>
          <w:p w14:paraId="6CE75077">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超敏C反应蛋白</w:t>
            </w:r>
          </w:p>
        </w:tc>
        <w:tc>
          <w:tcPr>
            <w:tcW w:w="974" w:type="dxa"/>
            <w:shd w:val="clear" w:color="auto" w:fill="auto"/>
            <w:vAlign w:val="center"/>
          </w:tcPr>
          <w:p w14:paraId="1CFF7CC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55B3290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4E81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4284326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14</w:t>
            </w:r>
          </w:p>
        </w:tc>
        <w:tc>
          <w:tcPr>
            <w:tcW w:w="6662" w:type="dxa"/>
            <w:shd w:val="clear" w:color="auto" w:fill="auto"/>
            <w:vAlign w:val="center"/>
          </w:tcPr>
          <w:p w14:paraId="4251F7CB">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电解质组合</w:t>
            </w:r>
          </w:p>
        </w:tc>
        <w:tc>
          <w:tcPr>
            <w:tcW w:w="974" w:type="dxa"/>
            <w:shd w:val="clear" w:color="auto" w:fill="auto"/>
            <w:vAlign w:val="center"/>
          </w:tcPr>
          <w:p w14:paraId="53CE0BF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10D0D03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0860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5C1B3D9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15</w:t>
            </w:r>
          </w:p>
        </w:tc>
        <w:tc>
          <w:tcPr>
            <w:tcW w:w="6662" w:type="dxa"/>
            <w:shd w:val="clear" w:color="auto" w:fill="auto"/>
            <w:vAlign w:val="center"/>
          </w:tcPr>
          <w:p w14:paraId="6E191303">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肿瘤标志物二项（CEA+AFP）</w:t>
            </w:r>
          </w:p>
        </w:tc>
        <w:tc>
          <w:tcPr>
            <w:tcW w:w="974" w:type="dxa"/>
            <w:shd w:val="clear" w:color="auto" w:fill="auto"/>
            <w:vAlign w:val="center"/>
          </w:tcPr>
          <w:p w14:paraId="3531F5C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869" w:type="dxa"/>
            <w:shd w:val="clear" w:color="auto" w:fill="auto"/>
            <w:vAlign w:val="center"/>
          </w:tcPr>
          <w:p w14:paraId="578BF22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1D33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7C4E699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16</w:t>
            </w:r>
          </w:p>
        </w:tc>
        <w:tc>
          <w:tcPr>
            <w:tcW w:w="6662" w:type="dxa"/>
            <w:shd w:val="clear" w:color="auto" w:fill="auto"/>
            <w:vAlign w:val="center"/>
          </w:tcPr>
          <w:p w14:paraId="3E05E3F0">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CEA（广谱肿瘤筛查）</w:t>
            </w:r>
          </w:p>
        </w:tc>
        <w:tc>
          <w:tcPr>
            <w:tcW w:w="974" w:type="dxa"/>
            <w:shd w:val="clear" w:color="auto" w:fill="auto"/>
            <w:vAlign w:val="center"/>
          </w:tcPr>
          <w:p w14:paraId="1B14E11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64B5CA8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78E7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0B47041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17</w:t>
            </w:r>
          </w:p>
        </w:tc>
        <w:tc>
          <w:tcPr>
            <w:tcW w:w="6662" w:type="dxa"/>
            <w:shd w:val="clear" w:color="auto" w:fill="auto"/>
            <w:vAlign w:val="center"/>
          </w:tcPr>
          <w:p w14:paraId="2A26CCBC">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EB病毒DNA检测</w:t>
            </w:r>
          </w:p>
        </w:tc>
        <w:tc>
          <w:tcPr>
            <w:tcW w:w="974" w:type="dxa"/>
            <w:shd w:val="clear" w:color="auto" w:fill="auto"/>
            <w:vAlign w:val="center"/>
          </w:tcPr>
          <w:p w14:paraId="2C73CC4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0DAEFF3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4226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7C93A0B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18</w:t>
            </w:r>
          </w:p>
        </w:tc>
        <w:tc>
          <w:tcPr>
            <w:tcW w:w="6662" w:type="dxa"/>
            <w:shd w:val="clear" w:color="auto" w:fill="auto"/>
            <w:vAlign w:val="center"/>
          </w:tcPr>
          <w:p w14:paraId="2A08112C">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CA199（胰腺癌筛查）</w:t>
            </w:r>
          </w:p>
        </w:tc>
        <w:tc>
          <w:tcPr>
            <w:tcW w:w="974" w:type="dxa"/>
            <w:shd w:val="clear" w:color="auto" w:fill="auto"/>
            <w:vAlign w:val="center"/>
          </w:tcPr>
          <w:p w14:paraId="4F60162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1DFB0FF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2D34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41A4A63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19</w:t>
            </w:r>
          </w:p>
        </w:tc>
        <w:tc>
          <w:tcPr>
            <w:tcW w:w="6662" w:type="dxa"/>
            <w:shd w:val="clear" w:color="auto" w:fill="auto"/>
            <w:vAlign w:val="center"/>
          </w:tcPr>
          <w:p w14:paraId="3B19C58E">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CA153（乳腺癌筛查）</w:t>
            </w:r>
          </w:p>
        </w:tc>
        <w:tc>
          <w:tcPr>
            <w:tcW w:w="974" w:type="dxa"/>
            <w:shd w:val="clear" w:color="auto" w:fill="auto"/>
            <w:noWrap/>
            <w:vAlign w:val="bottom"/>
          </w:tcPr>
          <w:p w14:paraId="6B358F66">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869" w:type="dxa"/>
            <w:shd w:val="clear" w:color="auto" w:fill="auto"/>
            <w:vAlign w:val="center"/>
          </w:tcPr>
          <w:p w14:paraId="66EAC4B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3E16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14C688E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w:t>
            </w:r>
          </w:p>
        </w:tc>
        <w:tc>
          <w:tcPr>
            <w:tcW w:w="6662" w:type="dxa"/>
            <w:shd w:val="clear" w:color="auto" w:fill="auto"/>
            <w:vAlign w:val="center"/>
          </w:tcPr>
          <w:p w14:paraId="5BA1B3E3">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CA125（卵巢癌筛查）</w:t>
            </w:r>
          </w:p>
        </w:tc>
        <w:tc>
          <w:tcPr>
            <w:tcW w:w="974" w:type="dxa"/>
            <w:shd w:val="clear" w:color="auto" w:fill="auto"/>
            <w:noWrap/>
            <w:vAlign w:val="bottom"/>
          </w:tcPr>
          <w:p w14:paraId="3F4C4898">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869" w:type="dxa"/>
            <w:shd w:val="clear" w:color="auto" w:fill="auto"/>
            <w:vAlign w:val="center"/>
          </w:tcPr>
          <w:p w14:paraId="076A388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23C4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57301F8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21</w:t>
            </w:r>
          </w:p>
        </w:tc>
        <w:tc>
          <w:tcPr>
            <w:tcW w:w="6662" w:type="dxa"/>
            <w:shd w:val="clear" w:color="auto" w:fill="auto"/>
            <w:vAlign w:val="center"/>
          </w:tcPr>
          <w:p w14:paraId="1EEAB3B4">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前列腺肿瘤组合（TPSA+FPSA）  </w:t>
            </w:r>
          </w:p>
        </w:tc>
        <w:tc>
          <w:tcPr>
            <w:tcW w:w="974" w:type="dxa"/>
            <w:shd w:val="clear" w:color="auto" w:fill="auto"/>
            <w:vAlign w:val="center"/>
          </w:tcPr>
          <w:p w14:paraId="5586894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3D9A38C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2A31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788C547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22</w:t>
            </w:r>
          </w:p>
        </w:tc>
        <w:tc>
          <w:tcPr>
            <w:tcW w:w="6662" w:type="dxa"/>
            <w:shd w:val="clear" w:color="auto" w:fill="auto"/>
            <w:vAlign w:val="center"/>
          </w:tcPr>
          <w:p w14:paraId="3846CD19">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肝癌组合</w:t>
            </w:r>
          </w:p>
        </w:tc>
        <w:tc>
          <w:tcPr>
            <w:tcW w:w="974" w:type="dxa"/>
            <w:shd w:val="clear" w:color="auto" w:fill="auto"/>
            <w:vAlign w:val="center"/>
          </w:tcPr>
          <w:p w14:paraId="53785B1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0E50629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1D95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0" w:type="dxa"/>
            <w:shd w:val="clear" w:color="auto" w:fill="auto"/>
            <w:vAlign w:val="center"/>
          </w:tcPr>
          <w:p w14:paraId="316AF12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23</w:t>
            </w:r>
          </w:p>
        </w:tc>
        <w:tc>
          <w:tcPr>
            <w:tcW w:w="6662" w:type="dxa"/>
            <w:shd w:val="clear" w:color="auto" w:fill="auto"/>
            <w:vAlign w:val="center"/>
          </w:tcPr>
          <w:p w14:paraId="5E946866">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心肌酶组合（天门冬氨酸转移酶、磷酸肌酸激酶、a-羟丁酸脱氢酶、肌酸激酶同工酶、乳酸脱氢酶）</w:t>
            </w:r>
          </w:p>
        </w:tc>
        <w:tc>
          <w:tcPr>
            <w:tcW w:w="974" w:type="dxa"/>
            <w:shd w:val="clear" w:color="auto" w:fill="auto"/>
            <w:vAlign w:val="center"/>
          </w:tcPr>
          <w:p w14:paraId="15CAAC6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798D20E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25CC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4B6127D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24</w:t>
            </w:r>
          </w:p>
        </w:tc>
        <w:tc>
          <w:tcPr>
            <w:tcW w:w="6662" w:type="dxa"/>
            <w:shd w:val="clear" w:color="auto" w:fill="auto"/>
            <w:vAlign w:val="center"/>
          </w:tcPr>
          <w:p w14:paraId="67404257">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乙肝两对半(定量）</w:t>
            </w:r>
          </w:p>
        </w:tc>
        <w:tc>
          <w:tcPr>
            <w:tcW w:w="974" w:type="dxa"/>
            <w:shd w:val="clear" w:color="auto" w:fill="auto"/>
            <w:vAlign w:val="center"/>
          </w:tcPr>
          <w:p w14:paraId="465B097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5DAB444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2399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0A51C4B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25</w:t>
            </w:r>
          </w:p>
        </w:tc>
        <w:tc>
          <w:tcPr>
            <w:tcW w:w="6662" w:type="dxa"/>
            <w:shd w:val="clear" w:color="auto" w:fill="auto"/>
            <w:vAlign w:val="center"/>
          </w:tcPr>
          <w:p w14:paraId="6246F1AF">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甲功二组（游离甲状腺素、游离甲状腺原氨、促甲状腺激素）</w:t>
            </w:r>
          </w:p>
        </w:tc>
        <w:tc>
          <w:tcPr>
            <w:tcW w:w="974" w:type="dxa"/>
            <w:shd w:val="clear" w:color="auto" w:fill="auto"/>
            <w:vAlign w:val="center"/>
          </w:tcPr>
          <w:p w14:paraId="61F17E5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09C9F85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654D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1A56E3B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26</w:t>
            </w:r>
          </w:p>
        </w:tc>
        <w:tc>
          <w:tcPr>
            <w:tcW w:w="6662" w:type="dxa"/>
            <w:shd w:val="clear" w:color="auto" w:fill="auto"/>
            <w:vAlign w:val="center"/>
          </w:tcPr>
          <w:p w14:paraId="14E14764">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彩色B超-腹部（肝、胆、胰、脾）  （不含片）</w:t>
            </w:r>
          </w:p>
        </w:tc>
        <w:tc>
          <w:tcPr>
            <w:tcW w:w="974" w:type="dxa"/>
            <w:shd w:val="clear" w:color="auto" w:fill="auto"/>
            <w:vAlign w:val="center"/>
          </w:tcPr>
          <w:p w14:paraId="7AB3090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7C5E355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68EF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2C97E66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27</w:t>
            </w:r>
          </w:p>
        </w:tc>
        <w:tc>
          <w:tcPr>
            <w:tcW w:w="6662" w:type="dxa"/>
            <w:shd w:val="clear" w:color="auto" w:fill="FFFFFF"/>
            <w:vAlign w:val="center"/>
          </w:tcPr>
          <w:p w14:paraId="60515EA4">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彩色B超-男泌尿系（肾、膀胱、输尿管、前列腺）   （不含片）</w:t>
            </w:r>
          </w:p>
        </w:tc>
        <w:tc>
          <w:tcPr>
            <w:tcW w:w="974" w:type="dxa"/>
            <w:shd w:val="clear" w:color="auto" w:fill="auto"/>
            <w:vAlign w:val="center"/>
          </w:tcPr>
          <w:p w14:paraId="33F5CB5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5EC4963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247E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7237492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28</w:t>
            </w:r>
          </w:p>
        </w:tc>
        <w:tc>
          <w:tcPr>
            <w:tcW w:w="6662" w:type="dxa"/>
            <w:shd w:val="clear" w:color="auto" w:fill="FFFFFF"/>
            <w:vAlign w:val="center"/>
          </w:tcPr>
          <w:p w14:paraId="3A9C0CB1">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彩色B超-女泌尿系（肾、膀胱、输尿管）   （不含片）</w:t>
            </w:r>
          </w:p>
        </w:tc>
        <w:tc>
          <w:tcPr>
            <w:tcW w:w="974" w:type="dxa"/>
            <w:shd w:val="clear" w:color="auto" w:fill="auto"/>
            <w:noWrap/>
            <w:vAlign w:val="bottom"/>
          </w:tcPr>
          <w:p w14:paraId="2CFA486A">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869" w:type="dxa"/>
            <w:shd w:val="clear" w:color="auto" w:fill="auto"/>
            <w:vAlign w:val="center"/>
          </w:tcPr>
          <w:p w14:paraId="389754D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3727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5170152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29</w:t>
            </w:r>
          </w:p>
        </w:tc>
        <w:tc>
          <w:tcPr>
            <w:tcW w:w="6662" w:type="dxa"/>
            <w:shd w:val="clear" w:color="auto" w:fill="FFFFFF"/>
            <w:vAlign w:val="center"/>
          </w:tcPr>
          <w:p w14:paraId="5AB79383">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彩色B超-子宫及附件    （不含片）</w:t>
            </w:r>
          </w:p>
        </w:tc>
        <w:tc>
          <w:tcPr>
            <w:tcW w:w="974" w:type="dxa"/>
            <w:shd w:val="clear" w:color="auto" w:fill="auto"/>
            <w:noWrap/>
            <w:vAlign w:val="bottom"/>
          </w:tcPr>
          <w:p w14:paraId="71F0DB30">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869" w:type="dxa"/>
            <w:shd w:val="clear" w:color="auto" w:fill="auto"/>
            <w:vAlign w:val="center"/>
          </w:tcPr>
          <w:p w14:paraId="24AE8E7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329B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7238986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30</w:t>
            </w:r>
          </w:p>
        </w:tc>
        <w:tc>
          <w:tcPr>
            <w:tcW w:w="6662" w:type="dxa"/>
            <w:shd w:val="clear" w:color="auto" w:fill="FFFFFF"/>
            <w:vAlign w:val="center"/>
          </w:tcPr>
          <w:p w14:paraId="28B088CB">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彩色B超-乳腺（双侧，含引流区淋巴结）    （不含片）</w:t>
            </w:r>
          </w:p>
        </w:tc>
        <w:tc>
          <w:tcPr>
            <w:tcW w:w="974" w:type="dxa"/>
            <w:shd w:val="clear" w:color="auto" w:fill="auto"/>
            <w:noWrap/>
            <w:vAlign w:val="bottom"/>
          </w:tcPr>
          <w:p w14:paraId="0AD64F55">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869" w:type="dxa"/>
            <w:shd w:val="clear" w:color="auto" w:fill="auto"/>
            <w:vAlign w:val="center"/>
          </w:tcPr>
          <w:p w14:paraId="2A4FD88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51E2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511C251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31</w:t>
            </w:r>
          </w:p>
        </w:tc>
        <w:tc>
          <w:tcPr>
            <w:tcW w:w="6662" w:type="dxa"/>
            <w:shd w:val="clear" w:color="auto" w:fill="FFFFFF"/>
            <w:vAlign w:val="center"/>
          </w:tcPr>
          <w:p w14:paraId="625042FB">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彩色B超-甲状腺及颈部淋巴结    （不含片）</w:t>
            </w:r>
          </w:p>
        </w:tc>
        <w:tc>
          <w:tcPr>
            <w:tcW w:w="974" w:type="dxa"/>
            <w:shd w:val="clear" w:color="auto" w:fill="auto"/>
            <w:vAlign w:val="center"/>
          </w:tcPr>
          <w:p w14:paraId="7D4FEB0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280F513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5711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23F0894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32</w:t>
            </w:r>
          </w:p>
        </w:tc>
        <w:tc>
          <w:tcPr>
            <w:tcW w:w="6662" w:type="dxa"/>
            <w:shd w:val="clear" w:color="auto" w:fill="FFFFFF"/>
            <w:vAlign w:val="center"/>
          </w:tcPr>
          <w:p w14:paraId="57B96CD3">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彩色B超-血管（双侧颈动脉）    （不含片）</w:t>
            </w:r>
          </w:p>
        </w:tc>
        <w:tc>
          <w:tcPr>
            <w:tcW w:w="974" w:type="dxa"/>
            <w:shd w:val="clear" w:color="auto" w:fill="auto"/>
            <w:vAlign w:val="center"/>
          </w:tcPr>
          <w:p w14:paraId="518751D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7F78FD8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16DC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050C7A3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33</w:t>
            </w:r>
          </w:p>
        </w:tc>
        <w:tc>
          <w:tcPr>
            <w:tcW w:w="6662" w:type="dxa"/>
            <w:shd w:val="clear" w:color="auto" w:fill="FFFFFF"/>
            <w:vAlign w:val="center"/>
          </w:tcPr>
          <w:p w14:paraId="5007D5BD">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心脏彩超</w:t>
            </w:r>
            <w:r>
              <w:rPr>
                <w:rFonts w:asciiTheme="minorEastAsia" w:hAnsiTheme="minorEastAsia" w:eastAsiaTheme="minorEastAsia"/>
                <w:color w:val="000000" w:themeColor="text1"/>
                <w:kern w:val="0"/>
                <w:szCs w:val="21"/>
                <w14:textFill>
                  <w14:solidFill>
                    <w14:schemeClr w14:val="tx1"/>
                  </w14:solidFill>
                </w14:textFill>
              </w:rPr>
              <w:t>+</w:t>
            </w:r>
            <w:r>
              <w:rPr>
                <w:rFonts w:cs="宋体" w:asciiTheme="minorEastAsia" w:hAnsiTheme="minorEastAsia" w:eastAsiaTheme="minorEastAsia"/>
                <w:color w:val="000000" w:themeColor="text1"/>
                <w:kern w:val="0"/>
                <w:szCs w:val="21"/>
                <w14:textFill>
                  <w14:solidFill>
                    <w14:schemeClr w14:val="tx1"/>
                  </w14:solidFill>
                </w14:textFill>
              </w:rPr>
              <w:t>心功能分析（不含片）</w:t>
            </w:r>
          </w:p>
        </w:tc>
        <w:tc>
          <w:tcPr>
            <w:tcW w:w="974" w:type="dxa"/>
            <w:shd w:val="clear" w:color="auto" w:fill="auto"/>
            <w:vAlign w:val="center"/>
          </w:tcPr>
          <w:p w14:paraId="5BAB2A7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2C5DA52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5163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48388F2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34</w:t>
            </w:r>
          </w:p>
        </w:tc>
        <w:tc>
          <w:tcPr>
            <w:tcW w:w="6662" w:type="dxa"/>
            <w:shd w:val="clear" w:color="auto" w:fill="FFFFFF"/>
            <w:vAlign w:val="center"/>
          </w:tcPr>
          <w:p w14:paraId="2E05255B">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彩色B超-腹主动脉彩色多普勒超声（不含片）</w:t>
            </w:r>
          </w:p>
        </w:tc>
        <w:tc>
          <w:tcPr>
            <w:tcW w:w="974" w:type="dxa"/>
            <w:shd w:val="clear" w:color="auto" w:fill="auto"/>
            <w:vAlign w:val="center"/>
          </w:tcPr>
          <w:p w14:paraId="24A5F12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7CDA541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2778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579EF48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35</w:t>
            </w:r>
          </w:p>
        </w:tc>
        <w:tc>
          <w:tcPr>
            <w:tcW w:w="6662" w:type="dxa"/>
            <w:shd w:val="clear" w:color="auto" w:fill="FFFFFF"/>
            <w:vAlign w:val="center"/>
          </w:tcPr>
          <w:p w14:paraId="28D5F204">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心电图</w:t>
            </w:r>
          </w:p>
        </w:tc>
        <w:tc>
          <w:tcPr>
            <w:tcW w:w="974" w:type="dxa"/>
            <w:shd w:val="clear" w:color="auto" w:fill="auto"/>
            <w:vAlign w:val="center"/>
          </w:tcPr>
          <w:p w14:paraId="4CD0A0F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7562833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6376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0F03A47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36</w:t>
            </w:r>
          </w:p>
        </w:tc>
        <w:tc>
          <w:tcPr>
            <w:tcW w:w="6662" w:type="dxa"/>
            <w:shd w:val="clear" w:color="auto" w:fill="FFFFFF"/>
            <w:vAlign w:val="center"/>
          </w:tcPr>
          <w:p w14:paraId="2C9F0DEC">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碳13呼气试验   </w:t>
            </w:r>
            <w:r>
              <w:rPr>
                <w:rFonts w:cs="宋体" w:asciiTheme="minorEastAsia" w:hAnsiTheme="minorEastAsia" w:eastAsiaTheme="minorEastAsia"/>
                <w:b/>
                <w:bCs/>
                <w:color w:val="000000" w:themeColor="text1"/>
                <w:kern w:val="0"/>
                <w:szCs w:val="21"/>
                <w14:textFill>
                  <w14:solidFill>
                    <w14:schemeClr w14:val="tx1"/>
                  </w14:solidFill>
                </w14:textFill>
              </w:rPr>
              <w:t>哺乳/怀孕/备孕可做</w:t>
            </w:r>
          </w:p>
        </w:tc>
        <w:tc>
          <w:tcPr>
            <w:tcW w:w="974" w:type="dxa"/>
            <w:shd w:val="clear" w:color="auto" w:fill="auto"/>
            <w:vAlign w:val="center"/>
          </w:tcPr>
          <w:p w14:paraId="6938BE2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4D27740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73E1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7B19D0B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37</w:t>
            </w:r>
          </w:p>
        </w:tc>
        <w:tc>
          <w:tcPr>
            <w:tcW w:w="6662" w:type="dxa"/>
            <w:shd w:val="clear" w:color="auto" w:fill="auto"/>
            <w:vAlign w:val="center"/>
          </w:tcPr>
          <w:p w14:paraId="3FD9F2AD">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动脉硬化检测及血管病检测     </w:t>
            </w:r>
            <w:r>
              <w:rPr>
                <w:rFonts w:cs="宋体" w:asciiTheme="minorEastAsia" w:hAnsiTheme="minorEastAsia" w:eastAsiaTheme="minorEastAsia"/>
                <w:b/>
                <w:bCs/>
                <w:color w:val="000000" w:themeColor="text1"/>
                <w:kern w:val="0"/>
                <w:szCs w:val="21"/>
                <w14:textFill>
                  <w14:solidFill>
                    <w14:schemeClr w14:val="tx1"/>
                  </w14:solidFill>
                </w14:textFill>
              </w:rPr>
              <w:t xml:space="preserve"> 40岁以上</w:t>
            </w:r>
          </w:p>
        </w:tc>
        <w:tc>
          <w:tcPr>
            <w:tcW w:w="974" w:type="dxa"/>
            <w:shd w:val="clear" w:color="auto" w:fill="auto"/>
            <w:vAlign w:val="center"/>
          </w:tcPr>
          <w:p w14:paraId="5CD8436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543B537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7BED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6C9821E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38</w:t>
            </w:r>
          </w:p>
        </w:tc>
        <w:tc>
          <w:tcPr>
            <w:tcW w:w="6662" w:type="dxa"/>
            <w:shd w:val="clear" w:color="auto" w:fill="FFFFFF"/>
            <w:vAlign w:val="center"/>
          </w:tcPr>
          <w:p w14:paraId="5E82E70A">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脑血管多普勒</w:t>
            </w:r>
          </w:p>
        </w:tc>
        <w:tc>
          <w:tcPr>
            <w:tcW w:w="974" w:type="dxa"/>
            <w:shd w:val="clear" w:color="auto" w:fill="auto"/>
            <w:vAlign w:val="center"/>
          </w:tcPr>
          <w:p w14:paraId="24A1D30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768FDE7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32D8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6C242C7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39</w:t>
            </w:r>
          </w:p>
        </w:tc>
        <w:tc>
          <w:tcPr>
            <w:tcW w:w="6662" w:type="dxa"/>
            <w:shd w:val="clear" w:color="auto" w:fill="auto"/>
            <w:vAlign w:val="center"/>
          </w:tcPr>
          <w:p w14:paraId="3F82436F">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肺功能   </w:t>
            </w:r>
            <w:r>
              <w:rPr>
                <w:rFonts w:cs="宋体" w:asciiTheme="minorEastAsia" w:hAnsiTheme="minorEastAsia" w:eastAsiaTheme="minorEastAsia"/>
                <w:b/>
                <w:bCs/>
                <w:color w:val="000000" w:themeColor="text1"/>
                <w:kern w:val="0"/>
                <w:szCs w:val="21"/>
                <w14:textFill>
                  <w14:solidFill>
                    <w14:schemeClr w14:val="tx1"/>
                  </w14:solidFill>
                </w14:textFill>
              </w:rPr>
              <w:t>40-70岁，或吸烟史10年以上</w:t>
            </w:r>
          </w:p>
        </w:tc>
        <w:tc>
          <w:tcPr>
            <w:tcW w:w="974" w:type="dxa"/>
            <w:shd w:val="clear" w:color="auto" w:fill="auto"/>
            <w:vAlign w:val="center"/>
          </w:tcPr>
          <w:p w14:paraId="317B323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15B7C83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04D5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20F449E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40</w:t>
            </w:r>
          </w:p>
        </w:tc>
        <w:tc>
          <w:tcPr>
            <w:tcW w:w="6662" w:type="dxa"/>
            <w:shd w:val="clear" w:color="auto" w:fill="auto"/>
            <w:vAlign w:val="center"/>
          </w:tcPr>
          <w:p w14:paraId="56F0E06E">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骨密度检测</w:t>
            </w:r>
            <w:r>
              <w:rPr>
                <w:rFonts w:asciiTheme="minorEastAsia" w:hAnsiTheme="minorEastAsia" w:eastAsiaTheme="minorEastAsia"/>
                <w:color w:val="000000" w:themeColor="text1"/>
                <w:kern w:val="0"/>
                <w:szCs w:val="21"/>
                <w14:textFill>
                  <w14:solidFill>
                    <w14:schemeClr w14:val="tx1"/>
                  </w14:solidFill>
                </w14:textFill>
              </w:rPr>
              <w:t xml:space="preserve">     35</w:t>
            </w:r>
            <w:r>
              <w:rPr>
                <w:rFonts w:cs="宋体" w:asciiTheme="minorEastAsia" w:hAnsiTheme="minorEastAsia" w:eastAsiaTheme="minorEastAsia"/>
                <w:b/>
                <w:bCs/>
                <w:color w:val="000000" w:themeColor="text1"/>
                <w:kern w:val="0"/>
                <w:szCs w:val="21"/>
                <w14:textFill>
                  <w14:solidFill>
                    <w14:schemeClr w14:val="tx1"/>
                  </w14:solidFill>
                </w14:textFill>
              </w:rPr>
              <w:t>岁以上</w:t>
            </w:r>
          </w:p>
        </w:tc>
        <w:tc>
          <w:tcPr>
            <w:tcW w:w="974" w:type="dxa"/>
            <w:shd w:val="clear" w:color="auto" w:fill="auto"/>
            <w:vAlign w:val="center"/>
          </w:tcPr>
          <w:p w14:paraId="56B464E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39BB5F1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6875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6C41C34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41</w:t>
            </w:r>
          </w:p>
        </w:tc>
        <w:tc>
          <w:tcPr>
            <w:tcW w:w="6662" w:type="dxa"/>
            <w:shd w:val="clear" w:color="auto" w:fill="auto"/>
            <w:vAlign w:val="center"/>
          </w:tcPr>
          <w:p w14:paraId="362C63DB">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肝纤维化及脂肪无创诊断（检查脂肪肝、肝硬化）</w:t>
            </w:r>
          </w:p>
        </w:tc>
        <w:tc>
          <w:tcPr>
            <w:tcW w:w="974" w:type="dxa"/>
            <w:shd w:val="clear" w:color="auto" w:fill="auto"/>
            <w:vAlign w:val="center"/>
          </w:tcPr>
          <w:p w14:paraId="4B15B1E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6B701AF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3A6D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651F06C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42</w:t>
            </w:r>
          </w:p>
        </w:tc>
        <w:tc>
          <w:tcPr>
            <w:tcW w:w="6662" w:type="dxa"/>
            <w:shd w:val="clear" w:color="auto" w:fill="auto"/>
            <w:vAlign w:val="center"/>
          </w:tcPr>
          <w:p w14:paraId="012E8C1F">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眼压       </w:t>
            </w:r>
          </w:p>
        </w:tc>
        <w:tc>
          <w:tcPr>
            <w:tcW w:w="974" w:type="dxa"/>
            <w:shd w:val="clear" w:color="auto" w:fill="auto"/>
            <w:vAlign w:val="center"/>
          </w:tcPr>
          <w:p w14:paraId="0433316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6831C94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0EAF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7BFA06F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43</w:t>
            </w:r>
          </w:p>
        </w:tc>
        <w:tc>
          <w:tcPr>
            <w:tcW w:w="6662" w:type="dxa"/>
            <w:shd w:val="clear" w:color="auto" w:fill="FFFFFF"/>
            <w:vAlign w:val="center"/>
          </w:tcPr>
          <w:p w14:paraId="4D3EFA7B">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眼底照相    </w:t>
            </w:r>
          </w:p>
        </w:tc>
        <w:tc>
          <w:tcPr>
            <w:tcW w:w="974" w:type="dxa"/>
            <w:shd w:val="clear" w:color="auto" w:fill="auto"/>
            <w:vAlign w:val="center"/>
          </w:tcPr>
          <w:p w14:paraId="70CA46E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2E83957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2B82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655EC60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44</w:t>
            </w:r>
          </w:p>
        </w:tc>
        <w:tc>
          <w:tcPr>
            <w:tcW w:w="6662" w:type="dxa"/>
            <w:shd w:val="clear" w:color="auto" w:fill="FFFFFF"/>
            <w:vAlign w:val="center"/>
          </w:tcPr>
          <w:p w14:paraId="55ADA2D9">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裂隙灯检查（前房深度+角膜厚度）</w:t>
            </w:r>
          </w:p>
        </w:tc>
        <w:tc>
          <w:tcPr>
            <w:tcW w:w="974" w:type="dxa"/>
            <w:shd w:val="clear" w:color="auto" w:fill="auto"/>
            <w:vAlign w:val="center"/>
          </w:tcPr>
          <w:p w14:paraId="666B5AA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4616EFF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1AA5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0357365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45</w:t>
            </w:r>
          </w:p>
        </w:tc>
        <w:tc>
          <w:tcPr>
            <w:tcW w:w="6662" w:type="dxa"/>
            <w:shd w:val="clear" w:color="auto" w:fill="auto"/>
            <w:vAlign w:val="center"/>
          </w:tcPr>
          <w:p w14:paraId="523887B3">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胸部CT平扫             </w:t>
            </w:r>
            <w:r>
              <w:rPr>
                <w:rFonts w:cs="宋体" w:asciiTheme="minorEastAsia" w:hAnsiTheme="minorEastAsia" w:eastAsiaTheme="minorEastAsia"/>
                <w:b/>
                <w:bCs/>
                <w:color w:val="000000" w:themeColor="text1"/>
                <w:kern w:val="0"/>
                <w:szCs w:val="21"/>
                <w14:textFill>
                  <w14:solidFill>
                    <w14:schemeClr w14:val="tx1"/>
                  </w14:solidFill>
                </w14:textFill>
              </w:rPr>
              <w:t>怀孕/备孕/哺乳禁做</w:t>
            </w:r>
          </w:p>
        </w:tc>
        <w:tc>
          <w:tcPr>
            <w:tcW w:w="974" w:type="dxa"/>
            <w:shd w:val="clear" w:color="auto" w:fill="auto"/>
            <w:vAlign w:val="center"/>
          </w:tcPr>
          <w:p w14:paraId="1308868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1E92820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4B3E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71F33A3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46</w:t>
            </w:r>
          </w:p>
        </w:tc>
        <w:tc>
          <w:tcPr>
            <w:tcW w:w="6662" w:type="dxa"/>
            <w:shd w:val="clear" w:color="auto" w:fill="auto"/>
            <w:vAlign w:val="center"/>
          </w:tcPr>
          <w:p w14:paraId="6BB5D5DF">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头颅CT平扫        </w:t>
            </w:r>
            <w:r>
              <w:rPr>
                <w:rFonts w:cs="宋体" w:asciiTheme="minorEastAsia" w:hAnsiTheme="minorEastAsia" w:eastAsiaTheme="minorEastAsia"/>
                <w:b/>
                <w:bCs/>
                <w:color w:val="000000" w:themeColor="text1"/>
                <w:kern w:val="0"/>
                <w:szCs w:val="21"/>
                <w14:textFill>
                  <w14:solidFill>
                    <w14:schemeClr w14:val="tx1"/>
                  </w14:solidFill>
                </w14:textFill>
              </w:rPr>
              <w:t xml:space="preserve">  怀孕/备孕/哺乳禁做</w:t>
            </w:r>
          </w:p>
        </w:tc>
        <w:tc>
          <w:tcPr>
            <w:tcW w:w="974" w:type="dxa"/>
            <w:shd w:val="clear" w:color="auto" w:fill="auto"/>
            <w:vAlign w:val="center"/>
          </w:tcPr>
          <w:p w14:paraId="12B0502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4270F09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2694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21EC1BB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47</w:t>
            </w:r>
          </w:p>
        </w:tc>
        <w:tc>
          <w:tcPr>
            <w:tcW w:w="6662" w:type="dxa"/>
            <w:shd w:val="clear" w:color="auto" w:fill="auto"/>
            <w:vAlign w:val="center"/>
          </w:tcPr>
          <w:p w14:paraId="1E2A0E06">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妇检（含妇科一般检查、白带常规、宫颈薄层细胞学TCT) </w:t>
            </w:r>
            <w:r>
              <w:rPr>
                <w:rFonts w:cs="宋体" w:asciiTheme="minorEastAsia" w:hAnsiTheme="minorEastAsia" w:eastAsiaTheme="minorEastAsia"/>
                <w:b/>
                <w:bCs/>
                <w:color w:val="000000" w:themeColor="text1"/>
                <w:kern w:val="0"/>
                <w:szCs w:val="21"/>
                <w14:textFill>
                  <w14:solidFill>
                    <w14:schemeClr w14:val="tx1"/>
                  </w14:solidFill>
                </w14:textFill>
              </w:rPr>
              <w:t>女，已婚</w:t>
            </w:r>
          </w:p>
        </w:tc>
        <w:tc>
          <w:tcPr>
            <w:tcW w:w="974" w:type="dxa"/>
            <w:shd w:val="clear" w:color="auto" w:fill="auto"/>
            <w:noWrap/>
            <w:vAlign w:val="bottom"/>
          </w:tcPr>
          <w:p w14:paraId="1E7D7FA6">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869" w:type="dxa"/>
            <w:shd w:val="clear" w:color="auto" w:fill="auto"/>
            <w:vAlign w:val="center"/>
          </w:tcPr>
          <w:p w14:paraId="227A010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6DE1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4F2F311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48</w:t>
            </w:r>
          </w:p>
        </w:tc>
        <w:tc>
          <w:tcPr>
            <w:tcW w:w="6662" w:type="dxa"/>
            <w:shd w:val="clear" w:color="auto" w:fill="auto"/>
            <w:vAlign w:val="center"/>
          </w:tcPr>
          <w:p w14:paraId="148F34F4">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内科/耳鼻喉-头颈外科/身高·体重·血压   </w:t>
            </w:r>
          </w:p>
        </w:tc>
        <w:tc>
          <w:tcPr>
            <w:tcW w:w="974" w:type="dxa"/>
            <w:shd w:val="clear" w:color="auto" w:fill="auto"/>
            <w:vAlign w:val="center"/>
          </w:tcPr>
          <w:p w14:paraId="317CBB8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869" w:type="dxa"/>
            <w:shd w:val="clear" w:color="auto" w:fill="auto"/>
            <w:vAlign w:val="center"/>
          </w:tcPr>
          <w:p w14:paraId="7D5AA32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3812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6AEC14B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49</w:t>
            </w:r>
          </w:p>
        </w:tc>
        <w:tc>
          <w:tcPr>
            <w:tcW w:w="6662" w:type="dxa"/>
            <w:shd w:val="clear" w:color="auto" w:fill="auto"/>
            <w:vAlign w:val="center"/>
          </w:tcPr>
          <w:p w14:paraId="51A16309">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HPV-DNA检测（定量）</w:t>
            </w:r>
          </w:p>
        </w:tc>
        <w:tc>
          <w:tcPr>
            <w:tcW w:w="974" w:type="dxa"/>
            <w:shd w:val="clear" w:color="auto" w:fill="auto"/>
            <w:noWrap/>
            <w:vAlign w:val="bottom"/>
          </w:tcPr>
          <w:p w14:paraId="3F7F4B6E">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869" w:type="dxa"/>
            <w:shd w:val="clear" w:color="auto" w:fill="auto"/>
            <w:vAlign w:val="center"/>
          </w:tcPr>
          <w:p w14:paraId="01CC179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r>
    </w:tbl>
    <w:p w14:paraId="69D095B3">
      <w:pPr>
        <w:autoSpaceDE w:val="0"/>
        <w:autoSpaceDN w:val="0"/>
        <w:adjustRightInd w:val="0"/>
        <w:spacing w:line="360" w:lineRule="exact"/>
        <w:ind w:firstLine="422" w:firstLineChars="200"/>
        <w:jc w:val="lef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注：供应商可以在以上体检项目中额外增加项目，但是每人的单项控制价不变。</w:t>
      </w:r>
    </w:p>
    <w:p w14:paraId="0514ECEA">
      <w:pPr>
        <w:spacing w:line="360" w:lineRule="exact"/>
        <w:ind w:firstLine="517" w:firstLineChars="245"/>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w:t>
      </w:r>
      <w:r>
        <w:rPr>
          <w:rFonts w:hint="eastAsia" w:cs="宋体" w:asciiTheme="minorEastAsia" w:hAnsiTheme="minorEastAsia" w:eastAsiaTheme="minorEastAsia"/>
          <w:b/>
          <w:color w:val="000000" w:themeColor="text1"/>
          <w:szCs w:val="21"/>
          <w14:textFill>
            <w14:solidFill>
              <w14:schemeClr w14:val="tx1"/>
            </w14:solidFill>
          </w14:textFill>
        </w:rPr>
        <w:t>二、商务要求：</w:t>
      </w:r>
    </w:p>
    <w:p w14:paraId="60B68BB3">
      <w:pPr>
        <w:spacing w:line="360" w:lineRule="exact"/>
        <w:ind w:firstLine="517" w:firstLineChars="245"/>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（一）合同服务期及体检地点</w:t>
      </w:r>
    </w:p>
    <w:p w14:paraId="3AF81BF6">
      <w:pPr>
        <w:spacing w:line="360" w:lineRule="exact"/>
        <w:ind w:firstLine="514" w:firstLineChars="24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1.合同服务期：自合同签订之日—2026年10月31日结束。</w:t>
      </w:r>
    </w:p>
    <w:p w14:paraId="0B525997">
      <w:pPr>
        <w:spacing w:line="360" w:lineRule="exact"/>
        <w:ind w:firstLine="514" w:firstLineChars="24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2.体检地点： 广西桂林市内成交人医院或体检中心。</w:t>
      </w:r>
    </w:p>
    <w:p w14:paraId="24D3E035">
      <w:pPr>
        <w:spacing w:line="360" w:lineRule="exact"/>
        <w:ind w:firstLine="517" w:firstLineChars="245"/>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（二）付款方式：</w:t>
      </w:r>
      <w:r>
        <w:rPr>
          <w:rFonts w:hint="eastAsia" w:cs="宋体" w:asciiTheme="minorEastAsia" w:hAnsiTheme="minorEastAsia" w:eastAsiaTheme="minorEastAsia"/>
          <w:b/>
          <w:color w:val="000000" w:themeColor="text1"/>
          <w:szCs w:val="21"/>
          <w14:textFill>
            <w14:solidFill>
              <w14:schemeClr w14:val="tx1"/>
            </w14:solidFill>
          </w14:textFill>
        </w:rPr>
        <w:t>项目验收合格后，一次性支付合同价款（无息）。</w:t>
      </w:r>
    </w:p>
    <w:p w14:paraId="2FF98D29">
      <w:pPr>
        <w:spacing w:line="360" w:lineRule="exact"/>
        <w:ind w:firstLine="517" w:firstLineChars="245"/>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（三）磋商报价要求</w:t>
      </w:r>
    </w:p>
    <w:p w14:paraId="55E4A211">
      <w:pPr>
        <w:spacing w:line="360" w:lineRule="exact"/>
        <w:ind w:firstLine="517" w:firstLineChars="245"/>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1.磋商报价应包括本次采购范围内服务价款、体检项目、耗材、拟投入人员、管理、体检报告、保险、税金等全部费用；供应商综合考虑在报价中。</w:t>
      </w:r>
    </w:p>
    <w:p w14:paraId="1FA98DBD">
      <w:pPr>
        <w:spacing w:line="360" w:lineRule="exact"/>
        <w:ind w:firstLine="517" w:firstLineChars="245"/>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2.单项上限控制价为：套餐一：580元/人，套餐二：788元/人，套餐三：647元/人，套餐四：228元/人，套餐五：2000元/人，套餐六：2000元/人，各供应商的报价不得超过单项上限控制价，否则，响应文件无效。</w:t>
      </w:r>
    </w:p>
    <w:p w14:paraId="597E0312">
      <w:pPr>
        <w:spacing w:line="360" w:lineRule="exact"/>
        <w:ind w:firstLine="517" w:firstLineChars="245"/>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（四）售后服务要求</w:t>
      </w:r>
    </w:p>
    <w:p w14:paraId="3897BB41">
      <w:pPr>
        <w:spacing w:line="360" w:lineRule="exact"/>
        <w:ind w:firstLine="514" w:firstLineChars="24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1.成交供应商应对此次体检结果进行全面分析，并出具体检报告。</w:t>
      </w:r>
    </w:p>
    <w:p w14:paraId="3B44C2B6">
      <w:pPr>
        <w:spacing w:line="360" w:lineRule="exact"/>
        <w:ind w:firstLine="514" w:firstLineChars="24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2.成交供应商在</w:t>
      </w:r>
      <w:r>
        <w:rPr>
          <w:rFonts w:hint="eastAsia" w:cs="仿宋_GB2312" w:asciiTheme="minorEastAsia" w:hAnsiTheme="minorEastAsia" w:eastAsiaTheme="minorEastAsia"/>
          <w:color w:val="000000" w:themeColor="text1"/>
          <w:szCs w:val="21"/>
          <w14:textFill>
            <w14:solidFill>
              <w14:schemeClr w14:val="tx1"/>
            </w14:solidFill>
          </w14:textFill>
        </w:rPr>
        <w:t>体检结束后，一个月内将个人体检书面报告整理完成送达采购人指定办公室、全体参检人员体检结果原始数据汇总电子版、体检结果分析、总结发送到采购人相关联系人邮箱</w:t>
      </w:r>
      <w:r>
        <w:rPr>
          <w:rFonts w:hint="eastAsia" w:cs="宋体" w:asciiTheme="minorEastAsia" w:hAnsiTheme="minorEastAsia" w:eastAsiaTheme="minorEastAsia"/>
          <w:color w:val="000000" w:themeColor="text1"/>
          <w:szCs w:val="21"/>
          <w14:textFill>
            <w14:solidFill>
              <w14:schemeClr w14:val="tx1"/>
            </w14:solidFill>
          </w14:textFill>
        </w:rPr>
        <w:t>，并对体检质量和结果负责。</w:t>
      </w:r>
    </w:p>
    <w:p w14:paraId="343601DB">
      <w:pPr>
        <w:spacing w:line="360" w:lineRule="exact"/>
        <w:ind w:firstLine="517" w:firstLineChars="245"/>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（五）其他要求</w:t>
      </w:r>
    </w:p>
    <w:p w14:paraId="6A80DFF7">
      <w:pPr>
        <w:spacing w:line="360" w:lineRule="exact"/>
        <w:ind w:firstLine="514" w:firstLineChars="24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1.成交供应商负责组织具有医疗资质的医务人员对采购人单位参检人员进行体检。</w:t>
      </w:r>
    </w:p>
    <w:p w14:paraId="1A29B65A">
      <w:pPr>
        <w:spacing w:line="360" w:lineRule="exact"/>
        <w:ind w:firstLine="514" w:firstLineChars="24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2.负责体检所需要的医疗器具必须符合国家规定标准。</w:t>
      </w:r>
    </w:p>
    <w:p w14:paraId="5A44553D">
      <w:pPr>
        <w:spacing w:line="360" w:lineRule="exact"/>
        <w:ind w:firstLine="514" w:firstLineChars="24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3.体检中不得擅自缩小体检项目。</w:t>
      </w:r>
    </w:p>
    <w:p w14:paraId="58C213D4">
      <w:pPr>
        <w:spacing w:line="360" w:lineRule="exact"/>
        <w:ind w:firstLine="514" w:firstLineChars="24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4.负责将体检注意事项提前通知采购人。</w:t>
      </w:r>
    </w:p>
    <w:p w14:paraId="566D88AA">
      <w:pPr>
        <w:spacing w:line="360" w:lineRule="exact"/>
        <w:ind w:firstLine="514" w:firstLineChars="24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5.为采购人完成健康档案和体检评价分析报告，交甲方存档。</w:t>
      </w:r>
    </w:p>
    <w:p w14:paraId="0E0015D1">
      <w:pPr>
        <w:spacing w:line="360" w:lineRule="exact"/>
        <w:ind w:firstLine="514" w:firstLineChars="24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6.承担因医务人员不具备相应资质、医疗器具不符合国家规定标准而产生的事故责任。</w:t>
      </w:r>
    </w:p>
    <w:p w14:paraId="221469D6">
      <w:pPr>
        <w:spacing w:line="360" w:lineRule="exact"/>
        <w:ind w:firstLine="514" w:firstLineChars="24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7.采购人与成交供应商双方未经对方同意，不得单方变更体检时间和双方协定的其它事项。</w:t>
      </w:r>
    </w:p>
    <w:p w14:paraId="263BD2ED">
      <w:pPr>
        <w:spacing w:line="360" w:lineRule="exact"/>
        <w:ind w:firstLine="514" w:firstLineChars="24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8.体检当日成交供应商按采购人当天报参加体检人数免费提供每人一份营养早餐。</w:t>
      </w:r>
    </w:p>
    <w:p w14:paraId="532E29D4">
      <w:pPr>
        <w:spacing w:line="360" w:lineRule="exact"/>
        <w:ind w:firstLine="514" w:firstLineChars="24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9.少部分职工由于特殊原因不能在安排的时间内做检查的，可在体检结束后一个月内择期到医院做检查。</w:t>
      </w:r>
    </w:p>
    <w:p w14:paraId="244999B9">
      <w:pPr>
        <w:rPr>
          <w:color w:val="000000" w:themeColor="text1"/>
          <w14:textFill>
            <w14:solidFill>
              <w14:schemeClr w14:val="tx1"/>
            </w14:solidFill>
          </w14:textFill>
        </w:rPr>
      </w:pPr>
    </w:p>
    <w:p w14:paraId="38E68156">
      <w:pPr>
        <w:rPr>
          <w:color w:val="000000" w:themeColor="text1"/>
          <w14:textFill>
            <w14:solidFill>
              <w14:schemeClr w14:val="tx1"/>
            </w14:solidFill>
          </w14:textFill>
        </w:rPr>
      </w:pPr>
    </w:p>
    <w:p w14:paraId="48AAA2BA">
      <w:pPr>
        <w:rPr>
          <w:color w:val="000000" w:themeColor="text1"/>
          <w14:textFill>
            <w14:solidFill>
              <w14:schemeClr w14:val="tx1"/>
            </w14:solidFill>
          </w14:textFill>
        </w:rPr>
      </w:pPr>
    </w:p>
    <w:p w14:paraId="5CAEE5EC">
      <w:pPr>
        <w:rPr>
          <w:color w:val="000000" w:themeColor="text1"/>
          <w14:textFill>
            <w14:solidFill>
              <w14:schemeClr w14:val="tx1"/>
            </w14:solidFill>
          </w14:textFill>
        </w:rPr>
      </w:pPr>
    </w:p>
    <w:p w14:paraId="286AF58B">
      <w:pPr>
        <w:rPr>
          <w:color w:val="000000" w:themeColor="text1"/>
          <w14:textFill>
            <w14:solidFill>
              <w14:schemeClr w14:val="tx1"/>
            </w14:solidFill>
          </w14:textFill>
        </w:rPr>
      </w:pPr>
    </w:p>
    <w:p w14:paraId="7152DA84">
      <w:pPr>
        <w:rPr>
          <w:color w:val="000000" w:themeColor="text1"/>
          <w14:textFill>
            <w14:solidFill>
              <w14:schemeClr w14:val="tx1"/>
            </w14:solidFill>
          </w14:textFill>
        </w:rPr>
      </w:pPr>
    </w:p>
    <w:p w14:paraId="5B6D4889">
      <w:pPr>
        <w:rPr>
          <w:color w:val="000000" w:themeColor="text1"/>
          <w14:textFill>
            <w14:solidFill>
              <w14:schemeClr w14:val="tx1"/>
            </w14:solidFill>
          </w14:textFill>
        </w:rPr>
      </w:pPr>
    </w:p>
    <w:p w14:paraId="63E40547">
      <w:pPr>
        <w:rPr>
          <w:color w:val="000000" w:themeColor="text1"/>
          <w14:textFill>
            <w14:solidFill>
              <w14:schemeClr w14:val="tx1"/>
            </w14:solidFill>
          </w14:textFill>
        </w:rPr>
      </w:pPr>
    </w:p>
    <w:p w14:paraId="12E22F3A">
      <w:pPr>
        <w:rPr>
          <w:color w:val="000000" w:themeColor="text1"/>
          <w14:textFill>
            <w14:solidFill>
              <w14:schemeClr w14:val="tx1"/>
            </w14:solidFill>
          </w14:textFill>
        </w:rPr>
      </w:pPr>
    </w:p>
    <w:p w14:paraId="4EEA6C9B">
      <w:pPr>
        <w:rPr>
          <w:color w:val="000000" w:themeColor="text1"/>
          <w14:textFill>
            <w14:solidFill>
              <w14:schemeClr w14:val="tx1"/>
            </w14:solidFill>
          </w14:textFill>
        </w:rPr>
      </w:pPr>
    </w:p>
    <w:p w14:paraId="7B09197C">
      <w:pPr>
        <w:rPr>
          <w:color w:val="000000" w:themeColor="text1"/>
          <w14:textFill>
            <w14:solidFill>
              <w14:schemeClr w14:val="tx1"/>
            </w14:solidFill>
          </w14:textFill>
        </w:rPr>
      </w:pPr>
    </w:p>
    <w:p w14:paraId="302409BF">
      <w:pPr>
        <w:rPr>
          <w:color w:val="000000" w:themeColor="text1"/>
          <w14:textFill>
            <w14:solidFill>
              <w14:schemeClr w14:val="tx1"/>
            </w14:solidFill>
          </w14:textFill>
        </w:rPr>
      </w:pPr>
    </w:p>
    <w:p w14:paraId="569E94A7">
      <w:pPr>
        <w:rPr>
          <w:color w:val="000000" w:themeColor="text1"/>
          <w14:textFill>
            <w14:solidFill>
              <w14:schemeClr w14:val="tx1"/>
            </w14:solidFill>
          </w14:textFill>
        </w:rPr>
      </w:pPr>
    </w:p>
    <w:p w14:paraId="04EBD8C5">
      <w:pPr>
        <w:rPr>
          <w:color w:val="000000" w:themeColor="text1"/>
          <w14:textFill>
            <w14:solidFill>
              <w14:schemeClr w14:val="tx1"/>
            </w14:solidFill>
          </w14:textFill>
        </w:rPr>
      </w:pPr>
    </w:p>
    <w:p w14:paraId="523D22D3">
      <w:pPr>
        <w:rPr>
          <w:color w:val="000000" w:themeColor="text1"/>
          <w14:textFill>
            <w14:solidFill>
              <w14:schemeClr w14:val="tx1"/>
            </w14:solidFill>
          </w14:textFill>
        </w:rPr>
      </w:pPr>
    </w:p>
    <w:p w14:paraId="21E7D0C3">
      <w:pPr>
        <w:rPr>
          <w:color w:val="000000" w:themeColor="text1"/>
          <w14:textFill>
            <w14:solidFill>
              <w14:schemeClr w14:val="tx1"/>
            </w14:solidFill>
          </w14:textFill>
        </w:rPr>
      </w:pPr>
    </w:p>
    <w:p w14:paraId="41B95632">
      <w:pPr>
        <w:rPr>
          <w:color w:val="000000" w:themeColor="text1"/>
          <w14:textFill>
            <w14:solidFill>
              <w14:schemeClr w14:val="tx1"/>
            </w14:solidFill>
          </w14:textFill>
        </w:rPr>
      </w:pPr>
    </w:p>
    <w:p w14:paraId="110D8EE6">
      <w:pPr>
        <w:rPr>
          <w:color w:val="000000" w:themeColor="text1"/>
          <w14:textFill>
            <w14:solidFill>
              <w14:schemeClr w14:val="tx1"/>
            </w14:solidFill>
          </w14:textFill>
        </w:rPr>
      </w:pPr>
    </w:p>
    <w:p w14:paraId="4A36C0A1">
      <w:pPr>
        <w:rPr>
          <w:color w:val="000000" w:themeColor="text1"/>
          <w14:textFill>
            <w14:solidFill>
              <w14:schemeClr w14:val="tx1"/>
            </w14:solidFill>
          </w14:textFill>
        </w:rPr>
      </w:pPr>
    </w:p>
    <w:p w14:paraId="2F41997C">
      <w:pPr>
        <w:rPr>
          <w:color w:val="000000" w:themeColor="text1"/>
          <w14:textFill>
            <w14:solidFill>
              <w14:schemeClr w14:val="tx1"/>
            </w14:solidFill>
          </w14:textFill>
        </w:rPr>
      </w:pPr>
    </w:p>
    <w:p w14:paraId="6509426C">
      <w:pPr>
        <w:rPr>
          <w:color w:val="000000" w:themeColor="text1"/>
          <w14:textFill>
            <w14:solidFill>
              <w14:schemeClr w14:val="tx1"/>
            </w14:solidFill>
          </w14:textFill>
        </w:rPr>
      </w:pPr>
    </w:p>
    <w:p w14:paraId="1E52003D">
      <w:pPr>
        <w:rPr>
          <w:color w:val="000000" w:themeColor="text1"/>
          <w14:textFill>
            <w14:solidFill>
              <w14:schemeClr w14:val="tx1"/>
            </w14:solidFill>
          </w14:textFill>
        </w:rPr>
      </w:pPr>
    </w:p>
    <w:p w14:paraId="0CC61ACE">
      <w:pPr>
        <w:rPr>
          <w:color w:val="000000" w:themeColor="text1"/>
          <w14:textFill>
            <w14:solidFill>
              <w14:schemeClr w14:val="tx1"/>
            </w14:solidFill>
          </w14:textFill>
        </w:rPr>
      </w:pPr>
    </w:p>
    <w:p w14:paraId="5479ED35">
      <w:pPr>
        <w:rPr>
          <w:color w:val="000000" w:themeColor="text1"/>
          <w14:textFill>
            <w14:solidFill>
              <w14:schemeClr w14:val="tx1"/>
            </w14:solidFill>
          </w14:textFill>
        </w:rPr>
      </w:pPr>
    </w:p>
    <w:p w14:paraId="1847C660">
      <w:pPr>
        <w:rPr>
          <w:color w:val="000000" w:themeColor="text1"/>
          <w14:textFill>
            <w14:solidFill>
              <w14:schemeClr w14:val="tx1"/>
            </w14:solidFill>
          </w14:textFill>
        </w:rPr>
      </w:pPr>
    </w:p>
    <w:p w14:paraId="5205F540">
      <w:pPr>
        <w:rPr>
          <w:color w:val="000000" w:themeColor="text1"/>
          <w14:textFill>
            <w14:solidFill>
              <w14:schemeClr w14:val="tx1"/>
            </w14:solidFill>
          </w14:textFill>
        </w:rPr>
      </w:pPr>
    </w:p>
    <w:p w14:paraId="033BA60B">
      <w:pPr>
        <w:rPr>
          <w:color w:val="000000" w:themeColor="text1"/>
          <w14:textFill>
            <w14:solidFill>
              <w14:schemeClr w14:val="tx1"/>
            </w14:solidFill>
          </w14:textFill>
        </w:rPr>
      </w:pPr>
    </w:p>
    <w:p w14:paraId="27FA18EA">
      <w:pPr>
        <w:rPr>
          <w:color w:val="000000" w:themeColor="text1"/>
          <w14:textFill>
            <w14:solidFill>
              <w14:schemeClr w14:val="tx1"/>
            </w14:solidFill>
          </w14:textFill>
        </w:rPr>
      </w:pPr>
    </w:p>
    <w:p w14:paraId="15814B0A">
      <w:pPr>
        <w:rPr>
          <w:color w:val="000000" w:themeColor="text1"/>
          <w14:textFill>
            <w14:solidFill>
              <w14:schemeClr w14:val="tx1"/>
            </w14:solidFill>
          </w14:textFill>
        </w:rPr>
      </w:pPr>
    </w:p>
    <w:p w14:paraId="15D25778">
      <w:pPr>
        <w:rPr>
          <w:color w:val="000000" w:themeColor="text1"/>
          <w14:textFill>
            <w14:solidFill>
              <w14:schemeClr w14:val="tx1"/>
            </w14:solidFill>
          </w14:textFill>
        </w:rPr>
      </w:pPr>
    </w:p>
    <w:p w14:paraId="2FDEFED9">
      <w:pPr>
        <w:rPr>
          <w:color w:val="000000" w:themeColor="text1"/>
          <w14:textFill>
            <w14:solidFill>
              <w14:schemeClr w14:val="tx1"/>
            </w14:solidFill>
          </w14:textFill>
        </w:rPr>
      </w:pPr>
    </w:p>
    <w:p w14:paraId="455D744A">
      <w:pPr>
        <w:rPr>
          <w:color w:val="000000" w:themeColor="text1"/>
          <w14:textFill>
            <w14:solidFill>
              <w14:schemeClr w14:val="tx1"/>
            </w14:solidFill>
          </w14:textFill>
        </w:rPr>
      </w:pPr>
    </w:p>
    <w:p w14:paraId="2F059B0B">
      <w:pPr>
        <w:rPr>
          <w:color w:val="000000" w:themeColor="text1"/>
          <w14:textFill>
            <w14:solidFill>
              <w14:schemeClr w14:val="tx1"/>
            </w14:solidFill>
          </w14:textFill>
        </w:rPr>
      </w:pPr>
    </w:p>
    <w:p w14:paraId="156D57E4">
      <w:pPr>
        <w:rPr>
          <w:color w:val="000000" w:themeColor="text1"/>
          <w14:textFill>
            <w14:solidFill>
              <w14:schemeClr w14:val="tx1"/>
            </w14:solidFill>
          </w14:textFill>
        </w:rPr>
      </w:pPr>
    </w:p>
    <w:p w14:paraId="093AAA80">
      <w:pPr>
        <w:rPr>
          <w:color w:val="000000" w:themeColor="text1"/>
          <w14:textFill>
            <w14:solidFill>
              <w14:schemeClr w14:val="tx1"/>
            </w14:solidFill>
          </w14:textFill>
        </w:rPr>
      </w:pPr>
    </w:p>
    <w:p w14:paraId="56EF7E4D">
      <w:pPr>
        <w:rPr>
          <w:color w:val="000000" w:themeColor="text1"/>
          <w14:textFill>
            <w14:solidFill>
              <w14:schemeClr w14:val="tx1"/>
            </w14:solidFill>
          </w14:textFill>
        </w:rPr>
      </w:pPr>
    </w:p>
    <w:p w14:paraId="61FA1F8F">
      <w:pPr>
        <w:rPr>
          <w:color w:val="000000" w:themeColor="text1"/>
          <w14:textFill>
            <w14:solidFill>
              <w14:schemeClr w14:val="tx1"/>
            </w14:solidFill>
          </w14:textFill>
        </w:rPr>
      </w:pPr>
    </w:p>
    <w:p w14:paraId="707CE2C4">
      <w:pPr>
        <w:rPr>
          <w:color w:val="000000" w:themeColor="text1"/>
          <w14:textFill>
            <w14:solidFill>
              <w14:schemeClr w14:val="tx1"/>
            </w14:solidFill>
          </w14:textFill>
        </w:rPr>
      </w:pPr>
    </w:p>
    <w:p w14:paraId="78667E0F">
      <w:pPr>
        <w:spacing w:line="360" w:lineRule="auto"/>
        <w:jc w:val="center"/>
        <w:rPr>
          <w:rStyle w:val="71"/>
          <w:b/>
          <w:color w:val="000000" w:themeColor="text1"/>
          <w:sz w:val="32"/>
          <w:szCs w:val="32"/>
          <w14:textFill>
            <w14:solidFill>
              <w14:schemeClr w14:val="tx1"/>
            </w14:solidFill>
          </w14:textFill>
        </w:rPr>
      </w:pPr>
      <w:bookmarkStart w:id="50" w:name="_Toc16403"/>
      <w:bookmarkStart w:id="51" w:name="_Toc280"/>
      <w:bookmarkStart w:id="52" w:name="_Toc3462"/>
      <w:bookmarkStart w:id="53" w:name="_Toc27221"/>
    </w:p>
    <w:p w14:paraId="73DB87E8">
      <w:pPr>
        <w:spacing w:line="360" w:lineRule="auto"/>
        <w:jc w:val="center"/>
        <w:rPr>
          <w:rStyle w:val="71"/>
          <w:b/>
          <w:color w:val="000000" w:themeColor="text1"/>
          <w:sz w:val="32"/>
          <w:szCs w:val="32"/>
          <w14:textFill>
            <w14:solidFill>
              <w14:schemeClr w14:val="tx1"/>
            </w14:solidFill>
          </w14:textFill>
        </w:rPr>
      </w:pPr>
    </w:p>
    <w:p w14:paraId="65F9243D">
      <w:pPr>
        <w:spacing w:line="360" w:lineRule="auto"/>
        <w:jc w:val="center"/>
        <w:rPr>
          <w:rStyle w:val="71"/>
          <w:b/>
          <w:color w:val="000000" w:themeColor="text1"/>
          <w:sz w:val="32"/>
          <w:szCs w:val="32"/>
          <w14:textFill>
            <w14:solidFill>
              <w14:schemeClr w14:val="tx1"/>
            </w14:solidFill>
          </w14:textFill>
        </w:rPr>
      </w:pPr>
      <w:r>
        <w:rPr>
          <w:rStyle w:val="71"/>
          <w:rFonts w:hint="eastAsia"/>
          <w:b/>
          <w:color w:val="000000" w:themeColor="text1"/>
          <w:sz w:val="32"/>
          <w:szCs w:val="32"/>
          <w14:textFill>
            <w14:solidFill>
              <w14:schemeClr w14:val="tx1"/>
            </w14:solidFill>
          </w14:textFill>
        </w:rPr>
        <w:t>第三章 供应商须知</w:t>
      </w:r>
      <w:bookmarkEnd w:id="50"/>
      <w:bookmarkEnd w:id="51"/>
      <w:bookmarkEnd w:id="52"/>
      <w:bookmarkEnd w:id="53"/>
    </w:p>
    <w:p w14:paraId="3939307E">
      <w:pPr>
        <w:spacing w:line="360" w:lineRule="auto"/>
        <w:jc w:val="center"/>
        <w:rPr>
          <w:rStyle w:val="71"/>
          <w:color w:val="000000" w:themeColor="text1"/>
          <w:sz w:val="24"/>
          <w:szCs w:val="24"/>
          <w14:textFill>
            <w14:solidFill>
              <w14:schemeClr w14:val="tx1"/>
            </w14:solidFill>
          </w14:textFill>
        </w:rPr>
      </w:pPr>
      <w:bookmarkStart w:id="54" w:name="_Toc21347"/>
      <w:bookmarkStart w:id="55" w:name="_Toc19659"/>
      <w:bookmarkStart w:id="56" w:name="_Toc12624"/>
      <w:bookmarkStart w:id="57" w:name="_Toc28120"/>
      <w:r>
        <w:rPr>
          <w:rStyle w:val="71"/>
          <w:rFonts w:hint="eastAsia"/>
          <w:color w:val="000000" w:themeColor="text1"/>
          <w:sz w:val="24"/>
          <w:szCs w:val="24"/>
          <w14:textFill>
            <w14:solidFill>
              <w14:schemeClr w14:val="tx1"/>
            </w14:solidFill>
          </w14:textFill>
        </w:rPr>
        <w:t>第一节 供应商须知前附表</w:t>
      </w:r>
      <w:bookmarkEnd w:id="54"/>
      <w:bookmarkEnd w:id="55"/>
      <w:bookmarkEnd w:id="56"/>
      <w:bookmarkEnd w:id="57"/>
    </w:p>
    <w:tbl>
      <w:tblPr>
        <w:tblStyle w:val="35"/>
        <w:tblW w:w="96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268"/>
        <w:gridCol w:w="6523"/>
      </w:tblGrid>
      <w:tr w14:paraId="00338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51" w:type="dxa"/>
          </w:tcPr>
          <w:p w14:paraId="479A93F1">
            <w:pPr>
              <w:spacing w:line="360" w:lineRule="exact"/>
              <w:jc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条款号</w:t>
            </w:r>
          </w:p>
        </w:tc>
        <w:tc>
          <w:tcPr>
            <w:tcW w:w="2268" w:type="dxa"/>
            <w:vAlign w:val="center"/>
          </w:tcPr>
          <w:p w14:paraId="15137C9D">
            <w:pPr>
              <w:spacing w:line="360" w:lineRule="exact"/>
              <w:jc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条款内容</w:t>
            </w:r>
          </w:p>
        </w:tc>
        <w:tc>
          <w:tcPr>
            <w:tcW w:w="6523" w:type="dxa"/>
          </w:tcPr>
          <w:p w14:paraId="63110B42">
            <w:pPr>
              <w:spacing w:line="360" w:lineRule="exact"/>
              <w:jc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具体要求</w:t>
            </w:r>
          </w:p>
        </w:tc>
      </w:tr>
      <w:tr w14:paraId="2DB60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51" w:type="dxa"/>
          </w:tcPr>
          <w:p w14:paraId="74EC79D6">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3.1</w:t>
            </w:r>
          </w:p>
        </w:tc>
        <w:tc>
          <w:tcPr>
            <w:tcW w:w="2268" w:type="dxa"/>
            <w:vAlign w:val="center"/>
          </w:tcPr>
          <w:p w14:paraId="30E4F57D">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供应商资格条件</w:t>
            </w:r>
          </w:p>
        </w:tc>
        <w:tc>
          <w:tcPr>
            <w:tcW w:w="6523" w:type="dxa"/>
          </w:tcPr>
          <w:p w14:paraId="4AEF72E6">
            <w:pPr>
              <w:spacing w:line="360" w:lineRule="exact"/>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供应商资格条件要求详见竞争性磋商公告。</w:t>
            </w:r>
          </w:p>
        </w:tc>
      </w:tr>
      <w:tr w14:paraId="4EF71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69F679DE">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5.1</w:t>
            </w:r>
          </w:p>
        </w:tc>
        <w:tc>
          <w:tcPr>
            <w:tcW w:w="2268" w:type="dxa"/>
            <w:vAlign w:val="center"/>
          </w:tcPr>
          <w:p w14:paraId="5AD30319">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是否接受联合体磋商</w:t>
            </w:r>
          </w:p>
        </w:tc>
        <w:tc>
          <w:tcPr>
            <w:tcW w:w="6523" w:type="dxa"/>
            <w:vAlign w:val="center"/>
          </w:tcPr>
          <w:p w14:paraId="0E1B98E8">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hAnsi="MS Mincho" w:eastAsia="MS Mincho" w:cs="MS Mincho" w:ascii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否。</w:t>
            </w:r>
          </w:p>
        </w:tc>
      </w:tr>
      <w:tr w14:paraId="1BC52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6AFFE6DC">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5.2</w:t>
            </w:r>
          </w:p>
        </w:tc>
        <w:tc>
          <w:tcPr>
            <w:tcW w:w="2268" w:type="dxa"/>
            <w:vAlign w:val="center"/>
          </w:tcPr>
          <w:p w14:paraId="348E558A">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联合体磋商要求</w:t>
            </w:r>
          </w:p>
        </w:tc>
        <w:tc>
          <w:tcPr>
            <w:tcW w:w="6523" w:type="dxa"/>
            <w:vAlign w:val="center"/>
          </w:tcPr>
          <w:p w14:paraId="7D490A7E">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联合体磋商要求如下： </w:t>
            </w:r>
          </w:p>
          <w:p w14:paraId="200F43A0">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（1）供应商可以组成一个磋商联合体，以一个供应商的身份共同参加磋商。联合体磋商的，须提供《联合体协议书》（格式后附）。</w:t>
            </w:r>
          </w:p>
          <w:p w14:paraId="782521A1">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以联合体形式参加磋商的，联合体各方均必须具备《中华人民共和国政府采购法》第二十二条第一款规定的基本条件。本项目有特殊要求规定供应商特定条件的，联合体各方中至少有一方必须符合磋商文件规定的特定条件。</w:t>
            </w:r>
          </w:p>
          <w:p w14:paraId="05594172">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联合体各方之间必须签订联合体协议，协议书必须明确主体方（或者牵头方）并明确约定联合体各方承担的工作和相应的责任，并将联合体协议书放入响应文件中。联合体各方必须共同与采购人签订采购合同，就采购合同约定的事项对采购人承担连带责任。</w:t>
            </w:r>
          </w:p>
          <w:p w14:paraId="1680623E">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（4）以联合体形式参加政府采购活动的，联合体各方不得再单独参加或者与其他供应商另外组成联合体参加同一合同项下的政府采购活动。</w:t>
            </w:r>
          </w:p>
          <w:p w14:paraId="5D1D058F">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（5）联合体中有同类资质的供应商按照联合体分工承担相同工作的，应当按照资质等级较低的供应商确定资质等级。</w:t>
            </w:r>
          </w:p>
          <w:p w14:paraId="7C0F937B">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（6）联合体磋商业绩、履约能力按照联合体各方其中较高的一方认定并计算（磋商文件其他章节另有规定的除外）。</w:t>
            </w:r>
          </w:p>
          <w:p w14:paraId="1DDA7DD6">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（7）供应商为联合体的，可以由联合体中的一方或者多方共同交纳磋商保证金，其交纳的保证金对联合体各方均具有约束力。</w:t>
            </w:r>
          </w:p>
          <w:p w14:paraId="1C8AFF80">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（8）联合体各方均应按照磋商文件的规定提交资格证明文件。</w:t>
            </w:r>
          </w:p>
        </w:tc>
      </w:tr>
      <w:tr w14:paraId="3E63C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64E4D316">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6.1</w:t>
            </w:r>
          </w:p>
        </w:tc>
        <w:tc>
          <w:tcPr>
            <w:tcW w:w="2268" w:type="dxa"/>
            <w:vAlign w:val="center"/>
          </w:tcPr>
          <w:p w14:paraId="3A2A2470">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是否允许分包</w:t>
            </w:r>
          </w:p>
        </w:tc>
        <w:tc>
          <w:tcPr>
            <w:tcW w:w="6523" w:type="dxa"/>
            <w:vAlign w:val="center"/>
          </w:tcPr>
          <w:p w14:paraId="60383D54">
            <w:pPr>
              <w:pStyle w:val="13"/>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☑不允许分包</w:t>
            </w:r>
          </w:p>
          <w:p w14:paraId="01BA1470">
            <w:pPr>
              <w:pStyle w:val="13"/>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MS Mincho"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允许分包</w:t>
            </w:r>
          </w:p>
          <w:p w14:paraId="41EFAE67">
            <w:pPr>
              <w:pStyle w:val="13"/>
              <w:spacing w:line="360" w:lineRule="exact"/>
              <w:rPr>
                <w:rFonts w:cs="宋体" w:asciiTheme="minorEastAsia" w:hAnsiTheme="minorEastAsia" w:eastAsiaTheme="minorEastAsia"/>
                <w:color w:val="000000" w:themeColor="text1"/>
                <w:szCs w:val="21"/>
                <w:u w:val="single"/>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分包内容：</w:t>
            </w:r>
            <w:r>
              <w:rPr>
                <w:rFonts w:hint="eastAsia" w:cs="宋体" w:asciiTheme="minorEastAsia" w:hAnsiTheme="minorEastAsia" w:eastAsiaTheme="minorEastAsia"/>
                <w:color w:val="000000" w:themeColor="text1"/>
                <w:szCs w:val="21"/>
                <w:u w:val="single"/>
                <w14:textFill>
                  <w14:solidFill>
                    <w14:schemeClr w14:val="tx1"/>
                  </w14:solidFill>
                </w14:textFill>
              </w:rPr>
              <w:t xml:space="preserve">                           。</w:t>
            </w:r>
          </w:p>
          <w:p w14:paraId="48B3CA2F">
            <w:pPr>
              <w:pStyle w:val="13"/>
              <w:spacing w:line="360" w:lineRule="exact"/>
              <w:rPr>
                <w:rFonts w:cs="宋体" w:asciiTheme="minorEastAsia" w:hAnsiTheme="minorEastAsia" w:eastAsiaTheme="minorEastAsia"/>
                <w:color w:val="000000" w:themeColor="text1"/>
                <w:szCs w:val="21"/>
                <w:u w:val="single"/>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分包金额或者比例：</w:t>
            </w:r>
            <w:r>
              <w:rPr>
                <w:rFonts w:hint="eastAsia" w:cs="宋体" w:asciiTheme="minorEastAsia" w:hAnsiTheme="minorEastAsia" w:eastAsiaTheme="minorEastAsia"/>
                <w:color w:val="000000" w:themeColor="text1"/>
                <w:szCs w:val="21"/>
                <w:u w:val="single"/>
                <w14:textFill>
                  <w14:solidFill>
                    <w14:schemeClr w14:val="tx1"/>
                  </w14:solidFill>
                </w14:textFill>
              </w:rPr>
              <w:t xml:space="preserve">                         。</w:t>
            </w:r>
          </w:p>
        </w:tc>
      </w:tr>
      <w:tr w14:paraId="399EC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437D0842">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12.1.1</w:t>
            </w:r>
          </w:p>
        </w:tc>
        <w:tc>
          <w:tcPr>
            <w:tcW w:w="2268" w:type="dxa"/>
            <w:vAlign w:val="center"/>
          </w:tcPr>
          <w:p w14:paraId="38494931">
            <w:pPr>
              <w:snapToGrid w:val="0"/>
              <w:spacing w:line="360" w:lineRule="exact"/>
              <w:jc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资格证明文件组成</w:t>
            </w:r>
          </w:p>
        </w:tc>
        <w:tc>
          <w:tcPr>
            <w:tcW w:w="6523" w:type="dxa"/>
            <w:vAlign w:val="center"/>
          </w:tcPr>
          <w:p w14:paraId="0992AA96">
            <w:pPr>
              <w:snapToGrid w:val="0"/>
              <w:spacing w:line="36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1.供应商为法人或者其他组织的，提供营业执照等证明文件扫描件</w:t>
            </w:r>
            <w:r>
              <w:rPr>
                <w:rFonts w:hint="eastAsia" w:cs="宋体" w:asciiTheme="minorEastAsia" w:hAnsiTheme="minorEastAsia" w:eastAsiaTheme="minorEastAsia"/>
                <w:color w:val="000000" w:themeColor="text1"/>
                <w:szCs w:val="21"/>
                <w14:textFill>
                  <w14:solidFill>
                    <w14:schemeClr w14:val="tx1"/>
                  </w14:solidFill>
                </w14:textFill>
              </w:rPr>
              <w:t>（如营业执照或者事业单位法人证书或者</w:t>
            </w:r>
            <w:r>
              <w:rPr>
                <w:rFonts w:cs="宋体" w:asciiTheme="minorEastAsia" w:hAnsiTheme="minorEastAsia" w:eastAsiaTheme="minorEastAsia"/>
                <w:color w:val="000000" w:themeColor="text1"/>
                <w:szCs w:val="21"/>
                <w:lang w:val="zh-CN" w:bidi="zh-CN"/>
                <w14:textFill>
                  <w14:solidFill>
                    <w14:schemeClr w14:val="tx1"/>
                  </w14:solidFill>
                </w14:textFill>
              </w:rPr>
              <w:t>执业许可证</w:t>
            </w:r>
            <w:r>
              <w:rPr>
                <w:rFonts w:hint="eastAsia" w:cs="宋体" w:asciiTheme="minorEastAsia" w:hAnsiTheme="minorEastAsia" w:eastAsiaTheme="minorEastAsia"/>
                <w:color w:val="000000" w:themeColor="text1"/>
                <w:szCs w:val="21"/>
                <w14:textFill>
                  <w14:solidFill>
                    <w14:schemeClr w14:val="tx1"/>
                  </w14:solidFill>
                </w14:textFill>
              </w:rPr>
              <w:t>或者登记证书等）</w:t>
            </w:r>
            <w:r>
              <w:rPr>
                <w:rFonts w:hint="eastAsia" w:asciiTheme="minorEastAsia" w:hAnsiTheme="minorEastAsia" w:eastAsiaTheme="minorEastAsia"/>
                <w:color w:val="000000" w:themeColor="text1"/>
                <w:szCs w:val="21"/>
                <w14:textFill>
                  <w14:solidFill>
                    <w14:schemeClr w14:val="tx1"/>
                  </w14:solidFill>
                </w14:textFill>
              </w:rPr>
              <w:t>；供应商为自然人的，提供身份证</w:t>
            </w:r>
            <w:bookmarkStart w:id="58" w:name="OLE_LINK31"/>
            <w:bookmarkStart w:id="59" w:name="OLE_LINK32"/>
            <w:r>
              <w:rPr>
                <w:rFonts w:hint="eastAsia" w:asciiTheme="minorEastAsia" w:hAnsiTheme="minorEastAsia" w:eastAsiaTheme="minorEastAsia"/>
                <w:color w:val="000000" w:themeColor="text1"/>
                <w:szCs w:val="21"/>
                <w14:textFill>
                  <w14:solidFill>
                    <w14:schemeClr w14:val="tx1"/>
                  </w14:solidFill>
                </w14:textFill>
              </w:rPr>
              <w:t>扫描件</w:t>
            </w:r>
            <w:bookmarkEnd w:id="58"/>
            <w:bookmarkEnd w:id="59"/>
            <w:r>
              <w:rPr>
                <w:rFonts w:hint="eastAsia" w:asciiTheme="minorEastAsia" w:hAnsiTheme="minorEastAsia" w:eastAsiaTheme="minorEastAsia"/>
                <w:b/>
                <w:color w:val="000000" w:themeColor="text1"/>
                <w:szCs w:val="21"/>
                <w14:textFill>
                  <w14:solidFill>
                    <w14:schemeClr w14:val="tx1"/>
                  </w14:solidFill>
                </w14:textFill>
              </w:rPr>
              <w:t>（必须提供，否则响应文件按无效响应处理）</w:t>
            </w:r>
            <w:r>
              <w:rPr>
                <w:rFonts w:hint="eastAsia" w:asciiTheme="minorEastAsia" w:hAnsiTheme="minorEastAsia" w:eastAsiaTheme="minorEastAsia"/>
                <w:color w:val="000000" w:themeColor="text1"/>
                <w:szCs w:val="21"/>
                <w14:textFill>
                  <w14:solidFill>
                    <w14:schemeClr w14:val="tx1"/>
                  </w14:solidFill>
                </w14:textFill>
              </w:rPr>
              <w:t xml:space="preserve">； </w:t>
            </w:r>
          </w:p>
          <w:p w14:paraId="2ACB8527">
            <w:pPr>
              <w:snapToGrid w:val="0"/>
              <w:spacing w:line="360" w:lineRule="exact"/>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w:t>
            </w:r>
            <w:bookmarkStart w:id="60" w:name="OLE_LINK18"/>
            <w:bookmarkStart w:id="61" w:name="OLE_LINK19"/>
            <w:r>
              <w:rPr>
                <w:rFonts w:hint="eastAsia" w:asciiTheme="minorEastAsia" w:hAnsiTheme="minorEastAsia" w:eastAsiaTheme="minorEastAsia"/>
                <w:color w:val="000000" w:themeColor="text1"/>
                <w:szCs w:val="21"/>
                <w14:textFill>
                  <w14:solidFill>
                    <w14:schemeClr w14:val="tx1"/>
                  </w14:solidFill>
                </w14:textFill>
              </w:rPr>
              <w:t>提交响应文件截止之日前半年内供应商任意一个月依法缴纳税收或依法免缴税费的证明</w:t>
            </w:r>
            <w:r>
              <w:rPr>
                <w:rFonts w:hint="eastAsia" w:cs="宋体" w:asciiTheme="minorEastAsia" w:hAnsiTheme="minorEastAsia" w:eastAsiaTheme="minorEastAsia"/>
                <w:color w:val="000000" w:themeColor="text1"/>
                <w:szCs w:val="21"/>
                <w14:textFill>
                  <w14:solidFill>
                    <w14:schemeClr w14:val="tx1"/>
                  </w14:solidFill>
                </w14:textFill>
              </w:rPr>
              <w:t>（依法缴纳税收的凭据</w:t>
            </w:r>
            <w:r>
              <w:rPr>
                <w:rFonts w:hint="eastAsia" w:asciiTheme="minorEastAsia" w:hAnsiTheme="minorEastAsia" w:eastAsiaTheme="minorEastAsia"/>
                <w:color w:val="000000" w:themeColor="text1"/>
                <w:szCs w:val="21"/>
                <w14:textFill>
                  <w14:solidFill>
                    <w14:schemeClr w14:val="tx1"/>
                  </w14:solidFill>
                </w14:textFill>
              </w:rPr>
              <w:t>扫描件</w:t>
            </w:r>
            <w:r>
              <w:rPr>
                <w:rFonts w:hint="eastAsia" w:cs="宋体"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依法免税或零申报的供应商，必须提供相应文件证明其依法免税或零申报。</w:t>
            </w:r>
            <w:r>
              <w:rPr>
                <w:rFonts w:hint="eastAsia" w:cs="宋体" w:asciiTheme="minorEastAsia" w:hAnsiTheme="minorEastAsia" w:eastAsiaTheme="minorEastAsia"/>
                <w:color w:val="000000" w:themeColor="text1"/>
                <w:szCs w:val="21"/>
                <w14:textFill>
                  <w14:solidFill>
                    <w14:schemeClr w14:val="tx1"/>
                  </w14:solidFill>
                </w14:textFill>
              </w:rPr>
              <w:t>从</w:t>
            </w:r>
            <w:r>
              <w:rPr>
                <w:rFonts w:asciiTheme="minorEastAsia" w:hAnsiTheme="minorEastAsia" w:eastAsiaTheme="minorEastAsia"/>
                <w:color w:val="000000" w:themeColor="text1"/>
                <w:szCs w:val="21"/>
                <w14:textFill>
                  <w14:solidFill>
                    <w14:schemeClr w14:val="tx1"/>
                  </w14:solidFill>
                </w14:textFill>
              </w:rPr>
              <w:t>成立</w:t>
            </w:r>
            <w:r>
              <w:rPr>
                <w:rFonts w:hint="eastAsia" w:asciiTheme="minorEastAsia" w:hAnsiTheme="minorEastAsia" w:eastAsiaTheme="minorEastAsia"/>
                <w:color w:val="000000" w:themeColor="text1"/>
                <w:szCs w:val="21"/>
                <w14:textFill>
                  <w14:solidFill>
                    <w14:schemeClr w14:val="tx1"/>
                  </w14:solidFill>
                </w14:textFill>
              </w:rPr>
              <w:t>之日</w:t>
            </w:r>
            <w:r>
              <w:rPr>
                <w:rFonts w:hint="eastAsia" w:cs="宋体" w:asciiTheme="minorEastAsia" w:hAnsiTheme="minorEastAsia" w:eastAsiaTheme="minorEastAsia"/>
                <w:color w:val="000000" w:themeColor="text1"/>
                <w:szCs w:val="21"/>
                <w14:textFill>
                  <w14:solidFill>
                    <w14:schemeClr w14:val="tx1"/>
                  </w14:solidFill>
                </w14:textFill>
              </w:rPr>
              <w:t>起到响应文件提交截止时间止不足要求月数的，只需提供从</w:t>
            </w:r>
            <w:r>
              <w:rPr>
                <w:rFonts w:asciiTheme="minorEastAsia" w:hAnsiTheme="minorEastAsia" w:eastAsiaTheme="minorEastAsia"/>
                <w:color w:val="000000" w:themeColor="text1"/>
                <w:szCs w:val="21"/>
                <w14:textFill>
                  <w14:solidFill>
                    <w14:schemeClr w14:val="tx1"/>
                  </w14:solidFill>
                </w14:textFill>
              </w:rPr>
              <w:t>成立</w:t>
            </w:r>
            <w:r>
              <w:rPr>
                <w:rFonts w:hint="eastAsia" w:asciiTheme="minorEastAsia" w:hAnsiTheme="minorEastAsia" w:eastAsiaTheme="minorEastAsia"/>
                <w:color w:val="000000" w:themeColor="text1"/>
                <w:szCs w:val="21"/>
                <w14:textFill>
                  <w14:solidFill>
                    <w14:schemeClr w14:val="tx1"/>
                  </w14:solidFill>
                </w14:textFill>
              </w:rPr>
              <w:t>之日起</w:t>
            </w:r>
            <w:r>
              <w:rPr>
                <w:rFonts w:hint="eastAsia" w:cs="宋体" w:asciiTheme="minorEastAsia" w:hAnsiTheme="minorEastAsia" w:eastAsiaTheme="minorEastAsia"/>
                <w:color w:val="000000" w:themeColor="text1"/>
                <w:szCs w:val="21"/>
                <w14:textFill>
                  <w14:solidFill>
                    <w14:schemeClr w14:val="tx1"/>
                  </w14:solidFill>
                </w14:textFill>
              </w:rPr>
              <w:t>的依法缴纳税收</w:t>
            </w:r>
            <w:r>
              <w:rPr>
                <w:rFonts w:hint="eastAsia" w:asciiTheme="minorEastAsia" w:hAnsiTheme="minorEastAsia" w:eastAsiaTheme="minorEastAsia"/>
                <w:color w:val="000000" w:themeColor="text1"/>
                <w:szCs w:val="21"/>
                <w14:textFill>
                  <w14:solidFill>
                    <w14:schemeClr w14:val="tx1"/>
                  </w14:solidFill>
                </w14:textFill>
              </w:rPr>
              <w:t>相应证明文件</w:t>
            </w:r>
            <w:r>
              <w:rPr>
                <w:rFonts w:hint="eastAsia" w:cs="宋体" w:asciiTheme="minorEastAsia" w:hAnsiTheme="minorEastAsia" w:eastAsiaTheme="minorEastAsia"/>
                <w:color w:val="000000" w:themeColor="text1"/>
                <w:szCs w:val="21"/>
                <w14:textFill>
                  <w14:solidFill>
                    <w14:schemeClr w14:val="tx1"/>
                  </w14:solidFill>
                </w14:textFill>
              </w:rPr>
              <w:t>）</w:t>
            </w:r>
            <w:bookmarkEnd w:id="60"/>
            <w:bookmarkEnd w:id="61"/>
            <w:r>
              <w:rPr>
                <w:rFonts w:hint="eastAsia" w:asciiTheme="minorEastAsia" w:hAnsiTheme="minorEastAsia" w:eastAsiaTheme="minorEastAsia"/>
                <w:b/>
                <w:color w:val="000000" w:themeColor="text1"/>
                <w:szCs w:val="21"/>
                <w14:textFill>
                  <w14:solidFill>
                    <w14:schemeClr w14:val="tx1"/>
                  </w14:solidFill>
                </w14:textFill>
              </w:rPr>
              <w:t>（必须提供，否则响应文件按无效响应处理）；</w:t>
            </w:r>
          </w:p>
          <w:p w14:paraId="36553E1F">
            <w:pPr>
              <w:snapToGrid w:val="0"/>
              <w:spacing w:line="360" w:lineRule="exact"/>
              <w:jc w:val="left"/>
              <w:rPr>
                <w:rFonts w:cs="Courier New"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w:t>
            </w:r>
            <w:bookmarkStart w:id="62" w:name="OLE_LINK21"/>
            <w:bookmarkStart w:id="63" w:name="OLE_LINK20"/>
            <w:r>
              <w:rPr>
                <w:rFonts w:hint="eastAsia" w:asciiTheme="minorEastAsia" w:hAnsiTheme="minorEastAsia" w:eastAsiaTheme="minorEastAsia"/>
                <w:color w:val="000000" w:themeColor="text1"/>
                <w:szCs w:val="21"/>
                <w14:textFill>
                  <w14:solidFill>
                    <w14:schemeClr w14:val="tx1"/>
                  </w14:solidFill>
                </w14:textFill>
              </w:rPr>
              <w:t>提交响应文件截止之日前半年内供应商任意一个月</w:t>
            </w:r>
            <w:r>
              <w:rPr>
                <w:rFonts w:hint="eastAsia" w:cs="宋体" w:asciiTheme="minorEastAsia" w:hAnsiTheme="minorEastAsia" w:eastAsiaTheme="minorEastAsia"/>
                <w:color w:val="000000" w:themeColor="text1"/>
                <w:szCs w:val="21"/>
                <w14:textFill>
                  <w14:solidFill>
                    <w14:schemeClr w14:val="tx1"/>
                  </w14:solidFill>
                </w14:textFill>
              </w:rPr>
              <w:t>依法缴纳社会保障资金的证明【依法缴纳社会保障资金的缴费凭证（或专用收据或者社会保险缴纳清单）</w:t>
            </w:r>
            <w:r>
              <w:rPr>
                <w:rFonts w:hint="eastAsia" w:asciiTheme="minorEastAsia" w:hAnsiTheme="minorEastAsia" w:eastAsiaTheme="minorEastAsia"/>
                <w:color w:val="000000" w:themeColor="text1"/>
                <w:szCs w:val="21"/>
                <w14:textFill>
                  <w14:solidFill>
                    <w14:schemeClr w14:val="tx1"/>
                  </w14:solidFill>
                </w14:textFill>
              </w:rPr>
              <w:t>扫描件</w:t>
            </w:r>
            <w:r>
              <w:rPr>
                <w:rFonts w:hint="eastAsia" w:cs="宋体"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依法不需要缴纳社会保障资金的供应商，必须提供相应文件证明不需要缴纳社会保障资金。</w:t>
            </w:r>
            <w:r>
              <w:rPr>
                <w:rFonts w:hint="eastAsia" w:cs="宋体" w:asciiTheme="minorEastAsia" w:hAnsiTheme="minorEastAsia" w:eastAsiaTheme="minorEastAsia"/>
                <w:color w:val="000000" w:themeColor="text1"/>
                <w:szCs w:val="21"/>
                <w14:textFill>
                  <w14:solidFill>
                    <w14:schemeClr w14:val="tx1"/>
                  </w14:solidFill>
                </w14:textFill>
              </w:rPr>
              <w:t>从</w:t>
            </w:r>
            <w:r>
              <w:rPr>
                <w:rFonts w:asciiTheme="minorEastAsia" w:hAnsiTheme="minorEastAsia" w:eastAsiaTheme="minorEastAsia"/>
                <w:color w:val="000000" w:themeColor="text1"/>
                <w:szCs w:val="21"/>
                <w14:textFill>
                  <w14:solidFill>
                    <w14:schemeClr w14:val="tx1"/>
                  </w14:solidFill>
                </w14:textFill>
              </w:rPr>
              <w:t>成立</w:t>
            </w:r>
            <w:r>
              <w:rPr>
                <w:rFonts w:hint="eastAsia" w:asciiTheme="minorEastAsia" w:hAnsiTheme="minorEastAsia" w:eastAsiaTheme="minorEastAsia"/>
                <w:color w:val="000000" w:themeColor="text1"/>
                <w:szCs w:val="21"/>
                <w14:textFill>
                  <w14:solidFill>
                    <w14:schemeClr w14:val="tx1"/>
                  </w14:solidFill>
                </w14:textFill>
              </w:rPr>
              <w:t>之日起</w:t>
            </w:r>
            <w:r>
              <w:rPr>
                <w:rFonts w:hint="eastAsia" w:cs="宋体" w:asciiTheme="minorEastAsia" w:hAnsiTheme="minorEastAsia" w:eastAsiaTheme="minorEastAsia"/>
                <w:color w:val="000000" w:themeColor="text1"/>
                <w:szCs w:val="21"/>
                <w14:textFill>
                  <w14:solidFill>
                    <w14:schemeClr w14:val="tx1"/>
                  </w14:solidFill>
                </w14:textFill>
              </w:rPr>
              <w:t>到响应文件提交截止时间止不足要求月数的只需提供从</w:t>
            </w:r>
            <w:r>
              <w:rPr>
                <w:rFonts w:asciiTheme="minorEastAsia" w:hAnsiTheme="minorEastAsia" w:eastAsiaTheme="minorEastAsia"/>
                <w:color w:val="000000" w:themeColor="text1"/>
                <w:szCs w:val="21"/>
                <w14:textFill>
                  <w14:solidFill>
                    <w14:schemeClr w14:val="tx1"/>
                  </w14:solidFill>
                </w14:textFill>
              </w:rPr>
              <w:t>成立</w:t>
            </w:r>
            <w:r>
              <w:rPr>
                <w:rFonts w:hint="eastAsia" w:asciiTheme="minorEastAsia" w:hAnsiTheme="minorEastAsia" w:eastAsiaTheme="minorEastAsia"/>
                <w:color w:val="000000" w:themeColor="text1"/>
                <w:szCs w:val="21"/>
                <w14:textFill>
                  <w14:solidFill>
                    <w14:schemeClr w14:val="tx1"/>
                  </w14:solidFill>
                </w14:textFill>
              </w:rPr>
              <w:t>之日起</w:t>
            </w:r>
            <w:r>
              <w:rPr>
                <w:rFonts w:hint="eastAsia" w:cs="宋体" w:asciiTheme="minorEastAsia" w:hAnsiTheme="minorEastAsia" w:eastAsiaTheme="minorEastAsia"/>
                <w:color w:val="000000" w:themeColor="text1"/>
                <w:szCs w:val="21"/>
                <w14:textFill>
                  <w14:solidFill>
                    <w14:schemeClr w14:val="tx1"/>
                  </w14:solidFill>
                </w14:textFill>
              </w:rPr>
              <w:t>的依法缴纳社会保障资金的</w:t>
            </w:r>
            <w:r>
              <w:rPr>
                <w:rFonts w:hint="eastAsia" w:asciiTheme="minorEastAsia" w:hAnsiTheme="minorEastAsia" w:eastAsiaTheme="minorEastAsia"/>
                <w:color w:val="000000" w:themeColor="text1"/>
                <w:szCs w:val="21"/>
                <w14:textFill>
                  <w14:solidFill>
                    <w14:schemeClr w14:val="tx1"/>
                  </w14:solidFill>
                </w14:textFill>
              </w:rPr>
              <w:t>相应证明文件</w:t>
            </w:r>
            <w:r>
              <w:rPr>
                <w:rFonts w:hint="eastAsia" w:cs="宋体" w:asciiTheme="minorEastAsia" w:hAnsiTheme="minorEastAsia" w:eastAsiaTheme="minorEastAsia"/>
                <w:color w:val="000000" w:themeColor="text1"/>
                <w:szCs w:val="21"/>
                <w14:textFill>
                  <w14:solidFill>
                    <w14:schemeClr w14:val="tx1"/>
                  </w14:solidFill>
                </w14:textFill>
              </w:rPr>
              <w:t>】</w:t>
            </w:r>
            <w:bookmarkEnd w:id="62"/>
            <w:bookmarkEnd w:id="63"/>
            <w:r>
              <w:rPr>
                <w:rFonts w:hint="eastAsia" w:asciiTheme="minorEastAsia" w:hAnsiTheme="minorEastAsia" w:eastAsiaTheme="minorEastAsia"/>
                <w:b/>
                <w:color w:val="000000" w:themeColor="text1"/>
                <w:szCs w:val="21"/>
                <w14:textFill>
                  <w14:solidFill>
                    <w14:schemeClr w14:val="tx1"/>
                  </w14:solidFill>
                </w14:textFill>
              </w:rPr>
              <w:t>（必须提供，否则响应文件按无效响应处理）；</w:t>
            </w:r>
          </w:p>
          <w:p w14:paraId="42080EC4">
            <w:pPr>
              <w:snapToGrid w:val="0"/>
              <w:spacing w:line="360" w:lineRule="exact"/>
              <w:jc w:val="left"/>
              <w:rPr>
                <w:rFonts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w:t>
            </w:r>
            <w:bookmarkStart w:id="64" w:name="OLE_LINK22"/>
            <w:bookmarkStart w:id="65" w:name="OLE_LINK23"/>
            <w:r>
              <w:rPr>
                <w:rFonts w:hint="eastAsia" w:cs="宋体" w:asciiTheme="minorEastAsia" w:hAnsiTheme="minorEastAsia" w:eastAsiaTheme="minorEastAsia"/>
                <w:color w:val="000000" w:themeColor="text1"/>
                <w:szCs w:val="21"/>
                <w14:textFill>
                  <w14:solidFill>
                    <w14:schemeClr w14:val="tx1"/>
                  </w14:solidFill>
                </w14:textFill>
              </w:rPr>
              <w:t>供应商2024或2025年财务状况报告</w:t>
            </w:r>
            <w:r>
              <w:rPr>
                <w:rFonts w:hint="eastAsia" w:asciiTheme="minorEastAsia" w:hAnsiTheme="minorEastAsia" w:eastAsiaTheme="minorEastAsia"/>
                <w:color w:val="000000" w:themeColor="text1"/>
                <w:szCs w:val="21"/>
                <w14:textFill>
                  <w14:solidFill>
                    <w14:schemeClr w14:val="tx1"/>
                  </w14:solidFill>
                </w14:textFill>
              </w:rPr>
              <w:t>扫描件，或者银行出具的资信证明，或者中国人民银行征信中心出具的信用报告（企业投标的提供企业信用报告，自然人投标的提供个人信用报告，需提供成立之日起至投标截止时间前的月报表或银行出具的资信证明或者中国人民银行征信中心出具的企业信用报告；资信证明应在有效期内，未注明有效期的，银行出具时间至投标截止时间不超过一年；财务状况报告的内容应包括：资产负债表、利润表、现金流量表，三表缺一不可，三表可以是供应商自行编制或是第三方审计公司出具的报告）</w:t>
            </w:r>
            <w:bookmarkEnd w:id="64"/>
            <w:bookmarkEnd w:id="65"/>
            <w:r>
              <w:rPr>
                <w:rFonts w:hint="eastAsia" w:asciiTheme="minorEastAsia" w:hAnsiTheme="minorEastAsia" w:eastAsiaTheme="minorEastAsia"/>
                <w:b/>
                <w:color w:val="000000" w:themeColor="text1"/>
                <w:szCs w:val="21"/>
                <w14:textFill>
                  <w14:solidFill>
                    <w14:schemeClr w14:val="tx1"/>
                  </w14:solidFill>
                </w14:textFill>
              </w:rPr>
              <w:t>（必须提供，否则响应文件按无效响应处理）；</w:t>
            </w:r>
          </w:p>
          <w:p w14:paraId="6CEAEA2A">
            <w:pPr>
              <w:snapToGrid w:val="0"/>
              <w:spacing w:line="360" w:lineRule="exact"/>
              <w:jc w:val="lef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bookmarkStart w:id="66" w:name="OLE_LINK26"/>
            <w:bookmarkStart w:id="67" w:name="OLE_LINK27"/>
            <w:r>
              <w:rPr>
                <w:rFonts w:hint="eastAsia" w:asciiTheme="minorEastAsia" w:hAnsiTheme="minorEastAsia" w:eastAsiaTheme="minorEastAsia"/>
                <w:color w:val="000000" w:themeColor="text1"/>
                <w:szCs w:val="21"/>
                <w14:textFill>
                  <w14:solidFill>
                    <w14:schemeClr w14:val="tx1"/>
                  </w14:solidFill>
                </w14:textFill>
              </w:rPr>
              <w:t>供应商直接控股、管理关系信息表</w:t>
            </w:r>
            <w:bookmarkEnd w:id="66"/>
            <w:bookmarkEnd w:id="67"/>
            <w:r>
              <w:rPr>
                <w:rFonts w:hint="eastAsia" w:asciiTheme="minorEastAsia" w:hAnsiTheme="minorEastAsia" w:eastAsiaTheme="minorEastAsia"/>
                <w:color w:val="000000" w:themeColor="text1"/>
                <w:szCs w:val="21"/>
                <w14:textFill>
                  <w14:solidFill>
                    <w14:schemeClr w14:val="tx1"/>
                  </w14:solidFill>
                </w14:textFill>
              </w:rPr>
              <w:t>（格式见附件）</w:t>
            </w:r>
            <w:r>
              <w:rPr>
                <w:rFonts w:hint="eastAsia" w:asciiTheme="minorEastAsia" w:hAnsiTheme="minorEastAsia" w:eastAsiaTheme="minorEastAsia"/>
                <w:b/>
                <w:color w:val="000000" w:themeColor="text1"/>
                <w:szCs w:val="21"/>
                <w14:textFill>
                  <w14:solidFill>
                    <w14:schemeClr w14:val="tx1"/>
                  </w14:solidFill>
                </w14:textFill>
              </w:rPr>
              <w:t>（必须提供，否则响应文件按无效响应处理）；</w:t>
            </w:r>
          </w:p>
          <w:p w14:paraId="3AC7BA6C">
            <w:pPr>
              <w:snapToGrid w:val="0"/>
              <w:spacing w:line="360" w:lineRule="exact"/>
              <w:jc w:val="lef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w:t>
            </w:r>
            <w:bookmarkStart w:id="68" w:name="OLE_LINK28"/>
            <w:bookmarkStart w:id="69" w:name="OLE_LINK29"/>
            <w:r>
              <w:rPr>
                <w:rFonts w:hint="eastAsia" w:asciiTheme="minorEastAsia" w:hAnsiTheme="minorEastAsia" w:eastAsiaTheme="minorEastAsia"/>
                <w:color w:val="000000" w:themeColor="text1"/>
                <w:szCs w:val="21"/>
                <w14:textFill>
                  <w14:solidFill>
                    <w14:schemeClr w14:val="tx1"/>
                  </w14:solidFill>
                </w14:textFill>
              </w:rPr>
              <w:t>竞标声明函</w:t>
            </w:r>
            <w:bookmarkEnd w:id="68"/>
            <w:bookmarkEnd w:id="69"/>
            <w:bookmarkStart w:id="70" w:name="OLE_LINK14"/>
            <w:bookmarkStart w:id="71" w:name="OLE_LINK15"/>
            <w:r>
              <w:rPr>
                <w:rFonts w:hint="eastAsia" w:asciiTheme="minorEastAsia" w:hAnsiTheme="minorEastAsia" w:eastAsiaTheme="minorEastAsia"/>
                <w:color w:val="000000" w:themeColor="text1"/>
                <w:szCs w:val="21"/>
                <w14:textFill>
                  <w14:solidFill>
                    <w14:schemeClr w14:val="tx1"/>
                  </w14:solidFill>
                </w14:textFill>
              </w:rPr>
              <w:t>（格式见附件）</w:t>
            </w:r>
            <w:bookmarkEnd w:id="70"/>
            <w:bookmarkEnd w:id="71"/>
            <w:r>
              <w:rPr>
                <w:rFonts w:hint="eastAsia" w:asciiTheme="minorEastAsia" w:hAnsiTheme="minorEastAsia" w:eastAsiaTheme="minorEastAsia"/>
                <w:b/>
                <w:color w:val="000000" w:themeColor="text1"/>
                <w:szCs w:val="21"/>
                <w14:textFill>
                  <w14:solidFill>
                    <w14:schemeClr w14:val="tx1"/>
                  </w14:solidFill>
                </w14:textFill>
              </w:rPr>
              <w:t>（必须提供，否则响应文件按无效响应处理）；</w:t>
            </w:r>
          </w:p>
          <w:p w14:paraId="363AAF83">
            <w:pPr>
              <w:snapToGrid w:val="0"/>
              <w:spacing w:line="360" w:lineRule="exact"/>
              <w:jc w:val="lef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w:t>
            </w:r>
            <w:bookmarkStart w:id="72" w:name="OLE_LINK30"/>
            <w:r>
              <w:rPr>
                <w:rFonts w:hint="eastAsia" w:asciiTheme="minorEastAsia" w:hAnsiTheme="minorEastAsia" w:eastAsiaTheme="minorEastAsia"/>
                <w:color w:val="000000" w:themeColor="text1"/>
                <w:szCs w:val="21"/>
                <w14:textFill>
                  <w14:solidFill>
                    <w14:schemeClr w14:val="tx1"/>
                  </w14:solidFill>
                </w14:textFill>
              </w:rPr>
              <w:t>供应商特定资格证明材料：供应商具有有效的卫生行政主管部门颁发的有效的《医疗机构执业许可证》扫描件</w:t>
            </w:r>
            <w:bookmarkEnd w:id="72"/>
            <w:bookmarkStart w:id="73" w:name="OLE_LINK80"/>
            <w:r>
              <w:rPr>
                <w:rFonts w:hint="eastAsia" w:asciiTheme="minorEastAsia" w:hAnsiTheme="minorEastAsia" w:eastAsiaTheme="minorEastAsia"/>
                <w:b/>
                <w:color w:val="000000" w:themeColor="text1"/>
                <w:szCs w:val="21"/>
                <w14:textFill>
                  <w14:solidFill>
                    <w14:schemeClr w14:val="tx1"/>
                  </w14:solidFill>
                </w14:textFill>
              </w:rPr>
              <w:t>（必须提供，否则响应文件按无效响应处理）；</w:t>
            </w:r>
          </w:p>
          <w:bookmarkEnd w:id="73"/>
          <w:p w14:paraId="27F62932">
            <w:pPr>
              <w:snapToGrid w:val="0"/>
              <w:spacing w:line="360" w:lineRule="exact"/>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8.除磋商文件规定必须提供以外，供应商认为需要提供的其他证明材料。</w:t>
            </w:r>
          </w:p>
          <w:p w14:paraId="7028E266">
            <w:pPr>
              <w:snapToGrid w:val="0"/>
              <w:spacing w:line="360" w:lineRule="exact"/>
              <w:ind w:firstLine="422" w:firstLineChars="200"/>
              <w:jc w:val="left"/>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注：</w:t>
            </w:r>
            <w:r>
              <w:rPr>
                <w:rFonts w:hint="eastAsia" w:asciiTheme="minorEastAsia" w:hAnsiTheme="minorEastAsia" w:eastAsiaTheme="minorEastAsia"/>
                <w:b/>
                <w:color w:val="000000" w:themeColor="text1"/>
                <w:szCs w:val="21"/>
                <w14:textFill>
                  <w14:solidFill>
                    <w14:schemeClr w14:val="tx1"/>
                  </w14:solidFill>
                </w14:textFill>
              </w:rPr>
              <w:t>①</w:t>
            </w:r>
            <w:r>
              <w:rPr>
                <w:rFonts w:hint="eastAsia" w:cs="宋体" w:asciiTheme="minorEastAsia" w:hAnsiTheme="minorEastAsia" w:eastAsiaTheme="minorEastAsia"/>
                <w:b/>
                <w:bCs/>
                <w:color w:val="000000" w:themeColor="text1"/>
                <w:szCs w:val="21"/>
                <w14:textFill>
                  <w14:solidFill>
                    <w14:schemeClr w14:val="tx1"/>
                  </w14:solidFill>
                </w14:textFill>
              </w:rPr>
              <w:t>上述材料必须在规定盖章处加盖供应商</w:t>
            </w:r>
            <w:r>
              <w:rPr>
                <w:rFonts w:hint="eastAsia" w:cs="宋体" w:asciiTheme="minorEastAsia" w:hAnsiTheme="minorEastAsia" w:eastAsiaTheme="minorEastAsia"/>
                <w:b/>
                <w:color w:val="000000" w:themeColor="text1"/>
                <w:szCs w:val="21"/>
                <w14:textFill>
                  <w14:solidFill>
                    <w14:schemeClr w14:val="tx1"/>
                  </w14:solidFill>
                </w14:textFill>
              </w:rPr>
              <w:t>电子</w:t>
            </w:r>
            <w:r>
              <w:rPr>
                <w:rFonts w:hint="eastAsia" w:cs="宋体" w:asciiTheme="minorEastAsia" w:hAnsiTheme="minorEastAsia" w:eastAsiaTheme="minorEastAsia"/>
                <w:b/>
                <w:bCs/>
                <w:color w:val="000000" w:themeColor="text1"/>
                <w:szCs w:val="21"/>
                <w14:textFill>
                  <w14:solidFill>
                    <w14:schemeClr w14:val="tx1"/>
                  </w14:solidFill>
                </w14:textFill>
              </w:rPr>
              <w:t>公章，否则</w:t>
            </w:r>
            <w:r>
              <w:rPr>
                <w:rFonts w:hint="eastAsia" w:cs="宋体" w:asciiTheme="minorEastAsia" w:hAnsiTheme="minorEastAsia" w:eastAsiaTheme="minorEastAsia"/>
                <w:b/>
                <w:color w:val="000000" w:themeColor="text1"/>
                <w:szCs w:val="21"/>
                <w14:textFill>
                  <w14:solidFill>
                    <w14:schemeClr w14:val="tx1"/>
                  </w14:solidFill>
                </w14:textFill>
              </w:rPr>
              <w:t>作无效响应处理</w:t>
            </w:r>
            <w:r>
              <w:rPr>
                <w:rFonts w:hint="eastAsia" w:cs="宋体" w:asciiTheme="minorEastAsia" w:hAnsiTheme="minorEastAsia" w:eastAsiaTheme="minorEastAsia"/>
                <w:b/>
                <w:bCs/>
                <w:color w:val="000000" w:themeColor="text1"/>
                <w:szCs w:val="21"/>
                <w14:textFill>
                  <w14:solidFill>
                    <w14:schemeClr w14:val="tx1"/>
                  </w14:solidFill>
                </w14:textFill>
              </w:rPr>
              <w:t>。</w:t>
            </w:r>
          </w:p>
          <w:p w14:paraId="7D1E3AA9">
            <w:pPr>
              <w:widowControl/>
              <w:spacing w:line="360" w:lineRule="exact"/>
              <w:ind w:firstLine="422" w:firstLineChars="200"/>
              <w:jc w:val="left"/>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②分公司参加磋商的，应当取得总公司授权或者相关章程证明材料，证明总公司授权分公司名义开展相关业务许可。</w:t>
            </w:r>
          </w:p>
        </w:tc>
      </w:tr>
      <w:tr w14:paraId="2FDB9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restart"/>
            <w:vAlign w:val="center"/>
          </w:tcPr>
          <w:p w14:paraId="6D10B396">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12.1.2</w:t>
            </w:r>
          </w:p>
        </w:tc>
        <w:tc>
          <w:tcPr>
            <w:tcW w:w="2268" w:type="dxa"/>
            <w:vAlign w:val="center"/>
          </w:tcPr>
          <w:p w14:paraId="3914EDC9">
            <w:pPr>
              <w:spacing w:line="360" w:lineRule="exact"/>
              <w:jc w:val="center"/>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商务文件组成</w:t>
            </w:r>
          </w:p>
        </w:tc>
        <w:tc>
          <w:tcPr>
            <w:tcW w:w="6523" w:type="dxa"/>
            <w:vAlign w:val="center"/>
          </w:tcPr>
          <w:p w14:paraId="5AC71C5A">
            <w:pPr>
              <w:spacing w:line="360" w:lineRule="exact"/>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w:t>
            </w:r>
            <w:bookmarkStart w:id="74" w:name="OLE_LINK13"/>
            <w:r>
              <w:rPr>
                <w:rFonts w:hint="eastAsia" w:cs="宋体" w:asciiTheme="minorEastAsia" w:hAnsiTheme="minorEastAsia" w:eastAsiaTheme="minorEastAsia"/>
                <w:color w:val="000000" w:themeColor="text1"/>
                <w:szCs w:val="21"/>
                <w14:textFill>
                  <w14:solidFill>
                    <w14:schemeClr w14:val="tx1"/>
                  </w14:solidFill>
                </w14:textFill>
              </w:rPr>
              <w:t>无串通竞标行为的承诺函</w:t>
            </w:r>
            <w:bookmarkEnd w:id="74"/>
            <w:r>
              <w:rPr>
                <w:rFonts w:hint="eastAsia" w:cs="宋体" w:asciiTheme="minorEastAsia" w:hAnsiTheme="minorEastAsia" w:eastAsiaTheme="minorEastAsia"/>
                <w:color w:val="000000" w:themeColor="text1"/>
                <w:szCs w:val="21"/>
                <w14:textFill>
                  <w14:solidFill>
                    <w14:schemeClr w14:val="tx1"/>
                  </w14:solidFill>
                </w14:textFill>
              </w:rPr>
              <w:t>（格式后附）</w:t>
            </w:r>
            <w:r>
              <w:rPr>
                <w:rFonts w:hint="eastAsia" w:cs="宋体" w:asciiTheme="minorEastAsia" w:hAnsiTheme="minorEastAsia" w:eastAsiaTheme="minorEastAsia"/>
                <w:b/>
                <w:color w:val="000000" w:themeColor="text1"/>
                <w:szCs w:val="21"/>
                <w14:textFill>
                  <w14:solidFill>
                    <w14:schemeClr w14:val="tx1"/>
                  </w14:solidFill>
                </w14:textFill>
              </w:rPr>
              <w:t>（必须提供，否则响应文件按无效响应处理）</w:t>
            </w:r>
            <w:r>
              <w:rPr>
                <w:rFonts w:hint="eastAsia" w:cs="宋体" w:asciiTheme="minorEastAsia" w:hAnsiTheme="minorEastAsia" w:eastAsiaTheme="minorEastAsia"/>
                <w:color w:val="000000" w:themeColor="text1"/>
                <w:szCs w:val="21"/>
                <w14:textFill>
                  <w14:solidFill>
                    <w14:schemeClr w14:val="tx1"/>
                  </w14:solidFill>
                </w14:textFill>
              </w:rPr>
              <w:t>；</w:t>
            </w:r>
          </w:p>
          <w:p w14:paraId="00F09FC3">
            <w:pPr>
              <w:snapToGrid w:val="0"/>
              <w:spacing w:line="360" w:lineRule="exact"/>
              <w:jc w:val="left"/>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w:t>
            </w:r>
            <w:bookmarkStart w:id="75" w:name="OLE_LINK34"/>
            <w:bookmarkStart w:id="76" w:name="OLE_LINK33"/>
            <w:r>
              <w:rPr>
                <w:rFonts w:hint="eastAsia" w:cs="宋体" w:asciiTheme="minorEastAsia" w:hAnsiTheme="minorEastAsia" w:eastAsiaTheme="minorEastAsia"/>
                <w:color w:val="000000" w:themeColor="text1"/>
                <w:szCs w:val="21"/>
                <w14:textFill>
                  <w14:solidFill>
                    <w14:schemeClr w14:val="tx1"/>
                  </w14:solidFill>
                </w14:textFill>
              </w:rPr>
              <w:t>法定代表人身份证明书及法定代表人有效身份证正反面</w:t>
            </w:r>
            <w:r>
              <w:rPr>
                <w:rFonts w:hint="eastAsia" w:asciiTheme="minorEastAsia" w:hAnsiTheme="minorEastAsia" w:eastAsiaTheme="minorEastAsia"/>
                <w:color w:val="000000" w:themeColor="text1"/>
                <w:szCs w:val="21"/>
                <w14:textFill>
                  <w14:solidFill>
                    <w14:schemeClr w14:val="tx1"/>
                  </w14:solidFill>
                </w14:textFill>
              </w:rPr>
              <w:t>扫描件</w:t>
            </w:r>
            <w:bookmarkEnd w:id="75"/>
            <w:bookmarkEnd w:id="76"/>
            <w:r>
              <w:rPr>
                <w:rFonts w:hint="eastAsia" w:cs="宋体" w:asciiTheme="minorEastAsia" w:hAnsiTheme="minorEastAsia" w:eastAsiaTheme="minorEastAsia"/>
                <w:color w:val="000000" w:themeColor="text1"/>
                <w:szCs w:val="21"/>
                <w14:textFill>
                  <w14:solidFill>
                    <w14:schemeClr w14:val="tx1"/>
                  </w14:solidFill>
                </w14:textFill>
              </w:rPr>
              <w:t>（格式后附）</w:t>
            </w:r>
            <w:r>
              <w:rPr>
                <w:rFonts w:hint="eastAsia" w:cs="宋体" w:asciiTheme="minorEastAsia" w:hAnsiTheme="minorEastAsia" w:eastAsiaTheme="minorEastAsia"/>
                <w:b/>
                <w:color w:val="000000" w:themeColor="text1"/>
                <w:szCs w:val="21"/>
                <w14:textFill>
                  <w14:solidFill>
                    <w14:schemeClr w14:val="tx1"/>
                  </w14:solidFill>
                </w14:textFill>
              </w:rPr>
              <w:t>（除自然人竞标外必须提供，否则响应文件按无效响应处理）</w:t>
            </w:r>
            <w:r>
              <w:rPr>
                <w:rFonts w:hint="eastAsia" w:cs="宋体" w:asciiTheme="minorEastAsia" w:hAnsiTheme="minorEastAsia" w:eastAsiaTheme="minorEastAsia"/>
                <w:color w:val="000000" w:themeColor="text1"/>
                <w:szCs w:val="21"/>
                <w14:textFill>
                  <w14:solidFill>
                    <w14:schemeClr w14:val="tx1"/>
                  </w14:solidFill>
                </w14:textFill>
              </w:rPr>
              <w:t>；</w:t>
            </w:r>
          </w:p>
          <w:p w14:paraId="609A7F81">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w:t>
            </w:r>
            <w:bookmarkStart w:id="77" w:name="OLE_LINK36"/>
            <w:bookmarkStart w:id="78" w:name="OLE_LINK35"/>
            <w:r>
              <w:rPr>
                <w:rFonts w:hint="eastAsia" w:cs="宋体" w:asciiTheme="minorEastAsia" w:hAnsiTheme="minorEastAsia" w:eastAsiaTheme="minorEastAsia"/>
                <w:color w:val="000000" w:themeColor="text1"/>
                <w:szCs w:val="21"/>
                <w14:textFill>
                  <w14:solidFill>
                    <w14:schemeClr w14:val="tx1"/>
                  </w14:solidFill>
                </w14:textFill>
              </w:rPr>
              <w:t>法定代表人授权委托书及委托代理人有效身份证正反面</w:t>
            </w:r>
            <w:r>
              <w:rPr>
                <w:rFonts w:hint="eastAsia" w:asciiTheme="minorEastAsia" w:hAnsiTheme="minorEastAsia" w:eastAsiaTheme="minorEastAsia"/>
                <w:color w:val="000000" w:themeColor="text1"/>
                <w:szCs w:val="21"/>
                <w14:textFill>
                  <w14:solidFill>
                    <w14:schemeClr w14:val="tx1"/>
                  </w14:solidFill>
                </w14:textFill>
              </w:rPr>
              <w:t>扫描件</w:t>
            </w:r>
            <w:bookmarkEnd w:id="77"/>
            <w:bookmarkEnd w:id="78"/>
            <w:r>
              <w:rPr>
                <w:rFonts w:hint="eastAsia" w:cs="宋体" w:asciiTheme="minorEastAsia" w:hAnsiTheme="minorEastAsia" w:eastAsiaTheme="minorEastAsia"/>
                <w:color w:val="000000" w:themeColor="text1"/>
                <w:szCs w:val="21"/>
                <w14:textFill>
                  <w14:solidFill>
                    <w14:schemeClr w14:val="tx1"/>
                  </w14:solidFill>
                </w14:textFill>
              </w:rPr>
              <w:t>（格式后附）</w:t>
            </w:r>
            <w:r>
              <w:rPr>
                <w:rFonts w:hint="eastAsia" w:cs="宋体" w:asciiTheme="minorEastAsia" w:hAnsiTheme="minorEastAsia" w:eastAsiaTheme="minorEastAsia"/>
                <w:b/>
                <w:color w:val="000000" w:themeColor="text1"/>
                <w:szCs w:val="21"/>
                <w14:textFill>
                  <w14:solidFill>
                    <w14:schemeClr w14:val="tx1"/>
                  </w14:solidFill>
                </w14:textFill>
              </w:rPr>
              <w:t>（委托时必须提供，否则响应文件按无效响应处理）</w:t>
            </w:r>
            <w:r>
              <w:rPr>
                <w:rFonts w:hint="eastAsia" w:cs="宋体" w:asciiTheme="minorEastAsia" w:hAnsiTheme="minorEastAsia" w:eastAsiaTheme="minorEastAsia"/>
                <w:color w:val="000000" w:themeColor="text1"/>
                <w:szCs w:val="21"/>
                <w14:textFill>
                  <w14:solidFill>
                    <w14:schemeClr w14:val="tx1"/>
                  </w14:solidFill>
                </w14:textFill>
              </w:rPr>
              <w:t>；</w:t>
            </w:r>
          </w:p>
          <w:p w14:paraId="70745FCA">
            <w:pPr>
              <w:spacing w:line="360" w:lineRule="exact"/>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w:t>
            </w:r>
            <w:bookmarkStart w:id="79" w:name="OLE_LINK38"/>
            <w:bookmarkStart w:id="80" w:name="OLE_LINK37"/>
            <w:r>
              <w:rPr>
                <w:rFonts w:hint="eastAsia" w:cs="宋体" w:asciiTheme="minorEastAsia" w:hAnsiTheme="minorEastAsia" w:eastAsiaTheme="minorEastAsia"/>
                <w:color w:val="000000" w:themeColor="text1"/>
                <w:szCs w:val="21"/>
                <w14:textFill>
                  <w14:solidFill>
                    <w14:schemeClr w14:val="tx1"/>
                  </w14:solidFill>
                </w14:textFill>
              </w:rPr>
              <w:t>商务条款偏离表</w:t>
            </w:r>
            <w:bookmarkEnd w:id="79"/>
            <w:bookmarkEnd w:id="80"/>
            <w:bookmarkStart w:id="81" w:name="OLE_LINK82"/>
            <w:bookmarkStart w:id="82" w:name="OLE_LINK81"/>
            <w:bookmarkStart w:id="83" w:name="OLE_LINK48"/>
            <w:bookmarkStart w:id="84" w:name="OLE_LINK47"/>
            <w:r>
              <w:rPr>
                <w:rFonts w:hint="eastAsia" w:cs="宋体" w:asciiTheme="minorEastAsia" w:hAnsiTheme="minorEastAsia" w:eastAsiaTheme="minorEastAsia"/>
                <w:color w:val="000000" w:themeColor="text1"/>
                <w:szCs w:val="21"/>
                <w14:textFill>
                  <w14:solidFill>
                    <w14:schemeClr w14:val="tx1"/>
                  </w14:solidFill>
                </w14:textFill>
              </w:rPr>
              <w:t>（格式后附）</w:t>
            </w:r>
            <w:bookmarkEnd w:id="81"/>
            <w:bookmarkEnd w:id="82"/>
            <w:r>
              <w:rPr>
                <w:rFonts w:hint="eastAsia" w:cs="宋体" w:asciiTheme="minorEastAsia" w:hAnsiTheme="minorEastAsia" w:eastAsiaTheme="minorEastAsia"/>
                <w:b/>
                <w:color w:val="000000" w:themeColor="text1"/>
                <w:szCs w:val="21"/>
                <w14:textFill>
                  <w14:solidFill>
                    <w14:schemeClr w14:val="tx1"/>
                  </w14:solidFill>
                </w14:textFill>
              </w:rPr>
              <w:t>（必须提供，否则响应文件按无效响应处理）；</w:t>
            </w:r>
          </w:p>
          <w:p w14:paraId="4B2E8D38">
            <w:pPr>
              <w:snapToGrid w:val="0"/>
              <w:spacing w:line="36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5.供应商基本情况表</w:t>
            </w:r>
            <w:r>
              <w:rPr>
                <w:rFonts w:hint="eastAsia" w:cs="宋体" w:asciiTheme="minorEastAsia" w:hAnsiTheme="minorEastAsia" w:eastAsiaTheme="minorEastAsia"/>
                <w:color w:val="000000" w:themeColor="text1"/>
                <w:szCs w:val="21"/>
                <w14:textFill>
                  <w14:solidFill>
                    <w14:schemeClr w14:val="tx1"/>
                  </w14:solidFill>
                </w14:textFill>
              </w:rPr>
              <w:t>（格式后附）</w:t>
            </w:r>
            <w:r>
              <w:rPr>
                <w:rFonts w:hint="eastAsia" w:asciiTheme="minorEastAsia" w:hAnsiTheme="minorEastAsia" w:eastAsiaTheme="minorEastAsia"/>
                <w:b/>
                <w:color w:val="000000" w:themeColor="text1"/>
                <w:szCs w:val="21"/>
                <w14:textFill>
                  <w14:solidFill>
                    <w14:schemeClr w14:val="tx1"/>
                  </w14:solidFill>
                </w14:textFill>
              </w:rPr>
              <w:t>（必须提供，否则响应文件按无效响应处理）</w:t>
            </w:r>
            <w:r>
              <w:rPr>
                <w:rFonts w:hint="eastAsia" w:asciiTheme="minorEastAsia" w:hAnsiTheme="minorEastAsia" w:eastAsiaTheme="minorEastAsia"/>
                <w:color w:val="000000" w:themeColor="text1"/>
                <w:szCs w:val="21"/>
                <w14:textFill>
                  <w14:solidFill>
                    <w14:schemeClr w14:val="tx1"/>
                  </w14:solidFill>
                </w14:textFill>
              </w:rPr>
              <w:t>；</w:t>
            </w:r>
          </w:p>
          <w:p w14:paraId="56007D5A">
            <w:pPr>
              <w:spacing w:line="360" w:lineRule="exac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6.拟投入本项目的人员一览表（</w:t>
            </w:r>
            <w:r>
              <w:rPr>
                <w:rFonts w:hint="eastAsia" w:cs="宋体" w:asciiTheme="minorEastAsia" w:hAnsiTheme="minorEastAsia" w:eastAsiaTheme="minorEastAsia"/>
                <w:color w:val="000000" w:themeColor="text1"/>
                <w:szCs w:val="21"/>
                <w14:textFill>
                  <w14:solidFill>
                    <w14:schemeClr w14:val="tx1"/>
                  </w14:solidFill>
                </w14:textFill>
              </w:rPr>
              <w:t>格式后附）</w:t>
            </w:r>
            <w:r>
              <w:rPr>
                <w:rFonts w:hint="eastAsia" w:cs="宋体" w:asciiTheme="minorEastAsia" w:hAnsiTheme="minorEastAsia" w:eastAsiaTheme="minorEastAsia"/>
                <w:b/>
                <w:color w:val="000000" w:themeColor="text1"/>
                <w:szCs w:val="21"/>
                <w14:textFill>
                  <w14:solidFill>
                    <w14:schemeClr w14:val="tx1"/>
                  </w14:solidFill>
                </w14:textFill>
              </w:rPr>
              <w:t>（如有，请提供）</w:t>
            </w:r>
            <w:bookmarkEnd w:id="83"/>
            <w:bookmarkEnd w:id="84"/>
            <w:r>
              <w:rPr>
                <w:rFonts w:hint="eastAsia" w:asciiTheme="minorEastAsia" w:hAnsiTheme="minorEastAsia" w:eastAsiaTheme="minorEastAsia"/>
                <w:b/>
                <w:color w:val="000000" w:themeColor="text1"/>
                <w:szCs w:val="21"/>
                <w14:textFill>
                  <w14:solidFill>
                    <w14:schemeClr w14:val="tx1"/>
                  </w14:solidFill>
                </w14:textFill>
              </w:rPr>
              <w:t>；</w:t>
            </w:r>
          </w:p>
          <w:p w14:paraId="18B46A47">
            <w:pPr>
              <w:spacing w:line="360" w:lineRule="exac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 拟投入本项目主要设备一览表（</w:t>
            </w:r>
            <w:r>
              <w:rPr>
                <w:rFonts w:hint="eastAsia" w:cs="宋体" w:asciiTheme="minorEastAsia" w:hAnsiTheme="minorEastAsia" w:eastAsiaTheme="minorEastAsia"/>
                <w:color w:val="000000" w:themeColor="text1"/>
                <w:szCs w:val="21"/>
                <w14:textFill>
                  <w14:solidFill>
                    <w14:schemeClr w14:val="tx1"/>
                  </w14:solidFill>
                </w14:textFill>
              </w:rPr>
              <w:t>格式后附）</w:t>
            </w:r>
            <w:r>
              <w:rPr>
                <w:rFonts w:hint="eastAsia" w:cs="宋体" w:asciiTheme="minorEastAsia" w:hAnsiTheme="minorEastAsia" w:eastAsiaTheme="minorEastAsia"/>
                <w:b/>
                <w:color w:val="000000" w:themeColor="text1"/>
                <w:szCs w:val="21"/>
                <w14:textFill>
                  <w14:solidFill>
                    <w14:schemeClr w14:val="tx1"/>
                  </w14:solidFill>
                </w14:textFill>
              </w:rPr>
              <w:t>（如有，请提供）</w:t>
            </w:r>
            <w:r>
              <w:rPr>
                <w:rFonts w:hint="eastAsia" w:asciiTheme="minorEastAsia" w:hAnsiTheme="minorEastAsia" w:eastAsiaTheme="minorEastAsia"/>
                <w:b/>
                <w:color w:val="000000" w:themeColor="text1"/>
                <w:szCs w:val="21"/>
                <w14:textFill>
                  <w14:solidFill>
                    <w14:schemeClr w14:val="tx1"/>
                  </w14:solidFill>
                </w14:textFill>
              </w:rPr>
              <w:t>；</w:t>
            </w:r>
          </w:p>
          <w:p w14:paraId="0B2ABBFD">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8.供应商类似的业绩证明文件</w:t>
            </w:r>
            <w:r>
              <w:rPr>
                <w:rFonts w:hint="eastAsia" w:cs="宋体" w:asciiTheme="minorEastAsia" w:hAnsiTheme="minorEastAsia" w:eastAsiaTheme="minorEastAsia"/>
                <w:b/>
                <w:color w:val="000000" w:themeColor="text1"/>
                <w:szCs w:val="21"/>
                <w14:textFill>
                  <w14:solidFill>
                    <w14:schemeClr w14:val="tx1"/>
                  </w14:solidFill>
                </w14:textFill>
              </w:rPr>
              <w:t>（如有，请提供）</w:t>
            </w:r>
            <w:r>
              <w:rPr>
                <w:rFonts w:hint="eastAsia" w:cs="宋体" w:asciiTheme="minorEastAsia" w:hAnsiTheme="minorEastAsia" w:eastAsiaTheme="minorEastAsia"/>
                <w:color w:val="000000" w:themeColor="text1"/>
                <w:szCs w:val="21"/>
                <w14:textFill>
                  <w14:solidFill>
                    <w14:schemeClr w14:val="tx1"/>
                  </w14:solidFill>
                </w14:textFill>
              </w:rPr>
              <w:t>；</w:t>
            </w:r>
          </w:p>
          <w:p w14:paraId="3092390D">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9.供应商相关奖项、荣誉等材料</w:t>
            </w:r>
            <w:r>
              <w:rPr>
                <w:rFonts w:hint="eastAsia" w:cs="宋体" w:asciiTheme="minorEastAsia" w:hAnsiTheme="minorEastAsia" w:eastAsiaTheme="minorEastAsia"/>
                <w:b/>
                <w:color w:val="000000" w:themeColor="text1"/>
                <w:szCs w:val="21"/>
                <w14:textFill>
                  <w14:solidFill>
                    <w14:schemeClr w14:val="tx1"/>
                  </w14:solidFill>
                </w14:textFill>
              </w:rPr>
              <w:t>（如有，请提供）</w:t>
            </w:r>
            <w:r>
              <w:rPr>
                <w:rFonts w:hint="eastAsia" w:cs="宋体" w:asciiTheme="minorEastAsia" w:hAnsiTheme="minorEastAsia" w:eastAsiaTheme="minorEastAsia"/>
                <w:color w:val="000000" w:themeColor="text1"/>
                <w:szCs w:val="21"/>
                <w14:textFill>
                  <w14:solidFill>
                    <w14:schemeClr w14:val="tx1"/>
                  </w14:solidFill>
                </w14:textFill>
              </w:rPr>
              <w:t>；</w:t>
            </w:r>
          </w:p>
          <w:p w14:paraId="17F201F8">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10.供应商认为需要提供的其他有关资料。</w:t>
            </w:r>
          </w:p>
          <w:p w14:paraId="3A059DBE">
            <w:pPr>
              <w:snapToGrid w:val="0"/>
              <w:spacing w:line="360" w:lineRule="exact"/>
              <w:jc w:val="left"/>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注：①法定代表人授权委托书必须由法定代表人及委托代理人签字或印章，并加盖供应商电子公章，否则响应文件按无效响应处理。</w:t>
            </w:r>
          </w:p>
          <w:p w14:paraId="2D393458">
            <w:pPr>
              <w:spacing w:line="360" w:lineRule="exact"/>
              <w:ind w:firstLine="413" w:firstLineChars="196"/>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②上述材料必须在规定盖章处加盖供应商电子公章，否则作无效响应处理。</w:t>
            </w:r>
          </w:p>
        </w:tc>
      </w:tr>
      <w:tr w14:paraId="7E418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vAlign w:val="center"/>
          </w:tcPr>
          <w:p w14:paraId="11C76718">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268" w:type="dxa"/>
            <w:vAlign w:val="center"/>
          </w:tcPr>
          <w:p w14:paraId="5C2C310B">
            <w:pPr>
              <w:spacing w:line="360" w:lineRule="exact"/>
              <w:jc w:val="center"/>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技术文件组成</w:t>
            </w:r>
          </w:p>
        </w:tc>
        <w:tc>
          <w:tcPr>
            <w:tcW w:w="6523" w:type="dxa"/>
            <w:vAlign w:val="center"/>
          </w:tcPr>
          <w:p w14:paraId="7A215296">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w:t>
            </w:r>
            <w:bookmarkStart w:id="85" w:name="OLE_LINK40"/>
            <w:bookmarkStart w:id="86" w:name="OLE_LINK39"/>
            <w:r>
              <w:rPr>
                <w:rFonts w:hint="eastAsia" w:cs="宋体" w:asciiTheme="minorEastAsia" w:hAnsiTheme="minorEastAsia" w:eastAsiaTheme="minorEastAsia"/>
                <w:color w:val="000000" w:themeColor="text1"/>
                <w:szCs w:val="21"/>
                <w14:textFill>
                  <w14:solidFill>
                    <w14:schemeClr w14:val="tx1"/>
                  </w14:solidFill>
                </w14:textFill>
              </w:rPr>
              <w:t>服务内容及要求响应偏离表</w:t>
            </w:r>
            <w:bookmarkEnd w:id="85"/>
            <w:bookmarkEnd w:id="86"/>
            <w:r>
              <w:rPr>
                <w:rFonts w:hint="eastAsia" w:cs="宋体" w:asciiTheme="minorEastAsia" w:hAnsiTheme="minorEastAsia" w:eastAsiaTheme="minorEastAsia"/>
                <w:color w:val="000000" w:themeColor="text1"/>
                <w:szCs w:val="21"/>
                <w14:textFill>
                  <w14:solidFill>
                    <w14:schemeClr w14:val="tx1"/>
                  </w14:solidFill>
                </w14:textFill>
              </w:rPr>
              <w:t>（格式后附）（</w:t>
            </w:r>
            <w:r>
              <w:rPr>
                <w:rFonts w:hint="eastAsia" w:cs="宋体" w:asciiTheme="minorEastAsia" w:hAnsiTheme="minorEastAsia" w:eastAsiaTheme="minorEastAsia"/>
                <w:b/>
                <w:color w:val="000000" w:themeColor="text1"/>
                <w:szCs w:val="21"/>
                <w14:textFill>
                  <w14:solidFill>
                    <w14:schemeClr w14:val="tx1"/>
                  </w14:solidFill>
                </w14:textFill>
              </w:rPr>
              <w:t>必须提供，否则响应文件按无效响应处理</w:t>
            </w:r>
            <w:r>
              <w:rPr>
                <w:rFonts w:hint="eastAsia" w:cs="宋体" w:asciiTheme="minorEastAsia" w:hAnsiTheme="minorEastAsia" w:eastAsiaTheme="minorEastAsia"/>
                <w:color w:val="000000" w:themeColor="text1"/>
                <w:szCs w:val="21"/>
                <w14:textFill>
                  <w14:solidFill>
                    <w14:schemeClr w14:val="tx1"/>
                  </w14:solidFill>
                </w14:textFill>
              </w:rPr>
              <w:t>）；</w:t>
            </w:r>
          </w:p>
          <w:p w14:paraId="29ED9D7D">
            <w:pPr>
              <w:spacing w:line="360" w:lineRule="exact"/>
              <w:rPr>
                <w:rFonts w:cs="宋体" w:asciiTheme="minorEastAsia" w:hAnsiTheme="minorEastAsia" w:eastAsiaTheme="minorEastAsia"/>
                <w:color w:val="000000" w:themeColor="text1"/>
                <w:szCs w:val="21"/>
                <w14:textFill>
                  <w14:solidFill>
                    <w14:schemeClr w14:val="tx1"/>
                  </w14:solidFill>
                </w14:textFill>
              </w:rPr>
            </w:pPr>
            <w:bookmarkStart w:id="87" w:name="OLE_LINK42"/>
            <w:bookmarkStart w:id="88" w:name="OLE_LINK41"/>
            <w:r>
              <w:rPr>
                <w:rFonts w:hint="eastAsia" w:cs="宋体" w:asciiTheme="minorEastAsia" w:hAnsiTheme="minorEastAsia" w:eastAsiaTheme="minorEastAsia"/>
                <w:color w:val="000000" w:themeColor="text1"/>
                <w:szCs w:val="21"/>
                <w14:textFill>
                  <w14:solidFill>
                    <w14:schemeClr w14:val="tx1"/>
                  </w14:solidFill>
                </w14:textFill>
              </w:rPr>
              <w:t>2.供应商的售后服务承诺书</w:t>
            </w:r>
            <w:bookmarkEnd w:id="87"/>
            <w:bookmarkEnd w:id="88"/>
            <w:r>
              <w:rPr>
                <w:rFonts w:hint="eastAsia" w:cs="宋体" w:asciiTheme="minorEastAsia" w:hAnsiTheme="minorEastAsia" w:eastAsiaTheme="minorEastAsia"/>
                <w:bCs/>
                <w:color w:val="000000" w:themeColor="text1"/>
                <w:szCs w:val="21"/>
                <w14:textFill>
                  <w14:solidFill>
                    <w14:schemeClr w14:val="tx1"/>
                  </w14:solidFill>
                </w14:textFill>
              </w:rPr>
              <w:t>（供应商可根据项目需求及评标方法自行编制，格式自拟）</w:t>
            </w:r>
            <w:r>
              <w:rPr>
                <w:rFonts w:hint="eastAsia" w:cs="宋体"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b/>
                <w:color w:val="000000" w:themeColor="text1"/>
                <w:szCs w:val="21"/>
                <w14:textFill>
                  <w14:solidFill>
                    <w14:schemeClr w14:val="tx1"/>
                  </w14:solidFill>
                </w14:textFill>
              </w:rPr>
              <w:t>必须提供，否则响应文件按无效响应处理</w:t>
            </w:r>
            <w:r>
              <w:rPr>
                <w:rFonts w:hint="eastAsia" w:cs="宋体" w:asciiTheme="minorEastAsia" w:hAnsiTheme="minorEastAsia" w:eastAsiaTheme="minorEastAsia"/>
                <w:color w:val="000000" w:themeColor="text1"/>
                <w:szCs w:val="21"/>
                <w14:textFill>
                  <w14:solidFill>
                    <w14:schemeClr w14:val="tx1"/>
                  </w14:solidFill>
                </w14:textFill>
              </w:rPr>
              <w:t>）；</w:t>
            </w:r>
          </w:p>
          <w:p w14:paraId="2F7533F2">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3.项目服务方案（供应商可根据项目需求及评标方法自行编制，格式自拟）（</w:t>
            </w:r>
            <w:r>
              <w:rPr>
                <w:rFonts w:hint="eastAsia" w:cs="宋体" w:asciiTheme="minorEastAsia" w:hAnsiTheme="minorEastAsia" w:eastAsiaTheme="minorEastAsia"/>
                <w:b/>
                <w:color w:val="000000" w:themeColor="text1"/>
                <w:szCs w:val="21"/>
                <w14:textFill>
                  <w14:solidFill>
                    <w14:schemeClr w14:val="tx1"/>
                  </w14:solidFill>
                </w14:textFill>
              </w:rPr>
              <w:t>如有，请提供</w:t>
            </w:r>
            <w:r>
              <w:rPr>
                <w:rFonts w:hint="eastAsia" w:cs="宋体" w:asciiTheme="minorEastAsia" w:hAnsiTheme="minorEastAsia" w:eastAsiaTheme="minorEastAsia"/>
                <w:color w:val="000000" w:themeColor="text1"/>
                <w:szCs w:val="21"/>
                <w14:textFill>
                  <w14:solidFill>
                    <w14:schemeClr w14:val="tx1"/>
                  </w14:solidFill>
                </w14:textFill>
              </w:rPr>
              <w:t>）；</w:t>
            </w:r>
          </w:p>
          <w:p w14:paraId="2E3A4CF2">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w:t>
            </w:r>
            <w:r>
              <w:rPr>
                <w:rFonts w:hint="eastAsia" w:asciiTheme="minorEastAsia" w:hAnsiTheme="minorEastAsia" w:eastAsiaTheme="minorEastAsia"/>
                <w:color w:val="000000" w:themeColor="text1"/>
                <w:szCs w:val="21"/>
                <w14:textFill>
                  <w14:solidFill>
                    <w14:schemeClr w14:val="tx1"/>
                  </w14:solidFill>
                </w14:textFill>
              </w:rPr>
              <w:t>供应商</w:t>
            </w:r>
            <w:r>
              <w:rPr>
                <w:rFonts w:hint="eastAsia" w:cs="宋体" w:asciiTheme="minorEastAsia" w:hAnsiTheme="minorEastAsia" w:eastAsiaTheme="minorEastAsia"/>
                <w:color w:val="000000" w:themeColor="text1"/>
                <w:szCs w:val="21"/>
                <w14:textFill>
                  <w14:solidFill>
                    <w14:schemeClr w14:val="tx1"/>
                  </w14:solidFill>
                </w14:textFill>
              </w:rPr>
              <w:t>体检环境证明资料（供应商可根据项目需求及评标方法自行编制，格式自拟）（</w:t>
            </w:r>
            <w:r>
              <w:rPr>
                <w:rFonts w:hint="eastAsia" w:cs="宋体" w:asciiTheme="minorEastAsia" w:hAnsiTheme="minorEastAsia" w:eastAsiaTheme="minorEastAsia"/>
                <w:b/>
                <w:color w:val="000000" w:themeColor="text1"/>
                <w:szCs w:val="21"/>
                <w14:textFill>
                  <w14:solidFill>
                    <w14:schemeClr w14:val="tx1"/>
                  </w14:solidFill>
                </w14:textFill>
              </w:rPr>
              <w:t>如有，请提供</w:t>
            </w:r>
            <w:r>
              <w:rPr>
                <w:rFonts w:hint="eastAsia" w:cs="宋体" w:asciiTheme="minorEastAsia" w:hAnsiTheme="minorEastAsia" w:eastAsiaTheme="minorEastAsia"/>
                <w:color w:val="000000" w:themeColor="text1"/>
                <w:szCs w:val="21"/>
                <w14:textFill>
                  <w14:solidFill>
                    <w14:schemeClr w14:val="tx1"/>
                  </w14:solidFill>
                </w14:textFill>
              </w:rPr>
              <w:t>）；</w:t>
            </w:r>
          </w:p>
          <w:p w14:paraId="3D960E77">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5.供应商认为需要提供的其他有关资料。</w:t>
            </w:r>
          </w:p>
          <w:p w14:paraId="7156BE2A">
            <w:pPr>
              <w:spacing w:line="360" w:lineRule="exact"/>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注：</w:t>
            </w:r>
            <w:r>
              <w:rPr>
                <w:rFonts w:hint="eastAsia" w:asciiTheme="minorEastAsia" w:hAnsiTheme="minorEastAsia" w:eastAsiaTheme="minorEastAsia"/>
                <w:b/>
                <w:color w:val="000000" w:themeColor="text1"/>
                <w:szCs w:val="21"/>
                <w14:textFill>
                  <w14:solidFill>
                    <w14:schemeClr w14:val="tx1"/>
                  </w14:solidFill>
                </w14:textFill>
              </w:rPr>
              <w:t>①</w:t>
            </w:r>
            <w:r>
              <w:rPr>
                <w:rFonts w:hint="eastAsia" w:cs="宋体" w:asciiTheme="minorEastAsia" w:hAnsiTheme="minorEastAsia" w:eastAsiaTheme="minorEastAsia"/>
                <w:b/>
                <w:bCs/>
                <w:color w:val="000000" w:themeColor="text1"/>
                <w:szCs w:val="21"/>
                <w14:textFill>
                  <w14:solidFill>
                    <w14:schemeClr w14:val="tx1"/>
                  </w14:solidFill>
                </w14:textFill>
              </w:rPr>
              <w:t>上述材料必须在规定盖章处加盖供应商</w:t>
            </w:r>
            <w:r>
              <w:rPr>
                <w:rFonts w:hint="eastAsia" w:cs="宋体" w:asciiTheme="minorEastAsia" w:hAnsiTheme="minorEastAsia" w:eastAsiaTheme="minorEastAsia"/>
                <w:b/>
                <w:color w:val="000000" w:themeColor="text1"/>
                <w:szCs w:val="21"/>
                <w14:textFill>
                  <w14:solidFill>
                    <w14:schemeClr w14:val="tx1"/>
                  </w14:solidFill>
                </w14:textFill>
              </w:rPr>
              <w:t>电子</w:t>
            </w:r>
            <w:r>
              <w:rPr>
                <w:rFonts w:hint="eastAsia" w:cs="宋体" w:asciiTheme="minorEastAsia" w:hAnsiTheme="minorEastAsia" w:eastAsiaTheme="minorEastAsia"/>
                <w:b/>
                <w:bCs/>
                <w:color w:val="000000" w:themeColor="text1"/>
                <w:szCs w:val="21"/>
                <w14:textFill>
                  <w14:solidFill>
                    <w14:schemeClr w14:val="tx1"/>
                  </w14:solidFill>
                </w14:textFill>
              </w:rPr>
              <w:t>公章，否则</w:t>
            </w:r>
            <w:r>
              <w:rPr>
                <w:rFonts w:hint="eastAsia" w:cs="宋体" w:asciiTheme="minorEastAsia" w:hAnsiTheme="minorEastAsia" w:eastAsiaTheme="minorEastAsia"/>
                <w:b/>
                <w:color w:val="000000" w:themeColor="text1"/>
                <w:szCs w:val="21"/>
                <w14:textFill>
                  <w14:solidFill>
                    <w14:schemeClr w14:val="tx1"/>
                  </w14:solidFill>
                </w14:textFill>
              </w:rPr>
              <w:t>作无效响应处理</w:t>
            </w:r>
            <w:r>
              <w:rPr>
                <w:rFonts w:hint="eastAsia" w:cs="宋体" w:asciiTheme="minorEastAsia" w:hAnsiTheme="minorEastAsia" w:eastAsiaTheme="minorEastAsia"/>
                <w:b/>
                <w:bCs/>
                <w:color w:val="000000" w:themeColor="text1"/>
                <w:szCs w:val="21"/>
                <w14:textFill>
                  <w14:solidFill>
                    <w14:schemeClr w14:val="tx1"/>
                  </w14:solidFill>
                </w14:textFill>
              </w:rPr>
              <w:t>。</w:t>
            </w:r>
          </w:p>
          <w:p w14:paraId="78693641">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②</w:t>
            </w:r>
            <w:r>
              <w:rPr>
                <w:rFonts w:hint="eastAsia" w:cs="宋体" w:asciiTheme="minorEastAsia" w:hAnsiTheme="minorEastAsia" w:eastAsiaTheme="minorEastAsia"/>
                <w:b/>
                <w:color w:val="000000" w:themeColor="text1"/>
                <w:szCs w:val="21"/>
                <w14:textFill>
                  <w14:solidFill>
                    <w14:schemeClr w14:val="tx1"/>
                  </w14:solidFill>
                </w14:textFill>
              </w:rPr>
              <w:t>以上材料未附格式的，由供应商自行拟定。</w:t>
            </w:r>
          </w:p>
        </w:tc>
      </w:tr>
      <w:tr w14:paraId="788DA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6CCBD82D">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12.1.3</w:t>
            </w:r>
          </w:p>
        </w:tc>
        <w:tc>
          <w:tcPr>
            <w:tcW w:w="2268" w:type="dxa"/>
            <w:vAlign w:val="center"/>
          </w:tcPr>
          <w:p w14:paraId="7F7C8111">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报价文件组成</w:t>
            </w:r>
          </w:p>
        </w:tc>
        <w:tc>
          <w:tcPr>
            <w:tcW w:w="6523" w:type="dxa"/>
            <w:vAlign w:val="center"/>
          </w:tcPr>
          <w:p w14:paraId="63849A24">
            <w:pPr>
              <w:tabs>
                <w:tab w:val="left" w:pos="459"/>
              </w:tabs>
              <w:snapToGrid w:val="0"/>
              <w:spacing w:line="360" w:lineRule="exact"/>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w:t>
            </w:r>
            <w:bookmarkStart w:id="89" w:name="OLE_LINK43"/>
            <w:bookmarkStart w:id="90" w:name="OLE_LINK44"/>
            <w:r>
              <w:rPr>
                <w:rFonts w:hint="eastAsia" w:cs="宋体" w:asciiTheme="minorEastAsia" w:hAnsiTheme="minorEastAsia" w:eastAsiaTheme="minorEastAsia"/>
                <w:color w:val="000000" w:themeColor="text1"/>
                <w:szCs w:val="21"/>
                <w14:textFill>
                  <w14:solidFill>
                    <w14:schemeClr w14:val="tx1"/>
                  </w14:solidFill>
                </w14:textFill>
              </w:rPr>
              <w:t>响应函</w:t>
            </w:r>
            <w:bookmarkEnd w:id="89"/>
            <w:bookmarkEnd w:id="90"/>
            <w:r>
              <w:rPr>
                <w:rFonts w:hint="eastAsia" w:cs="宋体" w:asciiTheme="minorEastAsia" w:hAnsiTheme="minorEastAsia" w:eastAsiaTheme="minorEastAsia"/>
                <w:color w:val="000000" w:themeColor="text1"/>
                <w:szCs w:val="21"/>
                <w14:textFill>
                  <w14:solidFill>
                    <w14:schemeClr w14:val="tx1"/>
                  </w14:solidFill>
                </w14:textFill>
              </w:rPr>
              <w:t>（格式后附）</w:t>
            </w:r>
            <w:r>
              <w:rPr>
                <w:rFonts w:hint="eastAsia" w:cs="宋体" w:asciiTheme="minorEastAsia" w:hAnsiTheme="minorEastAsia" w:eastAsiaTheme="minorEastAsia"/>
                <w:b/>
                <w:color w:val="000000" w:themeColor="text1"/>
                <w:szCs w:val="21"/>
                <w14:textFill>
                  <w14:solidFill>
                    <w14:schemeClr w14:val="tx1"/>
                  </w14:solidFill>
                </w14:textFill>
              </w:rPr>
              <w:t>（必须提供，否则作无效响应处理）；</w:t>
            </w:r>
          </w:p>
          <w:p w14:paraId="68B054BD">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w:t>
            </w:r>
            <w:bookmarkStart w:id="91" w:name="OLE_LINK45"/>
            <w:bookmarkStart w:id="92" w:name="OLE_LINK46"/>
            <w:r>
              <w:rPr>
                <w:rFonts w:hint="eastAsia" w:cs="宋体" w:asciiTheme="minorEastAsia" w:hAnsiTheme="minorEastAsia" w:eastAsiaTheme="minorEastAsia"/>
                <w:color w:val="000000" w:themeColor="text1"/>
                <w:szCs w:val="21"/>
                <w14:textFill>
                  <w14:solidFill>
                    <w14:schemeClr w14:val="tx1"/>
                  </w14:solidFill>
                </w14:textFill>
              </w:rPr>
              <w:t>磋商报价表</w:t>
            </w:r>
            <w:bookmarkEnd w:id="91"/>
            <w:bookmarkEnd w:id="92"/>
            <w:r>
              <w:rPr>
                <w:rFonts w:hint="eastAsia" w:cs="宋体" w:asciiTheme="minorEastAsia" w:hAnsiTheme="minorEastAsia" w:eastAsiaTheme="minorEastAsia"/>
                <w:color w:val="000000" w:themeColor="text1"/>
                <w:szCs w:val="21"/>
                <w14:textFill>
                  <w14:solidFill>
                    <w14:schemeClr w14:val="tx1"/>
                  </w14:solidFill>
                </w14:textFill>
              </w:rPr>
              <w:t>（格式后附）（</w:t>
            </w:r>
            <w:r>
              <w:rPr>
                <w:rFonts w:hint="eastAsia" w:cs="宋体" w:asciiTheme="minorEastAsia" w:hAnsiTheme="minorEastAsia" w:eastAsiaTheme="minorEastAsia"/>
                <w:b/>
                <w:color w:val="000000" w:themeColor="text1"/>
                <w:szCs w:val="21"/>
                <w14:textFill>
                  <w14:solidFill>
                    <w14:schemeClr w14:val="tx1"/>
                  </w14:solidFill>
                </w14:textFill>
              </w:rPr>
              <w:t>必须提供，否则响应文件按无效响应处理</w:t>
            </w:r>
            <w:r>
              <w:rPr>
                <w:rFonts w:hint="eastAsia" w:cs="宋体" w:asciiTheme="minorEastAsia" w:hAnsiTheme="minorEastAsia" w:eastAsiaTheme="minorEastAsia"/>
                <w:color w:val="000000" w:themeColor="text1"/>
                <w:szCs w:val="21"/>
                <w14:textFill>
                  <w14:solidFill>
                    <w14:schemeClr w14:val="tx1"/>
                  </w14:solidFill>
                </w14:textFill>
              </w:rPr>
              <w:t>）。</w:t>
            </w:r>
          </w:p>
          <w:p w14:paraId="67D930CC">
            <w:pPr>
              <w:snapToGrid w:val="0"/>
              <w:spacing w:line="36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3.《中小企业声明函》</w:t>
            </w:r>
            <w:bookmarkStart w:id="93" w:name="OLE_LINK75"/>
            <w:bookmarkStart w:id="94" w:name="OLE_LINK74"/>
            <w:r>
              <w:rPr>
                <w:rFonts w:hint="eastAsia" w:asciiTheme="minorEastAsia" w:hAnsiTheme="minorEastAsia" w:eastAsiaTheme="minorEastAsia"/>
                <w:color w:val="000000" w:themeColor="text1"/>
                <w:szCs w:val="21"/>
                <w14:textFill>
                  <w14:solidFill>
                    <w14:schemeClr w14:val="tx1"/>
                  </w14:solidFill>
                </w14:textFill>
              </w:rPr>
              <w:t>（格式见附件）</w:t>
            </w:r>
            <w:r>
              <w:rPr>
                <w:rFonts w:hint="eastAsia" w:asciiTheme="minorEastAsia" w:hAnsiTheme="minorEastAsia" w:eastAsiaTheme="minorEastAsia"/>
                <w:b/>
                <w:color w:val="000000" w:themeColor="text1"/>
                <w:szCs w:val="21"/>
                <w14:textFill>
                  <w14:solidFill>
                    <w14:schemeClr w14:val="tx1"/>
                  </w14:solidFill>
                </w14:textFill>
              </w:rPr>
              <w:t>（如有，请提供）</w:t>
            </w:r>
            <w:r>
              <w:rPr>
                <w:rFonts w:hint="eastAsia" w:asciiTheme="minorEastAsia" w:hAnsiTheme="minorEastAsia" w:eastAsiaTheme="minorEastAsia"/>
                <w:color w:val="000000" w:themeColor="text1"/>
                <w:szCs w:val="21"/>
                <w14:textFill>
                  <w14:solidFill>
                    <w14:schemeClr w14:val="tx1"/>
                  </w14:solidFill>
                </w14:textFill>
              </w:rPr>
              <w:t>；</w:t>
            </w:r>
          </w:p>
          <w:bookmarkEnd w:id="93"/>
          <w:bookmarkEnd w:id="94"/>
          <w:p w14:paraId="223F4C11">
            <w:pPr>
              <w:snapToGrid w:val="0"/>
              <w:spacing w:line="360" w:lineRule="exact"/>
              <w:ind w:firstLine="422" w:firstLineChars="200"/>
              <w:jc w:val="lef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注：</w:t>
            </w:r>
            <w:r>
              <w:rPr>
                <w:rFonts w:hint="eastAsia" w:asciiTheme="minorEastAsia" w:hAnsiTheme="minorEastAsia" w:eastAsiaTheme="minorEastAsia"/>
                <w:b/>
                <w:color w:val="000000" w:themeColor="text1"/>
                <w:szCs w:val="21"/>
                <w:lang w:val="en-US" w:eastAsia="zh-CN"/>
                <w14:textFill>
                  <w14:solidFill>
                    <w14:schemeClr w14:val="tx1"/>
                  </w14:solidFill>
                </w14:textFill>
              </w:rPr>
              <w:t>1.</w:t>
            </w:r>
            <w:r>
              <w:rPr>
                <w:rFonts w:hint="eastAsia" w:asciiTheme="minorEastAsia" w:hAnsiTheme="minorEastAsia" w:eastAsiaTheme="minorEastAsia"/>
                <w:b/>
                <w:color w:val="000000" w:themeColor="text1"/>
                <w:szCs w:val="21"/>
                <w14:textFill>
                  <w14:solidFill>
                    <w14:schemeClr w14:val="tx1"/>
                  </w14:solidFill>
                </w14:textFill>
              </w:rPr>
              <w:t>符合监狱企业出具监狱企业证明文件的、符合残疾人福利性单位出具《残疾人福利性单位声明函》的视同小微企业。</w:t>
            </w:r>
          </w:p>
          <w:p w14:paraId="05EE873D">
            <w:pPr>
              <w:spacing w:line="360" w:lineRule="exact"/>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lang w:val="en-US" w:eastAsia="zh-CN"/>
                <w14:textFill>
                  <w14:solidFill>
                    <w14:schemeClr w14:val="tx1"/>
                  </w14:solidFill>
                </w14:textFill>
              </w:rPr>
              <w:t>2.</w:t>
            </w:r>
            <w:r>
              <w:rPr>
                <w:rFonts w:hint="eastAsia" w:cs="宋体" w:asciiTheme="minorEastAsia" w:hAnsiTheme="minorEastAsia" w:eastAsiaTheme="minorEastAsia"/>
                <w:b/>
                <w:bCs/>
                <w:color w:val="000000" w:themeColor="text1"/>
                <w:szCs w:val="21"/>
                <w14:textFill>
                  <w14:solidFill>
                    <w14:schemeClr w14:val="tx1"/>
                  </w14:solidFill>
                </w14:textFill>
              </w:rPr>
              <w:t>上述材料必须在规定盖章处加盖供应商</w:t>
            </w:r>
            <w:r>
              <w:rPr>
                <w:rFonts w:hint="eastAsia" w:cs="宋体" w:asciiTheme="minorEastAsia" w:hAnsiTheme="minorEastAsia" w:eastAsiaTheme="minorEastAsia"/>
                <w:b/>
                <w:color w:val="000000" w:themeColor="text1"/>
                <w:szCs w:val="21"/>
                <w14:textFill>
                  <w14:solidFill>
                    <w14:schemeClr w14:val="tx1"/>
                  </w14:solidFill>
                </w14:textFill>
              </w:rPr>
              <w:t>电子</w:t>
            </w:r>
            <w:r>
              <w:rPr>
                <w:rFonts w:hint="eastAsia" w:cs="宋体" w:asciiTheme="minorEastAsia" w:hAnsiTheme="minorEastAsia" w:eastAsiaTheme="minorEastAsia"/>
                <w:b/>
                <w:bCs/>
                <w:color w:val="000000" w:themeColor="text1"/>
                <w:szCs w:val="21"/>
                <w14:textFill>
                  <w14:solidFill>
                    <w14:schemeClr w14:val="tx1"/>
                  </w14:solidFill>
                </w14:textFill>
              </w:rPr>
              <w:t>公章，否则</w:t>
            </w:r>
            <w:r>
              <w:rPr>
                <w:rFonts w:hint="eastAsia" w:cs="宋体" w:asciiTheme="minorEastAsia" w:hAnsiTheme="minorEastAsia" w:eastAsiaTheme="minorEastAsia"/>
                <w:b/>
                <w:color w:val="000000" w:themeColor="text1"/>
                <w:szCs w:val="21"/>
                <w14:textFill>
                  <w14:solidFill>
                    <w14:schemeClr w14:val="tx1"/>
                  </w14:solidFill>
                </w14:textFill>
              </w:rPr>
              <w:t>作无效响应处理</w:t>
            </w:r>
            <w:r>
              <w:rPr>
                <w:rFonts w:hint="eastAsia" w:cs="宋体" w:asciiTheme="minorEastAsia" w:hAnsiTheme="minorEastAsia" w:eastAsiaTheme="minorEastAsia"/>
                <w:b/>
                <w:bCs/>
                <w:color w:val="000000" w:themeColor="text1"/>
                <w:szCs w:val="21"/>
                <w14:textFill>
                  <w14:solidFill>
                    <w14:schemeClr w14:val="tx1"/>
                  </w14:solidFill>
                </w14:textFill>
              </w:rPr>
              <w:t>。</w:t>
            </w:r>
          </w:p>
        </w:tc>
      </w:tr>
      <w:tr w14:paraId="26869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14ABC29C">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15.2</w:t>
            </w:r>
          </w:p>
        </w:tc>
        <w:tc>
          <w:tcPr>
            <w:tcW w:w="2268" w:type="dxa"/>
            <w:vAlign w:val="center"/>
          </w:tcPr>
          <w:p w14:paraId="5822F095">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磋商报价的价格构成</w:t>
            </w:r>
          </w:p>
        </w:tc>
        <w:tc>
          <w:tcPr>
            <w:tcW w:w="6523" w:type="dxa"/>
            <w:vAlign w:val="center"/>
          </w:tcPr>
          <w:p w14:paraId="26F3DBF6">
            <w:pPr>
              <w:spacing w:line="360" w:lineRule="exac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1.供应商应按竞争性磋商文件中相关附表格式填写。供应商必须就“采购需求”中的所有服务内容作完整唯一报价，否则，其响应文件无效。响应文件只允许有一个报价，有选择的或有条件的报价将不予接受</w:t>
            </w:r>
            <w:r>
              <w:rPr>
                <w:rFonts w:hint="eastAsia" w:asciiTheme="minorEastAsia" w:hAnsiTheme="minorEastAsia" w:eastAsiaTheme="minorEastAsia"/>
                <w:b/>
                <w:color w:val="000000" w:themeColor="text1"/>
                <w:szCs w:val="21"/>
                <w14:textFill>
                  <w14:solidFill>
                    <w14:schemeClr w14:val="tx1"/>
                  </w14:solidFill>
                </w14:textFill>
              </w:rPr>
              <w:t>。</w:t>
            </w:r>
          </w:p>
          <w:p w14:paraId="4CD9262E">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磋商报价应包括本次采购范围内服务价款、体检项目、耗材、拟投入人员、管理、体检报告、保险、税金等全部费用；供应商综合考虑在报价中。采购人不再支付其它任何费用。（采购需求另有约定的，从其约定）。</w:t>
            </w:r>
          </w:p>
        </w:tc>
      </w:tr>
      <w:tr w14:paraId="5C6F2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0779B3B6">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16.2</w:t>
            </w:r>
          </w:p>
        </w:tc>
        <w:tc>
          <w:tcPr>
            <w:tcW w:w="2268" w:type="dxa"/>
            <w:vAlign w:val="center"/>
          </w:tcPr>
          <w:p w14:paraId="31B39D1C">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竞标有效期</w:t>
            </w:r>
          </w:p>
        </w:tc>
        <w:tc>
          <w:tcPr>
            <w:tcW w:w="6523" w:type="dxa"/>
            <w:vAlign w:val="center"/>
          </w:tcPr>
          <w:p w14:paraId="14A548B1">
            <w:pPr>
              <w:pStyle w:val="11"/>
              <w:widowControl w:val="0"/>
              <w:tabs>
                <w:tab w:val="clear" w:pos="454"/>
              </w:tabs>
              <w:snapToGrid w:val="0"/>
              <w:spacing w:afterLines="0" w:line="360" w:lineRule="exact"/>
              <w:ind w:left="283" w:hanging="283" w:hangingChars="135"/>
              <w:rPr>
                <w:rFonts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自首次响应文件提交截止之日起</w:t>
            </w:r>
            <w:r>
              <w:rPr>
                <w:rFonts w:hint="eastAsia" w:cs="宋体" w:asciiTheme="minorEastAsia" w:hAnsiTheme="minorEastAsia" w:eastAsiaTheme="minorEastAsia"/>
                <w:color w:val="000000" w:themeColor="text1"/>
                <w:kern w:val="2"/>
                <w:sz w:val="21"/>
                <w:szCs w:val="21"/>
                <w:u w:val="single"/>
                <w14:textFill>
                  <w14:solidFill>
                    <w14:schemeClr w14:val="tx1"/>
                  </w14:solidFill>
                </w14:textFill>
              </w:rPr>
              <w:t xml:space="preserve"> 60 </w:t>
            </w:r>
            <w:r>
              <w:rPr>
                <w:rFonts w:hint="eastAsia" w:cs="宋体" w:asciiTheme="minorEastAsia" w:hAnsiTheme="minorEastAsia" w:eastAsiaTheme="minorEastAsia"/>
                <w:color w:val="000000" w:themeColor="text1"/>
                <w:kern w:val="2"/>
                <w:sz w:val="21"/>
                <w:szCs w:val="21"/>
                <w14:textFill>
                  <w14:solidFill>
                    <w14:schemeClr w14:val="tx1"/>
                  </w14:solidFill>
                </w14:textFill>
              </w:rPr>
              <w:t>日。</w:t>
            </w:r>
          </w:p>
        </w:tc>
      </w:tr>
      <w:tr w14:paraId="7351A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3DBCA5E0">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17.1</w:t>
            </w:r>
          </w:p>
        </w:tc>
        <w:tc>
          <w:tcPr>
            <w:tcW w:w="2268" w:type="dxa"/>
            <w:vAlign w:val="center"/>
          </w:tcPr>
          <w:p w14:paraId="5E66C762">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磋商保证金</w:t>
            </w:r>
          </w:p>
        </w:tc>
        <w:tc>
          <w:tcPr>
            <w:tcW w:w="6523" w:type="dxa"/>
            <w:vAlign w:val="center"/>
          </w:tcPr>
          <w:p w14:paraId="265074AB">
            <w:pPr>
              <w:spacing w:line="360" w:lineRule="exact"/>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供应商须按“竞争性磋商公告”的规定提交磋商保证金。</w:t>
            </w:r>
          </w:p>
        </w:tc>
      </w:tr>
      <w:tr w14:paraId="486A3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851" w:type="dxa"/>
            <w:vMerge w:val="restart"/>
            <w:vAlign w:val="center"/>
          </w:tcPr>
          <w:p w14:paraId="77571A64">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20.1</w:t>
            </w:r>
          </w:p>
        </w:tc>
        <w:tc>
          <w:tcPr>
            <w:tcW w:w="2268" w:type="dxa"/>
            <w:vAlign w:val="center"/>
          </w:tcPr>
          <w:p w14:paraId="26A85893">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首次响应文件提交截止时间</w:t>
            </w:r>
          </w:p>
        </w:tc>
        <w:tc>
          <w:tcPr>
            <w:tcW w:w="6523" w:type="dxa"/>
            <w:vAlign w:val="center"/>
          </w:tcPr>
          <w:p w14:paraId="004E0AEC">
            <w:pPr>
              <w:snapToGrid w:val="0"/>
              <w:spacing w:line="360" w:lineRule="exact"/>
              <w:jc w:val="left"/>
              <w:rPr>
                <w:rFonts w:cs="宋体" w:asciiTheme="minorEastAsia" w:hAnsiTheme="minorEastAsia" w:eastAsiaTheme="minorEastAsia"/>
                <w:color w:val="000000" w:themeColor="text1"/>
                <w:szCs w:val="21"/>
                <w:u w:val="single"/>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详见竞争性磋商公告。</w:t>
            </w:r>
          </w:p>
        </w:tc>
      </w:tr>
      <w:tr w14:paraId="28BF2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51" w:type="dxa"/>
            <w:vMerge w:val="continue"/>
            <w:vAlign w:val="center"/>
          </w:tcPr>
          <w:p w14:paraId="294CBBF6">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268" w:type="dxa"/>
            <w:vAlign w:val="center"/>
          </w:tcPr>
          <w:p w14:paraId="345B32D0">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首次响应文件提交地点</w:t>
            </w:r>
          </w:p>
        </w:tc>
        <w:tc>
          <w:tcPr>
            <w:tcW w:w="6523" w:type="dxa"/>
            <w:vAlign w:val="center"/>
          </w:tcPr>
          <w:p w14:paraId="3DEC10AE">
            <w:pPr>
              <w:snapToGrid w:val="0"/>
              <w:spacing w:line="360" w:lineRule="exact"/>
              <w:jc w:val="left"/>
              <w:rPr>
                <w:rFonts w:cs="宋体" w:asciiTheme="minorEastAsia" w:hAnsiTheme="minorEastAsia" w:eastAsiaTheme="minorEastAsia"/>
                <w:color w:val="000000" w:themeColor="text1"/>
                <w:szCs w:val="21"/>
                <w:u w:val="single"/>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详见竞争性磋商公告。</w:t>
            </w:r>
          </w:p>
        </w:tc>
      </w:tr>
      <w:tr w14:paraId="78E7D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51" w:type="dxa"/>
            <w:vAlign w:val="center"/>
          </w:tcPr>
          <w:p w14:paraId="1027AF3F">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20.5</w:t>
            </w:r>
          </w:p>
        </w:tc>
        <w:tc>
          <w:tcPr>
            <w:tcW w:w="2268" w:type="dxa"/>
            <w:vAlign w:val="center"/>
          </w:tcPr>
          <w:p w14:paraId="68C9FFFE">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备份响应文件</w:t>
            </w:r>
          </w:p>
        </w:tc>
        <w:tc>
          <w:tcPr>
            <w:tcW w:w="6523" w:type="dxa"/>
            <w:vAlign w:val="center"/>
          </w:tcPr>
          <w:p w14:paraId="5C837A2E">
            <w:pPr>
              <w:snapToGrid w:val="0"/>
              <w:spacing w:line="360" w:lineRule="exact"/>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本项目不接受备份响应文件。</w:t>
            </w:r>
          </w:p>
        </w:tc>
      </w:tr>
      <w:tr w14:paraId="44B00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51" w:type="dxa"/>
            <w:vMerge w:val="restart"/>
            <w:vAlign w:val="center"/>
          </w:tcPr>
          <w:p w14:paraId="5D9597A9">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25.2</w:t>
            </w:r>
          </w:p>
        </w:tc>
        <w:tc>
          <w:tcPr>
            <w:tcW w:w="2268" w:type="dxa"/>
            <w:vAlign w:val="center"/>
          </w:tcPr>
          <w:p w14:paraId="779DC3DF">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负偏离要求</w:t>
            </w:r>
          </w:p>
        </w:tc>
        <w:tc>
          <w:tcPr>
            <w:tcW w:w="6523" w:type="dxa"/>
            <w:vAlign w:val="center"/>
          </w:tcPr>
          <w:p w14:paraId="3B2D7646">
            <w:pPr>
              <w:snapToGrid w:val="0"/>
              <w:spacing w:line="360" w:lineRule="exact"/>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技术条款评审中允许负偏离的条款数为</w:t>
            </w:r>
            <w:r>
              <w:rPr>
                <w:rFonts w:hint="eastAsia" w:cs="宋体" w:asciiTheme="minorEastAsia" w:hAnsiTheme="minorEastAsia" w:eastAsiaTheme="minorEastAsia"/>
                <w:b/>
                <w:bCs/>
                <w:color w:val="000000" w:themeColor="text1"/>
                <w:szCs w:val="21"/>
                <w:u w:val="single"/>
                <w14:textFill>
                  <w14:solidFill>
                    <w14:schemeClr w14:val="tx1"/>
                  </w14:solidFill>
                </w14:textFill>
              </w:rPr>
              <w:t xml:space="preserve"> 0 </w:t>
            </w:r>
            <w:r>
              <w:rPr>
                <w:rFonts w:hint="eastAsia" w:cs="宋体" w:asciiTheme="minorEastAsia" w:hAnsiTheme="minorEastAsia" w:eastAsiaTheme="minorEastAsia"/>
                <w:b/>
                <w:bCs/>
                <w:color w:val="000000" w:themeColor="text1"/>
                <w:szCs w:val="21"/>
                <w14:textFill>
                  <w14:solidFill>
                    <w14:schemeClr w14:val="tx1"/>
                  </w14:solidFill>
                </w14:textFill>
              </w:rPr>
              <w:t>项。</w:t>
            </w:r>
          </w:p>
          <w:p w14:paraId="46E9C579">
            <w:pPr>
              <w:snapToGrid w:val="0"/>
              <w:spacing w:line="360" w:lineRule="exact"/>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商务条款评审中允许负偏离的条款数为</w:t>
            </w:r>
            <w:r>
              <w:rPr>
                <w:rFonts w:hint="eastAsia" w:cs="宋体" w:asciiTheme="minorEastAsia" w:hAnsiTheme="minorEastAsia" w:eastAsiaTheme="minorEastAsia"/>
                <w:b/>
                <w:bCs/>
                <w:color w:val="000000" w:themeColor="text1"/>
                <w:szCs w:val="21"/>
                <w:u w:val="single"/>
                <w14:textFill>
                  <w14:solidFill>
                    <w14:schemeClr w14:val="tx1"/>
                  </w14:solidFill>
                </w14:textFill>
              </w:rPr>
              <w:t xml:space="preserve"> 0 </w:t>
            </w:r>
            <w:r>
              <w:rPr>
                <w:rFonts w:hint="eastAsia" w:cs="宋体" w:asciiTheme="minorEastAsia" w:hAnsiTheme="minorEastAsia" w:eastAsiaTheme="minorEastAsia"/>
                <w:b/>
                <w:bCs/>
                <w:color w:val="000000" w:themeColor="text1"/>
                <w:szCs w:val="21"/>
                <w14:textFill>
                  <w14:solidFill>
                    <w14:schemeClr w14:val="tx1"/>
                  </w14:solidFill>
                </w14:textFill>
              </w:rPr>
              <w:t>项。</w:t>
            </w:r>
          </w:p>
        </w:tc>
      </w:tr>
      <w:tr w14:paraId="208AE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vAlign w:val="center"/>
          </w:tcPr>
          <w:p w14:paraId="47CAC144">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268" w:type="dxa"/>
            <w:vAlign w:val="center"/>
          </w:tcPr>
          <w:p w14:paraId="6AA7BE45">
            <w:pPr>
              <w:snapToGrid w:val="0"/>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磋商的顺序</w:t>
            </w:r>
          </w:p>
        </w:tc>
        <w:tc>
          <w:tcPr>
            <w:tcW w:w="6523" w:type="dxa"/>
            <w:vAlign w:val="center"/>
          </w:tcPr>
          <w:p w14:paraId="6C3FCADB">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磋商的顺序：按“广西政府采购云平台”系统的编号顺序。</w:t>
            </w:r>
          </w:p>
          <w:p w14:paraId="0A6F60D3">
            <w:pPr>
              <w:spacing w:line="360" w:lineRule="exact"/>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符合磋商资格的供应商必须在接到磋商通知后规定时间内参加磋商，未在规定时间内参加磋商的视同放弃参加磋商权利，其响应文件按无效响应处理。</w:t>
            </w:r>
          </w:p>
        </w:tc>
      </w:tr>
      <w:tr w14:paraId="62BB6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5ADD11E6">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27</w:t>
            </w:r>
          </w:p>
        </w:tc>
        <w:tc>
          <w:tcPr>
            <w:tcW w:w="2268" w:type="dxa"/>
            <w:vAlign w:val="center"/>
          </w:tcPr>
          <w:p w14:paraId="6D1A91CB">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履约保证金</w:t>
            </w:r>
          </w:p>
        </w:tc>
        <w:tc>
          <w:tcPr>
            <w:tcW w:w="6523" w:type="dxa"/>
            <w:vAlign w:val="center"/>
          </w:tcPr>
          <w:p w14:paraId="4E33C6EF">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本项目不收取履约保证金。</w:t>
            </w:r>
          </w:p>
        </w:tc>
      </w:tr>
      <w:tr w14:paraId="037F3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14940651">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28.5</w:t>
            </w:r>
          </w:p>
        </w:tc>
        <w:tc>
          <w:tcPr>
            <w:tcW w:w="2268" w:type="dxa"/>
            <w:vAlign w:val="center"/>
          </w:tcPr>
          <w:p w14:paraId="2F250715">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签订合同携带的材料</w:t>
            </w:r>
          </w:p>
        </w:tc>
        <w:tc>
          <w:tcPr>
            <w:tcW w:w="6523" w:type="dxa"/>
            <w:vAlign w:val="center"/>
          </w:tcPr>
          <w:p w14:paraId="3BE36ABD">
            <w:pPr>
              <w:autoSpaceDE w:val="0"/>
              <w:autoSpaceDN w:val="0"/>
              <w:snapToGrid w:val="0"/>
              <w:spacing w:line="360" w:lineRule="exact"/>
              <w:textAlignment w:val="bottom"/>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签订合同携带的证明材料：</w:t>
            </w:r>
          </w:p>
          <w:p w14:paraId="1930AC9C">
            <w:pPr>
              <w:autoSpaceDE w:val="0"/>
              <w:autoSpaceDN w:val="0"/>
              <w:snapToGrid w:val="0"/>
              <w:spacing w:line="360" w:lineRule="exact"/>
              <w:textAlignment w:val="bottom"/>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1、委托代理人负责签订合同的，须携带授权委托书及委托代理人身份证原件等其他资格证件。</w:t>
            </w:r>
          </w:p>
          <w:p w14:paraId="43762459">
            <w:pPr>
              <w:snapToGrid w:val="0"/>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2、法定代表人负责签订合同的，须携带法定代表人身份证明原件及身份证原件等其他证明材料。</w:t>
            </w:r>
          </w:p>
        </w:tc>
      </w:tr>
      <w:tr w14:paraId="038E9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restart"/>
            <w:vAlign w:val="center"/>
          </w:tcPr>
          <w:p w14:paraId="10C6003A">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30.2</w:t>
            </w:r>
          </w:p>
        </w:tc>
        <w:tc>
          <w:tcPr>
            <w:tcW w:w="2268" w:type="dxa"/>
            <w:vAlign w:val="center"/>
          </w:tcPr>
          <w:p w14:paraId="4B5D5AEA">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接收质疑函方式</w:t>
            </w:r>
          </w:p>
        </w:tc>
        <w:tc>
          <w:tcPr>
            <w:tcW w:w="6523" w:type="dxa"/>
            <w:vAlign w:val="center"/>
          </w:tcPr>
          <w:p w14:paraId="58FC56B8">
            <w:pPr>
              <w:snapToGrid w:val="0"/>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以书面形式（须按照采购文件要求格式）</w:t>
            </w:r>
          </w:p>
          <w:p w14:paraId="45FC5B9D">
            <w:pPr>
              <w:pStyle w:val="15"/>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质疑材料接收要求：质疑供应商须按照采购文件“第七章 质疑、投诉材料格式”要求，提供相应完整材料内容才受理。材料缺项或未按照质疑材料格式提供的，不予受理，为此造成的后果由供应商自行承担。</w:t>
            </w:r>
          </w:p>
        </w:tc>
      </w:tr>
      <w:tr w14:paraId="62DC8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vAlign w:val="center"/>
          </w:tcPr>
          <w:p w14:paraId="32F5F797">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268" w:type="dxa"/>
            <w:vAlign w:val="center"/>
          </w:tcPr>
          <w:p w14:paraId="61A048B0">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质疑联系部门及联系方式</w:t>
            </w:r>
          </w:p>
        </w:tc>
        <w:tc>
          <w:tcPr>
            <w:tcW w:w="6523" w:type="dxa"/>
            <w:vAlign w:val="center"/>
          </w:tcPr>
          <w:p w14:paraId="08CD3440">
            <w:pPr>
              <w:snapToGrid w:val="0"/>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质疑：供应商认为采购文件、采购过程、中标或者成交结果使自己的权益受到损害的，可以在知道或者应知其权益受到损害之日起7个工作日内，以书面形式（须按照采购文件要求格式）向采购人、采购代理机构提出质疑。供应商针对同一采购程序环节的质疑应在法定质疑期内一次性提出。</w:t>
            </w:r>
          </w:p>
          <w:p w14:paraId="2601A66A">
            <w:pPr>
              <w:snapToGrid w:val="0"/>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接收质疑函方式：以书面形式（原件）（须按照采购文件要求格式）提交</w:t>
            </w:r>
          </w:p>
          <w:p w14:paraId="4F4B47F6">
            <w:pPr>
              <w:snapToGrid w:val="0"/>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质疑联系部门及联系方式：广西北投建信建设项目管理有限公司，联系电话：0773-2886298</w:t>
            </w:r>
          </w:p>
          <w:p w14:paraId="425D04BE">
            <w:pPr>
              <w:snapToGrid w:val="0"/>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通讯地址：</w:t>
            </w:r>
            <w:r>
              <w:rPr>
                <w:rFonts w:hint="eastAsia" w:asciiTheme="minorEastAsia" w:hAnsiTheme="minorEastAsia" w:eastAsiaTheme="minorEastAsia"/>
                <w:color w:val="000000" w:themeColor="text1"/>
                <w:szCs w:val="21"/>
                <w14:textFill>
                  <w14:solidFill>
                    <w14:schemeClr w14:val="tx1"/>
                  </w14:solidFill>
                </w14:textFill>
              </w:rPr>
              <w:t>广西桂林市秀峰区翠竹路75号鼎富大厦B座11楼</w:t>
            </w:r>
          </w:p>
          <w:p w14:paraId="2AF9DCE2">
            <w:pPr>
              <w:snapToGrid w:val="0"/>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业务时间：每天上午8时30分到12时00分，下午15时30分到17时30分，双休日和法定节假日不办理业务。</w:t>
            </w:r>
          </w:p>
        </w:tc>
      </w:tr>
      <w:tr w14:paraId="4A86F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vAlign w:val="center"/>
          </w:tcPr>
          <w:p w14:paraId="54881A92">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268" w:type="dxa"/>
            <w:vAlign w:val="center"/>
          </w:tcPr>
          <w:p w14:paraId="30722777">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现场提交质疑办理业务时间</w:t>
            </w:r>
          </w:p>
        </w:tc>
        <w:tc>
          <w:tcPr>
            <w:tcW w:w="6523" w:type="dxa"/>
            <w:vAlign w:val="center"/>
          </w:tcPr>
          <w:p w14:paraId="220C8157">
            <w:pPr>
              <w:snapToGrid w:val="0"/>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质疑期内每个工作日</w:t>
            </w:r>
            <w:r>
              <w:rPr>
                <w:rFonts w:hint="eastAsia" w:cs="宋体" w:asciiTheme="minorEastAsia" w:hAnsiTheme="minorEastAsia" w:eastAsiaTheme="minorEastAsia"/>
                <w:color w:val="000000" w:themeColor="text1"/>
                <w:szCs w:val="21"/>
                <w:u w:val="single"/>
                <w14:textFill>
                  <w14:solidFill>
                    <w14:schemeClr w14:val="tx1"/>
                  </w14:solidFill>
                </w14:textFill>
              </w:rPr>
              <w:t>8时30分到12时00分，15时30分到17时30分</w:t>
            </w:r>
          </w:p>
        </w:tc>
      </w:tr>
      <w:tr w14:paraId="2B529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2D3E2C59">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32</w:t>
            </w:r>
          </w:p>
        </w:tc>
        <w:tc>
          <w:tcPr>
            <w:tcW w:w="2268" w:type="dxa"/>
            <w:vAlign w:val="center"/>
          </w:tcPr>
          <w:p w14:paraId="3C332E3C">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采购代理费</w:t>
            </w:r>
          </w:p>
        </w:tc>
        <w:tc>
          <w:tcPr>
            <w:tcW w:w="6523" w:type="dxa"/>
            <w:vAlign w:val="center"/>
          </w:tcPr>
          <w:p w14:paraId="2AE9FD8F">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1.是否收取采购代理费：是</w:t>
            </w:r>
          </w:p>
          <w:p w14:paraId="230804CB">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2.采购代理费支付方式：代理服务费由成交供应商领取成交通知书前，一次性向采购代理机构支付。</w:t>
            </w:r>
          </w:p>
          <w:p w14:paraId="366262FA">
            <w:pPr>
              <w:widowControl/>
              <w:snapToGrid w:val="0"/>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3.采购代理费收取标准：本项目各分标代理服务费根据国家发展和改革委员会计价格[2002]1980号文的标准服务类下浮40%，采用差额定率累进法计算，向成交人收取。</w:t>
            </w:r>
          </w:p>
          <w:p w14:paraId="60F877F4">
            <w:pPr>
              <w:widowControl/>
              <w:snapToGrid w:val="0"/>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缴纳服务费账号：</w:t>
            </w:r>
          </w:p>
          <w:p w14:paraId="67EB23D6">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账户名称：广西北投建信建设项目管理有限公司；</w:t>
            </w:r>
          </w:p>
          <w:p w14:paraId="2873F08F">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开户银行：中国工商银行股份有限公司广西自贸试验区南宁片区五象支行；</w:t>
            </w:r>
          </w:p>
          <w:p w14:paraId="439B8197">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银行账号：2102116009300345252</w:t>
            </w:r>
          </w:p>
        </w:tc>
      </w:tr>
      <w:tr w14:paraId="6379F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3DF75DBE">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33.1</w:t>
            </w:r>
          </w:p>
        </w:tc>
        <w:tc>
          <w:tcPr>
            <w:tcW w:w="2268" w:type="dxa"/>
            <w:vAlign w:val="center"/>
          </w:tcPr>
          <w:p w14:paraId="1984C97D">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解释</w:t>
            </w:r>
          </w:p>
        </w:tc>
        <w:tc>
          <w:tcPr>
            <w:tcW w:w="6523" w:type="dxa"/>
            <w:vAlign w:val="center"/>
          </w:tcPr>
          <w:p w14:paraId="03CECCC5">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解释权：</w:t>
            </w:r>
            <w:r>
              <w:rPr>
                <w:rFonts w:hint="eastAsia" w:cs="宋体" w:asciiTheme="minorEastAsia" w:hAnsiTheme="minorEastAsia" w:eastAsiaTheme="minorEastAsia"/>
                <w:color w:val="000000" w:themeColor="text1"/>
                <w:szCs w:val="21"/>
                <w14:textFill>
                  <w14:solidFill>
                    <w14:schemeClr w14:val="tx1"/>
                  </w14:solidFill>
                </w14:textFill>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cs="宋体" w:asciiTheme="minorEastAsia" w:hAnsiTheme="minorEastAsia" w:eastAsiaTheme="minorEastAsia"/>
                <w:b/>
                <w:bCs/>
                <w:color w:val="000000" w:themeColor="text1"/>
                <w:szCs w:val="21"/>
                <w14:textFill>
                  <w14:solidFill>
                    <w14:schemeClr w14:val="tx1"/>
                  </w14:solidFill>
                </w14:textFill>
              </w:rPr>
              <w:t>由采购人或者采购代理机构负责解释。</w:t>
            </w:r>
          </w:p>
          <w:p w14:paraId="282183D9">
            <w:pPr>
              <w:spacing w:line="360" w:lineRule="exact"/>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法律责任：</w:t>
            </w:r>
          </w:p>
          <w:p w14:paraId="71C76788">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本采购文件根据《中华人民共和国政府采购法》《中华人民共和国政府采购法实施条例》、《政府采购竞争性磋商采购方式管理暂行办法》、《中华人民共和国民法典》等有关法律、法规编制，参与本项目的各政府采购当事人依法享有上述法律法规所赋予的权利与义务。</w:t>
            </w:r>
          </w:p>
        </w:tc>
      </w:tr>
      <w:tr w14:paraId="47890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118A31AC">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33.2</w:t>
            </w:r>
          </w:p>
        </w:tc>
        <w:tc>
          <w:tcPr>
            <w:tcW w:w="2268" w:type="dxa"/>
            <w:vAlign w:val="center"/>
          </w:tcPr>
          <w:p w14:paraId="36394F9E">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其他</w:t>
            </w:r>
          </w:p>
        </w:tc>
        <w:tc>
          <w:tcPr>
            <w:tcW w:w="6523" w:type="dxa"/>
            <w:vAlign w:val="center"/>
          </w:tcPr>
          <w:p w14:paraId="1D0125D2">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本磋商文件中描述供应商的“公章”是指根据我国对公章的管理规定，用供应商法定主体行为名称制作的印章（含电子印章），除本磋商文件有特殊规定外，供应商的财务章、部门章、分公司章、工会章、合同章、竞标专用章、业务专用章及银行的转账章、现金收讫章、现金付讫章等其他形式印章均不能代替公章。</w:t>
            </w:r>
          </w:p>
          <w:p w14:paraId="60265B0E">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38F5E6D3">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3.本磋商文件中描述供应商的“签字”是指供应商的法定代表人或者委托代理人在文件规定签署处签名（含电子签名）的行为，私章、印鉴等其他形式均不能代替签字。</w:t>
            </w:r>
          </w:p>
          <w:p w14:paraId="2B49B6B7">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4.自然人竞标的，磋商文件规定盖章的地方自然人可以加盖手指指印。</w:t>
            </w:r>
          </w:p>
          <w:p w14:paraId="70435DC4">
            <w:pPr>
              <w:spacing w:line="36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5.本磋商文件所称的“以上”“以下”“以内”“届满”，包括本数；所称的“不满”“超过”“以外”，不包括本数。</w:t>
            </w:r>
          </w:p>
        </w:tc>
      </w:tr>
    </w:tbl>
    <w:p w14:paraId="348244DE">
      <w:pPr>
        <w:spacing w:line="360" w:lineRule="auto"/>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95" w:name="_Toc28250"/>
      <w:bookmarkStart w:id="96" w:name="_Toc15593"/>
      <w:bookmarkStart w:id="97" w:name="_Toc12880"/>
      <w:bookmarkStart w:id="98" w:name="_Toc8977"/>
      <w:r>
        <w:rPr>
          <w:rStyle w:val="71"/>
          <w:rFonts w:hint="eastAsia"/>
          <w:color w:val="000000" w:themeColor="text1"/>
          <w:sz w:val="24"/>
          <w:szCs w:val="24"/>
          <w14:textFill>
            <w14:solidFill>
              <w14:schemeClr w14:val="tx1"/>
            </w14:solidFill>
          </w14:textFill>
        </w:rPr>
        <w:t>第二节 供应商须知正文</w:t>
      </w:r>
      <w:bookmarkEnd w:id="95"/>
      <w:bookmarkEnd w:id="96"/>
      <w:bookmarkEnd w:id="97"/>
      <w:bookmarkEnd w:id="98"/>
    </w:p>
    <w:p w14:paraId="7EFAE39E">
      <w:pPr>
        <w:spacing w:line="360" w:lineRule="auto"/>
        <w:jc w:val="center"/>
        <w:rPr>
          <w:rStyle w:val="71"/>
          <w:color w:val="000000" w:themeColor="text1"/>
          <w:sz w:val="24"/>
          <w:szCs w:val="24"/>
          <w14:textFill>
            <w14:solidFill>
              <w14:schemeClr w14:val="tx1"/>
            </w14:solidFill>
          </w14:textFill>
        </w:rPr>
      </w:pPr>
      <w:bookmarkStart w:id="99" w:name="_Toc27992"/>
      <w:bookmarkStart w:id="100" w:name="_Toc22973"/>
      <w:bookmarkStart w:id="101" w:name="_Toc29121"/>
      <w:bookmarkStart w:id="102" w:name="_Toc10474"/>
      <w:r>
        <w:rPr>
          <w:rStyle w:val="71"/>
          <w:rFonts w:hint="eastAsia"/>
          <w:color w:val="000000" w:themeColor="text1"/>
          <w:sz w:val="24"/>
          <w:szCs w:val="24"/>
          <w14:textFill>
            <w14:solidFill>
              <w14:schemeClr w14:val="tx1"/>
            </w14:solidFill>
          </w14:textFill>
        </w:rPr>
        <w:t>一、总则</w:t>
      </w:r>
      <w:bookmarkEnd w:id="99"/>
      <w:bookmarkEnd w:id="100"/>
      <w:bookmarkEnd w:id="101"/>
      <w:bookmarkEnd w:id="102"/>
    </w:p>
    <w:p w14:paraId="6663D456">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1.适用范围</w:t>
      </w:r>
    </w:p>
    <w:p w14:paraId="300300E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适用法律：本项目采购人、采购代理机构、供应商、磋商小组的相关行为均受《中华人民共和国政府采购法》《中华人民共和国政府采购法实施条例》《政府采购竞争性磋商采购方式管理暂行办法》及本项目本级和上级财政部门政府采购有关规定的约束和保护。</w:t>
      </w:r>
    </w:p>
    <w:p w14:paraId="2DE8C65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r>
        <w:rPr>
          <w:rFonts w:hint="eastAsia" w:ascii="宋体" w:hAnsi="宋体" w:cs="宋体"/>
          <w:color w:val="000000" w:themeColor="text1"/>
          <w:spacing w:val="-6"/>
          <w:szCs w:val="21"/>
          <w14:textFill>
            <w14:solidFill>
              <w14:schemeClr w14:val="tx1"/>
            </w14:solidFill>
          </w14:textFill>
        </w:rPr>
        <w:t>本竞争性磋商文件（以下简称磋商文件）适用于本项目的所有采购程序和环节（法律、法规另有规定的，从其规定）。</w:t>
      </w:r>
    </w:p>
    <w:p w14:paraId="1D8A2A3C">
      <w:pPr>
        <w:spacing w:line="360" w:lineRule="auto"/>
        <w:ind w:firstLine="482" w:firstLineChars="20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2.定义</w:t>
      </w:r>
    </w:p>
    <w:p w14:paraId="5B6EB1DE">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2.1“采购人”是指依法进行采购的国家机关、事业单位、团体组织。</w:t>
      </w:r>
    </w:p>
    <w:p w14:paraId="1C4E17DD">
      <w:pPr>
        <w:spacing w:line="360" w:lineRule="auto"/>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2.2“采购代理机构”是指政府采购集中采购机构和集中采购机构以外的采购代理机构。</w:t>
      </w:r>
    </w:p>
    <w:p w14:paraId="020CA195">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2.3“供应商”是指向采购人提供货物、工程或者服务的法人、其他组织或者自然人。</w:t>
      </w:r>
    </w:p>
    <w:p w14:paraId="59BAD3F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2.4“服务”是指按磋商文件规定，供应商向采购人提供</w:t>
      </w:r>
      <w:r>
        <w:rPr>
          <w:rFonts w:hint="eastAsia" w:ascii="宋体" w:hAnsi="宋体" w:cs="宋体"/>
          <w:color w:val="000000" w:themeColor="text1"/>
          <w:kern w:val="0"/>
          <w:szCs w:val="21"/>
          <w:lang w:eastAsia="zh-CN"/>
          <w14:textFill>
            <w14:solidFill>
              <w14:schemeClr w14:val="tx1"/>
            </w14:solidFill>
          </w14:textFill>
        </w:rPr>
        <w:t>2026年教职工健康体检</w:t>
      </w:r>
      <w:r>
        <w:rPr>
          <w:rFonts w:hint="eastAsia" w:ascii="宋体" w:hAnsi="宋体" w:cs="宋体"/>
          <w:color w:val="000000" w:themeColor="text1"/>
          <w:kern w:val="0"/>
          <w:szCs w:val="21"/>
          <w:lang w:val="en-US" w:eastAsia="zh-CN"/>
          <w14:textFill>
            <w14:solidFill>
              <w14:schemeClr w14:val="tx1"/>
            </w14:solidFill>
          </w14:textFill>
        </w:rPr>
        <w:t>服务</w:t>
      </w:r>
      <w:r>
        <w:rPr>
          <w:rFonts w:hint="eastAsia" w:ascii="宋体" w:hAnsi="宋体" w:cs="宋体"/>
          <w:color w:val="000000" w:themeColor="text1"/>
          <w:szCs w:val="21"/>
          <w14:textFill>
            <w14:solidFill>
              <w14:schemeClr w14:val="tx1"/>
            </w14:solidFill>
          </w14:textFill>
        </w:rPr>
        <w:t>以及其他类似的义务。</w:t>
      </w:r>
    </w:p>
    <w:p w14:paraId="606466D5">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2.5“竞标”是指按照本项目竞争性磋商公告规定的方式供应商获取磋商文件、提交响应文件并希望获得标的的行为。</w:t>
      </w:r>
    </w:p>
    <w:p w14:paraId="30BCB10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2.6“书面形式”是指合同书、信件和数据电文（包括电报、电传、传真、电子数据交换和电子邮件）等可以有形地表现所载内容的形式。</w:t>
      </w:r>
    </w:p>
    <w:p w14:paraId="61D134D6">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2.7“响应文件”</w:t>
      </w:r>
      <w:r>
        <w:rPr>
          <w:rFonts w:hint="eastAsia" w:ascii="宋体" w:hAnsi="宋体" w:cs="宋体"/>
          <w:color w:val="000000" w:themeColor="text1"/>
          <w:spacing w:val="-6"/>
          <w:szCs w:val="21"/>
          <w14:textFill>
            <w14:solidFill>
              <w14:schemeClr w14:val="tx1"/>
            </w14:solidFill>
          </w14:textFill>
        </w:rPr>
        <w:t>是指：供应商根据本文件要求，编制包含报价、技术和服务等所有内容的文件。</w:t>
      </w:r>
    </w:p>
    <w:p w14:paraId="1A3E4EAE">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2.8“实质性要求”是指采购需求中带“▲”的条款或者不能负偏离的条款或者已经指明不满足按响应文件作无效处理的条款。</w:t>
      </w:r>
    </w:p>
    <w:p w14:paraId="5ECA939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2.9“正偏离”，是指响应文件对磋商文件“采购需求”中有关条款作出优于条款要求并有利于采购人的响应情形；</w:t>
      </w:r>
    </w:p>
    <w:p w14:paraId="1644869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2.10“负偏离”，是指响应文件对磋商文件“采购需求”中有关条款作出的响应不满足条款要求，导致采购人要求不能得到满足的情形。</w:t>
      </w:r>
    </w:p>
    <w:p w14:paraId="77E4CB5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2.11“允许负偏离的条款”是指采购需求中的不属于“实质性要求”的条款。</w:t>
      </w:r>
    </w:p>
    <w:p w14:paraId="2B0E93F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2.12“首次报价”是指供应商提交的首次响应文件中的竞标报价。</w:t>
      </w:r>
    </w:p>
    <w:p w14:paraId="4FA4C616">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3.供应商的资格条件</w:t>
      </w:r>
    </w:p>
    <w:p w14:paraId="70F0435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3.1供应商的资格条件详见“供应商须知前附表”。</w:t>
      </w:r>
    </w:p>
    <w:p w14:paraId="04EC163C">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4.磋商费用</w:t>
      </w:r>
    </w:p>
    <w:p w14:paraId="143AC3C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供应商应承担参与本次采购活动有关的所有费用，包括但不限于、勘查现场、编制和提交响应文件、参加磋商与应答、签订合同等，不论竞标结果如何，均应自行承担。</w:t>
      </w:r>
    </w:p>
    <w:p w14:paraId="430FECBA">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5.联合体磋商</w:t>
      </w:r>
    </w:p>
    <w:p w14:paraId="642B570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5.1本项目是否接受联合体磋商，详见“供应商须知前附表”。</w:t>
      </w:r>
    </w:p>
    <w:p w14:paraId="32949CF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w:t>
      </w:r>
      <w:r>
        <w:rPr>
          <w:rFonts w:hint="eastAsia" w:ascii="宋体" w:hAnsi="宋体" w:cs="宋体"/>
          <w:color w:val="000000" w:themeColor="text1"/>
          <w14:textFill>
            <w14:solidFill>
              <w14:schemeClr w14:val="tx1"/>
            </w14:solidFill>
          </w14:textFill>
        </w:rPr>
        <w:t>如接受联合体</w:t>
      </w:r>
      <w:r>
        <w:rPr>
          <w:rFonts w:hint="eastAsia" w:ascii="宋体" w:hAnsi="宋体" w:cs="宋体"/>
          <w:color w:val="000000" w:themeColor="text1"/>
          <w:szCs w:val="21"/>
          <w14:textFill>
            <w14:solidFill>
              <w14:schemeClr w14:val="tx1"/>
            </w14:solidFill>
          </w14:textFill>
        </w:rPr>
        <w:t>磋商</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联合体磋商要求详见“供应商须知前附表”。</w:t>
      </w:r>
    </w:p>
    <w:p w14:paraId="2BD321E6">
      <w:pPr>
        <w:spacing w:line="360" w:lineRule="auto"/>
        <w:ind w:firstLine="472" w:firstLineChars="196"/>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6.转包与分包             </w:t>
      </w:r>
    </w:p>
    <w:p w14:paraId="7D3C6AC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6.1本项目是否允许分包详见“供应商须知前附表”，本项目不允许违法分包。</w:t>
      </w:r>
    </w:p>
    <w:p w14:paraId="6AE2C15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6.2</w:t>
      </w:r>
      <w:bookmarkStart w:id="103" w:name="_Toc254970532"/>
      <w:bookmarkStart w:id="104" w:name="_Toc254970673"/>
      <w:r>
        <w:rPr>
          <w:rFonts w:hint="eastAsia" w:ascii="宋体" w:hAnsi="宋体" w:cs="宋体"/>
          <w:color w:val="000000" w:themeColor="text1"/>
          <w:szCs w:val="21"/>
          <w14:textFill>
            <w14:solidFill>
              <w14:schemeClr w14:val="tx1"/>
            </w14:solidFill>
          </w14:textFill>
        </w:rPr>
        <w:t xml:space="preserve">根据《政府采购促进中小企业发展管理办法》（财库[2020]46号）第九条规定，允许大中型企业向一家或者多家小微企业分包的采购项目，对于分包意向协议约定小微企业的合同份额占到合同总金额 </w:t>
      </w:r>
      <w:r>
        <w:rPr>
          <w:rFonts w:hint="eastAsia" w:ascii="宋体" w:hAnsi="宋体" w:cs="宋体"/>
          <w:color w:val="000000" w:themeColor="text1"/>
          <w:szCs w:val="21"/>
          <w:u w:val="single"/>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以上的，采购人、采购代理机构应当对大中型企业的报价给予</w:t>
      </w:r>
      <w:r>
        <w:rPr>
          <w:rFonts w:hint="eastAsia" w:ascii="宋体" w:hAnsi="宋体" w:cs="宋体"/>
          <w:color w:val="000000" w:themeColor="text1"/>
          <w:szCs w:val="21"/>
          <w:u w:val="single"/>
          <w14:textFill>
            <w14:solidFill>
              <w14:schemeClr w14:val="tx1"/>
            </w14:solidFill>
          </w14:textFill>
        </w:rPr>
        <w:t xml:space="preserve"> 4%-6%</w:t>
      </w:r>
      <w:r>
        <w:rPr>
          <w:rFonts w:hint="eastAsia" w:ascii="宋体" w:hAnsi="宋体" w:cs="宋体"/>
          <w:color w:val="000000" w:themeColor="text1"/>
          <w:szCs w:val="21"/>
          <w14:textFill>
            <w14:solidFill>
              <w14:schemeClr w14:val="tx1"/>
            </w14:solidFill>
          </w14:textFill>
        </w:rPr>
        <w:t>的扣除，用扣除后的价格参加评审。接受分包的小微企业与分包企业之间存在直接控股、管理关系的，不享受价格扣除优惠政策。</w:t>
      </w:r>
    </w:p>
    <w:p w14:paraId="10D06F29">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7.特别说明</w:t>
      </w:r>
      <w:bookmarkEnd w:id="103"/>
      <w:bookmarkEnd w:id="104"/>
    </w:p>
    <w:p w14:paraId="14D185DB">
      <w:pPr>
        <w:spacing w:line="360" w:lineRule="auto"/>
        <w:ind w:firstLine="420" w:firstLineChars="200"/>
        <w:rPr>
          <w:rFonts w:ascii="宋体" w:hAnsi="宋体" w:cs="宋体"/>
          <w:color w:val="000000" w:themeColor="text1"/>
          <w:szCs w:val="21"/>
          <w14:textFill>
            <w14:solidFill>
              <w14:schemeClr w14:val="tx1"/>
            </w14:solidFill>
          </w14:textFill>
        </w:rPr>
      </w:pPr>
      <w:bookmarkStart w:id="105" w:name="_8.1提供相同品牌产品且通过资格审查、符合性审查的不同投标人参加同一合"/>
      <w:bookmarkEnd w:id="105"/>
      <w:r>
        <w:rPr>
          <w:rFonts w:hint="eastAsia" w:ascii="宋体" w:hAnsi="宋体" w:cs="宋体"/>
          <w:color w:val="000000" w:themeColor="text1"/>
          <w:szCs w:val="21"/>
          <w14:textFill>
            <w14:solidFill>
              <w14:schemeClr w14:val="tx1"/>
            </w14:solidFill>
          </w14:textFill>
        </w:rPr>
        <w:t>7.1如果本磋商文件要求提供供应商或制造商的资格、信誉、荣誉、业绩与企业认证等材料的，资格、信誉、荣誉、业绩与企业认证等必须为供应商或者制造商所拥有或自身获得 。</w:t>
      </w:r>
    </w:p>
    <w:p w14:paraId="27BBAF25">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7.2供应商应仔细阅读磋商文件的所有内容，按照磋商文件的要求提交响应文件，并对所提供的全部资料的真实性承担法律责任。</w:t>
      </w:r>
    </w:p>
    <w:p w14:paraId="00EB7898">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3388DB25">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7.4在政府采购活动中，采购人员及相关人员与供应商有下列利害关系之一的，应当回避：</w:t>
      </w:r>
    </w:p>
    <w:p w14:paraId="216CCD9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（1）参加采购活动前3年内与供应商存在劳动关系；</w:t>
      </w:r>
    </w:p>
    <w:p w14:paraId="14D5A6D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（2）参加采购活动前3年内担任供应商的董事、监事；</w:t>
      </w:r>
    </w:p>
    <w:p w14:paraId="27A79B6E">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（3）参加采购活动前3年内是供应商的控股股东或者实际控制人；</w:t>
      </w:r>
    </w:p>
    <w:p w14:paraId="3B1FD5F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（4）与供应商的法定代表人或者负责人有夫妻、直系血亲、三代以内旁系血亲或者近姻亲关系；</w:t>
      </w:r>
    </w:p>
    <w:p w14:paraId="59C85A7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（5）与供应商有其他可能影响政府采购活动公平、公正进行的关系。</w:t>
      </w:r>
    </w:p>
    <w:p w14:paraId="64AF2EB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919B0C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7.5有下列情形之一的视为供应商相互串通竞标，响应文件将被视为无效：</w:t>
      </w:r>
    </w:p>
    <w:p w14:paraId="1BB73536">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（1）不同供应商的响应文件由同一单位或者个人编制；或者不同供应商报名的IP地址一致的；或者编制响应文件硬件设备CPU编号、硬盘编号、网卡地址一致的情况；</w:t>
      </w:r>
    </w:p>
    <w:p w14:paraId="4758340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（2）不同供应商委托同一单位或者个人办理竞标事宜；</w:t>
      </w:r>
    </w:p>
    <w:p w14:paraId="31837F6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（3）不同的供应商的响应文件载明的项目管理员为同一个人；</w:t>
      </w:r>
    </w:p>
    <w:p w14:paraId="5C12FBD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（4）不同供应商的响应文件异常一致或者报价呈规律性差异；</w:t>
      </w:r>
    </w:p>
    <w:p w14:paraId="0571130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（5）不同供应商的响应文件相互混装；</w:t>
      </w:r>
    </w:p>
    <w:p w14:paraId="3BB12D0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（6）不同供应商的竞标保证金从同一单位或者个人账户转出。</w:t>
      </w:r>
    </w:p>
    <w:p w14:paraId="6B63853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7.6供应商有下列情形之一的，属于恶意串通行为</w:t>
      </w:r>
      <w:bookmarkStart w:id="106" w:name="_Hlk54682620"/>
      <w:r>
        <w:rPr>
          <w:rFonts w:hint="eastAsia" w:ascii="宋体" w:hAnsi="宋体" w:cs="宋体"/>
          <w:color w:val="000000" w:themeColor="text1"/>
          <w:szCs w:val="21"/>
          <w14:textFill>
            <w14:solidFill>
              <w14:schemeClr w14:val="tx1"/>
            </w14:solidFill>
          </w14:textFill>
        </w:rPr>
        <w:t>，将报同级监督管理部门</w:t>
      </w:r>
      <w:bookmarkEnd w:id="106"/>
      <w:r>
        <w:rPr>
          <w:rFonts w:hint="eastAsia" w:ascii="宋体" w:hAnsi="宋体" w:cs="宋体"/>
          <w:color w:val="000000" w:themeColor="text1"/>
          <w:szCs w:val="21"/>
          <w14:textFill>
            <w14:solidFill>
              <w14:schemeClr w14:val="tx1"/>
            </w14:solidFill>
          </w14:textFill>
        </w:rPr>
        <w:t>：</w:t>
      </w:r>
    </w:p>
    <w:p w14:paraId="003DE80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（1）供应商直接或者间接从采购人或者采购代理机构处获得其他供应商的相关信息并修改其响应文件；</w:t>
      </w:r>
    </w:p>
    <w:p w14:paraId="2D9C1BE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（2）供应商按照采购人或者采购代理机构的授意撤换、修改响应文件；</w:t>
      </w:r>
    </w:p>
    <w:p w14:paraId="0C11CD5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（3）供应商之间协商报价、技术方案等响应文件或者响应文件的实质性内容；</w:t>
      </w:r>
    </w:p>
    <w:p w14:paraId="10C7C90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（4）属于同一集团、协会、商会等组织成员的供应商按照该组织要求协同参加政府采购活动；</w:t>
      </w:r>
    </w:p>
    <w:p w14:paraId="281EDC95">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2DEC6A96">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（6）供应商之间商定部分供应商放弃参加政府采购活动或者放弃成交；</w:t>
      </w:r>
    </w:p>
    <w:p w14:paraId="26164050">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（7）供应商与采购人或者采购代理机构之间、供应商相互之间，为谋求特定供应商成交或者排斥其他供应商的其他串通行为。</w:t>
      </w:r>
      <w:bookmarkStart w:id="107" w:name="_Toc254970534"/>
      <w:bookmarkStart w:id="108" w:name="_Toc254970675"/>
    </w:p>
    <w:p w14:paraId="05ADDB00">
      <w:pPr>
        <w:spacing w:line="360" w:lineRule="auto"/>
        <w:jc w:val="center"/>
        <w:rPr>
          <w:rStyle w:val="71"/>
          <w:color w:val="000000" w:themeColor="text1"/>
          <w:sz w:val="24"/>
          <w:szCs w:val="24"/>
          <w14:textFill>
            <w14:solidFill>
              <w14:schemeClr w14:val="tx1"/>
            </w14:solidFill>
          </w14:textFill>
        </w:rPr>
      </w:pPr>
      <w:bookmarkStart w:id="109" w:name="_Toc23589"/>
      <w:bookmarkStart w:id="110" w:name="_Toc8339"/>
      <w:bookmarkStart w:id="111" w:name="_Toc6238"/>
      <w:bookmarkStart w:id="112" w:name="_Toc21762"/>
      <w:r>
        <w:rPr>
          <w:rStyle w:val="71"/>
          <w:rFonts w:hint="eastAsia"/>
          <w:color w:val="000000" w:themeColor="text1"/>
          <w:sz w:val="24"/>
          <w:szCs w:val="24"/>
          <w14:textFill>
            <w14:solidFill>
              <w14:schemeClr w14:val="tx1"/>
            </w14:solidFill>
          </w14:textFill>
        </w:rPr>
        <w:t>二、磋商文件</w:t>
      </w:r>
      <w:bookmarkEnd w:id="107"/>
      <w:bookmarkEnd w:id="108"/>
      <w:bookmarkEnd w:id="109"/>
      <w:bookmarkEnd w:id="110"/>
      <w:bookmarkEnd w:id="111"/>
      <w:bookmarkEnd w:id="112"/>
    </w:p>
    <w:p w14:paraId="3BFB302B">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8.磋商文件的构成</w:t>
      </w:r>
    </w:p>
    <w:p w14:paraId="01F5B9B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第一章 竞争性磋商公告；</w:t>
      </w:r>
    </w:p>
    <w:p w14:paraId="3827544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第二章 采购需求；</w:t>
      </w:r>
    </w:p>
    <w:p w14:paraId="4C291C2C">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第三章 供应商须知； </w:t>
      </w:r>
    </w:p>
    <w:p w14:paraId="29F50F1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第四章 评审程序、评审方法和成交标准；</w:t>
      </w:r>
    </w:p>
    <w:p w14:paraId="474C6A61">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第五章 响应文件格式；</w:t>
      </w:r>
    </w:p>
    <w:p w14:paraId="74EDAF81">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第六章 政府采购合同格式；</w:t>
      </w:r>
    </w:p>
    <w:p w14:paraId="6458BB1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第七章 质疑、投诉材料格式。</w:t>
      </w:r>
    </w:p>
    <w:p w14:paraId="6E5541FF">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9.供应商的询问</w:t>
      </w:r>
    </w:p>
    <w:p w14:paraId="42F4B03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供应商应认真阅读磋商文件的采购需求，如供应商对磋商文件有疑问的，如要求采购人作出澄清或者修改的，供应商尽应在提交首次响应文件截止之日前，以纸质书面形式向采购人、采购代理机构提出。</w:t>
      </w:r>
    </w:p>
    <w:p w14:paraId="32E991F6">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10.磋商文件的澄清和修改</w:t>
      </w:r>
    </w:p>
    <w:p w14:paraId="34E3D6E8">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已获取磋商文件的潜在供应商，若有问题需要澄清，应于应标截止时间前，以书面形式向采购代理机构提出，采购代理机构与采购人研究后，对认为有必要回答的问题，将以书面解答形式通知所有磋商文件收受人。</w:t>
      </w:r>
    </w:p>
    <w:p w14:paraId="14A6A7C8">
      <w:pP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A4466D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10.3提交首次响应文件截止之日前，采购人可以对已发出的磋商文件进行必要澄清或者修改，澄清或者修改的内容可能影响响应文件编制的，应当在响应文件递交截止时间5日前在本磋商项目竞争性磋商公告发布的同一媒体上发布更正公告，供应商自行登录竞争性磋商公告发布的同一网站查询，不足5日的，应当顺延提交首次响应文件截止时间。</w:t>
      </w:r>
    </w:p>
    <w:p w14:paraId="763716D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10.4采购人在竞争性磋商公告发布的相关网站发布更正公告的同时，视同供应商已知晓竞争性磋商文件的澄清或者修改，供应商应将澄清或者修改的内容考虑在响应文件中，供应商在响应文件递交截止前未登录竞争性磋商公告发布的同一网站查看澄清或者修改的，造成供应商的响应文件不符合竞争性磋商文件要求或废标的，由供应商自行承担责任。</w:t>
      </w:r>
    </w:p>
    <w:p w14:paraId="76F9E7E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10.5 采购人和采购代理机构可以视采购具体情况，变更提交首次响应文件截止时间和磋商时间，将变更时间将在“供应商须知前附表”规定的政府采购信息发布媒体上发布更正公告。</w:t>
      </w:r>
    </w:p>
    <w:p w14:paraId="37DB635F">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b/>
          <w:color w:val="000000" w:themeColor="text1"/>
          <w:kern w:val="0"/>
          <w:szCs w:val="21"/>
          <w14:textFill>
            <w14:solidFill>
              <w14:schemeClr w14:val="tx1"/>
            </w14:solidFill>
          </w14:textFill>
        </w:rPr>
        <w:t>响应文件未按磋商文件的澄清、修改的内容编制，又不符合实质性要求的，其响应文件作无效处理。</w:t>
      </w:r>
    </w:p>
    <w:p w14:paraId="1B742F13">
      <w:pPr>
        <w:spacing w:line="360" w:lineRule="auto"/>
        <w:jc w:val="center"/>
        <w:rPr>
          <w:rStyle w:val="71"/>
          <w:color w:val="000000" w:themeColor="text1"/>
          <w:sz w:val="24"/>
          <w:szCs w:val="24"/>
          <w14:textFill>
            <w14:solidFill>
              <w14:schemeClr w14:val="tx1"/>
            </w14:solidFill>
          </w14:textFill>
        </w:rPr>
      </w:pPr>
      <w:bookmarkStart w:id="113" w:name="_Toc32135"/>
      <w:bookmarkStart w:id="114" w:name="_Toc24897"/>
      <w:bookmarkStart w:id="115" w:name="_Toc21827"/>
      <w:bookmarkStart w:id="116" w:name="_Toc18893"/>
      <w:r>
        <w:rPr>
          <w:rStyle w:val="71"/>
          <w:rFonts w:hint="eastAsia"/>
          <w:color w:val="000000" w:themeColor="text1"/>
          <w:sz w:val="24"/>
          <w:szCs w:val="24"/>
          <w14:textFill>
            <w14:solidFill>
              <w14:schemeClr w14:val="tx1"/>
            </w14:solidFill>
          </w14:textFill>
        </w:rPr>
        <w:t>三、响应文件的编制</w:t>
      </w:r>
      <w:bookmarkEnd w:id="113"/>
      <w:bookmarkEnd w:id="114"/>
      <w:bookmarkEnd w:id="115"/>
      <w:bookmarkEnd w:id="116"/>
    </w:p>
    <w:p w14:paraId="5B7A67BA">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11.响应文件的编制原则</w:t>
      </w:r>
    </w:p>
    <w:p w14:paraId="0956744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63591A29">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12.响应文件的组成</w:t>
      </w:r>
    </w:p>
    <w:p w14:paraId="5A6D071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12.1响应文件由资格证明文件、报价文件、商务和技术文件三部分组成。</w:t>
      </w:r>
    </w:p>
    <w:p w14:paraId="019C715D">
      <w:pPr>
        <w:spacing w:line="360" w:lineRule="auto"/>
        <w:ind w:left="420" w:leftChars="20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12.1.1资格证明文件：详见“供应商须知前附表”</w:t>
      </w:r>
    </w:p>
    <w:p w14:paraId="625E672B">
      <w:pPr>
        <w:spacing w:line="360" w:lineRule="auto"/>
        <w:ind w:left="420" w:leftChars="20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12.1.2商务技术文件：详见“供应商须知前附表”</w:t>
      </w:r>
    </w:p>
    <w:p w14:paraId="4A217D72">
      <w:pPr>
        <w:spacing w:line="360" w:lineRule="auto"/>
        <w:ind w:left="420" w:leftChars="20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12.1.3报价文件：详见“供应商须知前附表”</w:t>
      </w:r>
    </w:p>
    <w:p w14:paraId="41D5EA7C">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13.计量单位</w:t>
      </w:r>
    </w:p>
    <w:p w14:paraId="6EC3AE5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18EEF0F1">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14.竞标的风险</w:t>
      </w:r>
    </w:p>
    <w:p w14:paraId="2C3746C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6962DC9A">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15.磋商报价要求和构成</w:t>
      </w:r>
    </w:p>
    <w:p w14:paraId="4EF70DA6">
      <w:pPr>
        <w:tabs>
          <w:tab w:val="left" w:pos="2492"/>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15.1磋商报价应按“第五章 响应文件格式”中“磋商报价表”格式填写。</w:t>
      </w:r>
    </w:p>
    <w:p w14:paraId="68F1B9E0">
      <w:pPr>
        <w:tabs>
          <w:tab w:val="left" w:pos="2492"/>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15.2磋商报价的价格构成见“供应商须知前附表”。</w:t>
      </w:r>
    </w:p>
    <w:p w14:paraId="2F73AB7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15.3磋商报价要求</w:t>
      </w:r>
    </w:p>
    <w:p w14:paraId="4EF76DA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15.3.1供应商的磋商报价应符合以下要求，否则响应文件按无效响应处理：</w:t>
      </w:r>
    </w:p>
    <w:p w14:paraId="17F82666">
      <w:pPr>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（1）供应商必须就“采购需求”中所竞标的全部内容作完整唯一报价，不得存在漏项报价；</w:t>
      </w:r>
    </w:p>
    <w:p w14:paraId="559C023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（2）供应商必须就所竞标的单项内容作唯一报价。</w:t>
      </w:r>
    </w:p>
    <w:p w14:paraId="0A0E086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15.3.2磋商报价（包含首次报价、最后报价）超过本项目的采购预算金额或者最高限价（如本项目公布了最高限价）的，其响应文件将作无效处理。</w:t>
      </w:r>
    </w:p>
    <w:p w14:paraId="312C1BC4">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16.竞标有效期</w:t>
      </w:r>
    </w:p>
    <w:p w14:paraId="56A665A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71D6F5C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16.2 竞标有效期应由供应商按“供应商须知前附表”规定的期限作出响应。</w:t>
      </w:r>
    </w:p>
    <w:p w14:paraId="2C532E8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16.3供应商的响应文件在竞标有效期内均保持有效。</w:t>
      </w:r>
    </w:p>
    <w:p w14:paraId="12CA4607">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17.磋商保证金</w:t>
      </w:r>
    </w:p>
    <w:p w14:paraId="67F44FA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详见“供应商须知前附表”。</w:t>
      </w:r>
    </w:p>
    <w:p w14:paraId="6C10D66F">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18.响应文件编制的要求</w:t>
      </w:r>
    </w:p>
    <w:p w14:paraId="325D209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000000" w:themeColor="text1"/>
          <w14:textFill>
            <w14:solidFill>
              <w14:schemeClr w14:val="tx1"/>
            </w14:solidFill>
          </w14:textFill>
        </w:rPr>
        <w:t>由此引发的</w:t>
      </w:r>
      <w:r>
        <w:rPr>
          <w:rFonts w:hint="eastAsia" w:ascii="宋体" w:hAnsi="宋体" w:cs="宋体"/>
          <w:color w:val="000000" w:themeColor="text1"/>
          <w:szCs w:val="21"/>
          <w14:textFill>
            <w14:solidFill>
              <w14:schemeClr w14:val="tx1"/>
            </w14:solidFill>
          </w14:textFill>
        </w:rPr>
        <w:t>后果由供应商承担。</w:t>
      </w:r>
    </w:p>
    <w:p w14:paraId="2185C41E">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18.2响应文件应按资格证明、报价分别编制，商务技术文件合并编制。</w:t>
      </w:r>
    </w:p>
    <w:p w14:paraId="733CDD1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bookmarkStart w:id="117" w:name="_Hlk65832699"/>
      <w:r>
        <w:rPr>
          <w:rFonts w:hint="eastAsia" w:ascii="宋体" w:hAnsi="宋体" w:cs="宋体"/>
          <w:color w:val="000000" w:themeColor="text1"/>
          <w:szCs w:val="21"/>
          <w14:textFill>
            <w14:solidFill>
              <w14:schemeClr w14:val="tx1"/>
            </w14:solidFill>
          </w14:textFill>
        </w:rPr>
        <w:t>3响应文件须由供应商在</w:t>
      </w: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第五章 响应文件格式</w:t>
      </w: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规定位置进行签署、盖章</w:t>
      </w:r>
      <w:bookmarkEnd w:id="117"/>
      <w:r>
        <w:rPr>
          <w:rFonts w:hint="eastAsia" w:ascii="宋体" w:hAnsi="宋体" w:cs="宋体"/>
          <w:color w:val="000000" w:themeColor="text1"/>
          <w:szCs w:val="21"/>
          <w14:textFill>
            <w14:solidFill>
              <w14:schemeClr w14:val="tx1"/>
            </w14:solidFill>
          </w14:textFill>
        </w:rPr>
        <w:t>，否则其响应文件按无效响应处理。骑缝盖公章不视为在规定位置盖章。</w:t>
      </w:r>
    </w:p>
    <w:p w14:paraId="51875715">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18.4响应文件中标注的供应商名称应与营业执照（事业单位法人证书、执业许可证、自然人身份证）及电子公章一致，否则其响应文件按无效响应处理。</w:t>
      </w:r>
    </w:p>
    <w:p w14:paraId="6E9FE5B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18.5响应文件应避免涂改、行间插字或者删除，否则其响应文件按无效响应处理。</w:t>
      </w:r>
    </w:p>
    <w:p w14:paraId="7B8786B1">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19.响应文件的密封和标记</w:t>
      </w:r>
    </w:p>
    <w:p w14:paraId="79457A7F">
      <w:pPr>
        <w:spacing w:line="360" w:lineRule="auto"/>
        <w:ind w:firstLine="420" w:firstLineChars="200"/>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19.1供应商进行电子交易应安装客户端软件—“</w:t>
      </w:r>
      <w:r>
        <w:rPr>
          <w:rFonts w:hint="eastAsia" w:ascii="宋体" w:hAnsi="宋体" w:cs="宋体"/>
          <w:bCs/>
          <w:color w:val="000000" w:themeColor="text1"/>
          <w:szCs w:val="21"/>
          <w14:textFill>
            <w14:solidFill>
              <w14:schemeClr w14:val="tx1"/>
            </w14:solidFill>
          </w14:textFill>
        </w:rPr>
        <w:t>广西政府采购云平台</w:t>
      </w:r>
      <w:r>
        <w:rPr>
          <w:rFonts w:hint="eastAsia" w:ascii="宋体" w:hAnsi="宋体" w:cs="宋体"/>
          <w:color w:val="000000" w:themeColor="text1"/>
          <w:kern w:val="0"/>
          <w:szCs w:val="21"/>
          <w:lang w:val="zh-CN"/>
          <w14:textFill>
            <w14:solidFill>
              <w14:schemeClr w14:val="tx1"/>
            </w14:solidFill>
          </w14:textFill>
        </w:rPr>
        <w:t>客户端”，并按照磋商文件和电子交易平台的要求编制并加密响应文件。供应商未按规定加密的响应文件，电子交易平台将拒收并提示。</w:t>
      </w:r>
    </w:p>
    <w:p w14:paraId="09A7DF27">
      <w:pPr>
        <w:spacing w:line="360" w:lineRule="auto"/>
        <w:ind w:firstLine="420" w:firstLineChars="200"/>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19.2使用“</w:t>
      </w:r>
      <w:r>
        <w:rPr>
          <w:rFonts w:hint="eastAsia" w:ascii="宋体" w:hAnsi="宋体" w:cs="宋体"/>
          <w:bCs/>
          <w:color w:val="000000" w:themeColor="text1"/>
          <w:szCs w:val="21"/>
          <w14:textFill>
            <w14:solidFill>
              <w14:schemeClr w14:val="tx1"/>
            </w14:solidFill>
          </w14:textFill>
        </w:rPr>
        <w:t>广西政府采购云平台</w:t>
      </w:r>
      <w:r>
        <w:rPr>
          <w:rFonts w:hint="eastAsia" w:ascii="宋体" w:hAnsi="宋体" w:cs="宋体"/>
          <w:color w:val="000000" w:themeColor="text1"/>
          <w:kern w:val="0"/>
          <w:szCs w:val="21"/>
          <w:lang w:val="zh-CN"/>
          <w14:textFill>
            <w14:solidFill>
              <w14:schemeClr w14:val="tx1"/>
            </w14:solidFill>
          </w14:textFill>
        </w:rPr>
        <w:t>客户端”需要提前申领CA数字证书，申领流程见该项目采购公告附件。</w:t>
      </w:r>
    </w:p>
    <w:p w14:paraId="1F8C8C51">
      <w:pPr>
        <w:spacing w:line="360" w:lineRule="auto"/>
        <w:ind w:firstLine="420" w:firstLineChars="200"/>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19.3为确保网上操作合法、有效和安全，供应商应当在响应文件提交截止时间前完成在“政府采购云平台”的身份认证，确保在电子交易过程中能够对相关数据电文进行加密和使用电子签名。</w:t>
      </w:r>
    </w:p>
    <w:p w14:paraId="723840D6">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20.响应文件的提交</w:t>
      </w:r>
    </w:p>
    <w:p w14:paraId="153F99CE">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20.1供应商必须在“供应商须知前附表”规定的时间和地点提交响应文件。</w:t>
      </w:r>
    </w:p>
    <w:p w14:paraId="5649F88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 在响应文件提交截止时间以后，不能补充、修改响应文件。</w:t>
      </w:r>
    </w:p>
    <w:p w14:paraId="3E59CAAE">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20.3 在提交“最后报价”后，供应商不能退出磋商。</w:t>
      </w:r>
    </w:p>
    <w:p w14:paraId="12B2D01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20.4 电子交易平台收到响应文件，将妥善保存并即时向供应商发出确认回执通知。在响应文件提交截止时间前，除供应商补充、修改或者撤回响应文件外，任何单位和个人不得解密或提取响应文件。</w:t>
      </w:r>
    </w:p>
    <w:p w14:paraId="25AB761A">
      <w:pPr>
        <w:spacing w:line="360" w:lineRule="auto"/>
        <w:ind w:firstLine="42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20.5备份响应文件。</w:t>
      </w:r>
      <w:r>
        <w:rPr>
          <w:rFonts w:hint="eastAsia" w:ascii="宋体" w:hAnsi="宋体" w:cs="宋体"/>
          <w:bCs/>
          <w:color w:val="000000" w:themeColor="text1"/>
          <w:szCs w:val="21"/>
          <w14:textFill>
            <w14:solidFill>
              <w14:schemeClr w14:val="tx1"/>
            </w14:solidFill>
          </w14:textFill>
        </w:rPr>
        <w:t>详见在“供应商须知前附表”。</w:t>
      </w:r>
    </w:p>
    <w:p w14:paraId="2039687C">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21.首次响应文件的补充、修改与撤回</w:t>
      </w:r>
    </w:p>
    <w:p w14:paraId="6778E886">
      <w:pPr>
        <w:pStyle w:val="85"/>
        <w:spacing w:before="0"/>
        <w:ind w:firstLine="42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41F05CD5">
      <w:pPr>
        <w:spacing w:line="360" w:lineRule="auto"/>
        <w:ind w:firstLine="482" w:firstLineChars="200"/>
        <w:rPr>
          <w:rFonts w:ascii="宋体" w:hAnsi="宋体" w:cs="宋体"/>
          <w:b/>
          <w:bCs/>
          <w:color w:val="000000" w:themeColor="text1"/>
          <w:sz w:val="24"/>
          <w14:textFill>
            <w14:solidFill>
              <w14:schemeClr w14:val="tx1"/>
            </w14:solidFill>
          </w14:textFill>
        </w:rPr>
      </w:pPr>
      <w:bookmarkStart w:id="118" w:name="_Hlk45702405"/>
      <w:r>
        <w:rPr>
          <w:rFonts w:hint="eastAsia" w:ascii="宋体" w:hAnsi="宋体" w:cs="宋体"/>
          <w:b/>
          <w:bCs/>
          <w:color w:val="000000" w:themeColor="text1"/>
          <w:sz w:val="24"/>
          <w14:textFill>
            <w14:solidFill>
              <w14:schemeClr w14:val="tx1"/>
            </w14:solidFill>
          </w14:textFill>
        </w:rPr>
        <w:t>22. 截止时间后的撤回</w:t>
      </w:r>
    </w:p>
    <w:p w14:paraId="509F3185">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供应商在首次响应文件提交截止时间后可向采购人、采购代理机构书面申请撤回响应文件。</w:t>
      </w:r>
      <w:bookmarkEnd w:id="118"/>
    </w:p>
    <w:p w14:paraId="20E64CEE">
      <w:pPr>
        <w:spacing w:line="360" w:lineRule="auto"/>
        <w:jc w:val="center"/>
        <w:rPr>
          <w:rStyle w:val="71"/>
          <w:color w:val="000000" w:themeColor="text1"/>
          <w:sz w:val="24"/>
          <w:szCs w:val="24"/>
          <w14:textFill>
            <w14:solidFill>
              <w14:schemeClr w14:val="tx1"/>
            </w14:solidFill>
          </w14:textFill>
        </w:rPr>
      </w:pPr>
      <w:bookmarkStart w:id="119" w:name="_Toc32033"/>
      <w:bookmarkStart w:id="120" w:name="_Toc14383"/>
      <w:bookmarkStart w:id="121" w:name="_Toc17791"/>
      <w:bookmarkStart w:id="122" w:name="_Toc12853"/>
      <w:r>
        <w:rPr>
          <w:rStyle w:val="71"/>
          <w:rFonts w:hint="eastAsia"/>
          <w:color w:val="000000" w:themeColor="text1"/>
          <w:sz w:val="24"/>
          <w:szCs w:val="24"/>
          <w14:textFill>
            <w14:solidFill>
              <w14:schemeClr w14:val="tx1"/>
            </w14:solidFill>
          </w14:textFill>
        </w:rPr>
        <w:t>四、评审及</w:t>
      </w:r>
      <w:bookmarkEnd w:id="119"/>
      <w:r>
        <w:rPr>
          <w:rStyle w:val="71"/>
          <w:rFonts w:hint="eastAsia"/>
          <w:color w:val="000000" w:themeColor="text1"/>
          <w:sz w:val="24"/>
          <w:szCs w:val="24"/>
          <w14:textFill>
            <w14:solidFill>
              <w14:schemeClr w14:val="tx1"/>
            </w14:solidFill>
          </w14:textFill>
        </w:rPr>
        <w:t>磋商</w:t>
      </w:r>
      <w:bookmarkEnd w:id="120"/>
      <w:bookmarkEnd w:id="121"/>
      <w:bookmarkEnd w:id="122"/>
    </w:p>
    <w:p w14:paraId="3373D136">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23.磋商小组成立</w:t>
      </w:r>
    </w:p>
    <w:p w14:paraId="4BB6DA2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w:t>
      </w:r>
    </w:p>
    <w:p w14:paraId="6D9F560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23.2评审专家应当从政府采购评审专家库内相关专业的专家名单中随机抽取。</w:t>
      </w:r>
    </w:p>
    <w:p w14:paraId="7213C0B8">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24.首次响应文件的开启</w:t>
      </w:r>
    </w:p>
    <w:p w14:paraId="3D0B4855">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24.1首次响应文件由磋商小组或者采购代理机构在“供应商须知前附表”规定的时间开启。</w:t>
      </w:r>
    </w:p>
    <w:p w14:paraId="43A8BA45">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 响应文件解密</w:t>
      </w:r>
    </w:p>
    <w:p w14:paraId="308DE8EE">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代理机构将在“供应商须知前附表”规定的时间通过电子交易平台组织响应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响应文件在线解密。若供应商在规定时间内无法解密或解密失败或超时解密的，系统默认自动放弃，响应文件按无效响应文件处理。</w:t>
      </w:r>
    </w:p>
    <w:p w14:paraId="381AA70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如供应商成功解密响应文件，但未在“广西政府采购云平台”电子开标大厅参加磋商的，视同认可磋商过程和结果，由此产生的后果由供应商自行负责。 单个分标参与磋商的供应商不足3家的，不得磋商。</w:t>
      </w:r>
    </w:p>
    <w:p w14:paraId="710C6476">
      <w:pPr>
        <w:spacing w:line="36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25.评审程序、评审方法和成交标准</w:t>
      </w:r>
    </w:p>
    <w:p w14:paraId="2C052A1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25.1磋商小组按照“第四章 评审程序、评审方法和成交标准”规定的方法、评审因素、标准和程序对响应文件进行评审。</w:t>
      </w:r>
    </w:p>
    <w:p w14:paraId="05928D9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25.2 采购需求负偏离要求及磋商顺序详见“供应商须知前附表”。</w:t>
      </w:r>
    </w:p>
    <w:p w14:paraId="5378F942">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25.3电子交易活动的中止。采购过程中出现以下情形，导致电子交易平台无法正常运行，或者无法保证电子交易的公平、公正和安全时，采购机构可中止电子交易活动：</w:t>
      </w:r>
    </w:p>
    <w:p w14:paraId="7D370591">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（1）电子交易平台发生故障而无法登录访问的； </w:t>
      </w:r>
    </w:p>
    <w:p w14:paraId="796BBECC">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（2）电子交易平台应用或数据库出现错误，不能进行正常操作的；</w:t>
      </w:r>
    </w:p>
    <w:p w14:paraId="138CD98B">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（3）电子交易平台发现严重安全漏洞，有潜在泄密危险的；</w:t>
      </w:r>
    </w:p>
    <w:p w14:paraId="5E9AF9DC">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（4）病毒发作导致不能进行正常操作的； </w:t>
      </w:r>
    </w:p>
    <w:p w14:paraId="70355338">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（5）其他无法保证电子交易的公平、公正和安全的情况。</w:t>
      </w:r>
    </w:p>
    <w:p w14:paraId="106CDD72">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4F20C2E">
      <w:pPr>
        <w:spacing w:line="360" w:lineRule="auto"/>
        <w:jc w:val="center"/>
        <w:rPr>
          <w:rStyle w:val="71"/>
          <w:color w:val="000000" w:themeColor="text1"/>
          <w:sz w:val="24"/>
          <w:szCs w:val="24"/>
          <w14:textFill>
            <w14:solidFill>
              <w14:schemeClr w14:val="tx1"/>
            </w14:solidFill>
          </w14:textFill>
        </w:rPr>
      </w:pPr>
      <w:bookmarkStart w:id="123" w:name="_Toc32549"/>
      <w:bookmarkStart w:id="124" w:name="_Toc20143"/>
      <w:bookmarkStart w:id="125" w:name="_Toc3012"/>
      <w:bookmarkStart w:id="126" w:name="_Toc13399"/>
      <w:r>
        <w:rPr>
          <w:rStyle w:val="71"/>
          <w:rFonts w:hint="eastAsia"/>
          <w:color w:val="000000" w:themeColor="text1"/>
          <w:sz w:val="24"/>
          <w:szCs w:val="24"/>
          <w14:textFill>
            <w14:solidFill>
              <w14:schemeClr w14:val="tx1"/>
            </w14:solidFill>
          </w14:textFill>
        </w:rPr>
        <w:t>五、成交及合同</w:t>
      </w:r>
      <w:bookmarkEnd w:id="123"/>
      <w:bookmarkEnd w:id="124"/>
      <w:bookmarkEnd w:id="125"/>
      <w:bookmarkEnd w:id="126"/>
    </w:p>
    <w:p w14:paraId="463352F9">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26.确定成交供应商及结果公告</w:t>
      </w:r>
    </w:p>
    <w:p w14:paraId="42BA442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26.1确定成交供应商。</w:t>
      </w:r>
      <w:r>
        <w:rPr>
          <w:rFonts w:hint="eastAsia" w:ascii="宋体" w:hAnsi="宋体" w:cs="宋体"/>
          <w:color w:val="000000" w:themeColor="text1"/>
          <w:kern w:val="0"/>
          <w:szCs w:val="21"/>
          <w14:textFill>
            <w14:solidFill>
              <w14:schemeClr w14:val="tx1"/>
            </w14:solidFill>
          </w14:textFill>
        </w:rPr>
        <w:t>采购人应当确定磋商小组推荐排名第一的成交候选供应商为成交供应商。</w:t>
      </w:r>
    </w:p>
    <w:p w14:paraId="4C5B0C48">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26.2成交通知及成交结果公告。</w:t>
      </w:r>
      <w:r>
        <w:rPr>
          <w:rFonts w:hint="eastAsia" w:ascii="宋体" w:hAnsi="宋体" w:cs="宋体"/>
          <w:color w:val="000000" w:themeColor="text1"/>
          <w:kern w:val="0"/>
          <w:szCs w:val="21"/>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供应商确定后2个工作日内，在省级以上财政部门指定的媒体上公告成交结果，同时向成交供应商发出成交通知书，成交通知书规定签订合同的时间不得超过25日。</w:t>
      </w:r>
    </w:p>
    <w:p w14:paraId="2CAED15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26.3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688DE71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26.4</w:t>
      </w:r>
      <w:r>
        <w:rPr>
          <w:rFonts w:hint="eastAsia" w:ascii="宋体" w:hAnsi="宋体" w:cs="宋体"/>
          <w:color w:val="000000" w:themeColor="text1"/>
          <w:szCs w:val="21"/>
          <w14:textFill>
            <w14:solidFill>
              <w14:schemeClr w14:val="tx1"/>
            </w14:solidFill>
          </w14:textFill>
        </w:rPr>
        <w:t>成交供应商拒绝签订政府采购合同（包括但不限于放弃成交、因不可抗力不能履行合同而放弃签订合同），采购人可以按照评审报告推荐的成交候选供应商名单排序，确定下一候选人为成交供应商，也可以重新开展政府采购活动。拒绝签订政府采购合同的成交供应商不得参加对该项目重新开展的采购活动。</w:t>
      </w:r>
    </w:p>
    <w:p w14:paraId="61638F0A">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27.履约保证金</w:t>
      </w:r>
    </w:p>
    <w:p w14:paraId="7FF3E6DA">
      <w:pPr>
        <w:spacing w:line="360" w:lineRule="auto"/>
        <w:ind w:firstLine="420" w:firstLineChars="200"/>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 “供应商须知前附表”</w:t>
      </w:r>
    </w:p>
    <w:p w14:paraId="09B2BDBE">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28.签订合同</w:t>
      </w:r>
    </w:p>
    <w:p w14:paraId="2B7E1CC4">
      <w:pPr>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28.1成交供应商在收到成交通知书（书面或电子）后，按“供应商须知前附表”规定向采购人出示相关证明材料，经采购人核验合格后方可签订合同（书面或电子）。如成交供应商为联合体的，联合体各方应当共同与采购人签订采购合同，就采购合同约定的事项对采购人承担连带责任。</w:t>
      </w:r>
    </w:p>
    <w:p w14:paraId="1321EBBE">
      <w:pPr>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28.2 签订合同时间：按成交通知书的规定与采购人签订政府采购合同（最长不能超过25日）。</w:t>
      </w:r>
    </w:p>
    <w:p w14:paraId="0F0F8A87">
      <w:pPr>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28.3成交供应商拒绝与采购人签订合同的，按照本须知正文第27.5条的规定执行。</w:t>
      </w:r>
    </w:p>
    <w:p w14:paraId="3ACDB314">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29.政府采购合同公告</w:t>
      </w:r>
    </w:p>
    <w:p w14:paraId="6FD7C19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4BFA2D5">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30. 询问、质疑和投诉</w:t>
      </w:r>
    </w:p>
    <w:p w14:paraId="2B154D55">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30.1供应商对政府采购活动事项有疑问的，可以向采购人、采购代理机构提出询问，采购人或者采购代理机构应当在3个工作日内对供应商依法提出的询问作出答复。</w:t>
      </w:r>
    </w:p>
    <w:p w14:paraId="7820636B">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30.2供应商认为磋商文件、采购过程或者成交结果使自己的合法权益受到损害的，应当在知道或者应知其权益受到损害之日起7个工作日内，以书面形式</w:t>
      </w:r>
      <w:r>
        <w:rPr>
          <w:rFonts w:hint="eastAsia" w:ascii="宋体" w:hAnsi="宋体" w:cs="宋体"/>
          <w:color w:val="000000" w:themeColor="text1"/>
          <w:szCs w:val="21"/>
          <w14:textFill>
            <w14:solidFill>
              <w14:schemeClr w14:val="tx1"/>
            </w14:solidFill>
          </w14:textFill>
        </w:rPr>
        <w:t>（须按照采购文件要求格式）</w:t>
      </w:r>
      <w:r>
        <w:rPr>
          <w:rFonts w:hint="eastAsia" w:ascii="宋体" w:hAnsi="宋体" w:cs="宋体"/>
          <w:color w:val="000000" w:themeColor="text1"/>
          <w14:textFill>
            <w14:solidFill>
              <w14:schemeClr w14:val="tx1"/>
            </w14:solidFill>
          </w14:textFill>
        </w:rPr>
        <w:t>向采购人、采购代理机构提出质疑，</w:t>
      </w:r>
      <w:r>
        <w:rPr>
          <w:rFonts w:hint="eastAsia" w:ascii="宋体" w:hAnsi="宋体" w:cs="宋体"/>
          <w:color w:val="000000" w:themeColor="text1"/>
          <w:shd w:val="clear" w:color="auto" w:fill="FFFFFF"/>
          <w14:textFill>
            <w14:solidFill>
              <w14:schemeClr w14:val="tx1"/>
            </w14:solidFill>
          </w14:textFill>
        </w:rPr>
        <w:t>接收质疑函的方式、联系部门、联系电话和通讯地址等信息详见</w:t>
      </w:r>
      <w:r>
        <w:rPr>
          <w:rFonts w:hint="eastAsia" w:ascii="宋体" w:hAnsi="宋体" w:cs="宋体"/>
          <w:color w:val="000000" w:themeColor="text1"/>
          <w:szCs w:val="21"/>
          <w14:textFill>
            <w14:solidFill>
              <w14:schemeClr w14:val="tx1"/>
            </w14:solidFill>
          </w14:textFill>
        </w:rPr>
        <w:t>“供应商须知前附表”</w:t>
      </w:r>
      <w:r>
        <w:rPr>
          <w:rFonts w:hint="eastAsia" w:ascii="宋体" w:hAnsi="宋体" w:cs="宋体"/>
          <w:color w:val="000000" w:themeColor="text1"/>
          <w14:textFill>
            <w14:solidFill>
              <w14:schemeClr w14:val="tx1"/>
            </w14:solidFill>
          </w14:textFill>
        </w:rPr>
        <w:t>。具体质疑起算时间如下：</w:t>
      </w:r>
    </w:p>
    <w:p w14:paraId="3045D7EE">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（1）对可以质疑的磋商文件提出质疑的，为收到磋商文件之日或者竞争性磋商公告期限届满之日；</w:t>
      </w:r>
    </w:p>
    <w:p w14:paraId="194D5675">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（2）对采购过程提出质疑的，为各采购程序环节结束之日；</w:t>
      </w:r>
    </w:p>
    <w:p w14:paraId="504FBDD5">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（3）对成交结果提出质疑的，为成交结果公告期限届满之日。</w:t>
      </w:r>
    </w:p>
    <w:p w14:paraId="561115EC">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30.3供应商提出的询问或者质疑超出采购人对采购代理机构委托授权范围的，采购代理机构应当告知供应商向采购人提出。政府采购评审专家应当配合采购人或者采购代理机构答复供应商的询问和质疑。</w:t>
      </w:r>
    </w:p>
    <w:p w14:paraId="247FD1D8">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30.4 供应商提出质疑应当提交质疑函和必要的证明材料，针对同一采购程序环节的质疑必须在法定质疑期内一次性提出。（</w:t>
      </w:r>
      <w:r>
        <w:rPr>
          <w:rFonts w:hint="eastAsia" w:ascii="宋体" w:hAnsi="宋体" w:cs="宋体"/>
          <w:bCs/>
          <w:color w:val="000000" w:themeColor="text1"/>
          <w14:textFill>
            <w14:solidFill>
              <w14:schemeClr w14:val="tx1"/>
            </w14:solidFill>
          </w14:textFill>
        </w:rPr>
        <w:t>质疑函格式附后）</w:t>
      </w:r>
    </w:p>
    <w:p w14:paraId="0C0D2313">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162EC6FC">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30.5采购人、采购代理机构认为供应商质疑不成立，或者成立但未对成交结果构成影响的，继续开展采购活动；认为供应商质疑成立且影响或者可能影响成交结果的，按照下列情况处理：</w:t>
      </w:r>
    </w:p>
    <w:p w14:paraId="64DFA110">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3EB22168">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（二）对采购过程或者成交结果提出的质疑，合格供应商符合法定数量时，可以从合格的成交候选供应商中另行确定成交供应商的，应当依法另行确定成交供应商；否则应当重新开展采购活动。</w:t>
      </w:r>
    </w:p>
    <w:p w14:paraId="271B3351">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质疑答复导致成交结果改变的，采购人或者采购代理机构应当将有关情况书面报告本级财政部门。</w:t>
      </w:r>
    </w:p>
    <w:p w14:paraId="354A1ACA">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30.6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F75B828">
      <w:pPr>
        <w:spacing w:line="360" w:lineRule="auto"/>
        <w:jc w:val="center"/>
        <w:rPr>
          <w:rStyle w:val="71"/>
          <w:color w:val="000000" w:themeColor="text1"/>
          <w:sz w:val="24"/>
          <w:szCs w:val="24"/>
          <w14:textFill>
            <w14:solidFill>
              <w14:schemeClr w14:val="tx1"/>
            </w14:solidFill>
          </w14:textFill>
        </w:rPr>
      </w:pPr>
      <w:bookmarkStart w:id="127" w:name="_Toc3248"/>
      <w:bookmarkStart w:id="128" w:name="_Toc17159"/>
      <w:bookmarkStart w:id="129" w:name="_Toc21685"/>
      <w:bookmarkStart w:id="130" w:name="_Toc29237"/>
      <w:r>
        <w:rPr>
          <w:rStyle w:val="71"/>
          <w:rFonts w:hint="eastAsia"/>
          <w:color w:val="000000" w:themeColor="text1"/>
          <w:sz w:val="24"/>
          <w:szCs w:val="24"/>
          <w14:textFill>
            <w14:solidFill>
              <w14:schemeClr w14:val="tx1"/>
            </w14:solidFill>
          </w14:textFill>
        </w:rPr>
        <w:t>六、验收</w:t>
      </w:r>
      <w:bookmarkEnd w:id="127"/>
      <w:bookmarkEnd w:id="128"/>
      <w:bookmarkEnd w:id="129"/>
      <w:bookmarkEnd w:id="130"/>
    </w:p>
    <w:p w14:paraId="1F120A5A">
      <w:pPr>
        <w:tabs>
          <w:tab w:val="left" w:pos="0"/>
        </w:tabs>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31.验收</w:t>
      </w:r>
    </w:p>
    <w:p w14:paraId="55D84FFF">
      <w:pPr>
        <w:tabs>
          <w:tab w:val="left" w:pos="0"/>
        </w:tabs>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31.1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CBFFCCF">
      <w:pPr>
        <w:tabs>
          <w:tab w:val="left" w:pos="0"/>
        </w:tabs>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31.2采购人可以邀请参加本项目的其他供应商或者第三方机构参与验收。参与验收的供应商或者第三方机构的意见作为验收书的参考资料一并存档。</w:t>
      </w:r>
    </w:p>
    <w:p w14:paraId="3C570336">
      <w:pPr>
        <w:tabs>
          <w:tab w:val="left" w:pos="0"/>
        </w:tabs>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44C169E">
      <w:pPr>
        <w:tabs>
          <w:tab w:val="left" w:pos="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31.4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A85F015">
      <w:pPr>
        <w:spacing w:line="360" w:lineRule="auto"/>
        <w:jc w:val="center"/>
        <w:rPr>
          <w:rStyle w:val="71"/>
          <w:color w:val="000000" w:themeColor="text1"/>
          <w:sz w:val="24"/>
          <w:szCs w:val="24"/>
          <w14:textFill>
            <w14:solidFill>
              <w14:schemeClr w14:val="tx1"/>
            </w14:solidFill>
          </w14:textFill>
        </w:rPr>
      </w:pPr>
      <w:bookmarkStart w:id="131" w:name="_Toc13635"/>
      <w:bookmarkStart w:id="132" w:name="_Toc21490"/>
      <w:bookmarkStart w:id="133" w:name="_Toc17372"/>
      <w:bookmarkStart w:id="134" w:name="_Toc18652"/>
      <w:r>
        <w:rPr>
          <w:rStyle w:val="71"/>
          <w:rFonts w:hint="eastAsia"/>
          <w:color w:val="000000" w:themeColor="text1"/>
          <w:sz w:val="24"/>
          <w:szCs w:val="24"/>
          <w14:textFill>
            <w14:solidFill>
              <w14:schemeClr w14:val="tx1"/>
            </w14:solidFill>
          </w14:textFill>
        </w:rPr>
        <w:t>七、其他事项</w:t>
      </w:r>
      <w:bookmarkEnd w:id="131"/>
      <w:bookmarkEnd w:id="132"/>
      <w:bookmarkEnd w:id="133"/>
      <w:bookmarkEnd w:id="134"/>
    </w:p>
    <w:p w14:paraId="10BDFF9F">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32.代理服务费</w:t>
      </w:r>
    </w:p>
    <w:p w14:paraId="3FAF132F">
      <w:pPr>
        <w:tabs>
          <w:tab w:val="left" w:pos="2835"/>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代理服务收费标准及缴费账户详见“供应商须知前附表”。</w:t>
      </w:r>
    </w:p>
    <w:p w14:paraId="0E3045D1">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33.需要补充的其他内容</w:t>
      </w:r>
    </w:p>
    <w:p w14:paraId="349C5CB7">
      <w:pPr>
        <w:pStyle w:val="21"/>
        <w:spacing w:line="360" w:lineRule="auto"/>
        <w:ind w:firstLine="420" w:firstLineChars="200"/>
        <w:contextualSpacing/>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33.1本磋商文件解释规则详见“供应商须知前附表”。</w:t>
      </w:r>
    </w:p>
    <w:p w14:paraId="14BE5E7E">
      <w:pPr>
        <w:spacing w:line="360" w:lineRule="auto"/>
        <w:ind w:firstLine="420" w:firstLineChars="200"/>
        <w:contextualSpacing/>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33.2 其他事项详见“供应商须知前附表”。</w:t>
      </w:r>
    </w:p>
    <w:p w14:paraId="3A25622F">
      <w:pPr>
        <w:pStyle w:val="21"/>
        <w:spacing w:line="360" w:lineRule="auto"/>
        <w:ind w:firstLine="420" w:firstLineChars="200"/>
        <w:contextualSpacing/>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33.3</w:t>
      </w:r>
      <w:bookmarkStart w:id="135" w:name="_Hlk65857140"/>
      <w:r>
        <w:rPr>
          <w:rFonts w:hint="eastAsia" w:hAnsi="宋体" w:cs="宋体"/>
          <w:color w:val="000000" w:themeColor="text1"/>
          <w:kern w:val="2"/>
          <w:sz w:val="21"/>
          <w14:textFill>
            <w14:solidFill>
              <w14:schemeClr w14:val="tx1"/>
            </w14:solidFill>
          </w14:textFill>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59BC619F">
      <w:pPr>
        <w:pStyle w:val="21"/>
        <w:spacing w:line="360" w:lineRule="auto"/>
        <w:ind w:firstLine="420" w:firstLineChars="200"/>
        <w:contextualSpacing/>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442DABA1">
      <w:pPr>
        <w:pStyle w:val="21"/>
        <w:spacing w:line="360" w:lineRule="auto"/>
        <w:ind w:firstLine="420" w:firstLineChars="200"/>
        <w:contextualSpacing/>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（2）在工程采购项目中，工程由中小企业承建，即工程施工单位为中小企业，不对其中涉及的货物的制造商和服务的承接商作出要求；</w:t>
      </w:r>
    </w:p>
    <w:p w14:paraId="1ACCFEB1">
      <w:pPr>
        <w:pStyle w:val="21"/>
        <w:spacing w:line="360" w:lineRule="auto"/>
        <w:ind w:firstLine="420" w:firstLineChars="200"/>
        <w:contextualSpacing/>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（3）在服务采购项目中，服务由中小企业承接，即提供服务的人员为中小企业依照《中华人民共和国劳动合同法》订立劳动合同的从业人员。</w:t>
      </w:r>
    </w:p>
    <w:p w14:paraId="78806F1B">
      <w:pPr>
        <w:pStyle w:val="21"/>
        <w:spacing w:line="360" w:lineRule="auto"/>
        <w:ind w:firstLine="420" w:firstLineChars="200"/>
        <w:contextualSpacing/>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38239B00">
      <w:pPr>
        <w:pStyle w:val="21"/>
        <w:spacing w:line="360" w:lineRule="auto"/>
        <w:ind w:firstLine="420" w:firstLineChars="200"/>
        <w:textAlignment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依据本文件规定享受扶持政策获得政府采购合同的，小微企业不得将合同分包给大中型企业，中型企业不得将合同分包给大型企业。</w:t>
      </w:r>
      <w:bookmarkEnd w:id="135"/>
    </w:p>
    <w:p w14:paraId="3F7B91B1">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34. 政采贷相关说明</w:t>
      </w:r>
    </w:p>
    <w:p w14:paraId="0A7EE8F5">
      <w:pPr>
        <w:pStyle w:val="21"/>
        <w:wordWrap w:val="0"/>
        <w:spacing w:line="360" w:lineRule="auto"/>
        <w:ind w:firstLine="420" w:firstLineChars="200"/>
        <w:textAlignment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为优化政府采购营商环境，缓解供应商资金难题，广西区政府采购试行政府采购信用融资制度，成交供应商如有融资需求，可凭政府采购合同通过以下方式申请政府采购信用融资贷款：</w:t>
      </w:r>
    </w:p>
    <w:p w14:paraId="09A8F284">
      <w:pPr>
        <w:pStyle w:val="21"/>
        <w:wordWrap w:val="0"/>
        <w:spacing w:line="360" w:lineRule="auto"/>
        <w:ind w:firstLine="420" w:firstLineChars="200"/>
        <w:textAlignment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线上渠道：登录中征营应收账款融资服务平台（网址：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"https://www.crcrfsp.com" </w:instrText>
      </w:r>
      <w:r>
        <w:rPr>
          <w:color w:val="000000" w:themeColor="text1"/>
          <w14:textFill>
            <w14:solidFill>
              <w14:schemeClr w14:val="tx1"/>
            </w14:solidFill>
          </w14:textFill>
        </w:rPr>
        <w:fldChar w:fldCharType="separate"/>
      </w:r>
      <w:r>
        <w:rPr>
          <w:rFonts w:hint="eastAsia" w:hAnsi="宋体" w:cs="宋体"/>
          <w:color w:val="000000" w:themeColor="text1"/>
          <w:kern w:val="2"/>
          <w:sz w:val="21"/>
          <w14:textFill>
            <w14:solidFill>
              <w14:schemeClr w14:val="tx1"/>
            </w14:solidFill>
          </w14:textFill>
        </w:rPr>
        <w:t>https://www.crcrfsp.com</w:t>
      </w:r>
      <w:r>
        <w:rPr>
          <w:rFonts w:hint="eastAsia" w:hAnsi="宋体" w:cs="宋体"/>
          <w:color w:val="000000" w:themeColor="text1"/>
          <w:kern w:val="2"/>
          <w:sz w:val="21"/>
          <w14:textFill>
            <w14:solidFill>
              <w14:schemeClr w14:val="tx1"/>
            </w14:solidFill>
          </w14:textFill>
        </w:rPr>
        <w:fldChar w:fldCharType="end"/>
      </w:r>
      <w:r>
        <w:rPr>
          <w:rFonts w:hint="eastAsia" w:hAnsi="宋体" w:cs="宋体"/>
          <w:color w:val="000000" w:themeColor="text1"/>
          <w:kern w:val="2"/>
          <w:sz w:val="21"/>
          <w14:textFill>
            <w14:solidFill>
              <w14:schemeClr w14:val="tx1"/>
            </w14:solidFill>
          </w14:textFill>
        </w:rPr>
        <w:t>，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bookmarkStart w:id="136" w:name="_Toc19543"/>
      <w:bookmarkStart w:id="137" w:name="_Toc28473"/>
      <w:bookmarkStart w:id="138" w:name="_Toc17877"/>
      <w:bookmarkStart w:id="139" w:name="_Toc30524"/>
      <w:r>
        <w:rPr>
          <w:rFonts w:hint="eastAsia" w:hAnsi="宋体" w:cs="宋体"/>
          <w:color w:val="000000" w:themeColor="text1"/>
          <w:kern w:val="2"/>
          <w:sz w:val="21"/>
          <w14:textFill>
            <w14:solidFill>
              <w14:schemeClr w14:val="tx1"/>
            </w14:solidFill>
          </w14:textFill>
        </w:rPr>
        <w:t>）”。</w:t>
      </w:r>
    </w:p>
    <w:p w14:paraId="444A25D6">
      <w:pPr>
        <w:rPr>
          <w:rFonts w:ascii="宋体" w:hAnsi="Courier New"/>
          <w:color w:val="000000" w:themeColor="text1"/>
          <w:kern w:val="0"/>
          <w:sz w:val="20"/>
          <w:szCs w:val="21"/>
          <w14:textFill>
            <w14:solidFill>
              <w14:schemeClr w14:val="tx1"/>
            </w14:solidFill>
          </w14:textFill>
        </w:rPr>
      </w:pPr>
    </w:p>
    <w:p w14:paraId="0BD3D0F4">
      <w:pPr>
        <w:pStyle w:val="21"/>
        <w:jc w:val="left"/>
        <w:rPr>
          <w:rFonts w:hAnsi="宋体" w:cs="宋体"/>
          <w:color w:val="000000" w:themeColor="text1"/>
          <w:sz w:val="32"/>
          <w:szCs w:val="32"/>
          <w14:textFill>
            <w14:solidFill>
              <w14:schemeClr w14:val="tx1"/>
            </w14:solidFill>
          </w14:textFill>
        </w:rPr>
      </w:pPr>
    </w:p>
    <w:p w14:paraId="068AE073">
      <w:pPr>
        <w:pStyle w:val="21"/>
        <w:jc w:val="left"/>
        <w:rPr>
          <w:rFonts w:hAnsi="宋体" w:cs="宋体"/>
          <w:color w:val="000000" w:themeColor="text1"/>
          <w:sz w:val="32"/>
          <w:szCs w:val="32"/>
          <w14:textFill>
            <w14:solidFill>
              <w14:schemeClr w14:val="tx1"/>
            </w14:solidFill>
          </w14:textFill>
        </w:rPr>
      </w:pPr>
    </w:p>
    <w:p w14:paraId="615617B7">
      <w:pPr>
        <w:pStyle w:val="21"/>
        <w:jc w:val="left"/>
        <w:rPr>
          <w:rFonts w:hAnsi="宋体" w:cs="宋体"/>
          <w:color w:val="000000" w:themeColor="text1"/>
          <w:sz w:val="32"/>
          <w:szCs w:val="32"/>
          <w14:textFill>
            <w14:solidFill>
              <w14:schemeClr w14:val="tx1"/>
            </w14:solidFill>
          </w14:textFill>
        </w:rPr>
      </w:pPr>
    </w:p>
    <w:p w14:paraId="111741FC">
      <w:pPr>
        <w:pStyle w:val="21"/>
        <w:jc w:val="left"/>
        <w:rPr>
          <w:rFonts w:hAnsi="宋体" w:cs="宋体"/>
          <w:color w:val="000000" w:themeColor="text1"/>
          <w:sz w:val="32"/>
          <w:szCs w:val="32"/>
          <w14:textFill>
            <w14:solidFill>
              <w14:schemeClr w14:val="tx1"/>
            </w14:solidFill>
          </w14:textFill>
        </w:rPr>
      </w:pPr>
    </w:p>
    <w:p w14:paraId="76C73160">
      <w:pPr>
        <w:pStyle w:val="21"/>
        <w:jc w:val="left"/>
        <w:rPr>
          <w:rFonts w:hAnsi="宋体" w:cs="宋体"/>
          <w:color w:val="000000" w:themeColor="text1"/>
          <w:sz w:val="32"/>
          <w:szCs w:val="32"/>
          <w14:textFill>
            <w14:solidFill>
              <w14:schemeClr w14:val="tx1"/>
            </w14:solidFill>
          </w14:textFill>
        </w:rPr>
      </w:pPr>
    </w:p>
    <w:p w14:paraId="712064CC">
      <w:pPr>
        <w:pStyle w:val="21"/>
        <w:jc w:val="left"/>
        <w:rPr>
          <w:rFonts w:hAnsi="宋体" w:cs="宋体"/>
          <w:color w:val="000000" w:themeColor="text1"/>
          <w:sz w:val="32"/>
          <w:szCs w:val="32"/>
          <w14:textFill>
            <w14:solidFill>
              <w14:schemeClr w14:val="tx1"/>
            </w14:solidFill>
          </w14:textFill>
        </w:rPr>
      </w:pPr>
    </w:p>
    <w:p w14:paraId="0F69DD30">
      <w:pPr>
        <w:pStyle w:val="21"/>
        <w:jc w:val="left"/>
        <w:rPr>
          <w:rFonts w:hAnsi="宋体" w:cs="宋体"/>
          <w:color w:val="000000" w:themeColor="text1"/>
          <w:sz w:val="32"/>
          <w:szCs w:val="32"/>
          <w14:textFill>
            <w14:solidFill>
              <w14:schemeClr w14:val="tx1"/>
            </w14:solidFill>
          </w14:textFill>
        </w:rPr>
      </w:pPr>
    </w:p>
    <w:p w14:paraId="4FE52D2B">
      <w:pPr>
        <w:pStyle w:val="21"/>
        <w:jc w:val="left"/>
        <w:rPr>
          <w:rFonts w:hAnsi="宋体" w:cs="宋体"/>
          <w:color w:val="000000" w:themeColor="text1"/>
          <w:sz w:val="32"/>
          <w:szCs w:val="32"/>
          <w14:textFill>
            <w14:solidFill>
              <w14:schemeClr w14:val="tx1"/>
            </w14:solidFill>
          </w14:textFill>
        </w:rPr>
      </w:pPr>
    </w:p>
    <w:p w14:paraId="1E74FCDD">
      <w:pPr>
        <w:pStyle w:val="21"/>
        <w:jc w:val="left"/>
        <w:rPr>
          <w:rFonts w:hAnsi="宋体" w:cs="宋体"/>
          <w:color w:val="000000" w:themeColor="text1"/>
          <w:sz w:val="32"/>
          <w:szCs w:val="32"/>
          <w14:textFill>
            <w14:solidFill>
              <w14:schemeClr w14:val="tx1"/>
            </w14:solidFill>
          </w14:textFill>
        </w:rPr>
      </w:pPr>
    </w:p>
    <w:p w14:paraId="3BB33179">
      <w:pPr>
        <w:pStyle w:val="21"/>
        <w:jc w:val="left"/>
        <w:rPr>
          <w:rFonts w:hAnsi="宋体" w:cs="宋体"/>
          <w:color w:val="000000" w:themeColor="text1"/>
          <w:sz w:val="32"/>
          <w:szCs w:val="32"/>
          <w14:textFill>
            <w14:solidFill>
              <w14:schemeClr w14:val="tx1"/>
            </w14:solidFill>
          </w14:textFill>
        </w:rPr>
      </w:pPr>
    </w:p>
    <w:p w14:paraId="25FD0AE6">
      <w:pPr>
        <w:pStyle w:val="21"/>
        <w:jc w:val="left"/>
        <w:rPr>
          <w:rFonts w:hAnsi="宋体" w:cs="宋体"/>
          <w:color w:val="000000" w:themeColor="text1"/>
          <w:sz w:val="32"/>
          <w:szCs w:val="32"/>
          <w14:textFill>
            <w14:solidFill>
              <w14:schemeClr w14:val="tx1"/>
            </w14:solidFill>
          </w14:textFill>
        </w:rPr>
      </w:pPr>
    </w:p>
    <w:p w14:paraId="157FBBF7">
      <w:pPr>
        <w:pStyle w:val="21"/>
        <w:jc w:val="left"/>
        <w:rPr>
          <w:rFonts w:hAnsi="宋体" w:cs="宋体"/>
          <w:color w:val="000000" w:themeColor="text1"/>
          <w:sz w:val="32"/>
          <w:szCs w:val="32"/>
          <w14:textFill>
            <w14:solidFill>
              <w14:schemeClr w14:val="tx1"/>
            </w14:solidFill>
          </w14:textFill>
        </w:rPr>
      </w:pPr>
    </w:p>
    <w:p w14:paraId="1EC6D6A2">
      <w:pPr>
        <w:pStyle w:val="21"/>
        <w:jc w:val="left"/>
        <w:rPr>
          <w:rFonts w:hAnsi="宋体" w:cs="宋体"/>
          <w:color w:val="000000" w:themeColor="text1"/>
          <w:sz w:val="32"/>
          <w:szCs w:val="32"/>
          <w14:textFill>
            <w14:solidFill>
              <w14:schemeClr w14:val="tx1"/>
            </w14:solidFill>
          </w14:textFill>
        </w:rPr>
      </w:pPr>
    </w:p>
    <w:p w14:paraId="4BD15C5A">
      <w:pPr>
        <w:pStyle w:val="21"/>
        <w:jc w:val="left"/>
        <w:rPr>
          <w:rFonts w:hAnsi="宋体" w:cs="宋体"/>
          <w:color w:val="000000" w:themeColor="text1"/>
          <w:sz w:val="32"/>
          <w:szCs w:val="32"/>
          <w14:textFill>
            <w14:solidFill>
              <w14:schemeClr w14:val="tx1"/>
            </w14:solidFill>
          </w14:textFill>
        </w:rPr>
      </w:pPr>
    </w:p>
    <w:p w14:paraId="59FB629C">
      <w:pPr>
        <w:pStyle w:val="21"/>
        <w:jc w:val="left"/>
        <w:rPr>
          <w:rFonts w:hAnsi="宋体" w:cs="宋体"/>
          <w:color w:val="000000" w:themeColor="text1"/>
          <w:sz w:val="32"/>
          <w:szCs w:val="32"/>
          <w14:textFill>
            <w14:solidFill>
              <w14:schemeClr w14:val="tx1"/>
            </w14:solidFill>
          </w14:textFill>
        </w:rPr>
      </w:pPr>
    </w:p>
    <w:p w14:paraId="4E2F44C1">
      <w:pPr>
        <w:pStyle w:val="21"/>
        <w:jc w:val="left"/>
        <w:rPr>
          <w:color w:val="000000" w:themeColor="text1"/>
          <w14:textFill>
            <w14:solidFill>
              <w14:schemeClr w14:val="tx1"/>
            </w14:solidFill>
          </w14:textFill>
        </w:rPr>
      </w:pPr>
    </w:p>
    <w:p w14:paraId="673BF6C4">
      <w:pPr>
        <w:pStyle w:val="21"/>
        <w:jc w:val="left"/>
        <w:rPr>
          <w:color w:val="000000" w:themeColor="text1"/>
          <w14:textFill>
            <w14:solidFill>
              <w14:schemeClr w14:val="tx1"/>
            </w14:solidFill>
          </w14:textFill>
        </w:rPr>
      </w:pPr>
    </w:p>
    <w:p w14:paraId="08D0CDCB">
      <w:pPr>
        <w:pStyle w:val="21"/>
        <w:jc w:val="left"/>
        <w:rPr>
          <w:color w:val="000000" w:themeColor="text1"/>
          <w14:textFill>
            <w14:solidFill>
              <w14:schemeClr w14:val="tx1"/>
            </w14:solidFill>
          </w14:textFill>
        </w:rPr>
      </w:pPr>
    </w:p>
    <w:p w14:paraId="4C57FC1B">
      <w:pPr>
        <w:pStyle w:val="21"/>
        <w:jc w:val="left"/>
        <w:rPr>
          <w:color w:val="000000" w:themeColor="text1"/>
          <w14:textFill>
            <w14:solidFill>
              <w14:schemeClr w14:val="tx1"/>
            </w14:solidFill>
          </w14:textFill>
        </w:rPr>
      </w:pPr>
    </w:p>
    <w:p w14:paraId="05688EE8">
      <w:pPr>
        <w:pStyle w:val="21"/>
        <w:jc w:val="left"/>
        <w:rPr>
          <w:color w:val="000000" w:themeColor="text1"/>
          <w14:textFill>
            <w14:solidFill>
              <w14:schemeClr w14:val="tx1"/>
            </w14:solidFill>
          </w14:textFill>
        </w:rPr>
      </w:pPr>
    </w:p>
    <w:p w14:paraId="38C2CAFF">
      <w:pPr>
        <w:pStyle w:val="21"/>
        <w:jc w:val="left"/>
        <w:rPr>
          <w:color w:val="000000" w:themeColor="text1"/>
          <w14:textFill>
            <w14:solidFill>
              <w14:schemeClr w14:val="tx1"/>
            </w14:solidFill>
          </w14:textFill>
        </w:rPr>
      </w:pPr>
    </w:p>
    <w:p w14:paraId="25BC12F0">
      <w:pPr>
        <w:pStyle w:val="21"/>
        <w:jc w:val="left"/>
        <w:rPr>
          <w:color w:val="000000" w:themeColor="text1"/>
          <w14:textFill>
            <w14:solidFill>
              <w14:schemeClr w14:val="tx1"/>
            </w14:solidFill>
          </w14:textFill>
        </w:rPr>
      </w:pPr>
    </w:p>
    <w:p w14:paraId="33185FCD">
      <w:pPr>
        <w:pStyle w:val="21"/>
        <w:jc w:val="left"/>
        <w:rPr>
          <w:color w:val="000000" w:themeColor="text1"/>
          <w14:textFill>
            <w14:solidFill>
              <w14:schemeClr w14:val="tx1"/>
            </w14:solidFill>
          </w14:textFill>
        </w:rPr>
      </w:pPr>
    </w:p>
    <w:p w14:paraId="78AAA72E">
      <w:pPr>
        <w:rPr>
          <w:color w:val="000000" w:themeColor="text1"/>
          <w14:textFill>
            <w14:solidFill>
              <w14:schemeClr w14:val="tx1"/>
            </w14:solidFill>
          </w14:textFill>
        </w:rPr>
      </w:pPr>
    </w:p>
    <w:p w14:paraId="379271E0">
      <w:pPr>
        <w:rPr>
          <w:color w:val="000000" w:themeColor="text1"/>
          <w14:textFill>
            <w14:solidFill>
              <w14:schemeClr w14:val="tx1"/>
            </w14:solidFill>
          </w14:textFill>
        </w:rPr>
      </w:pPr>
    </w:p>
    <w:p w14:paraId="208A0E0F">
      <w:pPr>
        <w:rPr>
          <w:color w:val="000000" w:themeColor="text1"/>
          <w14:textFill>
            <w14:solidFill>
              <w14:schemeClr w14:val="tx1"/>
            </w14:solidFill>
          </w14:textFill>
        </w:rPr>
      </w:pPr>
    </w:p>
    <w:p w14:paraId="1BEE5F24">
      <w:pPr>
        <w:rPr>
          <w:color w:val="000000" w:themeColor="text1"/>
          <w14:textFill>
            <w14:solidFill>
              <w14:schemeClr w14:val="tx1"/>
            </w14:solidFill>
          </w14:textFill>
        </w:rPr>
      </w:pPr>
    </w:p>
    <w:p w14:paraId="7DE9B627">
      <w:pPr>
        <w:rPr>
          <w:color w:val="000000" w:themeColor="text1"/>
          <w14:textFill>
            <w14:solidFill>
              <w14:schemeClr w14:val="tx1"/>
            </w14:solidFill>
          </w14:textFill>
        </w:rPr>
      </w:pPr>
    </w:p>
    <w:p w14:paraId="5B4B144A">
      <w:pPr>
        <w:pStyle w:val="21"/>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w:t>
      </w:r>
    </w:p>
    <w:p w14:paraId="0DBC769A">
      <w:pPr>
        <w:rPr>
          <w:color w:val="000000" w:themeColor="text1"/>
          <w14:textFill>
            <w14:solidFill>
              <w14:schemeClr w14:val="tx1"/>
            </w14:solidFill>
          </w14:textFill>
        </w:rPr>
      </w:pPr>
    </w:p>
    <w:p w14:paraId="0EB9952B">
      <w:pPr>
        <w:spacing w:line="528" w:lineRule="exact"/>
        <w:ind w:left="1871"/>
        <w:rPr>
          <w:rFonts w:ascii="宋体" w:hAnsi="宋体" w:cs="宋体"/>
          <w:color w:val="000000" w:themeColor="text1"/>
          <w:sz w:val="40"/>
          <w:szCs w:val="40"/>
          <w14:textFill>
            <w14:solidFill>
              <w14:schemeClr w14:val="tx1"/>
            </w14:solidFill>
          </w14:textFill>
        </w:rPr>
      </w:pPr>
      <w:r>
        <w:rPr>
          <w:rFonts w:hint="eastAsia" w:ascii="宋体" w:hAnsi="宋体" w:cs="宋体"/>
          <w:color w:val="000000" w:themeColor="text1"/>
          <w:sz w:val="40"/>
          <w:szCs w:val="40"/>
          <w14:textFill>
            <w14:solidFill>
              <w14:schemeClr w14:val="tx1"/>
            </w14:solidFill>
          </w14:textFill>
        </w:rPr>
        <w:t>中小微企业划型标准</w:t>
      </w:r>
    </w:p>
    <w:tbl>
      <w:tblPr>
        <w:tblStyle w:val="35"/>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0B5C0020">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4911F4BD">
            <w:pPr>
              <w:widowControl/>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行业名称</w:t>
            </w:r>
          </w:p>
        </w:tc>
        <w:tc>
          <w:tcPr>
            <w:tcW w:w="1984" w:type="dxa"/>
            <w:tcBorders>
              <w:top w:val="single" w:color="auto" w:sz="4" w:space="0"/>
              <w:left w:val="nil"/>
              <w:bottom w:val="single" w:color="auto" w:sz="4" w:space="0"/>
              <w:right w:val="single" w:color="auto" w:sz="4" w:space="0"/>
            </w:tcBorders>
            <w:vAlign w:val="center"/>
          </w:tcPr>
          <w:p w14:paraId="74BC12FC">
            <w:pPr>
              <w:widowControl/>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指标名称</w:t>
            </w:r>
          </w:p>
        </w:tc>
        <w:tc>
          <w:tcPr>
            <w:tcW w:w="851" w:type="dxa"/>
            <w:tcBorders>
              <w:top w:val="single" w:color="auto" w:sz="4" w:space="0"/>
              <w:left w:val="nil"/>
              <w:bottom w:val="single" w:color="auto" w:sz="4" w:space="0"/>
              <w:right w:val="single" w:color="auto" w:sz="4" w:space="0"/>
            </w:tcBorders>
            <w:vAlign w:val="center"/>
          </w:tcPr>
          <w:p w14:paraId="5E037F92">
            <w:pPr>
              <w:widowControl/>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计量单位</w:t>
            </w:r>
          </w:p>
        </w:tc>
        <w:tc>
          <w:tcPr>
            <w:tcW w:w="1842" w:type="dxa"/>
            <w:tcBorders>
              <w:top w:val="single" w:color="auto" w:sz="4" w:space="0"/>
              <w:left w:val="nil"/>
              <w:bottom w:val="single" w:color="auto" w:sz="4" w:space="0"/>
              <w:right w:val="single" w:color="auto" w:sz="4" w:space="0"/>
            </w:tcBorders>
            <w:vAlign w:val="center"/>
          </w:tcPr>
          <w:p w14:paraId="5AD68637">
            <w:pPr>
              <w:widowControl/>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中型</w:t>
            </w:r>
          </w:p>
        </w:tc>
        <w:tc>
          <w:tcPr>
            <w:tcW w:w="1701" w:type="dxa"/>
            <w:tcBorders>
              <w:top w:val="single" w:color="auto" w:sz="4" w:space="0"/>
              <w:left w:val="nil"/>
              <w:bottom w:val="single" w:color="auto" w:sz="4" w:space="0"/>
              <w:right w:val="single" w:color="auto" w:sz="4" w:space="0"/>
            </w:tcBorders>
            <w:vAlign w:val="center"/>
          </w:tcPr>
          <w:p w14:paraId="4E7C94CD">
            <w:pPr>
              <w:widowControl/>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小型</w:t>
            </w:r>
          </w:p>
        </w:tc>
        <w:tc>
          <w:tcPr>
            <w:tcW w:w="1134" w:type="dxa"/>
            <w:tcBorders>
              <w:top w:val="single" w:color="auto" w:sz="4" w:space="0"/>
              <w:left w:val="nil"/>
              <w:bottom w:val="single" w:color="auto" w:sz="4" w:space="0"/>
              <w:right w:val="single" w:color="auto" w:sz="4" w:space="0"/>
            </w:tcBorders>
            <w:vAlign w:val="center"/>
          </w:tcPr>
          <w:p w14:paraId="315FDB44">
            <w:pPr>
              <w:widowControl/>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微型</w:t>
            </w:r>
          </w:p>
        </w:tc>
      </w:tr>
      <w:tr w14:paraId="5D6CDCAF">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EEDA060">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农、林、牧、渔</w:t>
            </w:r>
          </w:p>
        </w:tc>
        <w:tc>
          <w:tcPr>
            <w:tcW w:w="1984" w:type="dxa"/>
            <w:tcBorders>
              <w:top w:val="nil"/>
              <w:left w:val="nil"/>
              <w:bottom w:val="single" w:color="auto" w:sz="4" w:space="0"/>
              <w:right w:val="single" w:color="auto" w:sz="4" w:space="0"/>
            </w:tcBorders>
            <w:vAlign w:val="center"/>
          </w:tcPr>
          <w:p w14:paraId="27DD8FD4">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5FF6DDE">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125FCA97">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500≤Y＜20000</w:t>
            </w:r>
          </w:p>
        </w:tc>
        <w:tc>
          <w:tcPr>
            <w:tcW w:w="1701" w:type="dxa"/>
            <w:tcBorders>
              <w:top w:val="nil"/>
              <w:left w:val="nil"/>
              <w:bottom w:val="single" w:color="auto" w:sz="4" w:space="0"/>
              <w:right w:val="single" w:color="auto" w:sz="4" w:space="0"/>
            </w:tcBorders>
            <w:vAlign w:val="center"/>
          </w:tcPr>
          <w:p w14:paraId="1631CC7D">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50≤Y＜500</w:t>
            </w:r>
          </w:p>
        </w:tc>
        <w:tc>
          <w:tcPr>
            <w:tcW w:w="1134" w:type="dxa"/>
            <w:tcBorders>
              <w:top w:val="nil"/>
              <w:left w:val="nil"/>
              <w:bottom w:val="single" w:color="auto" w:sz="4" w:space="0"/>
              <w:right w:val="single" w:color="auto" w:sz="4" w:space="0"/>
            </w:tcBorders>
            <w:vAlign w:val="center"/>
          </w:tcPr>
          <w:p w14:paraId="25EB58F3">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w:t>
            </w:r>
          </w:p>
        </w:tc>
      </w:tr>
      <w:tr w14:paraId="5DAA658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13FFCEB">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工业</w:t>
            </w:r>
          </w:p>
        </w:tc>
        <w:tc>
          <w:tcPr>
            <w:tcW w:w="1984" w:type="dxa"/>
            <w:tcBorders>
              <w:top w:val="nil"/>
              <w:left w:val="nil"/>
              <w:bottom w:val="single" w:color="auto" w:sz="4" w:space="0"/>
              <w:right w:val="single" w:color="auto" w:sz="4" w:space="0"/>
            </w:tcBorders>
            <w:vAlign w:val="center"/>
          </w:tcPr>
          <w:p w14:paraId="13C72A90">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1EA20A79">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47237479">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701" w:type="dxa"/>
            <w:tcBorders>
              <w:top w:val="nil"/>
              <w:left w:val="nil"/>
              <w:bottom w:val="single" w:color="auto" w:sz="4" w:space="0"/>
              <w:right w:val="single" w:color="auto" w:sz="4" w:space="0"/>
            </w:tcBorders>
            <w:vAlign w:val="center"/>
          </w:tcPr>
          <w:p w14:paraId="034545BA">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20≤X＜300</w:t>
            </w:r>
          </w:p>
        </w:tc>
        <w:tc>
          <w:tcPr>
            <w:tcW w:w="1134" w:type="dxa"/>
            <w:tcBorders>
              <w:top w:val="nil"/>
              <w:left w:val="nil"/>
              <w:bottom w:val="single" w:color="auto" w:sz="4" w:space="0"/>
              <w:right w:val="single" w:color="auto" w:sz="4" w:space="0"/>
            </w:tcBorders>
            <w:vAlign w:val="center"/>
          </w:tcPr>
          <w:p w14:paraId="5FED19D4">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60757D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4DE84BD">
            <w:pPr>
              <w:widowControl/>
              <w:jc w:val="left"/>
              <w:rPr>
                <w:rFonts w:ascii="宋体" w:hAnsi="宋体" w:cs="宋体"/>
                <w:b/>
                <w:bCs/>
                <w:color w:val="000000" w:themeColor="text1"/>
                <w:kern w:val="0"/>
                <w:sz w:val="18"/>
                <w:szCs w:val="18"/>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7AF3A81A">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624C4C56">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08170F4E">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2000≤Y＜40000</w:t>
            </w:r>
          </w:p>
        </w:tc>
        <w:tc>
          <w:tcPr>
            <w:tcW w:w="1701" w:type="dxa"/>
            <w:tcBorders>
              <w:top w:val="nil"/>
              <w:left w:val="nil"/>
              <w:bottom w:val="single" w:color="auto" w:sz="4" w:space="0"/>
              <w:right w:val="single" w:color="auto" w:sz="4" w:space="0"/>
            </w:tcBorders>
            <w:vAlign w:val="center"/>
          </w:tcPr>
          <w:p w14:paraId="78118D8E">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300≤Y＜2000</w:t>
            </w:r>
          </w:p>
        </w:tc>
        <w:tc>
          <w:tcPr>
            <w:tcW w:w="1134" w:type="dxa"/>
            <w:tcBorders>
              <w:top w:val="nil"/>
              <w:left w:val="nil"/>
              <w:bottom w:val="single" w:color="auto" w:sz="4" w:space="0"/>
              <w:right w:val="single" w:color="auto" w:sz="4" w:space="0"/>
            </w:tcBorders>
            <w:vAlign w:val="center"/>
          </w:tcPr>
          <w:p w14:paraId="62D23D9F">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w:t>
            </w:r>
          </w:p>
        </w:tc>
      </w:tr>
      <w:tr w14:paraId="099976D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2C4283D">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建筑业</w:t>
            </w:r>
          </w:p>
        </w:tc>
        <w:tc>
          <w:tcPr>
            <w:tcW w:w="1984" w:type="dxa"/>
            <w:tcBorders>
              <w:top w:val="nil"/>
              <w:left w:val="nil"/>
              <w:bottom w:val="single" w:color="auto" w:sz="4" w:space="0"/>
              <w:right w:val="single" w:color="auto" w:sz="4" w:space="0"/>
            </w:tcBorders>
            <w:vAlign w:val="center"/>
          </w:tcPr>
          <w:p w14:paraId="6095A039">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1EDB2D4E">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3488E8A0">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6000≤Y＜80000</w:t>
            </w:r>
          </w:p>
        </w:tc>
        <w:tc>
          <w:tcPr>
            <w:tcW w:w="1701" w:type="dxa"/>
            <w:tcBorders>
              <w:top w:val="nil"/>
              <w:left w:val="nil"/>
              <w:bottom w:val="single" w:color="auto" w:sz="4" w:space="0"/>
              <w:right w:val="single" w:color="auto" w:sz="4" w:space="0"/>
            </w:tcBorders>
            <w:vAlign w:val="center"/>
          </w:tcPr>
          <w:p w14:paraId="3E45B690">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300≤Y＜6000</w:t>
            </w:r>
          </w:p>
        </w:tc>
        <w:tc>
          <w:tcPr>
            <w:tcW w:w="1134" w:type="dxa"/>
            <w:tcBorders>
              <w:top w:val="nil"/>
              <w:left w:val="nil"/>
              <w:bottom w:val="single" w:color="auto" w:sz="4" w:space="0"/>
              <w:right w:val="single" w:color="auto" w:sz="4" w:space="0"/>
            </w:tcBorders>
            <w:vAlign w:val="center"/>
          </w:tcPr>
          <w:p w14:paraId="5E4BBC68">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w:t>
            </w:r>
          </w:p>
        </w:tc>
      </w:tr>
      <w:tr w14:paraId="3C50AC7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057F776">
            <w:pPr>
              <w:widowControl/>
              <w:jc w:val="left"/>
              <w:rPr>
                <w:rFonts w:ascii="宋体" w:hAnsi="宋体" w:cs="宋体"/>
                <w:b/>
                <w:bCs/>
                <w:color w:val="000000" w:themeColor="text1"/>
                <w:kern w:val="0"/>
                <w:sz w:val="18"/>
                <w:szCs w:val="18"/>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53C55368">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资产总额（Z）</w:t>
            </w:r>
          </w:p>
        </w:tc>
        <w:tc>
          <w:tcPr>
            <w:tcW w:w="851" w:type="dxa"/>
            <w:tcBorders>
              <w:top w:val="nil"/>
              <w:left w:val="nil"/>
              <w:bottom w:val="single" w:color="auto" w:sz="4" w:space="0"/>
              <w:right w:val="single" w:color="auto" w:sz="4" w:space="0"/>
            </w:tcBorders>
            <w:vAlign w:val="center"/>
          </w:tcPr>
          <w:p w14:paraId="07A0020A">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4AFCFFDC">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5000≤Z＜80000</w:t>
            </w:r>
          </w:p>
        </w:tc>
        <w:tc>
          <w:tcPr>
            <w:tcW w:w="1701" w:type="dxa"/>
            <w:tcBorders>
              <w:top w:val="nil"/>
              <w:left w:val="nil"/>
              <w:bottom w:val="single" w:color="auto" w:sz="4" w:space="0"/>
              <w:right w:val="single" w:color="auto" w:sz="4" w:space="0"/>
            </w:tcBorders>
            <w:vAlign w:val="center"/>
          </w:tcPr>
          <w:p w14:paraId="7D4DAED5">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300≤Z＜5000</w:t>
            </w:r>
          </w:p>
        </w:tc>
        <w:tc>
          <w:tcPr>
            <w:tcW w:w="1134" w:type="dxa"/>
            <w:tcBorders>
              <w:top w:val="nil"/>
              <w:left w:val="nil"/>
              <w:bottom w:val="single" w:color="auto" w:sz="4" w:space="0"/>
              <w:right w:val="single" w:color="auto" w:sz="4" w:space="0"/>
            </w:tcBorders>
            <w:vAlign w:val="center"/>
          </w:tcPr>
          <w:p w14:paraId="78F71BA1">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Z＜300</w:t>
            </w:r>
          </w:p>
        </w:tc>
      </w:tr>
      <w:tr w14:paraId="1D5E1A7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1C6FC80">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批发业</w:t>
            </w:r>
          </w:p>
        </w:tc>
        <w:tc>
          <w:tcPr>
            <w:tcW w:w="1984" w:type="dxa"/>
            <w:tcBorders>
              <w:top w:val="nil"/>
              <w:left w:val="nil"/>
              <w:bottom w:val="single" w:color="auto" w:sz="4" w:space="0"/>
              <w:right w:val="single" w:color="auto" w:sz="4" w:space="0"/>
            </w:tcBorders>
            <w:vAlign w:val="center"/>
          </w:tcPr>
          <w:p w14:paraId="23359942">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062601D5">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2024AA4B">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20≤X＜200</w:t>
            </w:r>
          </w:p>
        </w:tc>
        <w:tc>
          <w:tcPr>
            <w:tcW w:w="1701" w:type="dxa"/>
            <w:tcBorders>
              <w:top w:val="nil"/>
              <w:left w:val="nil"/>
              <w:bottom w:val="single" w:color="auto" w:sz="4" w:space="0"/>
              <w:right w:val="single" w:color="auto" w:sz="4" w:space="0"/>
            </w:tcBorders>
            <w:vAlign w:val="center"/>
          </w:tcPr>
          <w:p w14:paraId="74B02445">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5≤X＜20</w:t>
            </w:r>
          </w:p>
        </w:tc>
        <w:tc>
          <w:tcPr>
            <w:tcW w:w="1134" w:type="dxa"/>
            <w:tcBorders>
              <w:top w:val="nil"/>
              <w:left w:val="nil"/>
              <w:bottom w:val="single" w:color="auto" w:sz="4" w:space="0"/>
              <w:right w:val="single" w:color="auto" w:sz="4" w:space="0"/>
            </w:tcBorders>
            <w:vAlign w:val="center"/>
          </w:tcPr>
          <w:p w14:paraId="108E8A70">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X＜5</w:t>
            </w:r>
          </w:p>
        </w:tc>
      </w:tr>
      <w:tr w14:paraId="7688EE0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8916325">
            <w:pPr>
              <w:widowControl/>
              <w:jc w:val="left"/>
              <w:rPr>
                <w:rFonts w:ascii="宋体" w:hAnsi="宋体" w:cs="宋体"/>
                <w:b/>
                <w:bCs/>
                <w:color w:val="000000" w:themeColor="text1"/>
                <w:kern w:val="0"/>
                <w:sz w:val="18"/>
                <w:szCs w:val="18"/>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66947382">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53B100EA">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6F9111D7">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5000≤Y＜40000</w:t>
            </w:r>
          </w:p>
        </w:tc>
        <w:tc>
          <w:tcPr>
            <w:tcW w:w="1701" w:type="dxa"/>
            <w:tcBorders>
              <w:top w:val="nil"/>
              <w:left w:val="nil"/>
              <w:bottom w:val="single" w:color="auto" w:sz="4" w:space="0"/>
              <w:right w:val="single" w:color="auto" w:sz="4" w:space="0"/>
            </w:tcBorders>
            <w:vAlign w:val="center"/>
          </w:tcPr>
          <w:p w14:paraId="738C66D2">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1000≤Y＜5000</w:t>
            </w:r>
          </w:p>
        </w:tc>
        <w:tc>
          <w:tcPr>
            <w:tcW w:w="1134" w:type="dxa"/>
            <w:tcBorders>
              <w:top w:val="nil"/>
              <w:left w:val="nil"/>
              <w:bottom w:val="single" w:color="auto" w:sz="4" w:space="0"/>
              <w:right w:val="single" w:color="auto" w:sz="4" w:space="0"/>
            </w:tcBorders>
            <w:vAlign w:val="center"/>
          </w:tcPr>
          <w:p w14:paraId="5C87C3F2">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w:t>
            </w:r>
          </w:p>
        </w:tc>
      </w:tr>
      <w:tr w14:paraId="365AA00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26291F1">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零售业</w:t>
            </w:r>
          </w:p>
        </w:tc>
        <w:tc>
          <w:tcPr>
            <w:tcW w:w="1984" w:type="dxa"/>
            <w:tcBorders>
              <w:top w:val="nil"/>
              <w:left w:val="nil"/>
              <w:bottom w:val="single" w:color="auto" w:sz="4" w:space="0"/>
              <w:right w:val="single" w:color="auto" w:sz="4" w:space="0"/>
            </w:tcBorders>
            <w:vAlign w:val="center"/>
          </w:tcPr>
          <w:p w14:paraId="6DF87ABA">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47859C7F">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0E46439C">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50≤X＜300</w:t>
            </w:r>
          </w:p>
        </w:tc>
        <w:tc>
          <w:tcPr>
            <w:tcW w:w="1701" w:type="dxa"/>
            <w:tcBorders>
              <w:top w:val="nil"/>
              <w:left w:val="nil"/>
              <w:bottom w:val="single" w:color="auto" w:sz="4" w:space="0"/>
              <w:right w:val="single" w:color="auto" w:sz="4" w:space="0"/>
            </w:tcBorders>
            <w:vAlign w:val="center"/>
          </w:tcPr>
          <w:p w14:paraId="414C97EC">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10≤X＜50</w:t>
            </w:r>
          </w:p>
        </w:tc>
        <w:tc>
          <w:tcPr>
            <w:tcW w:w="1134" w:type="dxa"/>
            <w:tcBorders>
              <w:top w:val="nil"/>
              <w:left w:val="nil"/>
              <w:bottom w:val="single" w:color="auto" w:sz="4" w:space="0"/>
              <w:right w:val="single" w:color="auto" w:sz="4" w:space="0"/>
            </w:tcBorders>
            <w:vAlign w:val="center"/>
          </w:tcPr>
          <w:p w14:paraId="46315FAA">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6190489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D66F3C7">
            <w:pPr>
              <w:widowControl/>
              <w:jc w:val="left"/>
              <w:rPr>
                <w:rFonts w:ascii="宋体" w:hAnsi="宋体" w:cs="宋体"/>
                <w:b/>
                <w:bCs/>
                <w:color w:val="000000" w:themeColor="text1"/>
                <w:kern w:val="0"/>
                <w:sz w:val="18"/>
                <w:szCs w:val="18"/>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21506B1C">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2CDD1E02">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711044D7">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500≤Y＜20000</w:t>
            </w:r>
          </w:p>
        </w:tc>
        <w:tc>
          <w:tcPr>
            <w:tcW w:w="1701" w:type="dxa"/>
            <w:tcBorders>
              <w:top w:val="nil"/>
              <w:left w:val="nil"/>
              <w:bottom w:val="single" w:color="auto" w:sz="4" w:space="0"/>
              <w:right w:val="single" w:color="auto" w:sz="4" w:space="0"/>
            </w:tcBorders>
            <w:vAlign w:val="center"/>
          </w:tcPr>
          <w:p w14:paraId="2F1F9665">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100≤Y＜500</w:t>
            </w:r>
          </w:p>
        </w:tc>
        <w:tc>
          <w:tcPr>
            <w:tcW w:w="1134" w:type="dxa"/>
            <w:tcBorders>
              <w:top w:val="nil"/>
              <w:left w:val="nil"/>
              <w:bottom w:val="single" w:color="auto" w:sz="4" w:space="0"/>
              <w:right w:val="single" w:color="auto" w:sz="4" w:space="0"/>
            </w:tcBorders>
            <w:vAlign w:val="center"/>
          </w:tcPr>
          <w:p w14:paraId="736471C4">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11D5BB0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4F78FD7">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交通运输业</w:t>
            </w:r>
          </w:p>
        </w:tc>
        <w:tc>
          <w:tcPr>
            <w:tcW w:w="1984" w:type="dxa"/>
            <w:tcBorders>
              <w:top w:val="nil"/>
              <w:left w:val="nil"/>
              <w:bottom w:val="single" w:color="auto" w:sz="4" w:space="0"/>
              <w:right w:val="single" w:color="auto" w:sz="4" w:space="0"/>
            </w:tcBorders>
            <w:vAlign w:val="center"/>
          </w:tcPr>
          <w:p w14:paraId="5DB7F712">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0D2118B1">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5A70A0DD">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701" w:type="dxa"/>
            <w:tcBorders>
              <w:top w:val="nil"/>
              <w:left w:val="nil"/>
              <w:bottom w:val="single" w:color="auto" w:sz="4" w:space="0"/>
              <w:right w:val="single" w:color="auto" w:sz="4" w:space="0"/>
            </w:tcBorders>
            <w:vAlign w:val="center"/>
          </w:tcPr>
          <w:p w14:paraId="32404A9B">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20≤X＜300</w:t>
            </w:r>
          </w:p>
        </w:tc>
        <w:tc>
          <w:tcPr>
            <w:tcW w:w="1134" w:type="dxa"/>
            <w:tcBorders>
              <w:top w:val="nil"/>
              <w:left w:val="nil"/>
              <w:bottom w:val="single" w:color="auto" w:sz="4" w:space="0"/>
              <w:right w:val="single" w:color="auto" w:sz="4" w:space="0"/>
            </w:tcBorders>
            <w:vAlign w:val="center"/>
          </w:tcPr>
          <w:p w14:paraId="7F2EF3AC">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566E91E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9BCF16C">
            <w:pPr>
              <w:widowControl/>
              <w:jc w:val="left"/>
              <w:rPr>
                <w:rFonts w:ascii="宋体" w:hAnsi="宋体" w:cs="宋体"/>
                <w:b/>
                <w:bCs/>
                <w:color w:val="000000" w:themeColor="text1"/>
                <w:kern w:val="0"/>
                <w:sz w:val="18"/>
                <w:szCs w:val="18"/>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604D2E40">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561EBA4D">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20C39D33">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3000≤Y＜30000</w:t>
            </w:r>
          </w:p>
        </w:tc>
        <w:tc>
          <w:tcPr>
            <w:tcW w:w="1701" w:type="dxa"/>
            <w:tcBorders>
              <w:top w:val="nil"/>
              <w:left w:val="nil"/>
              <w:bottom w:val="single" w:color="auto" w:sz="4" w:space="0"/>
              <w:right w:val="single" w:color="auto" w:sz="4" w:space="0"/>
            </w:tcBorders>
            <w:vAlign w:val="center"/>
          </w:tcPr>
          <w:p w14:paraId="247F34E1">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200≤Y＜3000</w:t>
            </w:r>
          </w:p>
        </w:tc>
        <w:tc>
          <w:tcPr>
            <w:tcW w:w="1134" w:type="dxa"/>
            <w:tcBorders>
              <w:top w:val="nil"/>
              <w:left w:val="nil"/>
              <w:bottom w:val="single" w:color="auto" w:sz="4" w:space="0"/>
              <w:right w:val="single" w:color="auto" w:sz="4" w:space="0"/>
            </w:tcBorders>
            <w:vAlign w:val="center"/>
          </w:tcPr>
          <w:p w14:paraId="2D952B4E">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w:t>
            </w:r>
          </w:p>
        </w:tc>
      </w:tr>
      <w:tr w14:paraId="32D1343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9D62DCE">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仓储业</w:t>
            </w:r>
          </w:p>
        </w:tc>
        <w:tc>
          <w:tcPr>
            <w:tcW w:w="1984" w:type="dxa"/>
            <w:tcBorders>
              <w:top w:val="nil"/>
              <w:left w:val="nil"/>
              <w:bottom w:val="single" w:color="auto" w:sz="4" w:space="0"/>
              <w:right w:val="single" w:color="auto" w:sz="4" w:space="0"/>
            </w:tcBorders>
            <w:vAlign w:val="center"/>
          </w:tcPr>
          <w:p w14:paraId="3B225153">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2C43E760">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3BE4A058">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100≤X＜200</w:t>
            </w:r>
          </w:p>
        </w:tc>
        <w:tc>
          <w:tcPr>
            <w:tcW w:w="1701" w:type="dxa"/>
            <w:tcBorders>
              <w:top w:val="nil"/>
              <w:left w:val="nil"/>
              <w:bottom w:val="single" w:color="auto" w:sz="4" w:space="0"/>
              <w:right w:val="single" w:color="auto" w:sz="4" w:space="0"/>
            </w:tcBorders>
            <w:vAlign w:val="center"/>
          </w:tcPr>
          <w:p w14:paraId="308AD1CD">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20≤X＜100</w:t>
            </w:r>
          </w:p>
        </w:tc>
        <w:tc>
          <w:tcPr>
            <w:tcW w:w="1134" w:type="dxa"/>
            <w:tcBorders>
              <w:top w:val="nil"/>
              <w:left w:val="nil"/>
              <w:bottom w:val="single" w:color="auto" w:sz="4" w:space="0"/>
              <w:right w:val="single" w:color="auto" w:sz="4" w:space="0"/>
            </w:tcBorders>
            <w:vAlign w:val="center"/>
          </w:tcPr>
          <w:p w14:paraId="7C36799D">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457560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45C6BF1">
            <w:pPr>
              <w:widowControl/>
              <w:jc w:val="left"/>
              <w:rPr>
                <w:rFonts w:ascii="宋体" w:hAnsi="宋体" w:cs="宋体"/>
                <w:b/>
                <w:bCs/>
                <w:color w:val="000000" w:themeColor="text1"/>
                <w:kern w:val="0"/>
                <w:sz w:val="18"/>
                <w:szCs w:val="18"/>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15AEDDF4">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F063DB0">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350F7CA1">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1000≤Y＜30000</w:t>
            </w:r>
          </w:p>
        </w:tc>
        <w:tc>
          <w:tcPr>
            <w:tcW w:w="1701" w:type="dxa"/>
            <w:tcBorders>
              <w:top w:val="nil"/>
              <w:left w:val="nil"/>
              <w:bottom w:val="single" w:color="auto" w:sz="4" w:space="0"/>
              <w:right w:val="single" w:color="auto" w:sz="4" w:space="0"/>
            </w:tcBorders>
            <w:vAlign w:val="center"/>
          </w:tcPr>
          <w:p w14:paraId="53170558">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100≤Y＜1000</w:t>
            </w:r>
          </w:p>
        </w:tc>
        <w:tc>
          <w:tcPr>
            <w:tcW w:w="1134" w:type="dxa"/>
            <w:tcBorders>
              <w:top w:val="nil"/>
              <w:left w:val="nil"/>
              <w:bottom w:val="single" w:color="auto" w:sz="4" w:space="0"/>
              <w:right w:val="single" w:color="auto" w:sz="4" w:space="0"/>
            </w:tcBorders>
            <w:vAlign w:val="center"/>
          </w:tcPr>
          <w:p w14:paraId="1DEC5678">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0DC045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C55D5A4">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邮政业</w:t>
            </w:r>
          </w:p>
        </w:tc>
        <w:tc>
          <w:tcPr>
            <w:tcW w:w="1984" w:type="dxa"/>
            <w:tcBorders>
              <w:top w:val="nil"/>
              <w:left w:val="nil"/>
              <w:bottom w:val="single" w:color="auto" w:sz="4" w:space="0"/>
              <w:right w:val="single" w:color="auto" w:sz="4" w:space="0"/>
            </w:tcBorders>
            <w:vAlign w:val="center"/>
          </w:tcPr>
          <w:p w14:paraId="5756D8E8">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39AE2B59">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5A1E03F1">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701" w:type="dxa"/>
            <w:tcBorders>
              <w:top w:val="nil"/>
              <w:left w:val="nil"/>
              <w:bottom w:val="single" w:color="auto" w:sz="4" w:space="0"/>
              <w:right w:val="single" w:color="auto" w:sz="4" w:space="0"/>
            </w:tcBorders>
            <w:vAlign w:val="center"/>
          </w:tcPr>
          <w:p w14:paraId="1909F938">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20≤X＜300</w:t>
            </w:r>
          </w:p>
        </w:tc>
        <w:tc>
          <w:tcPr>
            <w:tcW w:w="1134" w:type="dxa"/>
            <w:tcBorders>
              <w:top w:val="nil"/>
              <w:left w:val="nil"/>
              <w:bottom w:val="single" w:color="auto" w:sz="4" w:space="0"/>
              <w:right w:val="single" w:color="auto" w:sz="4" w:space="0"/>
            </w:tcBorders>
            <w:vAlign w:val="center"/>
          </w:tcPr>
          <w:p w14:paraId="7C407190">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40FCD48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D9FC00E">
            <w:pPr>
              <w:widowControl/>
              <w:jc w:val="left"/>
              <w:rPr>
                <w:rFonts w:ascii="宋体" w:hAnsi="宋体" w:cs="宋体"/>
                <w:b/>
                <w:bCs/>
                <w:color w:val="000000" w:themeColor="text1"/>
                <w:kern w:val="0"/>
                <w:sz w:val="18"/>
                <w:szCs w:val="18"/>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3DA3E4A8">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31433C2">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01A8ED01">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2000≤Y＜30000</w:t>
            </w:r>
          </w:p>
        </w:tc>
        <w:tc>
          <w:tcPr>
            <w:tcW w:w="1701" w:type="dxa"/>
            <w:tcBorders>
              <w:top w:val="nil"/>
              <w:left w:val="nil"/>
              <w:bottom w:val="single" w:color="auto" w:sz="4" w:space="0"/>
              <w:right w:val="single" w:color="auto" w:sz="4" w:space="0"/>
            </w:tcBorders>
            <w:vAlign w:val="center"/>
          </w:tcPr>
          <w:p w14:paraId="676A8AE7">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100≤Y＜2000</w:t>
            </w:r>
          </w:p>
        </w:tc>
        <w:tc>
          <w:tcPr>
            <w:tcW w:w="1134" w:type="dxa"/>
            <w:tcBorders>
              <w:top w:val="nil"/>
              <w:left w:val="nil"/>
              <w:bottom w:val="single" w:color="auto" w:sz="4" w:space="0"/>
              <w:right w:val="single" w:color="auto" w:sz="4" w:space="0"/>
            </w:tcBorders>
            <w:vAlign w:val="center"/>
          </w:tcPr>
          <w:p w14:paraId="4769F92E">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2AB8323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A73EA09">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住宿业</w:t>
            </w:r>
          </w:p>
        </w:tc>
        <w:tc>
          <w:tcPr>
            <w:tcW w:w="1984" w:type="dxa"/>
            <w:tcBorders>
              <w:top w:val="nil"/>
              <w:left w:val="nil"/>
              <w:bottom w:val="single" w:color="auto" w:sz="4" w:space="0"/>
              <w:right w:val="single" w:color="auto" w:sz="4" w:space="0"/>
            </w:tcBorders>
            <w:vAlign w:val="center"/>
          </w:tcPr>
          <w:p w14:paraId="72CC71EF">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0B16AC2D">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0D324AF2">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701" w:type="dxa"/>
            <w:tcBorders>
              <w:top w:val="nil"/>
              <w:left w:val="nil"/>
              <w:bottom w:val="single" w:color="auto" w:sz="4" w:space="0"/>
              <w:right w:val="single" w:color="auto" w:sz="4" w:space="0"/>
            </w:tcBorders>
            <w:vAlign w:val="center"/>
          </w:tcPr>
          <w:p w14:paraId="1BB7C3CF">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78EA713E">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26992C4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A016ADF">
            <w:pPr>
              <w:widowControl/>
              <w:jc w:val="left"/>
              <w:rPr>
                <w:rFonts w:ascii="宋体" w:hAnsi="宋体" w:cs="宋体"/>
                <w:b/>
                <w:bCs/>
                <w:color w:val="000000" w:themeColor="text1"/>
                <w:kern w:val="0"/>
                <w:sz w:val="18"/>
                <w:szCs w:val="18"/>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52C880BD">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507D96BE">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0469C25E">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2000≤Y＜10000</w:t>
            </w:r>
          </w:p>
        </w:tc>
        <w:tc>
          <w:tcPr>
            <w:tcW w:w="1701" w:type="dxa"/>
            <w:tcBorders>
              <w:top w:val="nil"/>
              <w:left w:val="nil"/>
              <w:bottom w:val="single" w:color="auto" w:sz="4" w:space="0"/>
              <w:right w:val="single" w:color="auto" w:sz="4" w:space="0"/>
            </w:tcBorders>
            <w:vAlign w:val="center"/>
          </w:tcPr>
          <w:p w14:paraId="2C50A01D">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100≤Y＜2000</w:t>
            </w:r>
          </w:p>
        </w:tc>
        <w:tc>
          <w:tcPr>
            <w:tcW w:w="1134" w:type="dxa"/>
            <w:tcBorders>
              <w:top w:val="nil"/>
              <w:left w:val="nil"/>
              <w:bottom w:val="single" w:color="auto" w:sz="4" w:space="0"/>
              <w:right w:val="single" w:color="auto" w:sz="4" w:space="0"/>
            </w:tcBorders>
            <w:vAlign w:val="center"/>
          </w:tcPr>
          <w:p w14:paraId="002EB694">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10D6551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B11078C">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餐饮业</w:t>
            </w:r>
          </w:p>
        </w:tc>
        <w:tc>
          <w:tcPr>
            <w:tcW w:w="1984" w:type="dxa"/>
            <w:tcBorders>
              <w:top w:val="nil"/>
              <w:left w:val="nil"/>
              <w:bottom w:val="single" w:color="auto" w:sz="4" w:space="0"/>
              <w:right w:val="single" w:color="auto" w:sz="4" w:space="0"/>
            </w:tcBorders>
            <w:vAlign w:val="center"/>
          </w:tcPr>
          <w:p w14:paraId="6CB9FF0A">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3B845283">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12826221">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701" w:type="dxa"/>
            <w:tcBorders>
              <w:top w:val="nil"/>
              <w:left w:val="nil"/>
              <w:bottom w:val="single" w:color="auto" w:sz="4" w:space="0"/>
              <w:right w:val="single" w:color="auto" w:sz="4" w:space="0"/>
            </w:tcBorders>
            <w:vAlign w:val="center"/>
          </w:tcPr>
          <w:p w14:paraId="66781E29">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0DD41EF0">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40D29B3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FD5B7BC">
            <w:pPr>
              <w:widowControl/>
              <w:jc w:val="left"/>
              <w:rPr>
                <w:rFonts w:ascii="宋体" w:hAnsi="宋体" w:cs="宋体"/>
                <w:b/>
                <w:bCs/>
                <w:color w:val="000000" w:themeColor="text1"/>
                <w:kern w:val="0"/>
                <w:sz w:val="18"/>
                <w:szCs w:val="18"/>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13402E1A">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59F8D90A">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23BD208F">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2000≤Y＜10000</w:t>
            </w:r>
          </w:p>
        </w:tc>
        <w:tc>
          <w:tcPr>
            <w:tcW w:w="1701" w:type="dxa"/>
            <w:tcBorders>
              <w:top w:val="nil"/>
              <w:left w:val="nil"/>
              <w:bottom w:val="single" w:color="auto" w:sz="4" w:space="0"/>
              <w:right w:val="single" w:color="auto" w:sz="4" w:space="0"/>
            </w:tcBorders>
            <w:vAlign w:val="center"/>
          </w:tcPr>
          <w:p w14:paraId="2DE5DA60">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100≤Y＜2000</w:t>
            </w:r>
          </w:p>
        </w:tc>
        <w:tc>
          <w:tcPr>
            <w:tcW w:w="1134" w:type="dxa"/>
            <w:tcBorders>
              <w:top w:val="nil"/>
              <w:left w:val="nil"/>
              <w:bottom w:val="single" w:color="auto" w:sz="4" w:space="0"/>
              <w:right w:val="single" w:color="auto" w:sz="4" w:space="0"/>
            </w:tcBorders>
            <w:vAlign w:val="center"/>
          </w:tcPr>
          <w:p w14:paraId="59C6BC47">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11C9986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80F3E3C">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信息传输业</w:t>
            </w:r>
          </w:p>
        </w:tc>
        <w:tc>
          <w:tcPr>
            <w:tcW w:w="1984" w:type="dxa"/>
            <w:tcBorders>
              <w:top w:val="nil"/>
              <w:left w:val="nil"/>
              <w:bottom w:val="single" w:color="auto" w:sz="4" w:space="0"/>
              <w:right w:val="single" w:color="auto" w:sz="4" w:space="0"/>
            </w:tcBorders>
            <w:vAlign w:val="center"/>
          </w:tcPr>
          <w:p w14:paraId="4BC0D40E">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487AAD64">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463940C9">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100≤X＜2000</w:t>
            </w:r>
          </w:p>
        </w:tc>
        <w:tc>
          <w:tcPr>
            <w:tcW w:w="1701" w:type="dxa"/>
            <w:tcBorders>
              <w:top w:val="nil"/>
              <w:left w:val="nil"/>
              <w:bottom w:val="single" w:color="auto" w:sz="4" w:space="0"/>
              <w:right w:val="single" w:color="auto" w:sz="4" w:space="0"/>
            </w:tcBorders>
            <w:vAlign w:val="center"/>
          </w:tcPr>
          <w:p w14:paraId="13334BE8">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20B26BF7">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53186AF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173FF3E">
            <w:pPr>
              <w:widowControl/>
              <w:jc w:val="left"/>
              <w:rPr>
                <w:rFonts w:ascii="宋体" w:hAnsi="宋体" w:cs="宋体"/>
                <w:b/>
                <w:bCs/>
                <w:color w:val="000000" w:themeColor="text1"/>
                <w:kern w:val="0"/>
                <w:sz w:val="18"/>
                <w:szCs w:val="18"/>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49FC3916">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1E290F22">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75C549FC">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1000≤Y＜100000</w:t>
            </w:r>
          </w:p>
        </w:tc>
        <w:tc>
          <w:tcPr>
            <w:tcW w:w="1701" w:type="dxa"/>
            <w:tcBorders>
              <w:top w:val="nil"/>
              <w:left w:val="nil"/>
              <w:bottom w:val="single" w:color="auto" w:sz="4" w:space="0"/>
              <w:right w:val="single" w:color="auto" w:sz="4" w:space="0"/>
            </w:tcBorders>
            <w:vAlign w:val="center"/>
          </w:tcPr>
          <w:p w14:paraId="5A95ABEF">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100≤Y＜1000</w:t>
            </w:r>
          </w:p>
        </w:tc>
        <w:tc>
          <w:tcPr>
            <w:tcW w:w="1134" w:type="dxa"/>
            <w:tcBorders>
              <w:top w:val="nil"/>
              <w:left w:val="nil"/>
              <w:bottom w:val="single" w:color="auto" w:sz="4" w:space="0"/>
              <w:right w:val="single" w:color="auto" w:sz="4" w:space="0"/>
            </w:tcBorders>
            <w:vAlign w:val="center"/>
          </w:tcPr>
          <w:p w14:paraId="23CC8CFA">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6AA66A5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449FEA9">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软件和信息技术服务业</w:t>
            </w:r>
          </w:p>
        </w:tc>
        <w:tc>
          <w:tcPr>
            <w:tcW w:w="1984" w:type="dxa"/>
            <w:tcBorders>
              <w:top w:val="nil"/>
              <w:left w:val="nil"/>
              <w:bottom w:val="single" w:color="auto" w:sz="4" w:space="0"/>
              <w:right w:val="single" w:color="auto" w:sz="4" w:space="0"/>
            </w:tcBorders>
            <w:vAlign w:val="center"/>
          </w:tcPr>
          <w:p w14:paraId="2694B085">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3B5527D6">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6714F25A">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701" w:type="dxa"/>
            <w:tcBorders>
              <w:top w:val="nil"/>
              <w:left w:val="nil"/>
              <w:bottom w:val="single" w:color="auto" w:sz="4" w:space="0"/>
              <w:right w:val="single" w:color="auto" w:sz="4" w:space="0"/>
            </w:tcBorders>
            <w:vAlign w:val="center"/>
          </w:tcPr>
          <w:p w14:paraId="4A1A60BB">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4A080F71">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3CC17B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2A764E2">
            <w:pPr>
              <w:widowControl/>
              <w:jc w:val="left"/>
              <w:rPr>
                <w:rFonts w:ascii="宋体" w:hAnsi="宋体" w:cs="宋体"/>
                <w:b/>
                <w:bCs/>
                <w:color w:val="000000" w:themeColor="text1"/>
                <w:kern w:val="0"/>
                <w:sz w:val="18"/>
                <w:szCs w:val="18"/>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000C8857">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0487FDC3">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0EA91988">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1000≤Y＜10000</w:t>
            </w:r>
          </w:p>
        </w:tc>
        <w:tc>
          <w:tcPr>
            <w:tcW w:w="1701" w:type="dxa"/>
            <w:tcBorders>
              <w:top w:val="nil"/>
              <w:left w:val="nil"/>
              <w:bottom w:val="single" w:color="auto" w:sz="4" w:space="0"/>
              <w:right w:val="single" w:color="auto" w:sz="4" w:space="0"/>
            </w:tcBorders>
            <w:vAlign w:val="center"/>
          </w:tcPr>
          <w:p w14:paraId="1734746D">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50≤Y＜1000</w:t>
            </w:r>
          </w:p>
        </w:tc>
        <w:tc>
          <w:tcPr>
            <w:tcW w:w="1134" w:type="dxa"/>
            <w:tcBorders>
              <w:top w:val="nil"/>
              <w:left w:val="nil"/>
              <w:bottom w:val="single" w:color="auto" w:sz="4" w:space="0"/>
              <w:right w:val="single" w:color="auto" w:sz="4" w:space="0"/>
            </w:tcBorders>
            <w:vAlign w:val="center"/>
          </w:tcPr>
          <w:p w14:paraId="66985682">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w:t>
            </w:r>
          </w:p>
        </w:tc>
      </w:tr>
      <w:tr w14:paraId="675612A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2F298B8">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房地产开发经营</w:t>
            </w:r>
          </w:p>
        </w:tc>
        <w:tc>
          <w:tcPr>
            <w:tcW w:w="1984" w:type="dxa"/>
            <w:tcBorders>
              <w:top w:val="nil"/>
              <w:left w:val="nil"/>
              <w:bottom w:val="single" w:color="auto" w:sz="4" w:space="0"/>
              <w:right w:val="single" w:color="auto" w:sz="4" w:space="0"/>
            </w:tcBorders>
            <w:vAlign w:val="center"/>
          </w:tcPr>
          <w:p w14:paraId="5AEDB4F2">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4F84869C">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5E38FEBA">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1000≤Y＜200000</w:t>
            </w:r>
          </w:p>
        </w:tc>
        <w:tc>
          <w:tcPr>
            <w:tcW w:w="1701" w:type="dxa"/>
            <w:tcBorders>
              <w:top w:val="nil"/>
              <w:left w:val="nil"/>
              <w:bottom w:val="single" w:color="auto" w:sz="4" w:space="0"/>
              <w:right w:val="single" w:color="auto" w:sz="4" w:space="0"/>
            </w:tcBorders>
            <w:vAlign w:val="center"/>
          </w:tcPr>
          <w:p w14:paraId="509F9F2E">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100≤X＜1000</w:t>
            </w:r>
          </w:p>
        </w:tc>
        <w:tc>
          <w:tcPr>
            <w:tcW w:w="1134" w:type="dxa"/>
            <w:tcBorders>
              <w:top w:val="nil"/>
              <w:left w:val="nil"/>
              <w:bottom w:val="single" w:color="auto" w:sz="4" w:space="0"/>
              <w:right w:val="single" w:color="auto" w:sz="4" w:space="0"/>
            </w:tcBorders>
            <w:vAlign w:val="center"/>
          </w:tcPr>
          <w:p w14:paraId="5DC0523B">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w:t>
            </w:r>
          </w:p>
        </w:tc>
      </w:tr>
      <w:tr w14:paraId="331BA96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853E34B">
            <w:pPr>
              <w:widowControl/>
              <w:jc w:val="left"/>
              <w:rPr>
                <w:rFonts w:ascii="宋体" w:hAnsi="宋体" w:cs="宋体"/>
                <w:b/>
                <w:bCs/>
                <w:color w:val="000000" w:themeColor="text1"/>
                <w:kern w:val="0"/>
                <w:sz w:val="18"/>
                <w:szCs w:val="18"/>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47597B84">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资产总额（Z）</w:t>
            </w:r>
          </w:p>
        </w:tc>
        <w:tc>
          <w:tcPr>
            <w:tcW w:w="851" w:type="dxa"/>
            <w:tcBorders>
              <w:top w:val="nil"/>
              <w:left w:val="nil"/>
              <w:bottom w:val="single" w:color="auto" w:sz="4" w:space="0"/>
              <w:right w:val="single" w:color="auto" w:sz="4" w:space="0"/>
            </w:tcBorders>
            <w:vAlign w:val="center"/>
          </w:tcPr>
          <w:p w14:paraId="02138BCB">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2F6074F9">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5000≤Z＜10000</w:t>
            </w:r>
          </w:p>
        </w:tc>
        <w:tc>
          <w:tcPr>
            <w:tcW w:w="1701" w:type="dxa"/>
            <w:tcBorders>
              <w:top w:val="nil"/>
              <w:left w:val="nil"/>
              <w:bottom w:val="single" w:color="auto" w:sz="4" w:space="0"/>
              <w:right w:val="single" w:color="auto" w:sz="4" w:space="0"/>
            </w:tcBorders>
            <w:vAlign w:val="center"/>
          </w:tcPr>
          <w:p w14:paraId="6155CA2B">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2000≤Y＜5000</w:t>
            </w:r>
          </w:p>
        </w:tc>
        <w:tc>
          <w:tcPr>
            <w:tcW w:w="1134" w:type="dxa"/>
            <w:tcBorders>
              <w:top w:val="nil"/>
              <w:left w:val="nil"/>
              <w:bottom w:val="single" w:color="auto" w:sz="4" w:space="0"/>
              <w:right w:val="single" w:color="auto" w:sz="4" w:space="0"/>
            </w:tcBorders>
            <w:vAlign w:val="center"/>
          </w:tcPr>
          <w:p w14:paraId="02D3D33B">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Y＜2000</w:t>
            </w:r>
          </w:p>
        </w:tc>
      </w:tr>
      <w:tr w14:paraId="3D2E85E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17C2A09">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物业管理</w:t>
            </w:r>
          </w:p>
        </w:tc>
        <w:tc>
          <w:tcPr>
            <w:tcW w:w="1984" w:type="dxa"/>
            <w:tcBorders>
              <w:top w:val="nil"/>
              <w:left w:val="nil"/>
              <w:bottom w:val="single" w:color="auto" w:sz="4" w:space="0"/>
              <w:right w:val="single" w:color="auto" w:sz="4" w:space="0"/>
            </w:tcBorders>
            <w:vAlign w:val="center"/>
          </w:tcPr>
          <w:p w14:paraId="2F84B6B5">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70E078BD">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3B27F252">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701" w:type="dxa"/>
            <w:tcBorders>
              <w:top w:val="nil"/>
              <w:left w:val="nil"/>
              <w:bottom w:val="single" w:color="auto" w:sz="4" w:space="0"/>
              <w:right w:val="single" w:color="auto" w:sz="4" w:space="0"/>
            </w:tcBorders>
            <w:vAlign w:val="center"/>
          </w:tcPr>
          <w:p w14:paraId="6D1E0423">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134" w:type="dxa"/>
            <w:tcBorders>
              <w:top w:val="nil"/>
              <w:left w:val="nil"/>
              <w:bottom w:val="single" w:color="auto" w:sz="4" w:space="0"/>
              <w:right w:val="single" w:color="auto" w:sz="4" w:space="0"/>
            </w:tcBorders>
            <w:vAlign w:val="center"/>
          </w:tcPr>
          <w:p w14:paraId="6A351E26">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w:t>
            </w:r>
          </w:p>
        </w:tc>
      </w:tr>
      <w:tr w14:paraId="583547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318BFBC">
            <w:pPr>
              <w:widowControl/>
              <w:jc w:val="left"/>
              <w:rPr>
                <w:rFonts w:ascii="宋体" w:hAnsi="宋体" w:cs="宋体"/>
                <w:b/>
                <w:bCs/>
                <w:color w:val="000000" w:themeColor="text1"/>
                <w:kern w:val="0"/>
                <w:sz w:val="18"/>
                <w:szCs w:val="18"/>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78ADEE9A">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2324F8ED">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415F73D3">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1000≤Y＜5000</w:t>
            </w:r>
          </w:p>
        </w:tc>
        <w:tc>
          <w:tcPr>
            <w:tcW w:w="1701" w:type="dxa"/>
            <w:tcBorders>
              <w:top w:val="nil"/>
              <w:left w:val="nil"/>
              <w:bottom w:val="single" w:color="auto" w:sz="4" w:space="0"/>
              <w:right w:val="single" w:color="auto" w:sz="4" w:space="0"/>
            </w:tcBorders>
            <w:vAlign w:val="center"/>
          </w:tcPr>
          <w:p w14:paraId="3BEDF113">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500≤Y＜1000</w:t>
            </w:r>
          </w:p>
        </w:tc>
        <w:tc>
          <w:tcPr>
            <w:tcW w:w="1134" w:type="dxa"/>
            <w:tcBorders>
              <w:top w:val="nil"/>
              <w:left w:val="nil"/>
              <w:bottom w:val="single" w:color="auto" w:sz="4" w:space="0"/>
              <w:right w:val="single" w:color="auto" w:sz="4" w:space="0"/>
            </w:tcBorders>
            <w:vAlign w:val="center"/>
          </w:tcPr>
          <w:p w14:paraId="5DCB572F">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Y＜500</w:t>
            </w:r>
          </w:p>
        </w:tc>
      </w:tr>
      <w:tr w14:paraId="372639F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969AF2C">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租赁和商务服务业</w:t>
            </w:r>
          </w:p>
        </w:tc>
        <w:tc>
          <w:tcPr>
            <w:tcW w:w="1984" w:type="dxa"/>
            <w:tcBorders>
              <w:top w:val="nil"/>
              <w:left w:val="nil"/>
              <w:bottom w:val="single" w:color="auto" w:sz="4" w:space="0"/>
              <w:right w:val="single" w:color="auto" w:sz="4" w:space="0"/>
            </w:tcBorders>
            <w:vAlign w:val="center"/>
          </w:tcPr>
          <w:p w14:paraId="785D2396">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3265B1BF">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532A7195">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701" w:type="dxa"/>
            <w:tcBorders>
              <w:top w:val="nil"/>
              <w:left w:val="nil"/>
              <w:bottom w:val="single" w:color="auto" w:sz="4" w:space="0"/>
              <w:right w:val="single" w:color="auto" w:sz="4" w:space="0"/>
            </w:tcBorders>
            <w:vAlign w:val="center"/>
          </w:tcPr>
          <w:p w14:paraId="4322FB13">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574B0BE5">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224011F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ECCB527">
            <w:pPr>
              <w:widowControl/>
              <w:jc w:val="left"/>
              <w:rPr>
                <w:rFonts w:ascii="宋体" w:hAnsi="宋体" w:cs="宋体"/>
                <w:b/>
                <w:bCs/>
                <w:color w:val="000000" w:themeColor="text1"/>
                <w:kern w:val="0"/>
                <w:sz w:val="18"/>
                <w:szCs w:val="18"/>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75D9EE53">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资产总额（Z）</w:t>
            </w:r>
          </w:p>
        </w:tc>
        <w:tc>
          <w:tcPr>
            <w:tcW w:w="851" w:type="dxa"/>
            <w:tcBorders>
              <w:top w:val="nil"/>
              <w:left w:val="nil"/>
              <w:bottom w:val="single" w:color="auto" w:sz="4" w:space="0"/>
              <w:right w:val="single" w:color="auto" w:sz="4" w:space="0"/>
            </w:tcBorders>
            <w:vAlign w:val="center"/>
          </w:tcPr>
          <w:p w14:paraId="1668EFC7">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35335E0F">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8000≤Z＜120000</w:t>
            </w:r>
          </w:p>
        </w:tc>
        <w:tc>
          <w:tcPr>
            <w:tcW w:w="1701" w:type="dxa"/>
            <w:tcBorders>
              <w:top w:val="nil"/>
              <w:left w:val="nil"/>
              <w:bottom w:val="single" w:color="auto" w:sz="4" w:space="0"/>
              <w:right w:val="single" w:color="auto" w:sz="4" w:space="0"/>
            </w:tcBorders>
            <w:vAlign w:val="center"/>
          </w:tcPr>
          <w:p w14:paraId="7287A76A">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100≤Z＜8000</w:t>
            </w:r>
          </w:p>
        </w:tc>
        <w:tc>
          <w:tcPr>
            <w:tcW w:w="1134" w:type="dxa"/>
            <w:tcBorders>
              <w:top w:val="nil"/>
              <w:left w:val="nil"/>
              <w:bottom w:val="single" w:color="auto" w:sz="4" w:space="0"/>
              <w:right w:val="single" w:color="auto" w:sz="4" w:space="0"/>
            </w:tcBorders>
            <w:vAlign w:val="center"/>
          </w:tcPr>
          <w:p w14:paraId="40F0F860">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22AC144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7FC692F">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其他未列明行业</w:t>
            </w:r>
          </w:p>
        </w:tc>
        <w:tc>
          <w:tcPr>
            <w:tcW w:w="1984" w:type="dxa"/>
            <w:tcBorders>
              <w:top w:val="nil"/>
              <w:left w:val="nil"/>
              <w:bottom w:val="single" w:color="auto" w:sz="4" w:space="0"/>
              <w:right w:val="single" w:color="auto" w:sz="4" w:space="0"/>
            </w:tcBorders>
            <w:vAlign w:val="center"/>
          </w:tcPr>
          <w:p w14:paraId="0A298BE7">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4D5CA6C2">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1F2AB2EB">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701" w:type="dxa"/>
            <w:tcBorders>
              <w:top w:val="nil"/>
              <w:left w:val="nil"/>
              <w:bottom w:val="single" w:color="auto" w:sz="4" w:space="0"/>
              <w:right w:val="single" w:color="auto" w:sz="4" w:space="0"/>
            </w:tcBorders>
            <w:vAlign w:val="center"/>
          </w:tcPr>
          <w:p w14:paraId="6597FE6C">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479BF1C5">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bl>
    <w:p w14:paraId="11992544">
      <w:pPr>
        <w:spacing w:line="560" w:lineRule="exact"/>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563AF0C9">
      <w:pPr>
        <w:rPr>
          <w:rFonts w:ascii="宋体" w:hAnsi="Courier New"/>
          <w:color w:val="000000" w:themeColor="text1"/>
          <w:kern w:val="0"/>
          <w:sz w:val="20"/>
          <w:szCs w:val="21"/>
          <w14:textFill>
            <w14:solidFill>
              <w14:schemeClr w14:val="tx1"/>
            </w14:solidFill>
          </w14:textFill>
        </w:rPr>
      </w:pPr>
    </w:p>
    <w:p w14:paraId="6FE9467C">
      <w:pPr>
        <w:rPr>
          <w:rFonts w:ascii="宋体" w:hAnsi="Courier New"/>
          <w:color w:val="000000" w:themeColor="text1"/>
          <w:kern w:val="0"/>
          <w:sz w:val="20"/>
          <w:szCs w:val="21"/>
          <w14:textFill>
            <w14:solidFill>
              <w14:schemeClr w14:val="tx1"/>
            </w14:solidFill>
          </w14:textFill>
        </w:rPr>
      </w:pPr>
    </w:p>
    <w:p w14:paraId="083AF6B9">
      <w:pPr>
        <w:rPr>
          <w:rFonts w:ascii="宋体" w:hAnsi="Courier New"/>
          <w:color w:val="000000" w:themeColor="text1"/>
          <w:kern w:val="0"/>
          <w:sz w:val="20"/>
          <w:szCs w:val="21"/>
          <w14:textFill>
            <w14:solidFill>
              <w14:schemeClr w14:val="tx1"/>
            </w14:solidFill>
          </w14:textFill>
        </w:rPr>
      </w:pPr>
    </w:p>
    <w:p w14:paraId="3E6F230D">
      <w:pPr>
        <w:rPr>
          <w:rFonts w:ascii="宋体" w:hAnsi="Courier New"/>
          <w:color w:val="000000" w:themeColor="text1"/>
          <w:kern w:val="0"/>
          <w:sz w:val="20"/>
          <w:szCs w:val="21"/>
          <w14:textFill>
            <w14:solidFill>
              <w14:schemeClr w14:val="tx1"/>
            </w14:solidFill>
          </w14:textFill>
        </w:rPr>
      </w:pPr>
    </w:p>
    <w:p w14:paraId="1C9CA2D7">
      <w:pPr>
        <w:rPr>
          <w:rFonts w:ascii="宋体" w:hAnsi="Courier New"/>
          <w:color w:val="000000" w:themeColor="text1"/>
          <w:kern w:val="0"/>
          <w:sz w:val="20"/>
          <w:szCs w:val="21"/>
          <w14:textFill>
            <w14:solidFill>
              <w14:schemeClr w14:val="tx1"/>
            </w14:solidFill>
          </w14:textFill>
        </w:rPr>
      </w:pPr>
    </w:p>
    <w:p w14:paraId="7A644463">
      <w:pPr>
        <w:rPr>
          <w:rFonts w:ascii="宋体" w:hAnsi="Courier New"/>
          <w:color w:val="000000" w:themeColor="text1"/>
          <w:kern w:val="0"/>
          <w:sz w:val="20"/>
          <w:szCs w:val="21"/>
          <w14:textFill>
            <w14:solidFill>
              <w14:schemeClr w14:val="tx1"/>
            </w14:solidFill>
          </w14:textFill>
        </w:rPr>
      </w:pPr>
    </w:p>
    <w:p w14:paraId="15E6583B">
      <w:pPr>
        <w:rPr>
          <w:rFonts w:ascii="宋体" w:hAnsi="Courier New"/>
          <w:color w:val="000000" w:themeColor="text1"/>
          <w:kern w:val="0"/>
          <w:sz w:val="20"/>
          <w:szCs w:val="21"/>
          <w14:textFill>
            <w14:solidFill>
              <w14:schemeClr w14:val="tx1"/>
            </w14:solidFill>
          </w14:textFill>
        </w:rPr>
      </w:pPr>
    </w:p>
    <w:p w14:paraId="34473021">
      <w:pPr>
        <w:rPr>
          <w:rFonts w:ascii="宋体" w:hAnsi="Courier New"/>
          <w:color w:val="000000" w:themeColor="text1"/>
          <w:kern w:val="0"/>
          <w:sz w:val="20"/>
          <w:szCs w:val="21"/>
          <w14:textFill>
            <w14:solidFill>
              <w14:schemeClr w14:val="tx1"/>
            </w14:solidFill>
          </w14:textFill>
        </w:rPr>
      </w:pPr>
    </w:p>
    <w:p w14:paraId="7FBE4A78">
      <w:pPr>
        <w:rPr>
          <w:rFonts w:ascii="宋体" w:hAnsi="Courier New"/>
          <w:color w:val="000000" w:themeColor="text1"/>
          <w:kern w:val="0"/>
          <w:sz w:val="20"/>
          <w:szCs w:val="21"/>
          <w14:textFill>
            <w14:solidFill>
              <w14:schemeClr w14:val="tx1"/>
            </w14:solidFill>
          </w14:textFill>
        </w:rPr>
      </w:pPr>
    </w:p>
    <w:p w14:paraId="734F34C8">
      <w:pPr>
        <w:rPr>
          <w:rFonts w:ascii="宋体" w:hAnsi="Courier New"/>
          <w:color w:val="000000" w:themeColor="text1"/>
          <w:kern w:val="0"/>
          <w:sz w:val="20"/>
          <w:szCs w:val="21"/>
          <w14:textFill>
            <w14:solidFill>
              <w14:schemeClr w14:val="tx1"/>
            </w14:solidFill>
          </w14:textFill>
        </w:rPr>
      </w:pPr>
    </w:p>
    <w:p w14:paraId="44860866">
      <w:pPr>
        <w:pStyle w:val="21"/>
        <w:jc w:val="left"/>
        <w:rPr>
          <w:rFonts w:hAnsi="宋体" w:cs="宋体"/>
          <w:color w:val="000000" w:themeColor="text1"/>
          <w:sz w:val="24"/>
          <w:szCs w:val="24"/>
          <w14:textFill>
            <w14:solidFill>
              <w14:schemeClr w14:val="tx1"/>
            </w14:solidFill>
          </w14:textFill>
        </w:rPr>
      </w:pPr>
    </w:p>
    <w:p w14:paraId="242865D5">
      <w:pPr>
        <w:pStyle w:val="21"/>
        <w:jc w:val="left"/>
        <w:rPr>
          <w:rFonts w:hAnsi="宋体" w:cs="宋体"/>
          <w:color w:val="000000" w:themeColor="text1"/>
          <w:sz w:val="24"/>
          <w:szCs w:val="24"/>
          <w14:textFill>
            <w14:solidFill>
              <w14:schemeClr w14:val="tx1"/>
            </w14:solidFill>
          </w14:textFill>
        </w:rPr>
      </w:pPr>
    </w:p>
    <w:p w14:paraId="633A592F">
      <w:pPr>
        <w:pStyle w:val="21"/>
        <w:jc w:val="left"/>
        <w:rPr>
          <w:rFonts w:hAnsi="宋体" w:cs="宋体"/>
          <w:color w:val="000000" w:themeColor="text1"/>
          <w:sz w:val="24"/>
          <w:szCs w:val="24"/>
          <w14:textFill>
            <w14:solidFill>
              <w14:schemeClr w14:val="tx1"/>
            </w14:solidFill>
          </w14:textFill>
        </w:rPr>
      </w:pPr>
    </w:p>
    <w:p w14:paraId="015A98C4">
      <w:pPr>
        <w:pStyle w:val="21"/>
        <w:jc w:val="left"/>
        <w:rPr>
          <w:rFonts w:hAnsi="宋体" w:cs="宋体"/>
          <w:color w:val="000000" w:themeColor="text1"/>
          <w:sz w:val="24"/>
          <w:szCs w:val="24"/>
          <w14:textFill>
            <w14:solidFill>
              <w14:schemeClr w14:val="tx1"/>
            </w14:solidFill>
          </w14:textFill>
        </w:rPr>
      </w:pPr>
    </w:p>
    <w:p w14:paraId="2A674842">
      <w:pPr>
        <w:pStyle w:val="21"/>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w:t>
      </w:r>
    </w:p>
    <w:p w14:paraId="2C72DD32">
      <w:pPr>
        <w:widowControl/>
        <w:shd w:val="clear" w:color="auto" w:fill="FFFFFF"/>
        <w:spacing w:line="480" w:lineRule="atLeast"/>
        <w:jc w:val="center"/>
        <w:rPr>
          <w:rFonts w:ascii="宋体" w:hAnsi="宋体" w:cs="宋体"/>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广西壮族自治区政府采购项目合同验收书（格式）</w:t>
      </w:r>
    </w:p>
    <w:p w14:paraId="657BA2F5">
      <w:pPr>
        <w:widowControl/>
        <w:shd w:val="clear" w:color="auto" w:fill="FFFFFF"/>
        <w:snapToGrid w:val="0"/>
        <w:spacing w:line="320" w:lineRule="atLeast"/>
        <w:ind w:firstLine="480"/>
        <w:jc w:val="left"/>
        <w:rPr>
          <w:rFonts w:ascii="宋体" w:hAnsi="宋体" w:cs="宋体"/>
          <w:color w:val="000000" w:themeColor="text1"/>
          <w:kern w:val="0"/>
          <w:szCs w:val="21"/>
          <w14:textFill>
            <w14:solidFill>
              <w14:schemeClr w14:val="tx1"/>
            </w14:solidFill>
          </w14:textFill>
        </w:rPr>
      </w:pPr>
    </w:p>
    <w:p w14:paraId="53D9590C">
      <w:pPr>
        <w:widowControl/>
        <w:shd w:val="clear" w:color="auto" w:fill="FFFFFF"/>
        <w:snapToGrid w:val="0"/>
        <w:spacing w:line="320" w:lineRule="atLeas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根据政府采购项目（</w:t>
      </w:r>
      <w:r>
        <w:rPr>
          <w:rFonts w:hint="eastAsia" w:ascii="宋体" w:hAnsi="宋体" w:cs="宋体"/>
          <w:color w:val="000000" w:themeColor="text1"/>
          <w:kern w:val="0"/>
          <w:szCs w:val="21"/>
          <w:u w:val="single"/>
          <w14:textFill>
            <w14:solidFill>
              <w14:schemeClr w14:val="tx1"/>
            </w14:solidFill>
          </w14:textFill>
        </w:rPr>
        <w:t>采购合同编号：</w:t>
      </w:r>
      <w:r>
        <w:rPr>
          <w:rFonts w:hint="eastAsia" w:ascii="宋体" w:hAnsi="宋体" w:cs="宋体"/>
          <w:color w:val="000000" w:themeColor="text1"/>
          <w:kern w:val="0"/>
          <w:szCs w:val="21"/>
          <w:u w:val="single"/>
          <w14:textFill>
            <w14:solidFill>
              <w14:schemeClr w14:val="tx1"/>
            </w14:solidFill>
          </w14:textFill>
        </w:rPr>
        <w:softHyphen/>
      </w:r>
      <w:r>
        <w:rPr>
          <w:rFonts w:hint="eastAsia" w:ascii="宋体" w:hAnsi="宋体" w:cs="宋体"/>
          <w:color w:val="000000" w:themeColor="text1"/>
          <w:kern w:val="0"/>
          <w:szCs w:val="21"/>
          <w14:textFill>
            <w14:solidFill>
              <w14:schemeClr w14:val="tx1"/>
            </w14:solidFill>
          </w14:textFill>
        </w:rPr>
        <w:t>）的约定，我单位对（</w:t>
      </w:r>
      <w:r>
        <w:rPr>
          <w:rFonts w:hint="eastAsia" w:ascii="宋体" w:hAnsi="宋体" w:cs="宋体"/>
          <w:color w:val="000000" w:themeColor="text1"/>
          <w:kern w:val="0"/>
          <w:szCs w:val="21"/>
          <w:u w:val="single"/>
          <w14:textFill>
            <w14:solidFill>
              <w14:schemeClr w14:val="tx1"/>
            </w14:solidFill>
          </w14:textFill>
        </w:rPr>
        <w:t xml:space="preserve"> 项目名称 </w:t>
      </w:r>
      <w:r>
        <w:rPr>
          <w:rFonts w:hint="eastAsia" w:ascii="宋体" w:hAnsi="宋体" w:cs="宋体"/>
          <w:color w:val="000000" w:themeColor="text1"/>
          <w:kern w:val="0"/>
          <w:szCs w:val="21"/>
          <w14:textFill>
            <w14:solidFill>
              <w14:schemeClr w14:val="tx1"/>
            </w14:solidFill>
          </w14:textFill>
        </w:rPr>
        <w:t>） 政府采购项目成交供应商（</w:t>
      </w:r>
      <w:r>
        <w:rPr>
          <w:rFonts w:hint="eastAsia" w:ascii="宋体" w:hAnsi="宋体" w:cs="宋体"/>
          <w:color w:val="000000" w:themeColor="text1"/>
          <w:kern w:val="0"/>
          <w:szCs w:val="21"/>
          <w:u w:val="single"/>
          <w14:textFill>
            <w14:solidFill>
              <w14:schemeClr w14:val="tx1"/>
            </w14:solidFill>
          </w14:textFill>
        </w:rPr>
        <w:t xml:space="preserve"> 公司名称 </w:t>
      </w:r>
      <w:r>
        <w:rPr>
          <w:rFonts w:hint="eastAsia" w:ascii="宋体" w:hAnsi="宋体" w:cs="宋体"/>
          <w:color w:val="000000" w:themeColor="text1"/>
          <w:kern w:val="0"/>
          <w:szCs w:val="21"/>
          <w14:textFill>
            <w14:solidFill>
              <w14:schemeClr w14:val="tx1"/>
            </w14:solidFill>
          </w14:textFill>
        </w:rPr>
        <w:t>） 提供的货物（或工程、服务）进行了验收，验收情况如下：</w:t>
      </w:r>
    </w:p>
    <w:tbl>
      <w:tblPr>
        <w:tblStyle w:val="35"/>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0D21C5F6">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6B4BB01A">
            <w:pPr>
              <w:widowControl/>
              <w:snapToGrid w:val="0"/>
              <w:spacing w:before="100" w:beforeAutospacing="1" w:after="100" w:afterAutospacing="1" w:line="320" w:lineRule="atLeast"/>
              <w:ind w:firstLine="5"/>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验收方式：</w:t>
            </w:r>
          </w:p>
        </w:tc>
        <w:tc>
          <w:tcPr>
            <w:tcW w:w="5193" w:type="dxa"/>
            <w:gridSpan w:val="6"/>
            <w:tcBorders>
              <w:top w:val="single" w:color="auto" w:sz="8" w:space="0"/>
              <w:left w:val="nil"/>
              <w:bottom w:val="single" w:color="auto" w:sz="8" w:space="0"/>
              <w:right w:val="single" w:color="auto" w:sz="8" w:space="0"/>
            </w:tcBorders>
            <w:vAlign w:val="center"/>
          </w:tcPr>
          <w:p w14:paraId="4E6CE1F0">
            <w:pPr>
              <w:widowControl/>
              <w:snapToGrid w:val="0"/>
              <w:spacing w:before="100" w:beforeAutospacing="1" w:after="100" w:afterAutospacing="1" w:line="32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□自行验收 □委托验收</w:t>
            </w:r>
          </w:p>
        </w:tc>
      </w:tr>
      <w:tr w14:paraId="6DA81C5A">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74A32BBC">
            <w:pPr>
              <w:widowControl/>
              <w:snapToGrid w:val="0"/>
              <w:spacing w:before="100" w:beforeAutospacing="1" w:after="100" w:afterAutospacing="1" w:line="320" w:lineRule="atLeast"/>
              <w:ind w:firstLine="2"/>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序号</w:t>
            </w:r>
          </w:p>
        </w:tc>
        <w:tc>
          <w:tcPr>
            <w:tcW w:w="2448" w:type="dxa"/>
            <w:gridSpan w:val="2"/>
            <w:tcBorders>
              <w:top w:val="nil"/>
              <w:left w:val="nil"/>
              <w:bottom w:val="single" w:color="auto" w:sz="8" w:space="0"/>
              <w:right w:val="single" w:color="auto" w:sz="8" w:space="0"/>
            </w:tcBorders>
            <w:vAlign w:val="center"/>
          </w:tcPr>
          <w:p w14:paraId="0167D0D6">
            <w:pPr>
              <w:widowControl/>
              <w:snapToGrid w:val="0"/>
              <w:spacing w:before="100" w:beforeAutospacing="1" w:after="100" w:afterAutospacing="1" w:line="320" w:lineRule="atLeast"/>
              <w:ind w:firstLine="2"/>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名称</w:t>
            </w:r>
          </w:p>
        </w:tc>
        <w:tc>
          <w:tcPr>
            <w:tcW w:w="2902" w:type="dxa"/>
            <w:gridSpan w:val="3"/>
            <w:tcBorders>
              <w:top w:val="nil"/>
              <w:left w:val="nil"/>
              <w:bottom w:val="single" w:color="auto" w:sz="8" w:space="0"/>
              <w:right w:val="single" w:color="auto" w:sz="8" w:space="0"/>
            </w:tcBorders>
            <w:vAlign w:val="center"/>
          </w:tcPr>
          <w:p w14:paraId="07D5329C">
            <w:pPr>
              <w:widowControl/>
              <w:snapToGrid w:val="0"/>
              <w:spacing w:before="100" w:beforeAutospacing="1" w:after="100" w:afterAutospacing="1" w:line="320" w:lineRule="atLeast"/>
              <w:ind w:firstLine="2"/>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6DF6BD34">
            <w:pPr>
              <w:widowControl/>
              <w:snapToGrid w:val="0"/>
              <w:spacing w:before="100" w:beforeAutospacing="1" w:after="100" w:afterAutospacing="1" w:line="32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数量</w:t>
            </w:r>
          </w:p>
        </w:tc>
        <w:tc>
          <w:tcPr>
            <w:tcW w:w="1428" w:type="dxa"/>
            <w:tcBorders>
              <w:top w:val="nil"/>
              <w:left w:val="nil"/>
              <w:bottom w:val="single" w:color="auto" w:sz="8" w:space="0"/>
              <w:right w:val="single" w:color="auto" w:sz="8" w:space="0"/>
            </w:tcBorders>
            <w:vAlign w:val="center"/>
          </w:tcPr>
          <w:p w14:paraId="2F8419CE">
            <w:pPr>
              <w:widowControl/>
              <w:snapToGrid w:val="0"/>
              <w:spacing w:before="100" w:beforeAutospacing="1" w:after="100" w:afterAutospacing="1" w:line="320" w:lineRule="atLeast"/>
              <w:ind w:firstLine="2"/>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金额</w:t>
            </w:r>
          </w:p>
        </w:tc>
      </w:tr>
      <w:tr w14:paraId="7CDEFAE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4D339628">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c>
          <w:tcPr>
            <w:tcW w:w="2448" w:type="dxa"/>
            <w:gridSpan w:val="2"/>
            <w:tcBorders>
              <w:top w:val="nil"/>
              <w:left w:val="nil"/>
              <w:bottom w:val="single" w:color="auto" w:sz="8" w:space="0"/>
              <w:right w:val="single" w:color="auto" w:sz="8" w:space="0"/>
            </w:tcBorders>
            <w:vAlign w:val="center"/>
          </w:tcPr>
          <w:p w14:paraId="36213B53">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7A8E4294">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493CD269">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c>
          <w:tcPr>
            <w:tcW w:w="1428" w:type="dxa"/>
            <w:tcBorders>
              <w:top w:val="nil"/>
              <w:left w:val="nil"/>
              <w:bottom w:val="single" w:color="auto" w:sz="8" w:space="0"/>
              <w:right w:val="single" w:color="auto" w:sz="8" w:space="0"/>
            </w:tcBorders>
            <w:vAlign w:val="center"/>
          </w:tcPr>
          <w:p w14:paraId="01E03F24">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r>
      <w:tr w14:paraId="7BE3191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BC12BDD">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c>
          <w:tcPr>
            <w:tcW w:w="2448" w:type="dxa"/>
            <w:gridSpan w:val="2"/>
            <w:tcBorders>
              <w:top w:val="nil"/>
              <w:left w:val="nil"/>
              <w:bottom w:val="single" w:color="auto" w:sz="8" w:space="0"/>
              <w:right w:val="single" w:color="auto" w:sz="8" w:space="0"/>
            </w:tcBorders>
            <w:vAlign w:val="center"/>
          </w:tcPr>
          <w:p w14:paraId="62CCA87B">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26BE9B40">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7591EB6D">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c>
          <w:tcPr>
            <w:tcW w:w="1428" w:type="dxa"/>
            <w:tcBorders>
              <w:top w:val="nil"/>
              <w:left w:val="nil"/>
              <w:bottom w:val="single" w:color="auto" w:sz="8" w:space="0"/>
              <w:right w:val="single" w:color="auto" w:sz="8" w:space="0"/>
            </w:tcBorders>
            <w:vAlign w:val="center"/>
          </w:tcPr>
          <w:p w14:paraId="3A6E59D6">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r>
      <w:tr w14:paraId="00C9897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3F1F5BF">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c>
          <w:tcPr>
            <w:tcW w:w="2448" w:type="dxa"/>
            <w:gridSpan w:val="2"/>
            <w:tcBorders>
              <w:top w:val="nil"/>
              <w:left w:val="nil"/>
              <w:bottom w:val="single" w:color="auto" w:sz="8" w:space="0"/>
              <w:right w:val="single" w:color="auto" w:sz="8" w:space="0"/>
            </w:tcBorders>
            <w:vAlign w:val="center"/>
          </w:tcPr>
          <w:p w14:paraId="6F410FF4">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36CFD764">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38C4BFEC">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c>
          <w:tcPr>
            <w:tcW w:w="1428" w:type="dxa"/>
            <w:tcBorders>
              <w:top w:val="nil"/>
              <w:left w:val="nil"/>
              <w:bottom w:val="single" w:color="auto" w:sz="8" w:space="0"/>
              <w:right w:val="single" w:color="auto" w:sz="8" w:space="0"/>
            </w:tcBorders>
            <w:vAlign w:val="center"/>
          </w:tcPr>
          <w:p w14:paraId="3CC0CB59">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r>
      <w:tr w14:paraId="6DB34979">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0888A13C">
            <w:pPr>
              <w:widowControl/>
              <w:snapToGrid w:val="0"/>
              <w:spacing w:before="100" w:beforeAutospacing="1" w:after="100" w:afterAutospacing="1" w:line="320" w:lineRule="atLeast"/>
              <w:ind w:firstLine="5"/>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 计</w:t>
            </w:r>
          </w:p>
        </w:tc>
        <w:tc>
          <w:tcPr>
            <w:tcW w:w="863" w:type="dxa"/>
            <w:gridSpan w:val="2"/>
            <w:tcBorders>
              <w:top w:val="nil"/>
              <w:left w:val="nil"/>
              <w:bottom w:val="single" w:color="auto" w:sz="8" w:space="0"/>
              <w:right w:val="single" w:color="auto" w:sz="8" w:space="0"/>
            </w:tcBorders>
            <w:vAlign w:val="center"/>
          </w:tcPr>
          <w:p w14:paraId="057EAE1A">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c>
          <w:tcPr>
            <w:tcW w:w="1428" w:type="dxa"/>
            <w:tcBorders>
              <w:top w:val="nil"/>
              <w:left w:val="nil"/>
              <w:bottom w:val="single" w:color="auto" w:sz="8" w:space="0"/>
              <w:right w:val="single" w:color="auto" w:sz="8" w:space="0"/>
            </w:tcBorders>
            <w:vAlign w:val="center"/>
          </w:tcPr>
          <w:p w14:paraId="2DF7216F">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r>
      <w:tr w14:paraId="35703FEF">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6B2180B9">
            <w:pPr>
              <w:widowControl/>
              <w:snapToGrid w:val="0"/>
              <w:spacing w:before="100" w:beforeAutospacing="1" w:after="100" w:afterAutospacing="1" w:line="320" w:lineRule="atLeas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合计大写金额：  仟  佰  拾  万  仟  佰  拾  元</w:t>
            </w:r>
          </w:p>
        </w:tc>
      </w:tr>
      <w:tr w14:paraId="768828F7">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50483468">
            <w:pPr>
              <w:widowControl/>
              <w:snapToGrid w:val="0"/>
              <w:spacing w:before="100" w:beforeAutospacing="1" w:after="100" w:afterAutospacing="1" w:line="320" w:lineRule="atLeast"/>
              <w:ind w:firstLine="2"/>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实际供货日期</w:t>
            </w:r>
          </w:p>
        </w:tc>
        <w:tc>
          <w:tcPr>
            <w:tcW w:w="2421" w:type="dxa"/>
            <w:gridSpan w:val="2"/>
            <w:tcBorders>
              <w:top w:val="nil"/>
              <w:left w:val="nil"/>
              <w:bottom w:val="single" w:color="auto" w:sz="8" w:space="0"/>
              <w:right w:val="single" w:color="auto" w:sz="8" w:space="0"/>
            </w:tcBorders>
            <w:vAlign w:val="center"/>
          </w:tcPr>
          <w:p w14:paraId="7273F0E6">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c>
          <w:tcPr>
            <w:tcW w:w="2282" w:type="dxa"/>
            <w:gridSpan w:val="3"/>
            <w:tcBorders>
              <w:top w:val="nil"/>
              <w:left w:val="nil"/>
              <w:bottom w:val="single" w:color="auto" w:sz="8" w:space="0"/>
              <w:right w:val="single" w:color="auto" w:sz="8" w:space="0"/>
            </w:tcBorders>
            <w:vAlign w:val="center"/>
          </w:tcPr>
          <w:p w14:paraId="4118A790">
            <w:pPr>
              <w:widowControl/>
              <w:snapToGrid w:val="0"/>
              <w:spacing w:before="100" w:beforeAutospacing="1" w:after="100" w:afterAutospacing="1" w:line="320" w:lineRule="atLeast"/>
              <w:ind w:firstLine="46"/>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合同交货验收日期</w:t>
            </w:r>
          </w:p>
        </w:tc>
        <w:tc>
          <w:tcPr>
            <w:tcW w:w="2113" w:type="dxa"/>
            <w:gridSpan w:val="2"/>
            <w:tcBorders>
              <w:top w:val="nil"/>
              <w:left w:val="nil"/>
              <w:bottom w:val="single" w:color="auto" w:sz="8" w:space="0"/>
              <w:right w:val="single" w:color="auto" w:sz="8" w:space="0"/>
            </w:tcBorders>
            <w:vAlign w:val="center"/>
          </w:tcPr>
          <w:p w14:paraId="03032BB5">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r>
      <w:tr w14:paraId="6F78AD0E">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A58EA42">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c>
          <w:tcPr>
            <w:tcW w:w="2421" w:type="dxa"/>
            <w:gridSpan w:val="2"/>
            <w:tcBorders>
              <w:top w:val="nil"/>
              <w:left w:val="nil"/>
              <w:bottom w:val="single" w:color="auto" w:sz="8" w:space="0"/>
              <w:right w:val="single" w:color="auto" w:sz="8" w:space="0"/>
            </w:tcBorders>
            <w:vAlign w:val="center"/>
          </w:tcPr>
          <w:p w14:paraId="06A32C5C">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c>
          <w:tcPr>
            <w:tcW w:w="2282" w:type="dxa"/>
            <w:gridSpan w:val="3"/>
            <w:tcBorders>
              <w:top w:val="nil"/>
              <w:left w:val="nil"/>
              <w:bottom w:val="single" w:color="auto" w:sz="8" w:space="0"/>
              <w:right w:val="single" w:color="auto" w:sz="8" w:space="0"/>
            </w:tcBorders>
            <w:vAlign w:val="center"/>
          </w:tcPr>
          <w:p w14:paraId="7B4E9C12">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c>
          <w:tcPr>
            <w:tcW w:w="2113" w:type="dxa"/>
            <w:gridSpan w:val="2"/>
            <w:tcBorders>
              <w:top w:val="nil"/>
              <w:left w:val="nil"/>
              <w:bottom w:val="single" w:color="auto" w:sz="8" w:space="0"/>
              <w:right w:val="single" w:color="auto" w:sz="8" w:space="0"/>
            </w:tcBorders>
            <w:vAlign w:val="center"/>
          </w:tcPr>
          <w:p w14:paraId="3A4322FD">
            <w:pPr>
              <w:widowControl/>
              <w:spacing w:before="100" w:beforeAutospacing="1" w:after="100" w:afterAutospacing="1" w:line="240" w:lineRule="atLeast"/>
              <w:jc w:val="center"/>
              <w:rPr>
                <w:rFonts w:ascii="宋体" w:hAnsi="宋体" w:cs="宋体"/>
                <w:color w:val="000000" w:themeColor="text1"/>
                <w:kern w:val="0"/>
                <w:szCs w:val="21"/>
                <w14:textFill>
                  <w14:solidFill>
                    <w14:schemeClr w14:val="tx1"/>
                  </w14:solidFill>
                </w14:textFill>
              </w:rPr>
            </w:pPr>
          </w:p>
        </w:tc>
      </w:tr>
      <w:tr w14:paraId="25D70B49">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523777">
            <w:pPr>
              <w:widowControl/>
              <w:snapToGrid w:val="0"/>
              <w:spacing w:before="100" w:beforeAutospacing="1" w:after="100" w:afterAutospacing="1" w:line="320" w:lineRule="atLeas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2376D334">
            <w:pPr>
              <w:widowControl/>
              <w:snapToGrid w:val="0"/>
              <w:spacing w:before="100" w:beforeAutospacing="1" w:after="100" w:afterAutospacing="1" w:line="320" w:lineRule="atLeas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按采购合同、竞争性磋商文件、磋商响应文件及验收方案等进行验收；并核对成交供应商在安装调试等方面是否违反合同约定或服务规范要求、提供的质量保证证明材料是否齐全、应有的配件及附件是否达到合同约定等。可附件）</w:t>
            </w:r>
          </w:p>
        </w:tc>
      </w:tr>
      <w:tr w14:paraId="3677F363">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74340A">
            <w:pPr>
              <w:widowControl/>
              <w:spacing w:before="100" w:beforeAutospacing="1" w:after="100" w:afterAutospacing="1" w:line="320" w:lineRule="atLeas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验收小组意见</w:t>
            </w:r>
          </w:p>
        </w:tc>
        <w:tc>
          <w:tcPr>
            <w:tcW w:w="6816" w:type="dxa"/>
            <w:gridSpan w:val="7"/>
            <w:tcBorders>
              <w:top w:val="nil"/>
              <w:left w:val="nil"/>
              <w:bottom w:val="single" w:color="auto" w:sz="8" w:space="0"/>
              <w:right w:val="single" w:color="auto" w:sz="8" w:space="0"/>
            </w:tcBorders>
            <w:vAlign w:val="center"/>
          </w:tcPr>
          <w:p w14:paraId="18DDEF1F">
            <w:pPr>
              <w:widowControl/>
              <w:spacing w:before="100" w:beforeAutospacing="1" w:after="100" w:afterAutospacing="1" w:line="320" w:lineRule="atLeas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验收结论性意见：</w:t>
            </w:r>
          </w:p>
        </w:tc>
      </w:tr>
      <w:tr w14:paraId="30614C95">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F84BFC6">
            <w:pPr>
              <w:widowControl/>
              <w:jc w:val="left"/>
              <w:rPr>
                <w:rFonts w:ascii="宋体" w:hAnsi="宋体" w:cs="宋体"/>
                <w:color w:val="000000" w:themeColor="text1"/>
                <w:kern w:val="0"/>
                <w:szCs w:val="21"/>
                <w14:textFill>
                  <w14:solidFill>
                    <w14:schemeClr w14:val="tx1"/>
                  </w14:solidFill>
                </w14:textFill>
              </w:rPr>
            </w:pPr>
          </w:p>
        </w:tc>
        <w:tc>
          <w:tcPr>
            <w:tcW w:w="6816" w:type="dxa"/>
            <w:gridSpan w:val="7"/>
            <w:tcBorders>
              <w:top w:val="nil"/>
              <w:left w:val="nil"/>
              <w:bottom w:val="single" w:color="auto" w:sz="8" w:space="0"/>
              <w:right w:val="single" w:color="auto" w:sz="8" w:space="0"/>
            </w:tcBorders>
            <w:vAlign w:val="center"/>
          </w:tcPr>
          <w:p w14:paraId="76570996">
            <w:pPr>
              <w:widowControl/>
              <w:spacing w:before="100" w:beforeAutospacing="1" w:after="100" w:afterAutospacing="1" w:line="320" w:lineRule="atLeas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有异议的意见和说明理由：</w:t>
            </w:r>
          </w:p>
          <w:p w14:paraId="3223BA74">
            <w:pPr>
              <w:widowControl/>
              <w:spacing w:before="100" w:beforeAutospacing="1" w:after="100" w:afterAutospacing="1" w:line="320" w:lineRule="atLeas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签字：</w:t>
            </w:r>
          </w:p>
        </w:tc>
      </w:tr>
      <w:tr w14:paraId="76CEE533">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00E316">
            <w:pPr>
              <w:widowControl/>
              <w:spacing w:before="100" w:beforeAutospacing="1" w:after="100" w:afterAutospacing="1" w:line="320" w:lineRule="atLeas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验收小组成员签字：</w:t>
            </w:r>
          </w:p>
        </w:tc>
      </w:tr>
      <w:tr w14:paraId="7DD9181F">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1B08D05">
            <w:pPr>
              <w:widowControl/>
              <w:spacing w:before="100" w:beforeAutospacing="1" w:after="100" w:afterAutospacing="1" w:line="320" w:lineRule="atLeas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监督人员或其他相关人员签字：</w:t>
            </w:r>
          </w:p>
          <w:p w14:paraId="7A632D1B">
            <w:pPr>
              <w:widowControl/>
              <w:spacing w:before="100" w:beforeAutospacing="1" w:after="100" w:afterAutospacing="1" w:line="320" w:lineRule="atLeast"/>
              <w:ind w:firstLine="74"/>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或受邀机构的意见（盖章）：</w:t>
            </w:r>
          </w:p>
        </w:tc>
      </w:tr>
      <w:tr w14:paraId="78777FC1">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79C370B8">
            <w:pPr>
              <w:widowControl/>
              <w:spacing w:before="100" w:beforeAutospacing="1" w:after="100" w:afterAutospacing="1" w:line="320" w:lineRule="atLeas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成交供应商负责人签字或盖章：</w:t>
            </w:r>
          </w:p>
          <w:p w14:paraId="736866B8">
            <w:pPr>
              <w:widowControl/>
              <w:spacing w:before="100" w:beforeAutospacing="1" w:after="100" w:afterAutospacing="1" w:line="320" w:lineRule="atLeast"/>
              <w:jc w:val="left"/>
              <w:rPr>
                <w:rFonts w:ascii="宋体" w:hAnsi="宋体" w:cs="宋体"/>
                <w:color w:val="000000" w:themeColor="text1"/>
                <w:kern w:val="0"/>
                <w:szCs w:val="21"/>
                <w14:textFill>
                  <w14:solidFill>
                    <w14:schemeClr w14:val="tx1"/>
                  </w14:solidFill>
                </w14:textFill>
              </w:rPr>
            </w:pPr>
          </w:p>
          <w:p w14:paraId="437F27E6">
            <w:pPr>
              <w:widowControl/>
              <w:spacing w:before="100" w:beforeAutospacing="1" w:after="100" w:afterAutospacing="1" w:line="320" w:lineRule="atLeas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联系电话：                年  月  日</w:t>
            </w:r>
          </w:p>
        </w:tc>
        <w:tc>
          <w:tcPr>
            <w:tcW w:w="4293" w:type="dxa"/>
            <w:gridSpan w:val="4"/>
            <w:tcBorders>
              <w:top w:val="nil"/>
              <w:left w:val="nil"/>
              <w:bottom w:val="single" w:color="auto" w:sz="8" w:space="0"/>
              <w:right w:val="single" w:color="auto" w:sz="8" w:space="0"/>
            </w:tcBorders>
            <w:vAlign w:val="center"/>
          </w:tcPr>
          <w:p w14:paraId="3694D62D">
            <w:pPr>
              <w:widowControl/>
              <w:spacing w:before="100" w:beforeAutospacing="1" w:after="100" w:afterAutospacing="1" w:line="320" w:lineRule="atLeas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采购人或受托机构的意见（盖章）：</w:t>
            </w:r>
          </w:p>
          <w:p w14:paraId="6A7D7232">
            <w:pPr>
              <w:widowControl/>
              <w:spacing w:before="100" w:beforeAutospacing="1" w:after="100" w:afterAutospacing="1" w:line="320" w:lineRule="atLeast"/>
              <w:ind w:firstLine="210" w:firstLineChars="100"/>
              <w:jc w:val="left"/>
              <w:rPr>
                <w:rFonts w:ascii="宋体" w:hAnsi="宋体" w:cs="宋体"/>
                <w:color w:val="000000" w:themeColor="text1"/>
                <w:kern w:val="0"/>
                <w:szCs w:val="21"/>
                <w14:textFill>
                  <w14:solidFill>
                    <w14:schemeClr w14:val="tx1"/>
                  </w14:solidFill>
                </w14:textFill>
              </w:rPr>
            </w:pPr>
          </w:p>
          <w:p w14:paraId="2B38E628">
            <w:pPr>
              <w:widowControl/>
              <w:spacing w:before="100" w:beforeAutospacing="1" w:after="100" w:afterAutospacing="1" w:line="320" w:lineRule="atLeas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联系电话：                  年  月  日</w:t>
            </w:r>
          </w:p>
        </w:tc>
      </w:tr>
    </w:tbl>
    <w:p w14:paraId="085050FF">
      <w:pPr>
        <w:widowControl/>
        <w:jc w:val="left"/>
        <w:rPr>
          <w:rFonts w:ascii="宋体" w:hAnsi="宋体" w:cs="宋体"/>
          <w:color w:val="000000" w:themeColor="text1"/>
          <w:kern w:val="0"/>
          <w:szCs w:val="21"/>
          <w14:textFill>
            <w14:solidFill>
              <w14:schemeClr w14:val="tx1"/>
            </w14:solidFill>
          </w14:textFill>
        </w:rPr>
      </w:pPr>
    </w:p>
    <w:p w14:paraId="2E21DD06">
      <w:pPr>
        <w:widowControl/>
        <w:ind w:firstLine="630" w:firstLineChars="3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备注：本报告单一式2份（采购单位、供应商各1份）。</w:t>
      </w:r>
    </w:p>
    <w:p w14:paraId="63653284">
      <w:pPr>
        <w:spacing w:line="360" w:lineRule="auto"/>
        <w:contextualSpacing/>
        <w:rPr>
          <w:rFonts w:ascii="宋体" w:hAnsi="宋体" w:cs="仿宋_GB2312"/>
          <w:color w:val="000000" w:themeColor="text1"/>
          <w:sz w:val="24"/>
          <w14:textFill>
            <w14:solidFill>
              <w14:schemeClr w14:val="tx1"/>
            </w14:solidFill>
          </w14:textFill>
        </w:rPr>
      </w:pPr>
    </w:p>
    <w:p w14:paraId="4B3E3D0F">
      <w:pPr>
        <w:rPr>
          <w:color w:val="000000" w:themeColor="text1"/>
          <w14:textFill>
            <w14:solidFill>
              <w14:schemeClr w14:val="tx1"/>
            </w14:solidFill>
          </w14:textFill>
        </w:rPr>
      </w:pPr>
    </w:p>
    <w:p w14:paraId="6F79DA5C">
      <w:pPr>
        <w:spacing w:line="360" w:lineRule="auto"/>
        <w:jc w:val="center"/>
        <w:rPr>
          <w:rStyle w:val="71"/>
          <w:b/>
          <w:color w:val="000000" w:themeColor="text1"/>
          <w:sz w:val="32"/>
          <w:szCs w:val="32"/>
          <w14:textFill>
            <w14:solidFill>
              <w14:schemeClr w14:val="tx1"/>
            </w14:solidFill>
          </w14:textFill>
        </w:rPr>
      </w:pPr>
      <w:r>
        <w:rPr>
          <w:rStyle w:val="71"/>
          <w:rFonts w:hint="eastAsia"/>
          <w:b/>
          <w:color w:val="000000" w:themeColor="text1"/>
          <w:sz w:val="32"/>
          <w:szCs w:val="32"/>
          <w14:textFill>
            <w14:solidFill>
              <w14:schemeClr w14:val="tx1"/>
            </w14:solidFill>
          </w14:textFill>
        </w:rPr>
        <w:t>第四章  评审程序、评审方法和成交标准</w:t>
      </w:r>
      <w:bookmarkEnd w:id="136"/>
      <w:bookmarkEnd w:id="137"/>
      <w:bookmarkEnd w:id="138"/>
      <w:bookmarkEnd w:id="139"/>
    </w:p>
    <w:p w14:paraId="2A6B3E17">
      <w:pPr>
        <w:spacing w:line="360" w:lineRule="auto"/>
        <w:jc w:val="center"/>
        <w:rPr>
          <w:rStyle w:val="71"/>
          <w:color w:val="000000" w:themeColor="text1"/>
          <w:sz w:val="24"/>
          <w:szCs w:val="24"/>
          <w14:textFill>
            <w14:solidFill>
              <w14:schemeClr w14:val="tx1"/>
            </w14:solidFill>
          </w14:textFill>
        </w:rPr>
      </w:pPr>
      <w:bookmarkStart w:id="140" w:name="_Toc15987"/>
      <w:bookmarkStart w:id="141" w:name="_Toc1911"/>
      <w:bookmarkStart w:id="142" w:name="_Toc27538"/>
      <w:bookmarkStart w:id="143" w:name="_Toc30480"/>
      <w:r>
        <w:rPr>
          <w:rStyle w:val="71"/>
          <w:rFonts w:hint="eastAsia"/>
          <w:color w:val="000000" w:themeColor="text1"/>
          <w:sz w:val="24"/>
          <w:szCs w:val="24"/>
          <w14:textFill>
            <w14:solidFill>
              <w14:schemeClr w14:val="tx1"/>
            </w14:solidFill>
          </w14:textFill>
        </w:rPr>
        <w:t xml:space="preserve"> 第一节 评审程序和评审方法</w:t>
      </w:r>
      <w:bookmarkEnd w:id="140"/>
      <w:bookmarkEnd w:id="141"/>
      <w:bookmarkEnd w:id="142"/>
      <w:bookmarkEnd w:id="143"/>
    </w:p>
    <w:p w14:paraId="59154779">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1.确认响应文件</w:t>
      </w:r>
    </w:p>
    <w:p w14:paraId="0FD44A75">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由磋商小组确认磋商文件。</w:t>
      </w:r>
    </w:p>
    <w:p w14:paraId="39914FCB">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2.资格审查</w:t>
      </w:r>
    </w:p>
    <w:p w14:paraId="5C82DDC6">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2.1响应文件开启后，磋商小组依法对供应商的资格证明文件进行审查。</w:t>
      </w:r>
    </w:p>
    <w:p w14:paraId="4AE65FCD">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注：采购人代表或者采购代理机构在资格审查结束前，对供应商进行信用查询。</w:t>
      </w:r>
    </w:p>
    <w:p w14:paraId="76938137">
      <w:pPr>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（1）查询渠道：“</w:t>
      </w:r>
      <w:r>
        <w:rPr>
          <w:rFonts w:hint="eastAsia" w:ascii="宋体" w:hAnsi="宋体" w:cs="宋体"/>
          <w:bCs/>
          <w:color w:val="000000" w:themeColor="text1"/>
          <w:szCs w:val="21"/>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Style w:val="45"/>
          <w:rFonts w:hint="eastAsia" w:ascii="宋体" w:hAnsi="宋体" w:cs="宋体"/>
          <w:color w:val="000000" w:themeColor="text1"/>
          <w:szCs w:val="21"/>
          <w14:textFill>
            <w14:solidFill>
              <w14:schemeClr w14:val="tx1"/>
            </w14:solidFill>
          </w14:textFill>
        </w:rPr>
        <w:t>www.creditchina.gov.cn</w:t>
      </w:r>
      <w:r>
        <w:rPr>
          <w:rStyle w:val="45"/>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Style w:val="45"/>
          <w:rFonts w:hint="eastAsia" w:ascii="宋体" w:hAnsi="宋体" w:cs="宋体"/>
          <w:color w:val="000000" w:themeColor="text1"/>
          <w:szCs w:val="21"/>
          <w14:textFill>
            <w14:solidFill>
              <w14:schemeClr w14:val="tx1"/>
            </w14:solidFill>
          </w14:textFill>
        </w:rPr>
        <w:t>www.ccgp.gov.cn</w:t>
      </w:r>
      <w:r>
        <w:rPr>
          <w:rStyle w:val="45"/>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)链接入口。</w:t>
      </w:r>
    </w:p>
    <w:p w14:paraId="022AC00A">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（2）信用查询截止时点：资格审查结束前。</w:t>
      </w:r>
    </w:p>
    <w:p w14:paraId="4D5372A7">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查询记录和证据留存方式：在查询网站中直接打印查询记录，截图另存为电子文档作为评审资料保存。</w:t>
      </w:r>
    </w:p>
    <w:p w14:paraId="5A68F096">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（3）信用信息使用规则：对在“信用中国”网站(www.creditchina.gov.cn) 、中国政府采购网(www.ccgp.gov.cn)被列入失信被执行人、</w:t>
      </w:r>
      <w:r>
        <w:rPr>
          <w:rFonts w:hint="eastAsia" w:ascii="宋体" w:hAnsi="宋体" w:cs="宋体"/>
          <w:bCs/>
          <w:color w:val="000000" w:themeColor="text1"/>
          <w:szCs w:val="21"/>
          <w14:textFill>
            <w14:solidFill>
              <w14:schemeClr w14:val="tx1"/>
            </w14:solidFill>
          </w14:textFill>
        </w:rPr>
        <w:t>重大税收违法失信主体</w:t>
      </w:r>
      <w:r>
        <w:rPr>
          <w:rFonts w:hint="eastAsia" w:ascii="宋体" w:hAnsi="宋体" w:cs="宋体"/>
          <w:color w:val="000000" w:themeColor="text1"/>
          <w:szCs w:val="21"/>
          <w14:textFill>
            <w14:solidFill>
              <w14:schemeClr w14:val="tx1"/>
            </w14:solidFill>
          </w14:textFill>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85675AE">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2.2资格审查标准为本磋商采购文件中载明对供应商资格要求的条件。资格审查采用合格制，凡符合磋商采购文件规定的供应商资格要求的响应文件均通过资格审查。</w:t>
      </w:r>
    </w:p>
    <w:p w14:paraId="06376FD8">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2.3供应商有下列情形之一的，资格审查不通过，其响应文件按无效响应处理：</w:t>
      </w:r>
    </w:p>
    <w:p w14:paraId="37A16ECE">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（1）不具备磋商采购文件中规定的资格要求的；</w:t>
      </w:r>
    </w:p>
    <w:p w14:paraId="5489FA78">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（2）响应文件未提供任一项“供应商须知前附表”资格证明文件规定的“必须提供”的文件资料的；</w:t>
      </w:r>
    </w:p>
    <w:p w14:paraId="33E72B4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（3）响应文件提供的资格证明文件出现任一项不符合“供应商须知前附表”资格证明文件规定的“必须提供”的文件资料要求或者无效的。</w:t>
      </w:r>
    </w:p>
    <w:p w14:paraId="17F71FAE">
      <w:pPr>
        <w:spacing w:line="360" w:lineRule="auto"/>
        <w:ind w:firstLine="420" w:firstLineChars="200"/>
        <w:rPr>
          <w:rFonts w:ascii="宋体" w:hAnsi="宋体" w:cs="宋体"/>
          <w:color w:val="000000" w:themeColor="text1"/>
          <w:szCs w:val="21"/>
          <w14:textFill>
            <w14:solidFill>
              <w14:schemeClr w14:val="tx1"/>
            </w14:solidFill>
          </w14:textFill>
        </w:rPr>
      </w:pPr>
      <w:bookmarkStart w:id="144" w:name="_Hlk68601553"/>
      <w:r>
        <w:rPr>
          <w:rFonts w:hint="eastAsia" w:ascii="宋体" w:hAnsi="宋体" w:cs="宋体"/>
          <w:color w:val="000000" w:themeColor="text1"/>
          <w:szCs w:val="21"/>
          <w14:textFill>
            <w14:solidFill>
              <w14:schemeClr w14:val="tx1"/>
            </w14:solidFill>
          </w14:textFill>
        </w:rPr>
        <w:t>（4）同一分标或未划分分标的同一合同项下的不同供应商，单位负责人为同一人或者存在直接控股、管理关系的；为本项目提供过整体设计、规范编制或者项目管理、监理、检测等服务的。</w:t>
      </w:r>
      <w:bookmarkEnd w:id="144"/>
    </w:p>
    <w:p w14:paraId="6CC24DC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2.4每个分标通过资格审查的合格供应商不足3家的，不得进入符合性审查环节，采购人或者采购代理机构应当重新开展采购活动。</w:t>
      </w:r>
    </w:p>
    <w:p w14:paraId="2AA53FFD">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3.符合性审查</w:t>
      </w:r>
    </w:p>
    <w:p w14:paraId="1D147566">
      <w:pPr>
        <w:spacing w:line="360" w:lineRule="auto"/>
        <w:ind w:firstLine="420" w:firstLineChars="200"/>
        <w:rPr>
          <w:rFonts w:ascii="宋体" w:hAnsi="宋体" w:cs="宋体"/>
          <w:color w:val="000000" w:themeColor="text1"/>
          <w:szCs w:val="21"/>
          <w14:textFill>
            <w14:solidFill>
              <w14:schemeClr w14:val="tx1"/>
            </w14:solidFill>
          </w14:textFill>
        </w:rPr>
      </w:pPr>
      <w:bookmarkStart w:id="145" w:name="_Hlk42528882"/>
      <w:r>
        <w:rPr>
          <w:rFonts w:hint="eastAsia" w:ascii="宋体" w:hAnsi="宋体" w:cs="宋体"/>
          <w:color w:val="000000" w:themeColor="text1"/>
          <w:szCs w:val="21"/>
          <w14:textFill>
            <w14:solidFill>
              <w14:schemeClr w14:val="tx1"/>
            </w14:solidFill>
          </w14:textFill>
        </w:rPr>
        <w:t>3.1由磋商小组对通过资格审查的合格供应商的响应文件的磋商报价、商务、技术等实质性要求进行符合性审查，以确定其是否满足磋商文件的实质性要求。</w:t>
      </w:r>
    </w:p>
    <w:bookmarkEnd w:id="145"/>
    <w:p w14:paraId="27AFCDA8">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ED1C8F">
      <w:pPr>
        <w:spacing w:line="360" w:lineRule="auto"/>
        <w:ind w:firstLine="420"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000000" w:themeColor="text1"/>
          <w:spacing w:val="-6"/>
          <w:szCs w:val="21"/>
          <w14:textFill>
            <w14:solidFill>
              <w14:schemeClr w14:val="tx1"/>
            </w14:solidFill>
          </w14:textFill>
        </w:rPr>
        <w:t>。供应商为自然人的，必须由本人签字并附身份证明。</w:t>
      </w:r>
    </w:p>
    <w:p w14:paraId="7A5B0D55">
      <w:pPr>
        <w:spacing w:line="360" w:lineRule="auto"/>
        <w:ind w:firstLine="396"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3.4</w:t>
      </w:r>
      <w:r>
        <w:rPr>
          <w:rFonts w:hint="eastAsia" w:ascii="宋体" w:hAnsi="宋体" w:cs="宋体"/>
          <w:color w:val="000000" w:themeColor="text1"/>
          <w:szCs w:val="21"/>
          <w14:textFill>
            <w14:solidFill>
              <w14:schemeClr w14:val="tx1"/>
            </w14:solidFill>
          </w14:textFill>
        </w:rPr>
        <w:t xml:space="preserve">首次响应文件报价出现前后不一致的，按照下列规定修正： </w:t>
      </w:r>
    </w:p>
    <w:p w14:paraId="013E3A1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（1）响应文件中报价表内容与响应文件中相应内容不一致的，以报价表为准；</w:t>
      </w:r>
    </w:p>
    <w:p w14:paraId="1558309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（2）大写金额和小写金额不一致的，以大写金额为准；</w:t>
      </w:r>
    </w:p>
    <w:p w14:paraId="0DB8641E">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（3）单价金额小数点或者百分比有明显错位的，以报价表的总价为准，并修改单价；</w:t>
      </w:r>
    </w:p>
    <w:p w14:paraId="5708E8A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（4）总价金额与按单价汇总金额不一致的，以单价金额计算结果为准。</w:t>
      </w:r>
    </w:p>
    <w:p w14:paraId="475128B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3862BF48">
      <w:pP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3.5商务技术、报价评审</w:t>
      </w:r>
    </w:p>
    <w:p w14:paraId="1127A732">
      <w:pP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在评审时，如发现下列情形之一的，将被视为响应文件无效处理：</w:t>
      </w:r>
    </w:p>
    <w:p w14:paraId="65CF1B28">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（1）商务技术评审</w:t>
      </w:r>
    </w:p>
    <w:p w14:paraId="06D1920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1）响应文件未按磋商文件要求签署、盖章；</w:t>
      </w:r>
    </w:p>
    <w:p w14:paraId="6CD89C6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2）委托代理人未能出具有效身份证明或者出具的身份证明与授权委托书中的信息不符；</w:t>
      </w:r>
    </w:p>
    <w:p w14:paraId="6EDF1C3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B10B0A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4）商务条款中标“▲”的条款发生负偏离的或者允许负偏离的条款数超过“供应商须知前附表”规定项数的或者标明实质性的要求发生负偏离；</w:t>
      </w:r>
    </w:p>
    <w:p w14:paraId="6CE51A6E">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5）未对竞标有效期作出响应或者响应文件承诺的竞标有效期不满足磋商文件要求；</w:t>
      </w:r>
    </w:p>
    <w:p w14:paraId="60E7B9E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6）响应文件的实质性内容未使用中文表述、使用计量单位不符合磋商文件要求；</w:t>
      </w:r>
    </w:p>
    <w:p w14:paraId="00DC3BE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7）响应文件中的文件资料因填写不齐全或者内容虚假或者出现其他情形而导致被磋商小组认定无效；</w:t>
      </w:r>
    </w:p>
    <w:p w14:paraId="3CD459B6">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8）响应文件含有采购人不能接受的附加条件；</w:t>
      </w:r>
    </w:p>
    <w:p w14:paraId="64D55E3E">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9）属于“供应商须知正文”第7.5条情形；</w:t>
      </w:r>
    </w:p>
    <w:p w14:paraId="069CEAE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10）技术要求中标“▲”的条款发生负偏离或允许负偏离的条款数超过“供应商须知前附表”规定项数的；</w:t>
      </w:r>
    </w:p>
    <w:p w14:paraId="32B8BB2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11）虚假竞标，或者出现其他情形而导致被磋商小组认定无效；</w:t>
      </w:r>
    </w:p>
    <w:p w14:paraId="0B8C065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12）竞标技术方案不明确，磋商文件未允许但响应文件中存在一个或者一个以上备选（替代）竞标方案；</w:t>
      </w:r>
    </w:p>
    <w:p w14:paraId="301F2AA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13）响应文件标注的项目名称或者项目编号与竞争性磋商文件标注的项目名称或者项目编号不一致的；</w:t>
      </w:r>
    </w:p>
    <w:p w14:paraId="0DDCCF4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14）未响应磋商文件实质性要求；</w:t>
      </w:r>
    </w:p>
    <w:p w14:paraId="3569440E">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15）法律、法规和磋商文件规定的其他无效情形。</w:t>
      </w:r>
    </w:p>
    <w:p w14:paraId="1459C5D6">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（2）报价评审</w:t>
      </w:r>
    </w:p>
    <w:p w14:paraId="6195BE76">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响应文件未提供“供应商须知前附表” 报价文件中规定的“磋商报价表”；</w:t>
      </w:r>
    </w:p>
    <w:p w14:paraId="09036A4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2）未采用人民币报价或者未按照磋商文件标明的币种报价；</w:t>
      </w:r>
    </w:p>
    <w:p w14:paraId="56EA71E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0645AB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4）磋商报价（包含首次报价、最后报价）超过所竞标分标规定的采购预算金额或者最高限价的（如本项目公布了最高限价）；</w:t>
      </w:r>
      <w:bookmarkStart w:id="146" w:name="_Hlk42596405"/>
      <w:r>
        <w:rPr>
          <w:rFonts w:hint="eastAsia" w:ascii="宋体" w:hAnsi="宋体" w:cs="宋体"/>
          <w:color w:val="000000" w:themeColor="text1"/>
          <w:szCs w:val="21"/>
          <w14:textFill>
            <w14:solidFill>
              <w14:schemeClr w14:val="tx1"/>
            </w14:solidFill>
          </w14:textFill>
        </w:rPr>
        <w:t>磋商报价（包含首次报价、最后报价）</w:t>
      </w:r>
      <w:bookmarkEnd w:id="146"/>
      <w:bookmarkStart w:id="147" w:name="_Hlk42596276"/>
      <w:r>
        <w:rPr>
          <w:rFonts w:hint="eastAsia" w:ascii="宋体" w:hAnsi="宋体" w:cs="宋体"/>
          <w:color w:val="000000" w:themeColor="text1"/>
          <w:szCs w:val="21"/>
          <w14:textFill>
            <w14:solidFill>
              <w14:schemeClr w14:val="tx1"/>
            </w14:solidFill>
          </w14:textFill>
        </w:rPr>
        <w:t>超过磋商文件分项采购预算金额或者最高限价</w:t>
      </w:r>
      <w:bookmarkEnd w:id="147"/>
      <w:r>
        <w:rPr>
          <w:rFonts w:hint="eastAsia" w:ascii="宋体" w:hAnsi="宋体" w:cs="宋体"/>
          <w:color w:val="000000" w:themeColor="text1"/>
          <w:szCs w:val="21"/>
          <w14:textFill>
            <w14:solidFill>
              <w14:schemeClr w14:val="tx1"/>
            </w14:solidFill>
          </w14:textFill>
        </w:rPr>
        <w:t>（如本项目公布了最高限价）或单项上限控制价的；</w:t>
      </w:r>
    </w:p>
    <w:p w14:paraId="3EE0C298">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修正后的报价，供应商不确认的；或者经供应商确认修正后的磋商报价（包含首次报价、最后报价）超过所竞标分标规定的采购预算金额或者最高限价（如本项目公布了最高限价）；或者经供应商确认修正后磋商报价（包含首次报价、最后报价）超过磋商文件分项采购预算金额或者最高限价（如本项目公布了最高限价）或单项上限控制价的。</w:t>
      </w:r>
    </w:p>
    <w:p w14:paraId="4CB0CC1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6）响应文件响应的标的数量及单位与竞争性磋商文件要求实质性不一致的。</w:t>
      </w:r>
    </w:p>
    <w:p w14:paraId="194851D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BAB61E0">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4.磋商程序</w:t>
      </w:r>
    </w:p>
    <w:p w14:paraId="531925E0">
      <w:pPr>
        <w:spacing w:line="360" w:lineRule="auto"/>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4.1磋商小组按照“供应商须知前附表”确定的</w:t>
      </w:r>
      <w:r>
        <w:rPr>
          <w:rFonts w:hint="eastAsia" w:ascii="宋体" w:hAnsi="宋体" w:cs="宋体"/>
          <w:color w:val="000000" w:themeColor="text1"/>
          <w:szCs w:val="21"/>
          <w14:textFill>
            <w14:solidFill>
              <w14:schemeClr w14:val="tx1"/>
            </w14:solidFill>
          </w14:textFill>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b/>
          <w:color w:val="000000" w:themeColor="text1"/>
          <w:szCs w:val="21"/>
          <w14:textFill>
            <w14:solidFill>
              <w14:schemeClr w14:val="tx1"/>
            </w14:solidFill>
          </w14:textFill>
        </w:rPr>
        <w:t>其响应文件按无效响应处理。</w:t>
      </w:r>
    </w:p>
    <w:p w14:paraId="691953F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894676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4.3对磋商文件作出的实质性变动是磋商文件的有效组成部分，由磋商小组及时以电子澄清函形式同时通知所有参加磋商的供应商。</w:t>
      </w:r>
    </w:p>
    <w:p w14:paraId="3801D52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8F892D6">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4.5磋商中，</w:t>
      </w:r>
      <w:r>
        <w:rPr>
          <w:rFonts w:hint="eastAsia" w:ascii="宋体" w:hAnsi="宋体" w:cs="宋体"/>
          <w:color w:val="000000" w:themeColor="text1"/>
          <w:spacing w:val="-6"/>
          <w:szCs w:val="21"/>
          <w14:textFill>
            <w14:solidFill>
              <w14:schemeClr w14:val="tx1"/>
            </w14:solidFill>
          </w14:textFill>
        </w:rPr>
        <w:t>磋商的任何一方不得透露与磋商有关的其他供应商的技术资料、价格和其他信息。</w:t>
      </w:r>
    </w:p>
    <w:p w14:paraId="067E4336">
      <w:pPr>
        <w:pStyle w:val="85"/>
        <w:spacing w:before="0"/>
        <w:ind w:firstLine="420"/>
        <w:rPr>
          <w:rFonts w:ascii="宋体" w:hAnsi="宋体" w:cs="宋体"/>
          <w:color w:val="000000" w:themeColor="text1"/>
          <w:spacing w:val="-6"/>
          <w:kern w:val="2"/>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4.6磋商小组应对磋商过程和重要磋商内容进行记录，作为评审报告一部分，磋商小组在记录上签字确认。</w:t>
      </w:r>
    </w:p>
    <w:p w14:paraId="2AF34878">
      <w:pPr>
        <w:widowControl/>
        <w:tabs>
          <w:tab w:val="left" w:pos="540"/>
        </w:tabs>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4.7磋商过程中重新提交的响应文件，供应商可以在开启前补充、修改。</w:t>
      </w:r>
    </w:p>
    <w:p w14:paraId="256F6C0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4.8对磋商过程提交的响应文件进行有效性、完整性和响应程度审查，每个分标通过审查的合格供应商不足3家的，采购人或者采购代理机构应当重新开展采购活动。</w:t>
      </w:r>
    </w:p>
    <w:p w14:paraId="0C8F2FEB">
      <w:pPr>
        <w:spacing w:line="360" w:lineRule="auto"/>
        <w:ind w:firstLine="482" w:firstLineChars="20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 最后报价</w:t>
      </w:r>
    </w:p>
    <w:p w14:paraId="3E79EB6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磋商采购文件能够详细列明采购标的的技术、服务要求的，磋商结束后，由磋商小组要求所有继续参加磋商的供应商在规定时间内密封提交最后报价，每个分标提交最后报价的供应商不得少于3家，否则必须重新采购。</w:t>
      </w:r>
    </w:p>
    <w:p w14:paraId="12AEFBE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磋商采购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cs="宋体"/>
          <w:bCs/>
          <w:color w:val="000000" w:themeColor="text1"/>
          <w:szCs w:val="21"/>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”远程不见面开标大厅响应最后报价。</w:t>
      </w:r>
    </w:p>
    <w:p w14:paraId="7AC8AEF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 最后报价是供应商响应文件的有效组成部分。</w:t>
      </w:r>
    </w:p>
    <w:p w14:paraId="2DE0B30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5.4已经提交响应文件的供应商，在提交最后报价之前，可以根据磋商情况退出磋商，退出磋商的供应商的响应文件按无效响应处理。</w:t>
      </w:r>
    </w:p>
    <w:p w14:paraId="6DA41BA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5.5供应商未在规定时间内提交最后报价的</w:t>
      </w:r>
      <w:r>
        <w:rPr>
          <w:rFonts w:hint="eastAsia" w:ascii="宋体" w:hAnsi="宋体" w:cs="宋体"/>
          <w:b/>
          <w:color w:val="000000" w:themeColor="text1"/>
          <w:szCs w:val="21"/>
          <w14:textFill>
            <w14:solidFill>
              <w14:schemeClr w14:val="tx1"/>
            </w14:solidFill>
          </w14:textFill>
        </w:rPr>
        <w:t>，视同放弃报价权利退出磋商。</w:t>
      </w:r>
    </w:p>
    <w:p w14:paraId="748EB48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5.6磋商小组收齐某一分标最后报价后或达到规定时间后统一开启，磋商小组对最后报价进行有效性、完整性和响应程度的审查。</w:t>
      </w:r>
    </w:p>
    <w:p w14:paraId="52C9DDD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5.7响应文件首次及最后报价出现前后不一致的，按照本章第3.4条的规定修正。 </w:t>
      </w:r>
    </w:p>
    <w:p w14:paraId="23F6FF8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5.8经供应商确认修正后的最后报价作为评审及签订合同的依据。</w:t>
      </w:r>
    </w:p>
    <w:p w14:paraId="663C314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5.9供应商出现最后报价按无效响应处理或者响应文件按无效处理时，磋商小组应当告知有关供应商。</w:t>
      </w:r>
    </w:p>
    <w:p w14:paraId="0B74C85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5.10最后报价结束后，磋商小组不得再与供应商进行任何形式的商谈。</w:t>
      </w:r>
    </w:p>
    <w:p w14:paraId="2C580490">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6.政府采购异常低价审查</w:t>
      </w:r>
    </w:p>
    <w:p w14:paraId="7924D87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（一）政府采购评审中出现下列情形之一的，磋商小组应当启动异常低价投标（响应）审查程序：</w:t>
      </w:r>
    </w:p>
    <w:p w14:paraId="3508613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6F668B6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（2）投标（响应）报价低于通过符合性审查且报价次低供应商投标（响应）报价50%的，即投标（响应）报价&lt;通过符合性审查且报价次低供应商投标（响应）报价×50%；</w:t>
      </w:r>
    </w:p>
    <w:p w14:paraId="451E7E7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（3）投标（响应）报价低于招标采购项目最高限价45%的，即投标（响应）报价&lt;招标采购项目最高限价×45%。</w:t>
      </w:r>
    </w:p>
    <w:p w14:paraId="3AEDEB3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（4）评审委员会基于专业判断，认为供应商报价过低，有可能影响产品质量或者不能诚信履约的其他情形。</w:t>
      </w:r>
    </w:p>
    <w:p w14:paraId="5180EB8A">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（二）磋商小组启动异常低价投标（响应）审查后，属于前述第1项至第4项情形的，应当要求相关供应商在评审现场</w:t>
      </w:r>
      <w:r>
        <w:rPr>
          <w:rFonts w:hint="eastAsia" w:ascii="宋体" w:hAnsi="宋体"/>
          <w:color w:val="000000" w:themeColor="text1"/>
          <w14:textFill>
            <w14:solidFill>
              <w14:schemeClr w14:val="tx1"/>
            </w14:solidFill>
          </w14:textFill>
        </w:rPr>
        <w:t>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8231A6">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A0CDBB1">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04FDB34B">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异常低价投标（响应）审查的启动原因、审查意见和审查结果应当在评审报告中记录，并随供应商提供的相关书面说明及证明材料，以及磋商小组有关互联网浏览、查询历史一并归档。</w:t>
      </w:r>
    </w:p>
    <w:p w14:paraId="16BF7A85">
      <w:pPr>
        <w:spacing w:line="360" w:lineRule="exact"/>
        <w:ind w:firstLine="42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为避免因未能及时提供说明而导致被评审委员会作为无效投标（响应）情形，供应商可提前准备或随投标（响应）文件一并提交相关书面说明及必要的证明材料。</w:t>
      </w:r>
    </w:p>
    <w:p w14:paraId="11F9AE2A">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 评审方法</w:t>
      </w:r>
    </w:p>
    <w:p w14:paraId="316632EE">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7.1评审方法：综合评分法。</w:t>
      </w:r>
    </w:p>
    <w:p w14:paraId="5B4377E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7.2经磋商确定最终采购需求和提交最后报价的供应商后，由磋商小组采用综合评分法对提交最后报价的供应商的响应文件和最后报价进行综合评分。</w:t>
      </w:r>
    </w:p>
    <w:p w14:paraId="3A507078">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7.3评审时，磋商小组各成员应当独立对每个有效响应的文件进行评价、打分，然后汇总每个供应商每项评分因素的得分。</w:t>
      </w:r>
    </w:p>
    <w:p w14:paraId="57953E9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（1）磋商小组按照磋商文件中规定的评审标准计算各供应商的报价得分。项目评审过程中，不得去掉最后报价中的最高报价和最低报价。</w:t>
      </w:r>
    </w:p>
    <w:p w14:paraId="29F00346">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（2）各供应商的得分为磋商小组所有成员的有效评分的算术平均数。</w:t>
      </w:r>
    </w:p>
    <w:p w14:paraId="255F18C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7.4评审价为供应商的最后报价进行政策性扣除后的价格，评审价只是作为评审时使用。最终成交供应商的成交金额等于最后报价（如有修正，以确认修正后的最后报价为准）。</w:t>
      </w:r>
    </w:p>
    <w:p w14:paraId="25347EB1">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7.5由磋商小组根据综合评分情况，按照评审得分由高到低顺序推荐3名以上成交候选供应商，并编写评审报告。评审得分相同的，按照最后报价由低到高的顺序推荐。评审得分且最后报价相同的，依次按技术、商务得分由高到低排序。评审得分、最后报价、技术得分、商务得分均相同的，由磋商小组随机抽取推荐。</w:t>
      </w:r>
    </w:p>
    <w:p w14:paraId="29B891D4">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B0CFA0F">
      <w:pPr>
        <w:spacing w:line="360" w:lineRule="exact"/>
        <w:ind w:firstLine="643" w:firstLineChars="20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8.评审标准</w:t>
      </w:r>
    </w:p>
    <w:p w14:paraId="1EFBA548">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8.1评审依据：磋商小组将以磋商响应文件为评审依据，对供应商的报价、技术、商务等方面内容按百分制打分。（计分方法按四舍五入取至百分位）</w:t>
      </w:r>
    </w:p>
    <w:p w14:paraId="0683DB21">
      <w:pPr>
        <w:rPr>
          <w:rFonts w:ascii="宋体" w:hAnsi="宋体" w:cs="宋体"/>
          <w:vanish/>
          <w:color w:val="000000" w:themeColor="text1"/>
          <w14:textFill>
            <w14:solidFill>
              <w14:schemeClr w14:val="tx1"/>
            </w14:solidFill>
          </w14:textFill>
        </w:rPr>
      </w:pPr>
    </w:p>
    <w:p w14:paraId="0D733740">
      <w:pPr>
        <w:rPr>
          <w:vanish/>
          <w:color w:val="000000" w:themeColor="text1"/>
          <w14:textFill>
            <w14:solidFill>
              <w14:schemeClr w14:val="tx1"/>
            </w14:solidFill>
          </w14:textFill>
        </w:rPr>
      </w:pPr>
      <w:bookmarkStart w:id="148" w:name="_Toc135768288"/>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76"/>
        <w:gridCol w:w="1301"/>
        <w:gridCol w:w="5534"/>
        <w:gridCol w:w="911"/>
      </w:tblGrid>
      <w:tr w14:paraId="55DB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7F062784">
            <w:pPr>
              <w:widowControl/>
              <w:spacing w:line="400" w:lineRule="exact"/>
              <w:jc w:val="center"/>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14:textFill>
                  <w14:solidFill>
                    <w14:schemeClr w14:val="tx1"/>
                  </w14:solidFill>
                </w14:textFill>
              </w:rPr>
              <w:t>序号</w:t>
            </w:r>
          </w:p>
        </w:tc>
        <w:tc>
          <w:tcPr>
            <w:tcW w:w="1276" w:type="dxa"/>
            <w:tcBorders>
              <w:top w:val="single" w:color="auto" w:sz="4" w:space="0"/>
              <w:left w:val="nil"/>
              <w:bottom w:val="single" w:color="auto" w:sz="4" w:space="0"/>
              <w:right w:val="single" w:color="auto" w:sz="4" w:space="0"/>
            </w:tcBorders>
            <w:vAlign w:val="center"/>
          </w:tcPr>
          <w:p w14:paraId="0AEAA5D4">
            <w:pPr>
              <w:widowControl/>
              <w:spacing w:line="400" w:lineRule="exact"/>
              <w:jc w:val="center"/>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14:textFill>
                  <w14:solidFill>
                    <w14:schemeClr w14:val="tx1"/>
                  </w14:solidFill>
                </w14:textFill>
              </w:rPr>
              <w:t>评分项目</w:t>
            </w:r>
          </w:p>
        </w:tc>
        <w:tc>
          <w:tcPr>
            <w:tcW w:w="1301" w:type="dxa"/>
            <w:tcBorders>
              <w:top w:val="single" w:color="auto" w:sz="4" w:space="0"/>
              <w:left w:val="nil"/>
              <w:bottom w:val="single" w:color="auto" w:sz="4" w:space="0"/>
              <w:right w:val="single" w:color="auto" w:sz="4" w:space="0"/>
            </w:tcBorders>
            <w:vAlign w:val="center"/>
          </w:tcPr>
          <w:p w14:paraId="21CBE728">
            <w:pPr>
              <w:widowControl/>
              <w:spacing w:line="400" w:lineRule="exact"/>
              <w:jc w:val="center"/>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14:textFill>
                  <w14:solidFill>
                    <w14:schemeClr w14:val="tx1"/>
                  </w14:solidFill>
                </w14:textFill>
              </w:rPr>
              <w:t>评分因素</w:t>
            </w:r>
          </w:p>
        </w:tc>
        <w:tc>
          <w:tcPr>
            <w:tcW w:w="5534" w:type="dxa"/>
            <w:tcBorders>
              <w:top w:val="single" w:color="auto" w:sz="4" w:space="0"/>
              <w:left w:val="nil"/>
              <w:bottom w:val="single" w:color="auto" w:sz="4" w:space="0"/>
              <w:right w:val="single" w:color="auto" w:sz="4" w:space="0"/>
            </w:tcBorders>
            <w:vAlign w:val="center"/>
          </w:tcPr>
          <w:p w14:paraId="5C9FF6F6">
            <w:pPr>
              <w:widowControl/>
              <w:spacing w:line="400" w:lineRule="exact"/>
              <w:jc w:val="center"/>
              <w:rPr>
                <w:rFonts w:ascii="宋体" w:hAnsi="宋体"/>
                <w:b/>
                <w:bCs/>
                <w:color w:val="000000" w:themeColor="text1"/>
                <w:kern w:val="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评分标准</w:t>
            </w:r>
          </w:p>
        </w:tc>
        <w:tc>
          <w:tcPr>
            <w:tcW w:w="911" w:type="dxa"/>
            <w:tcBorders>
              <w:top w:val="single" w:color="auto" w:sz="4" w:space="0"/>
              <w:left w:val="nil"/>
              <w:bottom w:val="single" w:color="auto" w:sz="4" w:space="0"/>
              <w:right w:val="single" w:color="auto" w:sz="4" w:space="0"/>
            </w:tcBorders>
            <w:vAlign w:val="center"/>
          </w:tcPr>
          <w:p w14:paraId="65B2F9D0">
            <w:pPr>
              <w:widowControl/>
              <w:spacing w:line="400" w:lineRule="exact"/>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备注</w:t>
            </w:r>
          </w:p>
        </w:tc>
      </w:tr>
      <w:tr w14:paraId="645A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347C0213">
            <w:pPr>
              <w:widowControl/>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14:textFill>
                  <w14:solidFill>
                    <w14:schemeClr w14:val="tx1"/>
                  </w14:solidFill>
                </w14:textFill>
              </w:rPr>
              <w:t>1</w:t>
            </w:r>
          </w:p>
        </w:tc>
        <w:tc>
          <w:tcPr>
            <w:tcW w:w="1276" w:type="dxa"/>
            <w:tcBorders>
              <w:top w:val="single" w:color="auto" w:sz="4" w:space="0"/>
              <w:left w:val="nil"/>
              <w:bottom w:val="single" w:color="auto" w:sz="4" w:space="0"/>
              <w:right w:val="single" w:color="auto" w:sz="4" w:space="0"/>
            </w:tcBorders>
            <w:vAlign w:val="center"/>
          </w:tcPr>
          <w:p w14:paraId="53CE4C82">
            <w:pPr>
              <w:widowControl/>
              <w:tabs>
                <w:tab w:val="left" w:pos="8460"/>
              </w:tabs>
              <w:spacing w:line="400" w:lineRule="exact"/>
              <w:jc w:val="center"/>
              <w:textAlignment w:val="baseline"/>
              <w:rPr>
                <w:rFonts w:ascii="宋体" w:hAnsi="宋体"/>
                <w:b/>
                <w:bCs/>
                <w:color w:val="000000" w:themeColor="text1"/>
                <w:kern w:val="0"/>
                <w14:textFill>
                  <w14:solidFill>
                    <w14:schemeClr w14:val="tx1"/>
                  </w14:solidFill>
                </w14:textFill>
              </w:rPr>
            </w:pPr>
            <w:r>
              <w:rPr>
                <w:rFonts w:hint="eastAsia" w:ascii="宋体" w:hAnsi="宋体"/>
                <w:b/>
                <w:bCs/>
                <w:color w:val="000000" w:themeColor="text1"/>
                <w:kern w:val="0"/>
                <w14:textFill>
                  <w14:solidFill>
                    <w14:schemeClr w14:val="tx1"/>
                  </w14:solidFill>
                </w14:textFill>
              </w:rPr>
              <w:t>价格分</w:t>
            </w:r>
          </w:p>
          <w:p w14:paraId="22E3BDF5">
            <w:pPr>
              <w:widowControl/>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kern w:val="0"/>
                <w14:textFill>
                  <w14:solidFill>
                    <w14:schemeClr w14:val="tx1"/>
                  </w14:solidFill>
                </w14:textFill>
              </w:rPr>
              <w:t>（满分10分）</w:t>
            </w:r>
          </w:p>
        </w:tc>
        <w:tc>
          <w:tcPr>
            <w:tcW w:w="1301" w:type="dxa"/>
            <w:tcBorders>
              <w:top w:val="single" w:color="auto" w:sz="4" w:space="0"/>
              <w:left w:val="nil"/>
              <w:bottom w:val="single" w:color="auto" w:sz="4" w:space="0"/>
              <w:right w:val="single" w:color="auto" w:sz="4" w:space="0"/>
            </w:tcBorders>
            <w:vAlign w:val="center"/>
          </w:tcPr>
          <w:p w14:paraId="691203CA">
            <w:pPr>
              <w:widowControl/>
              <w:tabs>
                <w:tab w:val="left" w:pos="8460"/>
              </w:tabs>
              <w:spacing w:line="400" w:lineRule="exact"/>
              <w:jc w:val="center"/>
              <w:textAlignment w:val="baseline"/>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价格分</w:t>
            </w:r>
          </w:p>
          <w:p w14:paraId="77145AEA">
            <w:pPr>
              <w:widowControl/>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14:textFill>
                  <w14:solidFill>
                    <w14:schemeClr w14:val="tx1"/>
                  </w14:solidFill>
                </w14:textFill>
              </w:rPr>
              <w:t>（10分）</w:t>
            </w:r>
          </w:p>
        </w:tc>
        <w:tc>
          <w:tcPr>
            <w:tcW w:w="5534" w:type="dxa"/>
            <w:tcBorders>
              <w:top w:val="single" w:color="auto" w:sz="4" w:space="0"/>
              <w:left w:val="nil"/>
              <w:bottom w:val="single" w:color="auto" w:sz="4" w:space="0"/>
              <w:right w:val="single" w:color="auto" w:sz="4" w:space="0"/>
            </w:tcBorders>
          </w:tcPr>
          <w:p w14:paraId="15D56547">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1.评审报价为供应商的最后报价进行政策性扣除后的价格，评审报价只是作为评审时使用。最终成交供应商的成交金额等于最后报价（如有修正，以确认修正后的最后报价为准）。</w:t>
            </w:r>
          </w:p>
          <w:p w14:paraId="0814DEDF">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2.根据《关于推动解决政府采购异常低价问题的通知》财库〔2026〕2号，政府采购评审中出现下列情形之一的，磋商小组应当启动异常低价投标（响应）审查程序：</w:t>
            </w:r>
          </w:p>
          <w:p w14:paraId="5042090C">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288DFDAE">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（2）投标（响应）报价低于通过符合性审查且报价次低供应商投标（响应）报价50%的，即投标（响应）报价&lt;通过符合性审查且报价次低供应商投标（响应）报价×50%；</w:t>
            </w:r>
          </w:p>
          <w:p w14:paraId="693668D8">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（3）投标（响应）报价低于招标采购项目最高限价45%的，即投标（响应）报价&lt;招标采购项目最高限价×45%。</w:t>
            </w:r>
          </w:p>
          <w:p w14:paraId="525B6111">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（4）评审委员会基于专业判断，认为供应商报价过低，有可能影响产品质量或者不能诚信履约的其他情形。</w:t>
            </w:r>
          </w:p>
          <w:p w14:paraId="5C073D73">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磋商小组认为供应商的投标（响应）报价出现以上四种情形之一的，应当要求其在评审现场合理的时间内（30分钟内）对投标（响应）报价作出解释，提供项目具体成本测算（包括但不限于原材料成本、人工成本、制造费用等）等与报价合理性相关的书面说明及必要的证明材料(证明材料为近1年同类型的服务合同、发票和银行收款凭证等)，磋商小组依据专业经验，参考同类项目中标（成交）价格、类似服务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投标（响应）处理，并在评审报告中记录审查相关情况。</w:t>
            </w:r>
          </w:p>
          <w:p w14:paraId="4A3F6A6B">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3.政府采购政策性扣除计算方法</w:t>
            </w:r>
          </w:p>
          <w:p w14:paraId="6B3D1915">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按照《政府采购促进中小企业发展管理办法》（财库〔2020〕46号）及《广西壮族自治区财政厅关于持续优化政府采购营商环境推动高质量发展的通知》（桂财采〔2024〕55号）的规定，供应商在其响应文件中提供《中小企业声明函》，且其服务为小型和微型企业承接的，对其最后报价给予</w:t>
            </w:r>
            <w:r>
              <w:rPr>
                <w:rFonts w:hint="eastAsia" w:ascii="宋体" w:hAnsi="宋体"/>
                <w:color w:val="000000" w:themeColor="text1"/>
                <w:u w:val="single"/>
                <w14:textFill>
                  <w14:solidFill>
                    <w14:schemeClr w14:val="tx1"/>
                  </w14:solidFill>
                </w14:textFill>
              </w:rPr>
              <w:t>10%</w:t>
            </w:r>
            <w:r>
              <w:rPr>
                <w:rFonts w:hint="eastAsia" w:ascii="宋体" w:hAnsi="宋体"/>
                <w:color w:val="000000" w:themeColor="text1"/>
                <w14:textFill>
                  <w14:solidFill>
                    <w14:schemeClr w14:val="tx1"/>
                  </w14:solidFill>
                </w14:textFill>
              </w:rPr>
              <w:t>的扣除。</w:t>
            </w:r>
          </w:p>
          <w:p w14:paraId="57BC0053">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E3F3985">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B98F989">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（4）政策性扣除计算方法。</w:t>
            </w:r>
          </w:p>
          <w:p w14:paraId="62B5DDE7">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在服务采购项目中，服务由小微企业承接；对符合上述要求的供应商的最后报价给予</w:t>
            </w:r>
            <w:r>
              <w:rPr>
                <w:rFonts w:hint="eastAsia" w:ascii="宋体" w:hAnsi="宋体"/>
                <w:color w:val="000000" w:themeColor="text1"/>
                <w:u w:val="single"/>
                <w14:textFill>
                  <w14:solidFill>
                    <w14:schemeClr w14:val="tx1"/>
                  </w14:solidFill>
                </w14:textFill>
              </w:rPr>
              <w:t>10%</w:t>
            </w:r>
            <w:r>
              <w:rPr>
                <w:rFonts w:hint="eastAsia" w:ascii="宋体" w:hAnsi="宋体"/>
                <w:color w:val="000000" w:themeColor="text1"/>
                <w14:textFill>
                  <w14:solidFill>
                    <w14:schemeClr w14:val="tx1"/>
                  </w14:solidFill>
                </w14:textFill>
              </w:rPr>
              <w:t>的扣除，扣除后的价格为评审报价，即评审报价=最后报价×（1-10%）。除上述情况外，评审报价=最后报价。</w:t>
            </w:r>
            <w:r>
              <w:rPr>
                <w:rFonts w:hint="eastAsia" w:ascii="宋体" w:hAnsi="宋体"/>
                <w:bCs/>
                <w:color w:val="000000" w:themeColor="text1"/>
                <w14:textFill>
                  <w14:solidFill>
                    <w14:schemeClr w14:val="tx1"/>
                  </w14:solidFill>
                </w14:textFill>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000000" w:themeColor="text1"/>
                <w:u w:val="single"/>
                <w14:textFill>
                  <w14:solidFill>
                    <w14:schemeClr w14:val="tx1"/>
                  </w14:solidFill>
                </w14:textFill>
              </w:rPr>
              <w:t xml:space="preserve"> 4 %</w:t>
            </w:r>
            <w:r>
              <w:rPr>
                <w:rFonts w:hint="eastAsia" w:ascii="宋体" w:hAnsi="宋体"/>
                <w:bCs/>
                <w:color w:val="000000" w:themeColor="text1"/>
                <w14:textFill>
                  <w14:solidFill>
                    <w14:schemeClr w14:val="tx1"/>
                  </w14:solidFill>
                </w14:textFill>
              </w:rPr>
              <w:t>的扣除，用扣除后的价格参加评审，扣除后的价格为评审报价，即评审报价=最后报价×（1-4%）。</w:t>
            </w:r>
          </w:p>
          <w:p w14:paraId="2CCB0DC6">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（5）除上述情况外，评审报价＝最后报价。</w:t>
            </w:r>
          </w:p>
          <w:p w14:paraId="5F8E56DF">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（6）以进入比较与评价环节的最低的评审报价为基准价，基准价得分为10分。</w:t>
            </w:r>
          </w:p>
          <w:p w14:paraId="37FFB6EE">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（7）价格分计算公式：</w:t>
            </w:r>
          </w:p>
          <w:p w14:paraId="0780C72D">
            <w:pPr>
              <w:spacing w:line="400" w:lineRule="exact"/>
              <w:ind w:firstLine="420" w:firstLineChars="200"/>
              <w:jc w:val="left"/>
              <w:rPr>
                <w:rFonts w:ascii="宋体" w:hAnsi="宋体"/>
                <w:b/>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某供应商的报价得分=（基准价/最后报价）×10分</w:t>
            </w:r>
          </w:p>
        </w:tc>
        <w:tc>
          <w:tcPr>
            <w:tcW w:w="911" w:type="dxa"/>
            <w:tcBorders>
              <w:top w:val="single" w:color="auto" w:sz="4" w:space="0"/>
              <w:left w:val="nil"/>
              <w:bottom w:val="single" w:color="auto" w:sz="4" w:space="0"/>
              <w:right w:val="single" w:color="auto" w:sz="4" w:space="0"/>
            </w:tcBorders>
            <w:vAlign w:val="center"/>
          </w:tcPr>
          <w:p w14:paraId="787E90A8">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客观分</w:t>
            </w:r>
          </w:p>
        </w:tc>
      </w:tr>
      <w:tr w14:paraId="676A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restart"/>
            <w:tcBorders>
              <w:top w:val="nil"/>
              <w:left w:val="single" w:color="auto" w:sz="4" w:space="0"/>
              <w:bottom w:val="single" w:color="auto" w:sz="4" w:space="0"/>
              <w:right w:val="single" w:color="auto" w:sz="4" w:space="0"/>
            </w:tcBorders>
            <w:vAlign w:val="center"/>
          </w:tcPr>
          <w:p w14:paraId="29D918FD">
            <w:pPr>
              <w:widowControl/>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14:textFill>
                  <w14:solidFill>
                    <w14:schemeClr w14:val="tx1"/>
                  </w14:solidFill>
                </w14:textFill>
              </w:rPr>
              <w:t>2</w:t>
            </w:r>
          </w:p>
        </w:tc>
        <w:tc>
          <w:tcPr>
            <w:tcW w:w="1276" w:type="dxa"/>
            <w:vMerge w:val="restart"/>
            <w:tcBorders>
              <w:top w:val="nil"/>
              <w:left w:val="nil"/>
              <w:bottom w:val="single" w:color="auto" w:sz="4" w:space="0"/>
              <w:right w:val="single" w:color="auto" w:sz="4" w:space="0"/>
            </w:tcBorders>
            <w:vAlign w:val="center"/>
          </w:tcPr>
          <w:p w14:paraId="44C72C1D">
            <w:pPr>
              <w:widowControl/>
              <w:tabs>
                <w:tab w:val="left" w:pos="8460"/>
              </w:tabs>
              <w:spacing w:line="400" w:lineRule="exact"/>
              <w:jc w:val="center"/>
              <w:textAlignment w:val="baseline"/>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14:textFill>
                  <w14:solidFill>
                    <w14:schemeClr w14:val="tx1"/>
                  </w14:solidFill>
                </w14:textFill>
              </w:rPr>
              <w:t>技术分（满分42分）</w:t>
            </w:r>
          </w:p>
        </w:tc>
        <w:tc>
          <w:tcPr>
            <w:tcW w:w="1301" w:type="dxa"/>
            <w:tcBorders>
              <w:top w:val="single" w:color="auto" w:sz="4" w:space="0"/>
              <w:left w:val="nil"/>
              <w:bottom w:val="single" w:color="auto" w:sz="4" w:space="0"/>
              <w:right w:val="single" w:color="auto" w:sz="4" w:space="0"/>
            </w:tcBorders>
            <w:vAlign w:val="center"/>
          </w:tcPr>
          <w:p w14:paraId="0FD863A9">
            <w:pPr>
              <w:widowControl/>
              <w:tabs>
                <w:tab w:val="left" w:pos="8460"/>
              </w:tabs>
              <w:spacing w:line="400" w:lineRule="exact"/>
              <w:jc w:val="center"/>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14:textFill>
                  <w14:solidFill>
                    <w14:schemeClr w14:val="tx1"/>
                  </w14:solidFill>
                </w14:textFill>
              </w:rPr>
              <w:t>服务方案分（满分10分）</w:t>
            </w:r>
          </w:p>
        </w:tc>
        <w:tc>
          <w:tcPr>
            <w:tcW w:w="5534" w:type="dxa"/>
            <w:tcBorders>
              <w:top w:val="single" w:color="auto" w:sz="4" w:space="0"/>
              <w:left w:val="nil"/>
              <w:bottom w:val="single" w:color="auto" w:sz="4" w:space="0"/>
              <w:right w:val="single" w:color="auto" w:sz="4" w:space="0"/>
            </w:tcBorders>
          </w:tcPr>
          <w:p w14:paraId="0398896B">
            <w:pPr>
              <w:spacing w:line="400" w:lineRule="exact"/>
              <w:ind w:firstLine="420"/>
              <w:rPr>
                <w:rFonts w:ascii="宋体" w:hAnsi="宋体"/>
                <w:color w:val="000000" w:themeColor="text1"/>
                <w14:textFill>
                  <w14:solidFill>
                    <w14:schemeClr w14:val="tx1"/>
                  </w14:solidFill>
                </w14:textFill>
              </w:rPr>
            </w:pPr>
            <w:bookmarkStart w:id="149" w:name="OLE_LINK111"/>
            <w:r>
              <w:rPr>
                <w:rFonts w:hint="eastAsia" w:ascii="宋体" w:hAnsi="宋体"/>
                <w:bCs/>
                <w:color w:val="000000" w:themeColor="text1"/>
                <w14:textFill>
                  <w14:solidFill>
                    <w14:schemeClr w14:val="tx1"/>
                  </w14:solidFill>
                </w14:textFill>
              </w:rPr>
              <w:t>由磋商小组根据各供应商提供的服务方案中的“</w:t>
            </w:r>
            <w:bookmarkEnd w:id="149"/>
            <w:r>
              <w:rPr>
                <w:rFonts w:hint="eastAsia" w:ascii="宋体" w:hAnsi="宋体"/>
                <w:bCs/>
                <w:color w:val="000000" w:themeColor="text1"/>
                <w14:textFill>
                  <w14:solidFill>
                    <w14:schemeClr w14:val="tx1"/>
                  </w14:solidFill>
                </w14:textFill>
              </w:rPr>
              <w:t>项目组织机构、体检工作计划、体检流程、规章制度、应急处置方案预案”</w:t>
            </w:r>
            <w:r>
              <w:rPr>
                <w:rFonts w:hint="eastAsia" w:ascii="宋体" w:hAnsi="宋体"/>
                <w:color w:val="000000" w:themeColor="text1"/>
                <w14:textFill>
                  <w14:solidFill>
                    <w14:schemeClr w14:val="tx1"/>
                  </w14:solidFill>
                </w14:textFill>
              </w:rPr>
              <w:t>等内容进行</w:t>
            </w:r>
            <w:r>
              <w:rPr>
                <w:rFonts w:hint="eastAsia" w:ascii="宋体" w:hAnsi="宋体"/>
                <w:bCs/>
                <w:color w:val="000000" w:themeColor="text1"/>
                <w14:textFill>
                  <w14:solidFill>
                    <w14:schemeClr w14:val="tx1"/>
                  </w14:solidFill>
                </w14:textFill>
              </w:rPr>
              <w:t>综合评审并独立打分：</w:t>
            </w:r>
          </w:p>
          <w:p w14:paraId="4A88514B">
            <w:pPr>
              <w:spacing w:line="400" w:lineRule="exact"/>
              <w:ind w:firstLine="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一档（5分）：</w:t>
            </w:r>
            <w:r>
              <w:rPr>
                <w:rFonts w:hint="eastAsia" w:ascii="宋体" w:hAnsi="宋体"/>
                <w:color w:val="000000" w:themeColor="text1"/>
                <w14:textFill>
                  <w14:solidFill>
                    <w14:schemeClr w14:val="tx1"/>
                  </w14:solidFill>
                </w14:textFill>
              </w:rPr>
              <w:t>服务方案中有简单的</w:t>
            </w:r>
            <w:r>
              <w:rPr>
                <w:rFonts w:hint="eastAsia" w:ascii="宋体" w:hAnsi="宋体"/>
                <w:bCs/>
                <w:color w:val="000000" w:themeColor="text1"/>
                <w14:textFill>
                  <w14:solidFill>
                    <w14:schemeClr w14:val="tx1"/>
                  </w14:solidFill>
                </w14:textFill>
              </w:rPr>
              <w:t>项目组织机构，体检工作计划简单、仅符合项目需求，体检流程、</w:t>
            </w:r>
            <w:r>
              <w:rPr>
                <w:rFonts w:hint="eastAsia" w:ascii="宋体" w:hAnsi="宋体"/>
                <w:color w:val="000000" w:themeColor="text1"/>
                <w14:textFill>
                  <w14:solidFill>
                    <w14:schemeClr w14:val="tx1"/>
                  </w14:solidFill>
                </w14:textFill>
              </w:rPr>
              <w:t>规章制度、操作规程、应急处置方案预案，满足磋商文件要求的</w:t>
            </w:r>
            <w:r>
              <w:rPr>
                <w:rFonts w:hint="eastAsia" w:ascii="宋体" w:hAnsi="宋体"/>
                <w:bCs/>
                <w:color w:val="000000" w:themeColor="text1"/>
                <w14:textFill>
                  <w14:solidFill>
                    <w14:schemeClr w14:val="tx1"/>
                  </w14:solidFill>
                </w14:textFill>
              </w:rPr>
              <w:t>。</w:t>
            </w:r>
          </w:p>
          <w:p w14:paraId="6FB7211A">
            <w:pPr>
              <w:spacing w:line="400" w:lineRule="exact"/>
              <w:ind w:firstLine="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二档（</w:t>
            </w:r>
            <w:r>
              <w:rPr>
                <w:rFonts w:hint="eastAsia" w:ascii="宋体" w:hAnsi="宋体"/>
                <w:color w:val="000000" w:themeColor="text1"/>
                <w:kern w:val="0"/>
                <w14:textFill>
                  <w14:solidFill>
                    <w14:schemeClr w14:val="tx1"/>
                  </w14:solidFill>
                </w14:textFill>
              </w:rPr>
              <w:t>7分</w:t>
            </w:r>
            <w:r>
              <w:rPr>
                <w:rFonts w:hint="eastAsia" w:ascii="宋体" w:hAnsi="宋体"/>
                <w:bCs/>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服务方案中有详细、完整的</w:t>
            </w:r>
            <w:r>
              <w:rPr>
                <w:rFonts w:hint="eastAsia" w:ascii="宋体" w:hAnsi="宋体"/>
                <w:bCs/>
                <w:color w:val="000000" w:themeColor="text1"/>
                <w14:textFill>
                  <w14:solidFill>
                    <w14:schemeClr w14:val="tx1"/>
                  </w14:solidFill>
                </w14:textFill>
              </w:rPr>
              <w:t>项目组织机构、服务形式多样化，体检工作计划较详细、工作安排较周密、可操作性较强，体检流程操作规范、完善，</w:t>
            </w:r>
            <w:r>
              <w:rPr>
                <w:rFonts w:hint="eastAsia" w:ascii="宋体" w:hAnsi="宋体"/>
                <w:color w:val="000000" w:themeColor="text1"/>
                <w14:textFill>
                  <w14:solidFill>
                    <w14:schemeClr w14:val="tx1"/>
                  </w14:solidFill>
                </w14:textFill>
              </w:rPr>
              <w:t>规章制度等内容完善、齐全，能详细体现供应商现有的规章制度，且制度完善，包含体检的各个环节；应急处置方案预案涉及体检各个环节，满足磋商文件要求的</w:t>
            </w:r>
            <w:r>
              <w:rPr>
                <w:rFonts w:hint="eastAsia" w:ascii="宋体" w:hAnsi="宋体"/>
                <w:bCs/>
                <w:color w:val="000000" w:themeColor="text1"/>
                <w14:textFill>
                  <w14:solidFill>
                    <w14:schemeClr w14:val="tx1"/>
                  </w14:solidFill>
                </w14:textFill>
              </w:rPr>
              <w:t>。</w:t>
            </w:r>
          </w:p>
          <w:p w14:paraId="600314C6">
            <w:pPr>
              <w:spacing w:line="400" w:lineRule="exact"/>
              <w:ind w:firstLine="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三档（</w:t>
            </w:r>
            <w:r>
              <w:rPr>
                <w:rFonts w:hint="eastAsia" w:ascii="宋体" w:hAnsi="宋体"/>
                <w:color w:val="000000" w:themeColor="text1"/>
                <w14:textFill>
                  <w14:solidFill>
                    <w14:schemeClr w14:val="tx1"/>
                  </w14:solidFill>
                </w14:textFill>
              </w:rPr>
              <w:t>10分</w:t>
            </w:r>
            <w:r>
              <w:rPr>
                <w:rFonts w:hint="eastAsia" w:ascii="宋体" w:hAnsi="宋体"/>
                <w:bCs/>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服务方案中有详细、完整的</w:t>
            </w:r>
            <w:r>
              <w:rPr>
                <w:rFonts w:hint="eastAsia" w:ascii="宋体" w:hAnsi="宋体"/>
                <w:bCs/>
                <w:color w:val="000000" w:themeColor="text1"/>
                <w14:textFill>
                  <w14:solidFill>
                    <w14:schemeClr w14:val="tx1"/>
                  </w14:solidFill>
                </w14:textFill>
              </w:rPr>
              <w:t>项目组织机构、服务形式多样化；能结合采购单位实际需求编制详细、完整、合理、有针对性的体检工作计划，且工作安排周密、可操作性较强，</w:t>
            </w:r>
            <w:r>
              <w:rPr>
                <w:rFonts w:hint="eastAsia" w:ascii="宋体" w:hAnsi="宋体"/>
                <w:color w:val="000000" w:themeColor="text1"/>
                <w14:textFill>
                  <w14:solidFill>
                    <w14:schemeClr w14:val="tx1"/>
                  </w14:solidFill>
                </w14:textFill>
              </w:rPr>
              <w:t>能详细体现体检人员安排（如：接待、停车、引导等）；</w:t>
            </w:r>
            <w:r>
              <w:rPr>
                <w:rFonts w:hint="eastAsia" w:ascii="宋体" w:hAnsi="宋体"/>
                <w:bCs/>
                <w:color w:val="000000" w:themeColor="text1"/>
                <w14:textFill>
                  <w14:solidFill>
                    <w14:schemeClr w14:val="tx1"/>
                  </w14:solidFill>
                </w14:textFill>
              </w:rPr>
              <w:t>体检流程操作规范、完善、科学</w:t>
            </w:r>
            <w:r>
              <w:rPr>
                <w:rFonts w:hint="eastAsia" w:ascii="宋体" w:hAnsi="宋体"/>
                <w:color w:val="000000" w:themeColor="text1"/>
                <w14:textFill>
                  <w14:solidFill>
                    <w14:schemeClr w14:val="tx1"/>
                  </w14:solidFill>
                </w14:textFill>
              </w:rPr>
              <w:t>；能详细体现供应商现有的规章制度，且制度完善，包含体检的各个环节，有对应的奖惩措施；应急处置方案预案涉及体检各个环节（供应商能针对可能出现的突发情况，提供合理的解决方案的，突发情况和解决方案不少于3种）有针对性、合理性且有保障措施；有针对采购人</w:t>
            </w:r>
            <w:r>
              <w:rPr>
                <w:rFonts w:hint="eastAsia" w:ascii="宋体" w:hAnsi="宋体"/>
                <w:bCs/>
                <w:color w:val="000000" w:themeColor="text1"/>
                <w14:textFill>
                  <w14:solidFill>
                    <w14:schemeClr w14:val="tx1"/>
                  </w14:solidFill>
                </w14:textFill>
              </w:rPr>
              <w:t>提供</w:t>
            </w:r>
            <w:r>
              <w:rPr>
                <w:rFonts w:hint="eastAsia" w:ascii="宋体" w:hAnsi="宋体"/>
                <w:color w:val="000000" w:themeColor="text1"/>
                <w14:textFill>
                  <w14:solidFill>
                    <w14:schemeClr w14:val="tx1"/>
                  </w14:solidFill>
                </w14:textFill>
              </w:rPr>
              <w:t>服务专案（包括但不限于就医和体检服务、综合医疗服务）等内容，并承诺提供</w:t>
            </w:r>
            <w:r>
              <w:rPr>
                <w:rFonts w:hint="eastAsia" w:ascii="宋体" w:hAnsi="宋体"/>
                <w:bCs/>
                <w:color w:val="000000" w:themeColor="text1"/>
                <w14:textFill>
                  <w14:solidFill>
                    <w14:schemeClr w14:val="tx1"/>
                  </w14:solidFill>
                </w14:textFill>
              </w:rPr>
              <w:t>专用</w:t>
            </w:r>
            <w:r>
              <w:rPr>
                <w:rFonts w:hint="eastAsia" w:ascii="宋体" w:hAnsi="宋体"/>
                <w:color w:val="000000" w:themeColor="text1"/>
                <w14:textFill>
                  <w14:solidFill>
                    <w14:schemeClr w14:val="tx1"/>
                  </w14:solidFill>
                </w14:textFill>
              </w:rPr>
              <w:t>车辆</w:t>
            </w:r>
            <w:r>
              <w:rPr>
                <w:rFonts w:hint="eastAsia" w:ascii="宋体" w:hAnsi="宋体"/>
                <w:bCs/>
                <w:color w:val="000000" w:themeColor="text1"/>
                <w14:textFill>
                  <w14:solidFill>
                    <w14:schemeClr w14:val="tx1"/>
                  </w14:solidFill>
                </w14:textFill>
              </w:rPr>
              <w:t>为</w:t>
            </w:r>
            <w:r>
              <w:rPr>
                <w:rFonts w:hint="eastAsia" w:ascii="宋体" w:hAnsi="宋体"/>
                <w:color w:val="000000" w:themeColor="text1"/>
                <w14:textFill>
                  <w14:solidFill>
                    <w14:schemeClr w14:val="tx1"/>
                  </w14:solidFill>
                </w14:textFill>
              </w:rPr>
              <w:t>采购单位人员</w:t>
            </w:r>
            <w:r>
              <w:rPr>
                <w:rFonts w:hint="eastAsia" w:ascii="宋体" w:hAnsi="宋体"/>
                <w:bCs/>
                <w:color w:val="000000" w:themeColor="text1"/>
                <w14:textFill>
                  <w14:solidFill>
                    <w14:schemeClr w14:val="tx1"/>
                  </w14:solidFill>
                </w14:textFill>
              </w:rPr>
              <w:t>在体检当天</w:t>
            </w:r>
            <w:r>
              <w:rPr>
                <w:rFonts w:hint="eastAsia" w:ascii="宋体" w:hAnsi="宋体"/>
                <w:color w:val="000000" w:themeColor="text1"/>
                <w14:textFill>
                  <w14:solidFill>
                    <w14:schemeClr w14:val="tx1"/>
                  </w14:solidFill>
                </w14:textFill>
              </w:rPr>
              <w:t>接送</w:t>
            </w:r>
            <w:r>
              <w:rPr>
                <w:rFonts w:hint="eastAsia" w:ascii="宋体" w:hAnsi="宋体"/>
                <w:bCs/>
                <w:color w:val="000000" w:themeColor="text1"/>
                <w14:textFill>
                  <w14:solidFill>
                    <w14:schemeClr w14:val="tx1"/>
                  </w14:solidFill>
                </w14:textFill>
              </w:rPr>
              <w:t>服务</w:t>
            </w:r>
            <w:r>
              <w:rPr>
                <w:rFonts w:hint="eastAsia" w:ascii="宋体" w:hAnsi="宋体"/>
                <w:color w:val="000000" w:themeColor="text1"/>
                <w14:textFill>
                  <w14:solidFill>
                    <w14:schemeClr w14:val="tx1"/>
                  </w14:solidFill>
                </w14:textFill>
              </w:rPr>
              <w:t>的；提供的体检服务能便于采购人职工或采购单位安排体检工作管理的</w:t>
            </w:r>
            <w:r>
              <w:rPr>
                <w:rFonts w:hint="eastAsia" w:ascii="宋体" w:hAnsi="宋体"/>
                <w:bCs/>
                <w:color w:val="000000" w:themeColor="text1"/>
                <w14:textFill>
                  <w14:solidFill>
                    <w14:schemeClr w14:val="tx1"/>
                  </w14:solidFill>
                </w14:textFill>
              </w:rPr>
              <w:t>。</w:t>
            </w:r>
          </w:p>
          <w:p w14:paraId="1253E3A0">
            <w:pPr>
              <w:spacing w:line="400" w:lineRule="exact"/>
              <w:ind w:firstLine="420"/>
              <w:rPr>
                <w:rFonts w:ascii="宋体" w:hAnsi="宋体"/>
                <w:b/>
                <w:bCs/>
                <w:color w:val="000000" w:themeColor="text1"/>
                <w:szCs w:val="21"/>
                <w14:textFill>
                  <w14:solidFill>
                    <w14:schemeClr w14:val="tx1"/>
                  </w14:solidFill>
                </w14:textFill>
              </w:rPr>
            </w:pPr>
            <w:bookmarkStart w:id="150" w:name="OLE_LINK116"/>
            <w:r>
              <w:rPr>
                <w:rFonts w:hint="eastAsia" w:ascii="宋体" w:hAnsi="宋体"/>
                <w:b/>
                <w:bCs/>
                <w:color w:val="000000" w:themeColor="text1"/>
                <w14:textFill>
                  <w14:solidFill>
                    <w14:schemeClr w14:val="tx1"/>
                  </w14:solidFill>
                </w14:textFill>
              </w:rPr>
              <w:t>注</w:t>
            </w:r>
            <w:bookmarkEnd w:id="150"/>
            <w:r>
              <w:rPr>
                <w:rFonts w:hAnsi="宋体" w:cs="宋体"/>
                <w:b/>
                <w:bCs/>
                <w:color w:val="000000" w:themeColor="text1"/>
                <w14:textFill>
                  <w14:solidFill>
                    <w14:schemeClr w14:val="tx1"/>
                  </w14:solidFill>
                </w14:textFill>
              </w:rPr>
              <w:t>:</w:t>
            </w:r>
            <w:r>
              <w:rPr>
                <w:rFonts w:hint="eastAsia" w:ascii="宋体" w:hAnsi="宋体"/>
                <w:b/>
                <w:bCs/>
                <w:color w:val="000000" w:themeColor="text1"/>
                <w14:textFill>
                  <w14:solidFill>
                    <w14:schemeClr w14:val="tx1"/>
                  </w14:solidFill>
                </w14:textFill>
              </w:rPr>
              <w:t>未提供服务方案或服务方案未达到一档标准要求的，得</w:t>
            </w:r>
            <w:r>
              <w:rPr>
                <w:rFonts w:hAnsi="宋体" w:cs="宋体"/>
                <w:b/>
                <w:bCs/>
                <w:color w:val="000000" w:themeColor="text1"/>
                <w14:textFill>
                  <w14:solidFill>
                    <w14:schemeClr w14:val="tx1"/>
                  </w14:solidFill>
                </w14:textFill>
              </w:rPr>
              <w:t>0</w:t>
            </w:r>
            <w:r>
              <w:rPr>
                <w:rFonts w:hint="eastAsia" w:ascii="宋体" w:hAnsi="宋体"/>
                <w:b/>
                <w:bCs/>
                <w:color w:val="000000" w:themeColor="text1"/>
                <w14:textFill>
                  <w14:solidFill>
                    <w14:schemeClr w14:val="tx1"/>
                  </w14:solidFill>
                </w14:textFill>
              </w:rPr>
              <w:t>分。</w:t>
            </w:r>
          </w:p>
        </w:tc>
        <w:tc>
          <w:tcPr>
            <w:tcW w:w="911" w:type="dxa"/>
            <w:tcBorders>
              <w:top w:val="single" w:color="auto" w:sz="4" w:space="0"/>
              <w:left w:val="nil"/>
              <w:bottom w:val="single" w:color="auto" w:sz="4" w:space="0"/>
              <w:right w:val="single" w:color="auto" w:sz="4" w:space="0"/>
            </w:tcBorders>
            <w:vAlign w:val="center"/>
          </w:tcPr>
          <w:p w14:paraId="1E333C40">
            <w:pPr>
              <w:spacing w:line="4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主观分</w:t>
            </w:r>
          </w:p>
        </w:tc>
      </w:tr>
      <w:tr w14:paraId="620B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7" w:type="dxa"/>
            <w:vMerge w:val="continue"/>
            <w:tcBorders>
              <w:top w:val="nil"/>
              <w:left w:val="single" w:color="auto" w:sz="4" w:space="0"/>
              <w:bottom w:val="single" w:color="auto" w:sz="4" w:space="0"/>
              <w:right w:val="single" w:color="auto" w:sz="4" w:space="0"/>
            </w:tcBorders>
            <w:vAlign w:val="center"/>
          </w:tcPr>
          <w:p w14:paraId="70768B08">
            <w:pPr>
              <w:widowControl/>
              <w:jc w:val="left"/>
              <w:rPr>
                <w:rFonts w:ascii="宋体" w:hAnsi="宋体"/>
                <w:color w:val="000000" w:themeColor="text1"/>
                <w:kern w:val="0"/>
                <w:szCs w:val="21"/>
                <w14:textFill>
                  <w14:solidFill>
                    <w14:schemeClr w14:val="tx1"/>
                  </w14:solidFill>
                </w14:textFill>
              </w:rPr>
            </w:pPr>
          </w:p>
        </w:tc>
        <w:tc>
          <w:tcPr>
            <w:tcW w:w="1276" w:type="dxa"/>
            <w:vMerge w:val="continue"/>
            <w:tcBorders>
              <w:top w:val="nil"/>
              <w:left w:val="nil"/>
              <w:bottom w:val="single" w:color="auto" w:sz="4" w:space="0"/>
              <w:right w:val="single" w:color="auto" w:sz="4" w:space="0"/>
            </w:tcBorders>
            <w:vAlign w:val="center"/>
          </w:tcPr>
          <w:p w14:paraId="7F27ADE8">
            <w:pPr>
              <w:widowControl/>
              <w:jc w:val="left"/>
              <w:rPr>
                <w:rFonts w:ascii="宋体" w:hAnsi="宋体"/>
                <w:b/>
                <w:bCs/>
                <w:color w:val="000000" w:themeColor="text1"/>
                <w:kern w:val="0"/>
                <w:szCs w:val="21"/>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14:paraId="556DE489">
            <w:pPr>
              <w:widowControl/>
              <w:tabs>
                <w:tab w:val="left" w:pos="8460"/>
              </w:tabs>
              <w:spacing w:line="400" w:lineRule="exact"/>
              <w:jc w:val="center"/>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14:textFill>
                  <w14:solidFill>
                    <w14:schemeClr w14:val="tx1"/>
                  </w14:solidFill>
                </w14:textFill>
              </w:rPr>
              <w:t>体检环境资料分（满分20分）</w:t>
            </w:r>
          </w:p>
        </w:tc>
        <w:tc>
          <w:tcPr>
            <w:tcW w:w="5534" w:type="dxa"/>
            <w:tcBorders>
              <w:top w:val="single" w:color="auto" w:sz="4" w:space="0"/>
              <w:left w:val="nil"/>
              <w:bottom w:val="single" w:color="auto" w:sz="4" w:space="0"/>
              <w:right w:val="single" w:color="auto" w:sz="4" w:space="0"/>
            </w:tcBorders>
          </w:tcPr>
          <w:p w14:paraId="37D4B398">
            <w:pPr>
              <w:spacing w:line="400" w:lineRule="exact"/>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由磋商小组依据各供应商提供的体检环境资料进行独立打分。</w:t>
            </w:r>
          </w:p>
          <w:p w14:paraId="21C16B1B">
            <w:pPr>
              <w:spacing w:line="400" w:lineRule="exact"/>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一档（5分）：涉及本次体检服务的体检场所说明（至少包括面积、配套设施，附照片），环境基本符合项目要求，体检环境相对较差或场地较小；</w:t>
            </w:r>
          </w:p>
          <w:p w14:paraId="32152FFF">
            <w:pPr>
              <w:spacing w:line="400" w:lineRule="exact"/>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档（10分）：涉及本次体检服务的体检场所说明（至少包括面积、配套设施，附照片）。环境基本符合项目要求，有专门的体检中心或场所。能实现医检分离，体检环境好，场地较大并有专用停车位（带有供应商专用停车位标识的指示牌）；</w:t>
            </w:r>
          </w:p>
          <w:p w14:paraId="2468BFFD">
            <w:pPr>
              <w:spacing w:line="400" w:lineRule="exact"/>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档（15分）：涉及本次体检服务的体检场所说明（至少包括面积、配套设施，附照片）。环境完全符合项目要求，有专门的体检中心或场所。能实现医检分离，体检环境优美，场地较大,可提供一站式体检服务，有2个或2个以上体检分区，并配备骨密度室、CT室、胃肠镜室等。有专用停车位，体检单位距离较近交通便捷。同步需提供供应商专用停车场标识的指示牌图片等相关证明材料。</w:t>
            </w:r>
          </w:p>
          <w:p w14:paraId="6CC11882">
            <w:pPr>
              <w:spacing w:line="400" w:lineRule="exact"/>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档（20分）：涉及本次体检服务的体检场所说明（至少包括面积、配套设施，附照片）。环境完全符合项目要求，有专门的体检中心或场所。能实现医检分离，体检环境优美，场地大,可提供一站式体检服务，有2个或2个以上体检分区，并配备体检专用的骨密度室、CT室、胃肠镜室、钼靶室等；配备贵宾体检专用通道、贵宾专用餐厅、贵宾专用休息室等。有专用停车位，体检单位距离较近交通便捷。同步需提供供应商专用停车场标识的指示牌图片等相关证明材料，以及提供足够专场体检的预案。</w:t>
            </w:r>
          </w:p>
          <w:p w14:paraId="65B4B663">
            <w:pPr>
              <w:spacing w:line="400" w:lineRule="exact"/>
              <w:ind w:firstLine="420"/>
              <w:rPr>
                <w:rFonts w:ascii="宋体" w:hAnsi="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注：未提供体检环境资料或体检环境资料未达到一档标准要求的，得0分。</w:t>
            </w:r>
          </w:p>
        </w:tc>
        <w:tc>
          <w:tcPr>
            <w:tcW w:w="911" w:type="dxa"/>
            <w:tcBorders>
              <w:top w:val="single" w:color="auto" w:sz="4" w:space="0"/>
              <w:left w:val="nil"/>
              <w:bottom w:val="single" w:color="auto" w:sz="4" w:space="0"/>
              <w:right w:val="single" w:color="auto" w:sz="4" w:space="0"/>
            </w:tcBorders>
            <w:vAlign w:val="center"/>
          </w:tcPr>
          <w:p w14:paraId="64A9F80F">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主观分</w:t>
            </w:r>
          </w:p>
        </w:tc>
      </w:tr>
      <w:tr w14:paraId="44BC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7" w:type="dxa"/>
            <w:vMerge w:val="continue"/>
            <w:tcBorders>
              <w:top w:val="nil"/>
              <w:left w:val="single" w:color="auto" w:sz="4" w:space="0"/>
              <w:bottom w:val="single" w:color="auto" w:sz="4" w:space="0"/>
              <w:right w:val="single" w:color="auto" w:sz="4" w:space="0"/>
            </w:tcBorders>
            <w:vAlign w:val="center"/>
          </w:tcPr>
          <w:p w14:paraId="4DDD52CA">
            <w:pPr>
              <w:widowControl/>
              <w:jc w:val="left"/>
              <w:rPr>
                <w:rFonts w:ascii="宋体" w:hAnsi="宋体"/>
                <w:color w:val="000000" w:themeColor="text1"/>
                <w:kern w:val="0"/>
                <w:szCs w:val="21"/>
                <w14:textFill>
                  <w14:solidFill>
                    <w14:schemeClr w14:val="tx1"/>
                  </w14:solidFill>
                </w14:textFill>
              </w:rPr>
            </w:pPr>
          </w:p>
        </w:tc>
        <w:tc>
          <w:tcPr>
            <w:tcW w:w="1276" w:type="dxa"/>
            <w:vMerge w:val="continue"/>
            <w:tcBorders>
              <w:top w:val="nil"/>
              <w:left w:val="nil"/>
              <w:bottom w:val="single" w:color="auto" w:sz="4" w:space="0"/>
              <w:right w:val="single" w:color="auto" w:sz="4" w:space="0"/>
            </w:tcBorders>
            <w:vAlign w:val="center"/>
          </w:tcPr>
          <w:p w14:paraId="464BE0F7">
            <w:pPr>
              <w:widowControl/>
              <w:jc w:val="left"/>
              <w:rPr>
                <w:rFonts w:ascii="宋体" w:hAnsi="宋体"/>
                <w:b/>
                <w:bCs/>
                <w:color w:val="000000" w:themeColor="text1"/>
                <w:kern w:val="0"/>
                <w:szCs w:val="21"/>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14:paraId="398EFDF5">
            <w:pPr>
              <w:widowControl/>
              <w:tabs>
                <w:tab w:val="left" w:pos="8460"/>
              </w:tabs>
              <w:spacing w:line="400" w:lineRule="exact"/>
              <w:jc w:val="center"/>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14:textFill>
                  <w14:solidFill>
                    <w14:schemeClr w14:val="tx1"/>
                  </w14:solidFill>
                </w14:textFill>
              </w:rPr>
              <w:t>售后服务方案分（满分12分）</w:t>
            </w:r>
          </w:p>
        </w:tc>
        <w:tc>
          <w:tcPr>
            <w:tcW w:w="5534" w:type="dxa"/>
            <w:tcBorders>
              <w:top w:val="single" w:color="auto" w:sz="4" w:space="0"/>
              <w:left w:val="nil"/>
              <w:bottom w:val="single" w:color="auto" w:sz="4" w:space="0"/>
              <w:right w:val="single" w:color="auto" w:sz="4" w:space="0"/>
            </w:tcBorders>
          </w:tcPr>
          <w:p w14:paraId="0598C025">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磋商小组根据售后服务方案中的“时限要求、后续服务计划、措施及相关承诺、针对体检结果的处理、员工身体健康总体评价、</w:t>
            </w:r>
            <w:r>
              <w:rPr>
                <w:rFonts w:hint="eastAsia" w:ascii="宋体" w:hAnsi="宋体"/>
                <w:bCs/>
                <w:color w:val="000000" w:themeColor="text1"/>
                <w14:textFill>
                  <w14:solidFill>
                    <w14:schemeClr w14:val="tx1"/>
                  </w14:solidFill>
                </w14:textFill>
              </w:rPr>
              <w:t>检后服务方案</w:t>
            </w:r>
            <w:r>
              <w:rPr>
                <w:rFonts w:hint="eastAsia" w:ascii="宋体" w:hAnsi="宋体"/>
                <w:color w:val="000000" w:themeColor="text1"/>
                <w14:textFill>
                  <w14:solidFill>
                    <w14:schemeClr w14:val="tx1"/>
                  </w14:solidFill>
                </w14:textFill>
              </w:rPr>
              <w:t>等”内容进行综合评审，并独立打分。</w:t>
            </w:r>
          </w:p>
          <w:p w14:paraId="08B8C85C">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一档（4分）：供应商提供的售后服务方案中，内容有简单描述，包含对时限的响应，后续的服务计划、措施及相关承诺，针对体检结果的处理、员工身体健康总体评价的，有简单的后续服务方案；</w:t>
            </w:r>
          </w:p>
          <w:p w14:paraId="1B3488AB">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档（8分）：在满足一档基础上，供应商提供的售后服务方案中，承诺20日内提供检查报告，详细表述后续的服务计划，包括但不限于职工一对一的报告解读，体检后的建议以及存在问题的处理意见；针对每一位职工的体检报告，能给出健康评价的；</w:t>
            </w:r>
            <w:r>
              <w:rPr>
                <w:rFonts w:hint="eastAsia" w:ascii="宋体" w:hAnsi="宋体"/>
                <w:bCs/>
                <w:color w:val="000000" w:themeColor="text1"/>
                <w14:textFill>
                  <w14:solidFill>
                    <w14:schemeClr w14:val="tx1"/>
                  </w14:solidFill>
                </w14:textFill>
              </w:rPr>
              <w:t>检后服务方案中有承诺提供报告答疑或讲座义诊的</w:t>
            </w:r>
            <w:r>
              <w:rPr>
                <w:rFonts w:hint="eastAsia" w:ascii="宋体" w:hAnsi="宋体"/>
                <w:color w:val="000000" w:themeColor="text1"/>
                <w14:textFill>
                  <w14:solidFill>
                    <w14:schemeClr w14:val="tx1"/>
                  </w14:solidFill>
                </w14:textFill>
              </w:rPr>
              <w:t>。</w:t>
            </w:r>
          </w:p>
          <w:p w14:paraId="5C40D47B">
            <w:pPr>
              <w:spacing w:line="400" w:lineRule="exact"/>
              <w:ind w:firstLine="420" w:firstLineChars="200"/>
              <w:rPr>
                <w:rFonts w:ascii="Calibri" w:hAnsi="Calibri"/>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三档（12分）：在满足二档的基础上，承诺10日内提供检查报告，针对体检出现健康问题的职工、保护个人隐私、承诺跟进后续治疗情况等有完善、针对性、合理性方案的；</w:t>
            </w:r>
            <w:r>
              <w:rPr>
                <w:rFonts w:hint="eastAsia" w:ascii="宋体" w:hAnsi="宋体"/>
                <w:bCs/>
                <w:color w:val="000000" w:themeColor="text1"/>
                <w14:textFill>
                  <w14:solidFill>
                    <w14:schemeClr w14:val="tx1"/>
                  </w14:solidFill>
                </w14:textFill>
              </w:rPr>
              <w:t>并提供优质的检后服务，内容包括但不限于检后专题讲座、专项爱心义诊、健康科普教育基地免费培训等</w:t>
            </w:r>
            <w:r>
              <w:rPr>
                <w:rFonts w:hint="eastAsia" w:ascii="宋体" w:hAnsi="宋体"/>
                <w:color w:val="000000" w:themeColor="text1"/>
                <w14:textFill>
                  <w14:solidFill>
                    <w14:schemeClr w14:val="tx1"/>
                  </w14:solidFill>
                </w14:textFill>
              </w:rPr>
              <w:t>的。</w:t>
            </w:r>
          </w:p>
          <w:p w14:paraId="0CDF5477">
            <w:pPr>
              <w:spacing w:line="400" w:lineRule="exact"/>
              <w:ind w:firstLine="420"/>
              <w:rPr>
                <w:rFonts w:ascii="宋体" w:hAnsi="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注：未提供售后服务方案或售后服务方案未达到一档标准要求的，得</w:t>
            </w:r>
            <w:r>
              <w:rPr>
                <w:b/>
                <w:color w:val="000000" w:themeColor="text1"/>
                <w14:textFill>
                  <w14:solidFill>
                    <w14:schemeClr w14:val="tx1"/>
                  </w14:solidFill>
                </w14:textFill>
              </w:rPr>
              <w:t>0</w:t>
            </w:r>
            <w:r>
              <w:rPr>
                <w:rFonts w:hint="eastAsia" w:ascii="宋体" w:hAnsi="宋体"/>
                <w:b/>
                <w:color w:val="000000" w:themeColor="text1"/>
                <w14:textFill>
                  <w14:solidFill>
                    <w14:schemeClr w14:val="tx1"/>
                  </w14:solidFill>
                </w14:textFill>
              </w:rPr>
              <w:t>分。</w:t>
            </w:r>
          </w:p>
        </w:tc>
        <w:tc>
          <w:tcPr>
            <w:tcW w:w="911" w:type="dxa"/>
            <w:tcBorders>
              <w:top w:val="single" w:color="auto" w:sz="4" w:space="0"/>
              <w:left w:val="nil"/>
              <w:bottom w:val="single" w:color="auto" w:sz="4" w:space="0"/>
              <w:right w:val="single" w:color="auto" w:sz="4" w:space="0"/>
            </w:tcBorders>
            <w:vAlign w:val="center"/>
          </w:tcPr>
          <w:p w14:paraId="0684793D">
            <w:pPr>
              <w:spacing w:line="400" w:lineRule="exact"/>
              <w:rPr>
                <w:rFonts w:ascii="宋体" w:hAnsi="Courier New"/>
                <w:color w:val="000000" w:themeColor="text1"/>
                <w:kern w:val="0"/>
                <w:szCs w:val="21"/>
                <w14:textFill>
                  <w14:solidFill>
                    <w14:schemeClr w14:val="tx1"/>
                  </w14:solidFill>
                </w14:textFill>
              </w:rPr>
            </w:pPr>
            <w:r>
              <w:rPr>
                <w:rFonts w:hint="eastAsia" w:ascii="宋体" w:hAnsi="宋体"/>
                <w:color w:val="000000" w:themeColor="text1"/>
                <w:kern w:val="0"/>
                <w14:textFill>
                  <w14:solidFill>
                    <w14:schemeClr w14:val="tx1"/>
                  </w14:solidFill>
                </w14:textFill>
              </w:rPr>
              <w:t>主观分</w:t>
            </w:r>
          </w:p>
        </w:tc>
      </w:tr>
      <w:tr w14:paraId="7916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36" w:type="dxa"/>
            <w:vMerge w:val="restart"/>
            <w:tcBorders>
              <w:top w:val="nil"/>
              <w:left w:val="single" w:color="auto" w:sz="4" w:space="0"/>
              <w:bottom w:val="single" w:color="auto" w:sz="4" w:space="0"/>
              <w:right w:val="single" w:color="auto" w:sz="4" w:space="0"/>
            </w:tcBorders>
            <w:vAlign w:val="center"/>
          </w:tcPr>
          <w:p w14:paraId="2C20BF60">
            <w:pPr>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14:textFill>
                  <w14:solidFill>
                    <w14:schemeClr w14:val="tx1"/>
                  </w14:solidFill>
                </w14:textFill>
              </w:rPr>
              <w:t>3</w:t>
            </w:r>
          </w:p>
        </w:tc>
        <w:tc>
          <w:tcPr>
            <w:tcW w:w="1276" w:type="dxa"/>
            <w:vMerge w:val="restart"/>
            <w:tcBorders>
              <w:top w:val="nil"/>
              <w:left w:val="nil"/>
              <w:bottom w:val="single" w:color="auto" w:sz="4" w:space="0"/>
              <w:right w:val="single" w:color="auto" w:sz="4" w:space="0"/>
            </w:tcBorders>
            <w:vAlign w:val="center"/>
          </w:tcPr>
          <w:p w14:paraId="70C75637">
            <w:pPr>
              <w:widowControl/>
              <w:spacing w:line="40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商务分</w:t>
            </w:r>
          </w:p>
          <w:p w14:paraId="221AEA9A">
            <w:pPr>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14:textFill>
                  <w14:solidFill>
                    <w14:schemeClr w14:val="tx1"/>
                  </w14:solidFill>
                </w14:textFill>
              </w:rPr>
              <w:t>（满分48分）</w:t>
            </w:r>
          </w:p>
        </w:tc>
        <w:tc>
          <w:tcPr>
            <w:tcW w:w="1301" w:type="dxa"/>
            <w:tcBorders>
              <w:top w:val="single" w:color="auto" w:sz="4" w:space="0"/>
              <w:left w:val="nil"/>
              <w:bottom w:val="single" w:color="auto" w:sz="4" w:space="0"/>
              <w:right w:val="single" w:color="auto" w:sz="4" w:space="0"/>
            </w:tcBorders>
            <w:vAlign w:val="center"/>
          </w:tcPr>
          <w:p w14:paraId="659D63FE">
            <w:pPr>
              <w:widowControl/>
              <w:tabs>
                <w:tab w:val="left" w:pos="8460"/>
              </w:tabs>
              <w:spacing w:line="400" w:lineRule="exact"/>
              <w:jc w:val="center"/>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themeColor="text1"/>
                <w14:textFill>
                  <w14:solidFill>
                    <w14:schemeClr w14:val="tx1"/>
                  </w14:solidFill>
                </w14:textFill>
              </w:rPr>
              <w:t>业绩分（满分5分）</w:t>
            </w:r>
          </w:p>
        </w:tc>
        <w:tc>
          <w:tcPr>
            <w:tcW w:w="5534" w:type="dxa"/>
            <w:tcBorders>
              <w:top w:val="single" w:color="auto" w:sz="4" w:space="0"/>
              <w:left w:val="nil"/>
              <w:bottom w:val="single" w:color="auto" w:sz="4" w:space="0"/>
              <w:right w:val="single" w:color="auto" w:sz="4" w:space="0"/>
            </w:tcBorders>
          </w:tcPr>
          <w:p w14:paraId="1EF1EEE5">
            <w:pPr>
              <w:pStyle w:val="21"/>
              <w:widowControl/>
              <w:spacing w:line="400" w:lineRule="exact"/>
              <w:ind w:firstLine="420" w:firstLineChars="200"/>
              <w:rPr>
                <w:rFonts w:hAnsi="宋体"/>
                <w:bCs/>
                <w:color w:val="000000" w:themeColor="text1"/>
                <w:kern w:val="2"/>
                <w:sz w:val="21"/>
                <w14:textFill>
                  <w14:solidFill>
                    <w14:schemeClr w14:val="tx1"/>
                  </w14:solidFill>
                </w14:textFill>
              </w:rPr>
            </w:pPr>
            <w:r>
              <w:rPr>
                <w:rFonts w:hint="eastAsia" w:hAnsi="宋体"/>
                <w:bCs/>
                <w:color w:val="000000" w:themeColor="text1"/>
                <w:kern w:val="2"/>
                <w:sz w:val="21"/>
                <w14:textFill>
                  <w14:solidFill>
                    <w14:schemeClr w14:val="tx1"/>
                  </w14:solidFill>
                </w14:textFill>
              </w:rPr>
              <w:t>供应商近三年（2023年1月1日至本项目响应文件提交截止时间止，以签订合同时间为准）具有同类项目业绩（以响应文件中提供合同复印件为准，复印件内容须体现为同类项目。同一个项目签订多份合同的只能计算一次，不重复计分）的，每有1个得1分。满分5分。</w:t>
            </w:r>
          </w:p>
          <w:p w14:paraId="6868F4C9">
            <w:pPr>
              <w:spacing w:line="400" w:lineRule="exact"/>
              <w:ind w:firstLine="422"/>
              <w:rPr>
                <w:rFonts w:ascii="Calibri" w:hAnsi="宋体" w:cs="宋体"/>
                <w:bCs/>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注：同类项目是指体检类服务项目。</w:t>
            </w:r>
          </w:p>
        </w:tc>
        <w:tc>
          <w:tcPr>
            <w:tcW w:w="911" w:type="dxa"/>
            <w:tcBorders>
              <w:top w:val="single" w:color="auto" w:sz="4" w:space="0"/>
              <w:left w:val="nil"/>
              <w:bottom w:val="single" w:color="auto" w:sz="4" w:space="0"/>
              <w:right w:val="single" w:color="auto" w:sz="4" w:space="0"/>
            </w:tcBorders>
            <w:vAlign w:val="center"/>
          </w:tcPr>
          <w:p w14:paraId="3547EAFE">
            <w:pPr>
              <w:pStyle w:val="21"/>
              <w:widowControl/>
              <w:spacing w:line="400" w:lineRule="exact"/>
              <w:rPr>
                <w:rFonts w:hAnsi="宋体"/>
                <w:bCs/>
                <w:color w:val="000000" w:themeColor="text1"/>
                <w:kern w:val="2"/>
                <w:sz w:val="21"/>
                <w14:textFill>
                  <w14:solidFill>
                    <w14:schemeClr w14:val="tx1"/>
                  </w14:solidFill>
                </w14:textFill>
              </w:rPr>
            </w:pPr>
            <w:r>
              <w:rPr>
                <w:rFonts w:hint="eastAsia" w:hAnsi="宋体"/>
                <w:color w:val="000000" w:themeColor="text1"/>
                <w:kern w:val="2"/>
                <w14:textFill>
                  <w14:solidFill>
                    <w14:schemeClr w14:val="tx1"/>
                  </w14:solidFill>
                </w14:textFill>
              </w:rPr>
              <w:t>客观分</w:t>
            </w:r>
          </w:p>
        </w:tc>
      </w:tr>
      <w:tr w14:paraId="4E31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47" w:type="dxa"/>
            <w:vMerge w:val="continue"/>
            <w:tcBorders>
              <w:top w:val="nil"/>
              <w:left w:val="single" w:color="auto" w:sz="4" w:space="0"/>
              <w:bottom w:val="single" w:color="auto" w:sz="4" w:space="0"/>
              <w:right w:val="single" w:color="auto" w:sz="4" w:space="0"/>
            </w:tcBorders>
            <w:vAlign w:val="center"/>
          </w:tcPr>
          <w:p w14:paraId="0C6B3840">
            <w:pPr>
              <w:widowControl/>
              <w:jc w:val="left"/>
              <w:rPr>
                <w:rFonts w:ascii="宋体" w:hAnsi="宋体"/>
                <w:color w:val="000000" w:themeColor="text1"/>
                <w:kern w:val="0"/>
                <w:szCs w:val="21"/>
                <w14:textFill>
                  <w14:solidFill>
                    <w14:schemeClr w14:val="tx1"/>
                  </w14:solidFill>
                </w14:textFill>
              </w:rPr>
            </w:pPr>
          </w:p>
        </w:tc>
        <w:tc>
          <w:tcPr>
            <w:tcW w:w="1276" w:type="dxa"/>
            <w:vMerge w:val="continue"/>
            <w:tcBorders>
              <w:top w:val="nil"/>
              <w:left w:val="nil"/>
              <w:bottom w:val="single" w:color="auto" w:sz="4" w:space="0"/>
              <w:right w:val="single" w:color="auto" w:sz="4" w:space="0"/>
            </w:tcBorders>
            <w:vAlign w:val="center"/>
          </w:tcPr>
          <w:p w14:paraId="30CD5355">
            <w:pPr>
              <w:widowControl/>
              <w:jc w:val="left"/>
              <w:rPr>
                <w:rFonts w:ascii="宋体" w:hAnsi="宋体"/>
                <w:color w:val="000000" w:themeColor="text1"/>
                <w:kern w:val="0"/>
                <w:szCs w:val="21"/>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14:paraId="15BA54C7">
            <w:pPr>
              <w:widowControl/>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14:textFill>
                  <w14:solidFill>
                    <w14:schemeClr w14:val="tx1"/>
                  </w14:solidFill>
                </w14:textFill>
              </w:rPr>
              <w:t>拟投入体检设备分（满分20分）</w:t>
            </w:r>
          </w:p>
        </w:tc>
        <w:tc>
          <w:tcPr>
            <w:tcW w:w="5534" w:type="dxa"/>
            <w:tcBorders>
              <w:top w:val="single" w:color="auto" w:sz="4" w:space="0"/>
              <w:left w:val="nil"/>
              <w:bottom w:val="single" w:color="auto" w:sz="4" w:space="0"/>
              <w:right w:val="single" w:color="auto" w:sz="4" w:space="0"/>
            </w:tcBorders>
            <w:vAlign w:val="center"/>
          </w:tcPr>
          <w:p w14:paraId="0FB925F7">
            <w:pPr>
              <w:pStyle w:val="21"/>
              <w:widowControl/>
              <w:spacing w:line="400" w:lineRule="exact"/>
              <w:ind w:firstLine="420" w:firstLineChars="200"/>
              <w:rPr>
                <w:rFonts w:hAnsi="宋体"/>
                <w:bCs/>
                <w:color w:val="000000" w:themeColor="text1"/>
                <w:kern w:val="2"/>
                <w:sz w:val="21"/>
                <w14:textFill>
                  <w14:solidFill>
                    <w14:schemeClr w14:val="tx1"/>
                  </w14:solidFill>
                </w14:textFill>
              </w:rPr>
            </w:pPr>
            <w:r>
              <w:rPr>
                <w:rFonts w:hint="eastAsia" w:hAnsi="宋体"/>
                <w:bCs/>
                <w:color w:val="000000" w:themeColor="text1"/>
                <w:kern w:val="2"/>
                <w:sz w:val="21"/>
                <w14:textFill>
                  <w14:solidFill>
                    <w14:schemeClr w14:val="tx1"/>
                  </w14:solidFill>
                </w14:textFill>
              </w:rPr>
              <w:t>（1）供应商具有体检专用的仪器，具有彩超设备的，每有1台得1分，最多得8分。</w:t>
            </w:r>
          </w:p>
          <w:p w14:paraId="1C1516E0">
            <w:pPr>
              <w:pStyle w:val="21"/>
              <w:widowControl/>
              <w:spacing w:line="400" w:lineRule="exact"/>
              <w:ind w:firstLine="420" w:firstLineChars="200"/>
              <w:rPr>
                <w:rFonts w:hAnsi="宋体"/>
                <w:bCs/>
                <w:color w:val="000000" w:themeColor="text1"/>
                <w:kern w:val="2"/>
                <w:sz w:val="21"/>
                <w14:textFill>
                  <w14:solidFill>
                    <w14:schemeClr w14:val="tx1"/>
                  </w14:solidFill>
                </w14:textFill>
              </w:rPr>
            </w:pPr>
            <w:r>
              <w:rPr>
                <w:rFonts w:hint="eastAsia" w:hAnsi="宋体"/>
                <w:bCs/>
                <w:color w:val="000000" w:themeColor="text1"/>
                <w:kern w:val="2"/>
                <w:sz w:val="21"/>
                <w14:textFill>
                  <w14:solidFill>
                    <w14:schemeClr w14:val="tx1"/>
                  </w14:solidFill>
                </w14:textFill>
              </w:rPr>
              <w:t>（2）供应商具有体检专用的仪器，具有DR机的，每提供一台得1分；最多得3分。</w:t>
            </w:r>
          </w:p>
          <w:p w14:paraId="4F924134">
            <w:pPr>
              <w:pStyle w:val="21"/>
              <w:widowControl/>
              <w:spacing w:line="400" w:lineRule="exact"/>
              <w:ind w:firstLine="420" w:firstLineChars="200"/>
              <w:rPr>
                <w:rFonts w:hAnsi="宋体"/>
                <w:bCs/>
                <w:color w:val="000000" w:themeColor="text1"/>
                <w:kern w:val="2"/>
                <w:sz w:val="21"/>
                <w14:textFill>
                  <w14:solidFill>
                    <w14:schemeClr w14:val="tx1"/>
                  </w14:solidFill>
                </w14:textFill>
              </w:rPr>
            </w:pPr>
            <w:r>
              <w:rPr>
                <w:rFonts w:hint="eastAsia" w:hAnsi="宋体"/>
                <w:bCs/>
                <w:color w:val="000000" w:themeColor="text1"/>
                <w:kern w:val="2"/>
                <w:sz w:val="21"/>
                <w14:textFill>
                  <w14:solidFill>
                    <w14:schemeClr w14:val="tx1"/>
                  </w14:solidFill>
                </w14:textFill>
              </w:rPr>
              <w:t>（3）供应商具有体检专用的仪器，具有心电图机的，每有1台得0.5分，最多得5分。</w:t>
            </w:r>
          </w:p>
          <w:p w14:paraId="7670468E">
            <w:pPr>
              <w:pStyle w:val="21"/>
              <w:widowControl/>
              <w:spacing w:line="400" w:lineRule="exact"/>
              <w:ind w:firstLine="420" w:firstLineChars="200"/>
              <w:rPr>
                <w:rFonts w:hAnsi="宋体"/>
                <w:bCs/>
                <w:color w:val="000000" w:themeColor="text1"/>
                <w:kern w:val="2"/>
                <w:sz w:val="21"/>
                <w14:textFill>
                  <w14:solidFill>
                    <w14:schemeClr w14:val="tx1"/>
                  </w14:solidFill>
                </w14:textFill>
              </w:rPr>
            </w:pPr>
            <w:r>
              <w:rPr>
                <w:rFonts w:hint="eastAsia" w:hAnsi="宋体"/>
                <w:bCs/>
                <w:color w:val="000000" w:themeColor="text1"/>
                <w:kern w:val="2"/>
                <w:sz w:val="21"/>
                <w14:textFill>
                  <w14:solidFill>
                    <w14:schemeClr w14:val="tx1"/>
                  </w14:solidFill>
                </w14:textFill>
              </w:rPr>
              <w:t>（4）供应商具有体检专用的仪器，具有CT排数32排及以上的，每提供一台得2分；最多得4分。</w:t>
            </w:r>
          </w:p>
          <w:p w14:paraId="32B39CF0">
            <w:pPr>
              <w:tabs>
                <w:tab w:val="left" w:pos="2472"/>
              </w:tabs>
              <w:spacing w:line="400" w:lineRule="exact"/>
              <w:ind w:firstLine="372"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pacing w:val="-12"/>
                <w14:textFill>
                  <w14:solidFill>
                    <w14:schemeClr w14:val="tx1"/>
                  </w14:solidFill>
                </w14:textFill>
              </w:rPr>
              <w:t>注：（1）-（4）项</w:t>
            </w:r>
            <w:r>
              <w:rPr>
                <w:rFonts w:hint="eastAsia" w:ascii="宋体" w:hAnsi="宋体"/>
                <w:color w:val="000000" w:themeColor="text1"/>
                <w14:textFill>
                  <w14:solidFill>
                    <w14:schemeClr w14:val="tx1"/>
                  </w14:solidFill>
                </w14:textFill>
              </w:rPr>
              <w:t>设备须为供应商体检中心所有，要求供应商在响应文件中同时提供设备的相关检验合格证、设备照片（彩色）及单位资产证明（资产证明包括单位出具的承诺函或资产入库单或资产信息卡或固定资产表等，证明材料中应包含但不限于设备名称、规格型号、使用部门或使用科室等信息）。</w:t>
            </w:r>
          </w:p>
        </w:tc>
        <w:tc>
          <w:tcPr>
            <w:tcW w:w="911" w:type="dxa"/>
            <w:tcBorders>
              <w:top w:val="single" w:color="auto" w:sz="4" w:space="0"/>
              <w:left w:val="nil"/>
              <w:bottom w:val="single" w:color="auto" w:sz="4" w:space="0"/>
              <w:right w:val="single" w:color="auto" w:sz="4" w:space="0"/>
            </w:tcBorders>
            <w:vAlign w:val="center"/>
          </w:tcPr>
          <w:p w14:paraId="02BE9DC7">
            <w:pPr>
              <w:tabs>
                <w:tab w:val="left" w:pos="2472"/>
              </w:tabs>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客观分</w:t>
            </w:r>
          </w:p>
        </w:tc>
      </w:tr>
      <w:tr w14:paraId="174A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47" w:type="dxa"/>
            <w:vMerge w:val="continue"/>
            <w:tcBorders>
              <w:top w:val="nil"/>
              <w:left w:val="single" w:color="auto" w:sz="4" w:space="0"/>
              <w:bottom w:val="single" w:color="auto" w:sz="4" w:space="0"/>
              <w:right w:val="single" w:color="auto" w:sz="4" w:space="0"/>
            </w:tcBorders>
            <w:vAlign w:val="center"/>
          </w:tcPr>
          <w:p w14:paraId="61D28003">
            <w:pPr>
              <w:widowControl/>
              <w:jc w:val="left"/>
              <w:rPr>
                <w:rFonts w:ascii="宋体" w:hAnsi="宋体"/>
                <w:color w:val="000000" w:themeColor="text1"/>
                <w:kern w:val="0"/>
                <w:szCs w:val="21"/>
                <w14:textFill>
                  <w14:solidFill>
                    <w14:schemeClr w14:val="tx1"/>
                  </w14:solidFill>
                </w14:textFill>
              </w:rPr>
            </w:pPr>
          </w:p>
        </w:tc>
        <w:tc>
          <w:tcPr>
            <w:tcW w:w="1276" w:type="dxa"/>
            <w:vMerge w:val="continue"/>
            <w:tcBorders>
              <w:top w:val="nil"/>
              <w:left w:val="nil"/>
              <w:bottom w:val="single" w:color="auto" w:sz="4" w:space="0"/>
              <w:right w:val="single" w:color="auto" w:sz="4" w:space="0"/>
            </w:tcBorders>
            <w:vAlign w:val="center"/>
          </w:tcPr>
          <w:p w14:paraId="4D88888B">
            <w:pPr>
              <w:widowControl/>
              <w:jc w:val="left"/>
              <w:rPr>
                <w:rFonts w:ascii="宋体" w:hAnsi="宋体"/>
                <w:color w:val="000000" w:themeColor="text1"/>
                <w:kern w:val="0"/>
                <w:szCs w:val="21"/>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14:paraId="37C5C1CB">
            <w:pPr>
              <w:widowControl/>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14:textFill>
                  <w14:solidFill>
                    <w14:schemeClr w14:val="tx1"/>
                  </w14:solidFill>
                </w14:textFill>
              </w:rPr>
              <w:t>拟投入人员分（满分8分）</w:t>
            </w:r>
          </w:p>
        </w:tc>
        <w:tc>
          <w:tcPr>
            <w:tcW w:w="5534" w:type="dxa"/>
            <w:tcBorders>
              <w:top w:val="single" w:color="auto" w:sz="4" w:space="0"/>
              <w:left w:val="nil"/>
              <w:bottom w:val="single" w:color="auto" w:sz="4" w:space="0"/>
              <w:right w:val="single" w:color="auto" w:sz="4" w:space="0"/>
            </w:tcBorders>
            <w:vAlign w:val="center"/>
          </w:tcPr>
          <w:p w14:paraId="616DCB31">
            <w:pPr>
              <w:tabs>
                <w:tab w:val="left" w:pos="2472"/>
              </w:tabs>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磋商小组根据各供应商针对拟投入本项目人员按以下评分标准进行打分：</w:t>
            </w:r>
          </w:p>
          <w:p w14:paraId="48855314">
            <w:pPr>
              <w:tabs>
                <w:tab w:val="left" w:pos="2472"/>
              </w:tabs>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（1）供应商拟投入本项目的人员中具有主任医师职称的，每有1人得0.5分，本项最多得3分。</w:t>
            </w:r>
          </w:p>
          <w:p w14:paraId="41BE74FD">
            <w:pPr>
              <w:tabs>
                <w:tab w:val="left" w:pos="2472"/>
              </w:tabs>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（2）供应商拟投入本项目的人员中具有副主任医师职称的，每有1人得0.2分，本项最多得3分。</w:t>
            </w:r>
          </w:p>
          <w:p w14:paraId="0FC98687">
            <w:pPr>
              <w:tabs>
                <w:tab w:val="left" w:pos="2472"/>
              </w:tabs>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（3）供应商拟投入本项目的人员中具有中级职称的，每有1人得0.1分，本项最多得2分。</w:t>
            </w:r>
          </w:p>
          <w:p w14:paraId="0B319B2E">
            <w:pPr>
              <w:tabs>
                <w:tab w:val="left" w:pos="2472"/>
              </w:tabs>
              <w:spacing w:line="40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注：①以上拟投入人员均必须是供应商本单位人员，须提供以上拟投入人员为供应商本单位人员的相关证明材料（包括但不限于劳动合同扫描件或单位出具的证明材料或其他有效证明材料）和个人相关职称证书扫描件并加盖供应商电子公章；不按上述要求提供材料的，不能作为评分依据，不得计分。②同一人按职称/资格最高原则计一次分。</w:t>
            </w:r>
          </w:p>
        </w:tc>
        <w:tc>
          <w:tcPr>
            <w:tcW w:w="911" w:type="dxa"/>
            <w:tcBorders>
              <w:top w:val="single" w:color="auto" w:sz="4" w:space="0"/>
              <w:left w:val="nil"/>
              <w:bottom w:val="single" w:color="auto" w:sz="4" w:space="0"/>
              <w:right w:val="single" w:color="auto" w:sz="4" w:space="0"/>
            </w:tcBorders>
            <w:vAlign w:val="center"/>
          </w:tcPr>
          <w:p w14:paraId="315FB7A8">
            <w:pPr>
              <w:tabs>
                <w:tab w:val="left" w:pos="2472"/>
              </w:tabs>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客观分</w:t>
            </w:r>
          </w:p>
        </w:tc>
      </w:tr>
      <w:tr w14:paraId="1FE9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47" w:type="dxa"/>
            <w:vMerge w:val="continue"/>
            <w:tcBorders>
              <w:top w:val="nil"/>
              <w:left w:val="single" w:color="auto" w:sz="4" w:space="0"/>
              <w:bottom w:val="single" w:color="auto" w:sz="4" w:space="0"/>
              <w:right w:val="single" w:color="auto" w:sz="4" w:space="0"/>
            </w:tcBorders>
            <w:vAlign w:val="center"/>
          </w:tcPr>
          <w:p w14:paraId="38D3B2C3">
            <w:pPr>
              <w:widowControl/>
              <w:jc w:val="left"/>
              <w:rPr>
                <w:rFonts w:ascii="宋体" w:hAnsi="宋体"/>
                <w:color w:val="000000" w:themeColor="text1"/>
                <w:kern w:val="0"/>
                <w:szCs w:val="21"/>
                <w14:textFill>
                  <w14:solidFill>
                    <w14:schemeClr w14:val="tx1"/>
                  </w14:solidFill>
                </w14:textFill>
              </w:rPr>
            </w:pPr>
          </w:p>
        </w:tc>
        <w:tc>
          <w:tcPr>
            <w:tcW w:w="1276" w:type="dxa"/>
            <w:vMerge w:val="continue"/>
            <w:tcBorders>
              <w:top w:val="nil"/>
              <w:left w:val="nil"/>
              <w:bottom w:val="single" w:color="auto" w:sz="4" w:space="0"/>
              <w:right w:val="single" w:color="auto" w:sz="4" w:space="0"/>
            </w:tcBorders>
            <w:vAlign w:val="center"/>
          </w:tcPr>
          <w:p w14:paraId="5BF8E087">
            <w:pPr>
              <w:widowControl/>
              <w:jc w:val="left"/>
              <w:rPr>
                <w:rFonts w:ascii="宋体" w:hAnsi="宋体"/>
                <w:color w:val="000000" w:themeColor="text1"/>
                <w:kern w:val="0"/>
                <w:szCs w:val="21"/>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14:paraId="2359B3EB">
            <w:pPr>
              <w:widowControl/>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14:textFill>
                  <w14:solidFill>
                    <w14:schemeClr w14:val="tx1"/>
                  </w14:solidFill>
                </w14:textFill>
              </w:rPr>
              <w:t>综合服务保障分（满分2分）</w:t>
            </w:r>
          </w:p>
        </w:tc>
        <w:tc>
          <w:tcPr>
            <w:tcW w:w="5534" w:type="dxa"/>
            <w:tcBorders>
              <w:top w:val="single" w:color="auto" w:sz="4" w:space="0"/>
              <w:left w:val="nil"/>
              <w:bottom w:val="single" w:color="auto" w:sz="4" w:space="0"/>
              <w:right w:val="single" w:color="auto" w:sz="4" w:space="0"/>
            </w:tcBorders>
            <w:vAlign w:val="center"/>
          </w:tcPr>
          <w:p w14:paraId="6E46C569">
            <w:pPr>
              <w:tabs>
                <w:tab w:val="left" w:pos="2472"/>
              </w:tabs>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供应商体检中心具有所属体检车辆的，承诺可提供上门移动式体检服务并提供体检车辆照片（彩色）及承诺函的，得2分。</w:t>
            </w:r>
          </w:p>
        </w:tc>
        <w:tc>
          <w:tcPr>
            <w:tcW w:w="911" w:type="dxa"/>
            <w:tcBorders>
              <w:top w:val="single" w:color="auto" w:sz="4" w:space="0"/>
              <w:left w:val="nil"/>
              <w:bottom w:val="single" w:color="auto" w:sz="4" w:space="0"/>
              <w:right w:val="single" w:color="auto" w:sz="4" w:space="0"/>
            </w:tcBorders>
            <w:vAlign w:val="center"/>
          </w:tcPr>
          <w:p w14:paraId="62986C73">
            <w:pPr>
              <w:tabs>
                <w:tab w:val="left" w:pos="2472"/>
              </w:tabs>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客观分</w:t>
            </w:r>
          </w:p>
        </w:tc>
      </w:tr>
      <w:tr w14:paraId="4107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847" w:type="dxa"/>
            <w:vMerge w:val="continue"/>
            <w:tcBorders>
              <w:top w:val="nil"/>
              <w:left w:val="single" w:color="auto" w:sz="4" w:space="0"/>
              <w:bottom w:val="single" w:color="auto" w:sz="4" w:space="0"/>
              <w:right w:val="single" w:color="auto" w:sz="4" w:space="0"/>
            </w:tcBorders>
            <w:vAlign w:val="center"/>
          </w:tcPr>
          <w:p w14:paraId="6B0D3C24">
            <w:pPr>
              <w:widowControl/>
              <w:jc w:val="left"/>
              <w:rPr>
                <w:rFonts w:ascii="宋体" w:hAnsi="宋体"/>
                <w:color w:val="000000" w:themeColor="text1"/>
                <w:kern w:val="0"/>
                <w:szCs w:val="21"/>
                <w14:textFill>
                  <w14:solidFill>
                    <w14:schemeClr w14:val="tx1"/>
                  </w14:solidFill>
                </w14:textFill>
              </w:rPr>
            </w:pPr>
          </w:p>
        </w:tc>
        <w:tc>
          <w:tcPr>
            <w:tcW w:w="1276" w:type="dxa"/>
            <w:vMerge w:val="continue"/>
            <w:tcBorders>
              <w:top w:val="nil"/>
              <w:left w:val="nil"/>
              <w:bottom w:val="single" w:color="auto" w:sz="4" w:space="0"/>
              <w:right w:val="single" w:color="auto" w:sz="4" w:space="0"/>
            </w:tcBorders>
            <w:vAlign w:val="center"/>
          </w:tcPr>
          <w:p w14:paraId="170233C5">
            <w:pPr>
              <w:widowControl/>
              <w:jc w:val="left"/>
              <w:rPr>
                <w:rFonts w:ascii="宋体" w:hAnsi="宋体"/>
                <w:color w:val="000000" w:themeColor="text1"/>
                <w:kern w:val="0"/>
                <w:szCs w:val="21"/>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14:paraId="5CF818B6">
            <w:pPr>
              <w:widowControl/>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14:textFill>
                  <w14:solidFill>
                    <w14:schemeClr w14:val="tx1"/>
                  </w14:solidFill>
                </w14:textFill>
              </w:rPr>
              <w:t>荣誉奖项（满分13分）</w:t>
            </w:r>
          </w:p>
        </w:tc>
        <w:tc>
          <w:tcPr>
            <w:tcW w:w="5534" w:type="dxa"/>
            <w:tcBorders>
              <w:top w:val="single" w:color="auto" w:sz="4" w:space="0"/>
              <w:left w:val="nil"/>
              <w:bottom w:val="single" w:color="auto" w:sz="4" w:space="0"/>
              <w:right w:val="single" w:color="auto" w:sz="4" w:space="0"/>
            </w:tcBorders>
            <w:vAlign w:val="center"/>
          </w:tcPr>
          <w:p w14:paraId="51B63B04">
            <w:pPr>
              <w:tabs>
                <w:tab w:val="left" w:pos="2472"/>
              </w:tabs>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（1）供应商为三级甲等医院的，得3分；供应商为三级乙等医院的，得2分；供应商为三级丙等医院的，得1分。本项最多得3分。(注:需提供相关以上相应等级证书证明材料扫描件，不提供的，不得分)</w:t>
            </w:r>
          </w:p>
          <w:p w14:paraId="018C6501">
            <w:pPr>
              <w:tabs>
                <w:tab w:val="left" w:pos="2472"/>
              </w:tabs>
              <w:spacing w:line="400" w:lineRule="exact"/>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（2）供应商所属体检中心获得健康类市级重点学科或基地的，得2分；获得健康类省级及以上重点学科或基地的，得3分。本项最多得5分。</w:t>
            </w:r>
          </w:p>
          <w:p w14:paraId="7E1CE1B2">
            <w:pPr>
              <w:tabs>
                <w:tab w:val="left" w:pos="2472"/>
              </w:tabs>
              <w:spacing w:line="400" w:lineRule="exact"/>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（3）供应商所属体检中心获得健康管理类市级荣誉的</w:t>
            </w:r>
            <w:r>
              <w:rPr>
                <w:rFonts w:hint="eastAsia" w:ascii="宋体" w:hAnsi="宋体"/>
                <w:bCs/>
                <w:color w:val="000000" w:themeColor="text1"/>
                <w14:textFill>
                  <w14:solidFill>
                    <w14:schemeClr w14:val="tx1"/>
                  </w14:solidFill>
                </w14:textFill>
              </w:rPr>
              <w:t>，每提供一个得1分，最多得2分；</w:t>
            </w:r>
            <w:r>
              <w:rPr>
                <w:rFonts w:hint="eastAsia" w:ascii="宋体" w:hAnsi="宋体"/>
                <w:color w:val="000000" w:themeColor="text1"/>
                <w14:textFill>
                  <w14:solidFill>
                    <w14:schemeClr w14:val="tx1"/>
                  </w14:solidFill>
                </w14:textFill>
              </w:rPr>
              <w:t>获得省级及以上荣誉的，</w:t>
            </w:r>
            <w:r>
              <w:rPr>
                <w:rFonts w:hint="eastAsia" w:ascii="宋体" w:hAnsi="宋体"/>
                <w:bCs/>
                <w:color w:val="000000" w:themeColor="text1"/>
                <w14:textFill>
                  <w14:solidFill>
                    <w14:schemeClr w14:val="tx1"/>
                  </w14:solidFill>
                </w14:textFill>
              </w:rPr>
              <w:t>得3分，最多得3分</w:t>
            </w:r>
            <w:r>
              <w:rPr>
                <w:rFonts w:hint="eastAsia" w:ascii="宋体" w:hAnsi="宋体"/>
                <w:color w:val="000000" w:themeColor="text1"/>
                <w14:textFill>
                  <w14:solidFill>
                    <w14:schemeClr w14:val="tx1"/>
                  </w14:solidFill>
                </w14:textFill>
              </w:rPr>
              <w:t>。本项最多得5分。</w:t>
            </w:r>
          </w:p>
          <w:p w14:paraId="00EC060E">
            <w:pPr>
              <w:tabs>
                <w:tab w:val="left" w:pos="2472"/>
              </w:tabs>
              <w:spacing w:line="400" w:lineRule="exact"/>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注：以提供以上相关有效的荣誉（奖项）扫描件及相关获批文件或官网公示截图并加盖供应商电子公章，否则，不得分。</w:t>
            </w:r>
          </w:p>
        </w:tc>
        <w:tc>
          <w:tcPr>
            <w:tcW w:w="911" w:type="dxa"/>
            <w:tcBorders>
              <w:top w:val="single" w:color="auto" w:sz="4" w:space="0"/>
              <w:left w:val="nil"/>
              <w:bottom w:val="single" w:color="auto" w:sz="4" w:space="0"/>
              <w:right w:val="single" w:color="auto" w:sz="4" w:space="0"/>
            </w:tcBorders>
            <w:vAlign w:val="center"/>
          </w:tcPr>
          <w:p w14:paraId="47472B5B">
            <w:pPr>
              <w:tabs>
                <w:tab w:val="left" w:pos="2472"/>
              </w:tabs>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客观分</w:t>
            </w:r>
          </w:p>
        </w:tc>
      </w:tr>
      <w:tr w14:paraId="1897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47" w:type="dxa"/>
            <w:gridSpan w:val="4"/>
            <w:tcBorders>
              <w:top w:val="single" w:color="auto" w:sz="4" w:space="0"/>
              <w:left w:val="single" w:color="auto" w:sz="4" w:space="0"/>
              <w:bottom w:val="single" w:color="auto" w:sz="4" w:space="0"/>
              <w:right w:val="single" w:color="auto" w:sz="4" w:space="0"/>
            </w:tcBorders>
          </w:tcPr>
          <w:p w14:paraId="6BC0A249">
            <w:pPr>
              <w:widowControl/>
              <w:spacing w:line="400" w:lineRule="exact"/>
              <w:jc w:val="left"/>
              <w:rPr>
                <w:rFonts w:ascii="宋体" w:hAnsi="宋体"/>
                <w:b/>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总得分=1+2+3。</w:t>
            </w:r>
          </w:p>
        </w:tc>
        <w:tc>
          <w:tcPr>
            <w:tcW w:w="911" w:type="dxa"/>
            <w:tcBorders>
              <w:top w:val="single" w:color="auto" w:sz="4" w:space="0"/>
              <w:left w:val="nil"/>
              <w:bottom w:val="single" w:color="auto" w:sz="4" w:space="0"/>
              <w:right w:val="single" w:color="auto" w:sz="4" w:space="0"/>
            </w:tcBorders>
            <w:vAlign w:val="center"/>
          </w:tcPr>
          <w:p w14:paraId="0233B70A">
            <w:pPr>
              <w:widowControl/>
              <w:spacing w:line="400" w:lineRule="exact"/>
              <w:jc w:val="center"/>
              <w:rPr>
                <w:rFonts w:ascii="宋体" w:hAnsi="宋体"/>
                <w:bCs/>
                <w:color w:val="000000" w:themeColor="text1"/>
                <w:szCs w:val="21"/>
                <w14:textFill>
                  <w14:solidFill>
                    <w14:schemeClr w14:val="tx1"/>
                  </w14:solidFill>
                </w14:textFill>
              </w:rPr>
            </w:pPr>
          </w:p>
        </w:tc>
      </w:tr>
    </w:tbl>
    <w:p w14:paraId="51BE5663">
      <w:pPr>
        <w:rPr>
          <w:rFonts w:ascii="宋体" w:hAnsi="宋体" w:cs="宋体"/>
          <w:color w:val="000000" w:themeColor="text1"/>
          <w14:textFill>
            <w14:solidFill>
              <w14:schemeClr w14:val="tx1"/>
            </w14:solidFill>
          </w14:textFill>
        </w:rPr>
      </w:pPr>
    </w:p>
    <w:p w14:paraId="0A9E74FB">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注：（1）若磋商供应商有违法违规行为而不说明的，经查属实的，直接取消成交资格；</w:t>
      </w:r>
    </w:p>
    <w:p w14:paraId="23F79027">
      <w:pPr>
        <w:spacing w:line="360" w:lineRule="auto"/>
        <w:ind w:firstLine="630" w:firstLineChars="3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8.2商务技术评审因素为客观评分项的，应在评分项目或评分标准中予以标注为“客观分”。对供应商的客观评分项目，各评审专家评分应当一致。技术部分由各评委单独评分，供应商技术部分最终得分为各评委评分总和的算术平均值。</w:t>
      </w:r>
    </w:p>
    <w:p w14:paraId="7829B0F4">
      <w:pPr>
        <w:spacing w:line="360" w:lineRule="auto"/>
        <w:ind w:firstLine="630" w:firstLineChars="3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8.3.终止竞争性磋商采购活动</w:t>
      </w:r>
    </w:p>
    <w:p w14:paraId="1DCBB4B6">
      <w:pPr>
        <w:spacing w:line="360" w:lineRule="auto"/>
        <w:ind w:firstLine="630" w:firstLineChars="3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DF5C5B5">
      <w:pPr>
        <w:spacing w:line="360" w:lineRule="auto"/>
        <w:jc w:val="center"/>
        <w:rPr>
          <w:rStyle w:val="71"/>
          <w:color w:val="000000" w:themeColor="text1"/>
          <w:sz w:val="24"/>
          <w:szCs w:val="24"/>
          <w14:textFill>
            <w14:solidFill>
              <w14:schemeClr w14:val="tx1"/>
            </w14:solidFill>
          </w14:textFill>
        </w:rPr>
      </w:pPr>
      <w:r>
        <w:rPr>
          <w:rStyle w:val="71"/>
          <w:rFonts w:hint="eastAsia"/>
          <w:color w:val="000000" w:themeColor="text1"/>
          <w:sz w:val="24"/>
          <w:szCs w:val="24"/>
          <w14:textFill>
            <w14:solidFill>
              <w14:schemeClr w14:val="tx1"/>
            </w14:solidFill>
          </w14:textFill>
        </w:rPr>
        <w:t>第二节 成交候选供应商推荐原则</w:t>
      </w:r>
      <w:bookmarkEnd w:id="148"/>
    </w:p>
    <w:p w14:paraId="45D98A3E">
      <w:pPr>
        <w:spacing w:line="360" w:lineRule="auto"/>
        <w:ind w:firstLine="630" w:firstLineChars="3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由磋商小组根据综合评分情况，各分标按照评审得分由高到低顺序推荐3名以上成交候选供应商，并编写评审报告。评审得分相同的，按照最后报价由低到高的顺序推荐。评审得分且最后报价相同的，依次按技术、商务得分由高到低排序。如均相同的，由磋商小组随机抽取推荐。</w:t>
      </w:r>
    </w:p>
    <w:p w14:paraId="38D6C1C7">
      <w:pPr>
        <w:spacing w:line="360" w:lineRule="auto"/>
        <w:ind w:firstLine="630" w:firstLineChars="3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2.采购单位应当确定磋商小组推荐各分标排名第一的成交候选供应商为成交供应商。</w:t>
      </w:r>
    </w:p>
    <w:p w14:paraId="78ECB14F">
      <w:pPr>
        <w:spacing w:line="360" w:lineRule="auto"/>
        <w:ind w:firstLine="630" w:firstLineChars="3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3.排名第一的成交候选供应商放弃成交、因不可抗力提出不能履行合同，或因失信行为被取消成交候选供应商资格的，采购单位可以确定排名第二的成交候选供应商为成交供应商或重新采购。</w:t>
      </w:r>
    </w:p>
    <w:p w14:paraId="52BDA768">
      <w:pPr>
        <w:spacing w:line="360" w:lineRule="auto"/>
        <w:ind w:firstLine="630" w:firstLineChars="3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4.第二成交候选供应商因前款规定的同样原因不能签订合同的，采购单位可以确定排名第三的成交候选供应商为成交供应商或重新采购。</w:t>
      </w:r>
    </w:p>
    <w:p w14:paraId="305A34E8">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53BC28A3">
      <w:pPr>
        <w:rPr>
          <w:color w:val="000000" w:themeColor="text1"/>
          <w14:textFill>
            <w14:solidFill>
              <w14:schemeClr w14:val="tx1"/>
            </w14:solidFill>
          </w14:textFill>
        </w:rPr>
      </w:pPr>
    </w:p>
    <w:p w14:paraId="460807EB">
      <w:pPr>
        <w:rPr>
          <w:color w:val="000000" w:themeColor="text1"/>
          <w14:textFill>
            <w14:solidFill>
              <w14:schemeClr w14:val="tx1"/>
            </w14:solidFill>
          </w14:textFill>
        </w:rPr>
      </w:pPr>
    </w:p>
    <w:p w14:paraId="6C9C06AB">
      <w:pPr>
        <w:spacing w:line="360" w:lineRule="auto"/>
        <w:jc w:val="center"/>
        <w:rPr>
          <w:rStyle w:val="71"/>
          <w:b/>
          <w:color w:val="000000" w:themeColor="text1"/>
          <w:sz w:val="32"/>
          <w:szCs w:val="32"/>
          <w14:textFill>
            <w14:solidFill>
              <w14:schemeClr w14:val="tx1"/>
            </w14:solidFill>
          </w14:textFill>
        </w:rPr>
      </w:pPr>
      <w:bookmarkStart w:id="151" w:name="_Toc32420"/>
      <w:bookmarkStart w:id="152" w:name="_Toc27994"/>
      <w:bookmarkStart w:id="153" w:name="_Toc22491"/>
      <w:bookmarkStart w:id="154" w:name="_Toc28063"/>
      <w:r>
        <w:rPr>
          <w:rStyle w:val="71"/>
          <w:rFonts w:hint="eastAsia"/>
          <w:b/>
          <w:color w:val="000000" w:themeColor="text1"/>
          <w:sz w:val="32"/>
          <w:szCs w:val="32"/>
          <w14:textFill>
            <w14:solidFill>
              <w14:schemeClr w14:val="tx1"/>
            </w14:solidFill>
          </w14:textFill>
        </w:rPr>
        <w:t>第五章 响应文件格式</w:t>
      </w:r>
      <w:bookmarkEnd w:id="151"/>
      <w:bookmarkEnd w:id="152"/>
      <w:bookmarkEnd w:id="153"/>
      <w:bookmarkEnd w:id="154"/>
    </w:p>
    <w:p w14:paraId="28D988AD">
      <w:pPr>
        <w:rPr>
          <w:color w:val="000000" w:themeColor="text1"/>
          <w14:textFill>
            <w14:solidFill>
              <w14:schemeClr w14:val="tx1"/>
            </w14:solidFill>
          </w14:textFill>
        </w:rPr>
      </w:pPr>
    </w:p>
    <w:p w14:paraId="7D82CC95">
      <w:pPr>
        <w:rPr>
          <w:color w:val="000000" w:themeColor="text1"/>
          <w14:textFill>
            <w14:solidFill>
              <w14:schemeClr w14:val="tx1"/>
            </w14:solidFill>
          </w14:textFill>
        </w:rPr>
      </w:pPr>
    </w:p>
    <w:p w14:paraId="6DD48DF6">
      <w:pPr>
        <w:snapToGrid w:val="0"/>
        <w:spacing w:beforeLines="50" w:after="50"/>
        <w:jc w:val="center"/>
        <w:rPr>
          <w:rFonts w:ascii="宋体" w:hAnsi="宋体" w:cs="宋体"/>
          <w:bCs/>
          <w:color w:val="000000" w:themeColor="text1"/>
          <w:sz w:val="32"/>
          <w:szCs w:val="32"/>
          <w14:textFill>
            <w14:solidFill>
              <w14:schemeClr w14:val="tx1"/>
            </w14:solidFill>
          </w14:textFill>
        </w:rPr>
      </w:pPr>
      <w:bookmarkStart w:id="155" w:name="_Toc10988"/>
      <w:bookmarkStart w:id="156" w:name="_Toc11436"/>
      <w:bookmarkStart w:id="157" w:name="_Toc2590"/>
      <w:bookmarkStart w:id="158" w:name="_Toc3450"/>
      <w:r>
        <w:rPr>
          <w:rFonts w:hint="eastAsia" w:ascii="宋体" w:hAnsi="宋体" w:cs="宋体"/>
          <w:bCs/>
          <w:color w:val="000000" w:themeColor="text1"/>
          <w:sz w:val="32"/>
          <w:szCs w:val="32"/>
          <w14:textFill>
            <w14:solidFill>
              <w14:schemeClr w14:val="tx1"/>
            </w14:solidFill>
          </w14:textFill>
        </w:rPr>
        <w:t>第一节 封面格式</w:t>
      </w:r>
      <w:bookmarkEnd w:id="155"/>
      <w:bookmarkEnd w:id="156"/>
      <w:bookmarkEnd w:id="157"/>
      <w:bookmarkEnd w:id="158"/>
    </w:p>
    <w:p w14:paraId="6330B660">
      <w:pPr>
        <w:snapToGrid w:val="0"/>
        <w:spacing w:beforeLines="50" w:after="50"/>
        <w:rPr>
          <w:rFonts w:ascii="宋体" w:hAnsi="宋体" w:cs="宋体"/>
          <w:color w:val="000000" w:themeColor="text1"/>
          <w:sz w:val="24"/>
          <w:szCs w:val="20"/>
          <w14:textFill>
            <w14:solidFill>
              <w14:schemeClr w14:val="tx1"/>
            </w14:solidFill>
          </w14:textFill>
        </w:rPr>
      </w:pPr>
    </w:p>
    <w:p w14:paraId="1EE25D50">
      <w:pPr>
        <w:snapToGrid w:val="0"/>
        <w:spacing w:beforeLines="50" w:after="50"/>
        <w:jc w:val="center"/>
        <w:rPr>
          <w:rFonts w:ascii="宋体" w:hAnsi="宋体" w:cs="宋体"/>
          <w:bCs/>
          <w:color w:val="000000" w:themeColor="text1"/>
          <w:sz w:val="24"/>
          <w:szCs w:val="20"/>
          <w14:textFill>
            <w14:solidFill>
              <w14:schemeClr w14:val="tx1"/>
            </w14:solidFill>
          </w14:textFill>
        </w:rPr>
      </w:pPr>
    </w:p>
    <w:p w14:paraId="70101275">
      <w:pPr>
        <w:snapToGrid w:val="0"/>
        <w:spacing w:beforeLines="50" w:after="50"/>
        <w:jc w:val="center"/>
        <w:rPr>
          <w:rFonts w:ascii="宋体" w:hAnsi="宋体" w:cs="宋体"/>
          <w:bCs/>
          <w:color w:val="000000" w:themeColor="text1"/>
          <w:sz w:val="48"/>
          <w:szCs w:val="48"/>
          <w14:textFill>
            <w14:solidFill>
              <w14:schemeClr w14:val="tx1"/>
            </w14:solidFill>
          </w14:textFill>
        </w:rPr>
      </w:pPr>
      <w:r>
        <w:rPr>
          <w:rFonts w:hint="eastAsia" w:ascii="宋体" w:hAnsi="宋体" w:cs="宋体"/>
          <w:bCs/>
          <w:color w:val="000000" w:themeColor="text1"/>
          <w:sz w:val="48"/>
          <w:szCs w:val="48"/>
          <w14:textFill>
            <w14:solidFill>
              <w14:schemeClr w14:val="tx1"/>
            </w14:solidFill>
          </w14:textFill>
        </w:rPr>
        <w:t>响  应  文  件</w:t>
      </w:r>
    </w:p>
    <w:p w14:paraId="4F3125BD">
      <w:pPr>
        <w:snapToGrid w:val="0"/>
        <w:spacing w:beforeLines="50" w:after="50"/>
        <w:rPr>
          <w:rFonts w:ascii="宋体" w:hAnsi="宋体" w:cs="宋体"/>
          <w:bCs/>
          <w:color w:val="000000" w:themeColor="text1"/>
          <w:sz w:val="24"/>
          <w:szCs w:val="20"/>
          <w14:textFill>
            <w14:solidFill>
              <w14:schemeClr w14:val="tx1"/>
            </w14:solidFill>
          </w14:textFill>
        </w:rPr>
      </w:pPr>
    </w:p>
    <w:p w14:paraId="7B309FF7">
      <w:pPr>
        <w:snapToGrid w:val="0"/>
        <w:spacing w:beforeLines="50" w:after="50"/>
        <w:rPr>
          <w:rFonts w:ascii="宋体" w:hAnsi="宋体" w:cs="宋体"/>
          <w:bCs/>
          <w:color w:val="000000" w:themeColor="text1"/>
          <w:sz w:val="24"/>
          <w:szCs w:val="20"/>
          <w14:textFill>
            <w14:solidFill>
              <w14:schemeClr w14:val="tx1"/>
            </w14:solidFill>
          </w14:textFill>
        </w:rPr>
      </w:pPr>
    </w:p>
    <w:p w14:paraId="66148052">
      <w:pPr>
        <w:snapToGrid w:val="0"/>
        <w:spacing w:beforeLines="50" w:after="50"/>
        <w:rPr>
          <w:rFonts w:ascii="宋体" w:hAnsi="宋体" w:cs="宋体"/>
          <w:bCs/>
          <w:color w:val="000000" w:themeColor="text1"/>
          <w:sz w:val="32"/>
          <w:szCs w:val="32"/>
          <w14:textFill>
            <w14:solidFill>
              <w14:schemeClr w14:val="tx1"/>
            </w14:solidFill>
          </w14:textFill>
        </w:rPr>
      </w:pPr>
    </w:p>
    <w:p w14:paraId="1A3853FE">
      <w:pPr>
        <w:snapToGrid w:val="0"/>
        <w:spacing w:beforeLines="50" w:after="50"/>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项目名称：</w:t>
      </w:r>
    </w:p>
    <w:p w14:paraId="1EF7F819">
      <w:pPr>
        <w:snapToGrid w:val="0"/>
        <w:spacing w:beforeLines="50" w:after="50"/>
        <w:ind w:firstLine="480" w:firstLineChars="150"/>
        <w:rPr>
          <w:rFonts w:ascii="宋体" w:hAnsi="宋体" w:cs="宋体"/>
          <w:bCs/>
          <w:color w:val="000000" w:themeColor="text1"/>
          <w:sz w:val="32"/>
          <w:szCs w:val="32"/>
          <w14:textFill>
            <w14:solidFill>
              <w14:schemeClr w14:val="tx1"/>
            </w14:solidFill>
          </w14:textFill>
        </w:rPr>
      </w:pPr>
    </w:p>
    <w:p w14:paraId="53F7F99B">
      <w:pPr>
        <w:snapToGrid w:val="0"/>
        <w:spacing w:beforeLines="50" w:after="50"/>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项目编号：</w:t>
      </w:r>
    </w:p>
    <w:p w14:paraId="5640D311">
      <w:pPr>
        <w:snapToGrid w:val="0"/>
        <w:spacing w:beforeLines="50" w:after="50"/>
        <w:ind w:firstLine="480" w:firstLineChars="150"/>
        <w:rPr>
          <w:rFonts w:ascii="宋体" w:hAnsi="宋体" w:cs="宋体"/>
          <w:bCs/>
          <w:color w:val="000000" w:themeColor="text1"/>
          <w:sz w:val="32"/>
          <w:szCs w:val="32"/>
          <w14:textFill>
            <w14:solidFill>
              <w14:schemeClr w14:val="tx1"/>
            </w14:solidFill>
          </w14:textFill>
        </w:rPr>
      </w:pPr>
    </w:p>
    <w:p w14:paraId="1045B333">
      <w:pPr>
        <w:snapToGrid w:val="0"/>
        <w:spacing w:beforeLines="50" w:after="50"/>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所竞分标（如有则填写，无分标时填写“无”或者留空）：</w:t>
      </w:r>
    </w:p>
    <w:p w14:paraId="38B0589D">
      <w:pPr>
        <w:snapToGrid w:val="0"/>
        <w:spacing w:beforeLines="50" w:after="50"/>
        <w:rPr>
          <w:rFonts w:ascii="宋体" w:hAnsi="宋体" w:cs="宋体"/>
          <w:bCs/>
          <w:color w:val="000000" w:themeColor="text1"/>
          <w:sz w:val="32"/>
          <w:szCs w:val="32"/>
          <w14:textFill>
            <w14:solidFill>
              <w14:schemeClr w14:val="tx1"/>
            </w14:solidFill>
          </w14:textFill>
        </w:rPr>
      </w:pPr>
    </w:p>
    <w:p w14:paraId="01CD1752">
      <w:pPr>
        <w:snapToGrid w:val="0"/>
        <w:spacing w:beforeLines="50" w:after="50"/>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供应商名称：</w:t>
      </w:r>
    </w:p>
    <w:p w14:paraId="64C2B507">
      <w:pPr>
        <w:snapToGrid w:val="0"/>
        <w:spacing w:beforeLines="50" w:after="50"/>
        <w:rPr>
          <w:rFonts w:ascii="宋体" w:hAnsi="宋体" w:cs="宋体"/>
          <w:bCs/>
          <w:color w:val="000000" w:themeColor="text1"/>
          <w:sz w:val="32"/>
          <w:szCs w:val="32"/>
          <w14:textFill>
            <w14:solidFill>
              <w14:schemeClr w14:val="tx1"/>
            </w14:solidFill>
          </w14:textFill>
        </w:rPr>
      </w:pPr>
    </w:p>
    <w:p w14:paraId="7503245E">
      <w:pPr>
        <w:snapToGrid w:val="0"/>
        <w:spacing w:beforeLines="50" w:after="50"/>
        <w:ind w:firstLine="480" w:firstLineChars="150"/>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首次响应文件提交截止时间前不得解密</w:t>
      </w:r>
    </w:p>
    <w:p w14:paraId="7ED246CA">
      <w:pPr>
        <w:snapToGrid w:val="0"/>
        <w:spacing w:beforeLines="50" w:after="50"/>
        <w:ind w:firstLine="5440" w:firstLineChars="1700"/>
        <w:jc w:val="center"/>
        <w:rPr>
          <w:rFonts w:ascii="宋体" w:hAnsi="宋体" w:cs="宋体"/>
          <w:bCs/>
          <w:color w:val="000000" w:themeColor="text1"/>
          <w:sz w:val="32"/>
          <w:szCs w:val="32"/>
          <w14:textFill>
            <w14:solidFill>
              <w14:schemeClr w14:val="tx1"/>
            </w14:solidFill>
          </w14:textFill>
        </w:rPr>
      </w:pPr>
    </w:p>
    <w:p w14:paraId="5F504445">
      <w:pPr>
        <w:snapToGrid w:val="0"/>
        <w:spacing w:beforeLines="50" w:after="50"/>
        <w:ind w:firstLine="645"/>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年    月    日</w:t>
      </w:r>
    </w:p>
    <w:p w14:paraId="7884F502">
      <w:pPr>
        <w:spacing w:line="240" w:lineRule="atLeast"/>
        <w:rPr>
          <w:rFonts w:ascii="宋体" w:hAnsi="宋体" w:cs="宋体"/>
          <w:b/>
          <w:bCs/>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14:paraId="19D18223">
      <w:pPr>
        <w:snapToGrid w:val="0"/>
        <w:spacing w:beforeLines="50" w:after="50" w:line="360" w:lineRule="auto"/>
        <w:jc w:val="center"/>
        <w:outlineLvl w:val="1"/>
        <w:rPr>
          <w:rFonts w:ascii="宋体" w:hAnsi="宋体" w:cs="宋体"/>
          <w:color w:val="000000" w:themeColor="text1"/>
          <w:sz w:val="32"/>
          <w:szCs w:val="32"/>
          <w14:textFill>
            <w14:solidFill>
              <w14:schemeClr w14:val="tx1"/>
            </w14:solidFill>
          </w14:textFill>
        </w:rPr>
      </w:pPr>
      <w:bookmarkStart w:id="159" w:name="_Toc26825"/>
      <w:bookmarkStart w:id="160" w:name="_Toc15894"/>
      <w:bookmarkStart w:id="161" w:name="_Toc11827"/>
      <w:bookmarkStart w:id="162" w:name="_Toc16297"/>
      <w:r>
        <w:rPr>
          <w:rFonts w:hint="eastAsia" w:ascii="宋体" w:hAnsi="宋体" w:cs="宋体"/>
          <w:bCs/>
          <w:color w:val="000000" w:themeColor="text1"/>
          <w:sz w:val="32"/>
          <w:szCs w:val="32"/>
          <w14:textFill>
            <w14:solidFill>
              <w14:schemeClr w14:val="tx1"/>
            </w14:solidFill>
          </w14:textFill>
        </w:rPr>
        <w:t>第二节 资格证明文件格式</w:t>
      </w:r>
      <w:bookmarkEnd w:id="159"/>
      <w:bookmarkEnd w:id="160"/>
      <w:bookmarkEnd w:id="161"/>
      <w:bookmarkEnd w:id="162"/>
    </w:p>
    <w:p w14:paraId="46369D6F">
      <w:pPr>
        <w:snapToGrid w:val="0"/>
        <w:spacing w:beforeLines="50" w:after="50"/>
        <w:rPr>
          <w:rFonts w:ascii="宋体" w:hAnsi="宋体" w:cs="宋体"/>
          <w:bCs/>
          <w:color w:val="000000" w:themeColor="text1"/>
          <w:sz w:val="32"/>
          <w:szCs w:val="20"/>
          <w14:textFill>
            <w14:solidFill>
              <w14:schemeClr w14:val="tx1"/>
            </w14:solidFill>
          </w14:textFill>
        </w:rPr>
      </w:pPr>
      <w:r>
        <w:rPr>
          <w:rFonts w:hint="eastAsia" w:ascii="宋体" w:hAnsi="宋体" w:cs="宋体"/>
          <w:bCs/>
          <w:color w:val="000000" w:themeColor="text1"/>
          <w14:textFill>
            <w14:solidFill>
              <w14:schemeClr w14:val="tx1"/>
            </w14:solidFill>
          </w14:textFill>
        </w:rPr>
        <w:t>全流程电子文件</w:t>
      </w:r>
    </w:p>
    <w:p w14:paraId="4F9AEF3C">
      <w:pPr>
        <w:snapToGrid w:val="0"/>
        <w:spacing w:beforeLines="50" w:after="50"/>
        <w:rPr>
          <w:rFonts w:ascii="宋体" w:hAnsi="宋体" w:cs="宋体"/>
          <w:color w:val="000000" w:themeColor="text1"/>
          <w:sz w:val="24"/>
          <w:szCs w:val="20"/>
          <w14:textFill>
            <w14:solidFill>
              <w14:schemeClr w14:val="tx1"/>
            </w14:solidFill>
          </w14:textFill>
        </w:rPr>
      </w:pPr>
    </w:p>
    <w:p w14:paraId="2CD4E5B1">
      <w:pPr>
        <w:snapToGrid w:val="0"/>
        <w:spacing w:beforeLines="50" w:after="50"/>
        <w:rPr>
          <w:rFonts w:ascii="宋体" w:hAnsi="宋体" w:cs="宋体"/>
          <w:color w:val="000000" w:themeColor="text1"/>
          <w:sz w:val="24"/>
          <w:szCs w:val="20"/>
          <w14:textFill>
            <w14:solidFill>
              <w14:schemeClr w14:val="tx1"/>
            </w14:solidFill>
          </w14:textFill>
        </w:rPr>
      </w:pPr>
    </w:p>
    <w:p w14:paraId="1D551215">
      <w:pPr>
        <w:snapToGrid w:val="0"/>
        <w:spacing w:beforeLines="50" w:after="50"/>
        <w:rPr>
          <w:rFonts w:ascii="宋体" w:hAnsi="宋体" w:cs="宋体"/>
          <w:color w:val="000000" w:themeColor="text1"/>
          <w:sz w:val="24"/>
          <w:szCs w:val="20"/>
          <w14:textFill>
            <w14:solidFill>
              <w14:schemeClr w14:val="tx1"/>
            </w14:solidFill>
          </w14:textFill>
        </w:rPr>
      </w:pPr>
    </w:p>
    <w:p w14:paraId="025AF80B">
      <w:pPr>
        <w:snapToGrid w:val="0"/>
        <w:spacing w:beforeLines="50" w:after="50"/>
        <w:jc w:val="center"/>
        <w:rPr>
          <w:rFonts w:ascii="宋体" w:hAnsi="宋体" w:cs="宋体"/>
          <w:bCs/>
          <w:color w:val="000000" w:themeColor="text1"/>
          <w:sz w:val="44"/>
          <w:szCs w:val="44"/>
          <w14:textFill>
            <w14:solidFill>
              <w14:schemeClr w14:val="tx1"/>
            </w14:solidFill>
          </w14:textFill>
        </w:rPr>
      </w:pPr>
      <w:r>
        <w:rPr>
          <w:rFonts w:hint="eastAsia" w:ascii="宋体" w:hAnsi="宋体" w:cs="宋体"/>
          <w:bCs/>
          <w:color w:val="000000" w:themeColor="text1"/>
          <w:sz w:val="44"/>
          <w:szCs w:val="44"/>
          <w14:textFill>
            <w14:solidFill>
              <w14:schemeClr w14:val="tx1"/>
            </w14:solidFill>
          </w14:textFill>
        </w:rPr>
        <w:t>资  格  证  明  文  件（封面）</w:t>
      </w:r>
    </w:p>
    <w:p w14:paraId="7AEF9506">
      <w:pPr>
        <w:snapToGrid w:val="0"/>
        <w:spacing w:beforeLines="50" w:after="50"/>
        <w:rPr>
          <w:rFonts w:ascii="宋体" w:hAnsi="宋体" w:cs="宋体"/>
          <w:bCs/>
          <w:color w:val="000000" w:themeColor="text1"/>
          <w:sz w:val="24"/>
          <w:szCs w:val="20"/>
          <w14:textFill>
            <w14:solidFill>
              <w14:schemeClr w14:val="tx1"/>
            </w14:solidFill>
          </w14:textFill>
        </w:rPr>
      </w:pPr>
    </w:p>
    <w:p w14:paraId="271B6B0D">
      <w:pPr>
        <w:snapToGrid w:val="0"/>
        <w:spacing w:beforeLines="50" w:after="50"/>
        <w:rPr>
          <w:rFonts w:ascii="宋体" w:hAnsi="宋体" w:cs="宋体"/>
          <w:bCs/>
          <w:color w:val="000000" w:themeColor="text1"/>
          <w:sz w:val="24"/>
          <w:szCs w:val="20"/>
          <w14:textFill>
            <w14:solidFill>
              <w14:schemeClr w14:val="tx1"/>
            </w14:solidFill>
          </w14:textFill>
        </w:rPr>
      </w:pPr>
    </w:p>
    <w:p w14:paraId="4679F487">
      <w:pPr>
        <w:snapToGrid w:val="0"/>
        <w:spacing w:beforeLines="50" w:after="50"/>
        <w:rPr>
          <w:rFonts w:ascii="宋体" w:hAnsi="宋体" w:cs="宋体"/>
          <w:bCs/>
          <w:color w:val="000000" w:themeColor="text1"/>
          <w:sz w:val="24"/>
          <w:szCs w:val="20"/>
          <w14:textFill>
            <w14:solidFill>
              <w14:schemeClr w14:val="tx1"/>
            </w14:solidFill>
          </w14:textFill>
        </w:rPr>
      </w:pPr>
    </w:p>
    <w:p w14:paraId="7669F396">
      <w:pPr>
        <w:snapToGrid w:val="0"/>
        <w:spacing w:beforeLines="50" w:after="50"/>
        <w:rPr>
          <w:rFonts w:ascii="宋体" w:hAnsi="宋体" w:cs="宋体"/>
          <w:bCs/>
          <w:color w:val="000000" w:themeColor="text1"/>
          <w:sz w:val="24"/>
          <w:szCs w:val="20"/>
          <w14:textFill>
            <w14:solidFill>
              <w14:schemeClr w14:val="tx1"/>
            </w14:solidFill>
          </w14:textFill>
        </w:rPr>
      </w:pPr>
    </w:p>
    <w:p w14:paraId="4BA2A50E">
      <w:pPr>
        <w:snapToGrid w:val="0"/>
        <w:spacing w:beforeLines="50" w:after="50"/>
        <w:rPr>
          <w:rFonts w:ascii="宋体" w:hAnsi="宋体" w:cs="宋体"/>
          <w:bCs/>
          <w:color w:val="000000" w:themeColor="text1"/>
          <w:sz w:val="24"/>
          <w:szCs w:val="20"/>
          <w14:textFill>
            <w14:solidFill>
              <w14:schemeClr w14:val="tx1"/>
            </w14:solidFill>
          </w14:textFill>
        </w:rPr>
      </w:pPr>
    </w:p>
    <w:p w14:paraId="1A9B844F">
      <w:pPr>
        <w:snapToGrid w:val="0"/>
        <w:spacing w:beforeLines="50" w:after="50"/>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项目名称：</w:t>
      </w:r>
    </w:p>
    <w:p w14:paraId="504581BD">
      <w:pPr>
        <w:snapToGrid w:val="0"/>
        <w:spacing w:beforeLines="50" w:after="50"/>
        <w:ind w:firstLine="720" w:firstLineChars="225"/>
        <w:rPr>
          <w:rFonts w:ascii="宋体" w:hAnsi="宋体" w:cs="宋体"/>
          <w:bCs/>
          <w:color w:val="000000" w:themeColor="text1"/>
          <w:sz w:val="32"/>
          <w:szCs w:val="32"/>
          <w14:textFill>
            <w14:solidFill>
              <w14:schemeClr w14:val="tx1"/>
            </w14:solidFill>
          </w14:textFill>
        </w:rPr>
      </w:pPr>
    </w:p>
    <w:p w14:paraId="4F1998E0">
      <w:pPr>
        <w:snapToGrid w:val="0"/>
        <w:spacing w:beforeLines="50" w:after="50"/>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项目编号：</w:t>
      </w:r>
    </w:p>
    <w:p w14:paraId="6D764922">
      <w:pPr>
        <w:snapToGrid w:val="0"/>
        <w:spacing w:beforeLines="50" w:after="50"/>
        <w:ind w:firstLine="720" w:firstLineChars="225"/>
        <w:rPr>
          <w:rFonts w:ascii="宋体" w:hAnsi="宋体" w:cs="宋体"/>
          <w:bCs/>
          <w:color w:val="000000" w:themeColor="text1"/>
          <w:sz w:val="32"/>
          <w:szCs w:val="32"/>
          <w14:textFill>
            <w14:solidFill>
              <w14:schemeClr w14:val="tx1"/>
            </w14:solidFill>
          </w14:textFill>
        </w:rPr>
      </w:pPr>
    </w:p>
    <w:p w14:paraId="6D604BD4">
      <w:pPr>
        <w:snapToGrid w:val="0"/>
        <w:spacing w:beforeLines="50" w:after="50"/>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所竞分标（如有则填写，无分标时填写“无”或者留空）：</w:t>
      </w:r>
    </w:p>
    <w:p w14:paraId="2574EEF2">
      <w:pPr>
        <w:snapToGrid w:val="0"/>
        <w:spacing w:beforeLines="50" w:after="50"/>
        <w:ind w:firstLine="720" w:firstLineChars="225"/>
        <w:rPr>
          <w:rFonts w:ascii="宋体" w:hAnsi="宋体" w:cs="宋体"/>
          <w:bCs/>
          <w:color w:val="000000" w:themeColor="text1"/>
          <w:sz w:val="32"/>
          <w:szCs w:val="32"/>
          <w14:textFill>
            <w14:solidFill>
              <w14:schemeClr w14:val="tx1"/>
            </w14:solidFill>
          </w14:textFill>
        </w:rPr>
      </w:pPr>
    </w:p>
    <w:p w14:paraId="734B0B7B">
      <w:pPr>
        <w:pStyle w:val="7"/>
        <w:snapToGrid w:val="0"/>
        <w:spacing w:before="50" w:after="50"/>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供应商名称：</w:t>
      </w:r>
    </w:p>
    <w:p w14:paraId="54EE2B9B">
      <w:pPr>
        <w:pStyle w:val="7"/>
        <w:snapToGrid w:val="0"/>
        <w:spacing w:before="50" w:after="50"/>
        <w:ind w:firstLine="720" w:firstLineChars="225"/>
        <w:rPr>
          <w:rFonts w:ascii="宋体" w:hAnsi="宋体" w:cs="宋体"/>
          <w:bCs/>
          <w:color w:val="000000" w:themeColor="text1"/>
          <w:sz w:val="32"/>
          <w:szCs w:val="32"/>
          <w14:textFill>
            <w14:solidFill>
              <w14:schemeClr w14:val="tx1"/>
            </w14:solidFill>
          </w14:textFill>
        </w:rPr>
      </w:pPr>
    </w:p>
    <w:p w14:paraId="0178B4AF">
      <w:pPr>
        <w:pStyle w:val="7"/>
        <w:snapToGrid w:val="0"/>
        <w:spacing w:before="50" w:after="50"/>
        <w:ind w:firstLine="720" w:firstLineChars="225"/>
        <w:rPr>
          <w:rFonts w:ascii="宋体" w:hAnsi="宋体" w:cs="宋体"/>
          <w:bCs/>
          <w:color w:val="000000" w:themeColor="text1"/>
          <w:sz w:val="32"/>
          <w:szCs w:val="32"/>
          <w14:textFill>
            <w14:solidFill>
              <w14:schemeClr w14:val="tx1"/>
            </w14:solidFill>
          </w14:textFill>
        </w:rPr>
      </w:pPr>
    </w:p>
    <w:p w14:paraId="388917FB">
      <w:pPr>
        <w:pStyle w:val="7"/>
        <w:snapToGrid w:val="0"/>
        <w:spacing w:before="50" w:after="50"/>
        <w:ind w:firstLine="1280" w:firstLineChars="400"/>
        <w:rPr>
          <w:rFonts w:ascii="宋体" w:hAnsi="宋体" w:cs="宋体"/>
          <w:bCs/>
          <w:color w:val="000000" w:themeColor="text1"/>
          <w:sz w:val="32"/>
          <w:szCs w:val="32"/>
          <w14:textFill>
            <w14:solidFill>
              <w14:schemeClr w14:val="tx1"/>
            </w14:solidFill>
          </w14:textFill>
        </w:rPr>
      </w:pPr>
    </w:p>
    <w:p w14:paraId="406D8532">
      <w:pPr>
        <w:snapToGrid w:val="0"/>
        <w:spacing w:beforeLines="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年    月    日</w:t>
      </w:r>
    </w:p>
    <w:p w14:paraId="2759DF4C">
      <w:pPr>
        <w:snapToGrid w:val="0"/>
        <w:spacing w:beforeLines="50" w:after="50" w:line="360" w:lineRule="auto"/>
        <w:ind w:left="142" w:firstLine="480" w:firstLineChars="200"/>
        <w:jc w:val="left"/>
        <w:rPr>
          <w:rFonts w:ascii="宋体" w:hAnsi="宋体" w:cs="宋体"/>
          <w:color w:val="000000" w:themeColor="text1"/>
          <w:sz w:val="24"/>
          <w14:textFill>
            <w14:solidFill>
              <w14:schemeClr w14:val="tx1"/>
            </w14:solidFill>
          </w14:textFill>
        </w:rPr>
      </w:pPr>
    </w:p>
    <w:p w14:paraId="7B68AC05">
      <w:pPr>
        <w:snapToGrid w:val="0"/>
        <w:spacing w:beforeLines="50" w:after="50" w:line="360" w:lineRule="auto"/>
        <w:ind w:left="142" w:firstLine="480" w:firstLineChars="200"/>
        <w:jc w:val="left"/>
        <w:rPr>
          <w:rFonts w:ascii="宋体" w:hAnsi="宋体" w:cs="宋体"/>
          <w:color w:val="000000" w:themeColor="text1"/>
          <w:sz w:val="24"/>
          <w14:textFill>
            <w14:solidFill>
              <w14:schemeClr w14:val="tx1"/>
            </w14:solidFill>
          </w14:textFill>
        </w:rPr>
      </w:pPr>
    </w:p>
    <w:p w14:paraId="1E017B25">
      <w:pPr>
        <w:snapToGrid w:val="0"/>
        <w:spacing w:beforeLines="50" w:after="50" w:line="360" w:lineRule="auto"/>
        <w:ind w:left="142" w:firstLine="480" w:firstLineChars="200"/>
        <w:jc w:val="left"/>
        <w:rPr>
          <w:rFonts w:ascii="宋体" w:hAnsi="宋体" w:cs="宋体"/>
          <w:color w:val="000000" w:themeColor="text1"/>
          <w:sz w:val="24"/>
          <w14:textFill>
            <w14:solidFill>
              <w14:schemeClr w14:val="tx1"/>
            </w14:solidFill>
          </w14:textFill>
        </w:rPr>
      </w:pPr>
    </w:p>
    <w:p w14:paraId="3AD51B2D">
      <w:pPr>
        <w:snapToGrid w:val="0"/>
        <w:spacing w:beforeLines="50" w:after="50" w:line="360" w:lineRule="auto"/>
        <w:ind w:left="142" w:firstLine="480" w:firstLineChars="200"/>
        <w:jc w:val="left"/>
        <w:rPr>
          <w:rFonts w:ascii="宋体" w:hAnsi="宋体" w:cs="宋体"/>
          <w:color w:val="000000" w:themeColor="text1"/>
          <w:sz w:val="24"/>
          <w14:textFill>
            <w14:solidFill>
              <w14:schemeClr w14:val="tx1"/>
            </w14:solidFill>
          </w14:textFill>
        </w:rPr>
      </w:pPr>
    </w:p>
    <w:p w14:paraId="13AFABF2">
      <w:pPr>
        <w:snapToGrid w:val="0"/>
        <w:spacing w:beforeLines="50" w:after="50" w:line="360" w:lineRule="auto"/>
        <w:ind w:left="142" w:firstLine="480" w:firstLineChars="200"/>
        <w:jc w:val="left"/>
        <w:rPr>
          <w:rFonts w:ascii="宋体" w:hAnsi="宋体" w:cs="宋体"/>
          <w:color w:val="000000" w:themeColor="text1"/>
          <w:sz w:val="24"/>
          <w14:textFill>
            <w14:solidFill>
              <w14:schemeClr w14:val="tx1"/>
            </w14:solidFill>
          </w14:textFill>
        </w:rPr>
      </w:pPr>
    </w:p>
    <w:p w14:paraId="6595498A">
      <w:pPr>
        <w:snapToGrid w:val="0"/>
        <w:spacing w:beforeLines="50" w:after="50" w:line="360" w:lineRule="auto"/>
        <w:ind w:left="142" w:firstLine="480" w:firstLineChars="200"/>
        <w:jc w:val="left"/>
        <w:rPr>
          <w:rFonts w:ascii="宋体" w:hAnsi="宋体" w:cs="宋体"/>
          <w:color w:val="000000" w:themeColor="text1"/>
          <w:sz w:val="24"/>
          <w14:textFill>
            <w14:solidFill>
              <w14:schemeClr w14:val="tx1"/>
            </w14:solidFill>
          </w14:textFill>
        </w:rPr>
      </w:pPr>
    </w:p>
    <w:p w14:paraId="3FB4ECD1">
      <w:pPr>
        <w:snapToGrid w:val="0"/>
        <w:spacing w:beforeLines="50" w:after="50" w:line="360" w:lineRule="auto"/>
        <w:ind w:left="142" w:firstLine="480" w:firstLineChars="200"/>
        <w:jc w:val="left"/>
        <w:rPr>
          <w:rFonts w:ascii="宋体" w:hAnsi="宋体" w:cs="宋体"/>
          <w:color w:val="000000" w:themeColor="text1"/>
          <w:sz w:val="24"/>
          <w14:textFill>
            <w14:solidFill>
              <w14:schemeClr w14:val="tx1"/>
            </w14:solidFill>
          </w14:textFill>
        </w:rPr>
      </w:pPr>
    </w:p>
    <w:p w14:paraId="3E8B5DF9">
      <w:pPr>
        <w:jc w:val="center"/>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资格证明文件目录</w:t>
      </w:r>
    </w:p>
    <w:p w14:paraId="49446302">
      <w:pPr>
        <w:snapToGrid w:val="0"/>
        <w:spacing w:line="360" w:lineRule="auto"/>
        <w:rPr>
          <w:rFonts w:ascii="宋体" w:hAnsi="宋体" w:cs="宋体"/>
          <w:color w:val="000000" w:themeColor="text1"/>
          <w:kern w:val="0"/>
          <w:sz w:val="24"/>
          <w14:textFill>
            <w14:solidFill>
              <w14:schemeClr w14:val="tx1"/>
            </w14:solidFill>
          </w14:textFill>
        </w:rPr>
      </w:pPr>
    </w:p>
    <w:p w14:paraId="008CF198">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w:t>
      </w:r>
      <w:r>
        <w:rPr>
          <w:rFonts w:hint="eastAsia" w:ascii="宋体" w:hAnsi="宋体" w:cs="宋体"/>
          <w:color w:val="000000" w:themeColor="text1"/>
          <w:sz w:val="24"/>
          <w14:textFill>
            <w14:solidFill>
              <w14:schemeClr w14:val="tx1"/>
            </w14:solidFill>
          </w14:textFill>
        </w:rPr>
        <w:t>供应商为法人或者其他组织的，提供营业执照等证明文件扫描件（如营业执照或者事业单位法人证书或者执业许可证或者登记证书等）；供应商为自然人的，提供身份证扫描件</w:t>
      </w:r>
      <w:r>
        <w:rPr>
          <w:rFonts w:hint="eastAsia" w:ascii="宋体" w:hAnsi="宋体" w:cs="宋体"/>
          <w:color w:val="000000" w:themeColor="text1"/>
          <w:kern w:val="0"/>
          <w:sz w:val="24"/>
          <w14:textFill>
            <w14:solidFill>
              <w14:schemeClr w14:val="tx1"/>
            </w14:solidFill>
          </w14:textFill>
        </w:rPr>
        <w:t>…………………………………………………………………………………………（页码）</w:t>
      </w:r>
    </w:p>
    <w:p w14:paraId="7F6EBBED">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提交响应文件截止之日前半年内供应商任意一个月依法缴纳税收或依法免缴税费的证明（依法缴纳税收的凭据扫描件；依法免税或零申报的供应商，必须提供相应文件证明其依法免税或零申报。从成立之日起到响应文件提交截止时间止不足要求月数的，只需提供从成立之日起的依法缴纳税收相应证明文件）………………………………………………（页码）</w:t>
      </w:r>
    </w:p>
    <w:p w14:paraId="658CA588">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提交响应文件截止之日前半年内供应商任意一个月依法缴纳社会保障资金的证明【依法缴纳社会保障资金的缴费凭证（或专用收据或者社会保险缴纳清单）扫描件；依法不需要缴纳社会保障资金的供应商，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cs="宋体"/>
          <w:color w:val="000000" w:themeColor="text1"/>
          <w:kern w:val="0"/>
          <w:sz w:val="24"/>
          <w14:textFill>
            <w14:solidFill>
              <w14:schemeClr w14:val="tx1"/>
            </w14:solidFill>
          </w14:textFill>
        </w:rPr>
        <w:t>……………………………………………………………………（页码）</w:t>
      </w:r>
    </w:p>
    <w:p w14:paraId="0C9B06F8">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w:t>
      </w:r>
      <w:r>
        <w:rPr>
          <w:rFonts w:hint="eastAsia" w:ascii="宋体" w:hAnsi="宋体" w:cs="宋体"/>
          <w:color w:val="000000" w:themeColor="text1"/>
          <w:kern w:val="0"/>
          <w:sz w:val="24"/>
          <w14:textFill>
            <w14:solidFill>
              <w14:schemeClr w14:val="tx1"/>
            </w14:solidFill>
          </w14:textFill>
        </w:rPr>
        <w:t>供应商2024或2025年财务状况报告扫描件，或者银行出具的资信证明，或者中国人民银行征信中心出具的信用报告（企业投标的提供企业信用报告，自然人投标的提供个人信用报告，需提供成立之日起至投标截止时间前的月报表或银行出具的资信证明或者中国人民银行征信中心出具的企业信用报告；资信证明应在有效期内，未注明有效期的，银行出具时间至投标截止时间不超过一年；财务状况报告的内容应包括：资产负债表、利润表、现金流量表，三表缺一不可，三表可以是供应商自行编制或是第三方公司出具的报告）…（页码）</w:t>
      </w:r>
    </w:p>
    <w:p w14:paraId="3CEA4E7F">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五、供应商直接控股、管理关系信息表………………………………………………（页码）</w:t>
      </w:r>
    </w:p>
    <w:p w14:paraId="71FD8EF7">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六、竞标声明函…………………………………………………………………………（页码）</w:t>
      </w:r>
    </w:p>
    <w:p w14:paraId="3A5D16A8">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七、供应商特定资格证明材料：供应商具有有效的卫生行政主管部门颁发的有效的《医疗机构执业许可证》扫描件…………………………………………………………………（页码）</w:t>
      </w:r>
    </w:p>
    <w:p w14:paraId="39B89CAB">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八、除磋商文件规定必须提供以外，供应商认为需要提供的其他证明材料…（页码）</w:t>
      </w:r>
    </w:p>
    <w:p w14:paraId="78814721">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注：以上目录是编制供应商响应文件的基本格式要求，各供应商可根据自身情况进一步细化。</w:t>
      </w:r>
    </w:p>
    <w:p w14:paraId="5CDA0BCB">
      <w:pPr>
        <w:snapToGrid w:val="0"/>
        <w:spacing w:beforeLines="50" w:after="50"/>
        <w:rPr>
          <w:rFonts w:ascii="宋体" w:hAnsi="宋体" w:cs="宋体"/>
          <w:color w:val="000000" w:themeColor="text1"/>
          <w:sz w:val="24"/>
          <w:szCs w:val="20"/>
          <w14:textFill>
            <w14:solidFill>
              <w14:schemeClr w14:val="tx1"/>
            </w14:solidFill>
          </w14:textFill>
        </w:rPr>
        <w:sectPr>
          <w:footerReference r:id="rId7" w:type="first"/>
          <w:footerReference r:id="rId6" w:type="default"/>
          <w:pgSz w:w="11910" w:h="16840"/>
          <w:pgMar w:top="1134" w:right="1134" w:bottom="1134" w:left="1134" w:header="720" w:footer="720" w:gutter="0"/>
          <w:cols w:space="720" w:num="1"/>
        </w:sectPr>
      </w:pPr>
    </w:p>
    <w:p w14:paraId="4F31F550">
      <w:pPr>
        <w:pStyle w:val="21"/>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一、供应商为法人或者其他组织的，提供营业执照等证明文件扫描件（如营业执照或者事业单位法人证书或者执业许可证或者登记证书等）；供应商为自然人的，提供身份证扫描件（必须提供，否则响应文件按无效响应处理）</w:t>
      </w:r>
    </w:p>
    <w:p w14:paraId="270CC608">
      <w:pPr>
        <w:pStyle w:val="21"/>
        <w:spacing w:line="360" w:lineRule="auto"/>
        <w:rPr>
          <w:rFonts w:hAnsi="宋体" w:cs="宋体"/>
          <w:b/>
          <w:color w:val="000000" w:themeColor="text1"/>
          <w:sz w:val="24"/>
          <w:szCs w:val="24"/>
          <w14:textFill>
            <w14:solidFill>
              <w14:schemeClr w14:val="tx1"/>
            </w14:solidFill>
          </w14:textFill>
        </w:rPr>
      </w:pPr>
    </w:p>
    <w:p w14:paraId="1363A319">
      <w:pPr>
        <w:pStyle w:val="21"/>
        <w:spacing w:line="360" w:lineRule="auto"/>
        <w:ind w:firstLine="475" w:firstLineChars="197"/>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二、提交响应文件截止之日前半年内供应商任意一个月依法缴纳税收或依法免缴税费的证明（依法缴纳税收的凭据扫描件；依法免税或零申报的供应商，必须提供相应文件证明其依法免税或零申报。从成立之日起到响应文件提交截止时间止不足要求月数的，只需提供从成立之日起的依法缴纳税收相应证明文件）（必须提供，否则响应文件按无效响应处理）； </w:t>
      </w:r>
    </w:p>
    <w:p w14:paraId="7CF231C9">
      <w:pPr>
        <w:pStyle w:val="21"/>
        <w:spacing w:line="360" w:lineRule="auto"/>
        <w:ind w:firstLine="475" w:firstLineChars="197"/>
        <w:rPr>
          <w:rFonts w:hAnsi="宋体" w:cs="宋体"/>
          <w:b/>
          <w:color w:val="000000" w:themeColor="text1"/>
          <w:sz w:val="24"/>
          <w:szCs w:val="24"/>
          <w14:textFill>
            <w14:solidFill>
              <w14:schemeClr w14:val="tx1"/>
            </w14:solidFill>
          </w14:textFill>
        </w:rPr>
      </w:pPr>
    </w:p>
    <w:p w14:paraId="25D759BC">
      <w:pPr>
        <w:pStyle w:val="21"/>
        <w:spacing w:line="360" w:lineRule="auto"/>
        <w:ind w:firstLine="475" w:firstLineChars="197"/>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三、提交响应文件截止之日前半年内供应商任意一个月依法缴纳社会保障资金的证明【依法缴纳社会保障资金的缴费凭证（或专用收据或者社会保险缴纳清单）扫描件；依法不需要缴纳社会保障资金的供应商，必须提供相应文件证明不需要缴纳社会保障资金。从成立之日起到响应文件提交截止时间止不足要求月数的只需提供从成立之日起的依法缴纳社会保障资金的相应证明文件】（必须提供，否则响应文件按无效响应处理）；</w:t>
      </w:r>
    </w:p>
    <w:p w14:paraId="11699814">
      <w:pPr>
        <w:pStyle w:val="21"/>
        <w:spacing w:line="360" w:lineRule="auto"/>
        <w:ind w:firstLine="475" w:firstLineChars="197"/>
        <w:rPr>
          <w:rFonts w:hAnsi="宋体" w:cs="宋体"/>
          <w:b/>
          <w:color w:val="000000" w:themeColor="text1"/>
          <w:sz w:val="24"/>
          <w:szCs w:val="24"/>
          <w14:textFill>
            <w14:solidFill>
              <w14:schemeClr w14:val="tx1"/>
            </w14:solidFill>
          </w14:textFill>
        </w:rPr>
      </w:pPr>
    </w:p>
    <w:p w14:paraId="5AF4F9A5">
      <w:pPr>
        <w:pStyle w:val="21"/>
        <w:spacing w:line="360" w:lineRule="auto"/>
        <w:ind w:firstLine="475" w:firstLineChars="197"/>
        <w:rPr>
          <w:rFonts w:hAnsi="宋体" w:cs="宋体"/>
          <w:b/>
          <w:color w:val="000000" w:themeColor="text1"/>
          <w:sz w:val="24"/>
          <w:szCs w:val="24"/>
          <w14:textFill>
            <w14:solidFill>
              <w14:schemeClr w14:val="tx1"/>
            </w14:solidFill>
          </w14:textFill>
        </w:rPr>
      </w:pPr>
    </w:p>
    <w:p w14:paraId="5F532F64">
      <w:pPr>
        <w:pStyle w:val="21"/>
        <w:spacing w:line="360" w:lineRule="auto"/>
        <w:ind w:firstLine="475" w:firstLineChars="197"/>
        <w:rPr>
          <w:rFonts w:hAnsi="宋体" w:cs="宋体"/>
          <w:b/>
          <w:color w:val="000000" w:themeColor="text1"/>
          <w:sz w:val="24"/>
          <w:szCs w:val="24"/>
          <w14:textFill>
            <w14:solidFill>
              <w14:schemeClr w14:val="tx1"/>
            </w14:solidFill>
          </w14:textFill>
        </w:rPr>
        <w:sectPr>
          <w:pgSz w:w="11910" w:h="16840"/>
          <w:pgMar w:top="1304" w:right="1134" w:bottom="1304" w:left="1134" w:header="720" w:footer="720" w:gutter="0"/>
          <w:cols w:space="720" w:num="1"/>
        </w:sectPr>
      </w:pPr>
      <w:r>
        <w:rPr>
          <w:rFonts w:hint="eastAsia" w:hAnsi="宋体" w:cs="宋体"/>
          <w:b/>
          <w:color w:val="000000" w:themeColor="text1"/>
          <w:sz w:val="24"/>
          <w:szCs w:val="24"/>
          <w14:textFill>
            <w14:solidFill>
              <w14:schemeClr w14:val="tx1"/>
            </w14:solidFill>
          </w14:textFill>
        </w:rPr>
        <w:t>四、供应商2024或2025年财务状况报告扫描件，或者银行出具的资信证明，或者中国人民银行征信中心出具的信用报告（企业投标的提供企业信用报告，自然人投标的提供个人信用报告，需提供成立之日起至投标截止时间前的月报表或银行出具的资信证明或者中国人民银行征信中心出具的企业信用报告；资信证明应在有效期内，未注明有效期的，银行出具时间至投标截止时间不超过一年；财务状况报告的内容应包括：资产负债表、利润表、现金流量表，三表缺一不可，三表可以是供应商自行编制或是第三方审计公司出具的报告）（必须提供，否则响应文件按无效响应处理）；</w:t>
      </w:r>
    </w:p>
    <w:p w14:paraId="61FEB46D">
      <w:pPr>
        <w:rPr>
          <w:color w:val="000000" w:themeColor="text1"/>
          <w14:textFill>
            <w14:solidFill>
              <w14:schemeClr w14:val="tx1"/>
            </w14:solidFill>
          </w14:textFill>
        </w:rPr>
      </w:pPr>
    </w:p>
    <w:p w14:paraId="64FA47CB">
      <w:pPr>
        <w:pStyle w:val="21"/>
        <w:spacing w:line="360" w:lineRule="auto"/>
        <w:ind w:firstLine="475" w:firstLineChars="197"/>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五、供应商直接控股、管理关系信息表（格式见附件）（必须提供，否则响应文件按无效响应处理）；</w:t>
      </w:r>
    </w:p>
    <w:p w14:paraId="1631FDEF">
      <w:pPr>
        <w:spacing w:line="360" w:lineRule="auto"/>
        <w:contextualSpacing/>
        <w:jc w:val="center"/>
        <w:rPr>
          <w:rFonts w:ascii="宋体" w:hAnsi="宋体" w:cs="宋体"/>
          <w:b/>
          <w:color w:val="000000" w:themeColor="text1"/>
          <w:kern w:val="0"/>
          <w:sz w:val="24"/>
          <w14:textFill>
            <w14:solidFill>
              <w14:schemeClr w14:val="tx1"/>
            </w14:solidFill>
          </w14:textFill>
        </w:rPr>
      </w:pPr>
    </w:p>
    <w:p w14:paraId="52C5B783">
      <w:pPr>
        <w:spacing w:line="360" w:lineRule="auto"/>
        <w:contextualSpacing/>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供应商直接控股股东信息表（格式）</w:t>
      </w:r>
    </w:p>
    <w:tbl>
      <w:tblPr>
        <w:tblStyle w:val="35"/>
        <w:tblW w:w="9214" w:type="dxa"/>
        <w:jc w:val="center"/>
        <w:shd w:val="clear" w:color="auto" w:fill="FBFBFB"/>
        <w:tblLayout w:type="fixed"/>
        <w:tblCellMar>
          <w:top w:w="0" w:type="dxa"/>
          <w:left w:w="0" w:type="dxa"/>
          <w:bottom w:w="0" w:type="dxa"/>
          <w:right w:w="0" w:type="dxa"/>
        </w:tblCellMar>
      </w:tblPr>
      <w:tblGrid>
        <w:gridCol w:w="880"/>
        <w:gridCol w:w="2655"/>
        <w:gridCol w:w="1385"/>
        <w:gridCol w:w="3586"/>
        <w:gridCol w:w="708"/>
      </w:tblGrid>
      <w:tr w14:paraId="0293752E">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FEB12E">
            <w:pPr>
              <w:widowControl/>
              <w:spacing w:line="360" w:lineRule="auto"/>
              <w:contextualSpacing/>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CC9BC8">
            <w:pPr>
              <w:widowControl/>
              <w:spacing w:line="360" w:lineRule="auto"/>
              <w:contextualSpacing/>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直接控股股东名称</w:t>
            </w:r>
          </w:p>
        </w:tc>
        <w:tc>
          <w:tcPr>
            <w:tcW w:w="138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B369B0">
            <w:pPr>
              <w:widowControl/>
              <w:spacing w:line="360" w:lineRule="auto"/>
              <w:contextualSpacing/>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出资比例</w:t>
            </w:r>
          </w:p>
        </w:tc>
        <w:tc>
          <w:tcPr>
            <w:tcW w:w="358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58D6D2">
            <w:pPr>
              <w:widowControl/>
              <w:spacing w:line="360" w:lineRule="auto"/>
              <w:contextualSpacing/>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身份证号码或者统一社会信用代码</w:t>
            </w:r>
          </w:p>
        </w:tc>
        <w:tc>
          <w:tcPr>
            <w:tcW w:w="7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9C6832">
            <w:pPr>
              <w:widowControl/>
              <w:spacing w:line="360" w:lineRule="auto"/>
              <w:contextualSpacing/>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备注</w:t>
            </w:r>
          </w:p>
        </w:tc>
      </w:tr>
      <w:tr w14:paraId="139D214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143AC8">
            <w:pPr>
              <w:widowControl/>
              <w:spacing w:line="360" w:lineRule="auto"/>
              <w:contextualSpacing/>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609BB7">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138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057899">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358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C2A40D">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659F5D">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r>
      <w:tr w14:paraId="0CE2E53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0AC71C">
            <w:pPr>
              <w:widowControl/>
              <w:spacing w:line="360" w:lineRule="auto"/>
              <w:contextualSpacing/>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A91249">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138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0DC59F">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358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CC88DA">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E3392D">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r>
      <w:tr w14:paraId="7934CDA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911DC1">
            <w:pPr>
              <w:widowControl/>
              <w:spacing w:line="360" w:lineRule="auto"/>
              <w:contextualSpacing/>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825414">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138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6AA86D">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358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306DC6">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C3E0B5">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r>
      <w:tr w14:paraId="0030074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538D1D">
            <w:pPr>
              <w:widowControl/>
              <w:spacing w:line="360" w:lineRule="auto"/>
              <w:contextualSpacing/>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33EEA6">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138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18F507">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358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F86655">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DEB492">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r>
    </w:tbl>
    <w:p w14:paraId="16481810">
      <w:pPr>
        <w:spacing w:line="360" w:lineRule="auto"/>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w:t>
      </w:r>
    </w:p>
    <w:p w14:paraId="56A95C50">
      <w:pPr>
        <w:spacing w:line="360" w:lineRule="auto"/>
        <w:ind w:firstLine="420" w:firstLineChars="200"/>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3892A78">
      <w:pPr>
        <w:spacing w:line="360" w:lineRule="auto"/>
        <w:ind w:firstLine="420" w:firstLineChars="200"/>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2.本表所指的控股关系仅限于直接控股关系，不包括间接的控股关系。公司实际控制人与公司之间的关系不属于本表所指的直接控股关系。</w:t>
      </w:r>
    </w:p>
    <w:p w14:paraId="01FB4157">
      <w:pPr>
        <w:spacing w:line="360" w:lineRule="auto"/>
        <w:ind w:firstLine="420" w:firstLineChars="200"/>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3.供应商不存在直接控股股东的，则填“无”。</w:t>
      </w:r>
    </w:p>
    <w:p w14:paraId="4AACD21D">
      <w:pPr>
        <w:snapToGrid w:val="0"/>
        <w:spacing w:line="360" w:lineRule="auto"/>
        <w:jc w:val="left"/>
        <w:rPr>
          <w:rFonts w:ascii="宋体" w:hAnsi="宋体" w:cs="宋体"/>
          <w:color w:val="000000" w:themeColor="text1"/>
          <w:sz w:val="24"/>
          <w14:textFill>
            <w14:solidFill>
              <w14:schemeClr w14:val="tx1"/>
            </w14:solidFill>
          </w14:textFill>
        </w:rPr>
      </w:pPr>
    </w:p>
    <w:p w14:paraId="27D23931">
      <w:pPr>
        <w:snapToGrid w:val="0"/>
        <w:spacing w:line="360" w:lineRule="auto"/>
        <w:jc w:val="left"/>
        <w:rPr>
          <w:rFonts w:ascii="宋体" w:hAnsi="宋体" w:cs="宋体"/>
          <w:color w:val="000000" w:themeColor="text1"/>
          <w:sz w:val="24"/>
          <w14:textFill>
            <w14:solidFill>
              <w14:schemeClr w14:val="tx1"/>
            </w14:solidFill>
          </w14:textFill>
        </w:rPr>
      </w:pPr>
    </w:p>
    <w:p w14:paraId="115FB6C5">
      <w:pPr>
        <w:snapToGrid w:val="0"/>
        <w:spacing w:line="360" w:lineRule="auto"/>
        <w:jc w:val="left"/>
        <w:rPr>
          <w:rFonts w:ascii="宋体" w:hAnsi="宋体" w:cs="宋体"/>
          <w:color w:val="000000" w:themeColor="text1"/>
          <w:sz w:val="24"/>
          <w14:textFill>
            <w14:solidFill>
              <w14:schemeClr w14:val="tx1"/>
            </w14:solidFill>
          </w14:textFill>
        </w:rPr>
      </w:pPr>
    </w:p>
    <w:p w14:paraId="1B2B2BFD">
      <w:pPr>
        <w:autoSpaceDE w:val="0"/>
        <w:autoSpaceDN w:val="0"/>
        <w:spacing w:line="360" w:lineRule="auto"/>
        <w:ind w:left="4365" w:leftChars="1850" w:hanging="480" w:hanging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供应商名称（电子签章）：</w:t>
      </w:r>
    </w:p>
    <w:p w14:paraId="3553D645">
      <w:pPr>
        <w:autoSpaceDE w:val="0"/>
        <w:autoSpaceDN w:val="0"/>
        <w:spacing w:line="360" w:lineRule="auto"/>
        <w:ind w:firstLine="6120" w:firstLineChars="2550"/>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  年  月   日</w:t>
      </w:r>
    </w:p>
    <w:p w14:paraId="36073D23">
      <w:pPr>
        <w:snapToGrid w:val="0"/>
        <w:rPr>
          <w:rFonts w:ascii="宋体" w:hAnsi="宋体" w:cs="宋体"/>
          <w:b/>
          <w:color w:val="000000" w:themeColor="text1"/>
          <w:kern w:val="0"/>
          <w:sz w:val="30"/>
          <w:szCs w:val="30"/>
          <w14:textFill>
            <w14:solidFill>
              <w14:schemeClr w14:val="tx1"/>
            </w14:solidFill>
          </w14:textFill>
        </w:rPr>
      </w:pPr>
    </w:p>
    <w:p w14:paraId="78E32422">
      <w:pPr>
        <w:snapToGrid w:val="0"/>
        <w:ind w:firstLine="596" w:firstLineChars="198"/>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30"/>
          <w:szCs w:val="30"/>
          <w14:textFill>
            <w14:solidFill>
              <w14:schemeClr w14:val="tx1"/>
            </w14:solidFill>
          </w14:textFill>
        </w:rPr>
        <w:br w:type="page"/>
      </w:r>
      <w:r>
        <w:rPr>
          <w:rFonts w:hint="eastAsia" w:ascii="宋体" w:hAnsi="宋体" w:cs="宋体"/>
          <w:b/>
          <w:color w:val="000000" w:themeColor="text1"/>
          <w:kern w:val="0"/>
          <w:sz w:val="24"/>
          <w14:textFill>
            <w14:solidFill>
              <w14:schemeClr w14:val="tx1"/>
            </w14:solidFill>
          </w14:textFill>
        </w:rPr>
        <w:t>供应商直接管理关系信息表</w:t>
      </w:r>
    </w:p>
    <w:p w14:paraId="0CC4133C">
      <w:pPr>
        <w:snapToGrid w:val="0"/>
        <w:spacing w:line="360" w:lineRule="auto"/>
        <w:jc w:val="center"/>
        <w:rPr>
          <w:rFonts w:ascii="宋体" w:hAnsi="宋体" w:cs="宋体"/>
          <w:b/>
          <w:color w:val="000000" w:themeColor="text1"/>
          <w:sz w:val="24"/>
          <w14:textFill>
            <w14:solidFill>
              <w14:schemeClr w14:val="tx1"/>
            </w14:solidFill>
          </w14:textFill>
        </w:rPr>
      </w:pPr>
    </w:p>
    <w:tbl>
      <w:tblPr>
        <w:tblStyle w:val="35"/>
        <w:tblW w:w="9108" w:type="dxa"/>
        <w:jc w:val="center"/>
        <w:shd w:val="clear" w:color="auto" w:fill="FBFBFB"/>
        <w:tblLayout w:type="fixed"/>
        <w:tblCellMar>
          <w:top w:w="0" w:type="dxa"/>
          <w:left w:w="0" w:type="dxa"/>
          <w:bottom w:w="0" w:type="dxa"/>
          <w:right w:w="0" w:type="dxa"/>
        </w:tblCellMar>
      </w:tblPr>
      <w:tblGrid>
        <w:gridCol w:w="808"/>
        <w:gridCol w:w="3600"/>
        <w:gridCol w:w="2574"/>
        <w:gridCol w:w="2126"/>
      </w:tblGrid>
      <w:tr w14:paraId="45E7651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5EC8D5">
            <w:pPr>
              <w:widowControl/>
              <w:spacing w:line="360" w:lineRule="auto"/>
              <w:contextualSpacing/>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64534F">
            <w:pPr>
              <w:widowControl/>
              <w:spacing w:line="360" w:lineRule="auto"/>
              <w:contextualSpacing/>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直接管理关系单位名称</w:t>
            </w:r>
          </w:p>
        </w:tc>
        <w:tc>
          <w:tcPr>
            <w:tcW w:w="257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625469">
            <w:pPr>
              <w:widowControl/>
              <w:spacing w:line="360" w:lineRule="auto"/>
              <w:contextualSpacing/>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统一社会信用代码</w:t>
            </w:r>
          </w:p>
        </w:tc>
        <w:tc>
          <w:tcPr>
            <w:tcW w:w="212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FB9C7A">
            <w:pPr>
              <w:widowControl/>
              <w:spacing w:line="360" w:lineRule="auto"/>
              <w:contextualSpacing/>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备注</w:t>
            </w:r>
          </w:p>
        </w:tc>
      </w:tr>
      <w:tr w14:paraId="60B8E08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B78097">
            <w:pPr>
              <w:widowControl/>
              <w:spacing w:line="360" w:lineRule="auto"/>
              <w:contextualSpacing/>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345581">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257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9F2B8F">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C20D8C">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r>
      <w:tr w14:paraId="50F8D34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8D5244">
            <w:pPr>
              <w:widowControl/>
              <w:spacing w:line="360" w:lineRule="auto"/>
              <w:contextualSpacing/>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081B5B">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257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44DD01">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ED5C0E">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r>
      <w:tr w14:paraId="44D8A2F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1FBB64">
            <w:pPr>
              <w:widowControl/>
              <w:spacing w:line="360" w:lineRule="auto"/>
              <w:contextualSpacing/>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50CE1D">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257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AE01E5">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C4C387">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r>
      <w:tr w14:paraId="26B5143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EBAB69">
            <w:pPr>
              <w:widowControl/>
              <w:spacing w:line="360" w:lineRule="auto"/>
              <w:contextualSpacing/>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2E557F">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257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6F1877">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6334E9">
            <w:pPr>
              <w:widowControl/>
              <w:spacing w:line="360" w:lineRule="auto"/>
              <w:contextualSpacing/>
              <w:jc w:val="center"/>
              <w:rPr>
                <w:rFonts w:ascii="宋体" w:hAnsi="宋体" w:cs="宋体"/>
                <w:color w:val="000000" w:themeColor="text1"/>
                <w:kern w:val="0"/>
                <w:szCs w:val="21"/>
                <w14:textFill>
                  <w14:solidFill>
                    <w14:schemeClr w14:val="tx1"/>
                  </w14:solidFill>
                </w14:textFill>
              </w:rPr>
            </w:pPr>
          </w:p>
        </w:tc>
      </w:tr>
    </w:tbl>
    <w:p w14:paraId="541FF8AA">
      <w:pPr>
        <w:spacing w:line="360" w:lineRule="auto"/>
        <w:ind w:firstLine="480" w:firstLineChars="200"/>
        <w:contextualSpacing/>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w:t>
      </w:r>
    </w:p>
    <w:p w14:paraId="62574E60">
      <w:pPr>
        <w:spacing w:line="360" w:lineRule="auto"/>
        <w:ind w:firstLine="480" w:firstLineChars="200"/>
        <w:contextualSpacing/>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1.管理关系：是指不具有出资持股关系的其他单位之间存在的管理与被管理关系，如一些上下级关系的事业单位和团体组织。</w:t>
      </w:r>
    </w:p>
    <w:p w14:paraId="77D5D50A">
      <w:pPr>
        <w:spacing w:line="360" w:lineRule="auto"/>
        <w:ind w:firstLine="480" w:firstLineChars="200"/>
        <w:contextualSpacing/>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2.本表所指的管理关系仅限于直接管理关系，不包括间接的管理关系。</w:t>
      </w:r>
    </w:p>
    <w:p w14:paraId="3E1898D4">
      <w:pPr>
        <w:spacing w:line="360" w:lineRule="auto"/>
        <w:ind w:firstLine="480" w:firstLineChars="200"/>
        <w:contextualSpacing/>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3.供应商不存在直接管理关系的，则填“无”。</w:t>
      </w:r>
    </w:p>
    <w:p w14:paraId="24178008">
      <w:pPr>
        <w:spacing w:line="360" w:lineRule="auto"/>
        <w:contextualSpacing/>
        <w:jc w:val="left"/>
        <w:rPr>
          <w:rFonts w:ascii="宋体" w:hAnsi="宋体" w:cs="宋体"/>
          <w:color w:val="000000" w:themeColor="text1"/>
          <w:sz w:val="24"/>
          <w14:textFill>
            <w14:solidFill>
              <w14:schemeClr w14:val="tx1"/>
            </w14:solidFill>
          </w14:textFill>
        </w:rPr>
      </w:pPr>
    </w:p>
    <w:p w14:paraId="433D0BF0">
      <w:pPr>
        <w:autoSpaceDE w:val="0"/>
        <w:autoSpaceDN w:val="0"/>
        <w:spacing w:line="360" w:lineRule="auto"/>
        <w:ind w:left="4365" w:leftChars="1850" w:hanging="480" w:hanging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供应商名称（电子签章）：</w:t>
      </w:r>
    </w:p>
    <w:p w14:paraId="70DB37EC">
      <w:pPr>
        <w:autoSpaceDE w:val="0"/>
        <w:autoSpaceDN w:val="0"/>
        <w:spacing w:line="360" w:lineRule="auto"/>
        <w:ind w:firstLine="6120" w:firstLineChars="2550"/>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  年  月   日</w:t>
      </w:r>
    </w:p>
    <w:p w14:paraId="1EDFBBE1">
      <w:pPr>
        <w:spacing w:line="360" w:lineRule="auto"/>
        <w:ind w:right="480" w:firstLine="280" w:firstLineChars="100"/>
        <w:contextualSpacing/>
        <w:jc w:val="center"/>
        <w:rPr>
          <w:rFonts w:ascii="宋体" w:hAnsi="宋体" w:cs="宋体"/>
          <w:color w:val="000000" w:themeColor="text1"/>
          <w:sz w:val="28"/>
          <w:szCs w:val="28"/>
          <w14:textFill>
            <w14:solidFill>
              <w14:schemeClr w14:val="tx1"/>
            </w14:solidFill>
          </w14:textFill>
        </w:rPr>
      </w:pPr>
    </w:p>
    <w:p w14:paraId="0635D18B">
      <w:pPr>
        <w:pStyle w:val="21"/>
        <w:spacing w:line="360" w:lineRule="auto"/>
        <w:ind w:firstLine="551" w:firstLineChars="197"/>
        <w:rPr>
          <w:rFonts w:hAnsi="宋体" w:cs="宋体"/>
          <w:color w:val="000000" w:themeColor="text1"/>
          <w:sz w:val="28"/>
          <w:szCs w:val="28"/>
          <w14:textFill>
            <w14:solidFill>
              <w14:schemeClr w14:val="tx1"/>
            </w14:solidFill>
          </w14:textFill>
        </w:rPr>
      </w:pPr>
      <w:r>
        <w:rPr>
          <w:rFonts w:hint="eastAsia" w:hAnsi="宋体" w:cs="宋体"/>
          <w:color w:val="000000" w:themeColor="text1"/>
          <w:sz w:val="28"/>
          <w:szCs w:val="28"/>
          <w14:textFill>
            <w14:solidFill>
              <w14:schemeClr w14:val="tx1"/>
            </w14:solidFill>
          </w14:textFill>
        </w:rPr>
        <w:br w:type="page"/>
      </w:r>
      <w:r>
        <w:rPr>
          <w:rFonts w:hint="eastAsia" w:hAnsi="宋体" w:cs="宋体"/>
          <w:b/>
          <w:color w:val="000000" w:themeColor="text1"/>
          <w:sz w:val="24"/>
          <w:szCs w:val="24"/>
          <w14:textFill>
            <w14:solidFill>
              <w14:schemeClr w14:val="tx1"/>
            </w14:solidFill>
          </w14:textFill>
        </w:rPr>
        <w:t>六、竞标声明函（必须提供，否则响应文件按无效响应处理）；</w:t>
      </w:r>
    </w:p>
    <w:p w14:paraId="269C487F">
      <w:pPr>
        <w:spacing w:line="320" w:lineRule="exact"/>
        <w:rPr>
          <w:rFonts w:ascii="宋体" w:hAnsi="宋体" w:cs="宋体"/>
          <w:color w:val="000000" w:themeColor="text1"/>
          <w:sz w:val="24"/>
          <w:szCs w:val="20"/>
          <w14:textFill>
            <w14:solidFill>
              <w14:schemeClr w14:val="tx1"/>
            </w14:solidFill>
          </w14:textFill>
        </w:rPr>
      </w:pPr>
    </w:p>
    <w:p w14:paraId="0D394B3A">
      <w:pPr>
        <w:snapToGrid w:val="0"/>
        <w:spacing w:before="50" w:afterLines="50"/>
        <w:jc w:val="center"/>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竞标声明函（格式）</w:t>
      </w:r>
    </w:p>
    <w:p w14:paraId="11B18F39">
      <w:pPr>
        <w:spacing w:line="420" w:lineRule="exact"/>
        <w:contextualSpacing/>
        <w:jc w:val="left"/>
        <w:rPr>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（采购人名称）</w:t>
      </w:r>
      <w:r>
        <w:rPr>
          <w:rFonts w:hint="eastAsia"/>
          <w:color w:val="000000" w:themeColor="text1"/>
          <w:sz w:val="24"/>
          <w14:textFill>
            <w14:solidFill>
              <w14:schemeClr w14:val="tx1"/>
            </w14:solidFill>
          </w14:textFill>
        </w:rPr>
        <w:t>：</w:t>
      </w:r>
    </w:p>
    <w:p w14:paraId="3D04765E">
      <w:pPr>
        <w:spacing w:line="420" w:lineRule="exact"/>
        <w:ind w:firstLine="523" w:firstLineChars="218"/>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我方参加贵单位组织项目（项目编号：）的政府采购活动。我方在此郑重声明：</w:t>
      </w:r>
    </w:p>
    <w:p w14:paraId="4F1E6FF2">
      <w:pPr>
        <w:spacing w:line="420" w:lineRule="exact"/>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9BBAEE0">
      <w:pPr>
        <w:spacing w:line="420" w:lineRule="exact"/>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2.我方不是为本次采购项目提供整体设计、规范编制或者项目管理、监理、检测等服务的供应商。</w:t>
      </w:r>
    </w:p>
    <w:p w14:paraId="58ADC578">
      <w:pPr>
        <w:spacing w:line="420" w:lineRule="exact"/>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 我方承诺符合《中华人民共和国政府采购法》第二十二条规定：</w:t>
      </w:r>
    </w:p>
    <w:p w14:paraId="584E9380">
      <w:pPr>
        <w:spacing w:line="420" w:lineRule="exact"/>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（一）具有独立承担民事责任的能力；</w:t>
      </w:r>
    </w:p>
    <w:p w14:paraId="42C5EAB4">
      <w:pPr>
        <w:spacing w:line="420" w:lineRule="exact"/>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（二）具有良好的商业信誉和健全的财务会计制度；</w:t>
      </w:r>
    </w:p>
    <w:p w14:paraId="33631BE7">
      <w:pPr>
        <w:spacing w:line="420" w:lineRule="exact"/>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（三）具有履行合同所必需的设备和专业技术能力；</w:t>
      </w:r>
    </w:p>
    <w:p w14:paraId="073E3A3F">
      <w:pPr>
        <w:spacing w:line="420" w:lineRule="exact"/>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（四）有依法缴纳税收和社会保障资金的良好记录；</w:t>
      </w:r>
    </w:p>
    <w:p w14:paraId="4479B3C1">
      <w:pPr>
        <w:spacing w:line="420" w:lineRule="exact"/>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（五）参加政府采购活动前三年内，在经营活动中没有重大违法记录；</w:t>
      </w:r>
    </w:p>
    <w:p w14:paraId="43472190">
      <w:pPr>
        <w:spacing w:line="420" w:lineRule="exact"/>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（六）法律、行政法规规定的其他条件。</w:t>
      </w:r>
    </w:p>
    <w:p w14:paraId="29CF2DF8">
      <w:pPr>
        <w:spacing w:line="420" w:lineRule="exact"/>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4.以上事项如有虚假或者隐瞒，我方愿意承担一切后果，并不再寻求任何旨在减轻或者免除法律责任的辩解。</w:t>
      </w:r>
    </w:p>
    <w:p w14:paraId="22C60AC4">
      <w:pPr>
        <w:spacing w:line="420" w:lineRule="exact"/>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特此承诺。</w:t>
      </w:r>
    </w:p>
    <w:p w14:paraId="1D315162">
      <w:pPr>
        <w:autoSpaceDE w:val="0"/>
        <w:autoSpaceDN w:val="0"/>
        <w:spacing w:line="360" w:lineRule="auto"/>
        <w:ind w:left="4305" w:leftChars="1850" w:hanging="420" w:hangingChars="200"/>
        <w:rPr>
          <w:rFonts w:ascii="宋体" w:hAnsi="宋体"/>
          <w:color w:val="000000" w:themeColor="text1"/>
          <w:szCs w:val="20"/>
          <w14:textFill>
            <w14:solidFill>
              <w14:schemeClr w14:val="tx1"/>
            </w14:solidFill>
          </w14:textFill>
        </w:rPr>
      </w:pPr>
    </w:p>
    <w:p w14:paraId="3BE3ACEA">
      <w:pPr>
        <w:autoSpaceDE w:val="0"/>
        <w:autoSpaceDN w:val="0"/>
        <w:spacing w:line="360" w:lineRule="auto"/>
        <w:ind w:left="4365" w:leftChars="1850" w:hanging="480" w:hanging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供应商名称（电子签章）：</w:t>
      </w:r>
    </w:p>
    <w:p w14:paraId="737C70EC">
      <w:pPr>
        <w:autoSpaceDE w:val="0"/>
        <w:autoSpaceDN w:val="0"/>
        <w:spacing w:line="360" w:lineRule="auto"/>
        <w:ind w:firstLine="6120" w:firstLineChars="2550"/>
        <w:rPr>
          <w:rFonts w:ascii="宋体" w:hAnsi="宋体" w:cs="宋体"/>
          <w:color w:val="000000" w:themeColor="text1"/>
          <w:kern w:val="0"/>
          <w:sz w:val="24"/>
          <w:lang w:val="zh-CN"/>
          <w14:textFill>
            <w14:solidFill>
              <w14:schemeClr w14:val="tx1"/>
            </w14:solidFill>
          </w14:textFill>
        </w:rPr>
        <w:sectPr>
          <w:pgSz w:w="11910" w:h="16840"/>
          <w:pgMar w:top="1304" w:right="1134" w:bottom="1304" w:left="1134" w:header="720" w:footer="720" w:gutter="0"/>
          <w:cols w:space="720" w:num="1"/>
        </w:sectPr>
      </w:pPr>
      <w:r>
        <w:rPr>
          <w:rFonts w:hint="eastAsia" w:ascii="宋体" w:hAnsi="宋体" w:cs="宋体"/>
          <w:color w:val="000000" w:themeColor="text1"/>
          <w:kern w:val="0"/>
          <w:sz w:val="24"/>
          <w:lang w:val="zh-CN"/>
          <w14:textFill>
            <w14:solidFill>
              <w14:schemeClr w14:val="tx1"/>
            </w14:solidFill>
          </w14:textFill>
        </w:rPr>
        <w:t>日期：  年  月   日</w:t>
      </w:r>
    </w:p>
    <w:p w14:paraId="5E7D0374">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七、供应商特定资格证明材料：供应商具有有效的卫生行政主管部门颁发的有效的《医疗机构执业许可证》扫描件（必须提供，否则响应文件按无效响应处理）；</w:t>
      </w:r>
    </w:p>
    <w:p w14:paraId="0E1778F5">
      <w:pPr>
        <w:pStyle w:val="116"/>
        <w:ind w:firstLine="602" w:firstLineChars="200"/>
        <w:rPr>
          <w:rFonts w:ascii="宋体" w:hAnsi="宋体" w:cs="宋体"/>
          <w:b/>
          <w:color w:val="000000" w:themeColor="text1"/>
          <w:kern w:val="2"/>
          <w:sz w:val="30"/>
          <w:szCs w:val="30"/>
          <w14:textFill>
            <w14:solidFill>
              <w14:schemeClr w14:val="tx1"/>
            </w14:solidFill>
          </w14:textFill>
        </w:rPr>
      </w:pPr>
    </w:p>
    <w:p w14:paraId="4DBDCA53">
      <w:pPr>
        <w:pStyle w:val="116"/>
        <w:ind w:firstLine="602" w:firstLineChars="200"/>
        <w:rPr>
          <w:rFonts w:ascii="宋体" w:hAnsi="宋体" w:cs="宋体"/>
          <w:b/>
          <w:color w:val="000000" w:themeColor="text1"/>
          <w:kern w:val="2"/>
          <w:sz w:val="30"/>
          <w:szCs w:val="30"/>
          <w14:textFill>
            <w14:solidFill>
              <w14:schemeClr w14:val="tx1"/>
            </w14:solidFill>
          </w14:textFill>
        </w:rPr>
      </w:pPr>
    </w:p>
    <w:p w14:paraId="46142BA6">
      <w:pPr>
        <w:pStyle w:val="116"/>
        <w:ind w:firstLine="602" w:firstLineChars="200"/>
        <w:rPr>
          <w:rFonts w:ascii="宋体" w:hAnsi="宋体" w:cs="宋体"/>
          <w:b/>
          <w:color w:val="000000" w:themeColor="text1"/>
          <w:kern w:val="2"/>
          <w:sz w:val="30"/>
          <w:szCs w:val="30"/>
          <w14:textFill>
            <w14:solidFill>
              <w14:schemeClr w14:val="tx1"/>
            </w14:solidFill>
          </w14:textFill>
        </w:rPr>
      </w:pPr>
    </w:p>
    <w:p w14:paraId="16A63521">
      <w:pPr>
        <w:pStyle w:val="116"/>
        <w:ind w:firstLine="602" w:firstLineChars="200"/>
        <w:rPr>
          <w:rFonts w:ascii="宋体" w:hAnsi="宋体" w:cs="宋体"/>
          <w:b/>
          <w:color w:val="000000" w:themeColor="text1"/>
          <w:kern w:val="2"/>
          <w:sz w:val="30"/>
          <w:szCs w:val="30"/>
          <w14:textFill>
            <w14:solidFill>
              <w14:schemeClr w14:val="tx1"/>
            </w14:solidFill>
          </w14:textFill>
        </w:rPr>
      </w:pPr>
      <w:r>
        <w:rPr>
          <w:rFonts w:hint="eastAsia" w:ascii="宋体" w:hAnsi="宋体" w:cs="宋体"/>
          <w:b/>
          <w:color w:val="000000" w:themeColor="text1"/>
          <w:kern w:val="2"/>
          <w:sz w:val="30"/>
          <w:szCs w:val="30"/>
          <w14:textFill>
            <w14:solidFill>
              <w14:schemeClr w14:val="tx1"/>
            </w14:solidFill>
          </w14:textFill>
        </w:rPr>
        <w:t>八、除磋商文件规定必须提供以外，供应商认为需要提供的其他证明材料；</w:t>
      </w:r>
    </w:p>
    <w:p w14:paraId="1E28CFEA">
      <w:pPr>
        <w:autoSpaceDE w:val="0"/>
        <w:autoSpaceDN w:val="0"/>
        <w:spacing w:line="360" w:lineRule="auto"/>
        <w:ind w:firstLine="5355" w:firstLineChars="2550"/>
        <w:rPr>
          <w:rFonts w:ascii="宋体" w:hAnsi="宋体" w:cs="宋体"/>
          <w:color w:val="000000" w:themeColor="text1"/>
          <w14:textFill>
            <w14:solidFill>
              <w14:schemeClr w14:val="tx1"/>
            </w14:solidFill>
          </w14:textFill>
        </w:rPr>
      </w:pPr>
    </w:p>
    <w:p w14:paraId="3CBF235C">
      <w:pPr>
        <w:pStyle w:val="25"/>
        <w:rPr>
          <w:rFonts w:ascii="宋体" w:hAnsi="宋体" w:cs="宋体"/>
          <w:color w:val="000000" w:themeColor="text1"/>
          <w14:textFill>
            <w14:solidFill>
              <w14:schemeClr w14:val="tx1"/>
            </w14:solidFill>
          </w14:textFill>
        </w:rPr>
        <w:sectPr>
          <w:pgSz w:w="11910" w:h="16840"/>
          <w:pgMar w:top="1304" w:right="1134" w:bottom="1304" w:left="1361" w:header="720" w:footer="720" w:gutter="0"/>
          <w:cols w:space="720" w:num="1"/>
        </w:sectPr>
      </w:pPr>
    </w:p>
    <w:p w14:paraId="091519A3">
      <w:pPr>
        <w:pStyle w:val="3"/>
        <w:jc w:val="center"/>
        <w:rPr>
          <w:rFonts w:ascii="宋体" w:hAnsi="宋体" w:cs="宋体"/>
          <w:b w:val="0"/>
          <w:color w:val="000000" w:themeColor="text1"/>
          <w14:textFill>
            <w14:solidFill>
              <w14:schemeClr w14:val="tx1"/>
            </w14:solidFill>
          </w14:textFill>
        </w:rPr>
      </w:pPr>
      <w:bookmarkStart w:id="163" w:name="_Toc24791"/>
      <w:bookmarkStart w:id="164" w:name="_Toc16202"/>
      <w:bookmarkStart w:id="165" w:name="_Toc12052"/>
      <w:bookmarkStart w:id="166" w:name="_Toc7570"/>
      <w:r>
        <w:rPr>
          <w:rFonts w:hint="eastAsia" w:ascii="宋体" w:hAnsi="宋体" w:cs="宋体"/>
          <w:b w:val="0"/>
          <w:bCs w:val="0"/>
          <w:color w:val="000000" w:themeColor="text1"/>
          <w14:textFill>
            <w14:solidFill>
              <w14:schemeClr w14:val="tx1"/>
            </w14:solidFill>
          </w14:textFill>
        </w:rPr>
        <w:t xml:space="preserve">第三节 </w:t>
      </w:r>
      <w:r>
        <w:rPr>
          <w:rFonts w:hint="eastAsia" w:ascii="宋体" w:hAnsi="宋体" w:cs="宋体"/>
          <w:b w:val="0"/>
          <w:color w:val="000000" w:themeColor="text1"/>
          <w14:textFill>
            <w14:solidFill>
              <w14:schemeClr w14:val="tx1"/>
            </w14:solidFill>
          </w14:textFill>
        </w:rPr>
        <w:t>商务技术文件格式</w:t>
      </w:r>
      <w:bookmarkEnd w:id="163"/>
      <w:bookmarkEnd w:id="164"/>
      <w:bookmarkEnd w:id="165"/>
      <w:bookmarkEnd w:id="166"/>
    </w:p>
    <w:p w14:paraId="4AF8E964">
      <w:pPr>
        <w:snapToGrid w:val="0"/>
        <w:spacing w:beforeLines="50" w:after="50"/>
        <w:rPr>
          <w:rFonts w:ascii="宋体" w:hAnsi="宋体" w:cs="宋体"/>
          <w:bCs/>
          <w:color w:val="000000" w:themeColor="text1"/>
          <w:sz w:val="32"/>
          <w:szCs w:val="20"/>
          <w14:textFill>
            <w14:solidFill>
              <w14:schemeClr w14:val="tx1"/>
            </w14:solidFill>
          </w14:textFill>
        </w:rPr>
      </w:pPr>
      <w:r>
        <w:rPr>
          <w:rFonts w:hint="eastAsia" w:ascii="宋体" w:hAnsi="宋体" w:cs="宋体"/>
          <w:bCs/>
          <w:color w:val="000000" w:themeColor="text1"/>
          <w14:textFill>
            <w14:solidFill>
              <w14:schemeClr w14:val="tx1"/>
            </w14:solidFill>
          </w14:textFill>
        </w:rPr>
        <w:t>全流程电子文件</w:t>
      </w:r>
    </w:p>
    <w:p w14:paraId="3BE6EBD8">
      <w:pPr>
        <w:snapToGrid w:val="0"/>
        <w:spacing w:beforeLines="50" w:after="50"/>
        <w:rPr>
          <w:rFonts w:ascii="宋体" w:hAnsi="宋体" w:cs="宋体"/>
          <w:color w:val="000000" w:themeColor="text1"/>
          <w:sz w:val="24"/>
          <w:szCs w:val="20"/>
          <w14:textFill>
            <w14:solidFill>
              <w14:schemeClr w14:val="tx1"/>
            </w14:solidFill>
          </w14:textFill>
        </w:rPr>
      </w:pPr>
    </w:p>
    <w:p w14:paraId="572AD3AB">
      <w:pPr>
        <w:snapToGrid w:val="0"/>
        <w:spacing w:beforeLines="50" w:after="50"/>
        <w:rPr>
          <w:rFonts w:ascii="宋体" w:hAnsi="宋体" w:cs="宋体"/>
          <w:color w:val="000000" w:themeColor="text1"/>
          <w:sz w:val="24"/>
          <w:szCs w:val="20"/>
          <w14:textFill>
            <w14:solidFill>
              <w14:schemeClr w14:val="tx1"/>
            </w14:solidFill>
          </w14:textFill>
        </w:rPr>
      </w:pPr>
    </w:p>
    <w:p w14:paraId="61A8B84B">
      <w:pPr>
        <w:snapToGrid w:val="0"/>
        <w:spacing w:beforeLines="50" w:after="50"/>
        <w:rPr>
          <w:rFonts w:ascii="宋体" w:hAnsi="宋体" w:cs="宋体"/>
          <w:color w:val="000000" w:themeColor="text1"/>
          <w:sz w:val="24"/>
          <w:szCs w:val="20"/>
          <w14:textFill>
            <w14:solidFill>
              <w14:schemeClr w14:val="tx1"/>
            </w14:solidFill>
          </w14:textFill>
        </w:rPr>
      </w:pPr>
    </w:p>
    <w:p w14:paraId="0B417A6F">
      <w:pPr>
        <w:snapToGrid w:val="0"/>
        <w:spacing w:beforeLines="50" w:after="50"/>
        <w:jc w:val="center"/>
        <w:rPr>
          <w:rFonts w:ascii="宋体" w:hAnsi="宋体" w:cs="宋体"/>
          <w:bCs/>
          <w:color w:val="000000" w:themeColor="text1"/>
          <w:sz w:val="44"/>
          <w:szCs w:val="44"/>
          <w14:textFill>
            <w14:solidFill>
              <w14:schemeClr w14:val="tx1"/>
            </w14:solidFill>
          </w14:textFill>
        </w:rPr>
      </w:pPr>
      <w:r>
        <w:rPr>
          <w:rFonts w:hint="eastAsia" w:ascii="宋体" w:hAnsi="宋体" w:cs="宋体"/>
          <w:bCs/>
          <w:color w:val="000000" w:themeColor="text1"/>
          <w:sz w:val="44"/>
          <w:szCs w:val="44"/>
          <w14:textFill>
            <w14:solidFill>
              <w14:schemeClr w14:val="tx1"/>
            </w14:solidFill>
          </w14:textFill>
        </w:rPr>
        <w:t>商  务  技  术  文  件（封面）</w:t>
      </w:r>
    </w:p>
    <w:p w14:paraId="6915CB7D">
      <w:pPr>
        <w:snapToGrid w:val="0"/>
        <w:spacing w:beforeLines="50" w:after="50"/>
        <w:rPr>
          <w:rFonts w:ascii="宋体" w:hAnsi="宋体" w:cs="宋体"/>
          <w:bCs/>
          <w:color w:val="000000" w:themeColor="text1"/>
          <w:sz w:val="24"/>
          <w:szCs w:val="20"/>
          <w14:textFill>
            <w14:solidFill>
              <w14:schemeClr w14:val="tx1"/>
            </w14:solidFill>
          </w14:textFill>
        </w:rPr>
      </w:pPr>
    </w:p>
    <w:p w14:paraId="23926C31">
      <w:pPr>
        <w:snapToGrid w:val="0"/>
        <w:spacing w:beforeLines="50" w:after="50"/>
        <w:rPr>
          <w:rFonts w:ascii="宋体" w:hAnsi="宋体" w:cs="宋体"/>
          <w:bCs/>
          <w:color w:val="000000" w:themeColor="text1"/>
          <w:sz w:val="24"/>
          <w:szCs w:val="20"/>
          <w14:textFill>
            <w14:solidFill>
              <w14:schemeClr w14:val="tx1"/>
            </w14:solidFill>
          </w14:textFill>
        </w:rPr>
      </w:pPr>
    </w:p>
    <w:p w14:paraId="2B0E0B09">
      <w:pPr>
        <w:snapToGrid w:val="0"/>
        <w:spacing w:beforeLines="50" w:after="50"/>
        <w:rPr>
          <w:rFonts w:ascii="宋体" w:hAnsi="宋体" w:cs="宋体"/>
          <w:bCs/>
          <w:color w:val="000000" w:themeColor="text1"/>
          <w:sz w:val="24"/>
          <w:szCs w:val="20"/>
          <w14:textFill>
            <w14:solidFill>
              <w14:schemeClr w14:val="tx1"/>
            </w14:solidFill>
          </w14:textFill>
        </w:rPr>
      </w:pPr>
    </w:p>
    <w:p w14:paraId="46F1637A">
      <w:pPr>
        <w:snapToGrid w:val="0"/>
        <w:spacing w:beforeLines="50" w:after="50"/>
        <w:rPr>
          <w:rFonts w:ascii="宋体" w:hAnsi="宋体" w:cs="宋体"/>
          <w:bCs/>
          <w:color w:val="000000" w:themeColor="text1"/>
          <w:sz w:val="24"/>
          <w:szCs w:val="20"/>
          <w14:textFill>
            <w14:solidFill>
              <w14:schemeClr w14:val="tx1"/>
            </w14:solidFill>
          </w14:textFill>
        </w:rPr>
      </w:pPr>
    </w:p>
    <w:p w14:paraId="027744CF">
      <w:pPr>
        <w:snapToGrid w:val="0"/>
        <w:spacing w:beforeLines="50" w:after="50"/>
        <w:rPr>
          <w:rFonts w:ascii="宋体" w:hAnsi="宋体" w:cs="宋体"/>
          <w:bCs/>
          <w:color w:val="000000" w:themeColor="text1"/>
          <w:sz w:val="24"/>
          <w:szCs w:val="20"/>
          <w14:textFill>
            <w14:solidFill>
              <w14:schemeClr w14:val="tx1"/>
            </w14:solidFill>
          </w14:textFill>
        </w:rPr>
      </w:pPr>
    </w:p>
    <w:p w14:paraId="2EE14BB0">
      <w:pPr>
        <w:snapToGrid w:val="0"/>
        <w:spacing w:beforeLines="50" w:after="50"/>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项目名称：</w:t>
      </w:r>
    </w:p>
    <w:p w14:paraId="7149CDD2">
      <w:pPr>
        <w:snapToGrid w:val="0"/>
        <w:spacing w:beforeLines="50" w:after="50"/>
        <w:ind w:firstLine="720" w:firstLineChars="225"/>
        <w:rPr>
          <w:rFonts w:ascii="宋体" w:hAnsi="宋体" w:cs="宋体"/>
          <w:bCs/>
          <w:color w:val="000000" w:themeColor="text1"/>
          <w:sz w:val="32"/>
          <w:szCs w:val="32"/>
          <w14:textFill>
            <w14:solidFill>
              <w14:schemeClr w14:val="tx1"/>
            </w14:solidFill>
          </w14:textFill>
        </w:rPr>
      </w:pPr>
    </w:p>
    <w:p w14:paraId="586DAC60">
      <w:pPr>
        <w:snapToGrid w:val="0"/>
        <w:spacing w:beforeLines="50" w:after="50"/>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项目编号：</w:t>
      </w:r>
    </w:p>
    <w:p w14:paraId="67C18DBD">
      <w:pPr>
        <w:snapToGrid w:val="0"/>
        <w:spacing w:beforeLines="50" w:after="50"/>
        <w:ind w:firstLine="720" w:firstLineChars="225"/>
        <w:rPr>
          <w:rFonts w:ascii="宋体" w:hAnsi="宋体" w:cs="宋体"/>
          <w:bCs/>
          <w:color w:val="000000" w:themeColor="text1"/>
          <w:sz w:val="32"/>
          <w:szCs w:val="32"/>
          <w14:textFill>
            <w14:solidFill>
              <w14:schemeClr w14:val="tx1"/>
            </w14:solidFill>
          </w14:textFill>
        </w:rPr>
      </w:pPr>
    </w:p>
    <w:p w14:paraId="40E3FCD1">
      <w:pPr>
        <w:snapToGrid w:val="0"/>
        <w:spacing w:beforeLines="50" w:after="50"/>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所竞分标（如有则填写，无分标时填写“无”或者留空）：</w:t>
      </w:r>
    </w:p>
    <w:p w14:paraId="5652409A">
      <w:pPr>
        <w:snapToGrid w:val="0"/>
        <w:spacing w:beforeLines="50" w:after="50"/>
        <w:ind w:firstLine="720" w:firstLineChars="225"/>
        <w:rPr>
          <w:rFonts w:ascii="宋体" w:hAnsi="宋体" w:cs="宋体"/>
          <w:bCs/>
          <w:color w:val="000000" w:themeColor="text1"/>
          <w:sz w:val="32"/>
          <w:szCs w:val="32"/>
          <w14:textFill>
            <w14:solidFill>
              <w14:schemeClr w14:val="tx1"/>
            </w14:solidFill>
          </w14:textFill>
        </w:rPr>
      </w:pPr>
    </w:p>
    <w:p w14:paraId="1A133734">
      <w:pPr>
        <w:pStyle w:val="7"/>
        <w:snapToGrid w:val="0"/>
        <w:spacing w:before="50" w:after="50"/>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供应商名称：</w:t>
      </w:r>
    </w:p>
    <w:p w14:paraId="3EC3BBC9">
      <w:pPr>
        <w:pStyle w:val="7"/>
        <w:snapToGrid w:val="0"/>
        <w:spacing w:before="50" w:after="50"/>
        <w:ind w:firstLine="720" w:firstLineChars="225"/>
        <w:rPr>
          <w:rFonts w:ascii="宋体" w:hAnsi="宋体" w:cs="宋体"/>
          <w:bCs/>
          <w:color w:val="000000" w:themeColor="text1"/>
          <w:sz w:val="32"/>
          <w:szCs w:val="32"/>
          <w14:textFill>
            <w14:solidFill>
              <w14:schemeClr w14:val="tx1"/>
            </w14:solidFill>
          </w14:textFill>
        </w:rPr>
      </w:pPr>
    </w:p>
    <w:p w14:paraId="45B456D4">
      <w:pPr>
        <w:pStyle w:val="7"/>
        <w:snapToGrid w:val="0"/>
        <w:spacing w:before="50" w:after="50"/>
        <w:ind w:firstLine="720" w:firstLineChars="225"/>
        <w:rPr>
          <w:rFonts w:ascii="宋体" w:hAnsi="宋体" w:cs="宋体"/>
          <w:bCs/>
          <w:color w:val="000000" w:themeColor="text1"/>
          <w:sz w:val="32"/>
          <w:szCs w:val="32"/>
          <w14:textFill>
            <w14:solidFill>
              <w14:schemeClr w14:val="tx1"/>
            </w14:solidFill>
          </w14:textFill>
        </w:rPr>
      </w:pPr>
    </w:p>
    <w:p w14:paraId="32FEB5E8">
      <w:pPr>
        <w:pStyle w:val="7"/>
        <w:snapToGrid w:val="0"/>
        <w:spacing w:before="50" w:after="50"/>
        <w:ind w:firstLine="1280" w:firstLineChars="400"/>
        <w:rPr>
          <w:rFonts w:ascii="宋体" w:hAnsi="宋体" w:cs="宋体"/>
          <w:bCs/>
          <w:color w:val="000000" w:themeColor="text1"/>
          <w:sz w:val="32"/>
          <w:szCs w:val="32"/>
          <w14:textFill>
            <w14:solidFill>
              <w14:schemeClr w14:val="tx1"/>
            </w14:solidFill>
          </w14:textFill>
        </w:rPr>
      </w:pPr>
    </w:p>
    <w:p w14:paraId="64B35DEB">
      <w:pPr>
        <w:snapToGrid w:val="0"/>
        <w:spacing w:beforeLines="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年    月    日</w:t>
      </w:r>
    </w:p>
    <w:p w14:paraId="7CC59B93">
      <w:pPr>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kern w:val="0"/>
          <w:sz w:val="28"/>
          <w:szCs w:val="28"/>
          <w14:textFill>
            <w14:solidFill>
              <w14:schemeClr w14:val="tx1"/>
            </w14:solidFill>
          </w14:textFill>
        </w:rPr>
        <w:t>商务技术文件目录</w:t>
      </w:r>
    </w:p>
    <w:p w14:paraId="724E17E9">
      <w:pPr>
        <w:pStyle w:val="120"/>
        <w:spacing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商务文件</w:t>
      </w:r>
    </w:p>
    <w:p w14:paraId="6B96046C">
      <w:pPr>
        <w:pStyle w:val="120"/>
        <w:spacing w:line="360" w:lineRule="auto"/>
        <w:ind w:left="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一、无串通竞标行为的承诺函………………………………………………（页码）</w:t>
      </w:r>
    </w:p>
    <w:p w14:paraId="0C02F1EE">
      <w:pPr>
        <w:pStyle w:val="120"/>
        <w:spacing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二、法定代表人身份证明及法定代表人有效身份证正反面复印件………（页码）</w:t>
      </w:r>
    </w:p>
    <w:p w14:paraId="29FA6C54">
      <w:pPr>
        <w:pStyle w:val="120"/>
        <w:spacing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三、法定代表人授权委托书（如有委托时）………………………………（页码）</w:t>
      </w:r>
    </w:p>
    <w:p w14:paraId="29577480">
      <w:pPr>
        <w:pStyle w:val="120"/>
        <w:spacing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w:t>
      </w:r>
      <w:r>
        <w:rPr>
          <w:rFonts w:hint="eastAsia" w:ascii="宋体" w:hAnsi="宋体" w:eastAsia="宋体" w:cs="宋体"/>
          <w:color w:val="000000" w:themeColor="text1"/>
          <w:lang w:val="zh-CN"/>
          <w14:textFill>
            <w14:solidFill>
              <w14:schemeClr w14:val="tx1"/>
            </w14:solidFill>
          </w14:textFill>
        </w:rPr>
        <w:t>商务条款偏离表………………………………</w:t>
      </w:r>
      <w:r>
        <w:rPr>
          <w:rFonts w:hint="eastAsia" w:ascii="宋体" w:hAnsi="宋体" w:eastAsia="宋体" w:cs="宋体"/>
          <w:color w:val="000000" w:themeColor="text1"/>
          <w14:textFill>
            <w14:solidFill>
              <w14:schemeClr w14:val="tx1"/>
            </w14:solidFill>
          </w14:textFill>
        </w:rPr>
        <w:t>…………………………（页码）</w:t>
      </w:r>
    </w:p>
    <w:p w14:paraId="06CF0460">
      <w:pPr>
        <w:pStyle w:val="120"/>
        <w:spacing w:line="360" w:lineRule="auto"/>
        <w:rPr>
          <w:rFonts w:ascii="宋体" w:hAnsi="宋体" w:eastAsia="宋体" w:cs="宋体"/>
          <w:color w:val="000000" w:themeColor="text1"/>
          <w14:textFill>
            <w14:solidFill>
              <w14:schemeClr w14:val="tx1"/>
            </w14:solidFill>
          </w14:textFill>
        </w:rPr>
      </w:pPr>
      <w:bookmarkStart w:id="167" w:name="OLE_LINK7"/>
      <w:bookmarkStart w:id="168" w:name="OLE_LINK6"/>
      <w:bookmarkStart w:id="169" w:name="OLE_LINK5"/>
      <w:r>
        <w:rPr>
          <w:rFonts w:hint="eastAsia" w:ascii="宋体" w:hAnsi="宋体" w:eastAsia="宋体" w:cs="宋体"/>
          <w:color w:val="000000" w:themeColor="text1"/>
          <w14:textFill>
            <w14:solidFill>
              <w14:schemeClr w14:val="tx1"/>
            </w14:solidFill>
          </w14:textFill>
        </w:rPr>
        <w:t>五、</w:t>
      </w:r>
      <w:r>
        <w:rPr>
          <w:rFonts w:hint="eastAsia" w:ascii="宋体" w:hAnsi="宋体" w:eastAsia="宋体" w:cs="宋体"/>
          <w:color w:val="000000" w:themeColor="text1"/>
          <w:lang w:val="zh-CN"/>
          <w14:textFill>
            <w14:solidFill>
              <w14:schemeClr w14:val="tx1"/>
            </w14:solidFill>
          </w14:textFill>
        </w:rPr>
        <w:t>供应商基本情况表………………………………</w:t>
      </w:r>
      <w:r>
        <w:rPr>
          <w:rFonts w:hint="eastAsia" w:ascii="宋体" w:hAnsi="宋体" w:eastAsia="宋体" w:cs="宋体"/>
          <w:color w:val="000000" w:themeColor="text1"/>
          <w14:textFill>
            <w14:solidFill>
              <w14:schemeClr w14:val="tx1"/>
            </w14:solidFill>
          </w14:textFill>
        </w:rPr>
        <w:t>………………………（页码）</w:t>
      </w:r>
    </w:p>
    <w:p w14:paraId="320504A4">
      <w:pPr>
        <w:pStyle w:val="120"/>
        <w:spacing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w:t>
      </w:r>
      <w:r>
        <w:rPr>
          <w:rFonts w:hint="eastAsia" w:ascii="宋体" w:hAnsi="宋体" w:eastAsia="宋体" w:cs="宋体"/>
          <w:color w:val="000000" w:themeColor="text1"/>
          <w:lang w:val="zh-CN"/>
          <w14:textFill>
            <w14:solidFill>
              <w14:schemeClr w14:val="tx1"/>
            </w14:solidFill>
          </w14:textFill>
        </w:rPr>
        <w:t>拟投入本项目的人员一览表………………………</w:t>
      </w:r>
      <w:r>
        <w:rPr>
          <w:rFonts w:hint="eastAsia" w:ascii="宋体" w:hAnsi="宋体" w:eastAsia="宋体" w:cs="宋体"/>
          <w:color w:val="000000" w:themeColor="text1"/>
          <w14:textFill>
            <w14:solidFill>
              <w14:schemeClr w14:val="tx1"/>
            </w14:solidFill>
          </w14:textFill>
        </w:rPr>
        <w:t>……………………（页码）</w:t>
      </w:r>
    </w:p>
    <w:p w14:paraId="5264DE34">
      <w:pPr>
        <w:pStyle w:val="120"/>
        <w:spacing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七、</w:t>
      </w:r>
      <w:r>
        <w:rPr>
          <w:rFonts w:hint="eastAsia" w:ascii="宋体" w:hAnsi="宋体" w:eastAsia="宋体" w:cs="宋体"/>
          <w:color w:val="000000" w:themeColor="text1"/>
          <w:lang w:val="zh-CN"/>
          <w14:textFill>
            <w14:solidFill>
              <w14:schemeClr w14:val="tx1"/>
            </w14:solidFill>
          </w14:textFill>
        </w:rPr>
        <w:t>拟投入本项目主要设备一览表………………………</w:t>
      </w:r>
      <w:r>
        <w:rPr>
          <w:rFonts w:hint="eastAsia" w:ascii="宋体" w:hAnsi="宋体" w:eastAsia="宋体" w:cs="宋体"/>
          <w:color w:val="000000" w:themeColor="text1"/>
          <w14:textFill>
            <w14:solidFill>
              <w14:schemeClr w14:val="tx1"/>
            </w14:solidFill>
          </w14:textFill>
        </w:rPr>
        <w:t>…………………（页码）</w:t>
      </w:r>
    </w:p>
    <w:p w14:paraId="20B63AFB">
      <w:pPr>
        <w:pStyle w:val="120"/>
        <w:spacing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八、供应商类似的业绩证明文件</w:t>
      </w:r>
      <w:r>
        <w:rPr>
          <w:rFonts w:hint="eastAsia" w:ascii="宋体" w:hAnsi="宋体" w:eastAsia="宋体" w:cs="宋体"/>
          <w:color w:val="000000" w:themeColor="text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…………………………（页码）</w:t>
      </w:r>
    </w:p>
    <w:p w14:paraId="5D2B216E">
      <w:pPr>
        <w:pStyle w:val="120"/>
        <w:spacing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九、供应商相关奖项、荣誉等材料</w:t>
      </w:r>
      <w:r>
        <w:rPr>
          <w:rFonts w:hint="eastAsia" w:ascii="宋体" w:hAnsi="宋体" w:eastAsia="宋体" w:cs="宋体"/>
          <w:color w:val="000000" w:themeColor="text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……………（页码）</w:t>
      </w:r>
      <w:bookmarkEnd w:id="167"/>
      <w:bookmarkEnd w:id="168"/>
    </w:p>
    <w:p w14:paraId="5C23F03E">
      <w:pPr>
        <w:pStyle w:val="120"/>
        <w:spacing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十、供应商认为需要提供的其他有关资料</w:t>
      </w:r>
      <w:r>
        <w:rPr>
          <w:rFonts w:hint="eastAsia" w:ascii="宋体" w:hAnsi="宋体" w:eastAsia="宋体" w:cs="宋体"/>
          <w:color w:val="000000" w:themeColor="text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……（页码）</w:t>
      </w:r>
    </w:p>
    <w:p w14:paraId="5B445240">
      <w:pPr>
        <w:pStyle w:val="120"/>
        <w:spacing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技术文件</w:t>
      </w:r>
    </w:p>
    <w:p w14:paraId="616962B5">
      <w:pPr>
        <w:pStyle w:val="120"/>
        <w:numPr>
          <w:ilvl w:val="0"/>
          <w:numId w:val="1"/>
        </w:numPr>
        <w:spacing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服务内容及要求响应偏离表</w:t>
      </w:r>
      <w:r>
        <w:rPr>
          <w:rFonts w:hint="eastAsia" w:ascii="宋体" w:hAnsi="宋体" w:eastAsia="宋体" w:cs="宋体"/>
          <w:color w:val="000000" w:themeColor="text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………………（页码）</w:t>
      </w:r>
    </w:p>
    <w:p w14:paraId="323A0BFD">
      <w:pPr>
        <w:pStyle w:val="120"/>
        <w:numPr>
          <w:ilvl w:val="0"/>
          <w:numId w:val="1"/>
        </w:numPr>
        <w:spacing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供应商的售后服务承诺书</w:t>
      </w:r>
      <w:r>
        <w:rPr>
          <w:rFonts w:hint="eastAsia" w:ascii="宋体" w:hAnsi="宋体" w:eastAsia="宋体" w:cs="宋体"/>
          <w:color w:val="000000" w:themeColor="text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……………（页码）</w:t>
      </w:r>
    </w:p>
    <w:p w14:paraId="1D63A9AF">
      <w:pPr>
        <w:pStyle w:val="120"/>
        <w:numPr>
          <w:ilvl w:val="0"/>
          <w:numId w:val="1"/>
        </w:numPr>
        <w:spacing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项目服务方案</w:t>
      </w:r>
      <w:r>
        <w:rPr>
          <w:rFonts w:hint="eastAsia" w:ascii="宋体" w:hAnsi="宋体" w:eastAsia="宋体" w:cs="宋体"/>
          <w:color w:val="000000" w:themeColor="text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……………………………（页码）</w:t>
      </w:r>
    </w:p>
    <w:p w14:paraId="3231D844">
      <w:pPr>
        <w:pStyle w:val="120"/>
        <w:numPr>
          <w:ilvl w:val="0"/>
          <w:numId w:val="1"/>
        </w:numPr>
        <w:spacing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供应商体检环境证明资料</w:t>
      </w:r>
      <w:r>
        <w:rPr>
          <w:rFonts w:hint="eastAsia" w:ascii="宋体" w:hAnsi="宋体" w:eastAsia="宋体" w:cs="宋体"/>
          <w:color w:val="000000" w:themeColor="text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………………（页码）</w:t>
      </w:r>
    </w:p>
    <w:p w14:paraId="796D027E">
      <w:pPr>
        <w:pStyle w:val="120"/>
        <w:numPr>
          <w:ilvl w:val="0"/>
          <w:numId w:val="1"/>
        </w:numPr>
        <w:spacing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供应商认为需要提供的其他有关资料</w:t>
      </w:r>
      <w:r>
        <w:rPr>
          <w:rFonts w:hint="eastAsia" w:ascii="宋体" w:hAnsi="宋体" w:eastAsia="宋体" w:cs="宋体"/>
          <w:color w:val="000000" w:themeColor="text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……（页码）</w:t>
      </w:r>
    </w:p>
    <w:p w14:paraId="6A6F5CC8">
      <w:pPr>
        <w:pStyle w:val="120"/>
        <w:spacing w:line="360" w:lineRule="auto"/>
        <w:rPr>
          <w:rFonts w:ascii="宋体" w:hAnsi="宋体" w:eastAsia="宋体" w:cs="宋体"/>
          <w:color w:val="000000" w:themeColor="text1"/>
          <w14:textFill>
            <w14:solidFill>
              <w14:schemeClr w14:val="tx1"/>
            </w14:solidFill>
          </w14:textFill>
        </w:rPr>
      </w:pPr>
    </w:p>
    <w:bookmarkEnd w:id="169"/>
    <w:p w14:paraId="6D696167">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注：以上目录是基本格式要求，各供应商可根据自身情况进一步向下增加内容或细化。</w:t>
      </w:r>
    </w:p>
    <w:p w14:paraId="75A571CD">
      <w:pPr>
        <w:snapToGrid w:val="0"/>
        <w:spacing w:beforeLines="50" w:after="50" w:line="360" w:lineRule="auto"/>
        <w:ind w:left="142" w:firstLine="640" w:firstLineChars="200"/>
        <w:jc w:val="left"/>
        <w:rPr>
          <w:rFonts w:ascii="宋体" w:hAnsi="宋体" w:cs="宋体"/>
          <w:color w:val="000000" w:themeColor="text1"/>
          <w:sz w:val="32"/>
          <w:szCs w:val="32"/>
          <w14:textFill>
            <w14:solidFill>
              <w14:schemeClr w14:val="tx1"/>
            </w14:solidFill>
          </w14:textFill>
        </w:rPr>
      </w:pPr>
    </w:p>
    <w:p w14:paraId="1230129B">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r>
        <w:rPr>
          <w:rFonts w:hint="eastAsia" w:ascii="宋体" w:hAnsi="宋体" w:cs="宋体"/>
          <w:color w:val="000000" w:themeColor="text1"/>
          <w:sz w:val="44"/>
          <w:szCs w:val="44"/>
          <w14:textFill>
            <w14:solidFill>
              <w14:schemeClr w14:val="tx1"/>
            </w14:solidFill>
          </w14:textFill>
        </w:rPr>
        <w:br w:type="page"/>
      </w:r>
    </w:p>
    <w:p w14:paraId="201C41FC">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64974DF3">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48782756">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73DFA37C">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330ED8EE">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413C009C">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7329A297">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5392CD4A">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24CB9970">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43467667">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r>
        <w:rPr>
          <w:rFonts w:hint="eastAsia" w:ascii="宋体" w:hAnsi="宋体" w:cs="宋体"/>
          <w:color w:val="000000" w:themeColor="text1"/>
          <w:sz w:val="44"/>
          <w:szCs w:val="44"/>
          <w14:textFill>
            <w14:solidFill>
              <w14:schemeClr w14:val="tx1"/>
            </w14:solidFill>
          </w14:textFill>
        </w:rPr>
        <w:t>商务文件</w:t>
      </w:r>
    </w:p>
    <w:p w14:paraId="0C8C60E0">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269FAA93">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1506C47D">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74B7286A">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6B63AC21">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755A5535">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1FA33826">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092FA9FF">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40B26955">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703A923F">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7BF8F1DE">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00EBA1D9">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0875FA85">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7D1C5622">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06C169FB">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2B3CC5AA">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2406ACE4">
      <w:pPr>
        <w:spacing w:line="520" w:lineRule="exact"/>
        <w:ind w:firstLine="880" w:firstLineChars="200"/>
        <w:jc w:val="center"/>
        <w:rPr>
          <w:rFonts w:ascii="宋体" w:hAnsi="宋体" w:cs="宋体"/>
          <w:color w:val="000000" w:themeColor="text1"/>
          <w:sz w:val="44"/>
          <w:szCs w:val="44"/>
          <w14:textFill>
            <w14:solidFill>
              <w14:schemeClr w14:val="tx1"/>
            </w14:solidFill>
          </w14:textFill>
        </w:rPr>
      </w:pPr>
    </w:p>
    <w:p w14:paraId="3898C6C9">
      <w:pPr>
        <w:spacing w:line="520" w:lineRule="exact"/>
        <w:ind w:firstLine="602" w:firstLineChars="200"/>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一、无串通竞标行为的承诺函</w:t>
      </w:r>
    </w:p>
    <w:p w14:paraId="490D8172">
      <w:pPr>
        <w:spacing w:line="520" w:lineRule="exact"/>
        <w:rPr>
          <w:rFonts w:ascii="宋体" w:hAnsi="宋体" w:cs="宋体"/>
          <w:color w:val="000000" w:themeColor="text1"/>
          <w:sz w:val="40"/>
          <w:szCs w:val="40"/>
          <w14:textFill>
            <w14:solidFill>
              <w14:schemeClr w14:val="tx1"/>
            </w14:solidFill>
          </w14:textFill>
        </w:rPr>
      </w:pPr>
    </w:p>
    <w:p w14:paraId="682D83B2">
      <w:pPr>
        <w:spacing w:line="520" w:lineRule="exact"/>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40"/>
          <w:szCs w:val="40"/>
          <w14:textFill>
            <w14:solidFill>
              <w14:schemeClr w14:val="tx1"/>
            </w14:solidFill>
          </w14:textFill>
        </w:rPr>
        <w:t>无串通竞标行为的承诺函</w:t>
      </w:r>
    </w:p>
    <w:p w14:paraId="7C00C0A0">
      <w:pPr>
        <w:spacing w:line="360" w:lineRule="auto"/>
        <w:ind w:firstLine="482" w:firstLineChars="200"/>
        <w:contextualSpacing/>
        <w:rPr>
          <w:rFonts w:ascii="宋体" w:hAnsi="宋体" w:cs="宋体"/>
          <w:b/>
          <w:bCs/>
          <w:color w:val="000000" w:themeColor="text1"/>
          <w:sz w:val="24"/>
          <w14:textFill>
            <w14:solidFill>
              <w14:schemeClr w14:val="tx1"/>
            </w14:solidFill>
          </w14:textFill>
        </w:rPr>
      </w:pPr>
    </w:p>
    <w:p w14:paraId="6084DDC5">
      <w:pPr>
        <w:spacing w:line="360" w:lineRule="auto"/>
        <w:ind w:firstLine="482" w:firstLineChars="200"/>
        <w:contextualSpacing/>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一、我方承诺无下列相互串通竞标的情形：</w:t>
      </w:r>
    </w:p>
    <w:p w14:paraId="5EFC682F">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1.不同供应商的响应文件由同一单位或者个人编制；或者不同供应商报名的IP地址一致的；或者编制响应文件硬件设备CPU编号、硬盘编号、网卡地址一致的情况；</w:t>
      </w:r>
    </w:p>
    <w:p w14:paraId="19AEDB41">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2.不同供应商委托同一单位或者个人办理竞标事宜；</w:t>
      </w:r>
    </w:p>
    <w:p w14:paraId="29D2689B">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3.不同的供应商的响应文件载明的项目管理员为同一个人；</w:t>
      </w:r>
    </w:p>
    <w:p w14:paraId="3C9E8C58">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4.不</w:t>
      </w:r>
      <w:r>
        <w:rPr>
          <w:rFonts w:hint="eastAsia" w:ascii="宋体" w:hAnsi="宋体" w:cs="宋体"/>
          <w:color w:val="000000" w:themeColor="text1"/>
          <w:spacing w:val="-6"/>
          <w:sz w:val="24"/>
          <w14:textFill>
            <w14:solidFill>
              <w14:schemeClr w14:val="tx1"/>
            </w14:solidFill>
          </w14:textFill>
        </w:rPr>
        <w:t>同供应商的响应文件异常一致或者竞标报价呈规律性差异；</w:t>
      </w:r>
    </w:p>
    <w:p w14:paraId="09633DC2">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5.不同供应商的响应文件相互混装；</w:t>
      </w:r>
    </w:p>
    <w:p w14:paraId="66D3AE79">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6.不同供应商的竞标保证金从同一单位或者个人账户转出。</w:t>
      </w:r>
    </w:p>
    <w:p w14:paraId="1B6C1611">
      <w:pPr>
        <w:spacing w:line="360" w:lineRule="auto"/>
        <w:ind w:firstLine="482" w:firstLineChars="200"/>
        <w:contextualSpacing/>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二、我方承诺无下列恶意串通的情形：</w:t>
      </w:r>
    </w:p>
    <w:p w14:paraId="0CFB66F8">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1.供应商直接或者间接从采购人或者采购代理机构处获得其他供应商的相关信息并修改其响应文件；</w:t>
      </w:r>
    </w:p>
    <w:p w14:paraId="58920A2A">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2.供应商按照采购人或者采购代理机构的授意撤换、修改响应文件；</w:t>
      </w:r>
    </w:p>
    <w:p w14:paraId="50AC7554">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w:t>
      </w:r>
      <w:r>
        <w:rPr>
          <w:rFonts w:hint="eastAsia" w:ascii="宋体" w:hAnsi="宋体" w:cs="宋体"/>
          <w:color w:val="000000" w:themeColor="text1"/>
          <w:spacing w:val="-6"/>
          <w:sz w:val="24"/>
          <w14:textFill>
            <w14:solidFill>
              <w14:schemeClr w14:val="tx1"/>
            </w14:solidFill>
          </w14:textFill>
        </w:rPr>
        <w:t>应商之间协商报价、技术方案等响应文件的实质性内容；</w:t>
      </w:r>
    </w:p>
    <w:p w14:paraId="61364C2B">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4.属于同一集团、协会、商会等组织成员的供应商按照该组织要求协同参加政府采购活动；</w:t>
      </w:r>
    </w:p>
    <w:p w14:paraId="053EFFD4">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5.供应商之间事先约定一致抬高或者压低竞标报价,或者在竞争性磋商项目中事先约定轮流以高价位或者低价位成交,或者事先约定由某一特定供应商成交,然后再参加竞标；</w:t>
      </w:r>
    </w:p>
    <w:p w14:paraId="0B468ED1">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6.供应商之间商定部分供应商放弃参加政府采购活动或者放弃成交；</w:t>
      </w:r>
    </w:p>
    <w:p w14:paraId="3504D1BC">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7.供应商与采购人或者采购代理机构之间、供应商相互之间，为</w:t>
      </w:r>
      <w:r>
        <w:rPr>
          <w:rFonts w:hint="eastAsia" w:ascii="宋体" w:hAnsi="宋体" w:cs="宋体"/>
          <w:color w:val="000000" w:themeColor="text1"/>
          <w:spacing w:val="-6"/>
          <w:sz w:val="24"/>
          <w14:textFill>
            <w14:solidFill>
              <w14:schemeClr w14:val="tx1"/>
            </w14:solidFill>
          </w14:textFill>
        </w:rPr>
        <w:t>谋求特定供应商成交或者排斥其他供应商的其他串通行为。</w:t>
      </w:r>
    </w:p>
    <w:p w14:paraId="39357543">
      <w:pPr>
        <w:spacing w:line="360" w:lineRule="auto"/>
        <w:ind w:firstLine="482" w:firstLineChars="200"/>
        <w:contextualSpacing/>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以上情形一经核查属实，接受政府采购监管部门对我方认定存在围标串标行为，我方愿意承担一切后果，并不再寻求任何旨在减轻或者免除法律责任的辩解。</w:t>
      </w:r>
    </w:p>
    <w:p w14:paraId="525C982D">
      <w:pPr>
        <w:autoSpaceDE w:val="0"/>
        <w:autoSpaceDN w:val="0"/>
        <w:spacing w:line="360" w:lineRule="auto"/>
        <w:ind w:left="4335" w:leftChars="1950" w:hanging="240" w:hanging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供应商名称（电子签章）：</w:t>
      </w:r>
    </w:p>
    <w:p w14:paraId="6DC9E306">
      <w:pPr>
        <w:spacing w:line="520" w:lineRule="exact"/>
        <w:ind w:firstLine="6360" w:firstLineChars="2650"/>
        <w:jc w:val="left"/>
        <w:rPr>
          <w:rFonts w:ascii="宋体" w:hAnsi="宋体" w:cs="宋体"/>
          <w:bCs/>
          <w:color w:val="000000" w:themeColor="text1"/>
          <w:sz w:val="44"/>
          <w:szCs w:val="4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日期：  年  月   日        </w:t>
      </w:r>
      <w:r>
        <w:rPr>
          <w:rFonts w:hint="eastAsia" w:ascii="宋体" w:hAnsi="宋体" w:cs="宋体"/>
          <w:b/>
          <w:bCs/>
          <w:color w:val="000000" w:themeColor="text1"/>
          <w:sz w:val="32"/>
          <w:szCs w:val="32"/>
          <w14:textFill>
            <w14:solidFill>
              <w14:schemeClr w14:val="tx1"/>
            </w14:solidFill>
          </w14:textFill>
        </w:rPr>
        <w:br w:type="page"/>
      </w:r>
      <w:r>
        <w:rPr>
          <w:rFonts w:hint="eastAsia" w:ascii="宋体" w:hAnsi="宋体" w:cs="宋体"/>
          <w:b/>
          <w:color w:val="000000" w:themeColor="text1"/>
          <w:sz w:val="30"/>
          <w:szCs w:val="30"/>
          <w14:textFill>
            <w14:solidFill>
              <w14:schemeClr w14:val="tx1"/>
            </w14:solidFill>
          </w14:textFill>
        </w:rPr>
        <w:t>二、法定代表人身份证明及法定代表人有效身份证正反面复印件</w:t>
      </w:r>
    </w:p>
    <w:p w14:paraId="66E4F5DC">
      <w:pPr>
        <w:spacing w:line="520" w:lineRule="exact"/>
        <w:jc w:val="center"/>
        <w:rPr>
          <w:rFonts w:ascii="宋体" w:hAnsi="宋体" w:cs="宋体"/>
          <w:bCs/>
          <w:color w:val="000000" w:themeColor="text1"/>
          <w:sz w:val="44"/>
          <w:szCs w:val="44"/>
          <w14:textFill>
            <w14:solidFill>
              <w14:schemeClr w14:val="tx1"/>
            </w14:solidFill>
          </w14:textFill>
        </w:rPr>
      </w:pPr>
    </w:p>
    <w:p w14:paraId="6AB04C7C">
      <w:pPr>
        <w:spacing w:line="520" w:lineRule="exact"/>
        <w:jc w:val="center"/>
        <w:rPr>
          <w:rFonts w:ascii="宋体" w:hAnsi="宋体" w:cs="宋体"/>
          <w:color w:val="000000" w:themeColor="text1"/>
          <w:sz w:val="32"/>
          <w:szCs w:val="32"/>
          <w14:textFill>
            <w14:solidFill>
              <w14:schemeClr w14:val="tx1"/>
            </w14:solidFill>
          </w14:textFill>
        </w:rPr>
      </w:pPr>
      <w:r>
        <w:rPr>
          <w:rFonts w:hint="eastAsia" w:ascii="宋体" w:hAnsi="宋体" w:cs="宋体"/>
          <w:bCs/>
          <w:color w:val="000000" w:themeColor="text1"/>
          <w:sz w:val="44"/>
          <w:szCs w:val="44"/>
          <w14:textFill>
            <w14:solidFill>
              <w14:schemeClr w14:val="tx1"/>
            </w14:solidFill>
          </w14:textFill>
        </w:rPr>
        <w:t>法定代表人证明书</w:t>
      </w:r>
    </w:p>
    <w:p w14:paraId="45F92C5D">
      <w:pPr>
        <w:spacing w:line="360" w:lineRule="auto"/>
        <w:ind w:left="540"/>
        <w:contextualSpacing/>
        <w:rPr>
          <w:rFonts w:ascii="宋体" w:hAnsi="宋体" w:cs="宋体"/>
          <w:color w:val="000000" w:themeColor="text1"/>
          <w:sz w:val="32"/>
          <w:szCs w:val="32"/>
          <w14:textFill>
            <w14:solidFill>
              <w14:schemeClr w14:val="tx1"/>
            </w14:solidFill>
          </w14:textFill>
        </w:rPr>
      </w:pPr>
    </w:p>
    <w:p w14:paraId="2A59ABB2">
      <w:pPr>
        <w:spacing w:line="360" w:lineRule="auto"/>
        <w:ind w:left="54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p>
    <w:p w14:paraId="27F6CC19">
      <w:pPr>
        <w:spacing w:line="360" w:lineRule="auto"/>
        <w:ind w:left="54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p>
    <w:p w14:paraId="26A365C8">
      <w:pPr>
        <w:spacing w:line="360" w:lineRule="auto"/>
        <w:ind w:left="54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名：性     别：</w:t>
      </w:r>
    </w:p>
    <w:p w14:paraId="6F380D55">
      <w:pPr>
        <w:spacing w:line="360" w:lineRule="auto"/>
        <w:ind w:left="540"/>
        <w:contextualSpacing/>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龄：职     务：</w:t>
      </w:r>
    </w:p>
    <w:p w14:paraId="476F07DE">
      <w:pPr>
        <w:spacing w:line="360" w:lineRule="auto"/>
        <w:ind w:left="54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p>
    <w:p w14:paraId="39176DA1">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w:t>
      </w:r>
      <w:r>
        <w:rPr>
          <w:rFonts w:hint="eastAsia" w:ascii="宋体" w:hAnsi="宋体" w:cs="宋体"/>
          <w:color w:val="000000" w:themeColor="text1"/>
          <w:sz w:val="24"/>
          <w:u w:val="single"/>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的法定代表人。</w:t>
      </w:r>
    </w:p>
    <w:p w14:paraId="0255C3B5">
      <w:pPr>
        <w:spacing w:line="360" w:lineRule="auto"/>
        <w:ind w:left="54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14:paraId="3DAB42CC">
      <w:pPr>
        <w:spacing w:line="360" w:lineRule="auto"/>
        <w:ind w:left="540"/>
        <w:contextualSpacing/>
        <w:rPr>
          <w:rFonts w:ascii="宋体" w:hAnsi="宋体" w:cs="宋体"/>
          <w:color w:val="000000" w:themeColor="text1"/>
          <w:sz w:val="24"/>
          <w14:textFill>
            <w14:solidFill>
              <w14:schemeClr w14:val="tx1"/>
            </w14:solidFill>
          </w14:textFill>
        </w:rPr>
      </w:pPr>
    </w:p>
    <w:p w14:paraId="3E0C9C76">
      <w:pPr>
        <w:spacing w:line="360" w:lineRule="auto"/>
        <w:ind w:left="540"/>
        <w:contextualSpacing/>
        <w:rPr>
          <w:rFonts w:ascii="宋体" w:hAnsi="宋体" w:cs="宋体"/>
          <w:color w:val="000000" w:themeColor="text1"/>
          <w:sz w:val="24"/>
          <w14:textFill>
            <w14:solidFill>
              <w14:schemeClr w14:val="tx1"/>
            </w14:solidFill>
          </w14:textFill>
        </w:rPr>
      </w:pPr>
    </w:p>
    <w:p w14:paraId="58D46C47">
      <w:pPr>
        <w:spacing w:line="360" w:lineRule="auto"/>
        <w:ind w:left="540"/>
        <w:contextualSpacing/>
        <w:rPr>
          <w:rFonts w:ascii="宋体" w:hAnsi="宋体" w:cs="宋体"/>
          <w:color w:val="000000" w:themeColor="text1"/>
          <w:sz w:val="24"/>
          <w14:textFill>
            <w14:solidFill>
              <w14:schemeClr w14:val="tx1"/>
            </w14:solidFill>
          </w14:textFill>
        </w:rPr>
      </w:pPr>
    </w:p>
    <w:p w14:paraId="3E913FED">
      <w:pPr>
        <w:spacing w:line="360" w:lineRule="auto"/>
        <w:ind w:left="54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附件：法定代表人有效身份证正反面复印件</w:t>
      </w:r>
    </w:p>
    <w:p w14:paraId="0CDADEE0">
      <w:pPr>
        <w:spacing w:line="360" w:lineRule="auto"/>
        <w:ind w:left="540"/>
        <w:contextualSpacing/>
        <w:rPr>
          <w:rFonts w:ascii="宋体" w:hAnsi="宋体" w:cs="宋体"/>
          <w:color w:val="000000" w:themeColor="text1"/>
          <w:sz w:val="24"/>
          <w14:textFill>
            <w14:solidFill>
              <w14:schemeClr w14:val="tx1"/>
            </w14:solidFill>
          </w14:textFill>
        </w:rPr>
      </w:pPr>
    </w:p>
    <w:p w14:paraId="70E042AD">
      <w:pPr>
        <w:autoSpaceDE w:val="0"/>
        <w:autoSpaceDN w:val="0"/>
        <w:spacing w:line="360" w:lineRule="auto"/>
        <w:ind w:left="4335" w:leftChars="1950" w:hanging="240" w:hanging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供应商名称（电子签章）：</w:t>
      </w:r>
    </w:p>
    <w:p w14:paraId="6BD869DB">
      <w:pPr>
        <w:spacing w:line="360" w:lineRule="auto"/>
        <w:contextualSpacing/>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60188649">
      <w:pPr>
        <w:spacing w:line="360" w:lineRule="auto"/>
        <w:contextualSpacing/>
        <w:jc w:val="left"/>
        <w:rPr>
          <w:rFonts w:ascii="宋体" w:hAnsi="宋体" w:cs="宋体"/>
          <w:color w:val="000000" w:themeColor="text1"/>
          <w:sz w:val="24"/>
          <w14:textFill>
            <w14:solidFill>
              <w14:schemeClr w14:val="tx1"/>
            </w14:solidFill>
          </w14:textFill>
        </w:rPr>
      </w:pPr>
    </w:p>
    <w:p w14:paraId="0F7FB5A2">
      <w:pPr>
        <w:spacing w:line="360" w:lineRule="auto"/>
        <w:contextualSpacing/>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注：1.自然人竞标的无需提供，联合体竞标的只需牵头人出具。</w:t>
      </w:r>
    </w:p>
    <w:p w14:paraId="7826DBD5">
      <w:pPr>
        <w:spacing w:line="360" w:lineRule="auto"/>
        <w:ind w:firstLine="480" w:firstLineChars="200"/>
        <w:contextualSpacing/>
        <w:jc w:val="left"/>
        <w:rPr>
          <w:rFonts w:ascii="宋体" w:hAnsi="宋体" w:cs="宋体"/>
          <w:color w:val="000000" w:themeColor="text1"/>
          <w:sz w:val="24"/>
          <w14:textFill>
            <w14:solidFill>
              <w14:schemeClr w14:val="tx1"/>
            </w14:solidFill>
          </w14:textFill>
        </w:rPr>
        <w:sectPr>
          <w:pgSz w:w="11910" w:h="16840"/>
          <w:pgMar w:top="1304" w:right="1134" w:bottom="1304" w:left="1134" w:header="720" w:footer="720" w:gutter="0"/>
          <w:cols w:space="720" w:num="1"/>
        </w:sectPr>
      </w:pPr>
      <w:r>
        <w:rPr>
          <w:rFonts w:hint="eastAsia" w:ascii="宋体" w:hAnsi="宋体" w:cs="宋体"/>
          <w:color w:val="000000" w:themeColor="text1"/>
          <w:sz w:val="24"/>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5"/>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07A7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8461" w:type="dxa"/>
          </w:tcPr>
          <w:p w14:paraId="3A673396">
            <w:pPr>
              <w:spacing w:line="360" w:lineRule="auto"/>
              <w:rPr>
                <w:rFonts w:ascii="宋体" w:hAnsi="宋体" w:cs="宋体"/>
                <w:b/>
                <w:color w:val="000000" w:themeColor="text1"/>
                <w:sz w:val="24"/>
                <w14:textFill>
                  <w14:solidFill>
                    <w14:schemeClr w14:val="tx1"/>
                  </w14:solidFill>
                </w14:textFill>
              </w:rPr>
            </w:pPr>
          </w:p>
          <w:p w14:paraId="41B24347">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法定代表身份证复印件粘帖处（正、反面）</w:t>
            </w:r>
          </w:p>
        </w:tc>
      </w:tr>
    </w:tbl>
    <w:p w14:paraId="394AC98F">
      <w:pPr>
        <w:spacing w:line="360" w:lineRule="auto"/>
        <w:ind w:firstLine="482" w:firstLineChars="200"/>
        <w:contextualSpacing/>
        <w:jc w:val="lef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附件：</w:t>
      </w:r>
    </w:p>
    <w:p w14:paraId="1B01B9D4">
      <w:pPr>
        <w:adjustRightInd w:val="0"/>
        <w:snapToGrid w:val="0"/>
        <w:spacing w:line="300" w:lineRule="auto"/>
        <w:jc w:val="left"/>
        <w:rPr>
          <w:rFonts w:ascii="宋体" w:hAnsi="宋体" w:cs="宋体"/>
          <w:b/>
          <w:color w:val="000000" w:themeColor="text1"/>
          <w:szCs w:val="21"/>
          <w14:textFill>
            <w14:solidFill>
              <w14:schemeClr w14:val="tx1"/>
            </w14:solidFill>
          </w14:textFill>
        </w:rPr>
      </w:pPr>
    </w:p>
    <w:p w14:paraId="43C280FF">
      <w:pPr>
        <w:snapToGrid w:val="0"/>
        <w:spacing w:line="360" w:lineRule="auto"/>
        <w:ind w:firstLine="880" w:firstLineChars="200"/>
        <w:rPr>
          <w:rFonts w:ascii="宋体" w:hAnsi="宋体" w:cs="宋体"/>
          <w:bCs/>
          <w:color w:val="000000" w:themeColor="text1"/>
          <w:sz w:val="44"/>
          <w:szCs w:val="44"/>
          <w14:textFill>
            <w14:solidFill>
              <w14:schemeClr w14:val="tx1"/>
            </w14:solidFill>
          </w14:textFill>
        </w:rPr>
      </w:pPr>
      <w:r>
        <w:rPr>
          <w:rFonts w:hint="eastAsia" w:ascii="宋体" w:hAnsi="宋体" w:cs="宋体"/>
          <w:color w:val="000000" w:themeColor="text1"/>
          <w:sz w:val="44"/>
          <w:szCs w:val="44"/>
          <w14:textFill>
            <w14:solidFill>
              <w14:schemeClr w14:val="tx1"/>
            </w14:solidFill>
          </w14:textFill>
        </w:rPr>
        <w:br w:type="page"/>
      </w:r>
      <w:r>
        <w:rPr>
          <w:rFonts w:hint="eastAsia" w:ascii="宋体" w:hAnsi="宋体" w:cs="宋体"/>
          <w:b/>
          <w:color w:val="000000" w:themeColor="text1"/>
          <w:sz w:val="30"/>
          <w:szCs w:val="30"/>
          <w14:textFill>
            <w14:solidFill>
              <w14:schemeClr w14:val="tx1"/>
            </w14:solidFill>
          </w14:textFill>
        </w:rPr>
        <w:t>三、法定代表人授权委托书</w:t>
      </w:r>
    </w:p>
    <w:p w14:paraId="758836B7">
      <w:pPr>
        <w:spacing w:line="500" w:lineRule="exact"/>
        <w:jc w:val="center"/>
        <w:rPr>
          <w:rFonts w:ascii="宋体" w:hAnsi="宋体" w:cs="宋体"/>
          <w:color w:val="000000" w:themeColor="text1"/>
          <w:sz w:val="44"/>
          <w:szCs w:val="44"/>
          <w14:textFill>
            <w14:solidFill>
              <w14:schemeClr w14:val="tx1"/>
            </w14:solidFill>
          </w14:textFill>
        </w:rPr>
      </w:pPr>
    </w:p>
    <w:p w14:paraId="55191EF9">
      <w:pPr>
        <w:spacing w:line="520" w:lineRule="exact"/>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授权委托书（非联合体竞标格式）</w:t>
      </w:r>
    </w:p>
    <w:p w14:paraId="21E04A63">
      <w:pPr>
        <w:spacing w:line="520" w:lineRule="exact"/>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（如有委托时）</w:t>
      </w:r>
    </w:p>
    <w:p w14:paraId="42A1F53C">
      <w:pPr>
        <w:spacing w:line="520" w:lineRule="exact"/>
        <w:rPr>
          <w:rFonts w:ascii="宋体" w:hAnsi="宋体" w:cs="宋体"/>
          <w:color w:val="000000" w:themeColor="text1"/>
          <w:sz w:val="32"/>
          <w:szCs w:val="32"/>
          <w14:textFill>
            <w14:solidFill>
              <w14:schemeClr w14:val="tx1"/>
            </w14:solidFill>
          </w14:textFill>
        </w:rPr>
      </w:pPr>
    </w:p>
    <w:p w14:paraId="25B4881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（采购人名称）</w:t>
      </w:r>
      <w:r>
        <w:rPr>
          <w:rFonts w:hint="eastAsia" w:ascii="宋体" w:hAnsi="宋体" w:cs="宋体"/>
          <w:color w:val="000000" w:themeColor="text1"/>
          <w:sz w:val="24"/>
          <w14:textFill>
            <w14:solidFill>
              <w14:schemeClr w14:val="tx1"/>
            </w14:solidFill>
          </w14:textFill>
        </w:rPr>
        <w:t>：</w:t>
      </w:r>
    </w:p>
    <w:p w14:paraId="2936B46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w:t>
      </w:r>
      <w:r>
        <w:rPr>
          <w:rFonts w:hint="eastAsia" w:ascii="宋体" w:hAnsi="宋体" w:cs="宋体"/>
          <w:color w:val="000000" w:themeColor="text1"/>
          <w:sz w:val="24"/>
          <w:u w:val="single"/>
          <w14:textFill>
            <w14:solidFill>
              <w14:schemeClr w14:val="tx1"/>
            </w14:solidFill>
          </w14:textFill>
        </w:rPr>
        <w:t xml:space="preserve">  （姓名）  </w:t>
      </w:r>
      <w:r>
        <w:rPr>
          <w:rFonts w:hint="eastAsia" w:ascii="宋体" w:hAnsi="宋体" w:cs="宋体"/>
          <w:color w:val="000000" w:themeColor="text1"/>
          <w:sz w:val="24"/>
          <w14:textFill>
            <w14:solidFill>
              <w14:schemeClr w14:val="tx1"/>
            </w14:solidFill>
          </w14:textFill>
        </w:rPr>
        <w:t>系</w:t>
      </w:r>
      <w:r>
        <w:rPr>
          <w:rFonts w:hint="eastAsia" w:ascii="宋体" w:hAnsi="宋体" w:cs="宋体"/>
          <w:color w:val="000000" w:themeColor="text1"/>
          <w:sz w:val="24"/>
          <w:u w:val="single"/>
          <w14:textFill>
            <w14:solidFill>
              <w14:schemeClr w14:val="tx1"/>
            </w14:solidFill>
          </w14:textFill>
        </w:rPr>
        <w:t xml:space="preserve">  （供应商名称）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□法定代表人/□负责人/□自然人本人</w:t>
      </w:r>
      <w:r>
        <w:rPr>
          <w:rFonts w:hint="eastAsia" w:ascii="宋体" w:hAnsi="宋体" w:cs="宋体"/>
          <w:color w:val="000000" w:themeColor="text1"/>
          <w:sz w:val="24"/>
          <w14:textFill>
            <w14:solidFill>
              <w14:schemeClr w14:val="tx1"/>
            </w14:solidFill>
          </w14:textFill>
        </w:rPr>
        <w:t>），现授权</w:t>
      </w:r>
      <w:r>
        <w:rPr>
          <w:rFonts w:hint="eastAsia" w:ascii="宋体" w:hAnsi="宋体" w:cs="宋体"/>
          <w:color w:val="000000" w:themeColor="text1"/>
          <w:sz w:val="24"/>
          <w:u w:val="single"/>
          <w14:textFill>
            <w14:solidFill>
              <w14:schemeClr w14:val="tx1"/>
            </w14:solidFill>
          </w14:textFill>
        </w:rPr>
        <w:t xml:space="preserve"> （姓名） </w:t>
      </w:r>
      <w:r>
        <w:rPr>
          <w:rFonts w:hint="eastAsia" w:ascii="宋体" w:hAnsi="宋体" w:cs="宋体"/>
          <w:color w:val="000000" w:themeColor="text1"/>
          <w:sz w:val="24"/>
          <w14:textFill>
            <w14:solidFill>
              <w14:schemeClr w14:val="tx1"/>
            </w14:solidFill>
          </w14:textFill>
        </w:rPr>
        <w:t>以我方的名义参加项目的竞标活动，并代表我方全权办理针对上述项目的所有采购程序和环节的具体事务和签署相关文件。</w:t>
      </w:r>
    </w:p>
    <w:p w14:paraId="4730269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我方对委托代理人的签字事项负全部责任。</w:t>
      </w:r>
    </w:p>
    <w:p w14:paraId="4335488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83C1B1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委托代理人无转委托权，特此委托。</w:t>
      </w:r>
    </w:p>
    <w:p w14:paraId="32231DA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附：法定代表人身份证明书及委托代理人有效身份证正反面复印件</w:t>
      </w:r>
    </w:p>
    <w:p w14:paraId="2EB465D9">
      <w:pPr>
        <w:spacing w:line="360" w:lineRule="auto"/>
        <w:rPr>
          <w:rFonts w:ascii="宋体" w:hAnsi="宋体" w:cs="宋体"/>
          <w:color w:val="000000" w:themeColor="text1"/>
          <w:sz w:val="24"/>
          <w14:textFill>
            <w14:solidFill>
              <w14:schemeClr w14:val="tx1"/>
            </w14:solidFill>
          </w14:textFill>
        </w:rPr>
      </w:pPr>
    </w:p>
    <w:p w14:paraId="51B454A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委托代理人（签字）：                 法定代表人（签字或盖章）：                    </w:t>
      </w:r>
    </w:p>
    <w:p w14:paraId="5F7C4C2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委托代理人身份证号码：                              </w:t>
      </w:r>
    </w:p>
    <w:p w14:paraId="72D106D2">
      <w:pPr>
        <w:spacing w:line="360" w:lineRule="auto"/>
        <w:rPr>
          <w:rFonts w:ascii="宋体" w:hAnsi="宋体" w:cs="宋体"/>
          <w:color w:val="000000" w:themeColor="text1"/>
          <w:sz w:val="24"/>
          <w14:textFill>
            <w14:solidFill>
              <w14:schemeClr w14:val="tx1"/>
            </w14:solidFill>
          </w14:textFill>
        </w:rPr>
      </w:pPr>
    </w:p>
    <w:p w14:paraId="5B371202">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供应商名称（电子签章）：</w:t>
      </w:r>
    </w:p>
    <w:p w14:paraId="6885BBB2">
      <w:pPr>
        <w:spacing w:line="360" w:lineRule="auto"/>
        <w:contextualSpacing/>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0C8D2106">
      <w:pPr>
        <w:spacing w:line="360" w:lineRule="auto"/>
        <w:rPr>
          <w:rFonts w:ascii="宋体" w:hAnsi="宋体" w:cs="宋体"/>
          <w:color w:val="000000" w:themeColor="text1"/>
          <w:sz w:val="24"/>
          <w14:textFill>
            <w14:solidFill>
              <w14:schemeClr w14:val="tx1"/>
            </w14:solidFill>
          </w14:textFill>
        </w:rPr>
      </w:pPr>
    </w:p>
    <w:p w14:paraId="7E987DF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 法定代表人必须在授权委托书上亲笔签字或盖章，委托代理人必须在授权委托书上亲笔签字，</w:t>
      </w:r>
      <w:r>
        <w:rPr>
          <w:rFonts w:hint="eastAsia" w:ascii="宋体" w:hAnsi="宋体" w:cs="宋体"/>
          <w:b/>
          <w:color w:val="000000" w:themeColor="text1"/>
          <w:sz w:val="24"/>
          <w14:textFill>
            <w14:solidFill>
              <w14:schemeClr w14:val="tx1"/>
            </w14:solidFill>
          </w14:textFill>
        </w:rPr>
        <w:t>否则其响应文件按无效响应处理。</w:t>
      </w:r>
    </w:p>
    <w:p w14:paraId="17A642D8">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7DA99CC">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 法人、其他组织竞标时“我方”是指“我单位”，自然人竞标时“我方”是指“本人”。</w:t>
      </w:r>
    </w:p>
    <w:p w14:paraId="4FF9271F">
      <w:pPr>
        <w:spacing w:line="500" w:lineRule="exact"/>
        <w:rPr>
          <w:rFonts w:ascii="宋体" w:hAnsi="宋体" w:cs="宋体"/>
          <w:b/>
          <w:color w:val="000000" w:themeColor="text1"/>
          <w:sz w:val="30"/>
          <w:szCs w:val="30"/>
          <w14:textFill>
            <w14:solidFill>
              <w14:schemeClr w14:val="tx1"/>
            </w14:solidFill>
          </w14:textFill>
        </w:rPr>
      </w:pPr>
    </w:p>
    <w:p w14:paraId="73E2931C">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37E3184B">
      <w:pPr>
        <w:snapToGrid w:val="0"/>
        <w:spacing w:line="360" w:lineRule="auto"/>
        <w:ind w:firstLine="602"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四、商务条款偏离表</w:t>
      </w:r>
    </w:p>
    <w:p w14:paraId="140F3ECE">
      <w:pPr>
        <w:spacing w:line="500" w:lineRule="exact"/>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商务条款偏离表（格式）</w:t>
      </w:r>
    </w:p>
    <w:p w14:paraId="70524BC0">
      <w:pPr>
        <w:contextualSpacing/>
        <w:rPr>
          <w:rFonts w:ascii="宋体" w:hAnsi="宋体" w:cs="宋体"/>
          <w:color w:val="000000" w:themeColor="text1"/>
          <w:sz w:val="24"/>
          <w14:textFill>
            <w14:solidFill>
              <w14:schemeClr w14:val="tx1"/>
            </w14:solidFill>
          </w14:textFill>
        </w:rPr>
      </w:pPr>
    </w:p>
    <w:p w14:paraId="6CE3049E">
      <w:pPr>
        <w:spacing w:line="360" w:lineRule="auto"/>
        <w:contextualSpacing/>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分标号</w:t>
      </w:r>
      <w:r>
        <w:rPr>
          <w:rFonts w:hint="eastAsia" w:ascii="宋体" w:hAnsi="宋体" w:cs="宋体"/>
          <w:color w:val="000000" w:themeColor="text1"/>
          <w:szCs w:val="21"/>
          <w14:textFill>
            <w14:solidFill>
              <w14:schemeClr w14:val="tx1"/>
            </w14:solidFill>
          </w14:textFill>
        </w:rPr>
        <w:t>（此处有分标时填写具体分标号，无分标时填写“无”）</w:t>
      </w:r>
      <w:r>
        <w:rPr>
          <w:rFonts w:hint="eastAsia" w:ascii="宋体" w:hAnsi="宋体" w:cs="宋体"/>
          <w:color w:val="000000" w:themeColor="text1"/>
          <w:sz w:val="24"/>
          <w14:textFill>
            <w14:solidFill>
              <w14:schemeClr w14:val="tx1"/>
            </w14:solidFill>
          </w14:textFill>
        </w:rPr>
        <w:t>：</w:t>
      </w:r>
    </w:p>
    <w:tbl>
      <w:tblPr>
        <w:tblStyle w:val="35"/>
        <w:tblpPr w:leftFromText="180" w:rightFromText="180" w:vertAnchor="text" w:horzAnchor="margin" w:tblpXSpec="center" w:tblpY="94"/>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835"/>
        <w:gridCol w:w="2659"/>
        <w:gridCol w:w="1310"/>
      </w:tblGrid>
      <w:tr w14:paraId="31F6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69" w:type="dxa"/>
            <w:tcBorders>
              <w:top w:val="single" w:color="auto" w:sz="4" w:space="0"/>
              <w:left w:val="single" w:color="auto" w:sz="4" w:space="0"/>
              <w:bottom w:val="single" w:color="auto" w:sz="4" w:space="0"/>
              <w:right w:val="single" w:color="auto" w:sz="4" w:space="0"/>
            </w:tcBorders>
            <w:vAlign w:val="center"/>
          </w:tcPr>
          <w:p w14:paraId="74301EF2">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条款称称或标的名称</w:t>
            </w:r>
          </w:p>
        </w:tc>
        <w:tc>
          <w:tcPr>
            <w:tcW w:w="2835" w:type="dxa"/>
            <w:tcBorders>
              <w:top w:val="single" w:color="auto" w:sz="4" w:space="0"/>
              <w:left w:val="single" w:color="auto" w:sz="4" w:space="0"/>
              <w:bottom w:val="single" w:color="auto" w:sz="4" w:space="0"/>
              <w:right w:val="single" w:color="auto" w:sz="4" w:space="0"/>
            </w:tcBorders>
            <w:vAlign w:val="center"/>
          </w:tcPr>
          <w:p w14:paraId="4DDF07E8">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竞争性磋商文件的商务需求</w:t>
            </w:r>
          </w:p>
        </w:tc>
        <w:tc>
          <w:tcPr>
            <w:tcW w:w="2659" w:type="dxa"/>
            <w:tcBorders>
              <w:top w:val="single" w:color="auto" w:sz="4" w:space="0"/>
              <w:left w:val="single" w:color="auto" w:sz="4" w:space="0"/>
              <w:bottom w:val="single" w:color="auto" w:sz="4" w:space="0"/>
              <w:right w:val="single" w:color="auto" w:sz="4" w:space="0"/>
            </w:tcBorders>
            <w:vAlign w:val="center"/>
          </w:tcPr>
          <w:p w14:paraId="7EA5166C">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响应文件承诺的商务条款</w:t>
            </w:r>
          </w:p>
        </w:tc>
        <w:tc>
          <w:tcPr>
            <w:tcW w:w="1310" w:type="dxa"/>
            <w:tcBorders>
              <w:top w:val="single" w:color="auto" w:sz="4" w:space="0"/>
              <w:left w:val="single" w:color="auto" w:sz="4" w:space="0"/>
              <w:bottom w:val="single" w:color="auto" w:sz="4" w:space="0"/>
              <w:right w:val="single" w:color="auto" w:sz="4" w:space="0"/>
            </w:tcBorders>
            <w:vAlign w:val="center"/>
          </w:tcPr>
          <w:p w14:paraId="6613006A">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偏离说明</w:t>
            </w:r>
          </w:p>
        </w:tc>
      </w:tr>
      <w:tr w14:paraId="7756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269" w:type="dxa"/>
            <w:tcBorders>
              <w:top w:val="single" w:color="auto" w:sz="4" w:space="0"/>
              <w:left w:val="single" w:color="auto" w:sz="4" w:space="0"/>
              <w:bottom w:val="single" w:color="auto" w:sz="4" w:space="0"/>
              <w:right w:val="single" w:color="auto" w:sz="4" w:space="0"/>
            </w:tcBorders>
            <w:vAlign w:val="center"/>
          </w:tcPr>
          <w:p w14:paraId="7197ECBB">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合同服务期及体检地点</w:t>
            </w:r>
          </w:p>
        </w:tc>
        <w:tc>
          <w:tcPr>
            <w:tcW w:w="2835" w:type="dxa"/>
            <w:tcBorders>
              <w:top w:val="single" w:color="auto" w:sz="4" w:space="0"/>
              <w:left w:val="single" w:color="auto" w:sz="4" w:space="0"/>
              <w:bottom w:val="single" w:color="auto" w:sz="4" w:space="0"/>
              <w:right w:val="single" w:color="auto" w:sz="4" w:space="0"/>
            </w:tcBorders>
          </w:tcPr>
          <w:p w14:paraId="5A2633B7">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p w14:paraId="7B672255">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63ED0673">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5D21D171">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tcPr>
          <w:p w14:paraId="561BBE4D">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p w14:paraId="38650882">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1CFBF44A">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1FA3AD6A">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1310" w:type="dxa"/>
            <w:tcBorders>
              <w:top w:val="single" w:color="auto" w:sz="4" w:space="0"/>
              <w:left w:val="single" w:color="auto" w:sz="4" w:space="0"/>
              <w:bottom w:val="single" w:color="auto" w:sz="4" w:space="0"/>
              <w:right w:val="single" w:color="auto" w:sz="4" w:space="0"/>
            </w:tcBorders>
            <w:vAlign w:val="center"/>
          </w:tcPr>
          <w:p w14:paraId="2729B71B">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w:t>
            </w:r>
          </w:p>
          <w:p w14:paraId="0D62691E">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离）</w:t>
            </w:r>
          </w:p>
        </w:tc>
      </w:tr>
      <w:tr w14:paraId="6120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2269" w:type="dxa"/>
            <w:tcBorders>
              <w:top w:val="single" w:color="auto" w:sz="4" w:space="0"/>
              <w:left w:val="single" w:color="auto" w:sz="4" w:space="0"/>
              <w:bottom w:val="single" w:color="auto" w:sz="4" w:space="0"/>
              <w:right w:val="single" w:color="auto" w:sz="4" w:space="0"/>
            </w:tcBorders>
            <w:vAlign w:val="center"/>
          </w:tcPr>
          <w:p w14:paraId="6347FD55">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付款方式</w:t>
            </w:r>
          </w:p>
        </w:tc>
        <w:tc>
          <w:tcPr>
            <w:tcW w:w="2835" w:type="dxa"/>
            <w:tcBorders>
              <w:top w:val="single" w:color="auto" w:sz="4" w:space="0"/>
              <w:left w:val="single" w:color="auto" w:sz="4" w:space="0"/>
              <w:bottom w:val="single" w:color="auto" w:sz="4" w:space="0"/>
              <w:right w:val="single" w:color="auto" w:sz="4" w:space="0"/>
            </w:tcBorders>
          </w:tcPr>
          <w:p w14:paraId="65639D96">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p w14:paraId="5875FE78">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369E242B">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50BBE684">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tcPr>
          <w:p w14:paraId="20F486D4">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p w14:paraId="7A154C8B">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46579819">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58CFE609">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1310" w:type="dxa"/>
            <w:tcBorders>
              <w:top w:val="single" w:color="auto" w:sz="4" w:space="0"/>
              <w:left w:val="single" w:color="auto" w:sz="4" w:space="0"/>
              <w:bottom w:val="single" w:color="auto" w:sz="4" w:space="0"/>
              <w:right w:val="single" w:color="auto" w:sz="4" w:space="0"/>
            </w:tcBorders>
            <w:vAlign w:val="center"/>
          </w:tcPr>
          <w:p w14:paraId="683054E7">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w:t>
            </w:r>
          </w:p>
          <w:p w14:paraId="6775F8D8">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离）</w:t>
            </w:r>
          </w:p>
        </w:tc>
      </w:tr>
      <w:tr w14:paraId="2F4C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269" w:type="dxa"/>
            <w:tcBorders>
              <w:top w:val="single" w:color="auto" w:sz="4" w:space="0"/>
              <w:left w:val="single" w:color="auto" w:sz="4" w:space="0"/>
              <w:bottom w:val="single" w:color="auto" w:sz="4" w:space="0"/>
              <w:right w:val="single" w:color="auto" w:sz="4" w:space="0"/>
            </w:tcBorders>
            <w:vAlign w:val="center"/>
          </w:tcPr>
          <w:p w14:paraId="644BE937">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磋商报价要求</w:t>
            </w:r>
          </w:p>
        </w:tc>
        <w:tc>
          <w:tcPr>
            <w:tcW w:w="2835" w:type="dxa"/>
            <w:tcBorders>
              <w:top w:val="single" w:color="auto" w:sz="4" w:space="0"/>
              <w:left w:val="single" w:color="auto" w:sz="4" w:space="0"/>
              <w:bottom w:val="single" w:color="auto" w:sz="4" w:space="0"/>
              <w:right w:val="single" w:color="auto" w:sz="4" w:space="0"/>
            </w:tcBorders>
          </w:tcPr>
          <w:p w14:paraId="57832220">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p w14:paraId="7995FD3A">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696CC07F">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69C9D8DF">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tcPr>
          <w:p w14:paraId="6E0B3CBA">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p w14:paraId="46A7D8E0">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44ED6A83">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31652651">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1310" w:type="dxa"/>
            <w:tcBorders>
              <w:top w:val="single" w:color="auto" w:sz="4" w:space="0"/>
              <w:left w:val="single" w:color="auto" w:sz="4" w:space="0"/>
              <w:bottom w:val="single" w:color="auto" w:sz="4" w:space="0"/>
              <w:right w:val="single" w:color="auto" w:sz="4" w:space="0"/>
            </w:tcBorders>
            <w:vAlign w:val="center"/>
          </w:tcPr>
          <w:p w14:paraId="46605FB4">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w:t>
            </w:r>
          </w:p>
          <w:p w14:paraId="6A0A1962">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离）</w:t>
            </w:r>
          </w:p>
        </w:tc>
      </w:tr>
      <w:tr w14:paraId="0631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2269" w:type="dxa"/>
            <w:tcBorders>
              <w:top w:val="single" w:color="auto" w:sz="4" w:space="0"/>
              <w:left w:val="single" w:color="auto" w:sz="4" w:space="0"/>
              <w:bottom w:val="single" w:color="auto" w:sz="4" w:space="0"/>
              <w:right w:val="single" w:color="auto" w:sz="4" w:space="0"/>
            </w:tcBorders>
            <w:vAlign w:val="center"/>
          </w:tcPr>
          <w:p w14:paraId="736343FA">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售后服务要求</w:t>
            </w:r>
          </w:p>
        </w:tc>
        <w:tc>
          <w:tcPr>
            <w:tcW w:w="2835" w:type="dxa"/>
            <w:tcBorders>
              <w:top w:val="single" w:color="auto" w:sz="4" w:space="0"/>
              <w:left w:val="single" w:color="auto" w:sz="4" w:space="0"/>
              <w:bottom w:val="single" w:color="auto" w:sz="4" w:space="0"/>
              <w:right w:val="single" w:color="auto" w:sz="4" w:space="0"/>
            </w:tcBorders>
          </w:tcPr>
          <w:p w14:paraId="2CC6EC44">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p w14:paraId="618C4A33">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648C3EC3">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76C58EA4">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tcPr>
          <w:p w14:paraId="6699098B">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p w14:paraId="3C800600">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56FF6588">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7B22830C">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1310" w:type="dxa"/>
            <w:tcBorders>
              <w:top w:val="single" w:color="auto" w:sz="4" w:space="0"/>
              <w:left w:val="single" w:color="auto" w:sz="4" w:space="0"/>
              <w:bottom w:val="single" w:color="auto" w:sz="4" w:space="0"/>
              <w:right w:val="single" w:color="auto" w:sz="4" w:space="0"/>
            </w:tcBorders>
            <w:vAlign w:val="center"/>
          </w:tcPr>
          <w:p w14:paraId="44BE2008">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w:t>
            </w:r>
          </w:p>
          <w:p w14:paraId="1D8BDE2C">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离）</w:t>
            </w:r>
          </w:p>
        </w:tc>
      </w:tr>
      <w:tr w14:paraId="2D94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2269" w:type="dxa"/>
            <w:tcBorders>
              <w:top w:val="single" w:color="auto" w:sz="4" w:space="0"/>
              <w:left w:val="single" w:color="auto" w:sz="4" w:space="0"/>
              <w:bottom w:val="single" w:color="auto" w:sz="4" w:space="0"/>
              <w:right w:val="single" w:color="auto" w:sz="4" w:space="0"/>
            </w:tcBorders>
            <w:vAlign w:val="center"/>
          </w:tcPr>
          <w:p w14:paraId="1BAC6FD9">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其他要求</w:t>
            </w:r>
          </w:p>
        </w:tc>
        <w:tc>
          <w:tcPr>
            <w:tcW w:w="2835" w:type="dxa"/>
            <w:tcBorders>
              <w:top w:val="single" w:color="auto" w:sz="4" w:space="0"/>
              <w:left w:val="single" w:color="auto" w:sz="4" w:space="0"/>
              <w:bottom w:val="single" w:color="auto" w:sz="4" w:space="0"/>
              <w:right w:val="single" w:color="auto" w:sz="4" w:space="0"/>
            </w:tcBorders>
          </w:tcPr>
          <w:p w14:paraId="530CFAE9">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p w14:paraId="7DE452B5">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4C82454A">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15F1B33F">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tcPr>
          <w:p w14:paraId="6DADBD71">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p w14:paraId="51A7278A">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44FDFB22">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5DEBD3CD">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1310" w:type="dxa"/>
            <w:tcBorders>
              <w:top w:val="single" w:color="auto" w:sz="4" w:space="0"/>
              <w:left w:val="single" w:color="auto" w:sz="4" w:space="0"/>
              <w:bottom w:val="single" w:color="auto" w:sz="4" w:space="0"/>
              <w:right w:val="single" w:color="auto" w:sz="4" w:space="0"/>
            </w:tcBorders>
            <w:vAlign w:val="center"/>
          </w:tcPr>
          <w:p w14:paraId="32885B9E">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w:t>
            </w:r>
          </w:p>
          <w:p w14:paraId="5726C157">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离）</w:t>
            </w:r>
          </w:p>
        </w:tc>
      </w:tr>
    </w:tbl>
    <w:p w14:paraId="0C631CD3">
      <w:pPr>
        <w:pStyle w:val="17"/>
        <w:spacing w:line="360" w:lineRule="exact"/>
        <w:ind w:firstLine="0" w:firstLineChars="0"/>
        <w:contextualSpacing/>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w:t>
      </w:r>
    </w:p>
    <w:p w14:paraId="5EA1BE4E">
      <w:pPr>
        <w:pStyle w:val="17"/>
        <w:spacing w:line="360" w:lineRule="exact"/>
        <w:ind w:firstLine="0" w:firstLineChars="0"/>
        <w:contextualSpacing/>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1.说明：应对照磋商文件“第二章 采购需求”中的商务条款逐条作出明确响应，并作出偏离说明。</w:t>
      </w:r>
    </w:p>
    <w:p w14:paraId="64875421">
      <w:pPr>
        <w:pStyle w:val="17"/>
        <w:spacing w:line="360" w:lineRule="exact"/>
        <w:ind w:firstLine="0" w:firstLineChars="0"/>
        <w:contextualSpacing/>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2.供应商应根据自身的承诺，对照磋商文件要求，在“偏离说明”中注明“正偏离”、“负偏离”或者“无偏离”。既不属于“正偏离”也不属于“负偏离”即为“无偏离”。 当响应文件的商务内容低于竞争性磋商文件要求时，竞标人应当如实写明“负偏离”，否则视为虚假应标。</w:t>
      </w:r>
    </w:p>
    <w:p w14:paraId="6F5D3DCF">
      <w:pPr>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3.表格内容均需按要求填写并盖章，不得留空，否则按竞标无效处理。</w:t>
      </w:r>
    </w:p>
    <w:p w14:paraId="793EBEBA">
      <w:pPr>
        <w:pStyle w:val="21"/>
        <w:spacing w:line="360" w:lineRule="exact"/>
        <w:contextualSpacing/>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6C4650D1">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供应商名称（电子签章）：</w:t>
      </w:r>
    </w:p>
    <w:p w14:paraId="5AE79E89">
      <w:pPr>
        <w:spacing w:line="360" w:lineRule="auto"/>
        <w:contextualSpacing/>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4AD4E22C">
      <w:pPr>
        <w:snapToGrid w:val="0"/>
        <w:spacing w:beforeLines="50" w:after="50"/>
        <w:ind w:firstLine="602" w:firstLineChars="200"/>
        <w:rPr>
          <w:rFonts w:ascii="宋体" w:hAnsi="宋体" w:cs="宋体"/>
          <w:b/>
          <w:color w:val="000000" w:themeColor="text1"/>
          <w:sz w:val="30"/>
          <w:szCs w:val="30"/>
          <w14:textFill>
            <w14:solidFill>
              <w14:schemeClr w14:val="tx1"/>
            </w14:solidFill>
          </w14:textFill>
        </w:rPr>
      </w:pPr>
    </w:p>
    <w:p w14:paraId="2862763C">
      <w:pPr>
        <w:snapToGrid w:val="0"/>
        <w:spacing w:beforeLines="50" w:after="50"/>
        <w:rPr>
          <w:rFonts w:ascii="宋体" w:hAnsi="宋体" w:cs="宋体"/>
          <w:b/>
          <w:color w:val="000000" w:themeColor="text1"/>
          <w:sz w:val="30"/>
          <w:szCs w:val="30"/>
          <w14:textFill>
            <w14:solidFill>
              <w14:schemeClr w14:val="tx1"/>
            </w14:solidFill>
          </w14:textFill>
        </w:rPr>
      </w:pPr>
    </w:p>
    <w:p w14:paraId="5A9EBEC9">
      <w:pPr>
        <w:spacing w:line="400" w:lineRule="exact"/>
        <w:ind w:firstLine="562" w:firstLineChars="200"/>
        <w:rPr>
          <w:rFonts w:ascii="宋体" w:hAnsi="宋体"/>
          <w:b/>
          <w:color w:val="000000" w:themeColor="text1"/>
          <w:sz w:val="28"/>
          <w:szCs w:val="28"/>
          <w14:textFill>
            <w14:solidFill>
              <w14:schemeClr w14:val="tx1"/>
            </w14:solidFill>
          </w14:textFill>
        </w:rPr>
      </w:pPr>
      <w:bookmarkStart w:id="170" w:name="OLE_LINK72"/>
      <w:bookmarkStart w:id="171" w:name="OLE_LINK73"/>
      <w:r>
        <w:rPr>
          <w:rFonts w:hint="eastAsia" w:ascii="宋体" w:hAnsi="宋体"/>
          <w:b/>
          <w:color w:val="000000" w:themeColor="text1"/>
          <w:sz w:val="28"/>
          <w:szCs w:val="28"/>
          <w14:textFill>
            <w14:solidFill>
              <w14:schemeClr w14:val="tx1"/>
            </w14:solidFill>
          </w14:textFill>
        </w:rPr>
        <w:t>五、供应商基本情况表</w:t>
      </w:r>
      <w:bookmarkEnd w:id="170"/>
      <w:bookmarkEnd w:id="171"/>
      <w:r>
        <w:rPr>
          <w:rFonts w:hint="eastAsia" w:ascii="宋体" w:hAnsi="宋体"/>
          <w:b/>
          <w:color w:val="000000" w:themeColor="text1"/>
          <w:sz w:val="28"/>
          <w:szCs w:val="28"/>
          <w14:textFill>
            <w14:solidFill>
              <w14:schemeClr w14:val="tx1"/>
            </w14:solidFill>
          </w14:textFill>
        </w:rPr>
        <w:t>（必须提供，否则响应文件按无效响应处理）；</w:t>
      </w:r>
    </w:p>
    <w:p w14:paraId="18554E79">
      <w:pPr>
        <w:spacing w:line="400" w:lineRule="exact"/>
        <w:ind w:firstLine="562" w:firstLineChars="200"/>
        <w:rPr>
          <w:rFonts w:ascii="宋体" w:hAnsi="宋体"/>
          <w:b/>
          <w:color w:val="000000" w:themeColor="text1"/>
          <w:sz w:val="28"/>
          <w:szCs w:val="28"/>
          <w14:textFill>
            <w14:solidFill>
              <w14:schemeClr w14:val="tx1"/>
            </w14:solidFill>
          </w14:textFill>
        </w:rPr>
      </w:pPr>
    </w:p>
    <w:p w14:paraId="0C3A992C">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w:t>
      </w:r>
    </w:p>
    <w:p w14:paraId="0E7A2BCE">
      <w:pPr>
        <w:spacing w:line="400" w:lineRule="exact"/>
        <w:ind w:firstLine="562" w:firstLineChars="200"/>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供应商基本情况表</w:t>
      </w:r>
    </w:p>
    <w:p w14:paraId="4E9B50FE">
      <w:pPr>
        <w:pStyle w:val="31"/>
        <w:ind w:firstLine="422"/>
        <w:rPr>
          <w:rFonts w:hAnsi="宋体"/>
          <w:color w:val="000000" w:themeColor="text1"/>
          <w14:textFill>
            <w14:solidFill>
              <w14:schemeClr w14:val="tx1"/>
            </w14:solidFill>
          </w14:textFill>
        </w:rPr>
      </w:pPr>
    </w:p>
    <w:p w14:paraId="1D1C9CCB">
      <w:pPr>
        <w:pStyle w:val="31"/>
        <w:ind w:firstLine="422"/>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（填表须知：</w:t>
      </w:r>
      <w:r>
        <w:rPr>
          <w:rFonts w:hint="eastAsia" w:hAnsi="宋体"/>
          <w:b/>
          <w:bCs/>
          <w:color w:val="000000" w:themeColor="text1"/>
          <w14:textFill>
            <w14:solidFill>
              <w14:schemeClr w14:val="tx1"/>
            </w14:solidFill>
          </w14:textFill>
        </w:rPr>
        <w:t>供应商应完整填写本表，而且保证所有填写内容是真实和准确的。）</w:t>
      </w:r>
    </w:p>
    <w:p w14:paraId="0ADBF2EA">
      <w:pPr>
        <w:spacing w:line="360" w:lineRule="exact"/>
        <w:ind w:left="-11" w:firstLine="422" w:firstLineChars="200"/>
        <w:rPr>
          <w:rFonts w:ascii="黑体" w:hAnsi="黑体" w:eastAsia="黑体"/>
          <w:b/>
          <w:color w:val="000000" w:themeColor="text1"/>
          <w14:textFill>
            <w14:solidFill>
              <w14:schemeClr w14:val="tx1"/>
            </w14:solidFill>
          </w14:textFill>
        </w:rPr>
      </w:pPr>
    </w:p>
    <w:p w14:paraId="14514365">
      <w:pPr>
        <w:spacing w:line="360" w:lineRule="exact"/>
        <w:ind w:left="-11" w:firstLine="422" w:firstLineChars="200"/>
        <w:rPr>
          <w:rFonts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一、供应商组织机构和相关联系人</w:t>
      </w:r>
      <w:r>
        <w:rPr>
          <w:rFonts w:hint="eastAsia" w:ascii="宋体" w:hAnsi="宋体"/>
          <w:bCs/>
          <w:color w:val="000000" w:themeColor="text1"/>
          <w14:textFill>
            <w14:solidFill>
              <w14:schemeClr w14:val="tx1"/>
            </w14:solidFill>
          </w14:textFill>
        </w:rPr>
        <w:t>：</w:t>
      </w:r>
    </w:p>
    <w:p w14:paraId="1F813B0A">
      <w:pPr>
        <w:spacing w:line="360" w:lineRule="exact"/>
        <w:ind w:left="-11" w:firstLine="420" w:firstLineChars="200"/>
        <w:rPr>
          <w:rFonts w:eastAsia="黑体"/>
          <w:bCs/>
          <w:color w:val="000000" w:themeColor="text1"/>
          <w14:textFill>
            <w14:solidFill>
              <w14:schemeClr w14:val="tx1"/>
            </w14:solidFill>
          </w14:textFill>
        </w:rPr>
      </w:pPr>
      <w:r>
        <w:rPr>
          <w:rFonts w:hint="eastAsia" w:eastAsia="黑体"/>
          <w:bCs/>
          <w:color w:val="000000" w:themeColor="text1"/>
          <w14:textFill>
            <w14:solidFill>
              <w14:schemeClr w14:val="tx1"/>
            </w14:solidFill>
          </w14:textFill>
        </w:rPr>
        <w:t>1</w:t>
      </w:r>
      <w:r>
        <w:rPr>
          <w:rFonts w:hint="eastAsia" w:ascii="黑体" w:hAnsi="黑体" w:eastAsia="黑体"/>
          <w:bCs/>
          <w:color w:val="000000" w:themeColor="text1"/>
          <w14:textFill>
            <w14:solidFill>
              <w14:schemeClr w14:val="tx1"/>
            </w14:solidFill>
          </w14:textFill>
        </w:rPr>
        <w:t>、供应商名称</w:t>
      </w:r>
      <w:r>
        <w:rPr>
          <w:rFonts w:hint="eastAsia" w:ascii="宋体" w:hAnsi="宋体"/>
          <w:color w:val="000000" w:themeColor="text1"/>
          <w14:textFill>
            <w14:solidFill>
              <w14:schemeClr w14:val="tx1"/>
            </w14:solidFill>
          </w14:textFill>
        </w:rPr>
        <w:t>：</w:t>
      </w:r>
    </w:p>
    <w:p w14:paraId="564B0DA0">
      <w:pPr>
        <w:spacing w:line="360" w:lineRule="exact"/>
        <w:ind w:firstLine="420" w:firstLineChars="200"/>
        <w:rPr>
          <w:rFonts w:eastAsia="黑体"/>
          <w:b/>
          <w:color w:val="000000" w:themeColor="text1"/>
          <w:u w:val="single"/>
          <w14:textFill>
            <w14:solidFill>
              <w14:schemeClr w14:val="tx1"/>
            </w14:solidFill>
          </w14:textFill>
        </w:rPr>
      </w:pPr>
      <w:r>
        <w:rPr>
          <w:rFonts w:hint="eastAsia" w:eastAsia="黑体"/>
          <w:bCs/>
          <w:color w:val="000000" w:themeColor="text1"/>
          <w14:textFill>
            <w14:solidFill>
              <w14:schemeClr w14:val="tx1"/>
            </w14:solidFill>
          </w14:textFill>
        </w:rPr>
        <w:t>2</w:t>
      </w:r>
      <w:r>
        <w:rPr>
          <w:rFonts w:hint="eastAsia" w:ascii="黑体" w:hAnsi="黑体" w:eastAsia="黑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成立（注册）日期及地点</w:t>
      </w:r>
      <w:r>
        <w:rPr>
          <w:rFonts w:hint="eastAsia" w:ascii="宋体" w:hAnsi="宋体"/>
          <w:color w:val="000000" w:themeColor="text1"/>
          <w14:textFill>
            <w14:solidFill>
              <w14:schemeClr w14:val="tx1"/>
            </w14:solidFill>
          </w14:textFill>
        </w:rPr>
        <w:t>：</w:t>
      </w:r>
    </w:p>
    <w:p w14:paraId="066B40C5">
      <w:pPr>
        <w:pStyle w:val="31"/>
        <w:ind w:firstLine="422"/>
        <w:rPr>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3、企业组织机构代码证编号：           </w:t>
      </w:r>
    </w:p>
    <w:p w14:paraId="315EDCA3">
      <w:pPr>
        <w:pStyle w:val="31"/>
        <w:ind w:firstLine="422"/>
        <w:rPr>
          <w:bCs/>
          <w:color w:val="000000" w:themeColor="text1"/>
          <w:u w:val="single"/>
          <w14:textFill>
            <w14:solidFill>
              <w14:schemeClr w14:val="tx1"/>
            </w14:solidFill>
          </w14:textFill>
        </w:rPr>
      </w:pPr>
      <w:r>
        <w:rPr>
          <w:rFonts w:hint="eastAsia" w:hAnsi="宋体"/>
          <w:color w:val="000000" w:themeColor="text1"/>
          <w14:textFill>
            <w14:solidFill>
              <w14:schemeClr w14:val="tx1"/>
            </w14:solidFill>
          </w14:textFill>
        </w:rPr>
        <w:t xml:space="preserve">4、企业法人代表人：    </w:t>
      </w:r>
      <w:r>
        <w:rPr>
          <w:rFonts w:hint="eastAsia" w:hAnsi="宋体"/>
          <w:b/>
          <w:bCs/>
          <w:color w:val="000000" w:themeColor="text1"/>
          <w14:textFill>
            <w14:solidFill>
              <w14:schemeClr w14:val="tx1"/>
            </w14:solidFill>
          </w14:textFill>
        </w:rPr>
        <w:t>姓名职务电话</w:t>
      </w:r>
    </w:p>
    <w:p w14:paraId="34BCF2E7">
      <w:pPr>
        <w:ind w:firstLine="420" w:firstLineChars="200"/>
        <w:rPr>
          <w:rFonts w:ascii="宋体" w:hAnsi="宋体"/>
          <w:color w:val="000000" w:themeColor="text1"/>
          <w14:textFill>
            <w14:solidFill>
              <w14:schemeClr w14:val="tx1"/>
            </w14:solidFill>
          </w14:textFill>
        </w:rPr>
      </w:pPr>
      <w:r>
        <w:rPr>
          <w:bCs/>
          <w:color w:val="000000" w:themeColor="text1"/>
          <w14:textFill>
            <w14:solidFill>
              <w14:schemeClr w14:val="tx1"/>
            </w14:solidFill>
          </w14:textFill>
        </w:rPr>
        <w:t>5</w:t>
      </w:r>
      <w:r>
        <w:rPr>
          <w:rFonts w:hint="eastAsia" w:ascii="宋体" w:hAnsi="宋体"/>
          <w:bCs/>
          <w:color w:val="000000" w:themeColor="text1"/>
          <w14:textFill>
            <w14:solidFill>
              <w14:schemeClr w14:val="tx1"/>
            </w14:solidFill>
          </w14:textFill>
        </w:rPr>
        <w:t>、投标代理业务联系人：姓名职务电话</w:t>
      </w:r>
    </w:p>
    <w:p w14:paraId="2DF9CC8C">
      <w:pPr>
        <w:ind w:firstLine="2730" w:firstLineChars="1300"/>
        <w:rPr>
          <w:rFonts w:ascii="黑体" w:hAnsi="黑体" w:eastAsia="黑体"/>
          <w:b/>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 xml:space="preserve"> 手机传真</w:t>
      </w:r>
    </w:p>
    <w:p w14:paraId="3427DBBC">
      <w:pPr>
        <w:ind w:firstLine="420" w:firstLineChars="200"/>
        <w:rPr>
          <w:rFonts w:ascii="黑体" w:hAnsi="黑体" w:eastAsia="黑体"/>
          <w:b/>
          <w:color w:val="000000" w:themeColor="text1"/>
          <w:u w:val="single"/>
          <w14:textFill>
            <w14:solidFill>
              <w14:schemeClr w14:val="tx1"/>
            </w14:solidFill>
          </w14:textFill>
        </w:rPr>
      </w:pPr>
      <w:r>
        <w:rPr>
          <w:rFonts w:hint="eastAsia" w:eastAsia="黑体"/>
          <w:bCs/>
          <w:color w:val="000000" w:themeColor="text1"/>
          <w14:textFill>
            <w14:solidFill>
              <w14:schemeClr w14:val="tx1"/>
            </w14:solidFill>
          </w14:textFill>
        </w:rPr>
        <w:t>6</w:t>
      </w:r>
      <w:r>
        <w:rPr>
          <w:rFonts w:hint="eastAsia" w:ascii="黑体" w:hAnsi="黑体" w:eastAsia="黑体"/>
          <w:bCs/>
          <w:color w:val="000000" w:themeColor="text1"/>
          <w14:textFill>
            <w14:solidFill>
              <w14:schemeClr w14:val="tx1"/>
            </w14:solidFill>
          </w14:textFill>
        </w:rPr>
        <w:t>、邮政编码</w:t>
      </w:r>
      <w:r>
        <w:rPr>
          <w:rFonts w:hint="eastAsia" w:ascii="宋体" w:hAnsi="宋体"/>
          <w:color w:val="000000" w:themeColor="text1"/>
          <w14:textFill>
            <w14:solidFill>
              <w14:schemeClr w14:val="tx1"/>
            </w14:solidFill>
          </w14:textFill>
        </w:rPr>
        <w:t>：</w:t>
      </w:r>
    </w:p>
    <w:p w14:paraId="187C640C">
      <w:pPr>
        <w:ind w:firstLine="420" w:firstLineChars="200"/>
        <w:rPr>
          <w:rFonts w:ascii="黑体" w:hAnsi="黑体" w:eastAsia="黑体"/>
          <w:bCs/>
          <w:color w:val="000000" w:themeColor="text1"/>
          <w14:textFill>
            <w14:solidFill>
              <w14:schemeClr w14:val="tx1"/>
            </w14:solidFill>
          </w14:textFill>
        </w:rPr>
      </w:pPr>
      <w:r>
        <w:rPr>
          <w:rFonts w:eastAsia="黑体"/>
          <w:bCs/>
          <w:color w:val="000000" w:themeColor="text1"/>
          <w14:textFill>
            <w14:solidFill>
              <w14:schemeClr w14:val="tx1"/>
            </w14:solidFill>
          </w14:textFill>
        </w:rPr>
        <w:t>7</w:t>
      </w:r>
      <w:r>
        <w:rPr>
          <w:rFonts w:hint="eastAsia" w:ascii="黑体" w:hAnsi="黑体" w:eastAsia="黑体"/>
          <w:bCs/>
          <w:color w:val="000000" w:themeColor="text1"/>
          <w14:textFill>
            <w14:solidFill>
              <w14:schemeClr w14:val="tx1"/>
            </w14:solidFill>
          </w14:textFill>
        </w:rPr>
        <w:t>、通信地址</w:t>
      </w:r>
      <w:r>
        <w:rPr>
          <w:rFonts w:hint="eastAsia" w:ascii="宋体" w:hAnsi="宋体"/>
          <w:color w:val="000000" w:themeColor="text1"/>
          <w14:textFill>
            <w14:solidFill>
              <w14:schemeClr w14:val="tx1"/>
            </w14:solidFill>
          </w14:textFill>
        </w:rPr>
        <w:t>：</w:t>
      </w:r>
    </w:p>
    <w:p w14:paraId="3FB99DA6">
      <w:pPr>
        <w:spacing w:line="400" w:lineRule="exact"/>
        <w:ind w:firstLine="42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二、供应商财务状况：</w:t>
      </w:r>
    </w:p>
    <w:p w14:paraId="19F6636F">
      <w:pPr>
        <w:ind w:firstLine="420" w:firstLineChars="200"/>
        <w:rPr>
          <w:rFonts w:ascii="黑体" w:hAnsi="黑体" w:eastAsia="黑体"/>
          <w:bCs/>
          <w:color w:val="000000" w:themeColor="text1"/>
          <w14:textFill>
            <w14:solidFill>
              <w14:schemeClr w14:val="tx1"/>
            </w14:solidFill>
          </w14:textFill>
        </w:rPr>
      </w:pPr>
      <w:r>
        <w:rPr>
          <w:rFonts w:hint="eastAsia"/>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、注册资本：</w:t>
      </w:r>
    </w:p>
    <w:p w14:paraId="76144686">
      <w:pPr>
        <w:ind w:firstLine="420" w:firstLineChars="200"/>
        <w:rPr>
          <w:rFonts w:ascii="黑体" w:hAnsi="黑体" w:eastAsia="黑体"/>
          <w:bCs/>
          <w:color w:val="000000" w:themeColor="text1"/>
          <w14:textFill>
            <w14:solidFill>
              <w14:schemeClr w14:val="tx1"/>
            </w14:solidFill>
          </w14:textFill>
        </w:rPr>
      </w:pPr>
      <w:r>
        <w:rPr>
          <w:rFonts w:hint="eastAsia"/>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、实收资本：</w:t>
      </w:r>
    </w:p>
    <w:p w14:paraId="399ED95F">
      <w:pPr>
        <w:ind w:firstLine="420" w:firstLineChars="200"/>
        <w:rPr>
          <w:rFonts w:ascii="黑体" w:hAnsi="黑体" w:eastAsia="黑体"/>
          <w:bCs/>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、近期资产负债表：</w:t>
      </w:r>
    </w:p>
    <w:p w14:paraId="5331A5EF">
      <w:pPr>
        <w:ind w:firstLine="420" w:firstLineChars="200"/>
        <w:rPr>
          <w:rFonts w:ascii="黑体" w:hAnsi="黑体" w:eastAsia="黑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）固定资产：</w:t>
      </w:r>
    </w:p>
    <w:p w14:paraId="580F292B">
      <w:pPr>
        <w:ind w:firstLine="420" w:firstLineChars="200"/>
        <w:rPr>
          <w:rFonts w:ascii="黑体" w:hAnsi="黑体" w:eastAsia="黑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原值：</w:t>
      </w:r>
    </w:p>
    <w:p w14:paraId="3269B305">
      <w:pPr>
        <w:ind w:firstLine="420" w:firstLineChars="200"/>
        <w:rPr>
          <w:rFonts w:ascii="黑体" w:hAnsi="黑体" w:eastAsia="黑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净值：</w:t>
      </w:r>
    </w:p>
    <w:p w14:paraId="641591D0">
      <w:pPr>
        <w:ind w:firstLine="420" w:firstLineChars="200"/>
        <w:rPr>
          <w:rFonts w:ascii="黑体" w:hAnsi="黑体" w:eastAsia="黑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）流动资金：</w:t>
      </w:r>
    </w:p>
    <w:p w14:paraId="7EAC4B2D">
      <w:pPr>
        <w:ind w:firstLine="420" w:firstLineChars="200"/>
        <w:rPr>
          <w:rFonts w:ascii="黑体" w:hAnsi="黑体" w:eastAsia="黑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）长期负债：</w:t>
      </w:r>
    </w:p>
    <w:p w14:paraId="03F187BE">
      <w:pPr>
        <w:ind w:firstLine="420" w:firstLineChars="200"/>
        <w:rPr>
          <w:rFonts w:ascii="黑体" w:hAnsi="黑体" w:eastAsia="黑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）短期负债：</w:t>
      </w:r>
    </w:p>
    <w:p w14:paraId="056CB11B">
      <w:pPr>
        <w:spacing w:line="500" w:lineRule="exact"/>
        <w:ind w:firstLine="422" w:firstLineChars="200"/>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三、</w:t>
      </w:r>
      <w:r>
        <w:rPr>
          <w:rFonts w:hint="eastAsia" w:ascii="宋体" w:hAnsi="宋体"/>
          <w:b/>
          <w:color w:val="000000" w:themeColor="text1"/>
          <w14:textFill>
            <w14:solidFill>
              <w14:schemeClr w14:val="tx1"/>
            </w14:solidFill>
          </w14:textFill>
        </w:rPr>
        <w:t>供应商</w:t>
      </w:r>
      <w:r>
        <w:rPr>
          <w:rFonts w:hint="eastAsia" w:ascii="宋体" w:hAnsi="宋体"/>
          <w:b/>
          <w:bCs/>
          <w:color w:val="000000" w:themeColor="text1"/>
          <w14:textFill>
            <w14:solidFill>
              <w14:schemeClr w14:val="tx1"/>
            </w14:solidFill>
          </w14:textFill>
        </w:rPr>
        <w:t>目前涉及的诉讼案或仲裁的情况（如有、请如实填写）</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0"/>
        <w:gridCol w:w="3245"/>
        <w:gridCol w:w="2335"/>
      </w:tblGrid>
      <w:tr w14:paraId="7F5B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000" w:type="dxa"/>
            <w:tcBorders>
              <w:top w:val="single" w:color="auto" w:sz="4" w:space="0"/>
              <w:left w:val="single" w:color="auto" w:sz="4" w:space="0"/>
              <w:bottom w:val="single" w:color="auto" w:sz="4" w:space="0"/>
              <w:right w:val="single" w:color="auto" w:sz="4" w:space="0"/>
            </w:tcBorders>
            <w:vAlign w:val="center"/>
          </w:tcPr>
          <w:p w14:paraId="034B1930">
            <w:pPr>
              <w:spacing w:line="5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涉及的另一方或另几方</w:t>
            </w:r>
          </w:p>
        </w:tc>
        <w:tc>
          <w:tcPr>
            <w:tcW w:w="3245" w:type="dxa"/>
            <w:tcBorders>
              <w:top w:val="single" w:color="auto" w:sz="4" w:space="0"/>
              <w:left w:val="single" w:color="auto" w:sz="4" w:space="0"/>
              <w:bottom w:val="single" w:color="auto" w:sz="4" w:space="0"/>
              <w:right w:val="single" w:color="auto" w:sz="4" w:space="0"/>
            </w:tcBorders>
            <w:vAlign w:val="center"/>
          </w:tcPr>
          <w:p w14:paraId="17055771">
            <w:pPr>
              <w:spacing w:line="5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争端的原因</w:t>
            </w:r>
          </w:p>
        </w:tc>
        <w:tc>
          <w:tcPr>
            <w:tcW w:w="2335" w:type="dxa"/>
            <w:tcBorders>
              <w:top w:val="single" w:color="auto" w:sz="4" w:space="0"/>
              <w:left w:val="single" w:color="auto" w:sz="4" w:space="0"/>
              <w:bottom w:val="single" w:color="auto" w:sz="4" w:space="0"/>
              <w:right w:val="single" w:color="auto" w:sz="4" w:space="0"/>
            </w:tcBorders>
            <w:vAlign w:val="center"/>
          </w:tcPr>
          <w:p w14:paraId="48FC7FA6">
            <w:pPr>
              <w:spacing w:line="5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涉及的金额</w:t>
            </w:r>
          </w:p>
        </w:tc>
      </w:tr>
      <w:tr w14:paraId="4F84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4000" w:type="dxa"/>
            <w:tcBorders>
              <w:top w:val="single" w:color="auto" w:sz="4" w:space="0"/>
              <w:left w:val="single" w:color="auto" w:sz="4" w:space="0"/>
              <w:bottom w:val="single" w:color="auto" w:sz="4" w:space="0"/>
              <w:right w:val="single" w:color="auto" w:sz="4" w:space="0"/>
            </w:tcBorders>
            <w:vAlign w:val="center"/>
          </w:tcPr>
          <w:p w14:paraId="0C56AF44">
            <w:pPr>
              <w:spacing w:line="360" w:lineRule="exact"/>
              <w:rPr>
                <w:rFonts w:ascii="宋体" w:hAnsi="宋体"/>
                <w:color w:val="000000" w:themeColor="text1"/>
                <w:szCs w:val="21"/>
                <w14:textFill>
                  <w14:solidFill>
                    <w14:schemeClr w14:val="tx1"/>
                  </w14:solidFill>
                </w14:textFill>
              </w:rPr>
            </w:pPr>
          </w:p>
        </w:tc>
        <w:tc>
          <w:tcPr>
            <w:tcW w:w="3245" w:type="dxa"/>
            <w:tcBorders>
              <w:top w:val="single" w:color="auto" w:sz="4" w:space="0"/>
              <w:left w:val="single" w:color="auto" w:sz="4" w:space="0"/>
              <w:bottom w:val="single" w:color="auto" w:sz="4" w:space="0"/>
              <w:right w:val="single" w:color="auto" w:sz="4" w:space="0"/>
            </w:tcBorders>
            <w:vAlign w:val="center"/>
          </w:tcPr>
          <w:p w14:paraId="1B445D92">
            <w:pPr>
              <w:spacing w:line="360" w:lineRule="exact"/>
              <w:rPr>
                <w:rFonts w:ascii="宋体" w:hAnsi="宋体"/>
                <w:color w:val="000000" w:themeColor="text1"/>
                <w:szCs w:val="21"/>
                <w14:textFill>
                  <w14:solidFill>
                    <w14:schemeClr w14:val="tx1"/>
                  </w14:solidFill>
                </w14:textFill>
              </w:rPr>
            </w:pPr>
          </w:p>
        </w:tc>
        <w:tc>
          <w:tcPr>
            <w:tcW w:w="2335" w:type="dxa"/>
            <w:tcBorders>
              <w:top w:val="single" w:color="auto" w:sz="4" w:space="0"/>
              <w:left w:val="single" w:color="auto" w:sz="4" w:space="0"/>
              <w:bottom w:val="single" w:color="auto" w:sz="4" w:space="0"/>
              <w:right w:val="single" w:color="auto" w:sz="4" w:space="0"/>
            </w:tcBorders>
            <w:vAlign w:val="center"/>
          </w:tcPr>
          <w:p w14:paraId="7FB6C494">
            <w:pPr>
              <w:spacing w:line="360" w:lineRule="exact"/>
              <w:rPr>
                <w:rFonts w:ascii="宋体" w:hAnsi="宋体"/>
                <w:color w:val="000000" w:themeColor="text1"/>
                <w:szCs w:val="21"/>
                <w14:textFill>
                  <w14:solidFill>
                    <w14:schemeClr w14:val="tx1"/>
                  </w14:solidFill>
                </w14:textFill>
              </w:rPr>
            </w:pPr>
          </w:p>
        </w:tc>
      </w:tr>
    </w:tbl>
    <w:p w14:paraId="1DD0AA73">
      <w:pPr>
        <w:spacing w:line="360" w:lineRule="exact"/>
        <w:ind w:firstLine="480"/>
        <w:rPr>
          <w:rFonts w:ascii="宋体" w:hAnsi="宋体"/>
          <w:color w:val="000000" w:themeColor="text1"/>
          <w:szCs w:val="21"/>
          <w14:textFill>
            <w14:solidFill>
              <w14:schemeClr w14:val="tx1"/>
            </w14:solidFill>
          </w14:textFill>
        </w:rPr>
      </w:pPr>
    </w:p>
    <w:p w14:paraId="1A561FD0">
      <w:pPr>
        <w:snapToGrid w:val="0"/>
        <w:spacing w:line="360" w:lineRule="exact"/>
        <w:ind w:firstLine="2439" w:firstLineChars="1350"/>
        <w:outlineLvl w:val="4"/>
        <w:rPr>
          <w:rFonts w:ascii="宋体" w:hAnsi="宋体"/>
          <w:b/>
          <w:color w:val="000000" w:themeColor="text1"/>
          <w:sz w:val="18"/>
          <w:szCs w:val="18"/>
          <w14:textFill>
            <w14:solidFill>
              <w14:schemeClr w14:val="tx1"/>
            </w14:solidFill>
          </w14:textFill>
        </w:rPr>
      </w:pPr>
    </w:p>
    <w:p w14:paraId="18227E6E">
      <w:pPr>
        <w:snapToGrid w:val="0"/>
        <w:spacing w:line="360" w:lineRule="exact"/>
        <w:ind w:firstLine="2439" w:firstLineChars="1350"/>
        <w:outlineLvl w:val="4"/>
        <w:rPr>
          <w:rFonts w:ascii="宋体" w:hAnsi="宋体"/>
          <w:b/>
          <w:color w:val="000000" w:themeColor="text1"/>
          <w:sz w:val="18"/>
          <w:szCs w:val="18"/>
          <w14:textFill>
            <w14:solidFill>
              <w14:schemeClr w14:val="tx1"/>
            </w14:solidFill>
          </w14:textFill>
        </w:rPr>
      </w:pPr>
    </w:p>
    <w:p w14:paraId="3DBFB333">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供应商名称（电子签章）：</w:t>
      </w:r>
    </w:p>
    <w:p w14:paraId="3371F134">
      <w:pPr>
        <w:spacing w:line="360" w:lineRule="auto"/>
        <w:contextualSpacing/>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3E9A622A">
      <w:pPr>
        <w:spacing w:line="400" w:lineRule="exact"/>
        <w:rPr>
          <w:rFonts w:ascii="宋体" w:hAnsi="宋体"/>
          <w:b/>
          <w:color w:val="000000" w:themeColor="text1"/>
          <w:sz w:val="28"/>
          <w:szCs w:val="28"/>
          <w14:textFill>
            <w14:solidFill>
              <w14:schemeClr w14:val="tx1"/>
            </w14:solidFill>
          </w14:textFill>
        </w:rPr>
      </w:pPr>
    </w:p>
    <w:p w14:paraId="3CB3F4E1">
      <w:pPr>
        <w:spacing w:line="400" w:lineRule="exact"/>
        <w:rPr>
          <w:rFonts w:ascii="宋体" w:hAnsi="宋体"/>
          <w:b/>
          <w:color w:val="000000" w:themeColor="text1"/>
          <w:sz w:val="28"/>
          <w:szCs w:val="28"/>
          <w14:textFill>
            <w14:solidFill>
              <w14:schemeClr w14:val="tx1"/>
            </w14:solidFill>
          </w14:textFill>
        </w:rPr>
      </w:pPr>
    </w:p>
    <w:p w14:paraId="18995C99">
      <w:pPr>
        <w:spacing w:line="400" w:lineRule="exact"/>
        <w:rPr>
          <w:rFonts w:ascii="宋体" w:hAnsi="宋体"/>
          <w:b/>
          <w:color w:val="000000" w:themeColor="text1"/>
          <w:sz w:val="28"/>
          <w:szCs w:val="28"/>
          <w14:textFill>
            <w14:solidFill>
              <w14:schemeClr w14:val="tx1"/>
            </w14:solidFill>
          </w14:textFill>
        </w:rPr>
      </w:pPr>
    </w:p>
    <w:p w14:paraId="390217F4">
      <w:pPr>
        <w:spacing w:line="500" w:lineRule="exact"/>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六、拟投入本项目的人员一览表（格式后附）（如有，请提供）；</w:t>
      </w:r>
    </w:p>
    <w:p w14:paraId="0574772E">
      <w:pPr>
        <w:spacing w:line="500" w:lineRule="exact"/>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附件：</w:t>
      </w:r>
    </w:p>
    <w:p w14:paraId="52C06CBA">
      <w:pPr>
        <w:spacing w:line="500" w:lineRule="exact"/>
        <w:ind w:firstLine="562" w:firstLineChars="200"/>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供应商拟投入项目管理机构组成表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350"/>
        <w:gridCol w:w="1219"/>
        <w:gridCol w:w="1650"/>
        <w:gridCol w:w="1477"/>
        <w:gridCol w:w="1343"/>
        <w:gridCol w:w="1995"/>
      </w:tblGrid>
      <w:tr w14:paraId="6574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Borders>
              <w:top w:val="single" w:color="auto" w:sz="4" w:space="0"/>
              <w:left w:val="single" w:color="auto" w:sz="4" w:space="0"/>
              <w:bottom w:val="single" w:color="auto" w:sz="4" w:space="0"/>
              <w:right w:val="single" w:color="auto" w:sz="4" w:space="0"/>
            </w:tcBorders>
            <w:vAlign w:val="center"/>
          </w:tcPr>
          <w:p w14:paraId="2523EDB5">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1350" w:type="dxa"/>
            <w:tcBorders>
              <w:top w:val="single" w:color="auto" w:sz="4" w:space="0"/>
              <w:left w:val="single" w:color="auto" w:sz="4" w:space="0"/>
              <w:bottom w:val="single" w:color="auto" w:sz="4" w:space="0"/>
              <w:right w:val="single" w:color="auto" w:sz="4" w:space="0"/>
            </w:tcBorders>
            <w:vAlign w:val="center"/>
          </w:tcPr>
          <w:p w14:paraId="565D834A">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1219" w:type="dxa"/>
            <w:tcBorders>
              <w:top w:val="single" w:color="auto" w:sz="4" w:space="0"/>
              <w:left w:val="single" w:color="auto" w:sz="4" w:space="0"/>
              <w:bottom w:val="single" w:color="auto" w:sz="4" w:space="0"/>
              <w:right w:val="single" w:color="auto" w:sz="4" w:space="0"/>
            </w:tcBorders>
            <w:vAlign w:val="center"/>
          </w:tcPr>
          <w:p w14:paraId="1A381446">
            <w:pPr>
              <w:autoSpaceDE w:val="0"/>
              <w:snapToGrid w:val="0"/>
              <w:spacing w:before="50" w:afterLines="50"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性别</w:t>
            </w:r>
          </w:p>
        </w:tc>
        <w:tc>
          <w:tcPr>
            <w:tcW w:w="1650" w:type="dxa"/>
            <w:tcBorders>
              <w:top w:val="single" w:color="auto" w:sz="4" w:space="0"/>
              <w:left w:val="single" w:color="auto" w:sz="4" w:space="0"/>
              <w:bottom w:val="single" w:color="auto" w:sz="4" w:space="0"/>
              <w:right w:val="single" w:color="auto" w:sz="4" w:space="0"/>
            </w:tcBorders>
            <w:vAlign w:val="center"/>
          </w:tcPr>
          <w:p w14:paraId="0B360E09">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本项目所在岗位</w:t>
            </w:r>
          </w:p>
        </w:tc>
        <w:tc>
          <w:tcPr>
            <w:tcW w:w="1477" w:type="dxa"/>
            <w:tcBorders>
              <w:top w:val="single" w:color="auto" w:sz="4" w:space="0"/>
              <w:left w:val="single" w:color="auto" w:sz="4" w:space="0"/>
              <w:bottom w:val="single" w:color="auto" w:sz="4" w:space="0"/>
              <w:right w:val="single" w:color="auto" w:sz="4" w:space="0"/>
            </w:tcBorders>
            <w:vAlign w:val="center"/>
          </w:tcPr>
          <w:p w14:paraId="6C799C5F">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职称</w:t>
            </w:r>
          </w:p>
        </w:tc>
        <w:tc>
          <w:tcPr>
            <w:tcW w:w="1343" w:type="dxa"/>
            <w:tcBorders>
              <w:top w:val="single" w:color="auto" w:sz="4" w:space="0"/>
              <w:left w:val="single" w:color="auto" w:sz="4" w:space="0"/>
              <w:bottom w:val="single" w:color="auto" w:sz="4" w:space="0"/>
              <w:right w:val="single" w:color="auto" w:sz="4" w:space="0"/>
            </w:tcBorders>
            <w:vAlign w:val="center"/>
          </w:tcPr>
          <w:p w14:paraId="31EED68B">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学历</w:t>
            </w:r>
          </w:p>
        </w:tc>
        <w:tc>
          <w:tcPr>
            <w:tcW w:w="1995" w:type="dxa"/>
            <w:tcBorders>
              <w:top w:val="single" w:color="auto" w:sz="4" w:space="0"/>
              <w:left w:val="single" w:color="auto" w:sz="4" w:space="0"/>
              <w:bottom w:val="single" w:color="auto" w:sz="4" w:space="0"/>
              <w:right w:val="single" w:color="auto" w:sz="4" w:space="0"/>
            </w:tcBorders>
            <w:vAlign w:val="center"/>
          </w:tcPr>
          <w:p w14:paraId="4BB9D0B7">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14:paraId="63C5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Borders>
              <w:top w:val="single" w:color="auto" w:sz="4" w:space="0"/>
              <w:left w:val="single" w:color="auto" w:sz="4" w:space="0"/>
              <w:bottom w:val="single" w:color="auto" w:sz="4" w:space="0"/>
              <w:right w:val="single" w:color="auto" w:sz="4" w:space="0"/>
            </w:tcBorders>
            <w:vAlign w:val="center"/>
          </w:tcPr>
          <w:p w14:paraId="2FEB60CD">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1350" w:type="dxa"/>
            <w:tcBorders>
              <w:top w:val="single" w:color="auto" w:sz="4" w:space="0"/>
              <w:left w:val="single" w:color="auto" w:sz="4" w:space="0"/>
              <w:bottom w:val="single" w:color="auto" w:sz="4" w:space="0"/>
              <w:right w:val="single" w:color="auto" w:sz="4" w:space="0"/>
            </w:tcBorders>
            <w:vAlign w:val="center"/>
          </w:tcPr>
          <w:p w14:paraId="4CF33FC2">
            <w:pPr>
              <w:snapToGrid w:val="0"/>
              <w:spacing w:before="50" w:afterLines="50"/>
              <w:jc w:val="center"/>
              <w:rPr>
                <w:rFonts w:ascii="宋体" w:hAnsi="宋体"/>
                <w:color w:val="000000" w:themeColor="text1"/>
                <w:sz w:val="24"/>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14:paraId="0A9E1177">
            <w:pPr>
              <w:snapToGrid w:val="0"/>
              <w:spacing w:before="50" w:afterLines="50"/>
              <w:jc w:val="center"/>
              <w:rPr>
                <w:rFonts w:ascii="宋体" w:hAnsi="宋体"/>
                <w:color w:val="000000" w:themeColor="text1"/>
                <w:sz w:val="24"/>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cBorders>
            <w:vAlign w:val="center"/>
          </w:tcPr>
          <w:p w14:paraId="4883F01C">
            <w:pPr>
              <w:snapToGrid w:val="0"/>
              <w:spacing w:before="50" w:afterLines="50"/>
              <w:jc w:val="center"/>
              <w:rPr>
                <w:rFonts w:ascii="宋体" w:hAnsi="宋体"/>
                <w:color w:val="000000" w:themeColor="text1"/>
                <w:sz w:val="24"/>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3ABD1B02">
            <w:pPr>
              <w:snapToGrid w:val="0"/>
              <w:spacing w:before="50" w:afterLines="50"/>
              <w:jc w:val="center"/>
              <w:rPr>
                <w:rFonts w:ascii="宋体" w:hAnsi="宋体"/>
                <w:color w:val="000000" w:themeColor="text1"/>
                <w:sz w:val="24"/>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vAlign w:val="center"/>
          </w:tcPr>
          <w:p w14:paraId="0A60C137">
            <w:pPr>
              <w:snapToGrid w:val="0"/>
              <w:spacing w:before="50" w:afterLines="50"/>
              <w:jc w:val="center"/>
              <w:rPr>
                <w:rFonts w:ascii="宋体" w:hAnsi="宋体"/>
                <w:color w:val="000000" w:themeColor="text1"/>
                <w:sz w:val="24"/>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14:paraId="7BC98A54">
            <w:pPr>
              <w:snapToGrid w:val="0"/>
              <w:spacing w:before="50" w:afterLines="50"/>
              <w:jc w:val="center"/>
              <w:rPr>
                <w:rFonts w:ascii="宋体" w:hAnsi="宋体"/>
                <w:color w:val="000000" w:themeColor="text1"/>
                <w:sz w:val="24"/>
                <w14:textFill>
                  <w14:solidFill>
                    <w14:schemeClr w14:val="tx1"/>
                  </w14:solidFill>
                </w14:textFill>
              </w:rPr>
            </w:pPr>
          </w:p>
        </w:tc>
      </w:tr>
      <w:tr w14:paraId="029F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Borders>
              <w:top w:val="single" w:color="auto" w:sz="4" w:space="0"/>
              <w:left w:val="single" w:color="auto" w:sz="4" w:space="0"/>
              <w:bottom w:val="single" w:color="auto" w:sz="4" w:space="0"/>
              <w:right w:val="single" w:color="auto" w:sz="4" w:space="0"/>
            </w:tcBorders>
            <w:vAlign w:val="center"/>
          </w:tcPr>
          <w:p w14:paraId="3EEE7CB8">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1350" w:type="dxa"/>
            <w:tcBorders>
              <w:top w:val="single" w:color="auto" w:sz="4" w:space="0"/>
              <w:left w:val="single" w:color="auto" w:sz="4" w:space="0"/>
              <w:bottom w:val="single" w:color="auto" w:sz="4" w:space="0"/>
              <w:right w:val="single" w:color="auto" w:sz="4" w:space="0"/>
            </w:tcBorders>
            <w:vAlign w:val="center"/>
          </w:tcPr>
          <w:p w14:paraId="170DA366">
            <w:pPr>
              <w:snapToGrid w:val="0"/>
              <w:spacing w:before="50" w:afterLines="50"/>
              <w:jc w:val="center"/>
              <w:rPr>
                <w:rFonts w:ascii="宋体" w:hAnsi="宋体"/>
                <w:color w:val="000000" w:themeColor="text1"/>
                <w:sz w:val="24"/>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14:paraId="412402BD">
            <w:pPr>
              <w:snapToGrid w:val="0"/>
              <w:spacing w:before="50" w:afterLines="50"/>
              <w:jc w:val="center"/>
              <w:rPr>
                <w:rFonts w:ascii="宋体" w:hAnsi="宋体"/>
                <w:color w:val="000000" w:themeColor="text1"/>
                <w:sz w:val="24"/>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cBorders>
            <w:vAlign w:val="center"/>
          </w:tcPr>
          <w:p w14:paraId="04BA90B0">
            <w:pPr>
              <w:snapToGrid w:val="0"/>
              <w:spacing w:before="50" w:afterLines="50"/>
              <w:jc w:val="center"/>
              <w:rPr>
                <w:rFonts w:ascii="宋体" w:hAnsi="宋体"/>
                <w:color w:val="000000" w:themeColor="text1"/>
                <w:sz w:val="24"/>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35EA82C1">
            <w:pPr>
              <w:snapToGrid w:val="0"/>
              <w:spacing w:before="50" w:afterLines="50"/>
              <w:jc w:val="center"/>
              <w:rPr>
                <w:rFonts w:ascii="宋体" w:hAnsi="宋体"/>
                <w:color w:val="000000" w:themeColor="text1"/>
                <w:sz w:val="24"/>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vAlign w:val="center"/>
          </w:tcPr>
          <w:p w14:paraId="77D0B3EE">
            <w:pPr>
              <w:snapToGrid w:val="0"/>
              <w:spacing w:before="50" w:afterLines="50"/>
              <w:jc w:val="center"/>
              <w:rPr>
                <w:rFonts w:ascii="宋体" w:hAnsi="宋体"/>
                <w:color w:val="000000" w:themeColor="text1"/>
                <w:sz w:val="24"/>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14:paraId="500954D7">
            <w:pPr>
              <w:snapToGrid w:val="0"/>
              <w:spacing w:before="50" w:afterLines="50"/>
              <w:jc w:val="center"/>
              <w:rPr>
                <w:rFonts w:ascii="宋体" w:hAnsi="宋体"/>
                <w:color w:val="000000" w:themeColor="text1"/>
                <w:sz w:val="24"/>
                <w14:textFill>
                  <w14:solidFill>
                    <w14:schemeClr w14:val="tx1"/>
                  </w14:solidFill>
                </w14:textFill>
              </w:rPr>
            </w:pPr>
          </w:p>
        </w:tc>
      </w:tr>
      <w:tr w14:paraId="5EFC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Borders>
              <w:top w:val="single" w:color="auto" w:sz="4" w:space="0"/>
              <w:left w:val="single" w:color="auto" w:sz="4" w:space="0"/>
              <w:bottom w:val="single" w:color="auto" w:sz="4" w:space="0"/>
              <w:right w:val="single" w:color="auto" w:sz="4" w:space="0"/>
            </w:tcBorders>
            <w:vAlign w:val="center"/>
          </w:tcPr>
          <w:p w14:paraId="54154668">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1350" w:type="dxa"/>
            <w:tcBorders>
              <w:top w:val="single" w:color="auto" w:sz="4" w:space="0"/>
              <w:left w:val="single" w:color="auto" w:sz="4" w:space="0"/>
              <w:bottom w:val="single" w:color="auto" w:sz="4" w:space="0"/>
              <w:right w:val="single" w:color="auto" w:sz="4" w:space="0"/>
            </w:tcBorders>
            <w:vAlign w:val="center"/>
          </w:tcPr>
          <w:p w14:paraId="13A44787">
            <w:pPr>
              <w:snapToGrid w:val="0"/>
              <w:spacing w:before="50" w:afterLines="50"/>
              <w:jc w:val="center"/>
              <w:rPr>
                <w:rFonts w:ascii="宋体" w:hAnsi="宋体"/>
                <w:color w:val="000000" w:themeColor="text1"/>
                <w:sz w:val="24"/>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14:paraId="12D24BFD">
            <w:pPr>
              <w:snapToGrid w:val="0"/>
              <w:spacing w:before="50" w:afterLines="50"/>
              <w:jc w:val="center"/>
              <w:rPr>
                <w:rFonts w:ascii="宋体" w:hAnsi="宋体"/>
                <w:color w:val="000000" w:themeColor="text1"/>
                <w:sz w:val="24"/>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cBorders>
            <w:vAlign w:val="center"/>
          </w:tcPr>
          <w:p w14:paraId="39C8712B">
            <w:pPr>
              <w:snapToGrid w:val="0"/>
              <w:spacing w:before="50" w:afterLines="50"/>
              <w:jc w:val="center"/>
              <w:rPr>
                <w:rFonts w:ascii="宋体" w:hAnsi="宋体"/>
                <w:color w:val="000000" w:themeColor="text1"/>
                <w:sz w:val="24"/>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33D3A644">
            <w:pPr>
              <w:snapToGrid w:val="0"/>
              <w:spacing w:before="50" w:afterLines="50"/>
              <w:jc w:val="center"/>
              <w:rPr>
                <w:rFonts w:ascii="宋体" w:hAnsi="宋体"/>
                <w:color w:val="000000" w:themeColor="text1"/>
                <w:sz w:val="24"/>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vAlign w:val="center"/>
          </w:tcPr>
          <w:p w14:paraId="459D884F">
            <w:pPr>
              <w:snapToGrid w:val="0"/>
              <w:spacing w:before="50" w:afterLines="50"/>
              <w:jc w:val="center"/>
              <w:rPr>
                <w:rFonts w:ascii="宋体" w:hAnsi="宋体"/>
                <w:color w:val="000000" w:themeColor="text1"/>
                <w:sz w:val="24"/>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14:paraId="7E0927F4">
            <w:pPr>
              <w:snapToGrid w:val="0"/>
              <w:spacing w:before="50" w:afterLines="50"/>
              <w:jc w:val="center"/>
              <w:rPr>
                <w:rFonts w:ascii="宋体" w:hAnsi="宋体"/>
                <w:color w:val="000000" w:themeColor="text1"/>
                <w:sz w:val="24"/>
                <w14:textFill>
                  <w14:solidFill>
                    <w14:schemeClr w14:val="tx1"/>
                  </w14:solidFill>
                </w14:textFill>
              </w:rPr>
            </w:pPr>
          </w:p>
        </w:tc>
      </w:tr>
      <w:tr w14:paraId="6116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Borders>
              <w:top w:val="single" w:color="auto" w:sz="4" w:space="0"/>
              <w:left w:val="single" w:color="auto" w:sz="4" w:space="0"/>
              <w:bottom w:val="single" w:color="auto" w:sz="4" w:space="0"/>
              <w:right w:val="single" w:color="auto" w:sz="4" w:space="0"/>
            </w:tcBorders>
            <w:vAlign w:val="center"/>
          </w:tcPr>
          <w:p w14:paraId="6AB159A1">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1350" w:type="dxa"/>
            <w:tcBorders>
              <w:top w:val="single" w:color="auto" w:sz="4" w:space="0"/>
              <w:left w:val="single" w:color="auto" w:sz="4" w:space="0"/>
              <w:bottom w:val="single" w:color="auto" w:sz="4" w:space="0"/>
              <w:right w:val="single" w:color="auto" w:sz="4" w:space="0"/>
            </w:tcBorders>
            <w:vAlign w:val="center"/>
          </w:tcPr>
          <w:p w14:paraId="4749A99E">
            <w:pPr>
              <w:snapToGrid w:val="0"/>
              <w:spacing w:before="50" w:afterLines="50"/>
              <w:jc w:val="center"/>
              <w:rPr>
                <w:rFonts w:ascii="宋体" w:hAnsi="宋体"/>
                <w:color w:val="000000" w:themeColor="text1"/>
                <w:sz w:val="24"/>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14:paraId="2091C77A">
            <w:pPr>
              <w:snapToGrid w:val="0"/>
              <w:spacing w:before="50" w:afterLines="50"/>
              <w:jc w:val="center"/>
              <w:rPr>
                <w:rFonts w:ascii="宋体" w:hAnsi="宋体"/>
                <w:color w:val="000000" w:themeColor="text1"/>
                <w:sz w:val="24"/>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cBorders>
            <w:vAlign w:val="center"/>
          </w:tcPr>
          <w:p w14:paraId="6454D717">
            <w:pPr>
              <w:snapToGrid w:val="0"/>
              <w:spacing w:before="50" w:afterLines="50"/>
              <w:jc w:val="center"/>
              <w:rPr>
                <w:rFonts w:ascii="宋体" w:hAnsi="宋体"/>
                <w:color w:val="000000" w:themeColor="text1"/>
                <w:sz w:val="24"/>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401498D8">
            <w:pPr>
              <w:snapToGrid w:val="0"/>
              <w:spacing w:before="50" w:afterLines="50"/>
              <w:jc w:val="center"/>
              <w:rPr>
                <w:rFonts w:ascii="宋体" w:hAnsi="宋体"/>
                <w:color w:val="000000" w:themeColor="text1"/>
                <w:sz w:val="24"/>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vAlign w:val="center"/>
          </w:tcPr>
          <w:p w14:paraId="15AFE49A">
            <w:pPr>
              <w:snapToGrid w:val="0"/>
              <w:spacing w:before="50" w:afterLines="50"/>
              <w:jc w:val="center"/>
              <w:rPr>
                <w:rFonts w:ascii="宋体" w:hAnsi="宋体"/>
                <w:color w:val="000000" w:themeColor="text1"/>
                <w:sz w:val="24"/>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14:paraId="00C3959E">
            <w:pPr>
              <w:snapToGrid w:val="0"/>
              <w:spacing w:before="50" w:afterLines="50"/>
              <w:jc w:val="center"/>
              <w:rPr>
                <w:rFonts w:ascii="宋体" w:hAnsi="宋体"/>
                <w:color w:val="000000" w:themeColor="text1"/>
                <w:sz w:val="24"/>
                <w14:textFill>
                  <w14:solidFill>
                    <w14:schemeClr w14:val="tx1"/>
                  </w14:solidFill>
                </w14:textFill>
              </w:rPr>
            </w:pPr>
          </w:p>
        </w:tc>
      </w:tr>
      <w:tr w14:paraId="7389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Borders>
              <w:top w:val="single" w:color="auto" w:sz="4" w:space="0"/>
              <w:left w:val="single" w:color="auto" w:sz="4" w:space="0"/>
              <w:bottom w:val="single" w:color="auto" w:sz="4" w:space="0"/>
              <w:right w:val="single" w:color="auto" w:sz="4" w:space="0"/>
            </w:tcBorders>
            <w:vAlign w:val="center"/>
          </w:tcPr>
          <w:p w14:paraId="354ABE1B">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N</w:t>
            </w:r>
          </w:p>
        </w:tc>
        <w:tc>
          <w:tcPr>
            <w:tcW w:w="1350" w:type="dxa"/>
            <w:tcBorders>
              <w:top w:val="single" w:color="auto" w:sz="4" w:space="0"/>
              <w:left w:val="single" w:color="auto" w:sz="4" w:space="0"/>
              <w:bottom w:val="single" w:color="auto" w:sz="4" w:space="0"/>
              <w:right w:val="single" w:color="auto" w:sz="4" w:space="0"/>
            </w:tcBorders>
            <w:vAlign w:val="center"/>
          </w:tcPr>
          <w:p w14:paraId="38E46417">
            <w:pPr>
              <w:snapToGrid w:val="0"/>
              <w:spacing w:before="50" w:afterLines="50"/>
              <w:jc w:val="center"/>
              <w:rPr>
                <w:rFonts w:ascii="宋体" w:hAnsi="宋体"/>
                <w:color w:val="000000" w:themeColor="text1"/>
                <w:sz w:val="24"/>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14:paraId="1C9D3116">
            <w:pPr>
              <w:snapToGrid w:val="0"/>
              <w:spacing w:before="50" w:afterLines="50"/>
              <w:jc w:val="center"/>
              <w:rPr>
                <w:rFonts w:ascii="宋体" w:hAnsi="宋体"/>
                <w:color w:val="000000" w:themeColor="text1"/>
                <w:sz w:val="24"/>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cBorders>
            <w:vAlign w:val="center"/>
          </w:tcPr>
          <w:p w14:paraId="752B113E">
            <w:pPr>
              <w:snapToGrid w:val="0"/>
              <w:spacing w:before="50" w:afterLines="50"/>
              <w:jc w:val="center"/>
              <w:rPr>
                <w:rFonts w:ascii="宋体" w:hAnsi="宋体"/>
                <w:color w:val="000000" w:themeColor="text1"/>
                <w:sz w:val="24"/>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55B87FDD">
            <w:pPr>
              <w:snapToGrid w:val="0"/>
              <w:spacing w:before="50" w:afterLines="50"/>
              <w:jc w:val="center"/>
              <w:rPr>
                <w:rFonts w:ascii="宋体" w:hAnsi="宋体"/>
                <w:color w:val="000000" w:themeColor="text1"/>
                <w:sz w:val="24"/>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vAlign w:val="center"/>
          </w:tcPr>
          <w:p w14:paraId="38BE3D97">
            <w:pPr>
              <w:snapToGrid w:val="0"/>
              <w:spacing w:before="50" w:afterLines="50"/>
              <w:jc w:val="center"/>
              <w:rPr>
                <w:rFonts w:ascii="宋体" w:hAnsi="宋体"/>
                <w:color w:val="000000" w:themeColor="text1"/>
                <w:sz w:val="24"/>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14:paraId="6B45221D">
            <w:pPr>
              <w:snapToGrid w:val="0"/>
              <w:spacing w:before="50" w:afterLines="50"/>
              <w:jc w:val="center"/>
              <w:rPr>
                <w:rFonts w:ascii="宋体" w:hAnsi="宋体"/>
                <w:color w:val="000000" w:themeColor="text1"/>
                <w:sz w:val="24"/>
                <w14:textFill>
                  <w14:solidFill>
                    <w14:schemeClr w14:val="tx1"/>
                  </w14:solidFill>
                </w14:textFill>
              </w:rPr>
            </w:pPr>
          </w:p>
        </w:tc>
      </w:tr>
      <w:tr w14:paraId="4D4F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gridSpan w:val="2"/>
            <w:tcBorders>
              <w:top w:val="single" w:color="auto" w:sz="4" w:space="0"/>
              <w:left w:val="single" w:color="auto" w:sz="4" w:space="0"/>
              <w:bottom w:val="single" w:color="auto" w:sz="4" w:space="0"/>
              <w:right w:val="single" w:color="auto" w:sz="4" w:space="0"/>
            </w:tcBorders>
            <w:vAlign w:val="center"/>
          </w:tcPr>
          <w:p w14:paraId="7D300E8B">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w:t>
            </w:r>
          </w:p>
        </w:tc>
        <w:tc>
          <w:tcPr>
            <w:tcW w:w="7684" w:type="dxa"/>
            <w:gridSpan w:val="5"/>
            <w:tcBorders>
              <w:top w:val="single" w:color="auto" w:sz="4" w:space="0"/>
              <w:left w:val="single" w:color="auto" w:sz="4" w:space="0"/>
              <w:bottom w:val="single" w:color="auto" w:sz="4" w:space="0"/>
              <w:right w:val="single" w:color="auto" w:sz="4" w:space="0"/>
            </w:tcBorders>
            <w:vAlign w:val="center"/>
          </w:tcPr>
          <w:p w14:paraId="1C695693">
            <w:pPr>
              <w:numPr>
                <w:ilvl w:val="0"/>
                <w:numId w:val="2"/>
              </w:numPr>
              <w:snapToGrid w:val="0"/>
              <w:spacing w:before="50"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本项目实施人员总人数人；</w:t>
            </w:r>
          </w:p>
          <w:p w14:paraId="5CD456A1">
            <w:pPr>
              <w:snapToGrid w:val="0"/>
              <w:spacing w:before="50" w:afterLines="50"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2、本项目拟投入人员中级职称比例%；</w:t>
            </w:r>
          </w:p>
          <w:p w14:paraId="05231514">
            <w:pPr>
              <w:pStyle w:val="132"/>
              <w:spacing w:line="360" w:lineRule="auto"/>
              <w:rPr>
                <w:rFonts w:ascii="Calibri" w:cs="Calibri"/>
                <w:color w:val="000000" w:themeColor="text1"/>
                <w:kern w:val="2"/>
                <w:sz w:val="21"/>
                <w:szCs w:val="21"/>
                <w14:textFill>
                  <w14:solidFill>
                    <w14:schemeClr w14:val="tx1"/>
                  </w14:solidFill>
                </w14:textFill>
              </w:rPr>
            </w:pPr>
            <w:r>
              <w:rPr>
                <w:rFonts w:hint="eastAsia" w:ascii="宋体" w:hAnsi="宋体" w:cs="Times New Roman"/>
                <w:color w:val="000000" w:themeColor="text1"/>
                <w:kern w:val="2"/>
                <w:sz w:val="21"/>
                <w:szCs w:val="21"/>
                <w14:textFill>
                  <w14:solidFill>
                    <w14:schemeClr w14:val="tx1"/>
                  </w14:solidFill>
                </w14:textFill>
              </w:rPr>
              <w:t>3、本项目拟投入人员中本科毕业生比例%。</w:t>
            </w:r>
          </w:p>
        </w:tc>
      </w:tr>
    </w:tbl>
    <w:p w14:paraId="4FC220F0">
      <w:pPr>
        <w:rPr>
          <w:rFonts w:ascii="宋体" w:hAnsi="宋体" w:cs="MingLiU"/>
          <w:b/>
          <w:bCs/>
          <w:color w:val="000000" w:themeColor="text1"/>
          <w:kern w:val="0"/>
          <w:szCs w:val="21"/>
          <w14:textFill>
            <w14:solidFill>
              <w14:schemeClr w14:val="tx1"/>
            </w14:solidFill>
          </w14:textFill>
        </w:rPr>
      </w:pPr>
    </w:p>
    <w:p w14:paraId="2EA2210E">
      <w:pPr>
        <w:spacing w:line="400" w:lineRule="exact"/>
        <w:ind w:firstLine="413" w:firstLineChars="196"/>
        <w:rPr>
          <w:rFonts w:ascii="宋体" w:hAnsi="宋体" w:cs="宋体"/>
          <w:b/>
          <w:color w:val="000000" w:themeColor="text1"/>
          <w:kern w:val="0"/>
          <w:sz w:val="28"/>
          <w:szCs w:val="28"/>
          <w14:textFill>
            <w14:solidFill>
              <w14:schemeClr w14:val="tx1"/>
            </w14:solidFill>
          </w14:textFill>
        </w:rPr>
      </w:pPr>
      <w:r>
        <w:rPr>
          <w:rFonts w:hint="eastAsia" w:ascii="宋体" w:hAnsi="宋体" w:cs="MingLiU"/>
          <w:b/>
          <w:bCs/>
          <w:color w:val="000000" w:themeColor="text1"/>
          <w:kern w:val="0"/>
          <w:szCs w:val="21"/>
          <w14:textFill>
            <w14:solidFill>
              <w14:schemeClr w14:val="tx1"/>
            </w14:solidFill>
          </w14:textFill>
        </w:rPr>
        <w:t>注：以上拟投入人员均必须是供应商本单位人员，须提供以上拟投入人员为供应商本单位人员的相关证明材料（包括但不限于劳动合同扫描件或单位出具的证明材料或其他有效证明材料）和个人相关职称证书扫描件并加盖供应商电子公章</w:t>
      </w:r>
      <w:r>
        <w:rPr>
          <w:rFonts w:hint="eastAsia" w:ascii="宋体" w:hAnsi="宋体" w:cs="宋体"/>
          <w:b/>
          <w:color w:val="000000" w:themeColor="text1"/>
          <w:spacing w:val="-12"/>
          <w:szCs w:val="21"/>
          <w14:textFill>
            <w14:solidFill>
              <w14:schemeClr w14:val="tx1"/>
            </w14:solidFill>
          </w14:textFill>
        </w:rPr>
        <w:t>，否则，不得分。</w:t>
      </w:r>
    </w:p>
    <w:p w14:paraId="0688DC45">
      <w:pPr>
        <w:spacing w:line="360" w:lineRule="auto"/>
        <w:ind w:firstLine="3373" w:firstLineChars="1600"/>
        <w:rPr>
          <w:rFonts w:ascii="宋体" w:hAnsi="宋体" w:cs="MingLiU"/>
          <w:b/>
          <w:bCs/>
          <w:color w:val="000000" w:themeColor="text1"/>
          <w:kern w:val="0"/>
          <w:szCs w:val="21"/>
          <w14:textFill>
            <w14:solidFill>
              <w14:schemeClr w14:val="tx1"/>
            </w14:solidFill>
          </w14:textFill>
        </w:rPr>
      </w:pPr>
    </w:p>
    <w:p w14:paraId="7D541EB8">
      <w:pPr>
        <w:spacing w:line="360" w:lineRule="auto"/>
        <w:ind w:firstLine="3373" w:firstLineChars="1600"/>
        <w:rPr>
          <w:rFonts w:ascii="宋体" w:hAnsi="宋体" w:cs="MingLiU"/>
          <w:b/>
          <w:bCs/>
          <w:color w:val="000000" w:themeColor="text1"/>
          <w:kern w:val="0"/>
          <w:szCs w:val="21"/>
          <w14:textFill>
            <w14:solidFill>
              <w14:schemeClr w14:val="tx1"/>
            </w14:solidFill>
          </w14:textFill>
        </w:rPr>
      </w:pPr>
    </w:p>
    <w:p w14:paraId="0D799F47">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供应商名称（电子签章）：</w:t>
      </w:r>
    </w:p>
    <w:p w14:paraId="09CEEA32">
      <w:pPr>
        <w:spacing w:line="360" w:lineRule="auto"/>
        <w:contextualSpacing/>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6577A8DD">
      <w:pPr>
        <w:spacing w:line="400" w:lineRule="exact"/>
        <w:ind w:firstLine="548" w:firstLineChars="196"/>
        <w:rPr>
          <w:rFonts w:ascii="宋体" w:hAnsi="宋体" w:cs="宋体"/>
          <w:color w:val="000000" w:themeColor="text1"/>
          <w:kern w:val="0"/>
          <w:sz w:val="28"/>
          <w:szCs w:val="28"/>
          <w14:textFill>
            <w14:solidFill>
              <w14:schemeClr w14:val="tx1"/>
            </w14:solidFill>
          </w14:textFill>
        </w:rPr>
      </w:pPr>
    </w:p>
    <w:p w14:paraId="1E42CC56">
      <w:pPr>
        <w:spacing w:line="400" w:lineRule="exact"/>
        <w:ind w:firstLine="548" w:firstLineChars="196"/>
        <w:rPr>
          <w:rFonts w:ascii="宋体" w:hAnsi="宋体" w:cs="宋体"/>
          <w:color w:val="000000" w:themeColor="text1"/>
          <w:kern w:val="0"/>
          <w:sz w:val="28"/>
          <w:szCs w:val="28"/>
          <w14:textFill>
            <w14:solidFill>
              <w14:schemeClr w14:val="tx1"/>
            </w14:solidFill>
          </w14:textFill>
        </w:rPr>
      </w:pPr>
    </w:p>
    <w:p w14:paraId="5EF18323">
      <w:pPr>
        <w:spacing w:line="400" w:lineRule="exact"/>
        <w:ind w:firstLine="548" w:firstLineChars="196"/>
        <w:rPr>
          <w:rFonts w:ascii="宋体" w:hAnsi="宋体" w:cs="宋体"/>
          <w:color w:val="000000" w:themeColor="text1"/>
          <w:kern w:val="0"/>
          <w:sz w:val="28"/>
          <w:szCs w:val="28"/>
          <w14:textFill>
            <w14:solidFill>
              <w14:schemeClr w14:val="tx1"/>
            </w14:solidFill>
          </w14:textFill>
        </w:rPr>
      </w:pPr>
    </w:p>
    <w:p w14:paraId="51072AEF">
      <w:pPr>
        <w:spacing w:line="400" w:lineRule="exact"/>
        <w:ind w:firstLine="548" w:firstLineChars="196"/>
        <w:rPr>
          <w:rFonts w:ascii="宋体" w:hAnsi="宋体" w:cs="宋体"/>
          <w:color w:val="000000" w:themeColor="text1"/>
          <w:kern w:val="0"/>
          <w:sz w:val="28"/>
          <w:szCs w:val="28"/>
          <w14:textFill>
            <w14:solidFill>
              <w14:schemeClr w14:val="tx1"/>
            </w14:solidFill>
          </w14:textFill>
        </w:rPr>
      </w:pPr>
    </w:p>
    <w:p w14:paraId="61D25962">
      <w:pPr>
        <w:spacing w:line="400" w:lineRule="exact"/>
        <w:ind w:firstLine="548" w:firstLineChars="196"/>
        <w:rPr>
          <w:rFonts w:ascii="宋体" w:hAnsi="宋体" w:cs="宋体"/>
          <w:color w:val="000000" w:themeColor="text1"/>
          <w:kern w:val="0"/>
          <w:sz w:val="28"/>
          <w:szCs w:val="28"/>
          <w14:textFill>
            <w14:solidFill>
              <w14:schemeClr w14:val="tx1"/>
            </w14:solidFill>
          </w14:textFill>
        </w:rPr>
      </w:pPr>
    </w:p>
    <w:p w14:paraId="5D75BFBB">
      <w:pPr>
        <w:spacing w:line="400" w:lineRule="exact"/>
        <w:ind w:firstLine="548" w:firstLineChars="196"/>
        <w:rPr>
          <w:rFonts w:ascii="宋体" w:hAnsi="宋体" w:cs="宋体"/>
          <w:color w:val="000000" w:themeColor="text1"/>
          <w:kern w:val="0"/>
          <w:sz w:val="28"/>
          <w:szCs w:val="28"/>
          <w14:textFill>
            <w14:solidFill>
              <w14:schemeClr w14:val="tx1"/>
            </w14:solidFill>
          </w14:textFill>
        </w:rPr>
      </w:pPr>
    </w:p>
    <w:p w14:paraId="7273A5ED">
      <w:pPr>
        <w:spacing w:line="400" w:lineRule="exact"/>
        <w:ind w:firstLine="548" w:firstLineChars="196"/>
        <w:rPr>
          <w:rFonts w:ascii="宋体" w:hAnsi="宋体" w:cs="宋体"/>
          <w:color w:val="000000" w:themeColor="text1"/>
          <w:kern w:val="0"/>
          <w:sz w:val="28"/>
          <w:szCs w:val="28"/>
          <w14:textFill>
            <w14:solidFill>
              <w14:schemeClr w14:val="tx1"/>
            </w14:solidFill>
          </w14:textFill>
        </w:rPr>
      </w:pPr>
    </w:p>
    <w:p w14:paraId="488D99A3">
      <w:pPr>
        <w:spacing w:line="400" w:lineRule="exact"/>
        <w:ind w:firstLine="548" w:firstLineChars="196"/>
        <w:rPr>
          <w:rFonts w:ascii="宋体" w:hAnsi="宋体" w:cs="宋体"/>
          <w:color w:val="000000" w:themeColor="text1"/>
          <w:kern w:val="0"/>
          <w:sz w:val="28"/>
          <w:szCs w:val="28"/>
          <w14:textFill>
            <w14:solidFill>
              <w14:schemeClr w14:val="tx1"/>
            </w14:solidFill>
          </w14:textFill>
        </w:rPr>
      </w:pPr>
    </w:p>
    <w:p w14:paraId="3199B493">
      <w:pPr>
        <w:spacing w:line="400" w:lineRule="exact"/>
        <w:ind w:firstLine="548" w:firstLineChars="196"/>
        <w:rPr>
          <w:rFonts w:ascii="宋体" w:hAnsi="宋体" w:cs="宋体"/>
          <w:color w:val="000000" w:themeColor="text1"/>
          <w:kern w:val="0"/>
          <w:sz w:val="28"/>
          <w:szCs w:val="28"/>
          <w14:textFill>
            <w14:solidFill>
              <w14:schemeClr w14:val="tx1"/>
            </w14:solidFill>
          </w14:textFill>
        </w:rPr>
      </w:pPr>
    </w:p>
    <w:p w14:paraId="0EC9199B">
      <w:pPr>
        <w:spacing w:line="400" w:lineRule="exact"/>
        <w:ind w:firstLine="548" w:firstLineChars="196"/>
        <w:rPr>
          <w:rFonts w:ascii="宋体" w:hAnsi="宋体" w:cs="宋体"/>
          <w:color w:val="000000" w:themeColor="text1"/>
          <w:kern w:val="0"/>
          <w:sz w:val="28"/>
          <w:szCs w:val="28"/>
          <w14:textFill>
            <w14:solidFill>
              <w14:schemeClr w14:val="tx1"/>
            </w14:solidFill>
          </w14:textFill>
        </w:rPr>
      </w:pPr>
    </w:p>
    <w:p w14:paraId="1486F435">
      <w:pPr>
        <w:spacing w:line="400" w:lineRule="exact"/>
        <w:ind w:firstLine="548" w:firstLineChars="196"/>
        <w:rPr>
          <w:rFonts w:ascii="宋体" w:hAnsi="宋体" w:cs="宋体"/>
          <w:color w:val="000000" w:themeColor="text1"/>
          <w:kern w:val="0"/>
          <w:sz w:val="28"/>
          <w:szCs w:val="28"/>
          <w14:textFill>
            <w14:solidFill>
              <w14:schemeClr w14:val="tx1"/>
            </w14:solidFill>
          </w14:textFill>
        </w:rPr>
      </w:pPr>
    </w:p>
    <w:p w14:paraId="2ADF66BB">
      <w:pPr>
        <w:spacing w:line="400" w:lineRule="exact"/>
        <w:ind w:firstLine="551" w:firstLineChars="196"/>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七、拟投入本项目主要设备一览表（格式后附）（如有，请提供）；</w:t>
      </w:r>
    </w:p>
    <w:p w14:paraId="73B598E0">
      <w:pPr>
        <w:spacing w:line="400" w:lineRule="exact"/>
        <w:ind w:firstLine="551" w:firstLineChars="196"/>
        <w:rPr>
          <w:rFonts w:ascii="宋体" w:hAnsi="宋体" w:cs="宋体"/>
          <w:b/>
          <w:color w:val="000000" w:themeColor="text1"/>
          <w:kern w:val="0"/>
          <w:sz w:val="28"/>
          <w:szCs w:val="28"/>
          <w14:textFill>
            <w14:solidFill>
              <w14:schemeClr w14:val="tx1"/>
            </w14:solidFill>
          </w14:textFill>
        </w:rPr>
      </w:pPr>
    </w:p>
    <w:p w14:paraId="2C7B533C">
      <w:pPr>
        <w:spacing w:line="500" w:lineRule="exact"/>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附件：</w:t>
      </w:r>
    </w:p>
    <w:p w14:paraId="7A187019">
      <w:pPr>
        <w:spacing w:line="400" w:lineRule="exact"/>
        <w:ind w:firstLine="551" w:firstLineChars="196"/>
        <w:rPr>
          <w:rFonts w:ascii="宋体" w:hAnsi="宋体" w:cs="宋体"/>
          <w:b/>
          <w:color w:val="000000" w:themeColor="text1"/>
          <w:kern w:val="0"/>
          <w:sz w:val="28"/>
          <w:szCs w:val="28"/>
          <w14:textFill>
            <w14:solidFill>
              <w14:schemeClr w14:val="tx1"/>
            </w14:solidFill>
          </w14:textFill>
        </w:rPr>
      </w:pPr>
    </w:p>
    <w:p w14:paraId="7F869183">
      <w:pPr>
        <w:spacing w:line="480" w:lineRule="auto"/>
        <w:jc w:val="center"/>
        <w:rPr>
          <w:rFonts w:ascii="宋体" w:hAnsi="宋体"/>
          <w:color w:val="000000" w:themeColor="text1"/>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拟投入本项目主要设备一览表（格式）</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569"/>
        <w:gridCol w:w="1650"/>
        <w:gridCol w:w="2820"/>
        <w:gridCol w:w="1995"/>
      </w:tblGrid>
      <w:tr w14:paraId="7D9D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Borders>
              <w:top w:val="single" w:color="auto" w:sz="4" w:space="0"/>
              <w:left w:val="single" w:color="auto" w:sz="4" w:space="0"/>
              <w:bottom w:val="single" w:color="auto" w:sz="4" w:space="0"/>
              <w:right w:val="single" w:color="auto" w:sz="4" w:space="0"/>
            </w:tcBorders>
            <w:vAlign w:val="center"/>
          </w:tcPr>
          <w:p w14:paraId="6A288978">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569" w:type="dxa"/>
            <w:tcBorders>
              <w:top w:val="single" w:color="auto" w:sz="4" w:space="0"/>
              <w:left w:val="single" w:color="auto" w:sz="4" w:space="0"/>
              <w:bottom w:val="single" w:color="auto" w:sz="4" w:space="0"/>
              <w:right w:val="single" w:color="auto" w:sz="4" w:space="0"/>
            </w:tcBorders>
            <w:vAlign w:val="center"/>
          </w:tcPr>
          <w:p w14:paraId="3B757F47">
            <w:pPr>
              <w:autoSpaceDE w:val="0"/>
              <w:snapToGrid w:val="0"/>
              <w:spacing w:before="50" w:afterLines="50"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设备名称</w:t>
            </w:r>
          </w:p>
        </w:tc>
        <w:tc>
          <w:tcPr>
            <w:tcW w:w="1650" w:type="dxa"/>
            <w:tcBorders>
              <w:top w:val="single" w:color="auto" w:sz="4" w:space="0"/>
              <w:left w:val="single" w:color="auto" w:sz="4" w:space="0"/>
              <w:bottom w:val="single" w:color="auto" w:sz="4" w:space="0"/>
              <w:right w:val="single" w:color="auto" w:sz="4" w:space="0"/>
            </w:tcBorders>
            <w:vAlign w:val="center"/>
          </w:tcPr>
          <w:p w14:paraId="35FD4A76">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数量</w:t>
            </w:r>
          </w:p>
        </w:tc>
        <w:tc>
          <w:tcPr>
            <w:tcW w:w="2820" w:type="dxa"/>
            <w:tcBorders>
              <w:top w:val="single" w:color="auto" w:sz="4" w:space="0"/>
              <w:left w:val="single" w:color="auto" w:sz="4" w:space="0"/>
              <w:bottom w:val="single" w:color="auto" w:sz="4" w:space="0"/>
              <w:right w:val="single" w:color="auto" w:sz="4" w:space="0"/>
            </w:tcBorders>
            <w:vAlign w:val="center"/>
          </w:tcPr>
          <w:p w14:paraId="4C1FE9A1">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型号</w:t>
            </w:r>
          </w:p>
        </w:tc>
        <w:tc>
          <w:tcPr>
            <w:tcW w:w="1995" w:type="dxa"/>
            <w:tcBorders>
              <w:top w:val="single" w:color="auto" w:sz="4" w:space="0"/>
              <w:left w:val="single" w:color="auto" w:sz="4" w:space="0"/>
              <w:bottom w:val="single" w:color="auto" w:sz="4" w:space="0"/>
              <w:right w:val="single" w:color="auto" w:sz="4" w:space="0"/>
            </w:tcBorders>
            <w:vAlign w:val="center"/>
          </w:tcPr>
          <w:p w14:paraId="78205BBF">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14:paraId="7C95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Borders>
              <w:top w:val="single" w:color="auto" w:sz="4" w:space="0"/>
              <w:left w:val="single" w:color="auto" w:sz="4" w:space="0"/>
              <w:bottom w:val="single" w:color="auto" w:sz="4" w:space="0"/>
              <w:right w:val="single" w:color="auto" w:sz="4" w:space="0"/>
            </w:tcBorders>
            <w:vAlign w:val="center"/>
          </w:tcPr>
          <w:p w14:paraId="2C8B309A">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2569" w:type="dxa"/>
            <w:tcBorders>
              <w:top w:val="single" w:color="auto" w:sz="4" w:space="0"/>
              <w:left w:val="single" w:color="auto" w:sz="4" w:space="0"/>
              <w:bottom w:val="single" w:color="auto" w:sz="4" w:space="0"/>
              <w:right w:val="single" w:color="auto" w:sz="4" w:space="0"/>
            </w:tcBorders>
            <w:vAlign w:val="center"/>
          </w:tcPr>
          <w:p w14:paraId="594EABA3">
            <w:pPr>
              <w:snapToGrid w:val="0"/>
              <w:spacing w:before="50" w:afterLines="50"/>
              <w:jc w:val="center"/>
              <w:rPr>
                <w:rFonts w:ascii="宋体" w:hAnsi="宋体"/>
                <w:color w:val="000000" w:themeColor="text1"/>
                <w:sz w:val="24"/>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cBorders>
            <w:vAlign w:val="center"/>
          </w:tcPr>
          <w:p w14:paraId="7FC7A4D0">
            <w:pPr>
              <w:snapToGrid w:val="0"/>
              <w:spacing w:before="50" w:afterLines="50"/>
              <w:jc w:val="center"/>
              <w:rPr>
                <w:rFonts w:ascii="宋体" w:hAnsi="宋体"/>
                <w:color w:val="000000" w:themeColor="text1"/>
                <w:sz w:val="24"/>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vAlign w:val="center"/>
          </w:tcPr>
          <w:p w14:paraId="50F7E300">
            <w:pPr>
              <w:snapToGrid w:val="0"/>
              <w:spacing w:before="50" w:afterLines="50"/>
              <w:jc w:val="center"/>
              <w:rPr>
                <w:rFonts w:ascii="宋体" w:hAnsi="宋体"/>
                <w:color w:val="000000" w:themeColor="text1"/>
                <w:sz w:val="24"/>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14:paraId="7CB1639E">
            <w:pPr>
              <w:snapToGrid w:val="0"/>
              <w:spacing w:before="50" w:afterLines="50"/>
              <w:jc w:val="center"/>
              <w:rPr>
                <w:rFonts w:ascii="宋体" w:hAnsi="宋体"/>
                <w:color w:val="000000" w:themeColor="text1"/>
                <w:sz w:val="24"/>
                <w14:textFill>
                  <w14:solidFill>
                    <w14:schemeClr w14:val="tx1"/>
                  </w14:solidFill>
                </w14:textFill>
              </w:rPr>
            </w:pPr>
          </w:p>
        </w:tc>
      </w:tr>
      <w:tr w14:paraId="1218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Borders>
              <w:top w:val="single" w:color="auto" w:sz="4" w:space="0"/>
              <w:left w:val="single" w:color="auto" w:sz="4" w:space="0"/>
              <w:bottom w:val="single" w:color="auto" w:sz="4" w:space="0"/>
              <w:right w:val="single" w:color="auto" w:sz="4" w:space="0"/>
            </w:tcBorders>
            <w:vAlign w:val="center"/>
          </w:tcPr>
          <w:p w14:paraId="59EA1569">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2569" w:type="dxa"/>
            <w:tcBorders>
              <w:top w:val="single" w:color="auto" w:sz="4" w:space="0"/>
              <w:left w:val="single" w:color="auto" w:sz="4" w:space="0"/>
              <w:bottom w:val="single" w:color="auto" w:sz="4" w:space="0"/>
              <w:right w:val="single" w:color="auto" w:sz="4" w:space="0"/>
            </w:tcBorders>
            <w:vAlign w:val="center"/>
          </w:tcPr>
          <w:p w14:paraId="4BBA34AF">
            <w:pPr>
              <w:snapToGrid w:val="0"/>
              <w:spacing w:before="50" w:afterLines="50"/>
              <w:jc w:val="center"/>
              <w:rPr>
                <w:rFonts w:ascii="宋体" w:hAnsi="宋体"/>
                <w:color w:val="000000" w:themeColor="text1"/>
                <w:sz w:val="24"/>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cBorders>
            <w:vAlign w:val="center"/>
          </w:tcPr>
          <w:p w14:paraId="5FAC7ABD">
            <w:pPr>
              <w:snapToGrid w:val="0"/>
              <w:spacing w:before="50" w:afterLines="50"/>
              <w:jc w:val="center"/>
              <w:rPr>
                <w:rFonts w:ascii="宋体" w:hAnsi="宋体"/>
                <w:color w:val="000000" w:themeColor="text1"/>
                <w:sz w:val="24"/>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vAlign w:val="center"/>
          </w:tcPr>
          <w:p w14:paraId="658A5D52">
            <w:pPr>
              <w:snapToGrid w:val="0"/>
              <w:spacing w:before="50" w:afterLines="50"/>
              <w:jc w:val="center"/>
              <w:rPr>
                <w:rFonts w:ascii="宋体" w:hAnsi="宋体"/>
                <w:color w:val="000000" w:themeColor="text1"/>
                <w:sz w:val="24"/>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14:paraId="51557D69">
            <w:pPr>
              <w:snapToGrid w:val="0"/>
              <w:spacing w:before="50" w:afterLines="50"/>
              <w:jc w:val="center"/>
              <w:rPr>
                <w:rFonts w:ascii="宋体" w:hAnsi="宋体"/>
                <w:color w:val="000000" w:themeColor="text1"/>
                <w:sz w:val="24"/>
                <w14:textFill>
                  <w14:solidFill>
                    <w14:schemeClr w14:val="tx1"/>
                  </w14:solidFill>
                </w14:textFill>
              </w:rPr>
            </w:pPr>
          </w:p>
        </w:tc>
      </w:tr>
      <w:tr w14:paraId="0BF7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Borders>
              <w:top w:val="single" w:color="auto" w:sz="4" w:space="0"/>
              <w:left w:val="single" w:color="auto" w:sz="4" w:space="0"/>
              <w:bottom w:val="single" w:color="auto" w:sz="4" w:space="0"/>
              <w:right w:val="single" w:color="auto" w:sz="4" w:space="0"/>
            </w:tcBorders>
            <w:vAlign w:val="center"/>
          </w:tcPr>
          <w:p w14:paraId="638F91E7">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2569" w:type="dxa"/>
            <w:tcBorders>
              <w:top w:val="single" w:color="auto" w:sz="4" w:space="0"/>
              <w:left w:val="single" w:color="auto" w:sz="4" w:space="0"/>
              <w:bottom w:val="single" w:color="auto" w:sz="4" w:space="0"/>
              <w:right w:val="single" w:color="auto" w:sz="4" w:space="0"/>
            </w:tcBorders>
            <w:vAlign w:val="center"/>
          </w:tcPr>
          <w:p w14:paraId="4CB53B35">
            <w:pPr>
              <w:snapToGrid w:val="0"/>
              <w:spacing w:before="50" w:afterLines="50"/>
              <w:jc w:val="center"/>
              <w:rPr>
                <w:rFonts w:ascii="宋体" w:hAnsi="宋体"/>
                <w:color w:val="000000" w:themeColor="text1"/>
                <w:sz w:val="24"/>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cBorders>
            <w:vAlign w:val="center"/>
          </w:tcPr>
          <w:p w14:paraId="45C817CC">
            <w:pPr>
              <w:snapToGrid w:val="0"/>
              <w:spacing w:before="50" w:afterLines="50"/>
              <w:jc w:val="center"/>
              <w:rPr>
                <w:rFonts w:ascii="宋体" w:hAnsi="宋体"/>
                <w:color w:val="000000" w:themeColor="text1"/>
                <w:sz w:val="24"/>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vAlign w:val="center"/>
          </w:tcPr>
          <w:p w14:paraId="46C28404">
            <w:pPr>
              <w:snapToGrid w:val="0"/>
              <w:spacing w:before="50" w:afterLines="50"/>
              <w:jc w:val="center"/>
              <w:rPr>
                <w:rFonts w:ascii="宋体" w:hAnsi="宋体"/>
                <w:color w:val="000000" w:themeColor="text1"/>
                <w:sz w:val="24"/>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14:paraId="50835365">
            <w:pPr>
              <w:snapToGrid w:val="0"/>
              <w:spacing w:before="50" w:afterLines="50"/>
              <w:jc w:val="center"/>
              <w:rPr>
                <w:rFonts w:ascii="宋体" w:hAnsi="宋体"/>
                <w:color w:val="000000" w:themeColor="text1"/>
                <w:sz w:val="24"/>
                <w14:textFill>
                  <w14:solidFill>
                    <w14:schemeClr w14:val="tx1"/>
                  </w14:solidFill>
                </w14:textFill>
              </w:rPr>
            </w:pPr>
          </w:p>
        </w:tc>
      </w:tr>
      <w:tr w14:paraId="73DB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Borders>
              <w:top w:val="single" w:color="auto" w:sz="4" w:space="0"/>
              <w:left w:val="single" w:color="auto" w:sz="4" w:space="0"/>
              <w:bottom w:val="single" w:color="auto" w:sz="4" w:space="0"/>
              <w:right w:val="single" w:color="auto" w:sz="4" w:space="0"/>
            </w:tcBorders>
            <w:vAlign w:val="center"/>
          </w:tcPr>
          <w:p w14:paraId="0B1253FF">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2569" w:type="dxa"/>
            <w:tcBorders>
              <w:top w:val="single" w:color="auto" w:sz="4" w:space="0"/>
              <w:left w:val="single" w:color="auto" w:sz="4" w:space="0"/>
              <w:bottom w:val="single" w:color="auto" w:sz="4" w:space="0"/>
              <w:right w:val="single" w:color="auto" w:sz="4" w:space="0"/>
            </w:tcBorders>
            <w:vAlign w:val="center"/>
          </w:tcPr>
          <w:p w14:paraId="7AA3696A">
            <w:pPr>
              <w:snapToGrid w:val="0"/>
              <w:spacing w:before="50" w:afterLines="50"/>
              <w:jc w:val="center"/>
              <w:rPr>
                <w:rFonts w:ascii="宋体" w:hAnsi="宋体"/>
                <w:color w:val="000000" w:themeColor="text1"/>
                <w:sz w:val="24"/>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cBorders>
            <w:vAlign w:val="center"/>
          </w:tcPr>
          <w:p w14:paraId="4E2DC5FB">
            <w:pPr>
              <w:snapToGrid w:val="0"/>
              <w:spacing w:before="50" w:afterLines="50"/>
              <w:jc w:val="center"/>
              <w:rPr>
                <w:rFonts w:ascii="宋体" w:hAnsi="宋体"/>
                <w:color w:val="000000" w:themeColor="text1"/>
                <w:sz w:val="24"/>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vAlign w:val="center"/>
          </w:tcPr>
          <w:p w14:paraId="07C59061">
            <w:pPr>
              <w:snapToGrid w:val="0"/>
              <w:spacing w:before="50" w:afterLines="50"/>
              <w:jc w:val="center"/>
              <w:rPr>
                <w:rFonts w:ascii="宋体" w:hAnsi="宋体"/>
                <w:color w:val="000000" w:themeColor="text1"/>
                <w:sz w:val="24"/>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14:paraId="5845F375">
            <w:pPr>
              <w:snapToGrid w:val="0"/>
              <w:spacing w:before="50" w:afterLines="50"/>
              <w:jc w:val="center"/>
              <w:rPr>
                <w:rFonts w:ascii="宋体" w:hAnsi="宋体"/>
                <w:color w:val="000000" w:themeColor="text1"/>
                <w:sz w:val="24"/>
                <w14:textFill>
                  <w14:solidFill>
                    <w14:schemeClr w14:val="tx1"/>
                  </w14:solidFill>
                </w14:textFill>
              </w:rPr>
            </w:pPr>
          </w:p>
        </w:tc>
      </w:tr>
      <w:tr w14:paraId="3F28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Borders>
              <w:top w:val="single" w:color="auto" w:sz="4" w:space="0"/>
              <w:left w:val="single" w:color="auto" w:sz="4" w:space="0"/>
              <w:bottom w:val="single" w:color="auto" w:sz="4" w:space="0"/>
              <w:right w:val="single" w:color="auto" w:sz="4" w:space="0"/>
            </w:tcBorders>
            <w:vAlign w:val="center"/>
          </w:tcPr>
          <w:p w14:paraId="6455AAB8">
            <w:pPr>
              <w:snapToGrid w:val="0"/>
              <w:spacing w:before="50" w:afterLine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N</w:t>
            </w:r>
          </w:p>
        </w:tc>
        <w:tc>
          <w:tcPr>
            <w:tcW w:w="2569" w:type="dxa"/>
            <w:tcBorders>
              <w:top w:val="single" w:color="auto" w:sz="4" w:space="0"/>
              <w:left w:val="single" w:color="auto" w:sz="4" w:space="0"/>
              <w:bottom w:val="single" w:color="auto" w:sz="4" w:space="0"/>
              <w:right w:val="single" w:color="auto" w:sz="4" w:space="0"/>
            </w:tcBorders>
            <w:vAlign w:val="center"/>
          </w:tcPr>
          <w:p w14:paraId="232E5895">
            <w:pPr>
              <w:snapToGrid w:val="0"/>
              <w:spacing w:before="50" w:afterLines="50"/>
              <w:jc w:val="center"/>
              <w:rPr>
                <w:rFonts w:ascii="宋体" w:hAnsi="宋体"/>
                <w:color w:val="000000" w:themeColor="text1"/>
                <w:sz w:val="24"/>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cBorders>
            <w:vAlign w:val="center"/>
          </w:tcPr>
          <w:p w14:paraId="4BAF8E02">
            <w:pPr>
              <w:snapToGrid w:val="0"/>
              <w:spacing w:before="50" w:afterLines="50"/>
              <w:jc w:val="center"/>
              <w:rPr>
                <w:rFonts w:ascii="宋体" w:hAnsi="宋体"/>
                <w:color w:val="000000" w:themeColor="text1"/>
                <w:sz w:val="24"/>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vAlign w:val="center"/>
          </w:tcPr>
          <w:p w14:paraId="3EBF1E97">
            <w:pPr>
              <w:snapToGrid w:val="0"/>
              <w:spacing w:before="50" w:afterLines="50"/>
              <w:jc w:val="center"/>
              <w:rPr>
                <w:rFonts w:ascii="宋体" w:hAnsi="宋体"/>
                <w:color w:val="000000" w:themeColor="text1"/>
                <w:sz w:val="24"/>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14:paraId="7B0F541A">
            <w:pPr>
              <w:snapToGrid w:val="0"/>
              <w:spacing w:before="50" w:afterLines="50"/>
              <w:jc w:val="center"/>
              <w:rPr>
                <w:rFonts w:ascii="宋体" w:hAnsi="宋体"/>
                <w:color w:val="000000" w:themeColor="text1"/>
                <w:sz w:val="24"/>
                <w14:textFill>
                  <w14:solidFill>
                    <w14:schemeClr w14:val="tx1"/>
                  </w14:solidFill>
                </w14:textFill>
              </w:rPr>
            </w:pPr>
          </w:p>
        </w:tc>
      </w:tr>
    </w:tbl>
    <w:p w14:paraId="5E7D407E">
      <w:pPr>
        <w:spacing w:line="400" w:lineRule="exact"/>
        <w:ind w:firstLine="551" w:firstLineChars="196"/>
        <w:rPr>
          <w:rFonts w:ascii="宋体" w:hAnsi="宋体" w:cs="宋体"/>
          <w:b/>
          <w:color w:val="000000" w:themeColor="text1"/>
          <w:kern w:val="0"/>
          <w:sz w:val="28"/>
          <w:szCs w:val="28"/>
          <w14:textFill>
            <w14:solidFill>
              <w14:schemeClr w14:val="tx1"/>
            </w14:solidFill>
          </w14:textFill>
        </w:rPr>
      </w:pPr>
    </w:p>
    <w:p w14:paraId="2AAC77D1">
      <w:pPr>
        <w:spacing w:line="400" w:lineRule="exact"/>
        <w:ind w:firstLine="366" w:firstLineChars="196"/>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spacing w:val="-12"/>
          <w:szCs w:val="21"/>
          <w14:textFill>
            <w14:solidFill>
              <w14:schemeClr w14:val="tx1"/>
            </w14:solidFill>
          </w14:textFill>
        </w:rPr>
        <w:t>注：以上设备需为供应商或供应商体检中心所有，并需提供以上设备的相关检验合格证、设备照片（彩色）及单位资产证明（资产证明包括单位出具的承诺函或资产入库单或资产信息卡或固定资产表等，证明材料中应包含但不限于设备名称、规格型号、使用部门或使用科室等信息）（加盖供应商电子公章），否则，不得分。</w:t>
      </w:r>
    </w:p>
    <w:p w14:paraId="42B2AA72">
      <w:pPr>
        <w:spacing w:line="400" w:lineRule="exact"/>
        <w:ind w:firstLine="551" w:firstLineChars="196"/>
        <w:rPr>
          <w:rFonts w:ascii="宋体" w:hAnsi="宋体" w:cs="宋体"/>
          <w:b/>
          <w:color w:val="000000" w:themeColor="text1"/>
          <w:kern w:val="0"/>
          <w:sz w:val="28"/>
          <w:szCs w:val="28"/>
          <w14:textFill>
            <w14:solidFill>
              <w14:schemeClr w14:val="tx1"/>
            </w14:solidFill>
          </w14:textFill>
        </w:rPr>
      </w:pPr>
    </w:p>
    <w:p w14:paraId="0F89D0A2">
      <w:pPr>
        <w:spacing w:line="400" w:lineRule="exact"/>
        <w:ind w:firstLine="551" w:firstLineChars="196"/>
        <w:rPr>
          <w:rFonts w:ascii="宋体" w:hAnsi="宋体" w:cs="宋体"/>
          <w:b/>
          <w:color w:val="000000" w:themeColor="text1"/>
          <w:kern w:val="0"/>
          <w:sz w:val="28"/>
          <w:szCs w:val="28"/>
          <w14:textFill>
            <w14:solidFill>
              <w14:schemeClr w14:val="tx1"/>
            </w14:solidFill>
          </w14:textFill>
        </w:rPr>
      </w:pPr>
    </w:p>
    <w:p w14:paraId="2CE8B8D3">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供应商名称（电子签章）：</w:t>
      </w:r>
    </w:p>
    <w:p w14:paraId="50B0DC0D">
      <w:pPr>
        <w:spacing w:line="360" w:lineRule="auto"/>
        <w:contextualSpacing/>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0EBB004F">
      <w:pPr>
        <w:spacing w:line="400" w:lineRule="exact"/>
        <w:ind w:firstLine="551" w:firstLineChars="196"/>
        <w:rPr>
          <w:rFonts w:ascii="宋体" w:hAnsi="宋体" w:cs="宋体"/>
          <w:b/>
          <w:color w:val="000000" w:themeColor="text1"/>
          <w:kern w:val="0"/>
          <w:sz w:val="28"/>
          <w:szCs w:val="28"/>
          <w14:textFill>
            <w14:solidFill>
              <w14:schemeClr w14:val="tx1"/>
            </w14:solidFill>
          </w14:textFill>
        </w:rPr>
      </w:pPr>
    </w:p>
    <w:p w14:paraId="16D23F8F">
      <w:pPr>
        <w:spacing w:line="400" w:lineRule="exact"/>
        <w:ind w:firstLine="551" w:firstLineChars="196"/>
        <w:rPr>
          <w:rFonts w:ascii="宋体" w:hAnsi="宋体" w:cs="宋体"/>
          <w:b/>
          <w:color w:val="000000" w:themeColor="text1"/>
          <w:kern w:val="0"/>
          <w:sz w:val="28"/>
          <w:szCs w:val="28"/>
          <w14:textFill>
            <w14:solidFill>
              <w14:schemeClr w14:val="tx1"/>
            </w14:solidFill>
          </w14:textFill>
        </w:rPr>
      </w:pPr>
    </w:p>
    <w:p w14:paraId="5779F87A">
      <w:pPr>
        <w:spacing w:line="400" w:lineRule="exact"/>
        <w:ind w:firstLine="551" w:firstLineChars="196"/>
        <w:rPr>
          <w:rFonts w:ascii="宋体" w:hAnsi="宋体" w:cs="宋体"/>
          <w:b/>
          <w:color w:val="000000" w:themeColor="text1"/>
          <w:kern w:val="0"/>
          <w:sz w:val="28"/>
          <w:szCs w:val="28"/>
          <w14:textFill>
            <w14:solidFill>
              <w14:schemeClr w14:val="tx1"/>
            </w14:solidFill>
          </w14:textFill>
        </w:rPr>
      </w:pPr>
    </w:p>
    <w:p w14:paraId="3C647D7F">
      <w:pPr>
        <w:spacing w:line="400" w:lineRule="exact"/>
        <w:ind w:firstLine="551" w:firstLineChars="196"/>
        <w:rPr>
          <w:rFonts w:ascii="宋体" w:hAnsi="宋体" w:cs="宋体"/>
          <w:b/>
          <w:color w:val="000000" w:themeColor="text1"/>
          <w:kern w:val="0"/>
          <w:sz w:val="28"/>
          <w:szCs w:val="28"/>
          <w14:textFill>
            <w14:solidFill>
              <w14:schemeClr w14:val="tx1"/>
            </w14:solidFill>
          </w14:textFill>
        </w:rPr>
      </w:pPr>
    </w:p>
    <w:p w14:paraId="6DBFD89F">
      <w:pPr>
        <w:spacing w:line="400" w:lineRule="exact"/>
        <w:ind w:firstLine="551" w:firstLineChars="196"/>
        <w:rPr>
          <w:rFonts w:ascii="宋体" w:hAnsi="宋体" w:cs="宋体"/>
          <w:b/>
          <w:color w:val="000000" w:themeColor="text1"/>
          <w:kern w:val="0"/>
          <w:sz w:val="28"/>
          <w:szCs w:val="28"/>
          <w14:textFill>
            <w14:solidFill>
              <w14:schemeClr w14:val="tx1"/>
            </w14:solidFill>
          </w14:textFill>
        </w:rPr>
      </w:pPr>
    </w:p>
    <w:p w14:paraId="379336F5">
      <w:pPr>
        <w:spacing w:line="400" w:lineRule="exact"/>
        <w:ind w:firstLine="551" w:firstLineChars="196"/>
        <w:rPr>
          <w:rFonts w:ascii="宋体" w:hAnsi="宋体" w:cs="宋体"/>
          <w:b/>
          <w:color w:val="000000" w:themeColor="text1"/>
          <w:kern w:val="0"/>
          <w:sz w:val="28"/>
          <w:szCs w:val="28"/>
          <w14:textFill>
            <w14:solidFill>
              <w14:schemeClr w14:val="tx1"/>
            </w14:solidFill>
          </w14:textFill>
        </w:rPr>
      </w:pPr>
    </w:p>
    <w:p w14:paraId="48E26BF9">
      <w:pPr>
        <w:spacing w:line="400" w:lineRule="exact"/>
        <w:ind w:firstLine="551" w:firstLineChars="196"/>
        <w:rPr>
          <w:rFonts w:ascii="宋体" w:hAnsi="宋体" w:cs="宋体"/>
          <w:b/>
          <w:color w:val="000000" w:themeColor="text1"/>
          <w:kern w:val="0"/>
          <w:sz w:val="28"/>
          <w:szCs w:val="28"/>
          <w14:textFill>
            <w14:solidFill>
              <w14:schemeClr w14:val="tx1"/>
            </w14:solidFill>
          </w14:textFill>
        </w:rPr>
      </w:pPr>
    </w:p>
    <w:p w14:paraId="551DDC4E">
      <w:pPr>
        <w:spacing w:line="400" w:lineRule="exact"/>
        <w:ind w:firstLine="551" w:firstLineChars="196"/>
        <w:rPr>
          <w:rFonts w:ascii="宋体" w:hAnsi="宋体" w:cs="宋体"/>
          <w:b/>
          <w:color w:val="000000" w:themeColor="text1"/>
          <w:kern w:val="0"/>
          <w:sz w:val="28"/>
          <w:szCs w:val="28"/>
          <w14:textFill>
            <w14:solidFill>
              <w14:schemeClr w14:val="tx1"/>
            </w14:solidFill>
          </w14:textFill>
        </w:rPr>
      </w:pPr>
    </w:p>
    <w:p w14:paraId="7B879B42">
      <w:pPr>
        <w:spacing w:line="400" w:lineRule="exact"/>
        <w:ind w:firstLine="551" w:firstLineChars="196"/>
        <w:rPr>
          <w:rFonts w:ascii="宋体" w:hAnsi="宋体" w:cs="宋体"/>
          <w:b/>
          <w:color w:val="000000" w:themeColor="text1"/>
          <w:kern w:val="0"/>
          <w:sz w:val="28"/>
          <w:szCs w:val="28"/>
          <w14:textFill>
            <w14:solidFill>
              <w14:schemeClr w14:val="tx1"/>
            </w14:solidFill>
          </w14:textFill>
        </w:rPr>
      </w:pPr>
    </w:p>
    <w:p w14:paraId="4EEDE6D9">
      <w:pPr>
        <w:spacing w:line="400" w:lineRule="exact"/>
        <w:ind w:firstLine="551" w:firstLineChars="196"/>
        <w:rPr>
          <w:rFonts w:ascii="宋体" w:hAnsi="宋体" w:cs="宋体"/>
          <w:b/>
          <w:color w:val="000000" w:themeColor="text1"/>
          <w:kern w:val="0"/>
          <w:sz w:val="28"/>
          <w:szCs w:val="28"/>
          <w14:textFill>
            <w14:solidFill>
              <w14:schemeClr w14:val="tx1"/>
            </w14:solidFill>
          </w14:textFill>
        </w:rPr>
      </w:pPr>
    </w:p>
    <w:p w14:paraId="2E4C614E">
      <w:pPr>
        <w:spacing w:line="400" w:lineRule="exact"/>
        <w:ind w:firstLine="551" w:firstLineChars="196"/>
        <w:rPr>
          <w:rFonts w:ascii="宋体" w:hAnsi="宋体" w:cs="宋体"/>
          <w:b/>
          <w:color w:val="000000" w:themeColor="text1"/>
          <w:kern w:val="0"/>
          <w:sz w:val="28"/>
          <w:szCs w:val="28"/>
          <w14:textFill>
            <w14:solidFill>
              <w14:schemeClr w14:val="tx1"/>
            </w14:solidFill>
          </w14:textFill>
        </w:rPr>
      </w:pPr>
    </w:p>
    <w:p w14:paraId="4D75F5FD">
      <w:pPr>
        <w:spacing w:line="400" w:lineRule="exact"/>
        <w:ind w:firstLine="551" w:firstLineChars="196"/>
        <w:rPr>
          <w:rFonts w:ascii="宋体" w:hAnsi="宋体" w:cs="宋体"/>
          <w:b/>
          <w:color w:val="000000" w:themeColor="text1"/>
          <w:kern w:val="0"/>
          <w:sz w:val="28"/>
          <w:szCs w:val="28"/>
          <w14:textFill>
            <w14:solidFill>
              <w14:schemeClr w14:val="tx1"/>
            </w14:solidFill>
          </w14:textFill>
        </w:rPr>
      </w:pPr>
    </w:p>
    <w:p w14:paraId="61054752">
      <w:pPr>
        <w:spacing w:line="400" w:lineRule="exact"/>
        <w:rPr>
          <w:rFonts w:ascii="宋体" w:hAnsi="宋体" w:cs="宋体"/>
          <w:b/>
          <w:color w:val="000000" w:themeColor="text1"/>
          <w:kern w:val="0"/>
          <w:sz w:val="28"/>
          <w:szCs w:val="28"/>
          <w14:textFill>
            <w14:solidFill>
              <w14:schemeClr w14:val="tx1"/>
            </w14:solidFill>
          </w14:textFill>
        </w:rPr>
      </w:pPr>
    </w:p>
    <w:p w14:paraId="1A87A690">
      <w:pPr>
        <w:snapToGrid w:val="0"/>
        <w:spacing w:beforeLines="50" w:after="50"/>
        <w:ind w:firstLine="602" w:firstLineChars="200"/>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八、供应商类似的业绩证明文件</w:t>
      </w:r>
    </w:p>
    <w:p w14:paraId="03CEE30E">
      <w:pPr>
        <w:pStyle w:val="27"/>
        <w:snapToGrid w:val="0"/>
        <w:ind w:left="480" w:hanging="480"/>
        <w:rPr>
          <w:rFonts w:ascii="宋体" w:hAnsi="宋体" w:cs="宋体"/>
          <w:color w:val="000000" w:themeColor="text1"/>
          <w:sz w:val="24"/>
          <w14:textFill>
            <w14:solidFill>
              <w14:schemeClr w14:val="tx1"/>
            </w14:solidFill>
          </w14:textFill>
        </w:rPr>
      </w:pPr>
    </w:p>
    <w:p w14:paraId="60300E7E">
      <w:pPr>
        <w:autoSpaceDE w:val="0"/>
        <w:autoSpaceDN w:val="0"/>
        <w:spacing w:line="360" w:lineRule="auto"/>
        <w:ind w:firstLine="120"/>
        <w:jc w:val="center"/>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附表：相关项目业绩一览表</w:t>
      </w:r>
    </w:p>
    <w:tbl>
      <w:tblPr>
        <w:tblStyle w:val="35"/>
        <w:tblW w:w="90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37"/>
        <w:gridCol w:w="1193"/>
        <w:gridCol w:w="1413"/>
        <w:gridCol w:w="989"/>
        <w:gridCol w:w="1130"/>
        <w:gridCol w:w="1131"/>
        <w:gridCol w:w="1629"/>
      </w:tblGrid>
      <w:tr w14:paraId="6A10D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1537" w:type="dxa"/>
            <w:vMerge w:val="restart"/>
            <w:vAlign w:val="center"/>
          </w:tcPr>
          <w:p w14:paraId="695E0842">
            <w:pPr>
              <w:pStyle w:val="27"/>
              <w:snapToGrid w:val="0"/>
              <w:ind w:left="0"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采购人名称</w:t>
            </w:r>
          </w:p>
        </w:tc>
        <w:tc>
          <w:tcPr>
            <w:tcW w:w="1193" w:type="dxa"/>
            <w:vMerge w:val="restart"/>
            <w:vAlign w:val="center"/>
          </w:tcPr>
          <w:p w14:paraId="61C84993">
            <w:pPr>
              <w:pStyle w:val="27"/>
              <w:snapToGrid w:val="0"/>
              <w:ind w:left="0"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1413" w:type="dxa"/>
            <w:vMerge w:val="restart"/>
            <w:vAlign w:val="center"/>
          </w:tcPr>
          <w:p w14:paraId="72A279EC">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合同金额</w:t>
            </w:r>
          </w:p>
          <w:p w14:paraId="09C96851">
            <w:pPr>
              <w:pStyle w:val="27"/>
              <w:snapToGrid w:val="0"/>
              <w:ind w:left="0"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（万元）</w:t>
            </w:r>
          </w:p>
        </w:tc>
        <w:tc>
          <w:tcPr>
            <w:tcW w:w="3250" w:type="dxa"/>
            <w:gridSpan w:val="3"/>
            <w:tcBorders>
              <w:bottom w:val="single" w:color="auto" w:sz="4" w:space="0"/>
            </w:tcBorders>
            <w:vAlign w:val="center"/>
          </w:tcPr>
          <w:p w14:paraId="7680941F">
            <w:pPr>
              <w:pStyle w:val="27"/>
              <w:snapToGrid w:val="0"/>
              <w:ind w:left="0"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附件在响应文件中页码</w:t>
            </w:r>
          </w:p>
        </w:tc>
        <w:tc>
          <w:tcPr>
            <w:tcW w:w="1629" w:type="dxa"/>
            <w:vMerge w:val="restart"/>
            <w:vAlign w:val="center"/>
          </w:tcPr>
          <w:p w14:paraId="2ECCC571">
            <w:pPr>
              <w:pStyle w:val="27"/>
              <w:snapToGrid w:val="0"/>
              <w:ind w:left="0"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采购人联系人及联系电话</w:t>
            </w:r>
          </w:p>
        </w:tc>
      </w:tr>
      <w:tr w14:paraId="152DE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jc w:val="center"/>
        </w:trPr>
        <w:tc>
          <w:tcPr>
            <w:tcW w:w="1537" w:type="dxa"/>
            <w:vMerge w:val="continue"/>
            <w:vAlign w:val="center"/>
          </w:tcPr>
          <w:p w14:paraId="5061F596">
            <w:pPr>
              <w:pStyle w:val="27"/>
              <w:snapToGrid w:val="0"/>
              <w:ind w:left="0" w:firstLine="0" w:firstLineChars="0"/>
              <w:rPr>
                <w:rFonts w:ascii="宋体" w:hAnsi="宋体" w:cs="宋体"/>
                <w:color w:val="000000" w:themeColor="text1"/>
                <w:szCs w:val="21"/>
                <w14:textFill>
                  <w14:solidFill>
                    <w14:schemeClr w14:val="tx1"/>
                  </w14:solidFill>
                </w14:textFill>
              </w:rPr>
            </w:pPr>
          </w:p>
        </w:tc>
        <w:tc>
          <w:tcPr>
            <w:tcW w:w="1193" w:type="dxa"/>
            <w:vMerge w:val="continue"/>
            <w:vAlign w:val="center"/>
          </w:tcPr>
          <w:p w14:paraId="4D063C48">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413" w:type="dxa"/>
            <w:vMerge w:val="continue"/>
            <w:vAlign w:val="center"/>
          </w:tcPr>
          <w:p w14:paraId="4A56789F">
            <w:pPr>
              <w:snapToGrid w:val="0"/>
              <w:spacing w:line="320" w:lineRule="exact"/>
              <w:jc w:val="center"/>
              <w:rPr>
                <w:rFonts w:ascii="宋体" w:hAnsi="宋体" w:cs="宋体"/>
                <w:color w:val="000000" w:themeColor="text1"/>
                <w:szCs w:val="21"/>
                <w14:textFill>
                  <w14:solidFill>
                    <w14:schemeClr w14:val="tx1"/>
                  </w14:solidFill>
                </w14:textFill>
              </w:rPr>
            </w:pPr>
          </w:p>
        </w:tc>
        <w:tc>
          <w:tcPr>
            <w:tcW w:w="989" w:type="dxa"/>
            <w:tcBorders>
              <w:top w:val="single" w:color="auto" w:sz="4" w:space="0"/>
            </w:tcBorders>
            <w:vAlign w:val="center"/>
          </w:tcPr>
          <w:p w14:paraId="36FF6039">
            <w:pPr>
              <w:pStyle w:val="27"/>
              <w:snapToGrid w:val="0"/>
              <w:ind w:left="0"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w:t>
            </w:r>
          </w:p>
        </w:tc>
        <w:tc>
          <w:tcPr>
            <w:tcW w:w="1130" w:type="dxa"/>
            <w:tcBorders>
              <w:top w:val="single" w:color="auto" w:sz="4" w:space="0"/>
            </w:tcBorders>
            <w:vAlign w:val="center"/>
          </w:tcPr>
          <w:p w14:paraId="2025816D">
            <w:pPr>
              <w:pStyle w:val="27"/>
              <w:snapToGrid w:val="0"/>
              <w:ind w:left="0"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验收报告</w:t>
            </w:r>
          </w:p>
        </w:tc>
        <w:tc>
          <w:tcPr>
            <w:tcW w:w="1131" w:type="dxa"/>
            <w:tcBorders>
              <w:top w:val="single" w:color="auto" w:sz="4" w:space="0"/>
            </w:tcBorders>
            <w:vAlign w:val="center"/>
          </w:tcPr>
          <w:p w14:paraId="472D69F9">
            <w:pPr>
              <w:pStyle w:val="27"/>
              <w:snapToGrid w:val="0"/>
              <w:ind w:left="0"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用户评价</w:t>
            </w:r>
          </w:p>
        </w:tc>
        <w:tc>
          <w:tcPr>
            <w:tcW w:w="1629" w:type="dxa"/>
            <w:vMerge w:val="continue"/>
            <w:vAlign w:val="center"/>
          </w:tcPr>
          <w:p w14:paraId="1691D069">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r>
      <w:tr w14:paraId="01746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537" w:type="dxa"/>
            <w:vAlign w:val="center"/>
          </w:tcPr>
          <w:p w14:paraId="6F2E394B">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193" w:type="dxa"/>
            <w:vAlign w:val="center"/>
          </w:tcPr>
          <w:p w14:paraId="508423E1">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413" w:type="dxa"/>
            <w:vAlign w:val="center"/>
          </w:tcPr>
          <w:p w14:paraId="770C339D">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989" w:type="dxa"/>
            <w:vAlign w:val="center"/>
          </w:tcPr>
          <w:p w14:paraId="6B70DDC6">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130" w:type="dxa"/>
            <w:vAlign w:val="center"/>
          </w:tcPr>
          <w:p w14:paraId="61C81BCE">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131" w:type="dxa"/>
            <w:vAlign w:val="center"/>
          </w:tcPr>
          <w:p w14:paraId="07DC905A">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629" w:type="dxa"/>
            <w:vAlign w:val="center"/>
          </w:tcPr>
          <w:p w14:paraId="6C308BA5">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r>
      <w:tr w14:paraId="79CB8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537" w:type="dxa"/>
            <w:vAlign w:val="center"/>
          </w:tcPr>
          <w:p w14:paraId="34D1186E">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193" w:type="dxa"/>
            <w:vAlign w:val="center"/>
          </w:tcPr>
          <w:p w14:paraId="700861D6">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413" w:type="dxa"/>
            <w:vAlign w:val="center"/>
          </w:tcPr>
          <w:p w14:paraId="09BB4296">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989" w:type="dxa"/>
            <w:vAlign w:val="center"/>
          </w:tcPr>
          <w:p w14:paraId="62DD6955">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130" w:type="dxa"/>
            <w:vAlign w:val="center"/>
          </w:tcPr>
          <w:p w14:paraId="0242E82A">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131" w:type="dxa"/>
            <w:vAlign w:val="center"/>
          </w:tcPr>
          <w:p w14:paraId="756818CB">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629" w:type="dxa"/>
            <w:vAlign w:val="center"/>
          </w:tcPr>
          <w:p w14:paraId="07D99A31">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r>
      <w:tr w14:paraId="5FB84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537" w:type="dxa"/>
            <w:vAlign w:val="center"/>
          </w:tcPr>
          <w:p w14:paraId="372278A1">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193" w:type="dxa"/>
            <w:vAlign w:val="center"/>
          </w:tcPr>
          <w:p w14:paraId="1DC43DF1">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413" w:type="dxa"/>
            <w:vAlign w:val="center"/>
          </w:tcPr>
          <w:p w14:paraId="31DC550D">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989" w:type="dxa"/>
            <w:vAlign w:val="center"/>
          </w:tcPr>
          <w:p w14:paraId="6D06F009">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130" w:type="dxa"/>
            <w:vAlign w:val="center"/>
          </w:tcPr>
          <w:p w14:paraId="02DD76A6">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131" w:type="dxa"/>
            <w:vAlign w:val="center"/>
          </w:tcPr>
          <w:p w14:paraId="64B17812">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629" w:type="dxa"/>
            <w:vAlign w:val="center"/>
          </w:tcPr>
          <w:p w14:paraId="3DD04C33">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r>
      <w:tr w14:paraId="6D1DD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537" w:type="dxa"/>
            <w:vAlign w:val="center"/>
          </w:tcPr>
          <w:p w14:paraId="35579134">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193" w:type="dxa"/>
            <w:vAlign w:val="center"/>
          </w:tcPr>
          <w:p w14:paraId="5F400DE5">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413" w:type="dxa"/>
            <w:vAlign w:val="center"/>
          </w:tcPr>
          <w:p w14:paraId="13DBE2C8">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989" w:type="dxa"/>
            <w:vAlign w:val="center"/>
          </w:tcPr>
          <w:p w14:paraId="3DD33838">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130" w:type="dxa"/>
            <w:vAlign w:val="center"/>
          </w:tcPr>
          <w:p w14:paraId="1DC0BCBD">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131" w:type="dxa"/>
            <w:vAlign w:val="center"/>
          </w:tcPr>
          <w:p w14:paraId="2CB75430">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629" w:type="dxa"/>
            <w:vAlign w:val="center"/>
          </w:tcPr>
          <w:p w14:paraId="75542382">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r>
      <w:tr w14:paraId="4B5F7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537" w:type="dxa"/>
            <w:vAlign w:val="center"/>
          </w:tcPr>
          <w:p w14:paraId="27EDFA7B">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193" w:type="dxa"/>
            <w:vAlign w:val="center"/>
          </w:tcPr>
          <w:p w14:paraId="2E1F5C18">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413" w:type="dxa"/>
            <w:vAlign w:val="center"/>
          </w:tcPr>
          <w:p w14:paraId="40D820AB">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989" w:type="dxa"/>
            <w:vAlign w:val="center"/>
          </w:tcPr>
          <w:p w14:paraId="0DE49CAE">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130" w:type="dxa"/>
            <w:vAlign w:val="center"/>
          </w:tcPr>
          <w:p w14:paraId="3C56AC80">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131" w:type="dxa"/>
            <w:vAlign w:val="center"/>
          </w:tcPr>
          <w:p w14:paraId="1246BC9F">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c>
          <w:tcPr>
            <w:tcW w:w="1629" w:type="dxa"/>
            <w:vAlign w:val="center"/>
          </w:tcPr>
          <w:p w14:paraId="7812EDF4">
            <w:pPr>
              <w:pStyle w:val="27"/>
              <w:snapToGrid w:val="0"/>
              <w:ind w:left="0" w:firstLine="0" w:firstLineChars="0"/>
              <w:jc w:val="center"/>
              <w:rPr>
                <w:rFonts w:ascii="宋体" w:hAnsi="宋体" w:cs="宋体"/>
                <w:color w:val="000000" w:themeColor="text1"/>
                <w:szCs w:val="21"/>
                <w14:textFill>
                  <w14:solidFill>
                    <w14:schemeClr w14:val="tx1"/>
                  </w14:solidFill>
                </w14:textFill>
              </w:rPr>
            </w:pPr>
          </w:p>
        </w:tc>
      </w:tr>
    </w:tbl>
    <w:p w14:paraId="70F0C1CD">
      <w:pPr>
        <w:pStyle w:val="27"/>
        <w:snapToGrid w:val="0"/>
        <w:ind w:left="480" w:hanging="480"/>
        <w:rPr>
          <w:rFonts w:ascii="宋体" w:hAnsi="宋体" w:cs="宋体"/>
          <w:color w:val="000000" w:themeColor="text1"/>
          <w:sz w:val="24"/>
          <w14:textFill>
            <w14:solidFill>
              <w14:schemeClr w14:val="tx1"/>
            </w14:solidFill>
          </w14:textFill>
        </w:rPr>
      </w:pPr>
    </w:p>
    <w:p w14:paraId="74299FC1">
      <w:pPr>
        <w:pStyle w:val="27"/>
        <w:snapToGrid w:val="0"/>
        <w:ind w:left="480" w:hanging="480"/>
        <w:rPr>
          <w:rFonts w:ascii="宋体" w:hAnsi="宋体" w:cs="宋体"/>
          <w:color w:val="000000" w:themeColor="text1"/>
          <w:sz w:val="24"/>
          <w14:textFill>
            <w14:solidFill>
              <w14:schemeClr w14:val="tx1"/>
            </w14:solidFill>
          </w14:textFill>
        </w:rPr>
      </w:pPr>
    </w:p>
    <w:p w14:paraId="77FFC0B2">
      <w:pPr>
        <w:pStyle w:val="21"/>
        <w:spacing w:line="360" w:lineRule="auto"/>
        <w:ind w:left="72"/>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注：供应商可按上述的格式自行编制，须随表提交相应的合同扫描件注明所在供应商商务技术文件页码。</w:t>
      </w:r>
    </w:p>
    <w:p w14:paraId="243AE2D3">
      <w:pPr>
        <w:snapToGrid w:val="0"/>
        <w:spacing w:line="360" w:lineRule="auto"/>
        <w:ind w:firstLine="4935" w:firstLineChars="2350"/>
        <w:rPr>
          <w:rFonts w:ascii="宋体" w:hAnsi="宋体" w:cs="宋体"/>
          <w:color w:val="000000" w:themeColor="text1"/>
          <w:szCs w:val="21"/>
          <w14:textFill>
            <w14:solidFill>
              <w14:schemeClr w14:val="tx1"/>
            </w14:solidFill>
          </w14:textFill>
        </w:rPr>
      </w:pPr>
    </w:p>
    <w:p w14:paraId="1A2D26DC">
      <w:pPr>
        <w:snapToGrid w:val="0"/>
        <w:spacing w:line="360" w:lineRule="auto"/>
        <w:ind w:firstLine="4935" w:firstLineChars="2350"/>
        <w:rPr>
          <w:rFonts w:ascii="宋体" w:hAnsi="宋体" w:cs="宋体"/>
          <w:color w:val="000000" w:themeColor="text1"/>
          <w:szCs w:val="21"/>
          <w14:textFill>
            <w14:solidFill>
              <w14:schemeClr w14:val="tx1"/>
            </w14:solidFill>
          </w14:textFill>
        </w:rPr>
      </w:pPr>
    </w:p>
    <w:p w14:paraId="489C8ED2">
      <w:pPr>
        <w:snapToGrid w:val="0"/>
        <w:spacing w:line="360" w:lineRule="auto"/>
        <w:ind w:left="4410" w:leftChars="2100" w:firstLine="6480" w:firstLineChars="27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供应商名称(电子签章)：</w:t>
      </w:r>
    </w:p>
    <w:p w14:paraId="0C800563">
      <w:pPr>
        <w:snapToGrid w:val="0"/>
        <w:spacing w:line="360" w:lineRule="auto"/>
        <w:rPr>
          <w:color w:val="000000" w:themeColor="text1"/>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0264626B">
      <w:pPr>
        <w:pStyle w:val="5"/>
        <w:rPr>
          <w:color w:val="000000" w:themeColor="text1"/>
          <w14:textFill>
            <w14:solidFill>
              <w14:schemeClr w14:val="tx1"/>
            </w14:solidFill>
          </w14:textFill>
        </w:rPr>
      </w:pPr>
    </w:p>
    <w:p w14:paraId="22166949">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九.供应商相关奖项、荣誉等材料（如有，请提供）；</w:t>
      </w:r>
    </w:p>
    <w:p w14:paraId="6F639D4A">
      <w:pPr>
        <w:rPr>
          <w:color w:val="000000" w:themeColor="text1"/>
          <w14:textFill>
            <w14:solidFill>
              <w14:schemeClr w14:val="tx1"/>
            </w14:solidFill>
          </w14:textFill>
        </w:rPr>
      </w:pPr>
    </w:p>
    <w:p w14:paraId="17D1D1E4">
      <w:pPr>
        <w:rPr>
          <w:color w:val="000000" w:themeColor="text1"/>
          <w14:textFill>
            <w14:solidFill>
              <w14:schemeClr w14:val="tx1"/>
            </w14:solidFill>
          </w14:textFill>
        </w:rPr>
      </w:pPr>
    </w:p>
    <w:p w14:paraId="6D7DBF73">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46E06133">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十、供应商认为需要提供的其他有关资料</w:t>
      </w:r>
    </w:p>
    <w:p w14:paraId="3CD22BF2">
      <w:pPr>
        <w:autoSpaceDE w:val="0"/>
        <w:autoSpaceDN w:val="0"/>
        <w:spacing w:line="360" w:lineRule="auto"/>
        <w:ind w:left="4335" w:leftChars="1950" w:hanging="240" w:hangingChars="100"/>
        <w:rPr>
          <w:rFonts w:ascii="宋体" w:hAnsi="宋体" w:cs="宋体"/>
          <w:color w:val="000000" w:themeColor="text1"/>
          <w:kern w:val="0"/>
          <w:sz w:val="24"/>
          <w14:textFill>
            <w14:solidFill>
              <w14:schemeClr w14:val="tx1"/>
            </w14:solidFill>
          </w14:textFill>
        </w:rPr>
      </w:pPr>
    </w:p>
    <w:p w14:paraId="173D338B">
      <w:pPr>
        <w:spacing w:line="500" w:lineRule="exact"/>
        <w:rPr>
          <w:rFonts w:ascii="宋体" w:hAnsi="宋体" w:cs="宋体"/>
          <w:color w:val="000000" w:themeColor="text1"/>
          <w:sz w:val="32"/>
          <w:szCs w:val="32"/>
          <w14:textFill>
            <w14:solidFill>
              <w14:schemeClr w14:val="tx1"/>
            </w14:solidFill>
          </w14:textFill>
        </w:rPr>
        <w:sectPr>
          <w:pgSz w:w="11910" w:h="16840"/>
          <w:pgMar w:top="1304" w:right="1134" w:bottom="1304" w:left="1134" w:header="720" w:footer="720" w:gutter="0"/>
          <w:cols w:space="720" w:num="1"/>
        </w:sectPr>
      </w:pPr>
    </w:p>
    <w:p w14:paraId="10E7968B">
      <w:pPr>
        <w:adjustRightInd w:val="0"/>
        <w:snapToGrid w:val="0"/>
        <w:spacing w:line="300" w:lineRule="auto"/>
        <w:rPr>
          <w:rFonts w:ascii="宋体" w:hAnsi="宋体" w:cs="宋体"/>
          <w:color w:val="000000" w:themeColor="text1"/>
          <w:szCs w:val="21"/>
          <w:u w:val="single"/>
          <w14:textFill>
            <w14:solidFill>
              <w14:schemeClr w14:val="tx1"/>
            </w14:solidFill>
          </w14:textFill>
        </w:rPr>
      </w:pPr>
    </w:p>
    <w:p w14:paraId="7223DA8E">
      <w:pPr>
        <w:adjustRightInd w:val="0"/>
        <w:snapToGrid w:val="0"/>
        <w:spacing w:line="300" w:lineRule="auto"/>
        <w:rPr>
          <w:rFonts w:ascii="宋体" w:hAnsi="宋体" w:cs="宋体"/>
          <w:color w:val="000000" w:themeColor="text1"/>
          <w:szCs w:val="21"/>
          <w:u w:val="single"/>
          <w14:textFill>
            <w14:solidFill>
              <w14:schemeClr w14:val="tx1"/>
            </w14:solidFill>
          </w14:textFill>
        </w:rPr>
      </w:pPr>
    </w:p>
    <w:p w14:paraId="60FBE16D">
      <w:pPr>
        <w:adjustRightInd w:val="0"/>
        <w:snapToGrid w:val="0"/>
        <w:spacing w:line="300" w:lineRule="auto"/>
        <w:rPr>
          <w:rFonts w:ascii="宋体" w:hAnsi="宋体" w:cs="宋体"/>
          <w:color w:val="000000" w:themeColor="text1"/>
          <w:szCs w:val="21"/>
          <w:u w:val="single"/>
          <w14:textFill>
            <w14:solidFill>
              <w14:schemeClr w14:val="tx1"/>
            </w14:solidFill>
          </w14:textFill>
        </w:rPr>
      </w:pPr>
    </w:p>
    <w:p w14:paraId="44DA8806">
      <w:pPr>
        <w:adjustRightInd w:val="0"/>
        <w:snapToGrid w:val="0"/>
        <w:spacing w:line="300" w:lineRule="auto"/>
        <w:rPr>
          <w:rFonts w:ascii="宋体" w:hAnsi="宋体" w:cs="宋体"/>
          <w:color w:val="000000" w:themeColor="text1"/>
          <w:szCs w:val="21"/>
          <w:u w:val="single"/>
          <w14:textFill>
            <w14:solidFill>
              <w14:schemeClr w14:val="tx1"/>
            </w14:solidFill>
          </w14:textFill>
        </w:rPr>
      </w:pPr>
    </w:p>
    <w:p w14:paraId="58218370">
      <w:pPr>
        <w:adjustRightInd w:val="0"/>
        <w:snapToGrid w:val="0"/>
        <w:spacing w:line="300" w:lineRule="auto"/>
        <w:rPr>
          <w:rFonts w:ascii="宋体" w:hAnsi="宋体" w:cs="宋体"/>
          <w:color w:val="000000" w:themeColor="text1"/>
          <w:szCs w:val="21"/>
          <w:u w:val="single"/>
          <w14:textFill>
            <w14:solidFill>
              <w14:schemeClr w14:val="tx1"/>
            </w14:solidFill>
          </w14:textFill>
        </w:rPr>
      </w:pPr>
    </w:p>
    <w:p w14:paraId="095037F5">
      <w:pPr>
        <w:adjustRightInd w:val="0"/>
        <w:snapToGrid w:val="0"/>
        <w:spacing w:line="300" w:lineRule="auto"/>
        <w:rPr>
          <w:rFonts w:ascii="宋体" w:hAnsi="宋体" w:cs="宋体"/>
          <w:color w:val="000000" w:themeColor="text1"/>
          <w:szCs w:val="21"/>
          <w:u w:val="single"/>
          <w14:textFill>
            <w14:solidFill>
              <w14:schemeClr w14:val="tx1"/>
            </w14:solidFill>
          </w14:textFill>
        </w:rPr>
      </w:pPr>
    </w:p>
    <w:p w14:paraId="1AC78724">
      <w:pPr>
        <w:adjustRightInd w:val="0"/>
        <w:snapToGrid w:val="0"/>
        <w:spacing w:line="300" w:lineRule="auto"/>
        <w:rPr>
          <w:rFonts w:ascii="宋体" w:hAnsi="宋体" w:cs="宋体"/>
          <w:color w:val="000000" w:themeColor="text1"/>
          <w:szCs w:val="21"/>
          <w:u w:val="single"/>
          <w14:textFill>
            <w14:solidFill>
              <w14:schemeClr w14:val="tx1"/>
            </w14:solidFill>
          </w14:textFill>
        </w:rPr>
      </w:pPr>
    </w:p>
    <w:p w14:paraId="6A0458C2">
      <w:pPr>
        <w:adjustRightInd w:val="0"/>
        <w:snapToGrid w:val="0"/>
        <w:spacing w:line="300" w:lineRule="auto"/>
        <w:rPr>
          <w:rFonts w:ascii="宋体" w:hAnsi="宋体" w:cs="宋体"/>
          <w:color w:val="000000" w:themeColor="text1"/>
          <w:szCs w:val="21"/>
          <w:u w:val="single"/>
          <w14:textFill>
            <w14:solidFill>
              <w14:schemeClr w14:val="tx1"/>
            </w14:solidFill>
          </w14:textFill>
        </w:rPr>
      </w:pPr>
    </w:p>
    <w:p w14:paraId="45EB339E">
      <w:pPr>
        <w:adjustRightInd w:val="0"/>
        <w:snapToGrid w:val="0"/>
        <w:spacing w:line="300" w:lineRule="auto"/>
        <w:rPr>
          <w:rFonts w:ascii="宋体" w:hAnsi="宋体" w:cs="宋体"/>
          <w:color w:val="000000" w:themeColor="text1"/>
          <w:szCs w:val="21"/>
          <w:u w:val="single"/>
          <w14:textFill>
            <w14:solidFill>
              <w14:schemeClr w14:val="tx1"/>
            </w14:solidFill>
          </w14:textFill>
        </w:rPr>
      </w:pPr>
    </w:p>
    <w:p w14:paraId="2ABBD68A">
      <w:pPr>
        <w:adjustRightInd w:val="0"/>
        <w:snapToGrid w:val="0"/>
        <w:spacing w:line="300" w:lineRule="auto"/>
        <w:rPr>
          <w:rFonts w:ascii="宋体" w:hAnsi="宋体" w:cs="宋体"/>
          <w:color w:val="000000" w:themeColor="text1"/>
          <w:szCs w:val="21"/>
          <w:u w:val="single"/>
          <w14:textFill>
            <w14:solidFill>
              <w14:schemeClr w14:val="tx1"/>
            </w14:solidFill>
          </w14:textFill>
        </w:rPr>
      </w:pPr>
    </w:p>
    <w:p w14:paraId="612F2D15">
      <w:pPr>
        <w:adjustRightInd w:val="0"/>
        <w:snapToGrid w:val="0"/>
        <w:spacing w:line="300" w:lineRule="auto"/>
        <w:rPr>
          <w:rFonts w:ascii="宋体" w:hAnsi="宋体" w:cs="宋体"/>
          <w:color w:val="000000" w:themeColor="text1"/>
          <w:szCs w:val="21"/>
          <w:u w:val="single"/>
          <w14:textFill>
            <w14:solidFill>
              <w14:schemeClr w14:val="tx1"/>
            </w14:solidFill>
          </w14:textFill>
        </w:rPr>
      </w:pPr>
    </w:p>
    <w:p w14:paraId="4121CE26">
      <w:pPr>
        <w:adjustRightInd w:val="0"/>
        <w:snapToGrid w:val="0"/>
        <w:spacing w:line="300" w:lineRule="auto"/>
        <w:rPr>
          <w:rFonts w:ascii="宋体" w:hAnsi="宋体" w:cs="宋体"/>
          <w:color w:val="000000" w:themeColor="text1"/>
          <w:szCs w:val="21"/>
          <w:u w:val="single"/>
          <w14:textFill>
            <w14:solidFill>
              <w14:schemeClr w14:val="tx1"/>
            </w14:solidFill>
          </w14:textFill>
        </w:rPr>
      </w:pPr>
    </w:p>
    <w:p w14:paraId="73F70AB1">
      <w:pPr>
        <w:adjustRightInd w:val="0"/>
        <w:snapToGrid w:val="0"/>
        <w:spacing w:line="300" w:lineRule="auto"/>
        <w:rPr>
          <w:rFonts w:ascii="宋体" w:hAnsi="宋体" w:cs="宋体"/>
          <w:color w:val="000000" w:themeColor="text1"/>
          <w:szCs w:val="21"/>
          <w:u w:val="single"/>
          <w14:textFill>
            <w14:solidFill>
              <w14:schemeClr w14:val="tx1"/>
            </w14:solidFill>
          </w14:textFill>
        </w:rPr>
      </w:pPr>
    </w:p>
    <w:p w14:paraId="335991F8">
      <w:pPr>
        <w:adjustRightInd w:val="0"/>
        <w:snapToGrid w:val="0"/>
        <w:spacing w:line="300" w:lineRule="auto"/>
        <w:rPr>
          <w:rFonts w:ascii="宋体" w:hAnsi="宋体" w:cs="宋体"/>
          <w:color w:val="000000" w:themeColor="text1"/>
          <w:szCs w:val="21"/>
          <w:u w:val="single"/>
          <w14:textFill>
            <w14:solidFill>
              <w14:schemeClr w14:val="tx1"/>
            </w14:solidFill>
          </w14:textFill>
        </w:rPr>
      </w:pPr>
    </w:p>
    <w:p w14:paraId="215C069A">
      <w:pPr>
        <w:pStyle w:val="120"/>
        <w:spacing w:line="360" w:lineRule="auto"/>
        <w:ind w:firstLine="1040"/>
        <w:jc w:val="center"/>
        <w:rPr>
          <w:rFonts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z w:val="52"/>
          <w:szCs w:val="52"/>
          <w14:textFill>
            <w14:solidFill>
              <w14:schemeClr w14:val="tx1"/>
            </w14:solidFill>
          </w14:textFill>
        </w:rPr>
        <w:t>技术文件</w:t>
      </w:r>
    </w:p>
    <w:p w14:paraId="3B98F5AD">
      <w:pPr>
        <w:pStyle w:val="120"/>
        <w:spacing w:line="360" w:lineRule="auto"/>
        <w:ind w:firstLine="1040"/>
        <w:jc w:val="center"/>
        <w:rPr>
          <w:rFonts w:ascii="宋体" w:hAnsi="宋体" w:eastAsia="宋体" w:cs="宋体"/>
          <w:color w:val="000000" w:themeColor="text1"/>
          <w:sz w:val="52"/>
          <w:szCs w:val="52"/>
          <w14:textFill>
            <w14:solidFill>
              <w14:schemeClr w14:val="tx1"/>
            </w14:solidFill>
          </w14:textFill>
        </w:rPr>
      </w:pPr>
    </w:p>
    <w:p w14:paraId="55230EAB">
      <w:pPr>
        <w:pStyle w:val="120"/>
        <w:spacing w:line="360" w:lineRule="auto"/>
        <w:ind w:firstLine="1040"/>
        <w:jc w:val="center"/>
        <w:rPr>
          <w:rFonts w:ascii="宋体" w:hAnsi="宋体" w:eastAsia="宋体" w:cs="宋体"/>
          <w:color w:val="000000" w:themeColor="text1"/>
          <w:sz w:val="52"/>
          <w:szCs w:val="52"/>
          <w14:textFill>
            <w14:solidFill>
              <w14:schemeClr w14:val="tx1"/>
            </w14:solidFill>
          </w14:textFill>
        </w:rPr>
      </w:pPr>
    </w:p>
    <w:p w14:paraId="7CBD27F5">
      <w:pPr>
        <w:pStyle w:val="120"/>
        <w:spacing w:line="360" w:lineRule="auto"/>
        <w:ind w:firstLine="1040"/>
        <w:jc w:val="center"/>
        <w:rPr>
          <w:rFonts w:ascii="宋体" w:hAnsi="宋体" w:eastAsia="宋体" w:cs="宋体"/>
          <w:color w:val="000000" w:themeColor="text1"/>
          <w:sz w:val="52"/>
          <w:szCs w:val="52"/>
          <w14:textFill>
            <w14:solidFill>
              <w14:schemeClr w14:val="tx1"/>
            </w14:solidFill>
          </w14:textFill>
        </w:rPr>
      </w:pPr>
    </w:p>
    <w:p w14:paraId="430A45FB">
      <w:pPr>
        <w:pStyle w:val="120"/>
        <w:spacing w:line="360" w:lineRule="auto"/>
        <w:ind w:firstLine="1040"/>
        <w:jc w:val="center"/>
        <w:rPr>
          <w:rFonts w:ascii="宋体" w:hAnsi="宋体" w:eastAsia="宋体" w:cs="宋体"/>
          <w:color w:val="000000" w:themeColor="text1"/>
          <w:sz w:val="52"/>
          <w:szCs w:val="52"/>
          <w14:textFill>
            <w14:solidFill>
              <w14:schemeClr w14:val="tx1"/>
            </w14:solidFill>
          </w14:textFill>
        </w:rPr>
      </w:pPr>
    </w:p>
    <w:p w14:paraId="1A5A6DB9">
      <w:pPr>
        <w:pStyle w:val="120"/>
        <w:spacing w:line="360" w:lineRule="auto"/>
        <w:ind w:firstLine="1040"/>
        <w:jc w:val="center"/>
        <w:rPr>
          <w:rFonts w:ascii="宋体" w:hAnsi="宋体" w:eastAsia="宋体" w:cs="宋体"/>
          <w:color w:val="000000" w:themeColor="text1"/>
          <w:sz w:val="52"/>
          <w:szCs w:val="52"/>
          <w14:textFill>
            <w14:solidFill>
              <w14:schemeClr w14:val="tx1"/>
            </w14:solidFill>
          </w14:textFill>
        </w:rPr>
      </w:pPr>
    </w:p>
    <w:p w14:paraId="4C6BC1A3">
      <w:pPr>
        <w:pStyle w:val="120"/>
        <w:spacing w:line="360" w:lineRule="auto"/>
        <w:ind w:firstLine="1040"/>
        <w:jc w:val="center"/>
        <w:rPr>
          <w:rFonts w:ascii="宋体" w:hAnsi="宋体" w:eastAsia="宋体" w:cs="宋体"/>
          <w:color w:val="000000" w:themeColor="text1"/>
          <w:sz w:val="52"/>
          <w:szCs w:val="52"/>
          <w14:textFill>
            <w14:solidFill>
              <w14:schemeClr w14:val="tx1"/>
            </w14:solidFill>
          </w14:textFill>
        </w:rPr>
      </w:pPr>
    </w:p>
    <w:p w14:paraId="51DF48A8">
      <w:pPr>
        <w:pStyle w:val="120"/>
        <w:spacing w:line="360" w:lineRule="auto"/>
        <w:ind w:firstLine="1040"/>
        <w:jc w:val="center"/>
        <w:rPr>
          <w:rFonts w:ascii="宋体" w:hAnsi="宋体" w:eastAsia="宋体" w:cs="宋体"/>
          <w:color w:val="000000" w:themeColor="text1"/>
          <w:sz w:val="52"/>
          <w:szCs w:val="52"/>
          <w14:textFill>
            <w14:solidFill>
              <w14:schemeClr w14:val="tx1"/>
            </w14:solidFill>
          </w14:textFill>
        </w:rPr>
      </w:pPr>
    </w:p>
    <w:p w14:paraId="5510D267">
      <w:pPr>
        <w:pStyle w:val="120"/>
        <w:spacing w:line="360" w:lineRule="auto"/>
        <w:ind w:firstLine="1040"/>
        <w:jc w:val="center"/>
        <w:rPr>
          <w:rFonts w:ascii="宋体" w:hAnsi="宋体" w:eastAsia="宋体" w:cs="宋体"/>
          <w:color w:val="000000" w:themeColor="text1"/>
          <w:sz w:val="52"/>
          <w:szCs w:val="52"/>
          <w14:textFill>
            <w14:solidFill>
              <w14:schemeClr w14:val="tx1"/>
            </w14:solidFill>
          </w14:textFill>
        </w:rPr>
      </w:pPr>
    </w:p>
    <w:p w14:paraId="5E8128E1">
      <w:pPr>
        <w:pStyle w:val="120"/>
        <w:spacing w:line="360" w:lineRule="auto"/>
        <w:ind w:firstLine="482"/>
        <w:jc w:val="center"/>
        <w:rPr>
          <w:rFonts w:ascii="宋体" w:hAnsi="宋体" w:eastAsia="宋体" w:cs="宋体"/>
          <w:b/>
          <w:bCs/>
          <w:color w:val="000000" w:themeColor="text1"/>
          <w14:textFill>
            <w14:solidFill>
              <w14:schemeClr w14:val="tx1"/>
            </w14:solidFill>
          </w14:textFill>
        </w:rPr>
      </w:pPr>
    </w:p>
    <w:p w14:paraId="72B23623">
      <w:pPr>
        <w:pStyle w:val="120"/>
        <w:spacing w:line="360" w:lineRule="auto"/>
        <w:ind w:left="0" w:firstLine="472" w:firstLineChars="196"/>
        <w:jc w:val="left"/>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一、服务内容及要求响应偏离表（必须提供，否则响应文件按无效响应处理）</w:t>
      </w:r>
    </w:p>
    <w:p w14:paraId="5E809F48">
      <w:pPr>
        <w:pStyle w:val="120"/>
        <w:spacing w:line="360" w:lineRule="auto"/>
        <w:ind w:firstLine="482"/>
        <w:jc w:val="center"/>
        <w:rPr>
          <w:rFonts w:ascii="宋体" w:hAnsi="宋体" w:eastAsia="宋体" w:cs="宋体"/>
          <w:b/>
          <w:bCs/>
          <w:color w:val="000000" w:themeColor="text1"/>
          <w14:textFill>
            <w14:solidFill>
              <w14:schemeClr w14:val="tx1"/>
            </w14:solidFill>
          </w14:textFill>
        </w:rPr>
      </w:pPr>
    </w:p>
    <w:p w14:paraId="166C4615">
      <w:pPr>
        <w:pStyle w:val="120"/>
        <w:spacing w:line="360" w:lineRule="auto"/>
        <w:ind w:firstLine="482"/>
        <w:jc w:val="center"/>
        <w:rPr>
          <w:rFonts w:ascii="宋体" w:hAnsi="宋体" w:eastAsia="宋体" w:cs="宋体"/>
          <w:b/>
          <w:bCs/>
          <w:color w:val="000000" w:themeColor="text1"/>
          <w:lang w:val="zh-CN"/>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服务内容及要求响应偏离表（格式）</w:t>
      </w:r>
    </w:p>
    <w:p w14:paraId="7717CA4B">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分标号</w:t>
      </w:r>
      <w:r>
        <w:rPr>
          <w:rFonts w:hint="eastAsia" w:ascii="宋体" w:hAnsi="宋体" w:cs="宋体"/>
          <w:color w:val="000000" w:themeColor="text1"/>
          <w:szCs w:val="21"/>
          <w14:textFill>
            <w14:solidFill>
              <w14:schemeClr w14:val="tx1"/>
            </w14:solidFill>
          </w14:textFill>
        </w:rPr>
        <w:t>（此处有分标时填写具体分标号，无分标时填写“无”）</w:t>
      </w:r>
      <w:r>
        <w:rPr>
          <w:rFonts w:hint="eastAsia" w:ascii="宋体" w:hAnsi="宋体" w:cs="宋体"/>
          <w:color w:val="000000" w:themeColor="text1"/>
          <w:sz w:val="24"/>
          <w14:textFill>
            <w14:solidFill>
              <w14:schemeClr w14:val="tx1"/>
            </w14:solidFill>
          </w14:textFill>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41"/>
        <w:gridCol w:w="2989"/>
        <w:gridCol w:w="2690"/>
        <w:gridCol w:w="1467"/>
      </w:tblGrid>
      <w:tr w14:paraId="417CC4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541" w:type="dxa"/>
            <w:tcBorders>
              <w:right w:val="single" w:color="auto" w:sz="4" w:space="0"/>
            </w:tcBorders>
            <w:vAlign w:val="center"/>
          </w:tcPr>
          <w:p w14:paraId="0CBBCA60">
            <w:pPr>
              <w:spacing w:line="360" w:lineRule="auto"/>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标的名称</w:t>
            </w:r>
          </w:p>
        </w:tc>
        <w:tc>
          <w:tcPr>
            <w:tcW w:w="2989" w:type="dxa"/>
            <w:tcBorders>
              <w:left w:val="single" w:color="auto" w:sz="4" w:space="0"/>
            </w:tcBorders>
            <w:vAlign w:val="center"/>
          </w:tcPr>
          <w:p w14:paraId="5182D790">
            <w:pPr>
              <w:spacing w:line="360" w:lineRule="auto"/>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磋商文件要求</w:t>
            </w:r>
          </w:p>
        </w:tc>
        <w:tc>
          <w:tcPr>
            <w:tcW w:w="2690" w:type="dxa"/>
            <w:vAlign w:val="center"/>
          </w:tcPr>
          <w:p w14:paraId="4F5F9CF3">
            <w:pPr>
              <w:spacing w:line="360" w:lineRule="auto"/>
              <w:contextualSpacing/>
              <w:jc w:val="center"/>
              <w:rPr>
                <w:rFonts w:ascii="宋体" w:hAnsi="宋体" w:cs="宋体"/>
                <w:color w:val="000000" w:themeColor="text1"/>
                <w:sz w:val="24"/>
                <w14:textFill>
                  <w14:solidFill>
                    <w14:schemeClr w14:val="tx1"/>
                  </w14:solidFill>
                </w14:textFill>
              </w:rPr>
            </w:pPr>
            <w:bookmarkStart w:id="172" w:name="_Toc295404983"/>
            <w:bookmarkStart w:id="173" w:name="_Toc383699908"/>
            <w:bookmarkStart w:id="174" w:name="_Toc173211902"/>
            <w:bookmarkStart w:id="175" w:name="_Toc173066403"/>
            <w:bookmarkStart w:id="176" w:name="_Toc373333691"/>
            <w:bookmarkStart w:id="177" w:name="_Toc301781613"/>
            <w:bookmarkStart w:id="178" w:name="_Toc297193187"/>
            <w:bookmarkStart w:id="179" w:name="_Toc254970731"/>
            <w:bookmarkStart w:id="180" w:name="_Toc254970590"/>
            <w:r>
              <w:rPr>
                <w:rFonts w:hint="eastAsia" w:ascii="宋体" w:hAnsi="宋体" w:cs="宋体"/>
                <w:color w:val="000000" w:themeColor="text1"/>
                <w:sz w:val="24"/>
                <w14:textFill>
                  <w14:solidFill>
                    <w14:schemeClr w14:val="tx1"/>
                  </w14:solidFill>
                </w14:textFill>
              </w:rPr>
              <w:t>响应</w:t>
            </w:r>
            <w:bookmarkEnd w:id="172"/>
            <w:bookmarkEnd w:id="173"/>
            <w:bookmarkEnd w:id="174"/>
            <w:bookmarkEnd w:id="175"/>
            <w:bookmarkEnd w:id="176"/>
            <w:bookmarkEnd w:id="177"/>
            <w:bookmarkEnd w:id="178"/>
            <w:bookmarkEnd w:id="179"/>
            <w:bookmarkEnd w:id="180"/>
            <w:r>
              <w:rPr>
                <w:rFonts w:hint="eastAsia" w:ascii="宋体" w:hAnsi="宋体" w:cs="宋体"/>
                <w:color w:val="000000" w:themeColor="text1"/>
                <w:sz w:val="24"/>
                <w14:textFill>
                  <w14:solidFill>
                    <w14:schemeClr w14:val="tx1"/>
                  </w14:solidFill>
                </w14:textFill>
              </w:rPr>
              <w:t>文件响应（对服务内容及要求的承诺）</w:t>
            </w:r>
          </w:p>
        </w:tc>
        <w:tc>
          <w:tcPr>
            <w:tcW w:w="1467" w:type="dxa"/>
            <w:vAlign w:val="center"/>
          </w:tcPr>
          <w:p w14:paraId="41B533E3">
            <w:pPr>
              <w:spacing w:line="360" w:lineRule="auto"/>
              <w:contextualSpacing/>
              <w:jc w:val="center"/>
              <w:rPr>
                <w:rFonts w:ascii="宋体" w:hAnsi="宋体" w:cs="宋体"/>
                <w:color w:val="000000" w:themeColor="text1"/>
                <w:sz w:val="24"/>
                <w14:textFill>
                  <w14:solidFill>
                    <w14:schemeClr w14:val="tx1"/>
                  </w14:solidFill>
                </w14:textFill>
              </w:rPr>
            </w:pPr>
            <w:bookmarkStart w:id="181" w:name="_Toc173211903"/>
            <w:bookmarkStart w:id="182" w:name="_Toc301781614"/>
            <w:bookmarkStart w:id="183" w:name="_Toc297193188"/>
            <w:bookmarkStart w:id="184" w:name="_Toc383699909"/>
            <w:bookmarkStart w:id="185" w:name="_Toc373333692"/>
            <w:bookmarkStart w:id="186" w:name="_Toc254970732"/>
            <w:bookmarkStart w:id="187" w:name="_Toc254970591"/>
            <w:bookmarkStart w:id="188" w:name="_Toc173066404"/>
            <w:bookmarkStart w:id="189" w:name="_Toc295404984"/>
            <w:r>
              <w:rPr>
                <w:rFonts w:hint="eastAsia" w:ascii="宋体" w:hAnsi="宋体" w:cs="宋体"/>
                <w:color w:val="000000" w:themeColor="text1"/>
                <w:sz w:val="24"/>
                <w14:textFill>
                  <w14:solidFill>
                    <w14:schemeClr w14:val="tx1"/>
                  </w14:solidFill>
                </w14:textFill>
              </w:rPr>
              <w:t>偏离</w:t>
            </w:r>
            <w:bookmarkEnd w:id="181"/>
            <w:bookmarkEnd w:id="182"/>
            <w:bookmarkEnd w:id="183"/>
            <w:bookmarkEnd w:id="184"/>
            <w:bookmarkEnd w:id="185"/>
            <w:bookmarkEnd w:id="186"/>
            <w:bookmarkEnd w:id="187"/>
            <w:bookmarkEnd w:id="188"/>
            <w:bookmarkEnd w:id="189"/>
            <w:bookmarkStart w:id="190" w:name="_Toc254970592"/>
            <w:bookmarkStart w:id="191" w:name="_Toc295404985"/>
            <w:bookmarkStart w:id="192" w:name="_Toc173066405"/>
            <w:bookmarkStart w:id="193" w:name="_Toc254970733"/>
            <w:bookmarkStart w:id="194" w:name="_Toc383699910"/>
            <w:bookmarkStart w:id="195" w:name="_Toc173211904"/>
            <w:bookmarkStart w:id="196" w:name="_Toc297193189"/>
            <w:bookmarkStart w:id="197" w:name="_Toc301781615"/>
            <w:bookmarkStart w:id="198" w:name="_Toc373333693"/>
            <w:r>
              <w:rPr>
                <w:rFonts w:hint="eastAsia" w:ascii="宋体" w:hAnsi="宋体" w:cs="宋体"/>
                <w:color w:val="000000" w:themeColor="text1"/>
                <w:sz w:val="24"/>
                <w14:textFill>
                  <w14:solidFill>
                    <w14:schemeClr w14:val="tx1"/>
                  </w14:solidFill>
                </w14:textFill>
              </w:rPr>
              <w:t>说明</w:t>
            </w:r>
            <w:bookmarkEnd w:id="190"/>
            <w:bookmarkEnd w:id="191"/>
            <w:bookmarkEnd w:id="192"/>
            <w:bookmarkEnd w:id="193"/>
            <w:bookmarkEnd w:id="194"/>
            <w:bookmarkEnd w:id="195"/>
            <w:bookmarkEnd w:id="196"/>
            <w:bookmarkEnd w:id="197"/>
            <w:bookmarkEnd w:id="198"/>
          </w:p>
        </w:tc>
      </w:tr>
      <w:tr w14:paraId="5E23AF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71" w:hRule="atLeast"/>
          <w:jc w:val="center"/>
        </w:trPr>
        <w:tc>
          <w:tcPr>
            <w:tcW w:w="1541" w:type="dxa"/>
            <w:tcBorders>
              <w:right w:val="single" w:color="auto" w:sz="4" w:space="0"/>
            </w:tcBorders>
            <w:vAlign w:val="center"/>
          </w:tcPr>
          <w:p w14:paraId="0A756C82">
            <w:pPr>
              <w:spacing w:line="360" w:lineRule="auto"/>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桂林航天工业学院2026年教职工健康体检服务</w:t>
            </w:r>
          </w:p>
        </w:tc>
        <w:tc>
          <w:tcPr>
            <w:tcW w:w="2989" w:type="dxa"/>
            <w:tcBorders>
              <w:left w:val="single" w:color="auto" w:sz="4" w:space="0"/>
            </w:tcBorders>
          </w:tcPr>
          <w:p w14:paraId="1449DDCE">
            <w:pPr>
              <w:spacing w:line="320" w:lineRule="exact"/>
              <w:rPr>
                <w:rFonts w:ascii="宋体" w:hAnsi="宋体" w:cs="宋体"/>
                <w:color w:val="000000" w:themeColor="text1"/>
                <w:szCs w:val="21"/>
                <w14:textFill>
                  <w14:solidFill>
                    <w14:schemeClr w14:val="tx1"/>
                  </w14:solidFill>
                </w14:textFill>
              </w:rPr>
            </w:pPr>
            <w:r>
              <w:rPr>
                <w:rFonts w:hint="eastAsia" w:ascii="宋体" w:hAnsi="宋体" w:cs="仿宋_GB2312"/>
                <w:b/>
                <w:color w:val="000000" w:themeColor="text1"/>
                <w:szCs w:val="21"/>
                <w14:textFill>
                  <w14:solidFill>
                    <w14:schemeClr w14:val="tx1"/>
                  </w14:solidFill>
                </w14:textFill>
              </w:rPr>
              <w:t>（一）采购内容</w:t>
            </w:r>
          </w:p>
          <w:p w14:paraId="5695628C">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14:paraId="6ED4B08E">
            <w:pPr>
              <w:spacing w:line="320" w:lineRule="exact"/>
              <w:rPr>
                <w:rFonts w:ascii="宋体" w:hAnsi="宋体" w:cs="仿宋_GB2312"/>
                <w:b/>
                <w:color w:val="000000" w:themeColor="text1"/>
                <w:szCs w:val="21"/>
                <w14:textFill>
                  <w14:solidFill>
                    <w14:schemeClr w14:val="tx1"/>
                  </w14:solidFill>
                </w14:textFill>
              </w:rPr>
            </w:pPr>
            <w:r>
              <w:rPr>
                <w:rFonts w:hint="eastAsia" w:ascii="宋体" w:hAnsi="宋体" w:cs="仿宋_GB2312"/>
                <w:b/>
                <w:color w:val="000000" w:themeColor="text1"/>
                <w:szCs w:val="21"/>
                <w14:textFill>
                  <w14:solidFill>
                    <w14:schemeClr w14:val="tx1"/>
                  </w14:solidFill>
                </w14:textFill>
              </w:rPr>
              <w:t>（二）体检人数</w:t>
            </w:r>
          </w:p>
          <w:p w14:paraId="10735328">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14:paraId="6377C663">
            <w:pPr>
              <w:spacing w:line="320" w:lineRule="exact"/>
              <w:rPr>
                <w:rFonts w:ascii="宋体" w:hAnsi="宋体" w:cs="仿宋_GB2312"/>
                <w:b/>
                <w:color w:val="000000" w:themeColor="text1"/>
                <w:szCs w:val="21"/>
                <w14:textFill>
                  <w14:solidFill>
                    <w14:schemeClr w14:val="tx1"/>
                  </w14:solidFill>
                </w14:textFill>
              </w:rPr>
            </w:pPr>
            <w:r>
              <w:rPr>
                <w:rFonts w:hint="eastAsia" w:ascii="宋体" w:hAnsi="宋体" w:cs="仿宋_GB2312"/>
                <w:b/>
                <w:color w:val="000000" w:themeColor="text1"/>
                <w:szCs w:val="21"/>
                <w14:textFill>
                  <w14:solidFill>
                    <w14:schemeClr w14:val="tx1"/>
                  </w14:solidFill>
                </w14:textFill>
              </w:rPr>
              <w:t>（三）体检时间</w:t>
            </w:r>
          </w:p>
          <w:p w14:paraId="0A64AC3D">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14:paraId="7B41A743">
            <w:pPr>
              <w:spacing w:line="32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（四）体检服务要求</w:t>
            </w:r>
          </w:p>
          <w:p w14:paraId="7623E118">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14:paraId="66B7294D">
            <w:pPr>
              <w:spacing w:line="32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（五）体检项目</w:t>
            </w:r>
          </w:p>
          <w:p w14:paraId="72F6071F">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14:paraId="74ACF779">
            <w:pPr>
              <w:spacing w:line="320" w:lineRule="exact"/>
              <w:rPr>
                <w:rFonts w:ascii="宋体" w:hAnsi="宋体" w:cs="宋体"/>
                <w:color w:val="000000" w:themeColor="text1"/>
                <w:szCs w:val="21"/>
                <w14:textFill>
                  <w14:solidFill>
                    <w14:schemeClr w14:val="tx1"/>
                  </w14:solidFill>
                </w14:textFill>
              </w:rPr>
            </w:pPr>
          </w:p>
        </w:tc>
        <w:tc>
          <w:tcPr>
            <w:tcW w:w="2690" w:type="dxa"/>
          </w:tcPr>
          <w:p w14:paraId="68039A4F">
            <w:pPr>
              <w:spacing w:line="320" w:lineRule="exact"/>
              <w:rPr>
                <w:rFonts w:ascii="宋体" w:hAnsi="宋体" w:cs="宋体"/>
                <w:color w:val="000000" w:themeColor="text1"/>
                <w:szCs w:val="21"/>
                <w14:textFill>
                  <w14:solidFill>
                    <w14:schemeClr w14:val="tx1"/>
                  </w14:solidFill>
                </w14:textFill>
              </w:rPr>
            </w:pPr>
            <w:r>
              <w:rPr>
                <w:rFonts w:hint="eastAsia" w:ascii="宋体" w:hAnsi="宋体" w:cs="仿宋_GB2312"/>
                <w:b/>
                <w:color w:val="000000" w:themeColor="text1"/>
                <w:szCs w:val="21"/>
                <w14:textFill>
                  <w14:solidFill>
                    <w14:schemeClr w14:val="tx1"/>
                  </w14:solidFill>
                </w14:textFill>
              </w:rPr>
              <w:t>（一）采购内容</w:t>
            </w:r>
          </w:p>
          <w:p w14:paraId="31B38238">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14:paraId="07AC8AA3">
            <w:pPr>
              <w:spacing w:line="320" w:lineRule="exact"/>
              <w:rPr>
                <w:rFonts w:ascii="宋体" w:hAnsi="宋体" w:cs="仿宋_GB2312"/>
                <w:b/>
                <w:color w:val="000000" w:themeColor="text1"/>
                <w:szCs w:val="21"/>
                <w14:textFill>
                  <w14:solidFill>
                    <w14:schemeClr w14:val="tx1"/>
                  </w14:solidFill>
                </w14:textFill>
              </w:rPr>
            </w:pPr>
            <w:r>
              <w:rPr>
                <w:rFonts w:hint="eastAsia" w:ascii="宋体" w:hAnsi="宋体" w:cs="仿宋_GB2312"/>
                <w:b/>
                <w:color w:val="000000" w:themeColor="text1"/>
                <w:szCs w:val="21"/>
                <w14:textFill>
                  <w14:solidFill>
                    <w14:schemeClr w14:val="tx1"/>
                  </w14:solidFill>
                </w14:textFill>
              </w:rPr>
              <w:t>（二）体检人数</w:t>
            </w:r>
          </w:p>
          <w:p w14:paraId="60C7CFA0">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14:paraId="622918F7">
            <w:pPr>
              <w:spacing w:line="320" w:lineRule="exact"/>
              <w:rPr>
                <w:rFonts w:ascii="宋体" w:hAnsi="宋体" w:cs="仿宋_GB2312"/>
                <w:b/>
                <w:color w:val="000000" w:themeColor="text1"/>
                <w:szCs w:val="21"/>
                <w14:textFill>
                  <w14:solidFill>
                    <w14:schemeClr w14:val="tx1"/>
                  </w14:solidFill>
                </w14:textFill>
              </w:rPr>
            </w:pPr>
            <w:r>
              <w:rPr>
                <w:rFonts w:hint="eastAsia" w:ascii="宋体" w:hAnsi="宋体" w:cs="仿宋_GB2312"/>
                <w:b/>
                <w:color w:val="000000" w:themeColor="text1"/>
                <w:szCs w:val="21"/>
                <w14:textFill>
                  <w14:solidFill>
                    <w14:schemeClr w14:val="tx1"/>
                  </w14:solidFill>
                </w14:textFill>
              </w:rPr>
              <w:t>（三）体检时间</w:t>
            </w:r>
          </w:p>
          <w:p w14:paraId="0397255F">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14:paraId="1E938241">
            <w:pPr>
              <w:spacing w:line="32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（四）体检服务要求</w:t>
            </w:r>
          </w:p>
          <w:p w14:paraId="378DB090">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14:paraId="1375BC1F">
            <w:pPr>
              <w:spacing w:line="32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（五）体检项目</w:t>
            </w:r>
          </w:p>
          <w:p w14:paraId="504A84E6">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14:paraId="34C2E035">
            <w:pPr>
              <w:spacing w:line="320" w:lineRule="exact"/>
              <w:rPr>
                <w:rFonts w:ascii="宋体" w:hAnsi="宋体" w:cs="宋体"/>
                <w:color w:val="000000" w:themeColor="text1"/>
                <w:szCs w:val="21"/>
                <w14:textFill>
                  <w14:solidFill>
                    <w14:schemeClr w14:val="tx1"/>
                  </w14:solidFill>
                </w14:textFill>
              </w:rPr>
            </w:pPr>
          </w:p>
        </w:tc>
        <w:tc>
          <w:tcPr>
            <w:tcW w:w="1467" w:type="dxa"/>
            <w:vAlign w:val="center"/>
          </w:tcPr>
          <w:p w14:paraId="7A19F8DB">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w:t>
            </w:r>
          </w:p>
          <w:p w14:paraId="73B64B14">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离）</w:t>
            </w:r>
          </w:p>
        </w:tc>
      </w:tr>
    </w:tbl>
    <w:p w14:paraId="2CAD66CA">
      <w:pPr>
        <w:adjustRightInd w:val="0"/>
        <w:spacing w:line="360" w:lineRule="auto"/>
        <w:contextualSpacing/>
        <w:rPr>
          <w:rFonts w:ascii="宋体" w:hAnsi="宋体" w:cs="宋体"/>
          <w:color w:val="000000" w:themeColor="text1"/>
          <w:sz w:val="24"/>
          <w14:textFill>
            <w14:solidFill>
              <w14:schemeClr w14:val="tx1"/>
            </w14:solidFill>
          </w14:textFill>
        </w:rPr>
      </w:pPr>
    </w:p>
    <w:p w14:paraId="43EBC72B">
      <w:pPr>
        <w:spacing w:line="360" w:lineRule="auto"/>
        <w:contextualSpacing/>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w:t>
      </w:r>
    </w:p>
    <w:p w14:paraId="500F0DEC">
      <w:pPr>
        <w:spacing w:line="360" w:lineRule="auto"/>
        <w:contextualSpacing/>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说明：应对照磋商文件“采购需求”中的第一条“服务内容及要求”全部内容逐条作出明确响应，并作出偏离说明。</w:t>
      </w:r>
    </w:p>
    <w:p w14:paraId="32DDF7A3">
      <w:pPr>
        <w:spacing w:line="360" w:lineRule="auto"/>
        <w:contextualSpacing/>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2.供应商应根据自身的承诺，对照磋商文件要求，在“偏离说明”中注明“正偏离”、“负偏离”或者“无偏离”。既不属于“正偏离”也不属于“负偏离”即为“无偏离”。</w:t>
      </w:r>
    </w:p>
    <w:p w14:paraId="6F0631C9">
      <w:pPr>
        <w:spacing w:line="360" w:lineRule="auto"/>
        <w:contextualSpacing/>
        <w:rPr>
          <w:rFonts w:ascii="宋体" w:hAnsi="宋体" w:cs="宋体"/>
          <w:color w:val="000000" w:themeColor="text1"/>
          <w:kern w:val="0"/>
          <w:sz w:val="24"/>
          <w14:textFill>
            <w14:solidFill>
              <w14:schemeClr w14:val="tx1"/>
            </w14:solidFill>
          </w14:textFill>
        </w:rPr>
      </w:pPr>
    </w:p>
    <w:p w14:paraId="75AA9E63">
      <w:pPr>
        <w:spacing w:line="360" w:lineRule="auto"/>
        <w:ind w:right="-817" w:rightChars="-389"/>
        <w:contextualSpacing/>
        <w:rPr>
          <w:rFonts w:ascii="宋体" w:hAnsi="宋体" w:cs="宋体"/>
          <w:color w:val="000000" w:themeColor="text1"/>
          <w:sz w:val="24"/>
          <w14:textFill>
            <w14:solidFill>
              <w14:schemeClr w14:val="tx1"/>
            </w14:solidFill>
          </w14:textFill>
        </w:rPr>
      </w:pPr>
    </w:p>
    <w:p w14:paraId="75465F77">
      <w:pPr>
        <w:spacing w:line="360" w:lineRule="auto"/>
        <w:ind w:right="-817" w:rightChars="-389" w:firstLine="960" w:firstLineChars="4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法定代表人或者委托代理人（签字或电子签名）：                    </w:t>
      </w:r>
    </w:p>
    <w:p w14:paraId="7131F033">
      <w:pPr>
        <w:spacing w:line="360" w:lineRule="auto"/>
        <w:ind w:right="-817" w:rightChars="-389" w:firstLine="2640" w:firstLineChars="11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供应商（电子签章）：      </w:t>
      </w:r>
    </w:p>
    <w:p w14:paraId="325AE6B2">
      <w:pPr>
        <w:pStyle w:val="120"/>
        <w:spacing w:line="360" w:lineRule="auto"/>
        <w:ind w:firstLine="960" w:firstLineChars="400"/>
        <w:rPr>
          <w:rFonts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14:paraId="1F4501FE">
      <w:pPr>
        <w:pStyle w:val="120"/>
        <w:spacing w:line="360" w:lineRule="auto"/>
        <w:rPr>
          <w:rFonts w:ascii="宋体" w:hAnsi="宋体" w:eastAsia="宋体" w:cs="宋体"/>
          <w:color w:val="000000" w:themeColor="text1"/>
          <w:lang w:val="zh-CN"/>
          <w14:textFill>
            <w14:solidFill>
              <w14:schemeClr w14:val="tx1"/>
            </w14:solidFill>
          </w14:textFill>
        </w:rPr>
      </w:pPr>
    </w:p>
    <w:p w14:paraId="3A5F6E4E">
      <w:pPr>
        <w:pStyle w:val="120"/>
        <w:spacing w:line="360" w:lineRule="auto"/>
        <w:rPr>
          <w:rFonts w:ascii="宋体" w:hAnsi="宋体" w:eastAsia="宋体" w:cs="宋体"/>
          <w:color w:val="000000" w:themeColor="text1"/>
          <w:lang w:val="zh-CN"/>
          <w14:textFill>
            <w14:solidFill>
              <w14:schemeClr w14:val="tx1"/>
            </w14:solidFill>
          </w14:textFill>
        </w:rPr>
      </w:pPr>
    </w:p>
    <w:p w14:paraId="16946DC4">
      <w:pPr>
        <w:pStyle w:val="120"/>
        <w:spacing w:line="360" w:lineRule="auto"/>
        <w:rPr>
          <w:rFonts w:ascii="宋体" w:hAnsi="宋体" w:eastAsia="宋体" w:cs="宋体"/>
          <w:color w:val="000000" w:themeColor="text1"/>
          <w:lang w:val="zh-CN"/>
          <w14:textFill>
            <w14:solidFill>
              <w14:schemeClr w14:val="tx1"/>
            </w14:solidFill>
          </w14:textFill>
        </w:rPr>
      </w:pPr>
    </w:p>
    <w:p w14:paraId="3A6881A5">
      <w:pPr>
        <w:pStyle w:val="120"/>
        <w:spacing w:line="360" w:lineRule="auto"/>
        <w:rPr>
          <w:rFonts w:ascii="宋体" w:hAnsi="宋体" w:eastAsia="宋体" w:cs="宋体"/>
          <w:color w:val="000000" w:themeColor="text1"/>
          <w:lang w:val="zh-CN"/>
          <w14:textFill>
            <w14:solidFill>
              <w14:schemeClr w14:val="tx1"/>
            </w14:solidFill>
          </w14:textFill>
        </w:rPr>
      </w:pPr>
    </w:p>
    <w:p w14:paraId="6596B3D5">
      <w:pPr>
        <w:pStyle w:val="120"/>
        <w:spacing w:line="360" w:lineRule="auto"/>
        <w:ind w:left="0" w:firstLine="470" w:firstLineChars="196"/>
        <w:jc w:val="left"/>
        <w:rPr>
          <w:rFonts w:ascii="宋体" w:hAnsi="宋体" w:eastAsia="宋体" w:cs="宋体"/>
          <w:color w:val="000000" w:themeColor="text1"/>
          <w:lang w:val="zh-CN"/>
          <w14:textFill>
            <w14:solidFill>
              <w14:schemeClr w14:val="tx1"/>
            </w14:solidFill>
          </w14:textFill>
        </w:rPr>
      </w:pPr>
    </w:p>
    <w:p w14:paraId="481ABE03">
      <w:pPr>
        <w:pStyle w:val="120"/>
        <w:spacing w:line="360" w:lineRule="auto"/>
        <w:ind w:left="0" w:firstLine="470" w:firstLineChars="196"/>
        <w:jc w:val="left"/>
        <w:rPr>
          <w:rFonts w:ascii="宋体" w:hAnsi="宋体" w:eastAsia="宋体" w:cs="宋体"/>
          <w:color w:val="000000" w:themeColor="text1"/>
          <w:lang w:val="zh-CN"/>
          <w14:textFill>
            <w14:solidFill>
              <w14:schemeClr w14:val="tx1"/>
            </w14:solidFill>
          </w14:textFill>
        </w:rPr>
      </w:pPr>
    </w:p>
    <w:p w14:paraId="48C7978B">
      <w:pPr>
        <w:pStyle w:val="120"/>
        <w:spacing w:line="360" w:lineRule="auto"/>
        <w:ind w:left="0" w:firstLine="472" w:firstLineChars="196"/>
        <w:jc w:val="left"/>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二、供应商的服务承诺书（供应商可根据项目需求及评标方法自行编制）；（必须提供，否则响应文件按无效响应处理）；</w:t>
      </w:r>
    </w:p>
    <w:p w14:paraId="30786E4A">
      <w:pPr>
        <w:pStyle w:val="120"/>
        <w:spacing w:line="360" w:lineRule="auto"/>
        <w:ind w:left="0" w:firstLine="0" w:firstLineChars="0"/>
        <w:jc w:val="left"/>
        <w:rPr>
          <w:rFonts w:ascii="宋体" w:hAnsi="宋体" w:eastAsia="宋体" w:cs="宋体"/>
          <w:b/>
          <w:bCs/>
          <w:color w:val="000000" w:themeColor="text1"/>
          <w14:textFill>
            <w14:solidFill>
              <w14:schemeClr w14:val="tx1"/>
            </w14:solidFill>
          </w14:textFill>
        </w:rPr>
      </w:pPr>
    </w:p>
    <w:p w14:paraId="08C26A5D">
      <w:pPr>
        <w:pStyle w:val="120"/>
        <w:spacing w:line="360" w:lineRule="auto"/>
        <w:jc w:val="center"/>
        <w:rPr>
          <w:rFonts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（格式自拟）</w:t>
      </w:r>
    </w:p>
    <w:p w14:paraId="5E57AA60">
      <w:pPr>
        <w:pStyle w:val="120"/>
        <w:spacing w:line="360" w:lineRule="auto"/>
        <w:rPr>
          <w:rFonts w:ascii="宋体" w:hAnsi="宋体" w:eastAsia="宋体" w:cs="宋体"/>
          <w:color w:val="000000" w:themeColor="text1"/>
          <w:lang w:val="zh-CN"/>
          <w14:textFill>
            <w14:solidFill>
              <w14:schemeClr w14:val="tx1"/>
            </w14:solidFill>
          </w14:textFill>
        </w:rPr>
      </w:pPr>
    </w:p>
    <w:p w14:paraId="22D325F2">
      <w:pPr>
        <w:spacing w:line="360" w:lineRule="auto"/>
        <w:ind w:right="-817" w:rightChars="-389"/>
        <w:contextualSpacing/>
        <w:rPr>
          <w:rFonts w:ascii="宋体" w:hAnsi="宋体" w:cs="宋体"/>
          <w:color w:val="000000" w:themeColor="text1"/>
          <w:sz w:val="24"/>
          <w14:textFill>
            <w14:solidFill>
              <w14:schemeClr w14:val="tx1"/>
            </w14:solidFill>
          </w14:textFill>
        </w:rPr>
      </w:pPr>
    </w:p>
    <w:p w14:paraId="6183EB89">
      <w:pPr>
        <w:spacing w:line="360" w:lineRule="auto"/>
        <w:ind w:right="-817" w:rightChars="-389" w:firstLine="960" w:firstLineChars="400"/>
        <w:contextualSpacing/>
        <w:rPr>
          <w:rFonts w:ascii="宋体" w:hAnsi="宋体" w:cs="宋体"/>
          <w:color w:val="000000" w:themeColor="text1"/>
          <w:sz w:val="24"/>
          <w14:textFill>
            <w14:solidFill>
              <w14:schemeClr w14:val="tx1"/>
            </w14:solidFill>
          </w14:textFill>
        </w:rPr>
      </w:pPr>
    </w:p>
    <w:p w14:paraId="7AF602A4">
      <w:pPr>
        <w:spacing w:line="360" w:lineRule="auto"/>
        <w:ind w:right="-817" w:rightChars="-389" w:firstLine="2640" w:firstLineChars="11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供应商名称（电子签章）：      </w:t>
      </w:r>
    </w:p>
    <w:p w14:paraId="7A07B8C8">
      <w:pPr>
        <w:pStyle w:val="120"/>
        <w:spacing w:line="360" w:lineRule="auto"/>
        <w:ind w:firstLine="2640" w:firstLineChars="1100"/>
        <w:rPr>
          <w:rFonts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14:paraId="775A6285">
      <w:pPr>
        <w:pStyle w:val="120"/>
        <w:spacing w:line="360" w:lineRule="auto"/>
        <w:ind w:left="0" w:firstLine="0" w:firstLineChars="0"/>
        <w:jc w:val="left"/>
        <w:rPr>
          <w:rFonts w:ascii="宋体" w:hAnsi="宋体" w:eastAsia="宋体" w:cs="宋体"/>
          <w:b/>
          <w:bCs/>
          <w:color w:val="000000" w:themeColor="text1"/>
          <w14:textFill>
            <w14:solidFill>
              <w14:schemeClr w14:val="tx1"/>
            </w14:solidFill>
          </w14:textFill>
        </w:rPr>
      </w:pPr>
    </w:p>
    <w:p w14:paraId="28ED0E96">
      <w:pPr>
        <w:pStyle w:val="120"/>
        <w:spacing w:line="360" w:lineRule="auto"/>
        <w:ind w:left="0" w:firstLine="0" w:firstLineChars="0"/>
        <w:jc w:val="left"/>
        <w:rPr>
          <w:rFonts w:ascii="宋体" w:hAnsi="宋体" w:eastAsia="宋体" w:cs="宋体"/>
          <w:b/>
          <w:bCs/>
          <w:color w:val="000000" w:themeColor="text1"/>
          <w14:textFill>
            <w14:solidFill>
              <w14:schemeClr w14:val="tx1"/>
            </w14:solidFill>
          </w14:textFill>
        </w:rPr>
      </w:pPr>
    </w:p>
    <w:p w14:paraId="69754B45">
      <w:pPr>
        <w:pStyle w:val="120"/>
        <w:spacing w:line="360" w:lineRule="auto"/>
        <w:ind w:left="0" w:firstLine="472" w:firstLineChars="196"/>
        <w:jc w:val="left"/>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三、项目服务方案（供应商可根据项目需求及评标方法自行编制）（如有，请提供）；</w:t>
      </w:r>
    </w:p>
    <w:p w14:paraId="53DB18BC">
      <w:pPr>
        <w:pStyle w:val="120"/>
        <w:spacing w:line="360" w:lineRule="auto"/>
        <w:jc w:val="center"/>
        <w:rPr>
          <w:rFonts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格式自拟</w:t>
      </w:r>
    </w:p>
    <w:p w14:paraId="644D0679">
      <w:pPr>
        <w:spacing w:line="360" w:lineRule="auto"/>
        <w:ind w:right="-817" w:rightChars="-389"/>
        <w:contextualSpacing/>
        <w:rPr>
          <w:rFonts w:ascii="宋体" w:hAnsi="宋体" w:cs="宋体"/>
          <w:color w:val="000000" w:themeColor="text1"/>
          <w:sz w:val="24"/>
          <w14:textFill>
            <w14:solidFill>
              <w14:schemeClr w14:val="tx1"/>
            </w14:solidFill>
          </w14:textFill>
        </w:rPr>
      </w:pPr>
    </w:p>
    <w:p w14:paraId="295EA539">
      <w:pPr>
        <w:spacing w:line="360" w:lineRule="auto"/>
        <w:ind w:right="-817" w:rightChars="-389" w:firstLine="960" w:firstLineChars="400"/>
        <w:contextualSpacing/>
        <w:rPr>
          <w:rFonts w:ascii="宋体" w:hAnsi="宋体" w:cs="宋体"/>
          <w:color w:val="000000" w:themeColor="text1"/>
          <w:sz w:val="24"/>
          <w14:textFill>
            <w14:solidFill>
              <w14:schemeClr w14:val="tx1"/>
            </w14:solidFill>
          </w14:textFill>
        </w:rPr>
      </w:pPr>
    </w:p>
    <w:p w14:paraId="7E9D1A2C">
      <w:pPr>
        <w:spacing w:line="360" w:lineRule="auto"/>
        <w:ind w:right="-817" w:rightChars="-389" w:firstLine="2640" w:firstLineChars="11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供应商名称（电子签章）：      </w:t>
      </w:r>
    </w:p>
    <w:p w14:paraId="51462BA9">
      <w:pPr>
        <w:pStyle w:val="120"/>
        <w:spacing w:line="360" w:lineRule="auto"/>
        <w:ind w:firstLine="2640" w:firstLineChars="1100"/>
        <w:rPr>
          <w:rFonts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14:paraId="135A503E">
      <w:pPr>
        <w:pStyle w:val="120"/>
        <w:spacing w:line="360" w:lineRule="auto"/>
        <w:rPr>
          <w:rFonts w:ascii="宋体" w:hAnsi="宋体" w:eastAsia="宋体" w:cs="宋体"/>
          <w:color w:val="000000" w:themeColor="text1"/>
          <w:lang w:val="zh-CN"/>
          <w14:textFill>
            <w14:solidFill>
              <w14:schemeClr w14:val="tx1"/>
            </w14:solidFill>
          </w14:textFill>
        </w:rPr>
      </w:pPr>
    </w:p>
    <w:p w14:paraId="3B7E1EA4">
      <w:pPr>
        <w:pStyle w:val="120"/>
        <w:spacing w:line="360" w:lineRule="auto"/>
        <w:rPr>
          <w:rFonts w:ascii="宋体" w:hAnsi="宋体" w:eastAsia="宋体" w:cs="宋体"/>
          <w:color w:val="000000" w:themeColor="text1"/>
          <w:lang w:val="zh-CN"/>
          <w14:textFill>
            <w14:solidFill>
              <w14:schemeClr w14:val="tx1"/>
            </w14:solidFill>
          </w14:textFill>
        </w:rPr>
      </w:pPr>
    </w:p>
    <w:p w14:paraId="30B22DCE">
      <w:pPr>
        <w:pStyle w:val="120"/>
        <w:spacing w:line="360" w:lineRule="auto"/>
        <w:ind w:left="0" w:firstLine="472" w:firstLineChars="196"/>
        <w:jc w:val="left"/>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四、供应商体检环境证明资料（供应商可根据项目需求及评标方法自行编制）（如有，请提供）；</w:t>
      </w:r>
    </w:p>
    <w:p w14:paraId="1685646D">
      <w:pPr>
        <w:pStyle w:val="120"/>
        <w:spacing w:line="360" w:lineRule="auto"/>
        <w:jc w:val="center"/>
        <w:rPr>
          <w:rFonts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格式自拟</w:t>
      </w:r>
    </w:p>
    <w:p w14:paraId="7B738AB5">
      <w:pPr>
        <w:spacing w:line="360" w:lineRule="auto"/>
        <w:ind w:right="-817" w:rightChars="-389" w:firstLine="960" w:firstLineChars="400"/>
        <w:contextualSpacing/>
        <w:rPr>
          <w:rFonts w:ascii="宋体" w:hAnsi="宋体" w:cs="宋体"/>
          <w:color w:val="000000" w:themeColor="text1"/>
          <w:sz w:val="24"/>
          <w14:textFill>
            <w14:solidFill>
              <w14:schemeClr w14:val="tx1"/>
            </w14:solidFill>
          </w14:textFill>
        </w:rPr>
      </w:pPr>
    </w:p>
    <w:p w14:paraId="1F90A86A">
      <w:pPr>
        <w:spacing w:line="360" w:lineRule="auto"/>
        <w:ind w:right="-817" w:rightChars="-389" w:firstLine="2640" w:firstLineChars="11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供应商名称（电子签章）：      </w:t>
      </w:r>
    </w:p>
    <w:p w14:paraId="309627ED">
      <w:pPr>
        <w:pStyle w:val="120"/>
        <w:spacing w:line="360" w:lineRule="auto"/>
        <w:ind w:firstLine="2640" w:firstLineChars="1100"/>
        <w:rPr>
          <w:rFonts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14:paraId="7842E39B">
      <w:pPr>
        <w:pStyle w:val="120"/>
        <w:spacing w:line="360" w:lineRule="auto"/>
        <w:rPr>
          <w:rFonts w:ascii="宋体" w:hAnsi="宋体" w:eastAsia="宋体" w:cs="宋体"/>
          <w:color w:val="000000" w:themeColor="text1"/>
          <w:lang w:val="zh-CN"/>
          <w14:textFill>
            <w14:solidFill>
              <w14:schemeClr w14:val="tx1"/>
            </w14:solidFill>
          </w14:textFill>
        </w:rPr>
      </w:pPr>
    </w:p>
    <w:p w14:paraId="198472CD">
      <w:pPr>
        <w:pStyle w:val="120"/>
        <w:spacing w:line="360" w:lineRule="auto"/>
        <w:ind w:left="0" w:firstLine="0" w:firstLineChars="0"/>
        <w:rPr>
          <w:rFonts w:ascii="宋体" w:hAnsi="宋体" w:eastAsia="宋体" w:cs="宋体"/>
          <w:color w:val="000000" w:themeColor="text1"/>
          <w:lang w:val="zh-CN"/>
          <w14:textFill>
            <w14:solidFill>
              <w14:schemeClr w14:val="tx1"/>
            </w14:solidFill>
          </w14:textFill>
        </w:rPr>
      </w:pPr>
    </w:p>
    <w:p w14:paraId="1DFAC9E5">
      <w:pPr>
        <w:pStyle w:val="120"/>
        <w:spacing w:line="360" w:lineRule="auto"/>
        <w:ind w:left="0" w:firstLine="472" w:firstLineChars="196"/>
        <w:jc w:val="left"/>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五、供应商认为需要提供的其他有关资料。</w:t>
      </w:r>
      <w:bookmarkStart w:id="199" w:name="_Toc27530"/>
      <w:bookmarkStart w:id="200" w:name="_Toc32208"/>
      <w:bookmarkStart w:id="201" w:name="_Toc24942"/>
      <w:bookmarkStart w:id="202" w:name="_Toc4509"/>
    </w:p>
    <w:p w14:paraId="6D08919C">
      <w:pPr>
        <w:pStyle w:val="120"/>
        <w:spacing w:line="360" w:lineRule="auto"/>
        <w:ind w:left="0" w:firstLine="472" w:firstLineChars="196"/>
        <w:jc w:val="left"/>
        <w:rPr>
          <w:rFonts w:ascii="宋体" w:hAnsi="宋体" w:eastAsia="宋体" w:cs="宋体"/>
          <w:b/>
          <w:bCs/>
          <w:color w:val="000000" w:themeColor="text1"/>
          <w14:textFill>
            <w14:solidFill>
              <w14:schemeClr w14:val="tx1"/>
            </w14:solidFill>
          </w14:textFill>
        </w:rPr>
      </w:pPr>
    </w:p>
    <w:p w14:paraId="247B385F">
      <w:pPr>
        <w:pStyle w:val="120"/>
        <w:spacing w:line="360" w:lineRule="auto"/>
        <w:ind w:left="0" w:firstLine="472" w:firstLineChars="196"/>
        <w:jc w:val="left"/>
        <w:rPr>
          <w:rFonts w:ascii="宋体" w:hAnsi="宋体" w:eastAsia="宋体" w:cs="宋体"/>
          <w:b/>
          <w:bCs/>
          <w:color w:val="000000" w:themeColor="text1"/>
          <w14:textFill>
            <w14:solidFill>
              <w14:schemeClr w14:val="tx1"/>
            </w14:solidFill>
          </w14:textFill>
        </w:rPr>
      </w:pPr>
    </w:p>
    <w:p w14:paraId="1D1E510E">
      <w:pPr>
        <w:pStyle w:val="120"/>
        <w:spacing w:line="360" w:lineRule="auto"/>
        <w:ind w:left="0" w:firstLine="472" w:firstLineChars="196"/>
        <w:jc w:val="left"/>
        <w:rPr>
          <w:rFonts w:ascii="宋体" w:hAnsi="宋体" w:eastAsia="宋体" w:cs="宋体"/>
          <w:b/>
          <w:bCs/>
          <w:color w:val="000000" w:themeColor="text1"/>
          <w14:textFill>
            <w14:solidFill>
              <w14:schemeClr w14:val="tx1"/>
            </w14:solidFill>
          </w14:textFill>
        </w:rPr>
      </w:pPr>
    </w:p>
    <w:p w14:paraId="1FC550F1">
      <w:pPr>
        <w:pStyle w:val="120"/>
        <w:spacing w:line="360" w:lineRule="auto"/>
        <w:ind w:left="0" w:firstLine="472" w:firstLineChars="196"/>
        <w:jc w:val="left"/>
        <w:rPr>
          <w:rFonts w:ascii="宋体" w:hAnsi="宋体" w:eastAsia="宋体" w:cs="宋体"/>
          <w:b/>
          <w:bCs/>
          <w:color w:val="000000" w:themeColor="text1"/>
          <w14:textFill>
            <w14:solidFill>
              <w14:schemeClr w14:val="tx1"/>
            </w14:solidFill>
          </w14:textFill>
        </w:rPr>
      </w:pPr>
    </w:p>
    <w:p w14:paraId="5295CF61">
      <w:pPr>
        <w:pStyle w:val="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第四节 报价文件格式</w:t>
      </w:r>
      <w:bookmarkEnd w:id="199"/>
      <w:bookmarkEnd w:id="200"/>
      <w:bookmarkEnd w:id="201"/>
      <w:bookmarkEnd w:id="202"/>
    </w:p>
    <w:p w14:paraId="7164859B">
      <w:pPr>
        <w:snapToGrid w:val="0"/>
        <w:spacing w:beforeLines="50" w:after="50"/>
        <w:rPr>
          <w:rFonts w:ascii="宋体" w:hAnsi="宋体" w:cs="宋体"/>
          <w:bCs/>
          <w:color w:val="000000" w:themeColor="text1"/>
          <w:sz w:val="32"/>
          <w:szCs w:val="20"/>
          <w14:textFill>
            <w14:solidFill>
              <w14:schemeClr w14:val="tx1"/>
            </w14:solidFill>
          </w14:textFill>
        </w:rPr>
      </w:pPr>
      <w:r>
        <w:rPr>
          <w:rFonts w:hint="eastAsia" w:ascii="宋体" w:hAnsi="宋体" w:cs="宋体"/>
          <w:bCs/>
          <w:color w:val="000000" w:themeColor="text1"/>
          <w14:textFill>
            <w14:solidFill>
              <w14:schemeClr w14:val="tx1"/>
            </w14:solidFill>
          </w14:textFill>
        </w:rPr>
        <w:t>全流程电子文件</w:t>
      </w:r>
    </w:p>
    <w:p w14:paraId="09C76316">
      <w:pPr>
        <w:snapToGrid w:val="0"/>
        <w:spacing w:beforeLines="50" w:after="50"/>
        <w:rPr>
          <w:rFonts w:ascii="宋体" w:hAnsi="宋体" w:cs="宋体"/>
          <w:color w:val="000000" w:themeColor="text1"/>
          <w:sz w:val="24"/>
          <w:szCs w:val="20"/>
          <w14:textFill>
            <w14:solidFill>
              <w14:schemeClr w14:val="tx1"/>
            </w14:solidFill>
          </w14:textFill>
        </w:rPr>
      </w:pPr>
    </w:p>
    <w:p w14:paraId="5AD6C2AA">
      <w:pPr>
        <w:snapToGrid w:val="0"/>
        <w:spacing w:beforeLines="50" w:after="50"/>
        <w:rPr>
          <w:rFonts w:ascii="宋体" w:hAnsi="宋体" w:cs="宋体"/>
          <w:color w:val="000000" w:themeColor="text1"/>
          <w:sz w:val="24"/>
          <w:szCs w:val="20"/>
          <w14:textFill>
            <w14:solidFill>
              <w14:schemeClr w14:val="tx1"/>
            </w14:solidFill>
          </w14:textFill>
        </w:rPr>
      </w:pPr>
    </w:p>
    <w:p w14:paraId="7EE89092">
      <w:pPr>
        <w:snapToGrid w:val="0"/>
        <w:spacing w:beforeLines="50" w:after="50"/>
        <w:rPr>
          <w:rFonts w:ascii="宋体" w:hAnsi="宋体" w:cs="宋体"/>
          <w:color w:val="000000" w:themeColor="text1"/>
          <w:sz w:val="24"/>
          <w:szCs w:val="20"/>
          <w14:textFill>
            <w14:solidFill>
              <w14:schemeClr w14:val="tx1"/>
            </w14:solidFill>
          </w14:textFill>
        </w:rPr>
      </w:pPr>
    </w:p>
    <w:p w14:paraId="5CDEE33B">
      <w:pPr>
        <w:snapToGrid w:val="0"/>
        <w:spacing w:beforeLines="50" w:after="50"/>
        <w:jc w:val="center"/>
        <w:rPr>
          <w:rFonts w:ascii="宋体" w:hAnsi="宋体" w:cs="宋体"/>
          <w:bCs/>
          <w:color w:val="000000" w:themeColor="text1"/>
          <w:sz w:val="44"/>
          <w:szCs w:val="44"/>
          <w14:textFill>
            <w14:solidFill>
              <w14:schemeClr w14:val="tx1"/>
            </w14:solidFill>
          </w14:textFill>
        </w:rPr>
      </w:pPr>
      <w:r>
        <w:rPr>
          <w:rFonts w:hint="eastAsia" w:ascii="宋体" w:hAnsi="宋体" w:cs="宋体"/>
          <w:bCs/>
          <w:color w:val="000000" w:themeColor="text1"/>
          <w:sz w:val="44"/>
          <w:szCs w:val="44"/>
          <w14:textFill>
            <w14:solidFill>
              <w14:schemeClr w14:val="tx1"/>
            </w14:solidFill>
          </w14:textFill>
        </w:rPr>
        <w:t>报  价  文  件（封面）</w:t>
      </w:r>
    </w:p>
    <w:p w14:paraId="4AC59E49">
      <w:pPr>
        <w:snapToGrid w:val="0"/>
        <w:spacing w:beforeLines="50" w:after="50"/>
        <w:rPr>
          <w:rFonts w:ascii="宋体" w:hAnsi="宋体" w:cs="宋体"/>
          <w:bCs/>
          <w:color w:val="000000" w:themeColor="text1"/>
          <w:sz w:val="24"/>
          <w:szCs w:val="20"/>
          <w14:textFill>
            <w14:solidFill>
              <w14:schemeClr w14:val="tx1"/>
            </w14:solidFill>
          </w14:textFill>
        </w:rPr>
      </w:pPr>
    </w:p>
    <w:p w14:paraId="6C2DCA63">
      <w:pPr>
        <w:snapToGrid w:val="0"/>
        <w:spacing w:beforeLines="50" w:after="50"/>
        <w:rPr>
          <w:rFonts w:ascii="宋体" w:hAnsi="宋体" w:cs="宋体"/>
          <w:bCs/>
          <w:color w:val="000000" w:themeColor="text1"/>
          <w:sz w:val="24"/>
          <w:szCs w:val="20"/>
          <w14:textFill>
            <w14:solidFill>
              <w14:schemeClr w14:val="tx1"/>
            </w14:solidFill>
          </w14:textFill>
        </w:rPr>
      </w:pPr>
    </w:p>
    <w:p w14:paraId="41ADA88B">
      <w:pPr>
        <w:snapToGrid w:val="0"/>
        <w:spacing w:beforeLines="50" w:after="50"/>
        <w:rPr>
          <w:rFonts w:ascii="宋体" w:hAnsi="宋体" w:cs="宋体"/>
          <w:bCs/>
          <w:color w:val="000000" w:themeColor="text1"/>
          <w:sz w:val="24"/>
          <w:szCs w:val="20"/>
          <w14:textFill>
            <w14:solidFill>
              <w14:schemeClr w14:val="tx1"/>
            </w14:solidFill>
          </w14:textFill>
        </w:rPr>
      </w:pPr>
    </w:p>
    <w:p w14:paraId="4F52957B">
      <w:pPr>
        <w:snapToGrid w:val="0"/>
        <w:spacing w:beforeLines="50" w:after="50"/>
        <w:rPr>
          <w:rFonts w:ascii="宋体" w:hAnsi="宋体" w:cs="宋体"/>
          <w:bCs/>
          <w:color w:val="000000" w:themeColor="text1"/>
          <w:sz w:val="24"/>
          <w:szCs w:val="20"/>
          <w14:textFill>
            <w14:solidFill>
              <w14:schemeClr w14:val="tx1"/>
            </w14:solidFill>
          </w14:textFill>
        </w:rPr>
      </w:pPr>
    </w:p>
    <w:p w14:paraId="3F0EB31B">
      <w:pPr>
        <w:snapToGrid w:val="0"/>
        <w:spacing w:beforeLines="50" w:after="50"/>
        <w:rPr>
          <w:rFonts w:ascii="宋体" w:hAnsi="宋体" w:cs="宋体"/>
          <w:bCs/>
          <w:color w:val="000000" w:themeColor="text1"/>
          <w:sz w:val="24"/>
          <w:szCs w:val="20"/>
          <w14:textFill>
            <w14:solidFill>
              <w14:schemeClr w14:val="tx1"/>
            </w14:solidFill>
          </w14:textFill>
        </w:rPr>
      </w:pPr>
    </w:p>
    <w:p w14:paraId="0BA33686">
      <w:pPr>
        <w:snapToGrid w:val="0"/>
        <w:spacing w:beforeLines="50" w:after="50"/>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项目名称：</w:t>
      </w:r>
    </w:p>
    <w:p w14:paraId="718FF008">
      <w:pPr>
        <w:snapToGrid w:val="0"/>
        <w:spacing w:beforeLines="50" w:after="50"/>
        <w:ind w:firstLine="720" w:firstLineChars="225"/>
        <w:rPr>
          <w:rFonts w:ascii="宋体" w:hAnsi="宋体" w:cs="宋体"/>
          <w:bCs/>
          <w:color w:val="000000" w:themeColor="text1"/>
          <w:sz w:val="32"/>
          <w:szCs w:val="32"/>
          <w14:textFill>
            <w14:solidFill>
              <w14:schemeClr w14:val="tx1"/>
            </w14:solidFill>
          </w14:textFill>
        </w:rPr>
      </w:pPr>
    </w:p>
    <w:p w14:paraId="49DC0362">
      <w:pPr>
        <w:snapToGrid w:val="0"/>
        <w:spacing w:beforeLines="50" w:after="50"/>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项目编号：</w:t>
      </w:r>
    </w:p>
    <w:p w14:paraId="119B414D">
      <w:pPr>
        <w:snapToGrid w:val="0"/>
        <w:spacing w:beforeLines="50" w:after="50"/>
        <w:ind w:firstLine="720" w:firstLineChars="225"/>
        <w:rPr>
          <w:rFonts w:ascii="宋体" w:hAnsi="宋体" w:cs="宋体"/>
          <w:bCs/>
          <w:color w:val="000000" w:themeColor="text1"/>
          <w:sz w:val="32"/>
          <w:szCs w:val="32"/>
          <w14:textFill>
            <w14:solidFill>
              <w14:schemeClr w14:val="tx1"/>
            </w14:solidFill>
          </w14:textFill>
        </w:rPr>
      </w:pPr>
    </w:p>
    <w:p w14:paraId="76B0D0A7">
      <w:pPr>
        <w:snapToGrid w:val="0"/>
        <w:spacing w:beforeLines="50" w:after="50"/>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所竞分标（如有则填写，无分标时填写“无”或者留空）：</w:t>
      </w:r>
    </w:p>
    <w:p w14:paraId="05D3709C">
      <w:pPr>
        <w:snapToGrid w:val="0"/>
        <w:spacing w:beforeLines="50" w:after="50"/>
        <w:ind w:firstLine="720" w:firstLineChars="225"/>
        <w:rPr>
          <w:rFonts w:ascii="宋体" w:hAnsi="宋体" w:cs="宋体"/>
          <w:bCs/>
          <w:color w:val="000000" w:themeColor="text1"/>
          <w:sz w:val="32"/>
          <w:szCs w:val="32"/>
          <w14:textFill>
            <w14:solidFill>
              <w14:schemeClr w14:val="tx1"/>
            </w14:solidFill>
          </w14:textFill>
        </w:rPr>
      </w:pPr>
    </w:p>
    <w:p w14:paraId="4653C8AE">
      <w:pPr>
        <w:pStyle w:val="7"/>
        <w:snapToGrid w:val="0"/>
        <w:spacing w:before="50" w:after="50"/>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供应商名称：</w:t>
      </w:r>
    </w:p>
    <w:p w14:paraId="30CC42AB">
      <w:pPr>
        <w:pStyle w:val="7"/>
        <w:snapToGrid w:val="0"/>
        <w:spacing w:before="50" w:after="50"/>
        <w:ind w:firstLine="720" w:firstLineChars="225"/>
        <w:rPr>
          <w:rFonts w:ascii="宋体" w:hAnsi="宋体" w:cs="宋体"/>
          <w:bCs/>
          <w:color w:val="000000" w:themeColor="text1"/>
          <w:sz w:val="32"/>
          <w:szCs w:val="32"/>
          <w14:textFill>
            <w14:solidFill>
              <w14:schemeClr w14:val="tx1"/>
            </w14:solidFill>
          </w14:textFill>
        </w:rPr>
      </w:pPr>
    </w:p>
    <w:p w14:paraId="2096EEAD">
      <w:pPr>
        <w:pStyle w:val="7"/>
        <w:snapToGrid w:val="0"/>
        <w:spacing w:before="50" w:after="50"/>
        <w:ind w:firstLine="720" w:firstLineChars="225"/>
        <w:rPr>
          <w:rFonts w:ascii="宋体" w:hAnsi="宋体" w:cs="宋体"/>
          <w:bCs/>
          <w:color w:val="000000" w:themeColor="text1"/>
          <w:sz w:val="32"/>
          <w:szCs w:val="32"/>
          <w14:textFill>
            <w14:solidFill>
              <w14:schemeClr w14:val="tx1"/>
            </w14:solidFill>
          </w14:textFill>
        </w:rPr>
      </w:pPr>
    </w:p>
    <w:p w14:paraId="5674DF29">
      <w:pPr>
        <w:pStyle w:val="7"/>
        <w:snapToGrid w:val="0"/>
        <w:spacing w:before="50" w:after="50"/>
        <w:ind w:firstLine="1280" w:firstLineChars="400"/>
        <w:rPr>
          <w:rFonts w:ascii="宋体" w:hAnsi="宋体" w:cs="宋体"/>
          <w:bCs/>
          <w:color w:val="000000" w:themeColor="text1"/>
          <w:sz w:val="32"/>
          <w:szCs w:val="32"/>
          <w14:textFill>
            <w14:solidFill>
              <w14:schemeClr w14:val="tx1"/>
            </w14:solidFill>
          </w14:textFill>
        </w:rPr>
      </w:pPr>
    </w:p>
    <w:p w14:paraId="00611EA4">
      <w:pPr>
        <w:snapToGrid w:val="0"/>
        <w:spacing w:beforeLines="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年    月    日</w:t>
      </w:r>
    </w:p>
    <w:p w14:paraId="4F080E8F">
      <w:pPr>
        <w:snapToGrid w:val="0"/>
        <w:spacing w:beforeLines="50" w:after="50" w:line="400" w:lineRule="exact"/>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32"/>
          <w:szCs w:val="32"/>
          <w14:textFill>
            <w14:solidFill>
              <w14:schemeClr w14:val="tx1"/>
            </w14:solidFill>
          </w14:textFill>
        </w:rPr>
        <w:t>报价文件目录</w:t>
      </w:r>
    </w:p>
    <w:p w14:paraId="1C012191">
      <w:pPr>
        <w:rPr>
          <w:rFonts w:ascii="宋体" w:hAnsi="宋体" w:cs="宋体"/>
          <w:color w:val="000000" w:themeColor="text1"/>
          <w14:textFill>
            <w14:solidFill>
              <w14:schemeClr w14:val="tx1"/>
            </w14:solidFill>
          </w14:textFill>
        </w:rPr>
      </w:pPr>
    </w:p>
    <w:p w14:paraId="04779D08">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一、响应函………………………………………………………（页码）</w:t>
      </w:r>
    </w:p>
    <w:p w14:paraId="7ADB16EB">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二、磋商报价表…………………………………………………（页码）</w:t>
      </w:r>
    </w:p>
    <w:p w14:paraId="54F9BD67">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三、《中小企业声明函》………………………………………（页码）</w:t>
      </w:r>
    </w:p>
    <w:p w14:paraId="7877B93B">
      <w:pPr>
        <w:rPr>
          <w:rFonts w:ascii="宋体" w:hAnsi="宋体" w:cs="宋体"/>
          <w:color w:val="000000" w:themeColor="text1"/>
          <w:kern w:val="0"/>
          <w:sz w:val="24"/>
          <w14:textFill>
            <w14:solidFill>
              <w14:schemeClr w14:val="tx1"/>
            </w14:solidFill>
          </w14:textFill>
        </w:rPr>
      </w:pPr>
    </w:p>
    <w:p w14:paraId="278326E3">
      <w:pPr>
        <w:snapToGrid w:val="0"/>
        <w:spacing w:beforeLines="50" w:after="50" w:line="360" w:lineRule="auto"/>
        <w:ind w:left="142" w:firstLine="640" w:firstLineChars="200"/>
        <w:jc w:val="left"/>
        <w:rPr>
          <w:rFonts w:ascii="宋体" w:hAnsi="宋体" w:cs="宋体"/>
          <w:color w:val="000000" w:themeColor="text1"/>
          <w:sz w:val="32"/>
          <w:szCs w:val="32"/>
          <w14:textFill>
            <w14:solidFill>
              <w14:schemeClr w14:val="tx1"/>
            </w14:solidFill>
          </w14:textFill>
        </w:rPr>
      </w:pPr>
    </w:p>
    <w:p w14:paraId="21B24064">
      <w:pPr>
        <w:pStyle w:val="21"/>
        <w:spacing w:line="500" w:lineRule="exact"/>
        <w:ind w:firstLine="480" w:firstLineChars="20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br w:type="page"/>
      </w:r>
      <w:r>
        <w:rPr>
          <w:rFonts w:hint="eastAsia" w:hAnsi="宋体" w:cs="宋体"/>
          <w:b/>
          <w:color w:val="000000" w:themeColor="text1"/>
          <w:sz w:val="30"/>
          <w:szCs w:val="30"/>
          <w14:textFill>
            <w14:solidFill>
              <w14:schemeClr w14:val="tx1"/>
            </w14:solidFill>
          </w14:textFill>
        </w:rPr>
        <w:t>一、响应函</w:t>
      </w:r>
    </w:p>
    <w:p w14:paraId="4CF45832">
      <w:pPr>
        <w:pStyle w:val="21"/>
        <w:spacing w:line="500" w:lineRule="exact"/>
        <w:jc w:val="center"/>
        <w:rPr>
          <w:rFonts w:hAnsi="宋体" w:cs="宋体"/>
          <w:b/>
          <w:bCs/>
          <w:color w:val="000000" w:themeColor="text1"/>
          <w:sz w:val="30"/>
          <w:szCs w:val="30"/>
          <w14:textFill>
            <w14:solidFill>
              <w14:schemeClr w14:val="tx1"/>
            </w14:solidFill>
          </w14:textFill>
        </w:rPr>
      </w:pPr>
      <w:r>
        <w:rPr>
          <w:rFonts w:hint="eastAsia" w:hAnsi="宋体" w:cs="宋体"/>
          <w:b/>
          <w:bCs/>
          <w:color w:val="000000" w:themeColor="text1"/>
          <w:sz w:val="30"/>
          <w:szCs w:val="30"/>
          <w14:textFill>
            <w14:solidFill>
              <w14:schemeClr w14:val="tx1"/>
            </w14:solidFill>
          </w14:textFill>
        </w:rPr>
        <w:t>响应函</w:t>
      </w:r>
    </w:p>
    <w:p w14:paraId="35D957D6">
      <w:pPr>
        <w:pStyle w:val="21"/>
        <w:spacing w:line="360" w:lineRule="auto"/>
        <w:ind w:firstLine="420"/>
        <w:rPr>
          <w:rFonts w:hAnsi="宋体" w:cs="宋体"/>
          <w:color w:val="000000" w:themeColor="text1"/>
          <w:sz w:val="24"/>
          <w:szCs w:val="24"/>
          <w14:textFill>
            <w14:solidFill>
              <w14:schemeClr w14:val="tx1"/>
            </w14:solidFill>
          </w14:textFill>
        </w:rPr>
      </w:pPr>
    </w:p>
    <w:p w14:paraId="2E80488A">
      <w:pPr>
        <w:spacing w:line="360" w:lineRule="auto"/>
        <w:contextualSpacing/>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[采购组织机构]：</w:t>
      </w:r>
    </w:p>
    <w:p w14:paraId="082CC22C">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我方已仔细阅读了贵方组织的</w:t>
      </w:r>
      <w:r>
        <w:rPr>
          <w:rFonts w:hint="eastAsia" w:ascii="宋体" w:hAnsi="宋体" w:cs="宋体"/>
          <w:color w:val="000000" w:themeColor="text1"/>
          <w:sz w:val="24"/>
          <w:u w:val="single"/>
          <w14:textFill>
            <w14:solidFill>
              <w14:schemeClr w14:val="tx1"/>
            </w14:solidFill>
          </w14:textFill>
        </w:rPr>
        <w:t xml:space="preserve"> [项目名称] </w:t>
      </w:r>
      <w:r>
        <w:rPr>
          <w:rFonts w:hint="eastAsia" w:ascii="宋体" w:hAnsi="宋体" w:cs="宋体"/>
          <w:color w:val="000000" w:themeColor="text1"/>
          <w:sz w:val="24"/>
          <w14:textFill>
            <w14:solidFill>
              <w14:schemeClr w14:val="tx1"/>
            </w14:solidFill>
          </w14:textFill>
        </w:rPr>
        <w:t>项目</w:t>
      </w:r>
      <w:r>
        <w:rPr>
          <w:rFonts w:hint="eastAsia" w:ascii="宋体" w:hAnsi="宋体" w:cs="宋体"/>
          <w:color w:val="000000" w:themeColor="text1"/>
          <w:sz w:val="24"/>
          <w:u w:val="single"/>
          <w14:textFill>
            <w14:solidFill>
              <w14:schemeClr w14:val="tx1"/>
            </w14:solidFill>
          </w14:textFill>
        </w:rPr>
        <w:t>（项目编号）</w:t>
      </w:r>
      <w:r>
        <w:rPr>
          <w:rFonts w:hint="eastAsia" w:ascii="宋体" w:hAnsi="宋体" w:cs="宋体"/>
          <w:color w:val="000000" w:themeColor="text1"/>
          <w:sz w:val="24"/>
          <w14:textFill>
            <w14:solidFill>
              <w14:schemeClr w14:val="tx1"/>
            </w14:solidFill>
          </w14:textFill>
        </w:rPr>
        <w:t>的竞争性磋商文件的全部内容，现正式递交下述文件参加贵方组织的本次政府采购活动：</w:t>
      </w:r>
    </w:p>
    <w:p w14:paraId="7445B0C5">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一、首次报价文件电子版（包含按“第三章 供应商须知”提交的全部文件）；</w:t>
      </w:r>
    </w:p>
    <w:p w14:paraId="60114D79">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二、技术文件电子版（包含按“第三章 供应商须知”提交的全部文件）；商务文件电子版（包含按“第三章 供应商须知”提交的全部文件）；</w:t>
      </w:r>
    </w:p>
    <w:p w14:paraId="4FF64A9E">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三、资格证明文件电子版（包含按“第三章 供应商须知”提交的全部文件）；</w:t>
      </w:r>
    </w:p>
    <w:p w14:paraId="5C7CA5C8">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据此函，我方兹宣布同意如下：</w:t>
      </w:r>
    </w:p>
    <w:p w14:paraId="516CC6FE">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1、按磋商文件采购需求和磋商报价表，我方愿意以磋商总报价为人民币：大写</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，提供本项目竞争性磋商文件第二章“采购需求”中相应的采购内容。</w:t>
      </w:r>
    </w:p>
    <w:p w14:paraId="3E5D0E9B">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2、我方同意自本项目竞争性磋商文件采购公告规定的递交响应文件截止时间起遵循本响应函，并承诺</w:t>
      </w:r>
    </w:p>
    <w:p w14:paraId="21C55FBA">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在“第三章 供应商须知”规定的响应有效期内不修改、撤销响应文件。</w:t>
      </w:r>
    </w:p>
    <w:p w14:paraId="6D9566BD">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3、我方在此声明，所递交的响应文件及有关资料内容完整、真实和准确。</w:t>
      </w:r>
    </w:p>
    <w:p w14:paraId="31B98929">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4、如本项目采购内容涉及须符合国家强制规定的，我方承诺我方本次竞标均符合国家有关强制规定。</w:t>
      </w:r>
    </w:p>
    <w:p w14:paraId="65727F19">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5、如我方成交，我方承诺在收到成交通知书后，在成交通知书规定的期限内，根据竞争性磋商文件、</w:t>
      </w:r>
    </w:p>
    <w:p w14:paraId="69A265DE">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我方的响应文件及有关澄清承诺书的要求按第六章“政府采购合同格式”与采购人订立书面合同，并按照合同约定承担完成合同的责任和义务。</w:t>
      </w:r>
    </w:p>
    <w:p w14:paraId="7878155A">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6、我方已详细审核竞争性磋商文件，我方知道必须放弃提出含糊不清或误解问题的权利。</w:t>
      </w:r>
    </w:p>
    <w:p w14:paraId="02FD1BF0">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7、我方承诺满足竞争性磋商文件第六章“政府采购合同格式”的条款，承担完成合同的责任和义务。</w:t>
      </w:r>
    </w:p>
    <w:p w14:paraId="11617FE0">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8、我方同意应贵方要求提供与本竞标有关的任何数据或资料。若贵方需要，我方愿意提供我方作出的一切承诺的证明材料。</w:t>
      </w:r>
    </w:p>
    <w:p w14:paraId="7B22FFD5">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9、我方完全理解贵方不一定接受磋商报价最低的竞标人为成交供应商的行为。</w:t>
      </w:r>
    </w:p>
    <w:p w14:paraId="2C2C0A22">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E37C345">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提供虚假材料谋取中标、成交的；</w:t>
      </w:r>
    </w:p>
    <w:p w14:paraId="796D5B6F">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采取不正当手段诋毁、排挤其他供应商的；</w:t>
      </w:r>
    </w:p>
    <w:p w14:paraId="413C5161">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与采购人、其他供应商或者采购代理机构恶意串通的；</w:t>
      </w:r>
    </w:p>
    <w:p w14:paraId="367480B5">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 向采购人、采购代理机构行贿或者提供其他不正当利益的；</w:t>
      </w:r>
    </w:p>
    <w:p w14:paraId="26188B59">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 在采购过程中与采购人进行协商磋商的；</w:t>
      </w:r>
    </w:p>
    <w:p w14:paraId="230A5A42">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 拒绝有关部门监督检查或提供虚假情况的。</w:t>
      </w:r>
    </w:p>
    <w:p w14:paraId="7BFAB405">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11.与本磋商有关的一切正式往来信函请寄：</w:t>
      </w:r>
    </w:p>
    <w:p w14:paraId="5A599725">
      <w:pPr>
        <w:pStyle w:val="21"/>
        <w:spacing w:line="360" w:lineRule="auto"/>
        <w:ind w:firstLine="42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地址：</w:t>
      </w:r>
    </w:p>
    <w:p w14:paraId="717797A9">
      <w:pPr>
        <w:pStyle w:val="21"/>
        <w:spacing w:line="360" w:lineRule="auto"/>
        <w:ind w:firstLine="420"/>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w:t>
      </w:r>
      <w:r>
        <w:rPr>
          <w:rFonts w:hint="eastAsia" w:hAnsi="宋体" w:cs="宋体"/>
          <w:color w:val="000000" w:themeColor="text1"/>
          <w:sz w:val="24"/>
          <w:szCs w:val="24"/>
          <w:u w:val="single"/>
          <w14:textFill>
            <w14:solidFill>
              <w14:schemeClr w14:val="tx1"/>
            </w14:solidFill>
          </w14:textFill>
        </w:rPr>
        <w:t xml:space="preserve">                                      　　　　　　　　　</w:t>
      </w:r>
    </w:p>
    <w:p w14:paraId="6560068E">
      <w:pPr>
        <w:pStyle w:val="21"/>
        <w:spacing w:line="360" w:lineRule="auto"/>
        <w:ind w:firstLine="42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传真：</w:t>
      </w:r>
      <w:r>
        <w:rPr>
          <w:rFonts w:hint="eastAsia" w:hAnsi="宋体" w:cs="宋体"/>
          <w:color w:val="000000" w:themeColor="text1"/>
          <w:sz w:val="24"/>
          <w:szCs w:val="24"/>
          <w:u w:val="single"/>
          <w14:textFill>
            <w14:solidFill>
              <w14:schemeClr w14:val="tx1"/>
            </w14:solidFill>
          </w14:textFill>
        </w:rPr>
        <w:t>　　　　　　　　　　　　　　　　　　　　　　　　　　　　</w:t>
      </w:r>
    </w:p>
    <w:p w14:paraId="3FFBAA12">
      <w:pPr>
        <w:pStyle w:val="21"/>
        <w:spacing w:line="360" w:lineRule="auto"/>
        <w:ind w:firstLine="420"/>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邮政编码：</w:t>
      </w:r>
    </w:p>
    <w:p w14:paraId="73664E53">
      <w:pPr>
        <w:pStyle w:val="21"/>
        <w:spacing w:line="360" w:lineRule="auto"/>
        <w:ind w:firstLine="420"/>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开户名称：</w:t>
      </w:r>
    </w:p>
    <w:p w14:paraId="5A868634">
      <w:pPr>
        <w:pStyle w:val="21"/>
        <w:spacing w:line="360" w:lineRule="auto"/>
        <w:ind w:firstLine="420"/>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开户银行：</w:t>
      </w:r>
    </w:p>
    <w:p w14:paraId="10BDE3C7">
      <w:pPr>
        <w:pStyle w:val="21"/>
        <w:spacing w:line="360" w:lineRule="auto"/>
        <w:ind w:firstLine="420"/>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银行账号：</w:t>
      </w:r>
    </w:p>
    <w:p w14:paraId="0718C925">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14:paraId="0576207F">
      <w:pPr>
        <w:spacing w:line="360" w:lineRule="auto"/>
        <w:ind w:firstLine="480" w:firstLineChars="200"/>
        <w:contextualSpacing/>
        <w:rPr>
          <w:rFonts w:ascii="宋体" w:hAnsi="宋体" w:cs="宋体"/>
          <w:color w:val="000000" w:themeColor="text1"/>
          <w:sz w:val="24"/>
          <w14:textFill>
            <w14:solidFill>
              <w14:schemeClr w14:val="tx1"/>
            </w14:solidFill>
          </w14:textFill>
        </w:rPr>
      </w:pPr>
    </w:p>
    <w:p w14:paraId="61A0A516">
      <w:pPr>
        <w:spacing w:line="360" w:lineRule="auto"/>
        <w:ind w:firstLine="6720" w:firstLineChars="28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供应商名称（电子签章）：</w:t>
      </w:r>
    </w:p>
    <w:p w14:paraId="50BE6F3A">
      <w:pPr>
        <w:spacing w:line="360" w:lineRule="auto"/>
        <w:ind w:firstLine="7200" w:firstLineChars="30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14:paraId="6C1DF9BF">
      <w:pPr>
        <w:spacing w:line="520" w:lineRule="exact"/>
        <w:ind w:firstLine="420" w:firstLineChars="200"/>
        <w:rPr>
          <w:rFonts w:ascii="宋体" w:hAnsi="宋体" w:cs="宋体"/>
          <w:color w:val="000000" w:themeColor="text1"/>
          <w14:textFill>
            <w14:solidFill>
              <w14:schemeClr w14:val="tx1"/>
            </w14:solidFill>
          </w14:textFill>
        </w:rPr>
        <w:sectPr>
          <w:pgSz w:w="11910" w:h="16840"/>
          <w:pgMar w:top="1304" w:right="1134" w:bottom="1304" w:left="1134" w:header="720" w:footer="720" w:gutter="0"/>
          <w:cols w:space="720" w:num="1"/>
        </w:sectPr>
      </w:pPr>
    </w:p>
    <w:p w14:paraId="77DD374E">
      <w:pPr>
        <w:pStyle w:val="21"/>
        <w:spacing w:line="500" w:lineRule="exact"/>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二、磋商报价表（格式后附）（必须提供，否则响应文件按无效响应处理）；</w:t>
      </w:r>
    </w:p>
    <w:p w14:paraId="4DAD91FE">
      <w:pPr>
        <w:pStyle w:val="21"/>
        <w:spacing w:line="500" w:lineRule="exact"/>
        <w:ind w:firstLine="602" w:firstLineChars="200"/>
        <w:rPr>
          <w:rFonts w:hAnsi="宋体" w:cs="宋体"/>
          <w:b/>
          <w:color w:val="000000" w:themeColor="text1"/>
          <w:sz w:val="30"/>
          <w:szCs w:val="30"/>
          <w14:textFill>
            <w14:solidFill>
              <w14:schemeClr w14:val="tx1"/>
            </w14:solidFill>
          </w14:textFill>
        </w:rPr>
      </w:pPr>
    </w:p>
    <w:p w14:paraId="7547DD89">
      <w:pPr>
        <w:pStyle w:val="21"/>
        <w:spacing w:line="500" w:lineRule="exact"/>
        <w:jc w:val="center"/>
        <w:rPr>
          <w:rFonts w:hAnsi="宋体" w:cs="宋体"/>
          <w:b/>
          <w:color w:val="000000" w:themeColor="text1"/>
          <w:sz w:val="30"/>
          <w:szCs w:val="30"/>
          <w14:textFill>
            <w14:solidFill>
              <w14:schemeClr w14:val="tx1"/>
            </w14:solidFill>
          </w14:textFill>
        </w:rPr>
      </w:pPr>
      <w:r>
        <w:rPr>
          <w:rFonts w:hint="eastAsia" w:hAnsi="宋体" w:cs="宋体"/>
          <w:b/>
          <w:color w:val="000000" w:themeColor="text1"/>
          <w:sz w:val="30"/>
          <w:szCs w:val="30"/>
          <w14:textFill>
            <w14:solidFill>
              <w14:schemeClr w14:val="tx1"/>
            </w14:solidFill>
          </w14:textFill>
        </w:rPr>
        <w:t>磋商报价表（格式）</w:t>
      </w:r>
    </w:p>
    <w:p w14:paraId="5459E88F">
      <w:pPr>
        <w:spacing w:line="360" w:lineRule="auto"/>
        <w:contextualSpacing/>
        <w:rPr>
          <w:rFonts w:ascii="宋体" w:hAnsi="宋体" w:cs="宋体"/>
          <w:color w:val="000000" w:themeColor="text1"/>
          <w:sz w:val="24"/>
          <w14:textFill>
            <w14:solidFill>
              <w14:schemeClr w14:val="tx1"/>
            </w14:solidFill>
          </w14:textFill>
        </w:rPr>
      </w:pPr>
    </w:p>
    <w:p w14:paraId="2F9B7555">
      <w:pPr>
        <w:spacing w:line="360" w:lineRule="auto"/>
        <w:contextualSpacing/>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分标号</w:t>
      </w:r>
      <w:r>
        <w:rPr>
          <w:rFonts w:hint="eastAsia" w:ascii="宋体" w:hAnsi="宋体" w:cs="宋体"/>
          <w:color w:val="000000" w:themeColor="text1"/>
          <w:szCs w:val="21"/>
          <w14:textFill>
            <w14:solidFill>
              <w14:schemeClr w14:val="tx1"/>
            </w14:solidFill>
          </w14:textFill>
        </w:rPr>
        <w:t>（此处有分标时填写具体分标号，无分标时填写“无”）</w:t>
      </w:r>
      <w:r>
        <w:rPr>
          <w:rFonts w:hint="eastAsia" w:ascii="宋体" w:hAnsi="宋体" w:cs="宋体"/>
          <w:color w:val="000000" w:themeColor="text1"/>
          <w:sz w:val="24"/>
          <w14:textFill>
            <w14:solidFill>
              <w14:schemeClr w14:val="tx1"/>
            </w14:solidFill>
          </w14:textFill>
        </w:rPr>
        <w:t>：</w:t>
      </w:r>
    </w:p>
    <w:tbl>
      <w:tblPr>
        <w:tblStyle w:val="35"/>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290"/>
        <w:gridCol w:w="1134"/>
        <w:gridCol w:w="1418"/>
        <w:gridCol w:w="1984"/>
        <w:gridCol w:w="1985"/>
        <w:gridCol w:w="1570"/>
      </w:tblGrid>
      <w:tr w14:paraId="1B47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tcBorders>
              <w:bottom w:val="single" w:color="auto" w:sz="4" w:space="0"/>
            </w:tcBorders>
            <w:vAlign w:val="center"/>
          </w:tcPr>
          <w:p w14:paraId="2909348D">
            <w:pPr>
              <w:spacing w:line="400" w:lineRule="exact"/>
              <w:ind w:left="480" w:hanging="480"/>
              <w:jc w:val="center"/>
              <w:rPr>
                <w:rFonts w:ascii="宋体" w:hAnsi="宋体" w:cs="Courier New"/>
                <w:color w:val="000000" w:themeColor="text1"/>
                <w:spacing w:val="-20"/>
                <w:szCs w:val="21"/>
                <w14:textFill>
                  <w14:solidFill>
                    <w14:schemeClr w14:val="tx1"/>
                  </w14:solidFill>
                </w14:textFill>
              </w:rPr>
            </w:pPr>
            <w:r>
              <w:rPr>
                <w:rFonts w:hint="eastAsia" w:ascii="宋体" w:hAnsi="宋体" w:cs="Courier New"/>
                <w:color w:val="000000" w:themeColor="text1"/>
                <w:spacing w:val="-20"/>
                <w:szCs w:val="21"/>
                <w14:textFill>
                  <w14:solidFill>
                    <w14:schemeClr w14:val="tx1"/>
                  </w14:solidFill>
                </w14:textFill>
              </w:rPr>
              <w:t>序号</w:t>
            </w:r>
          </w:p>
        </w:tc>
        <w:tc>
          <w:tcPr>
            <w:tcW w:w="2424" w:type="dxa"/>
            <w:gridSpan w:val="2"/>
            <w:tcBorders>
              <w:bottom w:val="single" w:color="auto" w:sz="4" w:space="0"/>
              <w:right w:val="single" w:color="auto" w:sz="4" w:space="0"/>
            </w:tcBorders>
            <w:vAlign w:val="center"/>
          </w:tcPr>
          <w:p w14:paraId="41358396">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标的名称</w:t>
            </w:r>
          </w:p>
        </w:tc>
        <w:tc>
          <w:tcPr>
            <w:tcW w:w="1418" w:type="dxa"/>
            <w:tcBorders>
              <w:left w:val="single" w:color="auto" w:sz="4" w:space="0"/>
              <w:bottom w:val="single" w:color="auto" w:sz="4" w:space="0"/>
              <w:right w:val="single" w:color="000000" w:sz="4" w:space="0"/>
            </w:tcBorders>
            <w:vAlign w:val="center"/>
          </w:tcPr>
          <w:p w14:paraId="47208410">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数量及单位①</w:t>
            </w:r>
          </w:p>
        </w:tc>
        <w:tc>
          <w:tcPr>
            <w:tcW w:w="1984" w:type="dxa"/>
            <w:tcBorders>
              <w:left w:val="single" w:color="000000" w:sz="4" w:space="0"/>
              <w:bottom w:val="single" w:color="auto" w:sz="4" w:space="0"/>
              <w:right w:val="single" w:color="000000" w:sz="4" w:space="0"/>
            </w:tcBorders>
            <w:vAlign w:val="center"/>
          </w:tcPr>
          <w:p w14:paraId="79112567">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磋商报价（元）②</w:t>
            </w:r>
          </w:p>
        </w:tc>
        <w:tc>
          <w:tcPr>
            <w:tcW w:w="1985" w:type="dxa"/>
            <w:tcBorders>
              <w:left w:val="single" w:color="000000" w:sz="4" w:space="0"/>
              <w:bottom w:val="single" w:color="auto" w:sz="4" w:space="0"/>
            </w:tcBorders>
            <w:vAlign w:val="center"/>
          </w:tcPr>
          <w:p w14:paraId="252E4F7E">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小项合计③</w:t>
            </w:r>
            <w:r>
              <w:rPr>
                <w:rFonts w:hint="eastAsia" w:ascii="宋体" w:hAnsi="宋体"/>
                <w:color w:val="000000" w:themeColor="text1"/>
                <w14:textFill>
                  <w14:solidFill>
                    <w14:schemeClr w14:val="tx1"/>
                  </w14:solidFill>
                </w14:textFill>
              </w:rPr>
              <w:t>=①×②</w:t>
            </w:r>
          </w:p>
        </w:tc>
        <w:tc>
          <w:tcPr>
            <w:tcW w:w="1570" w:type="dxa"/>
            <w:tcBorders>
              <w:bottom w:val="single" w:color="auto" w:sz="4" w:space="0"/>
            </w:tcBorders>
            <w:vAlign w:val="center"/>
          </w:tcPr>
          <w:p w14:paraId="23BA6605">
            <w:pPr>
              <w:spacing w:line="400" w:lineRule="exact"/>
              <w:jc w:val="center"/>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备注</w:t>
            </w:r>
          </w:p>
        </w:tc>
      </w:tr>
      <w:tr w14:paraId="46C1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65" w:type="dxa"/>
            <w:vMerge w:val="restart"/>
            <w:vAlign w:val="center"/>
          </w:tcPr>
          <w:p w14:paraId="283630A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1290" w:type="dxa"/>
            <w:vMerge w:val="restart"/>
            <w:tcBorders>
              <w:right w:val="single" w:color="000000" w:sz="4" w:space="0"/>
            </w:tcBorders>
            <w:vAlign w:val="center"/>
          </w:tcPr>
          <w:p w14:paraId="31FE89A6">
            <w:pPr>
              <w:jc w:val="center"/>
              <w:rPr>
                <w:rFonts w:ascii="宋体" w:hAnsi="宋体" w:cs="Courier New"/>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桂林航天工业学院2026年教职工健康体检服务</w:t>
            </w:r>
          </w:p>
        </w:tc>
        <w:tc>
          <w:tcPr>
            <w:tcW w:w="1134" w:type="dxa"/>
            <w:tcBorders>
              <w:left w:val="single" w:color="000000" w:sz="4" w:space="0"/>
              <w:right w:val="single" w:color="auto" w:sz="4" w:space="0"/>
            </w:tcBorders>
            <w:vAlign w:val="center"/>
          </w:tcPr>
          <w:p w14:paraId="17B5679A">
            <w:pPr>
              <w:jc w:val="center"/>
              <w:rPr>
                <w:rFonts w:ascii="宋体" w:hAnsi="宋体" w:cs="Courier New"/>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套餐一</w:t>
            </w:r>
          </w:p>
        </w:tc>
        <w:tc>
          <w:tcPr>
            <w:tcW w:w="1418" w:type="dxa"/>
            <w:tcBorders>
              <w:left w:val="single" w:color="auto" w:sz="4" w:space="0"/>
              <w:right w:val="single" w:color="000000" w:sz="4" w:space="0"/>
            </w:tcBorders>
            <w:vAlign w:val="center"/>
          </w:tcPr>
          <w:p w14:paraId="66A5447B">
            <w:pPr>
              <w:ind w:left="560" w:hanging="560"/>
              <w:jc w:val="center"/>
              <w:rPr>
                <w:rFonts w:ascii="宋体" w:hAnsi="宋体" w:cs="Courier New"/>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806人</w:t>
            </w:r>
          </w:p>
        </w:tc>
        <w:tc>
          <w:tcPr>
            <w:tcW w:w="1984" w:type="dxa"/>
            <w:tcBorders>
              <w:left w:val="single" w:color="000000" w:sz="4" w:space="0"/>
              <w:right w:val="single" w:color="000000" w:sz="4" w:space="0"/>
            </w:tcBorders>
            <w:vAlign w:val="center"/>
          </w:tcPr>
          <w:p w14:paraId="39E2C8E5">
            <w:pPr>
              <w:ind w:left="560" w:hanging="560"/>
              <w:jc w:val="center"/>
              <w:rPr>
                <w:rFonts w:ascii="宋体" w:hAnsi="宋体" w:cs="Courier New"/>
                <w:color w:val="000000" w:themeColor="text1"/>
                <w:szCs w:val="21"/>
                <w14:textFill>
                  <w14:solidFill>
                    <w14:schemeClr w14:val="tx1"/>
                  </w14:solidFill>
                </w14:textFill>
              </w:rPr>
            </w:pPr>
          </w:p>
        </w:tc>
        <w:tc>
          <w:tcPr>
            <w:tcW w:w="1985" w:type="dxa"/>
            <w:tcBorders>
              <w:left w:val="single" w:color="000000" w:sz="4" w:space="0"/>
            </w:tcBorders>
            <w:vAlign w:val="center"/>
          </w:tcPr>
          <w:p w14:paraId="43316F0E">
            <w:pPr>
              <w:jc w:val="center"/>
              <w:rPr>
                <w:rFonts w:ascii="宋体" w:hAnsi="宋体" w:cs="Courier New"/>
                <w:color w:val="000000" w:themeColor="text1"/>
                <w:szCs w:val="21"/>
                <w14:textFill>
                  <w14:solidFill>
                    <w14:schemeClr w14:val="tx1"/>
                  </w14:solidFill>
                </w14:textFill>
              </w:rPr>
            </w:pPr>
          </w:p>
        </w:tc>
        <w:tc>
          <w:tcPr>
            <w:tcW w:w="1570" w:type="dxa"/>
            <w:vMerge w:val="restart"/>
            <w:vAlign w:val="center"/>
          </w:tcPr>
          <w:p w14:paraId="7DC01451">
            <w:pPr>
              <w:jc w:val="center"/>
              <w:rPr>
                <w:rFonts w:ascii="宋体" w:hAnsi="宋体" w:cs="Courier New"/>
                <w:color w:val="000000" w:themeColor="text1"/>
                <w:spacing w:val="-6"/>
                <w:szCs w:val="21"/>
                <w14:textFill>
                  <w14:solidFill>
                    <w14:schemeClr w14:val="tx1"/>
                  </w14:solidFill>
                </w14:textFill>
              </w:rPr>
            </w:pPr>
            <w:r>
              <w:rPr>
                <w:rFonts w:hint="eastAsia" w:ascii="宋体" w:hAnsi="宋体" w:cs="Courier New"/>
                <w:color w:val="000000" w:themeColor="text1"/>
                <w:spacing w:val="-6"/>
                <w:szCs w:val="21"/>
                <w14:textFill>
                  <w14:solidFill>
                    <w14:schemeClr w14:val="tx1"/>
                  </w14:solidFill>
                </w14:textFill>
              </w:rPr>
              <w:t>须附：附表1：体检项目报价明细表。</w:t>
            </w:r>
          </w:p>
        </w:tc>
      </w:tr>
      <w:tr w14:paraId="7B9B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5" w:type="dxa"/>
            <w:vMerge w:val="continue"/>
            <w:vAlign w:val="center"/>
          </w:tcPr>
          <w:p w14:paraId="4E38FA44">
            <w:pPr>
              <w:jc w:val="center"/>
              <w:rPr>
                <w:rFonts w:ascii="宋体" w:hAnsi="宋体"/>
                <w:color w:val="000000" w:themeColor="text1"/>
                <w:sz w:val="24"/>
                <w14:textFill>
                  <w14:solidFill>
                    <w14:schemeClr w14:val="tx1"/>
                  </w14:solidFill>
                </w14:textFill>
              </w:rPr>
            </w:pPr>
          </w:p>
        </w:tc>
        <w:tc>
          <w:tcPr>
            <w:tcW w:w="1290" w:type="dxa"/>
            <w:vMerge w:val="continue"/>
            <w:tcBorders>
              <w:right w:val="single" w:color="000000" w:sz="4" w:space="0"/>
            </w:tcBorders>
            <w:vAlign w:val="center"/>
          </w:tcPr>
          <w:p w14:paraId="72062349">
            <w:pPr>
              <w:jc w:val="center"/>
              <w:rPr>
                <w:rFonts w:ascii="宋体" w:hAnsi="宋体" w:cs="Courier New"/>
                <w:color w:val="000000" w:themeColor="text1"/>
                <w:szCs w:val="21"/>
                <w14:textFill>
                  <w14:solidFill>
                    <w14:schemeClr w14:val="tx1"/>
                  </w14:solidFill>
                </w14:textFill>
              </w:rPr>
            </w:pPr>
          </w:p>
        </w:tc>
        <w:tc>
          <w:tcPr>
            <w:tcW w:w="1134" w:type="dxa"/>
            <w:tcBorders>
              <w:left w:val="single" w:color="000000" w:sz="4" w:space="0"/>
              <w:right w:val="single" w:color="auto" w:sz="4" w:space="0"/>
            </w:tcBorders>
            <w:vAlign w:val="center"/>
          </w:tcPr>
          <w:p w14:paraId="32D8A7A6">
            <w:pPr>
              <w:jc w:val="center"/>
              <w:rPr>
                <w:rFonts w:ascii="宋体" w:hAnsi="宋体" w:cs="Courier New"/>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套餐二</w:t>
            </w:r>
          </w:p>
        </w:tc>
        <w:tc>
          <w:tcPr>
            <w:tcW w:w="1418" w:type="dxa"/>
            <w:tcBorders>
              <w:left w:val="single" w:color="auto" w:sz="4" w:space="0"/>
              <w:right w:val="single" w:color="000000" w:sz="4" w:space="0"/>
            </w:tcBorders>
            <w:vAlign w:val="center"/>
          </w:tcPr>
          <w:p w14:paraId="2B142EDF">
            <w:pPr>
              <w:ind w:left="560" w:hanging="560"/>
              <w:jc w:val="center"/>
              <w:rPr>
                <w:rFonts w:ascii="宋体" w:hAnsi="宋体" w:cs="Courier New"/>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727人</w:t>
            </w:r>
          </w:p>
        </w:tc>
        <w:tc>
          <w:tcPr>
            <w:tcW w:w="1984" w:type="dxa"/>
            <w:tcBorders>
              <w:left w:val="single" w:color="000000" w:sz="4" w:space="0"/>
              <w:right w:val="single" w:color="000000" w:sz="4" w:space="0"/>
            </w:tcBorders>
            <w:vAlign w:val="center"/>
          </w:tcPr>
          <w:p w14:paraId="2509AABA">
            <w:pPr>
              <w:ind w:left="560" w:hanging="560"/>
              <w:jc w:val="center"/>
              <w:rPr>
                <w:rFonts w:ascii="宋体" w:hAnsi="宋体" w:cs="Courier New"/>
                <w:color w:val="000000" w:themeColor="text1"/>
                <w:szCs w:val="21"/>
                <w14:textFill>
                  <w14:solidFill>
                    <w14:schemeClr w14:val="tx1"/>
                  </w14:solidFill>
                </w14:textFill>
              </w:rPr>
            </w:pPr>
          </w:p>
        </w:tc>
        <w:tc>
          <w:tcPr>
            <w:tcW w:w="1985" w:type="dxa"/>
            <w:tcBorders>
              <w:left w:val="single" w:color="000000" w:sz="4" w:space="0"/>
            </w:tcBorders>
            <w:vAlign w:val="center"/>
          </w:tcPr>
          <w:p w14:paraId="4C42831A">
            <w:pPr>
              <w:jc w:val="center"/>
              <w:rPr>
                <w:rFonts w:ascii="宋体" w:hAnsi="宋体" w:cs="Courier New"/>
                <w:color w:val="000000" w:themeColor="text1"/>
                <w:szCs w:val="21"/>
                <w14:textFill>
                  <w14:solidFill>
                    <w14:schemeClr w14:val="tx1"/>
                  </w14:solidFill>
                </w14:textFill>
              </w:rPr>
            </w:pPr>
          </w:p>
        </w:tc>
        <w:tc>
          <w:tcPr>
            <w:tcW w:w="1570" w:type="dxa"/>
            <w:vMerge w:val="continue"/>
            <w:vAlign w:val="center"/>
          </w:tcPr>
          <w:p w14:paraId="0A2392E4">
            <w:pPr>
              <w:jc w:val="center"/>
              <w:rPr>
                <w:rFonts w:ascii="宋体" w:hAnsi="宋体" w:cs="Courier New"/>
                <w:color w:val="000000" w:themeColor="text1"/>
                <w:spacing w:val="-6"/>
                <w:szCs w:val="21"/>
                <w14:textFill>
                  <w14:solidFill>
                    <w14:schemeClr w14:val="tx1"/>
                  </w14:solidFill>
                </w14:textFill>
              </w:rPr>
            </w:pPr>
          </w:p>
        </w:tc>
      </w:tr>
      <w:tr w14:paraId="1C10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65" w:type="dxa"/>
            <w:vMerge w:val="continue"/>
            <w:vAlign w:val="center"/>
          </w:tcPr>
          <w:p w14:paraId="580C16B4">
            <w:pPr>
              <w:jc w:val="center"/>
              <w:rPr>
                <w:rFonts w:ascii="宋体" w:hAnsi="宋体"/>
                <w:color w:val="000000" w:themeColor="text1"/>
                <w:sz w:val="24"/>
                <w14:textFill>
                  <w14:solidFill>
                    <w14:schemeClr w14:val="tx1"/>
                  </w14:solidFill>
                </w14:textFill>
              </w:rPr>
            </w:pPr>
          </w:p>
        </w:tc>
        <w:tc>
          <w:tcPr>
            <w:tcW w:w="1290" w:type="dxa"/>
            <w:vMerge w:val="continue"/>
            <w:tcBorders>
              <w:right w:val="single" w:color="000000" w:sz="4" w:space="0"/>
            </w:tcBorders>
            <w:vAlign w:val="center"/>
          </w:tcPr>
          <w:p w14:paraId="4F90E104">
            <w:pPr>
              <w:jc w:val="center"/>
              <w:rPr>
                <w:rFonts w:ascii="宋体" w:hAnsi="宋体" w:cs="Courier New"/>
                <w:color w:val="000000" w:themeColor="text1"/>
                <w:szCs w:val="21"/>
                <w14:textFill>
                  <w14:solidFill>
                    <w14:schemeClr w14:val="tx1"/>
                  </w14:solidFill>
                </w14:textFill>
              </w:rPr>
            </w:pPr>
          </w:p>
        </w:tc>
        <w:tc>
          <w:tcPr>
            <w:tcW w:w="1134" w:type="dxa"/>
            <w:tcBorders>
              <w:left w:val="single" w:color="000000" w:sz="4" w:space="0"/>
              <w:right w:val="single" w:color="auto" w:sz="4" w:space="0"/>
            </w:tcBorders>
            <w:vAlign w:val="center"/>
          </w:tcPr>
          <w:p w14:paraId="0D3AEA74">
            <w:pPr>
              <w:jc w:val="center"/>
              <w:rPr>
                <w:rFonts w:ascii="宋体" w:hAnsi="宋体" w:cs="Courier New"/>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套餐三</w:t>
            </w:r>
          </w:p>
        </w:tc>
        <w:tc>
          <w:tcPr>
            <w:tcW w:w="1418" w:type="dxa"/>
            <w:tcBorders>
              <w:left w:val="single" w:color="auto" w:sz="4" w:space="0"/>
              <w:right w:val="single" w:color="000000" w:sz="4" w:space="0"/>
            </w:tcBorders>
            <w:vAlign w:val="center"/>
          </w:tcPr>
          <w:p w14:paraId="4E4380B1">
            <w:pPr>
              <w:ind w:left="560" w:hanging="560"/>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123人</w:t>
            </w:r>
          </w:p>
        </w:tc>
        <w:tc>
          <w:tcPr>
            <w:tcW w:w="1984" w:type="dxa"/>
            <w:tcBorders>
              <w:left w:val="single" w:color="000000" w:sz="4" w:space="0"/>
              <w:right w:val="single" w:color="000000" w:sz="4" w:space="0"/>
            </w:tcBorders>
            <w:vAlign w:val="center"/>
          </w:tcPr>
          <w:p w14:paraId="0D7523DB">
            <w:pPr>
              <w:ind w:left="560" w:hanging="560"/>
              <w:jc w:val="center"/>
              <w:rPr>
                <w:rFonts w:ascii="宋体" w:hAnsi="宋体" w:cs="Courier New"/>
                <w:color w:val="000000" w:themeColor="text1"/>
                <w:szCs w:val="21"/>
                <w14:textFill>
                  <w14:solidFill>
                    <w14:schemeClr w14:val="tx1"/>
                  </w14:solidFill>
                </w14:textFill>
              </w:rPr>
            </w:pPr>
          </w:p>
        </w:tc>
        <w:tc>
          <w:tcPr>
            <w:tcW w:w="1985" w:type="dxa"/>
            <w:tcBorders>
              <w:left w:val="single" w:color="000000" w:sz="4" w:space="0"/>
            </w:tcBorders>
            <w:vAlign w:val="center"/>
          </w:tcPr>
          <w:p w14:paraId="4BDCF8F7">
            <w:pPr>
              <w:jc w:val="center"/>
              <w:rPr>
                <w:rFonts w:ascii="宋体" w:hAnsi="宋体" w:cs="Courier New"/>
                <w:color w:val="000000" w:themeColor="text1"/>
                <w:szCs w:val="21"/>
                <w14:textFill>
                  <w14:solidFill>
                    <w14:schemeClr w14:val="tx1"/>
                  </w14:solidFill>
                </w14:textFill>
              </w:rPr>
            </w:pPr>
          </w:p>
        </w:tc>
        <w:tc>
          <w:tcPr>
            <w:tcW w:w="1570" w:type="dxa"/>
            <w:vMerge w:val="continue"/>
            <w:vAlign w:val="center"/>
          </w:tcPr>
          <w:p w14:paraId="5CB033D1">
            <w:pPr>
              <w:jc w:val="center"/>
              <w:rPr>
                <w:rFonts w:ascii="宋体" w:hAnsi="宋体" w:cs="Courier New"/>
                <w:color w:val="000000" w:themeColor="text1"/>
                <w:spacing w:val="-6"/>
                <w:szCs w:val="21"/>
                <w14:textFill>
                  <w14:solidFill>
                    <w14:schemeClr w14:val="tx1"/>
                  </w14:solidFill>
                </w14:textFill>
              </w:rPr>
            </w:pPr>
          </w:p>
        </w:tc>
      </w:tr>
      <w:tr w14:paraId="13EC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565" w:type="dxa"/>
            <w:vMerge w:val="continue"/>
            <w:vAlign w:val="center"/>
          </w:tcPr>
          <w:p w14:paraId="3C25C02E">
            <w:pPr>
              <w:jc w:val="center"/>
              <w:rPr>
                <w:rFonts w:ascii="宋体" w:hAnsi="宋体"/>
                <w:color w:val="000000" w:themeColor="text1"/>
                <w:sz w:val="24"/>
                <w14:textFill>
                  <w14:solidFill>
                    <w14:schemeClr w14:val="tx1"/>
                  </w14:solidFill>
                </w14:textFill>
              </w:rPr>
            </w:pPr>
          </w:p>
        </w:tc>
        <w:tc>
          <w:tcPr>
            <w:tcW w:w="1290" w:type="dxa"/>
            <w:vMerge w:val="continue"/>
            <w:tcBorders>
              <w:right w:val="single" w:color="000000" w:sz="4" w:space="0"/>
            </w:tcBorders>
            <w:vAlign w:val="center"/>
          </w:tcPr>
          <w:p w14:paraId="288DF1DB">
            <w:pPr>
              <w:jc w:val="center"/>
              <w:rPr>
                <w:rFonts w:ascii="宋体" w:hAnsi="宋体" w:cs="Courier New"/>
                <w:color w:val="000000" w:themeColor="text1"/>
                <w:szCs w:val="21"/>
                <w14:textFill>
                  <w14:solidFill>
                    <w14:schemeClr w14:val="tx1"/>
                  </w14:solidFill>
                </w14:textFill>
              </w:rPr>
            </w:pPr>
          </w:p>
        </w:tc>
        <w:tc>
          <w:tcPr>
            <w:tcW w:w="1134" w:type="dxa"/>
            <w:tcBorders>
              <w:left w:val="single" w:color="000000" w:sz="4" w:space="0"/>
              <w:right w:val="single" w:color="auto" w:sz="4" w:space="0"/>
            </w:tcBorders>
            <w:vAlign w:val="center"/>
          </w:tcPr>
          <w:p w14:paraId="48545A14">
            <w:pPr>
              <w:jc w:val="center"/>
              <w:rPr>
                <w:rFonts w:ascii="宋体" w:hAnsi="宋体" w:cs="Courier New"/>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套餐四</w:t>
            </w:r>
          </w:p>
        </w:tc>
        <w:tc>
          <w:tcPr>
            <w:tcW w:w="1418" w:type="dxa"/>
            <w:tcBorders>
              <w:left w:val="single" w:color="auto" w:sz="4" w:space="0"/>
              <w:right w:val="single" w:color="000000" w:sz="4" w:space="0"/>
            </w:tcBorders>
            <w:vAlign w:val="center"/>
          </w:tcPr>
          <w:p w14:paraId="58CA6A16">
            <w:pPr>
              <w:ind w:left="560" w:hanging="560"/>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20人</w:t>
            </w:r>
          </w:p>
        </w:tc>
        <w:tc>
          <w:tcPr>
            <w:tcW w:w="1984" w:type="dxa"/>
            <w:tcBorders>
              <w:left w:val="single" w:color="000000" w:sz="4" w:space="0"/>
              <w:right w:val="single" w:color="000000" w:sz="4" w:space="0"/>
            </w:tcBorders>
            <w:vAlign w:val="center"/>
          </w:tcPr>
          <w:p w14:paraId="368C6DB6">
            <w:pPr>
              <w:ind w:left="560" w:hanging="560"/>
              <w:jc w:val="center"/>
              <w:rPr>
                <w:rFonts w:ascii="宋体" w:hAnsi="宋体" w:cs="Courier New"/>
                <w:color w:val="000000" w:themeColor="text1"/>
                <w:szCs w:val="21"/>
                <w14:textFill>
                  <w14:solidFill>
                    <w14:schemeClr w14:val="tx1"/>
                  </w14:solidFill>
                </w14:textFill>
              </w:rPr>
            </w:pPr>
          </w:p>
        </w:tc>
        <w:tc>
          <w:tcPr>
            <w:tcW w:w="1985" w:type="dxa"/>
            <w:tcBorders>
              <w:left w:val="single" w:color="000000" w:sz="4" w:space="0"/>
            </w:tcBorders>
            <w:vAlign w:val="center"/>
          </w:tcPr>
          <w:p w14:paraId="62AD901B">
            <w:pPr>
              <w:jc w:val="center"/>
              <w:rPr>
                <w:rFonts w:ascii="宋体" w:hAnsi="宋体" w:cs="Courier New"/>
                <w:color w:val="000000" w:themeColor="text1"/>
                <w:szCs w:val="21"/>
                <w14:textFill>
                  <w14:solidFill>
                    <w14:schemeClr w14:val="tx1"/>
                  </w14:solidFill>
                </w14:textFill>
              </w:rPr>
            </w:pPr>
          </w:p>
        </w:tc>
        <w:tc>
          <w:tcPr>
            <w:tcW w:w="1570" w:type="dxa"/>
            <w:vMerge w:val="continue"/>
            <w:vAlign w:val="center"/>
          </w:tcPr>
          <w:p w14:paraId="08C64B1C">
            <w:pPr>
              <w:jc w:val="center"/>
              <w:rPr>
                <w:rFonts w:ascii="宋体" w:hAnsi="宋体" w:cs="Courier New"/>
                <w:color w:val="000000" w:themeColor="text1"/>
                <w:spacing w:val="-6"/>
                <w:szCs w:val="21"/>
                <w14:textFill>
                  <w14:solidFill>
                    <w14:schemeClr w14:val="tx1"/>
                  </w14:solidFill>
                </w14:textFill>
              </w:rPr>
            </w:pPr>
          </w:p>
        </w:tc>
      </w:tr>
      <w:tr w14:paraId="6C97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65" w:type="dxa"/>
            <w:vMerge w:val="continue"/>
            <w:vAlign w:val="center"/>
          </w:tcPr>
          <w:p w14:paraId="653F86DD">
            <w:pPr>
              <w:jc w:val="center"/>
              <w:rPr>
                <w:rFonts w:ascii="宋体" w:hAnsi="宋体"/>
                <w:color w:val="000000" w:themeColor="text1"/>
                <w:sz w:val="24"/>
                <w14:textFill>
                  <w14:solidFill>
                    <w14:schemeClr w14:val="tx1"/>
                  </w14:solidFill>
                </w14:textFill>
              </w:rPr>
            </w:pPr>
          </w:p>
        </w:tc>
        <w:tc>
          <w:tcPr>
            <w:tcW w:w="1290" w:type="dxa"/>
            <w:vMerge w:val="continue"/>
            <w:tcBorders>
              <w:right w:val="single" w:color="000000" w:sz="4" w:space="0"/>
            </w:tcBorders>
            <w:vAlign w:val="center"/>
          </w:tcPr>
          <w:p w14:paraId="62B7D7F1">
            <w:pPr>
              <w:jc w:val="center"/>
              <w:rPr>
                <w:rFonts w:ascii="宋体" w:hAnsi="宋体" w:cs="Courier New"/>
                <w:color w:val="000000" w:themeColor="text1"/>
                <w:szCs w:val="21"/>
                <w14:textFill>
                  <w14:solidFill>
                    <w14:schemeClr w14:val="tx1"/>
                  </w14:solidFill>
                </w14:textFill>
              </w:rPr>
            </w:pPr>
          </w:p>
        </w:tc>
        <w:tc>
          <w:tcPr>
            <w:tcW w:w="1134" w:type="dxa"/>
            <w:tcBorders>
              <w:left w:val="single" w:color="000000" w:sz="4" w:space="0"/>
              <w:right w:val="single" w:color="auto" w:sz="4" w:space="0"/>
            </w:tcBorders>
            <w:vAlign w:val="center"/>
          </w:tcPr>
          <w:p w14:paraId="2E228FCD">
            <w:pPr>
              <w:jc w:val="center"/>
              <w:rPr>
                <w:rFonts w:ascii="宋体" w:hAnsi="宋体" w:cs="Courier New"/>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套餐五</w:t>
            </w:r>
          </w:p>
        </w:tc>
        <w:tc>
          <w:tcPr>
            <w:tcW w:w="1418" w:type="dxa"/>
            <w:tcBorders>
              <w:left w:val="single" w:color="auto" w:sz="4" w:space="0"/>
              <w:right w:val="single" w:color="000000" w:sz="4" w:space="0"/>
            </w:tcBorders>
            <w:vAlign w:val="center"/>
          </w:tcPr>
          <w:p w14:paraId="2EB462F2">
            <w:pPr>
              <w:ind w:left="560" w:hanging="560"/>
              <w:jc w:val="center"/>
              <w:rPr>
                <w:rFonts w:ascii="宋体" w:hAnsi="宋体" w:cs="Courier New"/>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10人</w:t>
            </w:r>
          </w:p>
        </w:tc>
        <w:tc>
          <w:tcPr>
            <w:tcW w:w="1984" w:type="dxa"/>
            <w:tcBorders>
              <w:left w:val="single" w:color="000000" w:sz="4" w:space="0"/>
              <w:right w:val="single" w:color="000000" w:sz="4" w:space="0"/>
            </w:tcBorders>
            <w:vAlign w:val="center"/>
          </w:tcPr>
          <w:p w14:paraId="7174DD84">
            <w:pPr>
              <w:ind w:left="560" w:hanging="560"/>
              <w:jc w:val="center"/>
              <w:rPr>
                <w:rFonts w:ascii="宋体" w:hAnsi="宋体" w:cs="Courier New"/>
                <w:color w:val="000000" w:themeColor="text1"/>
                <w:szCs w:val="21"/>
                <w14:textFill>
                  <w14:solidFill>
                    <w14:schemeClr w14:val="tx1"/>
                  </w14:solidFill>
                </w14:textFill>
              </w:rPr>
            </w:pPr>
          </w:p>
        </w:tc>
        <w:tc>
          <w:tcPr>
            <w:tcW w:w="1985" w:type="dxa"/>
            <w:tcBorders>
              <w:left w:val="single" w:color="000000" w:sz="4" w:space="0"/>
            </w:tcBorders>
            <w:vAlign w:val="center"/>
          </w:tcPr>
          <w:p w14:paraId="1EB0AEE5">
            <w:pPr>
              <w:jc w:val="center"/>
              <w:rPr>
                <w:rFonts w:ascii="宋体" w:hAnsi="宋体" w:cs="Courier New"/>
                <w:color w:val="000000" w:themeColor="text1"/>
                <w:szCs w:val="21"/>
                <w14:textFill>
                  <w14:solidFill>
                    <w14:schemeClr w14:val="tx1"/>
                  </w14:solidFill>
                </w14:textFill>
              </w:rPr>
            </w:pPr>
          </w:p>
        </w:tc>
        <w:tc>
          <w:tcPr>
            <w:tcW w:w="1570" w:type="dxa"/>
            <w:vMerge w:val="restart"/>
            <w:vAlign w:val="center"/>
          </w:tcPr>
          <w:p w14:paraId="26003138">
            <w:pPr>
              <w:jc w:val="center"/>
              <w:rPr>
                <w:rFonts w:ascii="宋体" w:hAnsi="宋体" w:cs="Courier New"/>
                <w:color w:val="000000" w:themeColor="text1"/>
                <w:spacing w:val="-6"/>
                <w:szCs w:val="21"/>
                <w14:textFill>
                  <w14:solidFill>
                    <w14:schemeClr w14:val="tx1"/>
                  </w14:solidFill>
                </w14:textFill>
              </w:rPr>
            </w:pPr>
            <w:r>
              <w:rPr>
                <w:rFonts w:hint="eastAsia" w:ascii="宋体" w:hAnsi="宋体" w:cs="Courier New"/>
                <w:color w:val="000000" w:themeColor="text1"/>
                <w:spacing w:val="-6"/>
                <w:szCs w:val="21"/>
                <w14:textFill>
                  <w14:solidFill>
                    <w14:schemeClr w14:val="tx1"/>
                  </w14:solidFill>
                </w14:textFill>
              </w:rPr>
              <w:t>须附：附表2：</w:t>
            </w:r>
            <w:r>
              <w:rPr>
                <w:rFonts w:hint="eastAsia" w:ascii="宋体" w:hAnsi="宋体" w:cs="Courier New"/>
                <w:color w:val="000000" w:themeColor="text1"/>
                <w:szCs w:val="21"/>
                <w14:textFill>
                  <w14:solidFill>
                    <w14:schemeClr w14:val="tx1"/>
                  </w14:solidFill>
                </w14:textFill>
              </w:rPr>
              <w:t>套餐五、六</w:t>
            </w:r>
            <w:r>
              <w:rPr>
                <w:rFonts w:hint="eastAsia" w:ascii="宋体" w:hAnsi="宋体" w:cs="Courier New"/>
                <w:color w:val="000000" w:themeColor="text1"/>
                <w:spacing w:val="-6"/>
                <w:szCs w:val="21"/>
                <w14:textFill>
                  <w14:solidFill>
                    <w14:schemeClr w14:val="tx1"/>
                  </w14:solidFill>
                </w14:textFill>
              </w:rPr>
              <w:t>体检项目报价明细表。</w:t>
            </w:r>
          </w:p>
        </w:tc>
      </w:tr>
      <w:tr w14:paraId="371D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65" w:type="dxa"/>
            <w:vMerge w:val="continue"/>
            <w:vAlign w:val="center"/>
          </w:tcPr>
          <w:p w14:paraId="37F7387F">
            <w:pPr>
              <w:jc w:val="center"/>
              <w:rPr>
                <w:rFonts w:ascii="宋体" w:hAnsi="宋体"/>
                <w:color w:val="000000" w:themeColor="text1"/>
                <w:sz w:val="24"/>
                <w14:textFill>
                  <w14:solidFill>
                    <w14:schemeClr w14:val="tx1"/>
                  </w14:solidFill>
                </w14:textFill>
              </w:rPr>
            </w:pPr>
          </w:p>
        </w:tc>
        <w:tc>
          <w:tcPr>
            <w:tcW w:w="1290" w:type="dxa"/>
            <w:vMerge w:val="continue"/>
            <w:tcBorders>
              <w:right w:val="single" w:color="000000" w:sz="4" w:space="0"/>
            </w:tcBorders>
            <w:vAlign w:val="center"/>
          </w:tcPr>
          <w:p w14:paraId="124297F8">
            <w:pPr>
              <w:jc w:val="center"/>
              <w:rPr>
                <w:rFonts w:ascii="宋体" w:hAnsi="宋体" w:cs="Courier New"/>
                <w:color w:val="000000" w:themeColor="text1"/>
                <w:szCs w:val="21"/>
                <w14:textFill>
                  <w14:solidFill>
                    <w14:schemeClr w14:val="tx1"/>
                  </w14:solidFill>
                </w14:textFill>
              </w:rPr>
            </w:pPr>
          </w:p>
        </w:tc>
        <w:tc>
          <w:tcPr>
            <w:tcW w:w="1134" w:type="dxa"/>
            <w:tcBorders>
              <w:left w:val="single" w:color="000000" w:sz="4" w:space="0"/>
              <w:right w:val="single" w:color="auto" w:sz="4" w:space="0"/>
            </w:tcBorders>
            <w:vAlign w:val="center"/>
          </w:tcPr>
          <w:p w14:paraId="1CEB77E4">
            <w:pPr>
              <w:jc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套餐六</w:t>
            </w:r>
          </w:p>
        </w:tc>
        <w:tc>
          <w:tcPr>
            <w:tcW w:w="1418" w:type="dxa"/>
            <w:tcBorders>
              <w:left w:val="single" w:color="auto" w:sz="4" w:space="0"/>
              <w:right w:val="single" w:color="000000" w:sz="4" w:space="0"/>
            </w:tcBorders>
            <w:vAlign w:val="center"/>
          </w:tcPr>
          <w:p w14:paraId="5F4CA4E7">
            <w:pPr>
              <w:ind w:left="560" w:hanging="560"/>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3人</w:t>
            </w:r>
          </w:p>
        </w:tc>
        <w:tc>
          <w:tcPr>
            <w:tcW w:w="1984" w:type="dxa"/>
            <w:tcBorders>
              <w:left w:val="single" w:color="000000" w:sz="4" w:space="0"/>
              <w:right w:val="single" w:color="000000" w:sz="4" w:space="0"/>
            </w:tcBorders>
            <w:vAlign w:val="center"/>
          </w:tcPr>
          <w:p w14:paraId="3BE53D22">
            <w:pPr>
              <w:ind w:left="560" w:hanging="560"/>
              <w:jc w:val="center"/>
              <w:rPr>
                <w:rFonts w:ascii="宋体" w:hAnsi="宋体" w:cs="Courier New"/>
                <w:color w:val="000000" w:themeColor="text1"/>
                <w:szCs w:val="21"/>
                <w14:textFill>
                  <w14:solidFill>
                    <w14:schemeClr w14:val="tx1"/>
                  </w14:solidFill>
                </w14:textFill>
              </w:rPr>
            </w:pPr>
          </w:p>
        </w:tc>
        <w:tc>
          <w:tcPr>
            <w:tcW w:w="1985" w:type="dxa"/>
            <w:tcBorders>
              <w:left w:val="single" w:color="000000" w:sz="4" w:space="0"/>
            </w:tcBorders>
            <w:vAlign w:val="center"/>
          </w:tcPr>
          <w:p w14:paraId="63DF4B11">
            <w:pPr>
              <w:jc w:val="center"/>
              <w:rPr>
                <w:rFonts w:ascii="宋体" w:hAnsi="宋体" w:cs="Courier New"/>
                <w:color w:val="000000" w:themeColor="text1"/>
                <w:szCs w:val="21"/>
                <w14:textFill>
                  <w14:solidFill>
                    <w14:schemeClr w14:val="tx1"/>
                  </w14:solidFill>
                </w14:textFill>
              </w:rPr>
            </w:pPr>
          </w:p>
        </w:tc>
        <w:tc>
          <w:tcPr>
            <w:tcW w:w="1570" w:type="dxa"/>
            <w:vMerge w:val="continue"/>
            <w:vAlign w:val="center"/>
          </w:tcPr>
          <w:p w14:paraId="575C4D3F">
            <w:pPr>
              <w:jc w:val="center"/>
              <w:rPr>
                <w:rFonts w:ascii="宋体" w:hAnsi="宋体" w:cs="Courier New"/>
                <w:color w:val="000000" w:themeColor="text1"/>
                <w:spacing w:val="-6"/>
                <w:szCs w:val="21"/>
                <w14:textFill>
                  <w14:solidFill>
                    <w14:schemeClr w14:val="tx1"/>
                  </w14:solidFill>
                </w14:textFill>
              </w:rPr>
            </w:pPr>
          </w:p>
        </w:tc>
      </w:tr>
      <w:tr w14:paraId="0F52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391" w:type="dxa"/>
            <w:gridSpan w:val="5"/>
            <w:tcBorders>
              <w:right w:val="single" w:color="000000" w:sz="4" w:space="0"/>
            </w:tcBorders>
            <w:vAlign w:val="center"/>
          </w:tcPr>
          <w:p w14:paraId="4CB20EE2">
            <w:pPr>
              <w:ind w:left="560" w:hanging="560"/>
              <w:jc w:val="center"/>
              <w:rPr>
                <w:rFonts w:ascii="宋体" w:hAnsi="宋体" w:cs="Courier New"/>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合计</w:t>
            </w:r>
          </w:p>
        </w:tc>
        <w:tc>
          <w:tcPr>
            <w:tcW w:w="1985" w:type="dxa"/>
            <w:tcBorders>
              <w:left w:val="single" w:color="000000" w:sz="4" w:space="0"/>
            </w:tcBorders>
            <w:vAlign w:val="center"/>
          </w:tcPr>
          <w:p w14:paraId="43AA997A">
            <w:pPr>
              <w:jc w:val="center"/>
              <w:rPr>
                <w:rFonts w:ascii="宋体" w:hAnsi="宋体" w:cs="Courier New"/>
                <w:color w:val="000000" w:themeColor="text1"/>
                <w:szCs w:val="21"/>
                <w14:textFill>
                  <w14:solidFill>
                    <w14:schemeClr w14:val="tx1"/>
                  </w14:solidFill>
                </w14:textFill>
              </w:rPr>
            </w:pPr>
          </w:p>
        </w:tc>
        <w:tc>
          <w:tcPr>
            <w:tcW w:w="1570" w:type="dxa"/>
            <w:vAlign w:val="center"/>
          </w:tcPr>
          <w:p w14:paraId="047552A7">
            <w:pPr>
              <w:jc w:val="center"/>
              <w:rPr>
                <w:rFonts w:ascii="宋体" w:hAnsi="宋体" w:cs="Courier New"/>
                <w:color w:val="000000" w:themeColor="text1"/>
                <w:spacing w:val="-6"/>
                <w:szCs w:val="21"/>
                <w14:textFill>
                  <w14:solidFill>
                    <w14:schemeClr w14:val="tx1"/>
                  </w14:solidFill>
                </w14:textFill>
              </w:rPr>
            </w:pPr>
          </w:p>
        </w:tc>
      </w:tr>
      <w:tr w14:paraId="12C2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946" w:type="dxa"/>
            <w:gridSpan w:val="7"/>
            <w:vAlign w:val="center"/>
          </w:tcPr>
          <w:p w14:paraId="57A3BC06">
            <w:pPr>
              <w:spacing w:line="360" w:lineRule="auto"/>
              <w:ind w:left="539" w:hanging="539"/>
              <w:rPr>
                <w:rFonts w:ascii="宋体" w:hAnsi="宋体" w:cs="Courier New"/>
                <w:color w:val="000000" w:themeColor="text1"/>
                <w:spacing w:val="-6"/>
                <w:szCs w:val="21"/>
                <w14:textFill>
                  <w14:solidFill>
                    <w14:schemeClr w14:val="tx1"/>
                  </w14:solidFill>
                </w14:textFill>
              </w:rPr>
            </w:pPr>
            <w:r>
              <w:rPr>
                <w:rFonts w:hint="eastAsia" w:ascii="宋体" w:hAnsi="宋体" w:cs="Courier New"/>
                <w:color w:val="000000" w:themeColor="text1"/>
                <w:spacing w:val="-6"/>
                <w:szCs w:val="21"/>
                <w14:textFill>
                  <w14:solidFill>
                    <w14:schemeClr w14:val="tx1"/>
                  </w14:solidFill>
                </w14:textFill>
              </w:rPr>
              <w:t>1.合同服务期：自合同签订之日—2026年10月31日结束。</w:t>
            </w:r>
          </w:p>
          <w:p w14:paraId="0DA3A84A">
            <w:pPr>
              <w:spacing w:line="360" w:lineRule="auto"/>
              <w:ind w:left="539" w:hanging="539"/>
              <w:rPr>
                <w:rFonts w:ascii="宋体" w:hAnsi="宋体" w:cs="Courier New"/>
                <w:color w:val="000000" w:themeColor="text1"/>
                <w:spacing w:val="-6"/>
                <w:szCs w:val="21"/>
                <w:u w:val="single"/>
                <w14:textFill>
                  <w14:solidFill>
                    <w14:schemeClr w14:val="tx1"/>
                  </w14:solidFill>
                </w14:textFill>
              </w:rPr>
            </w:pPr>
            <w:r>
              <w:rPr>
                <w:rFonts w:hint="eastAsia" w:ascii="宋体" w:hAnsi="宋体" w:cs="Courier New"/>
                <w:color w:val="000000" w:themeColor="text1"/>
                <w:spacing w:val="-6"/>
                <w:szCs w:val="21"/>
                <w14:textFill>
                  <w14:solidFill>
                    <w14:schemeClr w14:val="tx1"/>
                  </w14:solidFill>
                </w14:textFill>
              </w:rPr>
              <w:t>2.体检地点： 广西桂林市内成交人医院或体检中心。</w:t>
            </w:r>
          </w:p>
        </w:tc>
      </w:tr>
      <w:tr w14:paraId="48B1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946" w:type="dxa"/>
            <w:gridSpan w:val="7"/>
            <w:vAlign w:val="center"/>
          </w:tcPr>
          <w:p w14:paraId="60C6370F">
            <w:pPr>
              <w:spacing w:line="360" w:lineRule="auto"/>
              <w:ind w:left="539" w:hanging="539"/>
              <w:rPr>
                <w:rFonts w:ascii="宋体" w:hAnsi="宋体" w:cs="Courier New"/>
                <w:color w:val="000000" w:themeColor="text1"/>
                <w:spacing w:val="-6"/>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竞标有效期：自首次响应文件提交截止之日起</w:t>
            </w:r>
            <w:r>
              <w:rPr>
                <w:rFonts w:hint="eastAsia" w:ascii="宋体" w:hAnsi="宋体" w:cs="宋体"/>
                <w:color w:val="000000" w:themeColor="text1"/>
                <w:szCs w:val="21"/>
                <w:u w:val="single"/>
                <w14:textFill>
                  <w14:solidFill>
                    <w14:schemeClr w14:val="tx1"/>
                  </w14:solidFill>
                </w14:textFill>
              </w:rPr>
              <w:t xml:space="preserve"> 60 </w:t>
            </w:r>
            <w:r>
              <w:rPr>
                <w:rFonts w:hint="eastAsia" w:ascii="宋体" w:hAnsi="宋体" w:cs="宋体"/>
                <w:color w:val="000000" w:themeColor="text1"/>
                <w:szCs w:val="21"/>
                <w14:textFill>
                  <w14:solidFill>
                    <w14:schemeClr w14:val="tx1"/>
                  </w14:solidFill>
                </w14:textFill>
              </w:rPr>
              <w:t>日。</w:t>
            </w:r>
          </w:p>
        </w:tc>
      </w:tr>
      <w:tr w14:paraId="17CC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946" w:type="dxa"/>
            <w:gridSpan w:val="7"/>
            <w:vAlign w:val="center"/>
          </w:tcPr>
          <w:p w14:paraId="3ADD4F4E">
            <w:pPr>
              <w:tabs>
                <w:tab w:val="left" w:pos="1305"/>
              </w:tabs>
              <w:spacing w:line="36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p>
          <w:p w14:paraId="269062FA">
            <w:pPr>
              <w:spacing w:line="400" w:lineRule="exact"/>
              <w:ind w:firstLine="517" w:firstLineChars="245"/>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1.磋商报价应包括本次采购范围内服务价款、体检项目、耗材、拟投入人员、管理、体检报告、保险、税金等全部费用；供应商综合考虑在报价中。</w:t>
            </w:r>
          </w:p>
          <w:p w14:paraId="4A468E90">
            <w:pPr>
              <w:spacing w:line="400" w:lineRule="exact"/>
              <w:ind w:firstLine="517" w:firstLineChars="245"/>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2.单项上限控制价为：</w:t>
            </w:r>
            <w:r>
              <w:rPr>
                <w:rFonts w:hint="eastAsia" w:cs="宋体" w:asciiTheme="minorEastAsia" w:hAnsiTheme="minorEastAsia" w:eastAsiaTheme="minorEastAsia"/>
                <w:b/>
                <w:color w:val="000000" w:themeColor="text1"/>
                <w:szCs w:val="21"/>
                <w14:textFill>
                  <w14:solidFill>
                    <w14:schemeClr w14:val="tx1"/>
                  </w14:solidFill>
                </w14:textFill>
              </w:rPr>
              <w:t>套餐一：580元/人，套餐二：788元/人，套餐三：647元/人，套餐四：228元/人，套餐五：2000元/人，套餐六：2000元/人</w:t>
            </w:r>
            <w:r>
              <w:rPr>
                <w:rFonts w:hint="eastAsia" w:ascii="宋体" w:hAnsi="宋体" w:cs="宋体"/>
                <w:b/>
                <w:color w:val="000000" w:themeColor="text1"/>
                <w:szCs w:val="21"/>
                <w14:textFill>
                  <w14:solidFill>
                    <w14:schemeClr w14:val="tx1"/>
                  </w14:solidFill>
                </w14:textFill>
              </w:rPr>
              <w:t>，各供应商的报价不得超过单项上限控制价，否则，响应文件无效。</w:t>
            </w:r>
          </w:p>
          <w:p w14:paraId="11D58BE5">
            <w:pPr>
              <w:spacing w:line="400" w:lineRule="exact"/>
              <w:ind w:firstLine="42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3.以上人员数量均为预估数，实际结算金额=实际体检人员数理×成交单价</w:t>
            </w:r>
            <w:r>
              <w:rPr>
                <w:rFonts w:hint="eastAsia" w:ascii="宋体" w:hAnsi="宋体" w:cs="宋体"/>
                <w:b/>
                <w:color w:val="000000" w:themeColor="text1"/>
                <w:szCs w:val="21"/>
                <w14:textFill>
                  <w14:solidFill>
                    <w14:schemeClr w14:val="tx1"/>
                  </w14:solidFill>
                </w14:textFill>
              </w:rPr>
              <w:t>，但最终结算价不超过采购预算金额</w:t>
            </w:r>
            <w:r>
              <w:rPr>
                <w:rFonts w:hint="eastAsia" w:ascii="宋体" w:hAnsi="宋体"/>
                <w:b/>
                <w:color w:val="000000" w:themeColor="text1"/>
                <w14:textFill>
                  <w14:solidFill>
                    <w14:schemeClr w14:val="tx1"/>
                  </w14:solidFill>
                </w14:textFill>
              </w:rPr>
              <w:t>。</w:t>
            </w:r>
          </w:p>
        </w:tc>
      </w:tr>
    </w:tbl>
    <w:p w14:paraId="0C00004A">
      <w:pPr>
        <w:spacing w:line="5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 xml:space="preserve">注： </w:t>
      </w:r>
    </w:p>
    <w:p w14:paraId="28178549">
      <w:pPr>
        <w:snapToGrid w:val="0"/>
        <w:spacing w:before="50" w:after="50" w:line="360" w:lineRule="auto"/>
        <w:ind w:firstLine="420" w:firstLineChars="200"/>
        <w:jc w:val="left"/>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1、供应商需按本表格式填写，不得自行更改，也不得留空</w:t>
      </w:r>
      <w:r>
        <w:rPr>
          <w:rFonts w:hint="eastAsia" w:ascii="宋体" w:hAnsi="宋体" w:cs="宋体"/>
          <w:b/>
          <w:color w:val="000000" w:themeColor="text1"/>
          <w:kern w:val="0"/>
          <w:szCs w:val="21"/>
          <w:lang w:val="zh-CN"/>
          <w14:textFill>
            <w14:solidFill>
              <w14:schemeClr w14:val="tx1"/>
            </w14:solidFill>
          </w14:textFill>
        </w:rPr>
        <w:t>。</w:t>
      </w:r>
    </w:p>
    <w:p w14:paraId="1914F424">
      <w:pPr>
        <w:snapToGrid w:val="0"/>
        <w:spacing w:before="50" w:after="50" w:line="360" w:lineRule="auto"/>
        <w:ind w:firstLine="420" w:firstLineChars="200"/>
        <w:jc w:val="left"/>
        <w:rPr>
          <w:rFonts w:ascii="宋体" w:hAnsi="宋体" w:cs="宋体"/>
          <w:b/>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2、如为联合体响应的，“供应商名称”处必须列明联合体各方名称，并标注联合体牵头人名称，且盖章处须加盖联合体各方公章，</w:t>
      </w:r>
      <w:r>
        <w:rPr>
          <w:rFonts w:hint="eastAsia" w:ascii="宋体" w:hAnsi="宋体" w:cs="宋体"/>
          <w:b/>
          <w:color w:val="000000" w:themeColor="text1"/>
          <w:kern w:val="0"/>
          <w:szCs w:val="21"/>
          <w:lang w:val="zh-CN"/>
          <w14:textFill>
            <w14:solidFill>
              <w14:schemeClr w14:val="tx1"/>
            </w14:solidFill>
          </w14:textFill>
        </w:rPr>
        <w:t>否则其响应作无效响应处理。</w:t>
      </w:r>
    </w:p>
    <w:p w14:paraId="31B7E8C3">
      <w:pPr>
        <w:snapToGrid w:val="0"/>
        <w:spacing w:line="360" w:lineRule="auto"/>
        <w:ind w:firstLine="420" w:firstLineChars="200"/>
        <w:jc w:val="left"/>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lang w:val="zh-CN"/>
          <w14:textFill>
            <w14:solidFill>
              <w14:schemeClr w14:val="tx1"/>
            </w14:solidFill>
          </w14:textFill>
        </w:rPr>
        <w:t>、特别提示：采购机构将对项目名称和项目编号，成交供应商名称、地址和成交金额，主要成交标的的名称、数量、单价、服务标准、服务要求等予以公示。</w:t>
      </w:r>
    </w:p>
    <w:p w14:paraId="3926E47B">
      <w:pPr>
        <w:snapToGrid w:val="0"/>
        <w:spacing w:line="360" w:lineRule="auto"/>
        <w:ind w:firstLine="420" w:firstLineChars="200"/>
        <w:jc w:val="left"/>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lang w:val="zh-CN"/>
          <w14:textFill>
            <w14:solidFill>
              <w14:schemeClr w14:val="tx1"/>
            </w14:solidFill>
          </w14:textFill>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664189D">
      <w:pPr>
        <w:autoSpaceDE w:val="0"/>
        <w:autoSpaceDN w:val="0"/>
        <w:spacing w:line="360" w:lineRule="auto"/>
        <w:ind w:left="4335" w:leftChars="1950" w:hanging="240" w:hanging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供应商名称（电子签章）：</w:t>
      </w:r>
    </w:p>
    <w:p w14:paraId="3A202D5E">
      <w:pPr>
        <w:autoSpaceDE w:val="0"/>
        <w:autoSpaceDN w:val="0"/>
        <w:spacing w:line="360" w:lineRule="auto"/>
        <w:ind w:firstLine="6480" w:firstLineChars="27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年月日</w:t>
      </w:r>
    </w:p>
    <w:p w14:paraId="48585521">
      <w:pPr>
        <w:autoSpaceDE w:val="0"/>
        <w:autoSpaceDN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附表1：</w:t>
      </w:r>
    </w:p>
    <w:p w14:paraId="34C75231">
      <w:pPr>
        <w:autoSpaceDE w:val="0"/>
        <w:autoSpaceDN w:val="0"/>
        <w:spacing w:line="360" w:lineRule="auto"/>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体检项目报价明细表</w:t>
      </w:r>
    </w:p>
    <w:tbl>
      <w:tblPr>
        <w:tblStyle w:val="35"/>
        <w:tblW w:w="888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86"/>
        <w:gridCol w:w="2553"/>
        <w:gridCol w:w="1132"/>
        <w:gridCol w:w="1134"/>
        <w:gridCol w:w="992"/>
        <w:gridCol w:w="1134"/>
        <w:gridCol w:w="1250"/>
      </w:tblGrid>
      <w:tr w14:paraId="6F830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noWrap/>
            <w:vAlign w:val="center"/>
          </w:tcPr>
          <w:p w14:paraId="31C09C74">
            <w:pPr>
              <w:snapToGrid w:val="0"/>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b/>
                <w:color w:val="000000" w:themeColor="text1"/>
                <w:szCs w:val="21"/>
                <w14:textFill>
                  <w14:solidFill>
                    <w14:schemeClr w14:val="tx1"/>
                  </w14:solidFill>
                </w14:textFill>
              </w:rPr>
              <w:t>序</w:t>
            </w:r>
            <w:r>
              <w:rPr>
                <w:rFonts w:hint="eastAsia" w:cs="仿宋" w:asciiTheme="minorEastAsia" w:hAnsiTheme="minorEastAsia" w:eastAsiaTheme="minorEastAsia"/>
                <w:b/>
                <w:color w:val="000000" w:themeColor="text1"/>
                <w:szCs w:val="21"/>
                <w14:textFill>
                  <w14:solidFill>
                    <w14:schemeClr w14:val="tx1"/>
                  </w14:solidFill>
                </w14:textFill>
              </w:rPr>
              <w:t>号</w:t>
            </w:r>
          </w:p>
        </w:tc>
        <w:tc>
          <w:tcPr>
            <w:tcW w:w="2553" w:type="dxa"/>
            <w:noWrap/>
            <w:vAlign w:val="center"/>
          </w:tcPr>
          <w:p w14:paraId="389D17F7">
            <w:pPr>
              <w:snapToGrid w:val="0"/>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项目名称</w:t>
            </w:r>
          </w:p>
        </w:tc>
        <w:tc>
          <w:tcPr>
            <w:tcW w:w="1132" w:type="dxa"/>
            <w:noWrap/>
            <w:vAlign w:val="center"/>
          </w:tcPr>
          <w:p w14:paraId="2B9B64C5">
            <w:pPr>
              <w:snapToGrid w:val="0"/>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套餐一</w:t>
            </w:r>
          </w:p>
        </w:tc>
        <w:tc>
          <w:tcPr>
            <w:tcW w:w="1134" w:type="dxa"/>
            <w:noWrap/>
            <w:vAlign w:val="center"/>
          </w:tcPr>
          <w:p w14:paraId="0D5CE7F6">
            <w:pPr>
              <w:snapToGrid w:val="0"/>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套餐二</w:t>
            </w:r>
          </w:p>
        </w:tc>
        <w:tc>
          <w:tcPr>
            <w:tcW w:w="992" w:type="dxa"/>
            <w:noWrap/>
            <w:vAlign w:val="center"/>
          </w:tcPr>
          <w:p w14:paraId="3EABCFEC">
            <w:pPr>
              <w:snapToGrid w:val="0"/>
              <w:jc w:val="center"/>
              <w:rPr>
                <w:rFonts w:cs="仿宋" w:asciiTheme="minorEastAsia" w:hAnsiTheme="minorEastAsia" w:eastAsiaTheme="minorEastAsia"/>
                <w:b/>
                <w:color w:val="000000" w:themeColor="text1"/>
                <w:spacing w:val="-20"/>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套餐三</w:t>
            </w:r>
          </w:p>
        </w:tc>
        <w:tc>
          <w:tcPr>
            <w:tcW w:w="1134" w:type="dxa"/>
            <w:noWrap/>
            <w:vAlign w:val="center"/>
          </w:tcPr>
          <w:p w14:paraId="7F6C194A">
            <w:pPr>
              <w:snapToGrid w:val="0"/>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套餐四</w:t>
            </w:r>
          </w:p>
        </w:tc>
        <w:tc>
          <w:tcPr>
            <w:tcW w:w="1250" w:type="dxa"/>
            <w:vAlign w:val="center"/>
          </w:tcPr>
          <w:p w14:paraId="63E0F732">
            <w:pPr>
              <w:snapToGrid w:val="0"/>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报价单价（元）</w:t>
            </w:r>
          </w:p>
        </w:tc>
      </w:tr>
      <w:tr w14:paraId="7D280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1F558E4B">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2553" w:type="dxa"/>
            <w:shd w:val="clear" w:color="auto" w:fill="FFFFFF"/>
            <w:noWrap/>
            <w:tcMar>
              <w:top w:w="15" w:type="dxa"/>
              <w:left w:w="15" w:type="dxa"/>
              <w:bottom w:w="15" w:type="dxa"/>
              <w:right w:w="15" w:type="dxa"/>
            </w:tcMar>
            <w:vAlign w:val="center"/>
          </w:tcPr>
          <w:p w14:paraId="3D575CFD">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普查：测量身高、体重、血压，检查内、外、五官科，判断身体的基本情况，为临床科室提供重要依据</w:t>
            </w:r>
          </w:p>
        </w:tc>
        <w:tc>
          <w:tcPr>
            <w:tcW w:w="1132" w:type="dxa"/>
            <w:noWrap/>
            <w:tcMar>
              <w:top w:w="15" w:type="dxa"/>
              <w:left w:w="15" w:type="dxa"/>
              <w:bottom w:w="15" w:type="dxa"/>
              <w:right w:w="15" w:type="dxa"/>
            </w:tcMar>
            <w:vAlign w:val="center"/>
          </w:tcPr>
          <w:p w14:paraId="7D58B6C5">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19149DCA">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18470859">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012BFB29">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17D1265F">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370D94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557C1289">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w:t>
            </w:r>
          </w:p>
        </w:tc>
        <w:tc>
          <w:tcPr>
            <w:tcW w:w="2553" w:type="dxa"/>
            <w:shd w:val="clear" w:color="auto" w:fill="FFFFFF"/>
            <w:noWrap/>
            <w:tcMar>
              <w:top w:w="15" w:type="dxa"/>
              <w:left w:w="15" w:type="dxa"/>
              <w:bottom w:w="15" w:type="dxa"/>
              <w:right w:w="15" w:type="dxa"/>
            </w:tcMar>
            <w:vAlign w:val="center"/>
          </w:tcPr>
          <w:p w14:paraId="3703CEDA">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血常规：了解血液基本情况，判断有无炎症、白血病、贫血等</w:t>
            </w:r>
          </w:p>
        </w:tc>
        <w:tc>
          <w:tcPr>
            <w:tcW w:w="1132" w:type="dxa"/>
            <w:noWrap/>
            <w:tcMar>
              <w:top w:w="15" w:type="dxa"/>
              <w:left w:w="15" w:type="dxa"/>
              <w:bottom w:w="15" w:type="dxa"/>
              <w:right w:w="15" w:type="dxa"/>
            </w:tcMar>
            <w:vAlign w:val="center"/>
          </w:tcPr>
          <w:p w14:paraId="319C42A7">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652ED85E">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19D7A6FE">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3FA45851">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707A0955">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07AAD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1FD73715">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w:t>
            </w:r>
          </w:p>
        </w:tc>
        <w:tc>
          <w:tcPr>
            <w:tcW w:w="2553" w:type="dxa"/>
            <w:shd w:val="clear" w:color="auto" w:fill="FFFFFF"/>
            <w:noWrap/>
            <w:tcMar>
              <w:top w:w="15" w:type="dxa"/>
              <w:left w:w="15" w:type="dxa"/>
              <w:bottom w:w="15" w:type="dxa"/>
              <w:right w:w="15" w:type="dxa"/>
            </w:tcMar>
            <w:vAlign w:val="center"/>
          </w:tcPr>
          <w:p w14:paraId="3FD6FE35">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尿常规：了解泌尿系统情况，有无血尿、蛋白尿、糖尿病及感染等</w:t>
            </w:r>
          </w:p>
        </w:tc>
        <w:tc>
          <w:tcPr>
            <w:tcW w:w="1132" w:type="dxa"/>
            <w:noWrap/>
            <w:tcMar>
              <w:top w:w="15" w:type="dxa"/>
              <w:left w:w="15" w:type="dxa"/>
              <w:bottom w:w="15" w:type="dxa"/>
              <w:right w:w="15" w:type="dxa"/>
            </w:tcMar>
            <w:vAlign w:val="center"/>
          </w:tcPr>
          <w:p w14:paraId="51A36E0F">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3AF0A710">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2EE6B050">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783EB3A0">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1343501C">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22EE24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57E3AADA">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w:t>
            </w:r>
          </w:p>
        </w:tc>
        <w:tc>
          <w:tcPr>
            <w:tcW w:w="2553" w:type="dxa"/>
            <w:shd w:val="clear" w:color="auto" w:fill="FFFFFF"/>
            <w:noWrap/>
            <w:tcMar>
              <w:top w:w="15" w:type="dxa"/>
              <w:left w:w="15" w:type="dxa"/>
              <w:bottom w:w="15" w:type="dxa"/>
              <w:right w:w="15" w:type="dxa"/>
            </w:tcMar>
            <w:vAlign w:val="center"/>
          </w:tcPr>
          <w:p w14:paraId="401CEBB2">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肝功（11项）：检查肝功能，检测肝脏疾病、胆道疾病</w:t>
            </w:r>
          </w:p>
        </w:tc>
        <w:tc>
          <w:tcPr>
            <w:tcW w:w="1132" w:type="dxa"/>
            <w:noWrap/>
            <w:tcMar>
              <w:top w:w="15" w:type="dxa"/>
              <w:left w:w="15" w:type="dxa"/>
              <w:bottom w:w="15" w:type="dxa"/>
              <w:right w:w="15" w:type="dxa"/>
            </w:tcMar>
            <w:vAlign w:val="center"/>
          </w:tcPr>
          <w:p w14:paraId="0DDFDF05">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2723E56B">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54F3F0F9">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1EC7CBB5">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465644CD">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5674E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43C74D0A">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5</w:t>
            </w:r>
          </w:p>
        </w:tc>
        <w:tc>
          <w:tcPr>
            <w:tcW w:w="2553" w:type="dxa"/>
            <w:noWrap/>
            <w:tcMar>
              <w:top w:w="15" w:type="dxa"/>
              <w:left w:w="15" w:type="dxa"/>
              <w:bottom w:w="15" w:type="dxa"/>
              <w:right w:w="15" w:type="dxa"/>
            </w:tcMar>
            <w:vAlign w:val="center"/>
          </w:tcPr>
          <w:p w14:paraId="701724BC">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空腹血糖：了解血糖情况，筛查糖尿病</w:t>
            </w:r>
          </w:p>
        </w:tc>
        <w:tc>
          <w:tcPr>
            <w:tcW w:w="1132" w:type="dxa"/>
            <w:noWrap/>
            <w:tcMar>
              <w:top w:w="15" w:type="dxa"/>
              <w:left w:w="15" w:type="dxa"/>
              <w:bottom w:w="15" w:type="dxa"/>
              <w:right w:w="15" w:type="dxa"/>
            </w:tcMar>
            <w:vAlign w:val="center"/>
          </w:tcPr>
          <w:p w14:paraId="75780824">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0F6B0279">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5A661AC7">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2DA46368">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46EB67EA">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24737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5530461B">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6</w:t>
            </w:r>
          </w:p>
        </w:tc>
        <w:tc>
          <w:tcPr>
            <w:tcW w:w="2553" w:type="dxa"/>
            <w:shd w:val="clear" w:color="auto" w:fill="FFFFFF"/>
            <w:noWrap/>
            <w:tcMar>
              <w:top w:w="15" w:type="dxa"/>
              <w:left w:w="15" w:type="dxa"/>
              <w:bottom w:w="15" w:type="dxa"/>
              <w:right w:w="15" w:type="dxa"/>
            </w:tcMar>
            <w:vAlign w:val="center"/>
          </w:tcPr>
          <w:p w14:paraId="7E69EFF0">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血脂（4项）：判断血脂代谢情况（总胆固醇、甘油三酯、高密度脂蛋白、低密度脂蛋白）</w:t>
            </w:r>
          </w:p>
        </w:tc>
        <w:tc>
          <w:tcPr>
            <w:tcW w:w="1132" w:type="dxa"/>
            <w:noWrap/>
            <w:tcMar>
              <w:top w:w="15" w:type="dxa"/>
              <w:left w:w="15" w:type="dxa"/>
              <w:bottom w:w="15" w:type="dxa"/>
              <w:right w:w="15" w:type="dxa"/>
            </w:tcMar>
            <w:vAlign w:val="center"/>
          </w:tcPr>
          <w:p w14:paraId="5045506B">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2A564FB8">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67AEC7B9">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0486983D">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2822E152">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35022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4E0A017C">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7</w:t>
            </w:r>
          </w:p>
        </w:tc>
        <w:tc>
          <w:tcPr>
            <w:tcW w:w="2553" w:type="dxa"/>
            <w:noWrap/>
            <w:tcMar>
              <w:top w:w="15" w:type="dxa"/>
              <w:left w:w="15" w:type="dxa"/>
              <w:bottom w:w="15" w:type="dxa"/>
              <w:right w:w="15" w:type="dxa"/>
            </w:tcMar>
            <w:vAlign w:val="center"/>
          </w:tcPr>
          <w:p w14:paraId="39106458">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肾功（3项）：初步检查肾脏的代谢功能（尿素氮、尿酸、肌酐）</w:t>
            </w:r>
          </w:p>
        </w:tc>
        <w:tc>
          <w:tcPr>
            <w:tcW w:w="1132" w:type="dxa"/>
            <w:noWrap/>
            <w:tcMar>
              <w:top w:w="15" w:type="dxa"/>
              <w:left w:w="15" w:type="dxa"/>
              <w:bottom w:w="15" w:type="dxa"/>
              <w:right w:w="15" w:type="dxa"/>
            </w:tcMar>
            <w:vAlign w:val="center"/>
          </w:tcPr>
          <w:p w14:paraId="3F61B575">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135A1CB7">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3314ACBA">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73B87678">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7FC330A2">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35126A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2D0971E4">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8</w:t>
            </w:r>
          </w:p>
        </w:tc>
        <w:tc>
          <w:tcPr>
            <w:tcW w:w="2553" w:type="dxa"/>
            <w:noWrap/>
            <w:tcMar>
              <w:top w:w="15" w:type="dxa"/>
              <w:left w:w="15" w:type="dxa"/>
              <w:bottom w:w="15" w:type="dxa"/>
              <w:right w:w="15" w:type="dxa"/>
            </w:tcMar>
            <w:vAlign w:val="center"/>
          </w:tcPr>
          <w:p w14:paraId="6DA6B996">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12导联心电图：了解心率失常、心肌梗、心绞痛等心脏早期疾病</w:t>
            </w:r>
          </w:p>
        </w:tc>
        <w:tc>
          <w:tcPr>
            <w:tcW w:w="1132" w:type="dxa"/>
            <w:noWrap/>
            <w:tcMar>
              <w:top w:w="15" w:type="dxa"/>
              <w:left w:w="15" w:type="dxa"/>
              <w:bottom w:w="15" w:type="dxa"/>
              <w:right w:w="15" w:type="dxa"/>
            </w:tcMar>
            <w:vAlign w:val="center"/>
          </w:tcPr>
          <w:p w14:paraId="0E629EED">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6DB6F0ED">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5D306E00">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10D1A4F7">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20C67B24">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2837EF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121370F8">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9</w:t>
            </w:r>
          </w:p>
        </w:tc>
        <w:tc>
          <w:tcPr>
            <w:tcW w:w="2553" w:type="dxa"/>
            <w:shd w:val="clear" w:color="auto" w:fill="auto"/>
            <w:noWrap/>
            <w:tcMar>
              <w:top w:w="15" w:type="dxa"/>
              <w:left w:w="15" w:type="dxa"/>
              <w:bottom w:w="15" w:type="dxa"/>
              <w:right w:w="15" w:type="dxa"/>
            </w:tcMar>
            <w:vAlign w:val="center"/>
          </w:tcPr>
          <w:p w14:paraId="1C39F3B0">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腹部彩超：肝、胆、胰、脾、肾、(了解上述脏器有无病变：如结石、脂肪肝、肝硬化、肿瘤、血管瘤、等)</w:t>
            </w:r>
          </w:p>
        </w:tc>
        <w:tc>
          <w:tcPr>
            <w:tcW w:w="1132" w:type="dxa"/>
            <w:shd w:val="clear" w:color="auto" w:fill="auto"/>
            <w:noWrap/>
            <w:tcMar>
              <w:top w:w="15" w:type="dxa"/>
              <w:left w:w="15" w:type="dxa"/>
              <w:bottom w:w="15" w:type="dxa"/>
              <w:right w:w="15" w:type="dxa"/>
            </w:tcMar>
            <w:vAlign w:val="center"/>
          </w:tcPr>
          <w:p w14:paraId="67CEB17D">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shd w:val="clear" w:color="auto" w:fill="auto"/>
            <w:noWrap/>
            <w:tcMar>
              <w:top w:w="15" w:type="dxa"/>
              <w:left w:w="15" w:type="dxa"/>
              <w:bottom w:w="15" w:type="dxa"/>
              <w:right w:w="15" w:type="dxa"/>
            </w:tcMar>
            <w:vAlign w:val="center"/>
          </w:tcPr>
          <w:p w14:paraId="2DC5DFB3">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shd w:val="clear" w:color="auto" w:fill="FFFFFF"/>
            <w:noWrap/>
            <w:tcMar>
              <w:top w:w="15" w:type="dxa"/>
              <w:left w:w="15" w:type="dxa"/>
              <w:bottom w:w="15" w:type="dxa"/>
              <w:right w:w="15" w:type="dxa"/>
            </w:tcMar>
            <w:vAlign w:val="center"/>
          </w:tcPr>
          <w:p w14:paraId="17F1BBB3">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27B21ABE">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448A3CCA">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25524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25859C88">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10</w:t>
            </w:r>
          </w:p>
        </w:tc>
        <w:tc>
          <w:tcPr>
            <w:tcW w:w="2553" w:type="dxa"/>
            <w:shd w:val="clear" w:color="auto" w:fill="auto"/>
            <w:noWrap/>
            <w:tcMar>
              <w:top w:w="15" w:type="dxa"/>
              <w:left w:w="15" w:type="dxa"/>
              <w:bottom w:w="15" w:type="dxa"/>
              <w:right w:w="15" w:type="dxa"/>
            </w:tcMar>
            <w:vAlign w:val="center"/>
          </w:tcPr>
          <w:p w14:paraId="1B07F2B2">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甲状腺及颈部淋巴结彩超</w:t>
            </w:r>
          </w:p>
        </w:tc>
        <w:tc>
          <w:tcPr>
            <w:tcW w:w="1132" w:type="dxa"/>
            <w:shd w:val="clear" w:color="auto" w:fill="auto"/>
            <w:noWrap/>
            <w:tcMar>
              <w:top w:w="15" w:type="dxa"/>
              <w:left w:w="15" w:type="dxa"/>
              <w:bottom w:w="15" w:type="dxa"/>
              <w:right w:w="15" w:type="dxa"/>
            </w:tcMar>
            <w:vAlign w:val="center"/>
          </w:tcPr>
          <w:p w14:paraId="596E2B97">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shd w:val="clear" w:color="auto" w:fill="auto"/>
            <w:noWrap/>
            <w:tcMar>
              <w:top w:w="15" w:type="dxa"/>
              <w:left w:w="15" w:type="dxa"/>
              <w:bottom w:w="15" w:type="dxa"/>
              <w:right w:w="15" w:type="dxa"/>
            </w:tcMar>
            <w:vAlign w:val="center"/>
          </w:tcPr>
          <w:p w14:paraId="3170D1B4">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shd w:val="clear" w:color="auto" w:fill="FFFFFF"/>
            <w:noWrap/>
            <w:tcMar>
              <w:top w:w="15" w:type="dxa"/>
              <w:left w:w="15" w:type="dxa"/>
              <w:bottom w:w="15" w:type="dxa"/>
              <w:right w:w="15" w:type="dxa"/>
            </w:tcMar>
            <w:vAlign w:val="center"/>
          </w:tcPr>
          <w:p w14:paraId="590D16A8">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68EAD6F0">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4EEAABF7">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6DC18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45BD3C5F">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11</w:t>
            </w:r>
          </w:p>
        </w:tc>
        <w:tc>
          <w:tcPr>
            <w:tcW w:w="2553" w:type="dxa"/>
            <w:noWrap/>
            <w:tcMar>
              <w:top w:w="15" w:type="dxa"/>
              <w:left w:w="15" w:type="dxa"/>
              <w:bottom w:w="15" w:type="dxa"/>
              <w:right w:w="15" w:type="dxa"/>
            </w:tcMar>
            <w:vAlign w:val="center"/>
          </w:tcPr>
          <w:p w14:paraId="428AD1CD">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男泌尿系彩超（前列腺、输尿管和膀胱)</w:t>
            </w:r>
          </w:p>
        </w:tc>
        <w:tc>
          <w:tcPr>
            <w:tcW w:w="1132" w:type="dxa"/>
            <w:noWrap/>
            <w:tcMar>
              <w:top w:w="15" w:type="dxa"/>
              <w:left w:w="15" w:type="dxa"/>
              <w:bottom w:w="15" w:type="dxa"/>
              <w:right w:w="15" w:type="dxa"/>
            </w:tcMar>
            <w:vAlign w:val="center"/>
          </w:tcPr>
          <w:p w14:paraId="51DF17F4">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1257526D">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992" w:type="dxa"/>
            <w:noWrap/>
            <w:tcMar>
              <w:top w:w="15" w:type="dxa"/>
              <w:left w:w="15" w:type="dxa"/>
              <w:bottom w:w="15" w:type="dxa"/>
              <w:right w:w="15" w:type="dxa"/>
            </w:tcMar>
            <w:vAlign w:val="center"/>
          </w:tcPr>
          <w:p w14:paraId="1FB6FEE0">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noWrap/>
            <w:tcMar>
              <w:top w:w="15" w:type="dxa"/>
              <w:left w:w="15" w:type="dxa"/>
              <w:bottom w:w="15" w:type="dxa"/>
              <w:right w:w="15" w:type="dxa"/>
            </w:tcMar>
            <w:vAlign w:val="center"/>
          </w:tcPr>
          <w:p w14:paraId="6CF5AD54">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19E0F4E6">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r>
      <w:tr w14:paraId="58E09E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34A55410">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12</w:t>
            </w:r>
          </w:p>
        </w:tc>
        <w:tc>
          <w:tcPr>
            <w:tcW w:w="2553" w:type="dxa"/>
            <w:noWrap/>
            <w:tcMar>
              <w:top w:w="15" w:type="dxa"/>
              <w:left w:w="15" w:type="dxa"/>
              <w:bottom w:w="15" w:type="dxa"/>
              <w:right w:w="15" w:type="dxa"/>
            </w:tcMar>
            <w:vAlign w:val="center"/>
          </w:tcPr>
          <w:p w14:paraId="4D8B4331">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乳腺彩超：对乳腺增生、囊肿、纤维瘤及乳腺癌等辅助诊断</w:t>
            </w:r>
          </w:p>
        </w:tc>
        <w:tc>
          <w:tcPr>
            <w:tcW w:w="1132" w:type="dxa"/>
            <w:noWrap/>
            <w:tcMar>
              <w:top w:w="15" w:type="dxa"/>
              <w:left w:w="15" w:type="dxa"/>
              <w:bottom w:w="15" w:type="dxa"/>
              <w:right w:w="15" w:type="dxa"/>
            </w:tcMar>
            <w:vAlign w:val="center"/>
          </w:tcPr>
          <w:p w14:paraId="2A5336AB">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noWrap/>
            <w:tcMar>
              <w:top w:w="15" w:type="dxa"/>
              <w:left w:w="15" w:type="dxa"/>
              <w:bottom w:w="15" w:type="dxa"/>
              <w:right w:w="15" w:type="dxa"/>
            </w:tcMar>
            <w:vAlign w:val="center"/>
          </w:tcPr>
          <w:p w14:paraId="66C3F783">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0BB7533C">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3E5B8272">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250" w:type="dxa"/>
            <w:vAlign w:val="center"/>
          </w:tcPr>
          <w:p w14:paraId="0CDA35AB">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r>
      <w:tr w14:paraId="633AB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42B65E78">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13</w:t>
            </w:r>
          </w:p>
        </w:tc>
        <w:tc>
          <w:tcPr>
            <w:tcW w:w="2553" w:type="dxa"/>
            <w:noWrap/>
            <w:tcMar>
              <w:top w:w="15" w:type="dxa"/>
              <w:left w:w="15" w:type="dxa"/>
              <w:bottom w:w="15" w:type="dxa"/>
              <w:right w:w="15" w:type="dxa"/>
            </w:tcMar>
            <w:vAlign w:val="center"/>
          </w:tcPr>
          <w:p w14:paraId="6371626A">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女泌尿系（含肾、输尿管、膀胱）</w:t>
            </w:r>
          </w:p>
        </w:tc>
        <w:tc>
          <w:tcPr>
            <w:tcW w:w="1132" w:type="dxa"/>
            <w:noWrap/>
            <w:tcMar>
              <w:top w:w="15" w:type="dxa"/>
              <w:left w:w="15" w:type="dxa"/>
              <w:bottom w:w="15" w:type="dxa"/>
              <w:right w:w="15" w:type="dxa"/>
            </w:tcMar>
            <w:vAlign w:val="center"/>
          </w:tcPr>
          <w:p w14:paraId="0985BA63">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noWrap/>
            <w:tcMar>
              <w:top w:w="15" w:type="dxa"/>
              <w:left w:w="15" w:type="dxa"/>
              <w:bottom w:w="15" w:type="dxa"/>
              <w:right w:w="15" w:type="dxa"/>
            </w:tcMar>
            <w:vAlign w:val="center"/>
          </w:tcPr>
          <w:p w14:paraId="3321464F">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463C93A3">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0D80201A">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617D1A2A">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3B075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21E5919C">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14</w:t>
            </w:r>
          </w:p>
        </w:tc>
        <w:tc>
          <w:tcPr>
            <w:tcW w:w="2553" w:type="dxa"/>
            <w:noWrap/>
            <w:tcMar>
              <w:top w:w="15" w:type="dxa"/>
              <w:left w:w="15" w:type="dxa"/>
              <w:bottom w:w="15" w:type="dxa"/>
              <w:right w:w="15" w:type="dxa"/>
            </w:tcMar>
            <w:vAlign w:val="center"/>
          </w:tcPr>
          <w:p w14:paraId="6388B46B">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子宫附件彩超：可检查子宫、卵巢是否有病变，主要筛查子宫肌瘤、子宫内膜增生、卵巢囊肿、卵巢肿瘤等</w:t>
            </w:r>
          </w:p>
        </w:tc>
        <w:tc>
          <w:tcPr>
            <w:tcW w:w="1132" w:type="dxa"/>
            <w:noWrap/>
            <w:tcMar>
              <w:top w:w="15" w:type="dxa"/>
              <w:left w:w="15" w:type="dxa"/>
              <w:bottom w:w="15" w:type="dxa"/>
              <w:right w:w="15" w:type="dxa"/>
            </w:tcMar>
            <w:vAlign w:val="center"/>
          </w:tcPr>
          <w:p w14:paraId="3871691D">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noWrap/>
            <w:tcMar>
              <w:top w:w="15" w:type="dxa"/>
              <w:left w:w="15" w:type="dxa"/>
              <w:bottom w:w="15" w:type="dxa"/>
              <w:right w:w="15" w:type="dxa"/>
            </w:tcMar>
            <w:vAlign w:val="center"/>
          </w:tcPr>
          <w:p w14:paraId="4EE9B2BA">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25D415EF">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56594E8B">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250" w:type="dxa"/>
            <w:vAlign w:val="center"/>
          </w:tcPr>
          <w:p w14:paraId="7736CDFD">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6AD26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629A38D4">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15</w:t>
            </w:r>
          </w:p>
        </w:tc>
        <w:tc>
          <w:tcPr>
            <w:tcW w:w="2553" w:type="dxa"/>
            <w:noWrap/>
            <w:tcMar>
              <w:top w:w="15" w:type="dxa"/>
              <w:left w:w="15" w:type="dxa"/>
              <w:bottom w:w="15" w:type="dxa"/>
              <w:right w:w="15" w:type="dxa"/>
            </w:tcMar>
            <w:vAlign w:val="center"/>
          </w:tcPr>
          <w:p w14:paraId="18E80EDF">
            <w:pPr>
              <w:snapToGrid w:val="0"/>
              <w:jc w:val="left"/>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 xml:space="preserve">胸部CT：了解肺部、纵膈、心脏、膈肌等情况：如有无结核、炎症等 </w:t>
            </w:r>
          </w:p>
        </w:tc>
        <w:tc>
          <w:tcPr>
            <w:tcW w:w="1132" w:type="dxa"/>
            <w:noWrap/>
            <w:tcMar>
              <w:top w:w="15" w:type="dxa"/>
              <w:left w:w="15" w:type="dxa"/>
              <w:bottom w:w="15" w:type="dxa"/>
              <w:right w:w="15" w:type="dxa"/>
            </w:tcMar>
            <w:vAlign w:val="center"/>
          </w:tcPr>
          <w:p w14:paraId="1AC1C491">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5BCA3058">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703C2353">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0C05B81D">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66A117AA">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46C76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0C595266">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16</w:t>
            </w:r>
          </w:p>
        </w:tc>
        <w:tc>
          <w:tcPr>
            <w:tcW w:w="2553" w:type="dxa"/>
            <w:noWrap/>
            <w:tcMar>
              <w:top w:w="15" w:type="dxa"/>
              <w:left w:w="15" w:type="dxa"/>
              <w:bottom w:w="15" w:type="dxa"/>
              <w:right w:w="15" w:type="dxa"/>
            </w:tcMar>
            <w:vAlign w:val="center"/>
          </w:tcPr>
          <w:p w14:paraId="4B3D8103">
            <w:pPr>
              <w:snapToGrid w:val="0"/>
              <w:jc w:val="left"/>
              <w:rPr>
                <w:rFonts w:cs="仿宋" w:asciiTheme="minorEastAsia" w:hAnsiTheme="minorEastAsia" w:eastAsiaTheme="minorEastAsia"/>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肿瘤标志物二项（AFP+CEA)</w:t>
            </w:r>
          </w:p>
        </w:tc>
        <w:tc>
          <w:tcPr>
            <w:tcW w:w="1132" w:type="dxa"/>
            <w:noWrap/>
            <w:tcMar>
              <w:top w:w="15" w:type="dxa"/>
              <w:left w:w="15" w:type="dxa"/>
              <w:bottom w:w="15" w:type="dxa"/>
              <w:right w:w="15" w:type="dxa"/>
            </w:tcMar>
            <w:vAlign w:val="center"/>
          </w:tcPr>
          <w:p w14:paraId="54830782">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1F0757A7">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27589D09">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7C9F60DC">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2732FF03">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52A79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0AAECAA0">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17</w:t>
            </w:r>
          </w:p>
        </w:tc>
        <w:tc>
          <w:tcPr>
            <w:tcW w:w="2553" w:type="dxa"/>
            <w:noWrap/>
            <w:tcMar>
              <w:top w:w="15" w:type="dxa"/>
              <w:left w:w="15" w:type="dxa"/>
              <w:bottom w:w="15" w:type="dxa"/>
              <w:right w:w="15" w:type="dxa"/>
            </w:tcMar>
            <w:vAlign w:val="center"/>
          </w:tcPr>
          <w:p w14:paraId="53831F12">
            <w:pPr>
              <w:snapToGrid w:val="0"/>
              <w:jc w:val="left"/>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总前列腺肿瘤标志:TPSA</w:t>
            </w:r>
          </w:p>
        </w:tc>
        <w:tc>
          <w:tcPr>
            <w:tcW w:w="1132" w:type="dxa"/>
            <w:noWrap/>
            <w:tcMar>
              <w:top w:w="15" w:type="dxa"/>
              <w:left w:w="15" w:type="dxa"/>
              <w:bottom w:w="15" w:type="dxa"/>
              <w:right w:w="15" w:type="dxa"/>
            </w:tcMar>
            <w:vAlign w:val="center"/>
          </w:tcPr>
          <w:p w14:paraId="7550F6C5">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3D35C630">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992" w:type="dxa"/>
            <w:noWrap/>
            <w:tcMar>
              <w:top w:w="15" w:type="dxa"/>
              <w:left w:w="15" w:type="dxa"/>
              <w:bottom w:w="15" w:type="dxa"/>
              <w:right w:w="15" w:type="dxa"/>
            </w:tcMar>
            <w:vAlign w:val="center"/>
          </w:tcPr>
          <w:p w14:paraId="657D68EA">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noWrap/>
            <w:tcMar>
              <w:top w:w="15" w:type="dxa"/>
              <w:left w:w="15" w:type="dxa"/>
              <w:bottom w:w="15" w:type="dxa"/>
              <w:right w:w="15" w:type="dxa"/>
            </w:tcMar>
            <w:vAlign w:val="center"/>
          </w:tcPr>
          <w:p w14:paraId="7C4049CB">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3C515197">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79E7E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noWrap/>
            <w:tcMar>
              <w:top w:w="15" w:type="dxa"/>
              <w:left w:w="15" w:type="dxa"/>
              <w:bottom w:w="15" w:type="dxa"/>
              <w:right w:w="15" w:type="dxa"/>
            </w:tcMar>
            <w:vAlign w:val="center"/>
          </w:tcPr>
          <w:p w14:paraId="075BB061">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18</w:t>
            </w:r>
          </w:p>
        </w:tc>
        <w:tc>
          <w:tcPr>
            <w:tcW w:w="2553" w:type="dxa"/>
            <w:noWrap/>
            <w:tcMar>
              <w:top w:w="15" w:type="dxa"/>
              <w:left w:w="15" w:type="dxa"/>
              <w:bottom w:w="15" w:type="dxa"/>
              <w:right w:w="15" w:type="dxa"/>
            </w:tcMar>
            <w:vAlign w:val="center"/>
          </w:tcPr>
          <w:p w14:paraId="0479FB13">
            <w:pPr>
              <w:snapToGrid w:val="0"/>
              <w:jc w:val="left"/>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EB病毒</w:t>
            </w:r>
          </w:p>
        </w:tc>
        <w:tc>
          <w:tcPr>
            <w:tcW w:w="1132" w:type="dxa"/>
            <w:noWrap/>
            <w:tcMar>
              <w:top w:w="15" w:type="dxa"/>
              <w:left w:w="15" w:type="dxa"/>
              <w:bottom w:w="15" w:type="dxa"/>
              <w:right w:w="15" w:type="dxa"/>
            </w:tcMar>
            <w:vAlign w:val="center"/>
          </w:tcPr>
          <w:p w14:paraId="637E0E25">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364274FF">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3994F20D">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4E6019AA">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45D8CC6E">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0B174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4CEFED30">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19</w:t>
            </w:r>
          </w:p>
        </w:tc>
        <w:tc>
          <w:tcPr>
            <w:tcW w:w="2553" w:type="dxa"/>
            <w:shd w:val="clear" w:color="auto" w:fill="auto"/>
            <w:noWrap/>
            <w:tcMar>
              <w:top w:w="15" w:type="dxa"/>
              <w:left w:w="15" w:type="dxa"/>
              <w:bottom w:w="15" w:type="dxa"/>
              <w:right w:w="15" w:type="dxa"/>
            </w:tcMar>
            <w:vAlign w:val="center"/>
          </w:tcPr>
          <w:p w14:paraId="14BF95B7">
            <w:pPr>
              <w:snapToGrid w:val="0"/>
              <w:jc w:val="left"/>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妇检：筛查外阴、宫颈情况，有无炎症、糜烂、息肉、肿瘤等，触诊子宫及双侧附件有无压痛、肿板等（已婚做）</w:t>
            </w:r>
          </w:p>
        </w:tc>
        <w:tc>
          <w:tcPr>
            <w:tcW w:w="1132" w:type="dxa"/>
            <w:shd w:val="clear" w:color="auto" w:fill="auto"/>
            <w:noWrap/>
            <w:tcMar>
              <w:top w:w="15" w:type="dxa"/>
              <w:left w:w="15" w:type="dxa"/>
              <w:bottom w:w="15" w:type="dxa"/>
              <w:right w:w="15" w:type="dxa"/>
            </w:tcMar>
            <w:vAlign w:val="center"/>
          </w:tcPr>
          <w:p w14:paraId="0A7FAAC9">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shd w:val="clear" w:color="auto" w:fill="auto"/>
            <w:noWrap/>
            <w:tcMar>
              <w:top w:w="15" w:type="dxa"/>
              <w:left w:w="15" w:type="dxa"/>
              <w:bottom w:w="15" w:type="dxa"/>
              <w:right w:w="15" w:type="dxa"/>
            </w:tcMar>
            <w:vAlign w:val="center"/>
          </w:tcPr>
          <w:p w14:paraId="7A76F109">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shd w:val="clear" w:color="auto" w:fill="FFFFFF"/>
            <w:noWrap/>
            <w:tcMar>
              <w:top w:w="15" w:type="dxa"/>
              <w:left w:w="15" w:type="dxa"/>
              <w:bottom w:w="15" w:type="dxa"/>
              <w:right w:w="15" w:type="dxa"/>
            </w:tcMar>
            <w:vAlign w:val="center"/>
          </w:tcPr>
          <w:p w14:paraId="7597BFCE">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vMerge w:val="restart"/>
            <w:shd w:val="clear" w:color="auto" w:fill="FFFFFF"/>
            <w:noWrap/>
            <w:vAlign w:val="center"/>
          </w:tcPr>
          <w:p w14:paraId="7AEB4404">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已婚女教师加做</w:t>
            </w:r>
          </w:p>
        </w:tc>
        <w:tc>
          <w:tcPr>
            <w:tcW w:w="1250" w:type="dxa"/>
            <w:shd w:val="clear" w:color="auto" w:fill="FFFFFF"/>
            <w:vAlign w:val="center"/>
          </w:tcPr>
          <w:p w14:paraId="726DE2DB">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r>
      <w:tr w14:paraId="4474B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1DDC1FAB">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20</w:t>
            </w:r>
          </w:p>
        </w:tc>
        <w:tc>
          <w:tcPr>
            <w:tcW w:w="2553" w:type="dxa"/>
            <w:shd w:val="clear" w:color="auto" w:fill="auto"/>
            <w:noWrap/>
            <w:tcMar>
              <w:top w:w="15" w:type="dxa"/>
              <w:left w:w="15" w:type="dxa"/>
              <w:bottom w:w="15" w:type="dxa"/>
              <w:right w:w="15" w:type="dxa"/>
            </w:tcMar>
            <w:vAlign w:val="center"/>
          </w:tcPr>
          <w:p w14:paraId="036C3EE9">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白带：了解白带的清洁度以及阴道内是否有滴虫、霉菌存在</w:t>
            </w:r>
          </w:p>
        </w:tc>
        <w:tc>
          <w:tcPr>
            <w:tcW w:w="1132" w:type="dxa"/>
            <w:shd w:val="clear" w:color="auto" w:fill="auto"/>
            <w:noWrap/>
            <w:tcMar>
              <w:top w:w="15" w:type="dxa"/>
              <w:left w:w="15" w:type="dxa"/>
              <w:bottom w:w="15" w:type="dxa"/>
              <w:right w:w="15" w:type="dxa"/>
            </w:tcMar>
            <w:vAlign w:val="center"/>
          </w:tcPr>
          <w:p w14:paraId="496D261D">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shd w:val="clear" w:color="auto" w:fill="auto"/>
            <w:noWrap/>
            <w:tcMar>
              <w:top w:w="15" w:type="dxa"/>
              <w:left w:w="15" w:type="dxa"/>
              <w:bottom w:w="15" w:type="dxa"/>
              <w:right w:w="15" w:type="dxa"/>
            </w:tcMar>
            <w:vAlign w:val="center"/>
          </w:tcPr>
          <w:p w14:paraId="69BAE42D">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shd w:val="clear" w:color="auto" w:fill="FFFFFF"/>
            <w:noWrap/>
            <w:tcMar>
              <w:top w:w="15" w:type="dxa"/>
              <w:left w:w="15" w:type="dxa"/>
              <w:bottom w:w="15" w:type="dxa"/>
              <w:right w:w="15" w:type="dxa"/>
            </w:tcMar>
            <w:vAlign w:val="center"/>
          </w:tcPr>
          <w:p w14:paraId="39A1F726">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vMerge w:val="continue"/>
            <w:shd w:val="clear" w:color="auto" w:fill="FFFFFF"/>
            <w:noWrap/>
            <w:vAlign w:val="center"/>
          </w:tcPr>
          <w:p w14:paraId="0AA95C33">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shd w:val="clear" w:color="auto" w:fill="FFFFFF"/>
            <w:vAlign w:val="center"/>
          </w:tcPr>
          <w:p w14:paraId="57595A73">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r>
      <w:tr w14:paraId="21EA5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86" w:type="dxa"/>
            <w:shd w:val="clear" w:color="auto" w:fill="auto"/>
            <w:noWrap/>
            <w:tcMar>
              <w:top w:w="15" w:type="dxa"/>
              <w:left w:w="15" w:type="dxa"/>
              <w:bottom w:w="15" w:type="dxa"/>
              <w:right w:w="15" w:type="dxa"/>
            </w:tcMar>
            <w:vAlign w:val="center"/>
          </w:tcPr>
          <w:p w14:paraId="3625EB7F">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21</w:t>
            </w:r>
          </w:p>
        </w:tc>
        <w:tc>
          <w:tcPr>
            <w:tcW w:w="2553" w:type="dxa"/>
            <w:shd w:val="clear" w:color="auto" w:fill="auto"/>
            <w:noWrap/>
            <w:tcMar>
              <w:top w:w="15" w:type="dxa"/>
              <w:left w:w="15" w:type="dxa"/>
              <w:bottom w:w="15" w:type="dxa"/>
              <w:right w:w="15" w:type="dxa"/>
            </w:tcMar>
            <w:vAlign w:val="center"/>
          </w:tcPr>
          <w:p w14:paraId="5BF47B10">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宫颈液基细胞学检查（TCT)：检查子宫颈癌简便有效的方法</w:t>
            </w:r>
          </w:p>
        </w:tc>
        <w:tc>
          <w:tcPr>
            <w:tcW w:w="1132" w:type="dxa"/>
            <w:shd w:val="clear" w:color="auto" w:fill="auto"/>
            <w:noWrap/>
            <w:tcMar>
              <w:top w:w="15" w:type="dxa"/>
              <w:left w:w="15" w:type="dxa"/>
              <w:bottom w:w="15" w:type="dxa"/>
              <w:right w:w="15" w:type="dxa"/>
            </w:tcMar>
            <w:vAlign w:val="center"/>
          </w:tcPr>
          <w:p w14:paraId="08BE8214">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shd w:val="clear" w:color="auto" w:fill="auto"/>
            <w:noWrap/>
            <w:tcMar>
              <w:top w:w="15" w:type="dxa"/>
              <w:left w:w="15" w:type="dxa"/>
              <w:bottom w:w="15" w:type="dxa"/>
              <w:right w:w="15" w:type="dxa"/>
            </w:tcMar>
            <w:vAlign w:val="center"/>
          </w:tcPr>
          <w:p w14:paraId="447CEAE0">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shd w:val="clear" w:color="auto" w:fill="FFFFFF"/>
            <w:noWrap/>
            <w:tcMar>
              <w:top w:w="15" w:type="dxa"/>
              <w:left w:w="15" w:type="dxa"/>
              <w:bottom w:w="15" w:type="dxa"/>
              <w:right w:w="15" w:type="dxa"/>
            </w:tcMar>
            <w:vAlign w:val="center"/>
          </w:tcPr>
          <w:p w14:paraId="0A2F8126">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vMerge w:val="continue"/>
            <w:shd w:val="clear" w:color="auto" w:fill="FFFFFF"/>
            <w:noWrap/>
            <w:vAlign w:val="center"/>
          </w:tcPr>
          <w:p w14:paraId="68C3A572">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shd w:val="clear" w:color="auto" w:fill="FFFFFF"/>
            <w:vAlign w:val="center"/>
          </w:tcPr>
          <w:p w14:paraId="2BAADE2C">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bl>
    <w:p w14:paraId="0963BCAB">
      <w:pPr>
        <w:autoSpaceDE w:val="0"/>
        <w:autoSpaceDN w:val="0"/>
        <w:spacing w:line="360" w:lineRule="auto"/>
        <w:rPr>
          <w:rFonts w:ascii="宋体" w:hAnsi="宋体" w:cs="宋体"/>
          <w:color w:val="000000" w:themeColor="text1"/>
          <w:kern w:val="0"/>
          <w:sz w:val="24"/>
          <w:lang w:val="zh-CN"/>
          <w14:textFill>
            <w14:solidFill>
              <w14:schemeClr w14:val="tx1"/>
            </w14:solidFill>
          </w14:textFill>
        </w:rPr>
      </w:pPr>
    </w:p>
    <w:p w14:paraId="5852AC38">
      <w:pPr>
        <w:autoSpaceDE w:val="0"/>
        <w:autoSpaceDN w:val="0"/>
        <w:spacing w:line="360" w:lineRule="auto"/>
        <w:ind w:firstLine="480" w:firstLineChars="200"/>
        <w:rPr>
          <w:rFonts w:ascii="宋体" w:hAnsi="宋体" w:cs="宋体"/>
          <w:color w:val="000000" w:themeColor="text1"/>
          <w:kern w:val="0"/>
          <w:sz w:val="24"/>
          <w:lang w:val="zh-CN"/>
          <w14:textFill>
            <w14:solidFill>
              <w14:schemeClr w14:val="tx1"/>
            </w14:solidFill>
          </w14:textFill>
        </w:rPr>
      </w:pPr>
    </w:p>
    <w:p w14:paraId="5701255E">
      <w:pPr>
        <w:autoSpaceDE w:val="0"/>
        <w:autoSpaceDN w:val="0"/>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附表2：</w:t>
      </w:r>
    </w:p>
    <w:p w14:paraId="73C31635">
      <w:pPr>
        <w:autoSpaceDE w:val="0"/>
        <w:autoSpaceDN w:val="0"/>
        <w:spacing w:line="360" w:lineRule="auto"/>
        <w:jc w:val="center"/>
        <w:rPr>
          <w:rFonts w:ascii="宋体" w:hAnsi="宋体" w:cs="宋体"/>
          <w:b/>
          <w:color w:val="000000" w:themeColor="text1"/>
          <w:kern w:val="0"/>
          <w:sz w:val="24"/>
          <w:lang w:val="zh-CN"/>
          <w14:textFill>
            <w14:solidFill>
              <w14:schemeClr w14:val="tx1"/>
            </w14:solidFill>
          </w14:textFill>
        </w:rPr>
      </w:pPr>
      <w:r>
        <w:rPr>
          <w:rFonts w:hint="eastAsia" w:ascii="宋体" w:hAnsi="宋体" w:cs="Courier New"/>
          <w:b/>
          <w:color w:val="000000" w:themeColor="text1"/>
          <w:spacing w:val="-6"/>
          <w:sz w:val="24"/>
          <w14:textFill>
            <w14:solidFill>
              <w14:schemeClr w14:val="tx1"/>
            </w14:solidFill>
          </w14:textFill>
        </w:rPr>
        <w:t>套餐五、六体检项目报价明细表</w:t>
      </w:r>
    </w:p>
    <w:tbl>
      <w:tblPr>
        <w:tblStyle w:val="35"/>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4334"/>
        <w:gridCol w:w="992"/>
        <w:gridCol w:w="993"/>
        <w:gridCol w:w="1671"/>
      </w:tblGrid>
      <w:tr w14:paraId="1597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0" w:type="dxa"/>
            <w:shd w:val="clear" w:color="auto" w:fill="auto"/>
            <w:vAlign w:val="center"/>
          </w:tcPr>
          <w:p w14:paraId="79A6D597">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序号</w:t>
            </w:r>
          </w:p>
        </w:tc>
        <w:tc>
          <w:tcPr>
            <w:tcW w:w="4334" w:type="dxa"/>
            <w:shd w:val="clear" w:color="auto" w:fill="auto"/>
            <w:vAlign w:val="center"/>
          </w:tcPr>
          <w:p w14:paraId="3DF4480E">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体检项目</w:t>
            </w:r>
          </w:p>
        </w:tc>
        <w:tc>
          <w:tcPr>
            <w:tcW w:w="992" w:type="dxa"/>
            <w:shd w:val="clear" w:color="auto" w:fill="auto"/>
            <w:noWrap/>
            <w:vAlign w:val="center"/>
          </w:tcPr>
          <w:p w14:paraId="3750B349">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套餐五、</w:t>
            </w:r>
          </w:p>
        </w:tc>
        <w:tc>
          <w:tcPr>
            <w:tcW w:w="993" w:type="dxa"/>
            <w:shd w:val="clear" w:color="auto" w:fill="auto"/>
            <w:noWrap/>
            <w:vAlign w:val="center"/>
          </w:tcPr>
          <w:p w14:paraId="147088D5">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套餐六</w:t>
            </w:r>
          </w:p>
        </w:tc>
        <w:tc>
          <w:tcPr>
            <w:tcW w:w="1671" w:type="dxa"/>
            <w:vAlign w:val="center"/>
          </w:tcPr>
          <w:p w14:paraId="2B53F40A">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报价单价（元）</w:t>
            </w:r>
          </w:p>
        </w:tc>
      </w:tr>
      <w:tr w14:paraId="211F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1995B86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4334" w:type="dxa"/>
            <w:shd w:val="clear" w:color="auto" w:fill="auto"/>
            <w:vAlign w:val="center"/>
          </w:tcPr>
          <w:p w14:paraId="55C8830C">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尿常规</w:t>
            </w:r>
          </w:p>
        </w:tc>
        <w:tc>
          <w:tcPr>
            <w:tcW w:w="992" w:type="dxa"/>
            <w:shd w:val="clear" w:color="auto" w:fill="auto"/>
            <w:vAlign w:val="center"/>
          </w:tcPr>
          <w:p w14:paraId="19965E7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6AF3A42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4F21AED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251A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6CF40A7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w:t>
            </w:r>
          </w:p>
        </w:tc>
        <w:tc>
          <w:tcPr>
            <w:tcW w:w="4334" w:type="dxa"/>
            <w:shd w:val="clear" w:color="auto" w:fill="auto"/>
            <w:vAlign w:val="center"/>
          </w:tcPr>
          <w:p w14:paraId="506254E7">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尿微量白蛋白/尿肌酐组合</w:t>
            </w:r>
          </w:p>
        </w:tc>
        <w:tc>
          <w:tcPr>
            <w:tcW w:w="992" w:type="dxa"/>
            <w:shd w:val="clear" w:color="auto" w:fill="auto"/>
            <w:vAlign w:val="center"/>
          </w:tcPr>
          <w:p w14:paraId="00BFE3C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194A917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7B2EDD6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5F36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38012FB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w:t>
            </w:r>
          </w:p>
        </w:tc>
        <w:tc>
          <w:tcPr>
            <w:tcW w:w="4334" w:type="dxa"/>
            <w:shd w:val="clear" w:color="auto" w:fill="auto"/>
            <w:vAlign w:val="center"/>
          </w:tcPr>
          <w:p w14:paraId="7D8E0B57">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大便常规+隐血</w:t>
            </w:r>
          </w:p>
        </w:tc>
        <w:tc>
          <w:tcPr>
            <w:tcW w:w="992" w:type="dxa"/>
            <w:shd w:val="clear" w:color="auto" w:fill="auto"/>
            <w:vAlign w:val="center"/>
          </w:tcPr>
          <w:p w14:paraId="3F3712B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54FB83C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1CA035F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096D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4228A3E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w:t>
            </w:r>
          </w:p>
        </w:tc>
        <w:tc>
          <w:tcPr>
            <w:tcW w:w="4334" w:type="dxa"/>
            <w:shd w:val="clear" w:color="auto" w:fill="auto"/>
            <w:vAlign w:val="center"/>
          </w:tcPr>
          <w:p w14:paraId="20E947D9">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血常规</w:t>
            </w:r>
          </w:p>
        </w:tc>
        <w:tc>
          <w:tcPr>
            <w:tcW w:w="992" w:type="dxa"/>
            <w:shd w:val="clear" w:color="auto" w:fill="auto"/>
            <w:vAlign w:val="center"/>
          </w:tcPr>
          <w:p w14:paraId="65492EB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5303419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02A8D49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0B74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90" w:type="dxa"/>
            <w:shd w:val="clear" w:color="auto" w:fill="auto"/>
            <w:vAlign w:val="center"/>
          </w:tcPr>
          <w:p w14:paraId="21DFE3F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w:t>
            </w:r>
          </w:p>
        </w:tc>
        <w:tc>
          <w:tcPr>
            <w:tcW w:w="4334" w:type="dxa"/>
            <w:shd w:val="clear" w:color="auto" w:fill="auto"/>
            <w:vAlign w:val="center"/>
          </w:tcPr>
          <w:p w14:paraId="7C1F98AE">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肝功十项（丙氨酸氨基转移酶（ALT）、天门冬氨酸氨基转移酶（AST）、γ-谷氨酰转肽酶（GGT）、碱性磷酸酶（ALP）、总胆红素（TBIL）、直接胆红素（DBIL）、间接胆红素（IBIL）、血清总蛋白（TP）、血清白蛋白（ALB）、血清球蛋白（GLB）、白蛋白/球蛋白（A/G））</w:t>
            </w:r>
          </w:p>
        </w:tc>
        <w:tc>
          <w:tcPr>
            <w:tcW w:w="992" w:type="dxa"/>
            <w:shd w:val="clear" w:color="auto" w:fill="auto"/>
            <w:vAlign w:val="center"/>
          </w:tcPr>
          <w:p w14:paraId="55054D8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0500ED5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3C76985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5436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63DC937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w:t>
            </w:r>
          </w:p>
        </w:tc>
        <w:tc>
          <w:tcPr>
            <w:tcW w:w="4334" w:type="dxa"/>
            <w:shd w:val="clear" w:color="auto" w:fill="auto"/>
            <w:vAlign w:val="center"/>
          </w:tcPr>
          <w:p w14:paraId="1D2D0E6B">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肾功一组（尿素氮、肌酐、尿酸、总二氧化碳、胱抑素C、肾小球滤过率）</w:t>
            </w:r>
          </w:p>
        </w:tc>
        <w:tc>
          <w:tcPr>
            <w:tcW w:w="992" w:type="dxa"/>
            <w:shd w:val="clear" w:color="auto" w:fill="auto"/>
            <w:vAlign w:val="center"/>
          </w:tcPr>
          <w:p w14:paraId="3A709CB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7CE49A9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0E60DF1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7E73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66D50CF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7</w:t>
            </w:r>
          </w:p>
        </w:tc>
        <w:tc>
          <w:tcPr>
            <w:tcW w:w="4334" w:type="dxa"/>
            <w:shd w:val="clear" w:color="auto" w:fill="auto"/>
            <w:vAlign w:val="center"/>
          </w:tcPr>
          <w:p w14:paraId="432F9A57">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血糖</w:t>
            </w:r>
          </w:p>
        </w:tc>
        <w:tc>
          <w:tcPr>
            <w:tcW w:w="992" w:type="dxa"/>
            <w:shd w:val="clear" w:color="auto" w:fill="auto"/>
            <w:vAlign w:val="center"/>
          </w:tcPr>
          <w:p w14:paraId="415712A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235595D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18F2FC1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30F3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698A3C4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c>
          <w:tcPr>
            <w:tcW w:w="4334" w:type="dxa"/>
            <w:shd w:val="clear" w:color="auto" w:fill="auto"/>
            <w:vAlign w:val="center"/>
          </w:tcPr>
          <w:p w14:paraId="173E207C">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餐后2小时血糖</w:t>
            </w:r>
          </w:p>
        </w:tc>
        <w:tc>
          <w:tcPr>
            <w:tcW w:w="992" w:type="dxa"/>
            <w:shd w:val="clear" w:color="auto" w:fill="auto"/>
            <w:vAlign w:val="center"/>
          </w:tcPr>
          <w:p w14:paraId="5280D97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042F2D0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1848AD2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0EBF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4C9B423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9</w:t>
            </w:r>
          </w:p>
        </w:tc>
        <w:tc>
          <w:tcPr>
            <w:tcW w:w="4334" w:type="dxa"/>
            <w:shd w:val="clear" w:color="auto" w:fill="auto"/>
            <w:vAlign w:val="center"/>
          </w:tcPr>
          <w:p w14:paraId="1F5F7714">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血脂一组（胆固醇、高密度胆固醇、低密度胆固醇、甘油三酯）</w:t>
            </w:r>
          </w:p>
        </w:tc>
        <w:tc>
          <w:tcPr>
            <w:tcW w:w="992" w:type="dxa"/>
            <w:shd w:val="clear" w:color="auto" w:fill="auto"/>
            <w:vAlign w:val="center"/>
          </w:tcPr>
          <w:p w14:paraId="7CD959C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25E9D68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155FE79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47EF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2A0DAA8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10</w:t>
            </w:r>
          </w:p>
        </w:tc>
        <w:tc>
          <w:tcPr>
            <w:tcW w:w="4334" w:type="dxa"/>
            <w:shd w:val="clear" w:color="auto" w:fill="auto"/>
            <w:vAlign w:val="center"/>
          </w:tcPr>
          <w:p w14:paraId="079CEC0F">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糖化血红蛋白（了解近8-12周血糖水平）</w:t>
            </w:r>
          </w:p>
        </w:tc>
        <w:tc>
          <w:tcPr>
            <w:tcW w:w="992" w:type="dxa"/>
            <w:shd w:val="clear" w:color="auto" w:fill="auto"/>
            <w:vAlign w:val="center"/>
          </w:tcPr>
          <w:p w14:paraId="7B10E0D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65F953C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5E5C394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41E9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4DB08FE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11</w:t>
            </w:r>
          </w:p>
        </w:tc>
        <w:tc>
          <w:tcPr>
            <w:tcW w:w="4334" w:type="dxa"/>
            <w:shd w:val="clear" w:color="auto" w:fill="auto"/>
            <w:vAlign w:val="center"/>
          </w:tcPr>
          <w:p w14:paraId="60F921FC">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果糖胺</w:t>
            </w:r>
          </w:p>
        </w:tc>
        <w:tc>
          <w:tcPr>
            <w:tcW w:w="992" w:type="dxa"/>
            <w:shd w:val="clear" w:color="auto" w:fill="auto"/>
            <w:vAlign w:val="center"/>
          </w:tcPr>
          <w:p w14:paraId="56E2C48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4A1687A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48ACEAD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4FD0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587819E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12</w:t>
            </w:r>
          </w:p>
        </w:tc>
        <w:tc>
          <w:tcPr>
            <w:tcW w:w="4334" w:type="dxa"/>
            <w:shd w:val="clear" w:color="auto" w:fill="auto"/>
            <w:vAlign w:val="center"/>
          </w:tcPr>
          <w:p w14:paraId="790EB3AA">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同型半胱氨酸     </w:t>
            </w:r>
            <w:r>
              <w:rPr>
                <w:rFonts w:cs="宋体" w:asciiTheme="minorEastAsia" w:hAnsiTheme="minorEastAsia" w:eastAsiaTheme="minorEastAsia"/>
                <w:b/>
                <w:bCs/>
                <w:color w:val="000000" w:themeColor="text1"/>
                <w:kern w:val="0"/>
                <w:szCs w:val="21"/>
                <w14:textFill>
                  <w14:solidFill>
                    <w14:schemeClr w14:val="tx1"/>
                  </w14:solidFill>
                </w14:textFill>
              </w:rPr>
              <w:t>40岁以上，或高血压人群</w:t>
            </w:r>
          </w:p>
        </w:tc>
        <w:tc>
          <w:tcPr>
            <w:tcW w:w="992" w:type="dxa"/>
            <w:shd w:val="clear" w:color="auto" w:fill="auto"/>
            <w:vAlign w:val="center"/>
          </w:tcPr>
          <w:p w14:paraId="113076F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608FC78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0003932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1A0D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44C4CAB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13</w:t>
            </w:r>
          </w:p>
        </w:tc>
        <w:tc>
          <w:tcPr>
            <w:tcW w:w="4334" w:type="dxa"/>
            <w:shd w:val="clear" w:color="auto" w:fill="auto"/>
            <w:vAlign w:val="center"/>
          </w:tcPr>
          <w:p w14:paraId="7DE93A8A">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超敏C反应蛋白</w:t>
            </w:r>
          </w:p>
        </w:tc>
        <w:tc>
          <w:tcPr>
            <w:tcW w:w="992" w:type="dxa"/>
            <w:shd w:val="clear" w:color="auto" w:fill="auto"/>
            <w:vAlign w:val="center"/>
          </w:tcPr>
          <w:p w14:paraId="33D09A8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250C073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41ECFBB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6843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3E5B88A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14</w:t>
            </w:r>
          </w:p>
        </w:tc>
        <w:tc>
          <w:tcPr>
            <w:tcW w:w="4334" w:type="dxa"/>
            <w:shd w:val="clear" w:color="auto" w:fill="auto"/>
            <w:vAlign w:val="center"/>
          </w:tcPr>
          <w:p w14:paraId="0C3412D5">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电解质组合</w:t>
            </w:r>
          </w:p>
        </w:tc>
        <w:tc>
          <w:tcPr>
            <w:tcW w:w="992" w:type="dxa"/>
            <w:shd w:val="clear" w:color="auto" w:fill="auto"/>
            <w:vAlign w:val="center"/>
          </w:tcPr>
          <w:p w14:paraId="086D01D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73C3F89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4E2F583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6E95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133DE0E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15</w:t>
            </w:r>
          </w:p>
        </w:tc>
        <w:tc>
          <w:tcPr>
            <w:tcW w:w="4334" w:type="dxa"/>
            <w:shd w:val="clear" w:color="auto" w:fill="auto"/>
            <w:vAlign w:val="center"/>
          </w:tcPr>
          <w:p w14:paraId="53C1990D">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肿瘤标志物二项（CEA+AFP）</w:t>
            </w:r>
          </w:p>
        </w:tc>
        <w:tc>
          <w:tcPr>
            <w:tcW w:w="992" w:type="dxa"/>
            <w:shd w:val="clear" w:color="auto" w:fill="auto"/>
            <w:vAlign w:val="center"/>
          </w:tcPr>
          <w:p w14:paraId="04E45CE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993" w:type="dxa"/>
            <w:shd w:val="clear" w:color="auto" w:fill="auto"/>
            <w:vAlign w:val="center"/>
          </w:tcPr>
          <w:p w14:paraId="10419F8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66059A2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4A4D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75B1249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16</w:t>
            </w:r>
          </w:p>
        </w:tc>
        <w:tc>
          <w:tcPr>
            <w:tcW w:w="4334" w:type="dxa"/>
            <w:shd w:val="clear" w:color="auto" w:fill="auto"/>
            <w:vAlign w:val="center"/>
          </w:tcPr>
          <w:p w14:paraId="25EFBD58">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CEA（广谱肿瘤筛查）</w:t>
            </w:r>
          </w:p>
        </w:tc>
        <w:tc>
          <w:tcPr>
            <w:tcW w:w="992" w:type="dxa"/>
            <w:shd w:val="clear" w:color="auto" w:fill="auto"/>
            <w:vAlign w:val="center"/>
          </w:tcPr>
          <w:p w14:paraId="2E66287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419DDEB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71" w:type="dxa"/>
            <w:vAlign w:val="center"/>
          </w:tcPr>
          <w:p w14:paraId="40ED5C7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218A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516ECC8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17</w:t>
            </w:r>
          </w:p>
        </w:tc>
        <w:tc>
          <w:tcPr>
            <w:tcW w:w="4334" w:type="dxa"/>
            <w:shd w:val="clear" w:color="auto" w:fill="auto"/>
            <w:vAlign w:val="center"/>
          </w:tcPr>
          <w:p w14:paraId="4977F36E">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EB病毒DNA检测</w:t>
            </w:r>
          </w:p>
        </w:tc>
        <w:tc>
          <w:tcPr>
            <w:tcW w:w="992" w:type="dxa"/>
            <w:shd w:val="clear" w:color="auto" w:fill="auto"/>
            <w:vAlign w:val="center"/>
          </w:tcPr>
          <w:p w14:paraId="1B3E387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3B82338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60D4C87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4A5A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0D12642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18</w:t>
            </w:r>
          </w:p>
        </w:tc>
        <w:tc>
          <w:tcPr>
            <w:tcW w:w="4334" w:type="dxa"/>
            <w:shd w:val="clear" w:color="auto" w:fill="auto"/>
            <w:vAlign w:val="center"/>
          </w:tcPr>
          <w:p w14:paraId="03FA4057">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CA199（胰腺癌筛查）</w:t>
            </w:r>
          </w:p>
        </w:tc>
        <w:tc>
          <w:tcPr>
            <w:tcW w:w="992" w:type="dxa"/>
            <w:shd w:val="clear" w:color="auto" w:fill="auto"/>
            <w:vAlign w:val="center"/>
          </w:tcPr>
          <w:p w14:paraId="0FB1803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2A8FD86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7C39C3D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5DBA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41BCB63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19</w:t>
            </w:r>
          </w:p>
        </w:tc>
        <w:tc>
          <w:tcPr>
            <w:tcW w:w="4334" w:type="dxa"/>
            <w:shd w:val="clear" w:color="auto" w:fill="auto"/>
            <w:vAlign w:val="center"/>
          </w:tcPr>
          <w:p w14:paraId="2B6F2CD0">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CA153（乳腺癌筛查）</w:t>
            </w:r>
          </w:p>
        </w:tc>
        <w:tc>
          <w:tcPr>
            <w:tcW w:w="992" w:type="dxa"/>
            <w:shd w:val="clear" w:color="auto" w:fill="auto"/>
            <w:noWrap/>
            <w:vAlign w:val="bottom"/>
          </w:tcPr>
          <w:p w14:paraId="7B6D18BA">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993" w:type="dxa"/>
            <w:shd w:val="clear" w:color="auto" w:fill="auto"/>
            <w:vAlign w:val="center"/>
          </w:tcPr>
          <w:p w14:paraId="041A575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5632087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2638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477BE93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w:t>
            </w:r>
          </w:p>
        </w:tc>
        <w:tc>
          <w:tcPr>
            <w:tcW w:w="4334" w:type="dxa"/>
            <w:shd w:val="clear" w:color="auto" w:fill="auto"/>
            <w:vAlign w:val="center"/>
          </w:tcPr>
          <w:p w14:paraId="11470AAF">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CA125（卵巢癌筛查）</w:t>
            </w:r>
          </w:p>
        </w:tc>
        <w:tc>
          <w:tcPr>
            <w:tcW w:w="992" w:type="dxa"/>
            <w:shd w:val="clear" w:color="auto" w:fill="auto"/>
            <w:noWrap/>
            <w:vAlign w:val="bottom"/>
          </w:tcPr>
          <w:p w14:paraId="0BD0939B">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993" w:type="dxa"/>
            <w:shd w:val="clear" w:color="auto" w:fill="auto"/>
            <w:vAlign w:val="center"/>
          </w:tcPr>
          <w:p w14:paraId="5500E78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1E34891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423D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0382422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21</w:t>
            </w:r>
          </w:p>
        </w:tc>
        <w:tc>
          <w:tcPr>
            <w:tcW w:w="4334" w:type="dxa"/>
            <w:shd w:val="clear" w:color="auto" w:fill="auto"/>
            <w:vAlign w:val="center"/>
          </w:tcPr>
          <w:p w14:paraId="4030541F">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前列腺肿瘤组合（TPSA+FPSA）  </w:t>
            </w:r>
          </w:p>
        </w:tc>
        <w:tc>
          <w:tcPr>
            <w:tcW w:w="992" w:type="dxa"/>
            <w:shd w:val="clear" w:color="auto" w:fill="auto"/>
            <w:vAlign w:val="center"/>
          </w:tcPr>
          <w:p w14:paraId="280107E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1F7602A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71" w:type="dxa"/>
            <w:vAlign w:val="center"/>
          </w:tcPr>
          <w:p w14:paraId="64B0899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7683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3B334D4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22</w:t>
            </w:r>
          </w:p>
        </w:tc>
        <w:tc>
          <w:tcPr>
            <w:tcW w:w="4334" w:type="dxa"/>
            <w:shd w:val="clear" w:color="auto" w:fill="auto"/>
            <w:vAlign w:val="center"/>
          </w:tcPr>
          <w:p w14:paraId="040377B6">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肝癌组合</w:t>
            </w:r>
          </w:p>
        </w:tc>
        <w:tc>
          <w:tcPr>
            <w:tcW w:w="992" w:type="dxa"/>
            <w:shd w:val="clear" w:color="auto" w:fill="auto"/>
            <w:vAlign w:val="center"/>
          </w:tcPr>
          <w:p w14:paraId="15D7AEA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1B12C88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71" w:type="dxa"/>
            <w:vAlign w:val="center"/>
          </w:tcPr>
          <w:p w14:paraId="3EC93BF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06CD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0" w:type="dxa"/>
            <w:shd w:val="clear" w:color="auto" w:fill="auto"/>
            <w:vAlign w:val="center"/>
          </w:tcPr>
          <w:p w14:paraId="341EB75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23</w:t>
            </w:r>
          </w:p>
        </w:tc>
        <w:tc>
          <w:tcPr>
            <w:tcW w:w="4334" w:type="dxa"/>
            <w:shd w:val="clear" w:color="auto" w:fill="auto"/>
            <w:vAlign w:val="center"/>
          </w:tcPr>
          <w:p w14:paraId="2F0AA19C">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心肌酶组合（天门冬氨酸转移酶、磷酸肌酸激酶、a-羟丁酸脱氢酶、肌酸激酶同工酶、乳酸脱氢酶）</w:t>
            </w:r>
          </w:p>
        </w:tc>
        <w:tc>
          <w:tcPr>
            <w:tcW w:w="992" w:type="dxa"/>
            <w:shd w:val="clear" w:color="auto" w:fill="auto"/>
            <w:vAlign w:val="center"/>
          </w:tcPr>
          <w:p w14:paraId="40C980B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77276C7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4AA0DAB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5AA0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32272F8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24</w:t>
            </w:r>
          </w:p>
        </w:tc>
        <w:tc>
          <w:tcPr>
            <w:tcW w:w="4334" w:type="dxa"/>
            <w:shd w:val="clear" w:color="auto" w:fill="auto"/>
            <w:vAlign w:val="center"/>
          </w:tcPr>
          <w:p w14:paraId="59D22BF1">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乙肝两对半(定量）</w:t>
            </w:r>
          </w:p>
        </w:tc>
        <w:tc>
          <w:tcPr>
            <w:tcW w:w="992" w:type="dxa"/>
            <w:shd w:val="clear" w:color="auto" w:fill="auto"/>
            <w:vAlign w:val="center"/>
          </w:tcPr>
          <w:p w14:paraId="7923554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3B16511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6CC278A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0C21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586B481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25</w:t>
            </w:r>
          </w:p>
        </w:tc>
        <w:tc>
          <w:tcPr>
            <w:tcW w:w="4334" w:type="dxa"/>
            <w:shd w:val="clear" w:color="auto" w:fill="auto"/>
            <w:vAlign w:val="center"/>
          </w:tcPr>
          <w:p w14:paraId="0C0B1C5A">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甲功二组（游离甲状腺素、游离甲状腺原氨、促甲状腺激素）</w:t>
            </w:r>
          </w:p>
        </w:tc>
        <w:tc>
          <w:tcPr>
            <w:tcW w:w="992" w:type="dxa"/>
            <w:shd w:val="clear" w:color="auto" w:fill="auto"/>
            <w:vAlign w:val="center"/>
          </w:tcPr>
          <w:p w14:paraId="7EE89CE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267250A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49C2CDB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0695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187F545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26</w:t>
            </w:r>
          </w:p>
        </w:tc>
        <w:tc>
          <w:tcPr>
            <w:tcW w:w="4334" w:type="dxa"/>
            <w:shd w:val="clear" w:color="auto" w:fill="auto"/>
            <w:vAlign w:val="center"/>
          </w:tcPr>
          <w:p w14:paraId="436CEC69">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彩色B超-腹部（肝、胆、胰、脾）  （不含片）</w:t>
            </w:r>
          </w:p>
        </w:tc>
        <w:tc>
          <w:tcPr>
            <w:tcW w:w="992" w:type="dxa"/>
            <w:shd w:val="clear" w:color="auto" w:fill="auto"/>
            <w:vAlign w:val="center"/>
          </w:tcPr>
          <w:p w14:paraId="4FADBFD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1C2CD8B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08C308D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05FF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2B06A30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27</w:t>
            </w:r>
          </w:p>
        </w:tc>
        <w:tc>
          <w:tcPr>
            <w:tcW w:w="4334" w:type="dxa"/>
            <w:shd w:val="clear" w:color="auto" w:fill="FFFFFF"/>
            <w:vAlign w:val="center"/>
          </w:tcPr>
          <w:p w14:paraId="58B67378">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彩色B超-男泌尿系（肾、膀胱、输尿管、前列腺）   （不含片）</w:t>
            </w:r>
          </w:p>
        </w:tc>
        <w:tc>
          <w:tcPr>
            <w:tcW w:w="992" w:type="dxa"/>
            <w:shd w:val="clear" w:color="auto" w:fill="auto"/>
            <w:vAlign w:val="center"/>
          </w:tcPr>
          <w:p w14:paraId="301EF6C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6048131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71" w:type="dxa"/>
            <w:vAlign w:val="center"/>
          </w:tcPr>
          <w:p w14:paraId="6D67D26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1DAB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2BE2122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28</w:t>
            </w:r>
          </w:p>
        </w:tc>
        <w:tc>
          <w:tcPr>
            <w:tcW w:w="4334" w:type="dxa"/>
            <w:shd w:val="clear" w:color="auto" w:fill="FFFFFF"/>
            <w:vAlign w:val="center"/>
          </w:tcPr>
          <w:p w14:paraId="6A76C2CC">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彩色B超-女泌尿系（肾、膀胱、输尿管）   （不含片）</w:t>
            </w:r>
          </w:p>
        </w:tc>
        <w:tc>
          <w:tcPr>
            <w:tcW w:w="992" w:type="dxa"/>
            <w:shd w:val="clear" w:color="auto" w:fill="auto"/>
            <w:noWrap/>
            <w:vAlign w:val="bottom"/>
          </w:tcPr>
          <w:p w14:paraId="1B474DF7">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993" w:type="dxa"/>
            <w:shd w:val="clear" w:color="auto" w:fill="auto"/>
            <w:vAlign w:val="center"/>
          </w:tcPr>
          <w:p w14:paraId="3C7E4AA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56752FB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3A24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6D722B2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29</w:t>
            </w:r>
          </w:p>
        </w:tc>
        <w:tc>
          <w:tcPr>
            <w:tcW w:w="4334" w:type="dxa"/>
            <w:shd w:val="clear" w:color="auto" w:fill="FFFFFF"/>
            <w:vAlign w:val="center"/>
          </w:tcPr>
          <w:p w14:paraId="3A6B72BC">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彩色B超-子宫及附件    （不含片）</w:t>
            </w:r>
          </w:p>
        </w:tc>
        <w:tc>
          <w:tcPr>
            <w:tcW w:w="992" w:type="dxa"/>
            <w:shd w:val="clear" w:color="auto" w:fill="auto"/>
            <w:noWrap/>
            <w:vAlign w:val="bottom"/>
          </w:tcPr>
          <w:p w14:paraId="1116A65E">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993" w:type="dxa"/>
            <w:shd w:val="clear" w:color="auto" w:fill="auto"/>
            <w:vAlign w:val="center"/>
          </w:tcPr>
          <w:p w14:paraId="7DF0AD3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6DE04CC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2FBC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32E79DA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30</w:t>
            </w:r>
          </w:p>
        </w:tc>
        <w:tc>
          <w:tcPr>
            <w:tcW w:w="4334" w:type="dxa"/>
            <w:shd w:val="clear" w:color="auto" w:fill="FFFFFF"/>
            <w:vAlign w:val="center"/>
          </w:tcPr>
          <w:p w14:paraId="5D5F6721">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彩色B超-乳腺（双侧，含引流区淋巴结）    （不含片）</w:t>
            </w:r>
          </w:p>
        </w:tc>
        <w:tc>
          <w:tcPr>
            <w:tcW w:w="992" w:type="dxa"/>
            <w:shd w:val="clear" w:color="auto" w:fill="auto"/>
            <w:noWrap/>
            <w:vAlign w:val="bottom"/>
          </w:tcPr>
          <w:p w14:paraId="47A9A331">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993" w:type="dxa"/>
            <w:shd w:val="clear" w:color="auto" w:fill="auto"/>
            <w:vAlign w:val="center"/>
          </w:tcPr>
          <w:p w14:paraId="33FC99D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3F7E20B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01C6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4301429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31</w:t>
            </w:r>
          </w:p>
        </w:tc>
        <w:tc>
          <w:tcPr>
            <w:tcW w:w="4334" w:type="dxa"/>
            <w:shd w:val="clear" w:color="auto" w:fill="FFFFFF"/>
            <w:vAlign w:val="center"/>
          </w:tcPr>
          <w:p w14:paraId="151169EA">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彩色B超-甲状腺及颈部淋巴结    （不含片）</w:t>
            </w:r>
          </w:p>
        </w:tc>
        <w:tc>
          <w:tcPr>
            <w:tcW w:w="992" w:type="dxa"/>
            <w:shd w:val="clear" w:color="auto" w:fill="auto"/>
            <w:vAlign w:val="center"/>
          </w:tcPr>
          <w:p w14:paraId="7DD8372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7C17F80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464D7AD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71D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50B2C58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32</w:t>
            </w:r>
          </w:p>
        </w:tc>
        <w:tc>
          <w:tcPr>
            <w:tcW w:w="4334" w:type="dxa"/>
            <w:shd w:val="clear" w:color="auto" w:fill="FFFFFF"/>
            <w:vAlign w:val="center"/>
          </w:tcPr>
          <w:p w14:paraId="4E65FEF2">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彩色B超-血管（双侧颈动脉）    （不含片）</w:t>
            </w:r>
          </w:p>
        </w:tc>
        <w:tc>
          <w:tcPr>
            <w:tcW w:w="992" w:type="dxa"/>
            <w:shd w:val="clear" w:color="auto" w:fill="auto"/>
            <w:vAlign w:val="center"/>
          </w:tcPr>
          <w:p w14:paraId="4B84438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2743F1B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2452853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35C1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137DF31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33</w:t>
            </w:r>
          </w:p>
        </w:tc>
        <w:tc>
          <w:tcPr>
            <w:tcW w:w="4334" w:type="dxa"/>
            <w:shd w:val="clear" w:color="auto" w:fill="FFFFFF"/>
            <w:vAlign w:val="center"/>
          </w:tcPr>
          <w:p w14:paraId="1463F78E">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心脏彩超</w:t>
            </w:r>
            <w:r>
              <w:rPr>
                <w:rFonts w:asciiTheme="minorEastAsia" w:hAnsiTheme="minorEastAsia" w:eastAsiaTheme="minorEastAsia"/>
                <w:color w:val="000000" w:themeColor="text1"/>
                <w:kern w:val="0"/>
                <w:szCs w:val="21"/>
                <w14:textFill>
                  <w14:solidFill>
                    <w14:schemeClr w14:val="tx1"/>
                  </w14:solidFill>
                </w14:textFill>
              </w:rPr>
              <w:t>+</w:t>
            </w:r>
            <w:r>
              <w:rPr>
                <w:rFonts w:cs="宋体" w:asciiTheme="minorEastAsia" w:hAnsiTheme="minorEastAsia" w:eastAsiaTheme="minorEastAsia"/>
                <w:color w:val="000000" w:themeColor="text1"/>
                <w:kern w:val="0"/>
                <w:szCs w:val="21"/>
                <w14:textFill>
                  <w14:solidFill>
                    <w14:schemeClr w14:val="tx1"/>
                  </w14:solidFill>
                </w14:textFill>
              </w:rPr>
              <w:t>心功能分析（不含片）</w:t>
            </w:r>
          </w:p>
        </w:tc>
        <w:tc>
          <w:tcPr>
            <w:tcW w:w="992" w:type="dxa"/>
            <w:shd w:val="clear" w:color="auto" w:fill="auto"/>
            <w:vAlign w:val="center"/>
          </w:tcPr>
          <w:p w14:paraId="5FA1C79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0C3693B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71" w:type="dxa"/>
            <w:vAlign w:val="center"/>
          </w:tcPr>
          <w:p w14:paraId="0ED2B8B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7B97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60AF4C8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34</w:t>
            </w:r>
          </w:p>
        </w:tc>
        <w:tc>
          <w:tcPr>
            <w:tcW w:w="4334" w:type="dxa"/>
            <w:shd w:val="clear" w:color="auto" w:fill="FFFFFF"/>
            <w:vAlign w:val="center"/>
          </w:tcPr>
          <w:p w14:paraId="0172D905">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彩色B超-腹主动脉彩色多普勒超声（不含片）</w:t>
            </w:r>
          </w:p>
        </w:tc>
        <w:tc>
          <w:tcPr>
            <w:tcW w:w="992" w:type="dxa"/>
            <w:shd w:val="clear" w:color="auto" w:fill="auto"/>
            <w:vAlign w:val="center"/>
          </w:tcPr>
          <w:p w14:paraId="0B5546D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2ECEBD4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33D9869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0837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693E229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35</w:t>
            </w:r>
          </w:p>
        </w:tc>
        <w:tc>
          <w:tcPr>
            <w:tcW w:w="4334" w:type="dxa"/>
            <w:shd w:val="clear" w:color="auto" w:fill="FFFFFF"/>
            <w:vAlign w:val="center"/>
          </w:tcPr>
          <w:p w14:paraId="52B6D48E">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心电图</w:t>
            </w:r>
          </w:p>
        </w:tc>
        <w:tc>
          <w:tcPr>
            <w:tcW w:w="992" w:type="dxa"/>
            <w:shd w:val="clear" w:color="auto" w:fill="auto"/>
            <w:vAlign w:val="center"/>
          </w:tcPr>
          <w:p w14:paraId="5303DF6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1F875A8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1B64A1D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186F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6FF39D6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36</w:t>
            </w:r>
          </w:p>
        </w:tc>
        <w:tc>
          <w:tcPr>
            <w:tcW w:w="4334" w:type="dxa"/>
            <w:shd w:val="clear" w:color="auto" w:fill="FFFFFF"/>
            <w:vAlign w:val="center"/>
          </w:tcPr>
          <w:p w14:paraId="7CF37621">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碳13呼气试验   </w:t>
            </w:r>
            <w:r>
              <w:rPr>
                <w:rFonts w:cs="宋体" w:asciiTheme="minorEastAsia" w:hAnsiTheme="minorEastAsia" w:eastAsiaTheme="minorEastAsia"/>
                <w:b/>
                <w:bCs/>
                <w:color w:val="000000" w:themeColor="text1"/>
                <w:kern w:val="0"/>
                <w:szCs w:val="21"/>
                <w14:textFill>
                  <w14:solidFill>
                    <w14:schemeClr w14:val="tx1"/>
                  </w14:solidFill>
                </w14:textFill>
              </w:rPr>
              <w:t>哺乳/怀孕/备孕可做</w:t>
            </w:r>
          </w:p>
        </w:tc>
        <w:tc>
          <w:tcPr>
            <w:tcW w:w="992" w:type="dxa"/>
            <w:shd w:val="clear" w:color="auto" w:fill="auto"/>
            <w:vAlign w:val="center"/>
          </w:tcPr>
          <w:p w14:paraId="26E493B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7A104B5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71E80B1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2411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2BC5592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37</w:t>
            </w:r>
          </w:p>
        </w:tc>
        <w:tc>
          <w:tcPr>
            <w:tcW w:w="4334" w:type="dxa"/>
            <w:shd w:val="clear" w:color="auto" w:fill="auto"/>
            <w:vAlign w:val="center"/>
          </w:tcPr>
          <w:p w14:paraId="3CF0F396">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动脉硬化检测及血管病检测     </w:t>
            </w:r>
            <w:r>
              <w:rPr>
                <w:rFonts w:cs="宋体" w:asciiTheme="minorEastAsia" w:hAnsiTheme="minorEastAsia" w:eastAsiaTheme="minorEastAsia"/>
                <w:b/>
                <w:bCs/>
                <w:color w:val="000000" w:themeColor="text1"/>
                <w:kern w:val="0"/>
                <w:szCs w:val="21"/>
                <w14:textFill>
                  <w14:solidFill>
                    <w14:schemeClr w14:val="tx1"/>
                  </w14:solidFill>
                </w14:textFill>
              </w:rPr>
              <w:t xml:space="preserve"> 40岁以上</w:t>
            </w:r>
          </w:p>
        </w:tc>
        <w:tc>
          <w:tcPr>
            <w:tcW w:w="992" w:type="dxa"/>
            <w:shd w:val="clear" w:color="auto" w:fill="auto"/>
            <w:vAlign w:val="center"/>
          </w:tcPr>
          <w:p w14:paraId="6193115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74903ED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1D641A1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40C5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09108FC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38</w:t>
            </w:r>
          </w:p>
        </w:tc>
        <w:tc>
          <w:tcPr>
            <w:tcW w:w="4334" w:type="dxa"/>
            <w:shd w:val="clear" w:color="auto" w:fill="FFFFFF"/>
            <w:vAlign w:val="center"/>
          </w:tcPr>
          <w:p w14:paraId="39F32460">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脑血管多普勒</w:t>
            </w:r>
          </w:p>
        </w:tc>
        <w:tc>
          <w:tcPr>
            <w:tcW w:w="992" w:type="dxa"/>
            <w:shd w:val="clear" w:color="auto" w:fill="auto"/>
            <w:vAlign w:val="center"/>
          </w:tcPr>
          <w:p w14:paraId="2D12283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1439906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3296B39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6715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260896B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39</w:t>
            </w:r>
          </w:p>
        </w:tc>
        <w:tc>
          <w:tcPr>
            <w:tcW w:w="4334" w:type="dxa"/>
            <w:shd w:val="clear" w:color="auto" w:fill="auto"/>
            <w:vAlign w:val="center"/>
          </w:tcPr>
          <w:p w14:paraId="2F5DBABF">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肺功能   </w:t>
            </w:r>
            <w:r>
              <w:rPr>
                <w:rFonts w:cs="宋体" w:asciiTheme="minorEastAsia" w:hAnsiTheme="minorEastAsia" w:eastAsiaTheme="minorEastAsia"/>
                <w:b/>
                <w:bCs/>
                <w:color w:val="000000" w:themeColor="text1"/>
                <w:kern w:val="0"/>
                <w:szCs w:val="21"/>
                <w14:textFill>
                  <w14:solidFill>
                    <w14:schemeClr w14:val="tx1"/>
                  </w14:solidFill>
                </w14:textFill>
              </w:rPr>
              <w:t>40-70岁，或吸烟史10年以上</w:t>
            </w:r>
          </w:p>
        </w:tc>
        <w:tc>
          <w:tcPr>
            <w:tcW w:w="992" w:type="dxa"/>
            <w:shd w:val="clear" w:color="auto" w:fill="auto"/>
            <w:vAlign w:val="center"/>
          </w:tcPr>
          <w:p w14:paraId="74ACBF3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7672209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71" w:type="dxa"/>
            <w:vAlign w:val="center"/>
          </w:tcPr>
          <w:p w14:paraId="567DDF8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0359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15D9ACE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40</w:t>
            </w:r>
          </w:p>
        </w:tc>
        <w:tc>
          <w:tcPr>
            <w:tcW w:w="4334" w:type="dxa"/>
            <w:shd w:val="clear" w:color="auto" w:fill="auto"/>
            <w:vAlign w:val="center"/>
          </w:tcPr>
          <w:p w14:paraId="61E6E662">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骨密度检测</w:t>
            </w:r>
            <w:r>
              <w:rPr>
                <w:rFonts w:asciiTheme="minorEastAsia" w:hAnsiTheme="minorEastAsia" w:eastAsiaTheme="minorEastAsia"/>
                <w:color w:val="000000" w:themeColor="text1"/>
                <w:kern w:val="0"/>
                <w:szCs w:val="21"/>
                <w14:textFill>
                  <w14:solidFill>
                    <w14:schemeClr w14:val="tx1"/>
                  </w14:solidFill>
                </w14:textFill>
              </w:rPr>
              <w:t xml:space="preserve">     35</w:t>
            </w:r>
            <w:r>
              <w:rPr>
                <w:rFonts w:cs="宋体" w:asciiTheme="minorEastAsia" w:hAnsiTheme="minorEastAsia" w:eastAsiaTheme="minorEastAsia"/>
                <w:b/>
                <w:bCs/>
                <w:color w:val="000000" w:themeColor="text1"/>
                <w:kern w:val="0"/>
                <w:szCs w:val="21"/>
                <w14:textFill>
                  <w14:solidFill>
                    <w14:schemeClr w14:val="tx1"/>
                  </w14:solidFill>
                </w14:textFill>
              </w:rPr>
              <w:t>岁以上</w:t>
            </w:r>
          </w:p>
        </w:tc>
        <w:tc>
          <w:tcPr>
            <w:tcW w:w="992" w:type="dxa"/>
            <w:shd w:val="clear" w:color="auto" w:fill="auto"/>
            <w:vAlign w:val="center"/>
          </w:tcPr>
          <w:p w14:paraId="78FD62D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377052E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71" w:type="dxa"/>
            <w:vAlign w:val="center"/>
          </w:tcPr>
          <w:p w14:paraId="570D72F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24E8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6517050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41</w:t>
            </w:r>
          </w:p>
        </w:tc>
        <w:tc>
          <w:tcPr>
            <w:tcW w:w="4334" w:type="dxa"/>
            <w:shd w:val="clear" w:color="auto" w:fill="auto"/>
            <w:vAlign w:val="center"/>
          </w:tcPr>
          <w:p w14:paraId="12989975">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肝纤维化及脂肪无创诊断（检查脂肪肝、肝硬化）</w:t>
            </w:r>
          </w:p>
        </w:tc>
        <w:tc>
          <w:tcPr>
            <w:tcW w:w="992" w:type="dxa"/>
            <w:shd w:val="clear" w:color="auto" w:fill="auto"/>
            <w:vAlign w:val="center"/>
          </w:tcPr>
          <w:p w14:paraId="1110836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687F02F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71" w:type="dxa"/>
            <w:vAlign w:val="center"/>
          </w:tcPr>
          <w:p w14:paraId="7F94C03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47D1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5069A57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42</w:t>
            </w:r>
          </w:p>
        </w:tc>
        <w:tc>
          <w:tcPr>
            <w:tcW w:w="4334" w:type="dxa"/>
            <w:shd w:val="clear" w:color="auto" w:fill="auto"/>
            <w:vAlign w:val="center"/>
          </w:tcPr>
          <w:p w14:paraId="0B9619CD">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眼压       </w:t>
            </w:r>
          </w:p>
        </w:tc>
        <w:tc>
          <w:tcPr>
            <w:tcW w:w="992" w:type="dxa"/>
            <w:shd w:val="clear" w:color="auto" w:fill="auto"/>
            <w:vAlign w:val="center"/>
          </w:tcPr>
          <w:p w14:paraId="5FABD9E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0AB2395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6BD5A7F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7E25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7C01CF5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43</w:t>
            </w:r>
          </w:p>
        </w:tc>
        <w:tc>
          <w:tcPr>
            <w:tcW w:w="4334" w:type="dxa"/>
            <w:shd w:val="clear" w:color="auto" w:fill="FFFFFF"/>
            <w:vAlign w:val="center"/>
          </w:tcPr>
          <w:p w14:paraId="089FD468">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眼底照相    </w:t>
            </w:r>
          </w:p>
        </w:tc>
        <w:tc>
          <w:tcPr>
            <w:tcW w:w="992" w:type="dxa"/>
            <w:shd w:val="clear" w:color="auto" w:fill="auto"/>
            <w:vAlign w:val="center"/>
          </w:tcPr>
          <w:p w14:paraId="6CF0256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28674FF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70B6551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6DF1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10F940E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44</w:t>
            </w:r>
          </w:p>
        </w:tc>
        <w:tc>
          <w:tcPr>
            <w:tcW w:w="4334" w:type="dxa"/>
            <w:shd w:val="clear" w:color="auto" w:fill="FFFFFF"/>
            <w:vAlign w:val="center"/>
          </w:tcPr>
          <w:p w14:paraId="07F7179E">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裂隙灯检查（前房深度+角膜厚度）</w:t>
            </w:r>
          </w:p>
        </w:tc>
        <w:tc>
          <w:tcPr>
            <w:tcW w:w="992" w:type="dxa"/>
            <w:shd w:val="clear" w:color="auto" w:fill="auto"/>
            <w:vAlign w:val="center"/>
          </w:tcPr>
          <w:p w14:paraId="2F2A446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3C45366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15DC898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4087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34C972F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45</w:t>
            </w:r>
          </w:p>
        </w:tc>
        <w:tc>
          <w:tcPr>
            <w:tcW w:w="4334" w:type="dxa"/>
            <w:shd w:val="clear" w:color="auto" w:fill="auto"/>
            <w:vAlign w:val="center"/>
          </w:tcPr>
          <w:p w14:paraId="53738A95">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胸部CT平扫             </w:t>
            </w:r>
            <w:r>
              <w:rPr>
                <w:rFonts w:cs="宋体" w:asciiTheme="minorEastAsia" w:hAnsiTheme="minorEastAsia" w:eastAsiaTheme="minorEastAsia"/>
                <w:b/>
                <w:bCs/>
                <w:color w:val="000000" w:themeColor="text1"/>
                <w:kern w:val="0"/>
                <w:szCs w:val="21"/>
                <w14:textFill>
                  <w14:solidFill>
                    <w14:schemeClr w14:val="tx1"/>
                  </w14:solidFill>
                </w14:textFill>
              </w:rPr>
              <w:t>怀孕/备孕/哺乳禁做</w:t>
            </w:r>
          </w:p>
        </w:tc>
        <w:tc>
          <w:tcPr>
            <w:tcW w:w="992" w:type="dxa"/>
            <w:shd w:val="clear" w:color="auto" w:fill="auto"/>
            <w:vAlign w:val="center"/>
          </w:tcPr>
          <w:p w14:paraId="570217A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6042CD7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1E6431A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305F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5A7008B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46</w:t>
            </w:r>
          </w:p>
        </w:tc>
        <w:tc>
          <w:tcPr>
            <w:tcW w:w="4334" w:type="dxa"/>
            <w:shd w:val="clear" w:color="auto" w:fill="auto"/>
            <w:vAlign w:val="center"/>
          </w:tcPr>
          <w:p w14:paraId="63A7F9FA">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头颅CT平扫        </w:t>
            </w:r>
            <w:r>
              <w:rPr>
                <w:rFonts w:cs="宋体" w:asciiTheme="minorEastAsia" w:hAnsiTheme="minorEastAsia" w:eastAsiaTheme="minorEastAsia"/>
                <w:b/>
                <w:bCs/>
                <w:color w:val="000000" w:themeColor="text1"/>
                <w:kern w:val="0"/>
                <w:szCs w:val="21"/>
                <w14:textFill>
                  <w14:solidFill>
                    <w14:schemeClr w14:val="tx1"/>
                  </w14:solidFill>
                </w14:textFill>
              </w:rPr>
              <w:t xml:space="preserve">  怀孕/备孕/哺乳禁做</w:t>
            </w:r>
          </w:p>
        </w:tc>
        <w:tc>
          <w:tcPr>
            <w:tcW w:w="992" w:type="dxa"/>
            <w:shd w:val="clear" w:color="auto" w:fill="auto"/>
            <w:vAlign w:val="center"/>
          </w:tcPr>
          <w:p w14:paraId="1CBBB1B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64AF18B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271ADFB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4F8E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33B66C6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47</w:t>
            </w:r>
          </w:p>
        </w:tc>
        <w:tc>
          <w:tcPr>
            <w:tcW w:w="4334" w:type="dxa"/>
            <w:shd w:val="clear" w:color="auto" w:fill="auto"/>
            <w:vAlign w:val="center"/>
          </w:tcPr>
          <w:p w14:paraId="0502C95C">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妇检（含妇科一般检查、白带常规、宫颈薄层细胞学TCT) </w:t>
            </w:r>
            <w:r>
              <w:rPr>
                <w:rFonts w:cs="宋体" w:asciiTheme="minorEastAsia" w:hAnsiTheme="minorEastAsia" w:eastAsiaTheme="minorEastAsia"/>
                <w:b/>
                <w:bCs/>
                <w:color w:val="000000" w:themeColor="text1"/>
                <w:kern w:val="0"/>
                <w:szCs w:val="21"/>
                <w14:textFill>
                  <w14:solidFill>
                    <w14:schemeClr w14:val="tx1"/>
                  </w14:solidFill>
                </w14:textFill>
              </w:rPr>
              <w:t>女，已婚</w:t>
            </w:r>
          </w:p>
        </w:tc>
        <w:tc>
          <w:tcPr>
            <w:tcW w:w="992" w:type="dxa"/>
            <w:shd w:val="clear" w:color="auto" w:fill="auto"/>
            <w:noWrap/>
            <w:vAlign w:val="bottom"/>
          </w:tcPr>
          <w:p w14:paraId="3E9D60D1">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993" w:type="dxa"/>
            <w:shd w:val="clear" w:color="auto" w:fill="auto"/>
            <w:vAlign w:val="center"/>
          </w:tcPr>
          <w:p w14:paraId="7359698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7A00795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03F7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17A466E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48</w:t>
            </w:r>
          </w:p>
        </w:tc>
        <w:tc>
          <w:tcPr>
            <w:tcW w:w="4334" w:type="dxa"/>
            <w:shd w:val="clear" w:color="auto" w:fill="auto"/>
            <w:vAlign w:val="center"/>
          </w:tcPr>
          <w:p w14:paraId="2C45C7AC">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内科/耳鼻喉-头颈外科/身高·体重·血压   </w:t>
            </w:r>
          </w:p>
        </w:tc>
        <w:tc>
          <w:tcPr>
            <w:tcW w:w="992" w:type="dxa"/>
            <w:shd w:val="clear" w:color="auto" w:fill="auto"/>
            <w:vAlign w:val="center"/>
          </w:tcPr>
          <w:p w14:paraId="39410A8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3" w:type="dxa"/>
            <w:shd w:val="clear" w:color="auto" w:fill="auto"/>
            <w:vAlign w:val="center"/>
          </w:tcPr>
          <w:p w14:paraId="5986CCB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392DE82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2369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25A59EE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49</w:t>
            </w:r>
          </w:p>
        </w:tc>
        <w:tc>
          <w:tcPr>
            <w:tcW w:w="4334" w:type="dxa"/>
            <w:shd w:val="clear" w:color="auto" w:fill="auto"/>
            <w:vAlign w:val="center"/>
          </w:tcPr>
          <w:p w14:paraId="081DF140">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HPV-DNA检测（定量）</w:t>
            </w:r>
          </w:p>
        </w:tc>
        <w:tc>
          <w:tcPr>
            <w:tcW w:w="992" w:type="dxa"/>
            <w:shd w:val="clear" w:color="auto" w:fill="auto"/>
            <w:noWrap/>
            <w:vAlign w:val="bottom"/>
          </w:tcPr>
          <w:p w14:paraId="40FBA4B4">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993" w:type="dxa"/>
            <w:shd w:val="clear" w:color="auto" w:fill="auto"/>
            <w:vAlign w:val="center"/>
          </w:tcPr>
          <w:p w14:paraId="300A76F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671" w:type="dxa"/>
            <w:vAlign w:val="center"/>
          </w:tcPr>
          <w:p w14:paraId="68AD9BD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bl>
    <w:p w14:paraId="35D564E8">
      <w:pPr>
        <w:autoSpaceDE w:val="0"/>
        <w:autoSpaceDN w:val="0"/>
        <w:spacing w:line="360" w:lineRule="auto"/>
        <w:rPr>
          <w:rFonts w:ascii="宋体" w:hAnsi="宋体" w:cs="宋体"/>
          <w:color w:val="000000" w:themeColor="text1"/>
          <w:kern w:val="0"/>
          <w:sz w:val="24"/>
          <w:lang w:val="zh-CN"/>
          <w14:textFill>
            <w14:solidFill>
              <w14:schemeClr w14:val="tx1"/>
            </w14:solidFill>
          </w14:textFill>
        </w:rPr>
      </w:pPr>
    </w:p>
    <w:p w14:paraId="699EB0F1">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3893447A">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54FFD6F3">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6968541F">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5522A55D">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69900F99">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022B7932">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2CB9274D">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284FF7C7">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2C7A233B">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38F09969">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1428A474">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0EBA9E07">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00D8DD11">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19251E94">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7F467080">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4547D319">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1C2A2C9A">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391A5727">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p>
    <w:p w14:paraId="08F44472">
      <w:pPr>
        <w:snapToGrid w:val="0"/>
        <w:spacing w:line="360" w:lineRule="auto"/>
        <w:ind w:firstLine="602" w:firstLineChars="200"/>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三、《中小企业声明函》（格式见附件）（如有，请提供）；</w:t>
      </w:r>
    </w:p>
    <w:p w14:paraId="6554EA0D">
      <w:pPr>
        <w:rPr>
          <w:rFonts w:ascii="宋体" w:hAnsi="宋体" w:cs="宋体"/>
          <w:b/>
          <w:color w:val="000000" w:themeColor="text1"/>
          <w:sz w:val="30"/>
          <w:szCs w:val="30"/>
          <w14:textFill>
            <w14:solidFill>
              <w14:schemeClr w14:val="tx1"/>
            </w14:solidFill>
          </w14:textFill>
        </w:rPr>
      </w:pPr>
    </w:p>
    <w:p w14:paraId="501C5A3A">
      <w:pPr>
        <w:rPr>
          <w:rFonts w:ascii="宋体" w:hAnsi="宋体" w:cs="宋体"/>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附件：</w:t>
      </w:r>
    </w:p>
    <w:p w14:paraId="6BEBE723">
      <w:pPr>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中小企业声明函（服务类）</w:t>
      </w:r>
    </w:p>
    <w:p w14:paraId="7A3065BE">
      <w:pPr>
        <w:spacing w:before="2" w:line="500" w:lineRule="exact"/>
        <w:rPr>
          <w:rFonts w:ascii="宋体" w:hAnsi="宋体" w:cs="宋体"/>
          <w:b/>
          <w:bCs/>
          <w:color w:val="000000" w:themeColor="text1"/>
          <w:sz w:val="27"/>
          <w:szCs w:val="27"/>
          <w14:textFill>
            <w14:solidFill>
              <w14:schemeClr w14:val="tx1"/>
            </w14:solidFill>
          </w14:textFill>
        </w:rPr>
      </w:pPr>
    </w:p>
    <w:p w14:paraId="6CF4CBA4">
      <w:pPr>
        <w:spacing w:line="360" w:lineRule="auto"/>
        <w:ind w:left="-141" w:leftChars="-67" w:right="142" w:firstLine="480" w:firstLineChars="200"/>
        <w:contextualSpacing/>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kern w:val="0"/>
          <w:sz w:val="24"/>
          <w:u w:val="single"/>
          <w14:textFill>
            <w14:solidFill>
              <w14:schemeClr w14:val="tx1"/>
            </w14:solidFill>
          </w14:textFill>
        </w:rPr>
        <w:t>（单位名称）</w:t>
      </w:r>
      <w:r>
        <w:rPr>
          <w:rFonts w:hint="eastAsia" w:ascii="宋体" w:hAnsi="宋体" w:cs="宋体"/>
          <w:color w:val="000000" w:themeColor="text1"/>
          <w:kern w:val="0"/>
          <w:sz w:val="24"/>
          <w14:textFill>
            <w14:solidFill>
              <w14:schemeClr w14:val="tx1"/>
            </w14:solidFill>
          </w14:textFill>
        </w:rPr>
        <w:t>的</w:t>
      </w:r>
      <w:r>
        <w:rPr>
          <w:rFonts w:hint="eastAsia" w:ascii="宋体" w:hAnsi="宋体" w:cs="宋体"/>
          <w:color w:val="000000" w:themeColor="text1"/>
          <w:kern w:val="0"/>
          <w:sz w:val="24"/>
          <w:u w:val="single"/>
          <w14:textFill>
            <w14:solidFill>
              <w14:schemeClr w14:val="tx1"/>
            </w14:solidFill>
          </w14:textFill>
        </w:rPr>
        <w:t>（项目名称）</w:t>
      </w:r>
      <w:r>
        <w:rPr>
          <w:rFonts w:hint="eastAsia" w:ascii="宋体" w:hAnsi="宋体" w:cs="宋体"/>
          <w:color w:val="000000" w:themeColor="text1"/>
          <w:kern w:val="0"/>
          <w:sz w:val="24"/>
          <w14:textFill>
            <w14:solidFill>
              <w14:schemeClr w14:val="tx1"/>
            </w14:solidFill>
          </w14:textFill>
        </w:rPr>
        <w:t>采购活动，服务全部由符合政策要求的中小企业承接。相关企业（含联合体中的中小企业、签订分包意向协议的中小企业）的具体情况如下：</w:t>
      </w:r>
    </w:p>
    <w:p w14:paraId="1601953A">
      <w:pPr>
        <w:spacing w:line="360" w:lineRule="auto"/>
        <w:ind w:left="-141" w:leftChars="-67" w:right="142" w:firstLine="480" w:firstLineChars="200"/>
        <w:contextualSpacing/>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1.</w:t>
      </w:r>
      <w:r>
        <w:rPr>
          <w:rFonts w:hint="eastAsia" w:ascii="宋体" w:hAnsi="宋体" w:cs="宋体"/>
          <w:color w:val="000000" w:themeColor="text1"/>
          <w:kern w:val="24"/>
          <w:sz w:val="24"/>
          <w:u w:val="single"/>
          <w14:textFill>
            <w14:solidFill>
              <w14:schemeClr w14:val="tx1"/>
            </w14:solidFill>
          </w14:textFill>
        </w:rPr>
        <w:t>（标的名称）</w:t>
      </w:r>
      <w:r>
        <w:rPr>
          <w:rFonts w:hint="eastAsia" w:ascii="宋体" w:hAnsi="宋体" w:cs="宋体"/>
          <w:color w:val="000000" w:themeColor="text1"/>
          <w:kern w:val="24"/>
          <w:sz w:val="24"/>
          <w14:textFill>
            <w14:solidFill>
              <w14:schemeClr w14:val="tx1"/>
            </w14:solidFill>
          </w14:textFill>
        </w:rPr>
        <w:t>，属于</w:t>
      </w:r>
      <w:r>
        <w:rPr>
          <w:rFonts w:hint="eastAsia" w:ascii="宋体" w:hAnsi="宋体" w:cs="宋体"/>
          <w:color w:val="000000" w:themeColor="text1"/>
          <w:kern w:val="24"/>
          <w:sz w:val="24"/>
          <w:u w:val="single"/>
          <w14:textFill>
            <w14:solidFill>
              <w14:schemeClr w14:val="tx1"/>
            </w14:solidFill>
          </w14:textFill>
        </w:rPr>
        <w:t>（采购文件中明确的所属行业）</w:t>
      </w:r>
      <w:r>
        <w:rPr>
          <w:rFonts w:hint="eastAsia" w:ascii="宋体" w:hAnsi="宋体" w:cs="宋体"/>
          <w:color w:val="000000" w:themeColor="text1"/>
          <w:kern w:val="24"/>
          <w:sz w:val="24"/>
          <w14:textFill>
            <w14:solidFill>
              <w14:schemeClr w14:val="tx1"/>
            </w14:solidFill>
          </w14:textFill>
        </w:rPr>
        <w:t>行业；承接企业为</w:t>
      </w:r>
      <w:r>
        <w:rPr>
          <w:rFonts w:hint="eastAsia" w:ascii="宋体" w:hAnsi="宋体" w:cs="宋体"/>
          <w:color w:val="000000" w:themeColor="text1"/>
          <w:kern w:val="24"/>
          <w:sz w:val="24"/>
          <w:u w:val="single"/>
          <w14:textFill>
            <w14:solidFill>
              <w14:schemeClr w14:val="tx1"/>
            </w14:solidFill>
          </w14:textFill>
        </w:rPr>
        <w:t>（企业名称）</w:t>
      </w:r>
      <w:r>
        <w:rPr>
          <w:rFonts w:hint="eastAsia" w:ascii="宋体" w:hAnsi="宋体" w:cs="宋体"/>
          <w:color w:val="000000" w:themeColor="text1"/>
          <w:kern w:val="24"/>
          <w:sz w:val="24"/>
          <w14:textFill>
            <w14:solidFill>
              <w14:schemeClr w14:val="tx1"/>
            </w14:solidFill>
          </w14:textFill>
        </w:rPr>
        <w:t>，从业人员人，营业收入为万元，资产总额为万元，属于</w:t>
      </w:r>
      <w:r>
        <w:rPr>
          <w:rFonts w:hint="eastAsia" w:ascii="宋体" w:hAnsi="宋体" w:cs="宋体"/>
          <w:color w:val="000000" w:themeColor="text1"/>
          <w:kern w:val="24"/>
          <w:sz w:val="24"/>
          <w:u w:val="single"/>
          <w14:textFill>
            <w14:solidFill>
              <w14:schemeClr w14:val="tx1"/>
            </w14:solidFill>
          </w14:textFill>
        </w:rPr>
        <w:t>（中型企业、小型企业、微型企业）</w:t>
      </w:r>
      <w:r>
        <w:rPr>
          <w:rFonts w:hint="eastAsia" w:ascii="宋体" w:hAnsi="宋体" w:cs="宋体"/>
          <w:color w:val="000000" w:themeColor="text1"/>
          <w:kern w:val="24"/>
          <w:sz w:val="24"/>
          <w14:textFill>
            <w14:solidFill>
              <w14:schemeClr w14:val="tx1"/>
            </w14:solidFill>
          </w14:textFill>
        </w:rPr>
        <w:t>；</w:t>
      </w:r>
    </w:p>
    <w:p w14:paraId="6C167783">
      <w:pPr>
        <w:spacing w:line="360" w:lineRule="auto"/>
        <w:ind w:left="-141" w:leftChars="-67" w:right="142" w:firstLine="480" w:firstLineChars="200"/>
        <w:contextualSpacing/>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2.</w:t>
      </w:r>
      <w:r>
        <w:rPr>
          <w:rFonts w:hint="eastAsia" w:ascii="宋体" w:hAnsi="宋体" w:cs="宋体"/>
          <w:color w:val="000000" w:themeColor="text1"/>
          <w:kern w:val="24"/>
          <w:sz w:val="24"/>
          <w:u w:val="single"/>
          <w14:textFill>
            <w14:solidFill>
              <w14:schemeClr w14:val="tx1"/>
            </w14:solidFill>
          </w14:textFill>
        </w:rPr>
        <w:t>（标的名称）</w:t>
      </w:r>
      <w:r>
        <w:rPr>
          <w:rFonts w:hint="eastAsia" w:ascii="宋体" w:hAnsi="宋体" w:cs="宋体"/>
          <w:color w:val="000000" w:themeColor="text1"/>
          <w:kern w:val="24"/>
          <w:sz w:val="24"/>
          <w14:textFill>
            <w14:solidFill>
              <w14:schemeClr w14:val="tx1"/>
            </w14:solidFill>
          </w14:textFill>
        </w:rPr>
        <w:t>，属于</w:t>
      </w:r>
      <w:r>
        <w:rPr>
          <w:rFonts w:hint="eastAsia" w:ascii="宋体" w:hAnsi="宋体" w:cs="宋体"/>
          <w:color w:val="000000" w:themeColor="text1"/>
          <w:kern w:val="24"/>
          <w:sz w:val="24"/>
          <w:u w:val="single"/>
          <w14:textFill>
            <w14:solidFill>
              <w14:schemeClr w14:val="tx1"/>
            </w14:solidFill>
          </w14:textFill>
        </w:rPr>
        <w:t>（采购文件中明确的所属行业）</w:t>
      </w:r>
      <w:r>
        <w:rPr>
          <w:rFonts w:hint="eastAsia" w:ascii="宋体" w:hAnsi="宋体" w:cs="宋体"/>
          <w:color w:val="000000" w:themeColor="text1"/>
          <w:kern w:val="24"/>
          <w:sz w:val="24"/>
          <w14:textFill>
            <w14:solidFill>
              <w14:schemeClr w14:val="tx1"/>
            </w14:solidFill>
          </w14:textFill>
        </w:rPr>
        <w:t>行业；承接企业为</w:t>
      </w:r>
      <w:r>
        <w:rPr>
          <w:rFonts w:hint="eastAsia" w:ascii="宋体" w:hAnsi="宋体" w:cs="宋体"/>
          <w:color w:val="000000" w:themeColor="text1"/>
          <w:kern w:val="24"/>
          <w:sz w:val="24"/>
          <w:u w:val="single"/>
          <w14:textFill>
            <w14:solidFill>
              <w14:schemeClr w14:val="tx1"/>
            </w14:solidFill>
          </w14:textFill>
        </w:rPr>
        <w:t>（企业名称）</w:t>
      </w:r>
      <w:r>
        <w:rPr>
          <w:rFonts w:hint="eastAsia" w:ascii="宋体" w:hAnsi="宋体" w:cs="宋体"/>
          <w:color w:val="000000" w:themeColor="text1"/>
          <w:kern w:val="24"/>
          <w:sz w:val="24"/>
          <w14:textFill>
            <w14:solidFill>
              <w14:schemeClr w14:val="tx1"/>
            </w14:solidFill>
          </w14:textFill>
        </w:rPr>
        <w:t>，从业人员人，营业收入为万元，资产总额为万元，属于</w:t>
      </w:r>
      <w:r>
        <w:rPr>
          <w:rFonts w:hint="eastAsia" w:ascii="宋体" w:hAnsi="宋体" w:cs="宋体"/>
          <w:color w:val="000000" w:themeColor="text1"/>
          <w:kern w:val="24"/>
          <w:sz w:val="24"/>
          <w:u w:val="single"/>
          <w14:textFill>
            <w14:solidFill>
              <w14:schemeClr w14:val="tx1"/>
            </w14:solidFill>
          </w14:textFill>
        </w:rPr>
        <w:t>（中型企业、小型企业、微型企业）</w:t>
      </w:r>
      <w:r>
        <w:rPr>
          <w:rFonts w:hint="eastAsia" w:ascii="宋体" w:hAnsi="宋体" w:cs="宋体"/>
          <w:color w:val="000000" w:themeColor="text1"/>
          <w:kern w:val="24"/>
          <w:sz w:val="24"/>
          <w14:textFill>
            <w14:solidFill>
              <w14:schemeClr w14:val="tx1"/>
            </w14:solidFill>
          </w14:textFill>
        </w:rPr>
        <w:t>；</w:t>
      </w:r>
    </w:p>
    <w:p w14:paraId="5077F217">
      <w:pPr>
        <w:spacing w:line="360" w:lineRule="auto"/>
        <w:ind w:left="-141" w:leftChars="-67" w:right="142" w:firstLine="480" w:firstLineChars="200"/>
        <w:contextualSpacing/>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 xml:space="preserve">…… </w:t>
      </w:r>
    </w:p>
    <w:p w14:paraId="7500A56F">
      <w:pPr>
        <w:spacing w:line="360" w:lineRule="auto"/>
        <w:ind w:left="-141" w:leftChars="-67" w:right="142" w:firstLine="480" w:firstLineChars="200"/>
        <w:contextualSpacing/>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以上企业，不属于大企业的分支机构，不存在控股股东为大企业的情形，也不存在与大企业的负责人为同一人的情形。</w:t>
      </w:r>
    </w:p>
    <w:p w14:paraId="0FA62287">
      <w:pPr>
        <w:spacing w:line="360" w:lineRule="auto"/>
        <w:ind w:left="-141" w:leftChars="-67" w:right="142" w:firstLine="480" w:firstLineChars="200"/>
        <w:contextualSpacing/>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本企业对上述声明内容的真实性负责。如有虚假，将依法承担相应责任。</w:t>
      </w:r>
    </w:p>
    <w:p w14:paraId="71DF7D2B">
      <w:pPr>
        <w:spacing w:line="360" w:lineRule="auto"/>
        <w:ind w:left="3960" w:right="1808"/>
        <w:contextualSpacing/>
        <w:rPr>
          <w:rFonts w:ascii="宋体" w:hAnsi="宋体" w:cs="宋体"/>
          <w:color w:val="000000" w:themeColor="text1"/>
          <w:kern w:val="24"/>
          <w:sz w:val="24"/>
          <w14:textFill>
            <w14:solidFill>
              <w14:schemeClr w14:val="tx1"/>
            </w14:solidFill>
          </w14:textFill>
        </w:rPr>
      </w:pPr>
    </w:p>
    <w:p w14:paraId="27030DCB">
      <w:pPr>
        <w:spacing w:line="360" w:lineRule="auto"/>
        <w:ind w:left="3960" w:right="1808"/>
        <w:contextualSpacing/>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供应商名称（电子签章）</w:t>
      </w:r>
      <w:r>
        <w:rPr>
          <w:rFonts w:hint="eastAsia" w:ascii="宋体" w:hAnsi="宋体" w:cs="宋体"/>
          <w:color w:val="000000" w:themeColor="text1"/>
          <w:kern w:val="24"/>
          <w:sz w:val="24"/>
          <w14:textFill>
            <w14:solidFill>
              <w14:schemeClr w14:val="tx1"/>
            </w14:solidFill>
          </w14:textFill>
        </w:rPr>
        <w:t>：</w:t>
      </w:r>
    </w:p>
    <w:p w14:paraId="38B0B1C0">
      <w:pPr>
        <w:autoSpaceDE w:val="0"/>
        <w:autoSpaceDN w:val="0"/>
        <w:spacing w:line="360" w:lineRule="auto"/>
        <w:ind w:firstLine="4320" w:firstLineChars="18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  年  月   日</w:t>
      </w:r>
    </w:p>
    <w:p w14:paraId="67BF6D8D">
      <w:pPr>
        <w:spacing w:line="300" w:lineRule="auto"/>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24"/>
          <w:sz w:val="24"/>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cs="宋体"/>
          <w:b/>
          <w:color w:val="000000" w:themeColor="text1"/>
          <w:sz w:val="24"/>
          <w14:textFill>
            <w14:solidFill>
              <w14:schemeClr w14:val="tx1"/>
            </w14:solidFill>
          </w14:textFill>
        </w:rPr>
        <w:t>。</w:t>
      </w:r>
    </w:p>
    <w:p w14:paraId="43D02DDF">
      <w:pPr>
        <w:spacing w:line="520" w:lineRule="exact"/>
        <w:rPr>
          <w:rFonts w:ascii="宋体" w:hAnsi="宋体" w:cs="宋体"/>
          <w:color w:val="000000" w:themeColor="text1"/>
          <w:kern w:val="24"/>
          <w:sz w:val="24"/>
          <w14:textFill>
            <w14:solidFill>
              <w14:schemeClr w14:val="tx1"/>
            </w14:solidFill>
          </w14:textFill>
        </w:rPr>
      </w:pPr>
    </w:p>
    <w:p w14:paraId="04FF3EFB">
      <w:pPr>
        <w:spacing w:line="520" w:lineRule="exact"/>
        <w:rPr>
          <w:rFonts w:ascii="宋体" w:hAnsi="宋体" w:cs="宋体"/>
          <w:color w:val="000000" w:themeColor="text1"/>
          <w:sz w:val="24"/>
          <w14:textFill>
            <w14:solidFill>
              <w14:schemeClr w14:val="tx1"/>
            </w14:solidFill>
          </w14:textFill>
        </w:rPr>
      </w:pPr>
    </w:p>
    <w:p w14:paraId="5DF08040">
      <w:pPr>
        <w:spacing w:line="520" w:lineRule="exact"/>
        <w:jc w:val="center"/>
        <w:rPr>
          <w:rFonts w:ascii="宋体" w:hAnsi="宋体" w:cs="宋体"/>
          <w:color w:val="000000" w:themeColor="text1"/>
          <w:sz w:val="44"/>
          <w:szCs w:val="44"/>
          <w14:textFill>
            <w14:solidFill>
              <w14:schemeClr w14:val="tx1"/>
            </w14:solidFill>
          </w14:textFill>
        </w:rPr>
      </w:pPr>
    </w:p>
    <w:p w14:paraId="6D96BA35">
      <w:pPr>
        <w:spacing w:line="520" w:lineRule="exact"/>
        <w:jc w:val="center"/>
        <w:rPr>
          <w:rFonts w:ascii="宋体" w:hAnsi="宋体" w:cs="宋体"/>
          <w:color w:val="000000" w:themeColor="text1"/>
          <w:sz w:val="44"/>
          <w:szCs w:val="44"/>
          <w14:textFill>
            <w14:solidFill>
              <w14:schemeClr w14:val="tx1"/>
            </w14:solidFill>
          </w14:textFill>
        </w:rPr>
      </w:pPr>
    </w:p>
    <w:p w14:paraId="2D108835">
      <w:pPr>
        <w:spacing w:line="520" w:lineRule="exact"/>
        <w:jc w:val="center"/>
        <w:rPr>
          <w:rFonts w:ascii="宋体" w:hAnsi="宋体" w:cs="宋体"/>
          <w:color w:val="000000" w:themeColor="text1"/>
          <w:sz w:val="44"/>
          <w:szCs w:val="44"/>
          <w14:textFill>
            <w14:solidFill>
              <w14:schemeClr w14:val="tx1"/>
            </w14:solidFill>
          </w14:textFill>
        </w:rPr>
      </w:pPr>
    </w:p>
    <w:p w14:paraId="023ECEE1">
      <w:pPr>
        <w:spacing w:line="520" w:lineRule="exact"/>
        <w:jc w:val="center"/>
        <w:rPr>
          <w:rFonts w:hint="eastAsia" w:ascii="宋体" w:hAnsi="宋体" w:cs="宋体"/>
          <w:color w:val="000000" w:themeColor="text1"/>
          <w:sz w:val="44"/>
          <w:szCs w:val="44"/>
          <w14:textFill>
            <w14:solidFill>
              <w14:schemeClr w14:val="tx1"/>
            </w14:solidFill>
          </w14:textFill>
        </w:rPr>
      </w:pPr>
    </w:p>
    <w:p w14:paraId="091A31A5">
      <w:pPr>
        <w:spacing w:line="520" w:lineRule="exact"/>
        <w:jc w:val="center"/>
        <w:rPr>
          <w:rFonts w:ascii="宋体" w:hAnsi="宋体" w:cs="宋体"/>
          <w:color w:val="000000" w:themeColor="text1"/>
          <w:sz w:val="44"/>
          <w:szCs w:val="44"/>
          <w14:textFill>
            <w14:solidFill>
              <w14:schemeClr w14:val="tx1"/>
            </w14:solidFill>
          </w14:textFill>
        </w:rPr>
      </w:pPr>
    </w:p>
    <w:p w14:paraId="6E4321A8">
      <w:pPr>
        <w:spacing w:line="520" w:lineRule="exact"/>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44"/>
          <w:szCs w:val="44"/>
          <w14:textFill>
            <w14:solidFill>
              <w14:schemeClr w14:val="tx1"/>
            </w14:solidFill>
          </w14:textFill>
        </w:rPr>
        <w:t>残疾人福利性单位声明函</w:t>
      </w:r>
    </w:p>
    <w:p w14:paraId="0DEBC753">
      <w:pPr>
        <w:spacing w:line="520" w:lineRule="exact"/>
        <w:rPr>
          <w:rFonts w:ascii="宋体" w:hAnsi="宋体" w:cs="宋体"/>
          <w:color w:val="000000" w:themeColor="text1"/>
          <w:sz w:val="32"/>
          <w:szCs w:val="32"/>
          <w14:textFill>
            <w14:solidFill>
              <w14:schemeClr w14:val="tx1"/>
            </w14:solidFill>
          </w14:textFill>
        </w:rPr>
      </w:pPr>
    </w:p>
    <w:p w14:paraId="0F919570">
      <w:pPr>
        <w:spacing w:line="360" w:lineRule="auto"/>
        <w:ind w:firstLine="720" w:firstLineChars="3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本单位郑重声明，根据《财政部民政部中国残疾人联合会关于促进残疾人就业政府采购政策的通知》（财库〔2017〕141 号）的规定，本单位为符合条件的残疾人福利性单位，且本单位参加单位的项目采购活动提供本单位制造的货物（由本单位承担工程/提供服务），或者提供其他残疾人福利性单位制造的货物 （不包括使用非残疾人福利性单位注册商标的货物）。</w:t>
      </w:r>
    </w:p>
    <w:p w14:paraId="421D68D1">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本公司对上述声明的真实性负责。如有虚假，将依法承担相应责任</w:t>
      </w:r>
    </w:p>
    <w:p w14:paraId="4820D798">
      <w:pPr>
        <w:spacing w:line="360" w:lineRule="auto"/>
        <w:contextualSpacing/>
        <w:rPr>
          <w:rFonts w:ascii="宋体" w:hAnsi="宋体" w:cs="宋体"/>
          <w:color w:val="000000" w:themeColor="text1"/>
          <w:sz w:val="24"/>
          <w14:textFill>
            <w14:solidFill>
              <w14:schemeClr w14:val="tx1"/>
            </w14:solidFill>
          </w14:textFill>
        </w:rPr>
      </w:pPr>
    </w:p>
    <w:p w14:paraId="467FAA9E">
      <w:pPr>
        <w:spacing w:line="360" w:lineRule="auto"/>
        <w:contextualSpacing/>
        <w:rPr>
          <w:rFonts w:ascii="宋体" w:hAnsi="宋体" w:cs="宋体"/>
          <w:color w:val="000000" w:themeColor="text1"/>
          <w:sz w:val="24"/>
          <w14:textFill>
            <w14:solidFill>
              <w14:schemeClr w14:val="tx1"/>
            </w14:solidFill>
          </w14:textFill>
        </w:rPr>
      </w:pPr>
    </w:p>
    <w:p w14:paraId="2B129A5D">
      <w:pPr>
        <w:spacing w:line="360" w:lineRule="auto"/>
        <w:contextualSpacing/>
        <w:rPr>
          <w:rFonts w:ascii="宋体" w:hAnsi="宋体" w:cs="宋体"/>
          <w:color w:val="000000" w:themeColor="text1"/>
          <w:sz w:val="24"/>
          <w14:textFill>
            <w14:solidFill>
              <w14:schemeClr w14:val="tx1"/>
            </w14:solidFill>
          </w14:textFill>
        </w:rPr>
      </w:pPr>
    </w:p>
    <w:p w14:paraId="0409B3FE">
      <w:pPr>
        <w:spacing w:line="360" w:lineRule="auto"/>
        <w:ind w:firstLine="2400" w:firstLineChars="10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供应商名称（电子签章）：</w:t>
      </w:r>
    </w:p>
    <w:p w14:paraId="0FD71F78">
      <w:pPr>
        <w:spacing w:line="360" w:lineRule="auto"/>
        <w:ind w:firstLine="4320" w:firstLineChars="18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     年   月   日</w:t>
      </w:r>
    </w:p>
    <w:p w14:paraId="129E7971">
      <w:pPr>
        <w:spacing w:line="360" w:lineRule="auto"/>
        <w:contextualSpacing/>
        <w:rPr>
          <w:rFonts w:ascii="宋体" w:hAnsi="宋体" w:cs="宋体"/>
          <w:color w:val="000000" w:themeColor="text1"/>
          <w:sz w:val="24"/>
          <w14:textFill>
            <w14:solidFill>
              <w14:schemeClr w14:val="tx1"/>
            </w14:solidFill>
          </w14:textFill>
        </w:rPr>
      </w:pPr>
    </w:p>
    <w:p w14:paraId="0CF26B34">
      <w:pPr>
        <w:spacing w:line="360" w:lineRule="auto"/>
        <w:contextualSpacing/>
        <w:rPr>
          <w:rFonts w:ascii="宋体" w:hAnsi="宋体" w:cs="宋体"/>
          <w:color w:val="000000" w:themeColor="text1"/>
          <w:sz w:val="24"/>
          <w14:textFill>
            <w14:solidFill>
              <w14:schemeClr w14:val="tx1"/>
            </w14:solidFill>
          </w14:textFill>
        </w:rPr>
      </w:pPr>
    </w:p>
    <w:p w14:paraId="2AF13F59">
      <w:pPr>
        <w:spacing w:line="360" w:lineRule="auto"/>
        <w:contextualSpacing/>
        <w:rPr>
          <w:rFonts w:ascii="宋体" w:hAnsi="宋体" w:cs="宋体"/>
          <w:color w:val="000000" w:themeColor="text1"/>
          <w:sz w:val="24"/>
          <w14:textFill>
            <w14:solidFill>
              <w14:schemeClr w14:val="tx1"/>
            </w14:solidFill>
          </w14:textFill>
        </w:rPr>
      </w:pPr>
    </w:p>
    <w:p w14:paraId="594A4F85">
      <w:pPr>
        <w:pStyle w:val="116"/>
        <w:rPr>
          <w:rFonts w:ascii="宋体" w:hAnsi="宋体" w:cs="宋体"/>
          <w:b/>
          <w:color w:val="000000" w:themeColor="text1"/>
          <w:kern w:val="2"/>
          <w:sz w:val="30"/>
          <w:szCs w:val="30"/>
          <w14:textFill>
            <w14:solidFill>
              <w14:schemeClr w14:val="tx1"/>
            </w14:solidFill>
          </w14:textFill>
        </w:rPr>
      </w:pPr>
      <w:r>
        <w:rPr>
          <w:rFonts w:hint="eastAsia" w:ascii="宋体" w:hAnsi="宋体" w:cs="宋体"/>
          <w:color w:val="000000" w:themeColor="text1"/>
          <w:kern w:val="2"/>
          <w:sz w:val="24"/>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19EF4001">
      <w:pPr>
        <w:autoSpaceDE w:val="0"/>
        <w:autoSpaceDN w:val="0"/>
        <w:spacing w:line="360" w:lineRule="auto"/>
        <w:ind w:firstLine="6480" w:firstLineChars="2700"/>
        <w:rPr>
          <w:rFonts w:ascii="宋体" w:hAnsi="宋体" w:cs="宋体"/>
          <w:color w:val="000000" w:themeColor="text1"/>
          <w:kern w:val="0"/>
          <w:sz w:val="24"/>
          <w14:textFill>
            <w14:solidFill>
              <w14:schemeClr w14:val="tx1"/>
            </w14:solidFill>
          </w14:textFill>
        </w:rPr>
      </w:pPr>
    </w:p>
    <w:p w14:paraId="3BB628B4">
      <w:pPr>
        <w:pStyle w:val="21"/>
        <w:spacing w:line="500" w:lineRule="exact"/>
        <w:rPr>
          <w:rFonts w:hAnsi="宋体" w:cs="宋体"/>
          <w:color w:val="000000" w:themeColor="text1"/>
          <w:sz w:val="24"/>
          <w14:textFill>
            <w14:solidFill>
              <w14:schemeClr w14:val="tx1"/>
            </w14:solidFill>
          </w14:textFill>
        </w:rPr>
      </w:pPr>
      <w:bookmarkStart w:id="203" w:name="_Toc27446"/>
    </w:p>
    <w:p w14:paraId="4392EF3B">
      <w:pPr>
        <w:pStyle w:val="5"/>
        <w:rPr>
          <w:color w:val="000000" w:themeColor="text1"/>
          <w14:textFill>
            <w14:solidFill>
              <w14:schemeClr w14:val="tx1"/>
            </w14:solidFill>
          </w14:textFill>
        </w:rPr>
      </w:pPr>
    </w:p>
    <w:p w14:paraId="0C13BAF8">
      <w:pPr>
        <w:rPr>
          <w:color w:val="000000" w:themeColor="text1"/>
          <w14:textFill>
            <w14:solidFill>
              <w14:schemeClr w14:val="tx1"/>
            </w14:solidFill>
          </w14:textFill>
        </w:rPr>
      </w:pPr>
    </w:p>
    <w:p w14:paraId="63BA0022">
      <w:pPr>
        <w:rPr>
          <w:color w:val="000000" w:themeColor="text1"/>
          <w14:textFill>
            <w14:solidFill>
              <w14:schemeClr w14:val="tx1"/>
            </w14:solidFill>
          </w14:textFill>
        </w:rPr>
      </w:pPr>
    </w:p>
    <w:p w14:paraId="0381FC8B">
      <w:pPr>
        <w:pStyle w:val="2"/>
        <w:jc w:val="center"/>
        <w:rPr>
          <w:rFonts w:ascii="宋体" w:hAnsi="宋体" w:cs="宋体"/>
          <w:color w:val="000000" w:themeColor="text1"/>
          <w14:textFill>
            <w14:solidFill>
              <w14:schemeClr w14:val="tx1"/>
            </w14:solidFill>
          </w14:textFill>
        </w:rPr>
      </w:pPr>
      <w:bookmarkStart w:id="204" w:name="_Toc23548"/>
      <w:bookmarkStart w:id="205" w:name="_Toc24732"/>
      <w:bookmarkStart w:id="206" w:name="_Toc201"/>
      <w:r>
        <w:rPr>
          <w:rFonts w:hint="eastAsia" w:ascii="宋体" w:hAnsi="宋体" w:cs="宋体"/>
          <w:color w:val="000000" w:themeColor="text1"/>
          <w14:textFill>
            <w14:solidFill>
              <w14:schemeClr w14:val="tx1"/>
            </w14:solidFill>
          </w14:textFill>
        </w:rPr>
        <w:t xml:space="preserve">第六章  </w:t>
      </w:r>
      <w:bookmarkEnd w:id="203"/>
      <w:bookmarkEnd w:id="204"/>
      <w:bookmarkEnd w:id="205"/>
      <w:bookmarkEnd w:id="206"/>
      <w:r>
        <w:rPr>
          <w:rFonts w:hint="eastAsia" w:ascii="宋体" w:hAnsi="宋体" w:cs="宋体"/>
          <w:color w:val="000000" w:themeColor="text1"/>
          <w14:textFill>
            <w14:solidFill>
              <w14:schemeClr w14:val="tx1"/>
            </w14:solidFill>
          </w14:textFill>
        </w:rPr>
        <w:t>政府采购合同格式</w:t>
      </w:r>
    </w:p>
    <w:p w14:paraId="717A56F7">
      <w:pPr>
        <w:jc w:val="center"/>
        <w:rPr>
          <w:rFonts w:ascii="宋体" w:cs="宋体"/>
          <w:color w:val="000000" w:themeColor="text1"/>
          <w:kern w:val="0"/>
          <w:sz w:val="52"/>
          <w:szCs w:val="52"/>
          <w14:textFill>
            <w14:solidFill>
              <w14:schemeClr w14:val="tx1"/>
            </w14:solidFill>
          </w14:textFill>
        </w:rPr>
      </w:pPr>
      <w:r>
        <w:rPr>
          <w:rFonts w:hint="eastAsia" w:ascii="宋体" w:cs="宋体"/>
          <w:color w:val="000000" w:themeColor="text1"/>
          <w:kern w:val="0"/>
          <w:sz w:val="52"/>
          <w:szCs w:val="52"/>
          <w14:textFill>
            <w14:solidFill>
              <w14:schemeClr w14:val="tx1"/>
            </w14:solidFill>
          </w14:textFill>
        </w:rPr>
        <w:t>广西壮族自治区政府采购</w:t>
      </w:r>
    </w:p>
    <w:p w14:paraId="573B1BAC">
      <w:pPr>
        <w:jc w:val="center"/>
        <w:rPr>
          <w:rFonts w:ascii="宋体" w:cs="宋体"/>
          <w:color w:val="000000" w:themeColor="text1"/>
          <w:kern w:val="0"/>
          <w:sz w:val="52"/>
          <w:szCs w:val="52"/>
          <w14:textFill>
            <w14:solidFill>
              <w14:schemeClr w14:val="tx1"/>
            </w14:solidFill>
          </w14:textFill>
        </w:rPr>
      </w:pPr>
    </w:p>
    <w:p w14:paraId="60E63D80">
      <w:pPr>
        <w:spacing w:line="360" w:lineRule="exact"/>
        <w:rPr>
          <w:rFonts w:ascii="宋体" w:hAnsi="宋体" w:cs="宋体"/>
          <w:b/>
          <w:color w:val="000000" w:themeColor="text1"/>
          <w:kern w:val="0"/>
          <w:szCs w:val="21"/>
          <w14:textFill>
            <w14:solidFill>
              <w14:schemeClr w14:val="tx1"/>
            </w14:solidFill>
          </w14:textFill>
        </w:rPr>
      </w:pPr>
    </w:p>
    <w:p w14:paraId="378EFB36">
      <w:pPr>
        <w:jc w:val="center"/>
        <w:rPr>
          <w:rFonts w:ascii="宋体" w:cs="宋体"/>
          <w:color w:val="000000" w:themeColor="text1"/>
          <w:kern w:val="0"/>
          <w:sz w:val="52"/>
          <w:szCs w:val="52"/>
          <w14:textFill>
            <w14:solidFill>
              <w14:schemeClr w14:val="tx1"/>
            </w14:solidFill>
          </w14:textFill>
        </w:rPr>
      </w:pPr>
      <w:r>
        <w:rPr>
          <w:rFonts w:hint="eastAsia" w:ascii="宋体" w:cs="宋体"/>
          <w:color w:val="000000" w:themeColor="text1"/>
          <w:kern w:val="0"/>
          <w:sz w:val="52"/>
          <w:szCs w:val="52"/>
          <w14:textFill>
            <w14:solidFill>
              <w14:schemeClr w14:val="tx1"/>
            </w14:solidFill>
          </w14:textFill>
        </w:rPr>
        <w:t>采购合同书</w:t>
      </w:r>
    </w:p>
    <w:p w14:paraId="74260C25">
      <w:pPr>
        <w:pStyle w:val="21"/>
        <w:rPr>
          <w:rFonts w:hAnsi="宋体" w:cs="宋体"/>
          <w:color w:val="000000" w:themeColor="text1"/>
          <w14:textFill>
            <w14:solidFill>
              <w14:schemeClr w14:val="tx1"/>
            </w14:solidFill>
          </w14:textFill>
        </w:rPr>
      </w:pPr>
    </w:p>
    <w:p w14:paraId="7082EC21">
      <w:pPr>
        <w:pStyle w:val="21"/>
        <w:rPr>
          <w:rFonts w:hAnsi="宋体" w:cs="宋体"/>
          <w:color w:val="000000" w:themeColor="text1"/>
          <w14:textFill>
            <w14:solidFill>
              <w14:schemeClr w14:val="tx1"/>
            </w14:solidFill>
          </w14:textFill>
        </w:rPr>
      </w:pPr>
    </w:p>
    <w:p w14:paraId="473767FD">
      <w:pPr>
        <w:pStyle w:val="21"/>
        <w:rPr>
          <w:rFonts w:hAnsi="宋体" w:cs="宋体"/>
          <w:color w:val="000000" w:themeColor="text1"/>
          <w14:textFill>
            <w14:solidFill>
              <w14:schemeClr w14:val="tx1"/>
            </w14:solidFill>
          </w14:textFill>
        </w:rPr>
      </w:pPr>
    </w:p>
    <w:p w14:paraId="1AA29360">
      <w:pPr>
        <w:pStyle w:val="21"/>
        <w:rPr>
          <w:rFonts w:hAnsi="宋体" w:cs="宋体"/>
          <w:color w:val="000000" w:themeColor="text1"/>
          <w14:textFill>
            <w14:solidFill>
              <w14:schemeClr w14:val="tx1"/>
            </w14:solidFill>
          </w14:textFill>
        </w:rPr>
      </w:pPr>
    </w:p>
    <w:p w14:paraId="01BB2EFD">
      <w:pPr>
        <w:pStyle w:val="21"/>
        <w:ind w:firstLine="1600" w:firstLineChars="500"/>
        <w:rPr>
          <w:rFonts w:hAnsi="宋体" w:cs="宋体"/>
          <w:color w:val="000000" w:themeColor="text1"/>
          <w:sz w:val="32"/>
          <w:szCs w:val="32"/>
          <w:u w:val="single"/>
          <w14:textFill>
            <w14:solidFill>
              <w14:schemeClr w14:val="tx1"/>
            </w14:solidFill>
          </w14:textFill>
        </w:rPr>
      </w:pPr>
      <w:r>
        <w:rPr>
          <w:rFonts w:hint="eastAsia" w:hAnsi="宋体" w:cs="宋体"/>
          <w:color w:val="000000" w:themeColor="text1"/>
          <w:sz w:val="32"/>
          <w:szCs w:val="32"/>
          <w14:textFill>
            <w14:solidFill>
              <w14:schemeClr w14:val="tx1"/>
            </w14:solidFill>
          </w14:textFill>
        </w:rPr>
        <w:t>合同名称：</w:t>
      </w:r>
    </w:p>
    <w:p w14:paraId="5B833AD8">
      <w:pPr>
        <w:pStyle w:val="21"/>
        <w:ind w:firstLine="1584" w:firstLineChars="495"/>
        <w:rPr>
          <w:rFonts w:hAnsi="宋体" w:cs="宋体"/>
          <w:color w:val="000000" w:themeColor="text1"/>
          <w:sz w:val="32"/>
          <w:szCs w:val="32"/>
          <w14:textFill>
            <w14:solidFill>
              <w14:schemeClr w14:val="tx1"/>
            </w14:solidFill>
          </w14:textFill>
        </w:rPr>
      </w:pPr>
    </w:p>
    <w:p w14:paraId="261994B6">
      <w:pPr>
        <w:pStyle w:val="21"/>
        <w:ind w:firstLine="1584" w:firstLineChars="495"/>
        <w:rPr>
          <w:rFonts w:hAnsi="宋体" w:cs="宋体"/>
          <w:color w:val="000000" w:themeColor="text1"/>
          <w:sz w:val="32"/>
          <w:szCs w:val="32"/>
          <w:u w:val="single"/>
          <w14:textFill>
            <w14:solidFill>
              <w14:schemeClr w14:val="tx1"/>
            </w14:solidFill>
          </w14:textFill>
        </w:rPr>
      </w:pPr>
      <w:r>
        <w:rPr>
          <w:rFonts w:hint="eastAsia" w:hAnsi="宋体" w:cs="宋体"/>
          <w:color w:val="000000" w:themeColor="text1"/>
          <w:sz w:val="32"/>
          <w:szCs w:val="32"/>
          <w14:textFill>
            <w14:solidFill>
              <w14:schemeClr w14:val="tx1"/>
            </w14:solidFill>
          </w14:textFill>
        </w:rPr>
        <w:t>合同编号：</w:t>
      </w:r>
    </w:p>
    <w:p w14:paraId="3C08F14E">
      <w:pPr>
        <w:pStyle w:val="21"/>
        <w:jc w:val="center"/>
        <w:rPr>
          <w:rFonts w:hAnsi="宋体" w:cs="宋体"/>
          <w:color w:val="000000" w:themeColor="text1"/>
          <w:sz w:val="32"/>
          <w:szCs w:val="32"/>
          <w14:textFill>
            <w14:solidFill>
              <w14:schemeClr w14:val="tx1"/>
            </w14:solidFill>
          </w14:textFill>
        </w:rPr>
      </w:pPr>
    </w:p>
    <w:p w14:paraId="3FFEA075">
      <w:pPr>
        <w:pStyle w:val="21"/>
        <w:jc w:val="center"/>
        <w:rPr>
          <w:rFonts w:hAnsi="宋体" w:cs="宋体"/>
          <w:color w:val="000000" w:themeColor="text1"/>
          <w:sz w:val="32"/>
          <w:szCs w:val="32"/>
          <w14:textFill>
            <w14:solidFill>
              <w14:schemeClr w14:val="tx1"/>
            </w14:solidFill>
          </w14:textFill>
        </w:rPr>
      </w:pPr>
    </w:p>
    <w:p w14:paraId="231701BE">
      <w:pPr>
        <w:pStyle w:val="21"/>
        <w:jc w:val="center"/>
        <w:rPr>
          <w:rFonts w:hAnsi="宋体" w:cs="宋体"/>
          <w:color w:val="000000" w:themeColor="text1"/>
          <w:sz w:val="32"/>
          <w:szCs w:val="32"/>
          <w14:textFill>
            <w14:solidFill>
              <w14:schemeClr w14:val="tx1"/>
            </w14:solidFill>
          </w14:textFill>
        </w:rPr>
      </w:pPr>
    </w:p>
    <w:p w14:paraId="3C8833D2">
      <w:pPr>
        <w:pStyle w:val="21"/>
        <w:spacing w:afterLines="50" w:line="340" w:lineRule="exact"/>
        <w:ind w:firstLine="1584" w:firstLineChars="495"/>
        <w:rPr>
          <w:rFonts w:hAnsi="宋体" w:cs="宋体"/>
          <w:color w:val="000000" w:themeColor="text1"/>
          <w:sz w:val="32"/>
          <w:szCs w:val="32"/>
          <w:u w:val="single"/>
          <w14:textFill>
            <w14:solidFill>
              <w14:schemeClr w14:val="tx1"/>
            </w14:solidFill>
          </w14:textFill>
        </w:rPr>
      </w:pPr>
      <w:r>
        <w:rPr>
          <w:rFonts w:hint="eastAsia" w:hAnsi="宋体" w:cs="宋体"/>
          <w:color w:val="000000" w:themeColor="text1"/>
          <w:sz w:val="32"/>
          <w:szCs w:val="32"/>
          <w14:textFill>
            <w14:solidFill>
              <w14:schemeClr w14:val="tx1"/>
            </w14:solidFill>
          </w14:textFill>
        </w:rPr>
        <w:t>采购单位（甲方）</w:t>
      </w:r>
      <w:r>
        <w:rPr>
          <w:rFonts w:hint="eastAsia" w:hAnsi="宋体" w:cs="宋体"/>
          <w:color w:val="000000" w:themeColor="text1"/>
          <w:sz w:val="32"/>
          <w:szCs w:val="32"/>
          <w:u w:val="single"/>
          <w14:textFill>
            <w14:solidFill>
              <w14:schemeClr w14:val="tx1"/>
            </w14:solidFill>
          </w14:textFill>
        </w:rPr>
        <w:t xml:space="preserve">桂林航天工业学院 </w:t>
      </w:r>
    </w:p>
    <w:p w14:paraId="3C4E47C3">
      <w:pPr>
        <w:pStyle w:val="21"/>
        <w:spacing w:line="340" w:lineRule="exact"/>
        <w:ind w:firstLine="1584" w:firstLineChars="495"/>
        <w:rPr>
          <w:rFonts w:hAnsi="宋体" w:cs="宋体"/>
          <w:color w:val="000000" w:themeColor="text1"/>
          <w:sz w:val="32"/>
          <w:szCs w:val="32"/>
          <w:u w:val="single"/>
          <w14:textFill>
            <w14:solidFill>
              <w14:schemeClr w14:val="tx1"/>
            </w14:solidFill>
          </w14:textFill>
        </w:rPr>
      </w:pPr>
      <w:r>
        <w:rPr>
          <w:rFonts w:hint="eastAsia" w:hAnsi="宋体" w:cs="宋体"/>
          <w:color w:val="000000" w:themeColor="text1"/>
          <w:sz w:val="32"/>
          <w:szCs w:val="32"/>
          <w14:textFill>
            <w14:solidFill>
              <w14:schemeClr w14:val="tx1"/>
            </w14:solidFill>
          </w14:textFill>
        </w:rPr>
        <w:t>住   所：</w:t>
      </w:r>
    </w:p>
    <w:p w14:paraId="4CF87AFA">
      <w:pPr>
        <w:pStyle w:val="21"/>
        <w:spacing w:line="340" w:lineRule="exact"/>
        <w:rPr>
          <w:rFonts w:hAnsi="宋体" w:cs="宋体"/>
          <w:color w:val="000000" w:themeColor="text1"/>
          <w:sz w:val="32"/>
          <w:szCs w:val="32"/>
          <w14:textFill>
            <w14:solidFill>
              <w14:schemeClr w14:val="tx1"/>
            </w14:solidFill>
          </w14:textFill>
        </w:rPr>
      </w:pPr>
    </w:p>
    <w:p w14:paraId="5D58105B">
      <w:pPr>
        <w:rPr>
          <w:color w:val="000000" w:themeColor="text1"/>
          <w14:textFill>
            <w14:solidFill>
              <w14:schemeClr w14:val="tx1"/>
            </w14:solidFill>
          </w14:textFill>
        </w:rPr>
      </w:pPr>
    </w:p>
    <w:p w14:paraId="23489F89">
      <w:pPr>
        <w:pStyle w:val="21"/>
        <w:spacing w:afterLines="50" w:line="340" w:lineRule="exact"/>
        <w:ind w:firstLine="1584" w:firstLineChars="495"/>
        <w:rPr>
          <w:rFonts w:hAnsi="宋体" w:cs="宋体"/>
          <w:color w:val="000000" w:themeColor="text1"/>
          <w:sz w:val="32"/>
          <w:szCs w:val="32"/>
          <w:u w:val="single"/>
          <w14:textFill>
            <w14:solidFill>
              <w14:schemeClr w14:val="tx1"/>
            </w14:solidFill>
          </w14:textFill>
        </w:rPr>
      </w:pPr>
      <w:r>
        <w:rPr>
          <w:rFonts w:hint="eastAsia" w:hAnsi="宋体" w:cs="宋体"/>
          <w:color w:val="000000" w:themeColor="text1"/>
          <w:sz w:val="32"/>
          <w:szCs w:val="32"/>
          <w14:textFill>
            <w14:solidFill>
              <w14:schemeClr w14:val="tx1"/>
            </w14:solidFill>
          </w14:textFill>
        </w:rPr>
        <w:t>供 应 商（乙方）</w:t>
      </w:r>
    </w:p>
    <w:p w14:paraId="30E47E2B">
      <w:pPr>
        <w:pStyle w:val="21"/>
        <w:spacing w:line="340" w:lineRule="exact"/>
        <w:ind w:firstLine="1584" w:firstLineChars="495"/>
        <w:rPr>
          <w:rFonts w:hAnsi="宋体" w:cs="宋体"/>
          <w:color w:val="000000" w:themeColor="text1"/>
          <w:sz w:val="32"/>
          <w:szCs w:val="32"/>
          <w:u w:val="single"/>
          <w14:textFill>
            <w14:solidFill>
              <w14:schemeClr w14:val="tx1"/>
            </w14:solidFill>
          </w14:textFill>
        </w:rPr>
      </w:pPr>
      <w:r>
        <w:rPr>
          <w:rFonts w:hint="eastAsia" w:hAnsi="宋体" w:cs="宋体"/>
          <w:color w:val="000000" w:themeColor="text1"/>
          <w:sz w:val="32"/>
          <w:szCs w:val="32"/>
          <w14:textFill>
            <w14:solidFill>
              <w14:schemeClr w14:val="tx1"/>
            </w14:solidFill>
          </w14:textFill>
        </w:rPr>
        <w:t>住   所：</w:t>
      </w:r>
    </w:p>
    <w:p w14:paraId="1678D3C1">
      <w:pPr>
        <w:pStyle w:val="21"/>
        <w:spacing w:line="340" w:lineRule="exact"/>
        <w:ind w:firstLine="1584" w:firstLineChars="495"/>
        <w:rPr>
          <w:rFonts w:hAnsi="宋体" w:cs="宋体"/>
          <w:color w:val="000000" w:themeColor="text1"/>
          <w:sz w:val="32"/>
          <w:szCs w:val="32"/>
          <w14:textFill>
            <w14:solidFill>
              <w14:schemeClr w14:val="tx1"/>
            </w14:solidFill>
          </w14:textFill>
        </w:rPr>
      </w:pPr>
    </w:p>
    <w:p w14:paraId="0111CB32">
      <w:pPr>
        <w:pStyle w:val="21"/>
        <w:jc w:val="center"/>
        <w:rPr>
          <w:rFonts w:hAnsi="宋体" w:cs="宋体"/>
          <w:color w:val="000000" w:themeColor="text1"/>
          <w:sz w:val="32"/>
          <w:szCs w:val="32"/>
          <w14:textFill>
            <w14:solidFill>
              <w14:schemeClr w14:val="tx1"/>
            </w14:solidFill>
          </w14:textFill>
        </w:rPr>
      </w:pPr>
    </w:p>
    <w:p w14:paraId="32849E18">
      <w:pPr>
        <w:pStyle w:val="21"/>
        <w:jc w:val="center"/>
        <w:rPr>
          <w:rFonts w:hAnsi="宋体" w:cs="宋体"/>
          <w:color w:val="000000" w:themeColor="text1"/>
          <w:sz w:val="32"/>
          <w:szCs w:val="32"/>
          <w14:textFill>
            <w14:solidFill>
              <w14:schemeClr w14:val="tx1"/>
            </w14:solidFill>
          </w14:textFill>
        </w:rPr>
      </w:pPr>
    </w:p>
    <w:p w14:paraId="30784F15">
      <w:pPr>
        <w:pStyle w:val="21"/>
        <w:ind w:firstLine="1584" w:firstLineChars="495"/>
        <w:rPr>
          <w:rFonts w:hAnsi="宋体" w:cs="宋体"/>
          <w:color w:val="000000" w:themeColor="text1"/>
          <w:sz w:val="32"/>
          <w:szCs w:val="32"/>
          <w:u w:val="single"/>
          <w14:textFill>
            <w14:solidFill>
              <w14:schemeClr w14:val="tx1"/>
            </w14:solidFill>
          </w14:textFill>
        </w:rPr>
      </w:pPr>
      <w:r>
        <w:rPr>
          <w:rFonts w:hint="eastAsia" w:hAnsi="宋体" w:cs="宋体"/>
          <w:color w:val="000000" w:themeColor="text1"/>
          <w:sz w:val="32"/>
          <w:szCs w:val="32"/>
          <w14:textFill>
            <w14:solidFill>
              <w14:schemeClr w14:val="tx1"/>
            </w14:solidFill>
          </w14:textFill>
        </w:rPr>
        <w:t>签订合同地点：</w:t>
      </w:r>
      <w:r>
        <w:rPr>
          <w:rFonts w:hint="eastAsia" w:hAnsi="宋体" w:cs="宋体"/>
          <w:color w:val="000000" w:themeColor="text1"/>
          <w:sz w:val="32"/>
          <w:szCs w:val="32"/>
          <w:u w:val="single"/>
          <w14:textFill>
            <w14:solidFill>
              <w14:schemeClr w14:val="tx1"/>
            </w14:solidFill>
          </w14:textFill>
        </w:rPr>
        <w:t xml:space="preserve">        桂林市         </w:t>
      </w:r>
    </w:p>
    <w:p w14:paraId="74C387FA">
      <w:pPr>
        <w:pStyle w:val="21"/>
        <w:ind w:firstLine="1584" w:firstLineChars="495"/>
        <w:rPr>
          <w:rFonts w:hAnsi="宋体" w:cs="宋体"/>
          <w:color w:val="000000" w:themeColor="text1"/>
          <w:sz w:val="32"/>
          <w:szCs w:val="32"/>
          <w14:textFill>
            <w14:solidFill>
              <w14:schemeClr w14:val="tx1"/>
            </w14:solidFill>
          </w14:textFill>
        </w:rPr>
      </w:pPr>
      <w:r>
        <w:rPr>
          <w:rFonts w:hint="eastAsia" w:hAnsi="宋体" w:cs="宋体"/>
          <w:color w:val="000000" w:themeColor="text1"/>
          <w:sz w:val="32"/>
          <w:szCs w:val="32"/>
          <w14:textFill>
            <w14:solidFill>
              <w14:schemeClr w14:val="tx1"/>
            </w14:solidFill>
          </w14:textFill>
        </w:rPr>
        <w:t>签订合同时间：</w:t>
      </w:r>
    </w:p>
    <w:p w14:paraId="4B81E374">
      <w:pPr>
        <w:pStyle w:val="21"/>
        <w:spacing w:line="420" w:lineRule="exact"/>
        <w:jc w:val="center"/>
        <w:rPr>
          <w:rFonts w:hAnsi="宋体" w:cs="宋体"/>
          <w:color w:val="000000" w:themeColor="text1"/>
          <w14:textFill>
            <w14:solidFill>
              <w14:schemeClr w14:val="tx1"/>
            </w14:solidFill>
          </w14:textFill>
        </w:rPr>
      </w:pPr>
    </w:p>
    <w:p w14:paraId="0FA0B3F0">
      <w:pPr>
        <w:pStyle w:val="21"/>
        <w:spacing w:line="420" w:lineRule="exact"/>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合同使用说明：根据《中华人民共和国民法典》等法律、法规规定，按照竞争性磋商文件规定条款和成交供应商响应文件及其承诺，甲乙双方签订本合同。</w:t>
      </w:r>
    </w:p>
    <w:p w14:paraId="3D846CCE">
      <w:pPr>
        <w:pStyle w:val="21"/>
        <w:snapToGrid w:val="0"/>
        <w:spacing w:before="120" w:after="120"/>
        <w:jc w:val="center"/>
        <w:rPr>
          <w:rFonts w:hAnsi="宋体" w:cs="宋体"/>
          <w:color w:val="000000" w:themeColor="text1"/>
          <w14:textFill>
            <w14:solidFill>
              <w14:schemeClr w14:val="tx1"/>
            </w14:solidFill>
          </w14:textFill>
        </w:rPr>
        <w:sectPr>
          <w:pgSz w:w="11906" w:h="16838"/>
          <w:pgMar w:top="1304" w:right="1134" w:bottom="1304" w:left="1134" w:header="851" w:footer="992" w:gutter="0"/>
          <w:cols w:space="720" w:num="1"/>
        </w:sectPr>
      </w:pPr>
    </w:p>
    <w:p w14:paraId="2FA7BDB4">
      <w:pPr>
        <w:snapToGrid w:val="0"/>
        <w:spacing w:line="360" w:lineRule="exact"/>
        <w:ind w:right="480"/>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广西壮族自治区采购合同书</w:t>
      </w:r>
    </w:p>
    <w:p w14:paraId="64954CFD">
      <w:pPr>
        <w:snapToGrid w:val="0"/>
        <w:spacing w:line="360" w:lineRule="exact"/>
        <w:rPr>
          <w:rFonts w:ascii="宋体" w:hAnsi="宋体" w:cs="宋体"/>
          <w:color w:val="000000" w:themeColor="text1"/>
          <w:szCs w:val="21"/>
          <w14:textFill>
            <w14:solidFill>
              <w14:schemeClr w14:val="tx1"/>
            </w14:solidFill>
          </w14:textFill>
        </w:rPr>
      </w:pPr>
    </w:p>
    <w:p w14:paraId="63DCC46B">
      <w:pPr>
        <w:snapToGrid w:val="0"/>
        <w:spacing w:line="360" w:lineRule="exact"/>
        <w:ind w:firstLine="420" w:firstLineChars="200"/>
        <w:rPr>
          <w:rFonts w:ascii="宋体" w:hAnsi="宋体" w:cs="宋体"/>
          <w:color w:val="000000" w:themeColor="text1"/>
          <w:szCs w:val="21"/>
          <w14:textFill>
            <w14:solidFill>
              <w14:schemeClr w14:val="tx1"/>
            </w14:solidFill>
          </w14:textFill>
        </w:rPr>
      </w:pPr>
    </w:p>
    <w:p w14:paraId="7E2B1EB7">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采购计划号：          合同编号：</w:t>
      </w:r>
    </w:p>
    <w:p w14:paraId="12E6AF4B">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采购人（甲方）</w:t>
      </w:r>
      <w:r>
        <w:rPr>
          <w:rFonts w:hint="eastAsia" w:ascii="宋体" w:hAnsi="宋体" w:cs="宋体"/>
          <w:color w:val="000000" w:themeColor="text1"/>
          <w:szCs w:val="21"/>
          <w:u w:val="single"/>
          <w14:textFill>
            <w14:solidFill>
              <w14:schemeClr w14:val="tx1"/>
            </w14:solidFill>
          </w14:textFill>
        </w:rPr>
        <w:t xml:space="preserve">桂林航天工业学院  </w:t>
      </w:r>
      <w:r>
        <w:rPr>
          <w:rFonts w:hint="eastAsia" w:ascii="宋体" w:hAnsi="宋体" w:cs="宋体"/>
          <w:color w:val="000000" w:themeColor="text1"/>
          <w:szCs w:val="21"/>
          <w14:textFill>
            <w14:solidFill>
              <w14:schemeClr w14:val="tx1"/>
            </w14:solidFill>
          </w14:textFill>
        </w:rPr>
        <w:t xml:space="preserve">                 成交人（乙方）：</w:t>
      </w:r>
    </w:p>
    <w:p w14:paraId="09AA1760">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          项目编号：</w:t>
      </w:r>
    </w:p>
    <w:p w14:paraId="5744D5E8">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签订地点：          签订时间：</w:t>
      </w:r>
    </w:p>
    <w:p w14:paraId="1853246D">
      <w:pPr>
        <w:snapToGrid w:val="0"/>
        <w:spacing w:line="36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本合同为中小企业预留合同：</w:t>
      </w:r>
      <w:r>
        <w:rPr>
          <w:rFonts w:hint="eastAsia" w:ascii="宋体" w:hAnsi="宋体" w:cs="宋体"/>
          <w:color w:val="000000" w:themeColor="text1"/>
          <w:szCs w:val="21"/>
          <w:u w:val="single"/>
          <w14:textFill>
            <w14:solidFill>
              <w14:schemeClr w14:val="tx1"/>
            </w14:solidFill>
          </w14:textFill>
        </w:rPr>
        <w:t xml:space="preserve"> 否 </w:t>
      </w:r>
      <w:r>
        <w:rPr>
          <w:rFonts w:hint="eastAsia" w:ascii="宋体" w:hAnsi="宋体" w:cs="宋体"/>
          <w:color w:val="000000" w:themeColor="text1"/>
          <w:szCs w:val="21"/>
          <w14:textFill>
            <w14:solidFill>
              <w14:schemeClr w14:val="tx1"/>
            </w14:solidFill>
          </w14:textFill>
        </w:rPr>
        <w:t>。                 分标：</w:t>
      </w:r>
    </w:p>
    <w:p w14:paraId="644ECF8C">
      <w:pPr>
        <w:snapToGrid w:val="0"/>
        <w:spacing w:line="360" w:lineRule="exact"/>
        <w:ind w:firstLine="420" w:firstLineChars="200"/>
        <w:rPr>
          <w:rFonts w:ascii="宋体" w:hAnsi="宋体" w:cs="宋体"/>
          <w:color w:val="000000" w:themeColor="text1"/>
          <w:szCs w:val="21"/>
          <w14:textFill>
            <w14:solidFill>
              <w14:schemeClr w14:val="tx1"/>
            </w14:solidFill>
          </w14:textFill>
        </w:rPr>
      </w:pPr>
    </w:p>
    <w:p w14:paraId="56A1F9D9">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根据《中华人民共和国政府采购法》、《中华人民共和国民法典》等法律、法规规定，按照招标文件规定条款和乙方响应文件及其承诺，甲乙双方签订本合同。</w:t>
      </w:r>
    </w:p>
    <w:p w14:paraId="108BBD2D">
      <w:pPr>
        <w:spacing w:line="42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第一条　合同标的</w:t>
      </w:r>
    </w:p>
    <w:p w14:paraId="7A697B5C">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1.项目一览表</w:t>
      </w:r>
    </w:p>
    <w:tbl>
      <w:tblPr>
        <w:tblStyle w:val="35"/>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430"/>
        <w:gridCol w:w="994"/>
        <w:gridCol w:w="1418"/>
        <w:gridCol w:w="1984"/>
        <w:gridCol w:w="1985"/>
        <w:gridCol w:w="1570"/>
      </w:tblGrid>
      <w:tr w14:paraId="690A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tcBorders>
              <w:bottom w:val="single" w:color="auto" w:sz="4" w:space="0"/>
            </w:tcBorders>
            <w:vAlign w:val="center"/>
          </w:tcPr>
          <w:p w14:paraId="0C2996A0">
            <w:pPr>
              <w:spacing w:line="400" w:lineRule="exact"/>
              <w:ind w:left="480" w:hanging="480"/>
              <w:jc w:val="center"/>
              <w:rPr>
                <w:rFonts w:ascii="宋体" w:hAnsi="宋体" w:cs="Courier New"/>
                <w:color w:val="000000" w:themeColor="text1"/>
                <w:spacing w:val="-20"/>
                <w:szCs w:val="21"/>
                <w14:textFill>
                  <w14:solidFill>
                    <w14:schemeClr w14:val="tx1"/>
                  </w14:solidFill>
                </w14:textFill>
              </w:rPr>
            </w:pPr>
            <w:r>
              <w:rPr>
                <w:rFonts w:hint="eastAsia" w:ascii="宋体" w:hAnsi="宋体" w:cs="Courier New"/>
                <w:color w:val="000000" w:themeColor="text1"/>
                <w:spacing w:val="-20"/>
                <w:szCs w:val="21"/>
                <w14:textFill>
                  <w14:solidFill>
                    <w14:schemeClr w14:val="tx1"/>
                  </w14:solidFill>
                </w14:textFill>
              </w:rPr>
              <w:t>序号</w:t>
            </w:r>
          </w:p>
        </w:tc>
        <w:tc>
          <w:tcPr>
            <w:tcW w:w="2424" w:type="dxa"/>
            <w:gridSpan w:val="2"/>
            <w:tcBorders>
              <w:bottom w:val="single" w:color="auto" w:sz="4" w:space="0"/>
              <w:right w:val="single" w:color="auto" w:sz="4" w:space="0"/>
            </w:tcBorders>
            <w:vAlign w:val="center"/>
          </w:tcPr>
          <w:p w14:paraId="63319A87">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标的名称</w:t>
            </w:r>
          </w:p>
        </w:tc>
        <w:tc>
          <w:tcPr>
            <w:tcW w:w="1418" w:type="dxa"/>
            <w:tcBorders>
              <w:left w:val="single" w:color="auto" w:sz="4" w:space="0"/>
              <w:bottom w:val="single" w:color="auto" w:sz="4" w:space="0"/>
              <w:right w:val="single" w:color="000000" w:sz="4" w:space="0"/>
            </w:tcBorders>
            <w:vAlign w:val="center"/>
          </w:tcPr>
          <w:p w14:paraId="7F65EF0C">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数量及单位①</w:t>
            </w:r>
          </w:p>
        </w:tc>
        <w:tc>
          <w:tcPr>
            <w:tcW w:w="1984" w:type="dxa"/>
            <w:tcBorders>
              <w:left w:val="single" w:color="000000" w:sz="4" w:space="0"/>
              <w:bottom w:val="single" w:color="auto" w:sz="4" w:space="0"/>
              <w:right w:val="single" w:color="000000" w:sz="4" w:space="0"/>
            </w:tcBorders>
            <w:vAlign w:val="center"/>
          </w:tcPr>
          <w:p w14:paraId="4D0BA55D">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成交报价（元）②</w:t>
            </w:r>
          </w:p>
        </w:tc>
        <w:tc>
          <w:tcPr>
            <w:tcW w:w="1985" w:type="dxa"/>
            <w:tcBorders>
              <w:left w:val="single" w:color="000000" w:sz="4" w:space="0"/>
              <w:bottom w:val="single" w:color="auto" w:sz="4" w:space="0"/>
            </w:tcBorders>
            <w:vAlign w:val="center"/>
          </w:tcPr>
          <w:p w14:paraId="3C146CB7">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小项合计③</w:t>
            </w:r>
            <w:r>
              <w:rPr>
                <w:rFonts w:hint="eastAsia" w:ascii="宋体" w:hAnsi="宋体"/>
                <w:color w:val="000000" w:themeColor="text1"/>
                <w14:textFill>
                  <w14:solidFill>
                    <w14:schemeClr w14:val="tx1"/>
                  </w14:solidFill>
                </w14:textFill>
              </w:rPr>
              <w:t>=①×②</w:t>
            </w:r>
          </w:p>
        </w:tc>
        <w:tc>
          <w:tcPr>
            <w:tcW w:w="1570" w:type="dxa"/>
            <w:tcBorders>
              <w:bottom w:val="single" w:color="auto" w:sz="4" w:space="0"/>
            </w:tcBorders>
            <w:vAlign w:val="center"/>
          </w:tcPr>
          <w:p w14:paraId="56D0588A">
            <w:pPr>
              <w:spacing w:line="400" w:lineRule="exact"/>
              <w:jc w:val="center"/>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服务内容及要求</w:t>
            </w:r>
          </w:p>
        </w:tc>
      </w:tr>
      <w:tr w14:paraId="6931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65" w:type="dxa"/>
            <w:vMerge w:val="restart"/>
            <w:vAlign w:val="center"/>
          </w:tcPr>
          <w:p w14:paraId="440701A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1430" w:type="dxa"/>
            <w:vMerge w:val="restart"/>
            <w:tcBorders>
              <w:right w:val="single" w:color="000000" w:sz="4" w:space="0"/>
            </w:tcBorders>
            <w:vAlign w:val="center"/>
          </w:tcPr>
          <w:p w14:paraId="0CF7AB69">
            <w:pPr>
              <w:jc w:val="center"/>
              <w:rPr>
                <w:rFonts w:ascii="宋体" w:hAnsi="宋体" w:cs="Courier New"/>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桂林航天工业学院2026年教职工健康体检服务</w:t>
            </w:r>
          </w:p>
        </w:tc>
        <w:tc>
          <w:tcPr>
            <w:tcW w:w="994" w:type="dxa"/>
            <w:tcBorders>
              <w:left w:val="single" w:color="000000" w:sz="4" w:space="0"/>
              <w:right w:val="single" w:color="auto" w:sz="4" w:space="0"/>
            </w:tcBorders>
            <w:vAlign w:val="center"/>
          </w:tcPr>
          <w:p w14:paraId="467D7BF4">
            <w:pPr>
              <w:jc w:val="center"/>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套餐一</w:t>
            </w:r>
          </w:p>
        </w:tc>
        <w:tc>
          <w:tcPr>
            <w:tcW w:w="1418" w:type="dxa"/>
            <w:tcBorders>
              <w:left w:val="single" w:color="auto" w:sz="4" w:space="0"/>
              <w:right w:val="single" w:color="000000" w:sz="4" w:space="0"/>
            </w:tcBorders>
            <w:vAlign w:val="center"/>
          </w:tcPr>
          <w:p w14:paraId="7C3865AE">
            <w:pPr>
              <w:ind w:left="560" w:hanging="560"/>
              <w:jc w:val="center"/>
              <w:rPr>
                <w:rFonts w:ascii="宋体" w:hAnsi="宋体" w:cs="Courier New"/>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806人</w:t>
            </w:r>
          </w:p>
        </w:tc>
        <w:tc>
          <w:tcPr>
            <w:tcW w:w="1984" w:type="dxa"/>
            <w:tcBorders>
              <w:left w:val="single" w:color="000000" w:sz="4" w:space="0"/>
              <w:right w:val="single" w:color="000000" w:sz="4" w:space="0"/>
            </w:tcBorders>
            <w:vAlign w:val="center"/>
          </w:tcPr>
          <w:p w14:paraId="20A2B397">
            <w:pPr>
              <w:ind w:left="560" w:hanging="560"/>
              <w:jc w:val="center"/>
              <w:rPr>
                <w:rFonts w:ascii="宋体" w:hAnsi="宋体" w:cs="Courier New"/>
                <w:color w:val="000000" w:themeColor="text1"/>
                <w:szCs w:val="21"/>
                <w14:textFill>
                  <w14:solidFill>
                    <w14:schemeClr w14:val="tx1"/>
                  </w14:solidFill>
                </w14:textFill>
              </w:rPr>
            </w:pPr>
          </w:p>
        </w:tc>
        <w:tc>
          <w:tcPr>
            <w:tcW w:w="1985" w:type="dxa"/>
            <w:tcBorders>
              <w:left w:val="single" w:color="000000" w:sz="4" w:space="0"/>
            </w:tcBorders>
            <w:vAlign w:val="center"/>
          </w:tcPr>
          <w:p w14:paraId="446D70AC">
            <w:pPr>
              <w:jc w:val="center"/>
              <w:rPr>
                <w:rFonts w:ascii="宋体" w:hAnsi="宋体" w:cs="Courier New"/>
                <w:color w:val="000000" w:themeColor="text1"/>
                <w:szCs w:val="21"/>
                <w14:textFill>
                  <w14:solidFill>
                    <w14:schemeClr w14:val="tx1"/>
                  </w14:solidFill>
                </w14:textFill>
              </w:rPr>
            </w:pPr>
          </w:p>
        </w:tc>
        <w:tc>
          <w:tcPr>
            <w:tcW w:w="1570" w:type="dxa"/>
            <w:vMerge w:val="restart"/>
            <w:vAlign w:val="center"/>
          </w:tcPr>
          <w:p w14:paraId="1E4A29B3">
            <w:pPr>
              <w:jc w:val="center"/>
              <w:rPr>
                <w:rFonts w:ascii="宋体" w:hAnsi="宋体" w:cs="Courier New"/>
                <w:color w:val="000000" w:themeColor="text1"/>
                <w:spacing w:val="-6"/>
                <w:szCs w:val="21"/>
                <w14:textFill>
                  <w14:solidFill>
                    <w14:schemeClr w14:val="tx1"/>
                  </w14:solidFill>
                </w14:textFill>
              </w:rPr>
            </w:pPr>
            <w:r>
              <w:rPr>
                <w:rFonts w:hint="eastAsia" w:ascii="宋体" w:hAnsi="宋体" w:cs="宋体"/>
                <w:b/>
                <w:color w:val="000000" w:themeColor="text1"/>
                <w14:textFill>
                  <w14:solidFill>
                    <w14:schemeClr w14:val="tx1"/>
                  </w14:solidFill>
                </w14:textFill>
              </w:rPr>
              <w:t>详见采购需求</w:t>
            </w:r>
          </w:p>
        </w:tc>
      </w:tr>
      <w:tr w14:paraId="0081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5" w:type="dxa"/>
            <w:vMerge w:val="continue"/>
            <w:vAlign w:val="center"/>
          </w:tcPr>
          <w:p w14:paraId="597C2E27">
            <w:pPr>
              <w:jc w:val="center"/>
              <w:rPr>
                <w:rFonts w:ascii="宋体" w:hAnsi="宋体"/>
                <w:color w:val="000000" w:themeColor="text1"/>
                <w:sz w:val="24"/>
                <w14:textFill>
                  <w14:solidFill>
                    <w14:schemeClr w14:val="tx1"/>
                  </w14:solidFill>
                </w14:textFill>
              </w:rPr>
            </w:pPr>
          </w:p>
        </w:tc>
        <w:tc>
          <w:tcPr>
            <w:tcW w:w="1430" w:type="dxa"/>
            <w:vMerge w:val="continue"/>
            <w:tcBorders>
              <w:right w:val="single" w:color="000000" w:sz="4" w:space="0"/>
            </w:tcBorders>
            <w:vAlign w:val="center"/>
          </w:tcPr>
          <w:p w14:paraId="5A46E65A">
            <w:pPr>
              <w:jc w:val="center"/>
              <w:rPr>
                <w:rFonts w:ascii="宋体" w:hAnsi="宋体" w:cs="Courier New"/>
                <w:color w:val="000000" w:themeColor="text1"/>
                <w:szCs w:val="21"/>
                <w14:textFill>
                  <w14:solidFill>
                    <w14:schemeClr w14:val="tx1"/>
                  </w14:solidFill>
                </w14:textFill>
              </w:rPr>
            </w:pPr>
          </w:p>
        </w:tc>
        <w:tc>
          <w:tcPr>
            <w:tcW w:w="994" w:type="dxa"/>
            <w:tcBorders>
              <w:left w:val="single" w:color="000000" w:sz="4" w:space="0"/>
              <w:right w:val="single" w:color="auto" w:sz="4" w:space="0"/>
            </w:tcBorders>
            <w:vAlign w:val="center"/>
          </w:tcPr>
          <w:p w14:paraId="3A2EBB8E">
            <w:pPr>
              <w:jc w:val="center"/>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套餐二</w:t>
            </w:r>
          </w:p>
        </w:tc>
        <w:tc>
          <w:tcPr>
            <w:tcW w:w="1418" w:type="dxa"/>
            <w:tcBorders>
              <w:left w:val="single" w:color="auto" w:sz="4" w:space="0"/>
              <w:right w:val="single" w:color="000000" w:sz="4" w:space="0"/>
            </w:tcBorders>
            <w:vAlign w:val="center"/>
          </w:tcPr>
          <w:p w14:paraId="14F442C1">
            <w:pPr>
              <w:ind w:left="560" w:hanging="560"/>
              <w:jc w:val="center"/>
              <w:rPr>
                <w:rFonts w:ascii="宋体" w:hAnsi="宋体" w:cs="Courier New"/>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727人</w:t>
            </w:r>
          </w:p>
        </w:tc>
        <w:tc>
          <w:tcPr>
            <w:tcW w:w="1984" w:type="dxa"/>
            <w:tcBorders>
              <w:left w:val="single" w:color="000000" w:sz="4" w:space="0"/>
              <w:right w:val="single" w:color="000000" w:sz="4" w:space="0"/>
            </w:tcBorders>
            <w:vAlign w:val="center"/>
          </w:tcPr>
          <w:p w14:paraId="69FDD001">
            <w:pPr>
              <w:ind w:left="560" w:hanging="560"/>
              <w:jc w:val="center"/>
              <w:rPr>
                <w:rFonts w:ascii="宋体" w:hAnsi="宋体" w:cs="Courier New"/>
                <w:color w:val="000000" w:themeColor="text1"/>
                <w:szCs w:val="21"/>
                <w14:textFill>
                  <w14:solidFill>
                    <w14:schemeClr w14:val="tx1"/>
                  </w14:solidFill>
                </w14:textFill>
              </w:rPr>
            </w:pPr>
          </w:p>
        </w:tc>
        <w:tc>
          <w:tcPr>
            <w:tcW w:w="1985" w:type="dxa"/>
            <w:tcBorders>
              <w:left w:val="single" w:color="000000" w:sz="4" w:space="0"/>
            </w:tcBorders>
            <w:vAlign w:val="center"/>
          </w:tcPr>
          <w:p w14:paraId="1FE5C454">
            <w:pPr>
              <w:jc w:val="center"/>
              <w:rPr>
                <w:rFonts w:ascii="宋体" w:hAnsi="宋体" w:cs="Courier New"/>
                <w:color w:val="000000" w:themeColor="text1"/>
                <w:szCs w:val="21"/>
                <w14:textFill>
                  <w14:solidFill>
                    <w14:schemeClr w14:val="tx1"/>
                  </w14:solidFill>
                </w14:textFill>
              </w:rPr>
            </w:pPr>
          </w:p>
        </w:tc>
        <w:tc>
          <w:tcPr>
            <w:tcW w:w="1570" w:type="dxa"/>
            <w:vMerge w:val="continue"/>
            <w:vAlign w:val="center"/>
          </w:tcPr>
          <w:p w14:paraId="30CB8096">
            <w:pPr>
              <w:jc w:val="center"/>
              <w:rPr>
                <w:rFonts w:ascii="宋体" w:hAnsi="宋体" w:cs="Courier New"/>
                <w:color w:val="000000" w:themeColor="text1"/>
                <w:spacing w:val="-6"/>
                <w:szCs w:val="21"/>
                <w14:textFill>
                  <w14:solidFill>
                    <w14:schemeClr w14:val="tx1"/>
                  </w14:solidFill>
                </w14:textFill>
              </w:rPr>
            </w:pPr>
          </w:p>
        </w:tc>
      </w:tr>
      <w:tr w14:paraId="6FFE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65" w:type="dxa"/>
            <w:vMerge w:val="continue"/>
            <w:vAlign w:val="center"/>
          </w:tcPr>
          <w:p w14:paraId="4B8DBCEE">
            <w:pPr>
              <w:jc w:val="center"/>
              <w:rPr>
                <w:rFonts w:ascii="宋体" w:hAnsi="宋体"/>
                <w:color w:val="000000" w:themeColor="text1"/>
                <w:sz w:val="24"/>
                <w14:textFill>
                  <w14:solidFill>
                    <w14:schemeClr w14:val="tx1"/>
                  </w14:solidFill>
                </w14:textFill>
              </w:rPr>
            </w:pPr>
          </w:p>
        </w:tc>
        <w:tc>
          <w:tcPr>
            <w:tcW w:w="1430" w:type="dxa"/>
            <w:vMerge w:val="continue"/>
            <w:tcBorders>
              <w:right w:val="single" w:color="000000" w:sz="4" w:space="0"/>
            </w:tcBorders>
            <w:vAlign w:val="center"/>
          </w:tcPr>
          <w:p w14:paraId="28035005">
            <w:pPr>
              <w:jc w:val="center"/>
              <w:rPr>
                <w:rFonts w:ascii="宋体" w:hAnsi="宋体" w:cs="Courier New"/>
                <w:color w:val="000000" w:themeColor="text1"/>
                <w:szCs w:val="21"/>
                <w14:textFill>
                  <w14:solidFill>
                    <w14:schemeClr w14:val="tx1"/>
                  </w14:solidFill>
                </w14:textFill>
              </w:rPr>
            </w:pPr>
          </w:p>
        </w:tc>
        <w:tc>
          <w:tcPr>
            <w:tcW w:w="994" w:type="dxa"/>
            <w:tcBorders>
              <w:left w:val="single" w:color="000000" w:sz="4" w:space="0"/>
              <w:right w:val="single" w:color="auto" w:sz="4" w:space="0"/>
            </w:tcBorders>
            <w:vAlign w:val="center"/>
          </w:tcPr>
          <w:p w14:paraId="2FDB7E05">
            <w:pPr>
              <w:jc w:val="center"/>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套餐三</w:t>
            </w:r>
          </w:p>
        </w:tc>
        <w:tc>
          <w:tcPr>
            <w:tcW w:w="1418" w:type="dxa"/>
            <w:tcBorders>
              <w:left w:val="single" w:color="auto" w:sz="4" w:space="0"/>
              <w:right w:val="single" w:color="000000" w:sz="4" w:space="0"/>
            </w:tcBorders>
            <w:vAlign w:val="center"/>
          </w:tcPr>
          <w:p w14:paraId="25919B38">
            <w:pPr>
              <w:ind w:left="560" w:hanging="560"/>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123人</w:t>
            </w:r>
          </w:p>
        </w:tc>
        <w:tc>
          <w:tcPr>
            <w:tcW w:w="1984" w:type="dxa"/>
            <w:tcBorders>
              <w:left w:val="single" w:color="000000" w:sz="4" w:space="0"/>
              <w:right w:val="single" w:color="000000" w:sz="4" w:space="0"/>
            </w:tcBorders>
            <w:vAlign w:val="center"/>
          </w:tcPr>
          <w:p w14:paraId="6087D5AC">
            <w:pPr>
              <w:ind w:left="560" w:hanging="560"/>
              <w:jc w:val="center"/>
              <w:rPr>
                <w:rFonts w:ascii="宋体" w:hAnsi="宋体" w:cs="Courier New"/>
                <w:color w:val="000000" w:themeColor="text1"/>
                <w:szCs w:val="21"/>
                <w14:textFill>
                  <w14:solidFill>
                    <w14:schemeClr w14:val="tx1"/>
                  </w14:solidFill>
                </w14:textFill>
              </w:rPr>
            </w:pPr>
          </w:p>
        </w:tc>
        <w:tc>
          <w:tcPr>
            <w:tcW w:w="1985" w:type="dxa"/>
            <w:tcBorders>
              <w:left w:val="single" w:color="000000" w:sz="4" w:space="0"/>
            </w:tcBorders>
            <w:vAlign w:val="center"/>
          </w:tcPr>
          <w:p w14:paraId="6B40D5DF">
            <w:pPr>
              <w:jc w:val="center"/>
              <w:rPr>
                <w:rFonts w:ascii="宋体" w:hAnsi="宋体" w:cs="Courier New"/>
                <w:color w:val="000000" w:themeColor="text1"/>
                <w:szCs w:val="21"/>
                <w14:textFill>
                  <w14:solidFill>
                    <w14:schemeClr w14:val="tx1"/>
                  </w14:solidFill>
                </w14:textFill>
              </w:rPr>
            </w:pPr>
          </w:p>
        </w:tc>
        <w:tc>
          <w:tcPr>
            <w:tcW w:w="1570" w:type="dxa"/>
            <w:vMerge w:val="continue"/>
            <w:vAlign w:val="center"/>
          </w:tcPr>
          <w:p w14:paraId="2D2E1EBD">
            <w:pPr>
              <w:jc w:val="center"/>
              <w:rPr>
                <w:rFonts w:ascii="宋体" w:hAnsi="宋体" w:cs="Courier New"/>
                <w:color w:val="000000" w:themeColor="text1"/>
                <w:spacing w:val="-6"/>
                <w:szCs w:val="21"/>
                <w14:textFill>
                  <w14:solidFill>
                    <w14:schemeClr w14:val="tx1"/>
                  </w14:solidFill>
                </w14:textFill>
              </w:rPr>
            </w:pPr>
          </w:p>
        </w:tc>
      </w:tr>
      <w:tr w14:paraId="6F9B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565" w:type="dxa"/>
            <w:vMerge w:val="continue"/>
            <w:vAlign w:val="center"/>
          </w:tcPr>
          <w:p w14:paraId="1BEA7F99">
            <w:pPr>
              <w:jc w:val="center"/>
              <w:rPr>
                <w:rFonts w:ascii="宋体" w:hAnsi="宋体"/>
                <w:color w:val="000000" w:themeColor="text1"/>
                <w:sz w:val="24"/>
                <w14:textFill>
                  <w14:solidFill>
                    <w14:schemeClr w14:val="tx1"/>
                  </w14:solidFill>
                </w14:textFill>
              </w:rPr>
            </w:pPr>
          </w:p>
        </w:tc>
        <w:tc>
          <w:tcPr>
            <w:tcW w:w="1430" w:type="dxa"/>
            <w:vMerge w:val="continue"/>
            <w:tcBorders>
              <w:right w:val="single" w:color="000000" w:sz="4" w:space="0"/>
            </w:tcBorders>
            <w:vAlign w:val="center"/>
          </w:tcPr>
          <w:p w14:paraId="74001DBF">
            <w:pPr>
              <w:jc w:val="center"/>
              <w:rPr>
                <w:rFonts w:ascii="宋体" w:hAnsi="宋体" w:cs="Courier New"/>
                <w:color w:val="000000" w:themeColor="text1"/>
                <w:szCs w:val="21"/>
                <w14:textFill>
                  <w14:solidFill>
                    <w14:schemeClr w14:val="tx1"/>
                  </w14:solidFill>
                </w14:textFill>
              </w:rPr>
            </w:pPr>
          </w:p>
        </w:tc>
        <w:tc>
          <w:tcPr>
            <w:tcW w:w="994" w:type="dxa"/>
            <w:tcBorders>
              <w:left w:val="single" w:color="000000" w:sz="4" w:space="0"/>
              <w:right w:val="single" w:color="auto" w:sz="4" w:space="0"/>
            </w:tcBorders>
            <w:vAlign w:val="center"/>
          </w:tcPr>
          <w:p w14:paraId="536EBCE3">
            <w:pPr>
              <w:jc w:val="center"/>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套餐四</w:t>
            </w:r>
          </w:p>
        </w:tc>
        <w:tc>
          <w:tcPr>
            <w:tcW w:w="1418" w:type="dxa"/>
            <w:tcBorders>
              <w:left w:val="single" w:color="auto" w:sz="4" w:space="0"/>
              <w:right w:val="single" w:color="000000" w:sz="4" w:space="0"/>
            </w:tcBorders>
            <w:vAlign w:val="center"/>
          </w:tcPr>
          <w:p w14:paraId="7AE7DD10">
            <w:pPr>
              <w:ind w:left="560" w:hanging="560"/>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20人</w:t>
            </w:r>
          </w:p>
        </w:tc>
        <w:tc>
          <w:tcPr>
            <w:tcW w:w="1984" w:type="dxa"/>
            <w:tcBorders>
              <w:left w:val="single" w:color="000000" w:sz="4" w:space="0"/>
              <w:right w:val="single" w:color="000000" w:sz="4" w:space="0"/>
            </w:tcBorders>
            <w:vAlign w:val="center"/>
          </w:tcPr>
          <w:p w14:paraId="7EDD46EE">
            <w:pPr>
              <w:ind w:left="560" w:hanging="560"/>
              <w:jc w:val="center"/>
              <w:rPr>
                <w:rFonts w:ascii="宋体" w:hAnsi="宋体" w:cs="Courier New"/>
                <w:color w:val="000000" w:themeColor="text1"/>
                <w:szCs w:val="21"/>
                <w14:textFill>
                  <w14:solidFill>
                    <w14:schemeClr w14:val="tx1"/>
                  </w14:solidFill>
                </w14:textFill>
              </w:rPr>
            </w:pPr>
          </w:p>
        </w:tc>
        <w:tc>
          <w:tcPr>
            <w:tcW w:w="1985" w:type="dxa"/>
            <w:tcBorders>
              <w:left w:val="single" w:color="000000" w:sz="4" w:space="0"/>
            </w:tcBorders>
            <w:vAlign w:val="center"/>
          </w:tcPr>
          <w:p w14:paraId="0608D419">
            <w:pPr>
              <w:jc w:val="center"/>
              <w:rPr>
                <w:rFonts w:ascii="宋体" w:hAnsi="宋体" w:cs="Courier New"/>
                <w:color w:val="000000" w:themeColor="text1"/>
                <w:szCs w:val="21"/>
                <w14:textFill>
                  <w14:solidFill>
                    <w14:schemeClr w14:val="tx1"/>
                  </w14:solidFill>
                </w14:textFill>
              </w:rPr>
            </w:pPr>
          </w:p>
        </w:tc>
        <w:tc>
          <w:tcPr>
            <w:tcW w:w="1570" w:type="dxa"/>
            <w:vMerge w:val="continue"/>
            <w:vAlign w:val="center"/>
          </w:tcPr>
          <w:p w14:paraId="51E32BCE">
            <w:pPr>
              <w:jc w:val="center"/>
              <w:rPr>
                <w:rFonts w:ascii="宋体" w:hAnsi="宋体" w:cs="Courier New"/>
                <w:color w:val="000000" w:themeColor="text1"/>
                <w:spacing w:val="-6"/>
                <w:szCs w:val="21"/>
                <w14:textFill>
                  <w14:solidFill>
                    <w14:schemeClr w14:val="tx1"/>
                  </w14:solidFill>
                </w14:textFill>
              </w:rPr>
            </w:pPr>
          </w:p>
        </w:tc>
      </w:tr>
      <w:tr w14:paraId="0C3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65" w:type="dxa"/>
            <w:vMerge w:val="continue"/>
            <w:vAlign w:val="center"/>
          </w:tcPr>
          <w:p w14:paraId="4CE363BB">
            <w:pPr>
              <w:jc w:val="center"/>
              <w:rPr>
                <w:rFonts w:ascii="宋体" w:hAnsi="宋体"/>
                <w:color w:val="000000" w:themeColor="text1"/>
                <w:sz w:val="24"/>
                <w14:textFill>
                  <w14:solidFill>
                    <w14:schemeClr w14:val="tx1"/>
                  </w14:solidFill>
                </w14:textFill>
              </w:rPr>
            </w:pPr>
          </w:p>
        </w:tc>
        <w:tc>
          <w:tcPr>
            <w:tcW w:w="1430" w:type="dxa"/>
            <w:vMerge w:val="continue"/>
            <w:tcBorders>
              <w:right w:val="single" w:color="000000" w:sz="4" w:space="0"/>
            </w:tcBorders>
            <w:vAlign w:val="center"/>
          </w:tcPr>
          <w:p w14:paraId="730ECCF4">
            <w:pPr>
              <w:jc w:val="center"/>
              <w:rPr>
                <w:rFonts w:ascii="宋体" w:hAnsi="宋体" w:cs="Courier New"/>
                <w:color w:val="000000" w:themeColor="text1"/>
                <w:szCs w:val="21"/>
                <w14:textFill>
                  <w14:solidFill>
                    <w14:schemeClr w14:val="tx1"/>
                  </w14:solidFill>
                </w14:textFill>
              </w:rPr>
            </w:pPr>
          </w:p>
        </w:tc>
        <w:tc>
          <w:tcPr>
            <w:tcW w:w="994" w:type="dxa"/>
            <w:tcBorders>
              <w:left w:val="single" w:color="000000" w:sz="4" w:space="0"/>
              <w:right w:val="single" w:color="auto" w:sz="4" w:space="0"/>
            </w:tcBorders>
            <w:vAlign w:val="center"/>
          </w:tcPr>
          <w:p w14:paraId="4C008C58">
            <w:pPr>
              <w:jc w:val="center"/>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套餐五</w:t>
            </w:r>
          </w:p>
        </w:tc>
        <w:tc>
          <w:tcPr>
            <w:tcW w:w="1418" w:type="dxa"/>
            <w:tcBorders>
              <w:left w:val="single" w:color="auto" w:sz="4" w:space="0"/>
              <w:right w:val="single" w:color="000000" w:sz="4" w:space="0"/>
            </w:tcBorders>
            <w:vAlign w:val="center"/>
          </w:tcPr>
          <w:p w14:paraId="36E97D15">
            <w:pPr>
              <w:ind w:left="560" w:hanging="560"/>
              <w:jc w:val="center"/>
              <w:rPr>
                <w:rFonts w:ascii="宋体" w:hAnsi="宋体" w:cs="Courier New"/>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10人</w:t>
            </w:r>
          </w:p>
        </w:tc>
        <w:tc>
          <w:tcPr>
            <w:tcW w:w="1984" w:type="dxa"/>
            <w:tcBorders>
              <w:left w:val="single" w:color="000000" w:sz="4" w:space="0"/>
              <w:right w:val="single" w:color="000000" w:sz="4" w:space="0"/>
            </w:tcBorders>
            <w:vAlign w:val="center"/>
          </w:tcPr>
          <w:p w14:paraId="3C767EB1">
            <w:pPr>
              <w:ind w:left="560" w:hanging="560"/>
              <w:jc w:val="center"/>
              <w:rPr>
                <w:rFonts w:ascii="宋体" w:hAnsi="宋体" w:cs="Courier New"/>
                <w:color w:val="000000" w:themeColor="text1"/>
                <w:szCs w:val="21"/>
                <w14:textFill>
                  <w14:solidFill>
                    <w14:schemeClr w14:val="tx1"/>
                  </w14:solidFill>
                </w14:textFill>
              </w:rPr>
            </w:pPr>
          </w:p>
        </w:tc>
        <w:tc>
          <w:tcPr>
            <w:tcW w:w="1985" w:type="dxa"/>
            <w:tcBorders>
              <w:left w:val="single" w:color="000000" w:sz="4" w:space="0"/>
            </w:tcBorders>
            <w:vAlign w:val="center"/>
          </w:tcPr>
          <w:p w14:paraId="0C18125A">
            <w:pPr>
              <w:jc w:val="center"/>
              <w:rPr>
                <w:rFonts w:ascii="宋体" w:hAnsi="宋体" w:cs="Courier New"/>
                <w:color w:val="000000" w:themeColor="text1"/>
                <w:szCs w:val="21"/>
                <w14:textFill>
                  <w14:solidFill>
                    <w14:schemeClr w14:val="tx1"/>
                  </w14:solidFill>
                </w14:textFill>
              </w:rPr>
            </w:pPr>
          </w:p>
        </w:tc>
        <w:tc>
          <w:tcPr>
            <w:tcW w:w="1570" w:type="dxa"/>
            <w:vMerge w:val="continue"/>
            <w:vAlign w:val="center"/>
          </w:tcPr>
          <w:p w14:paraId="3586DF16">
            <w:pPr>
              <w:jc w:val="center"/>
              <w:rPr>
                <w:rFonts w:ascii="宋体" w:hAnsi="宋体" w:cs="Courier New"/>
                <w:color w:val="000000" w:themeColor="text1"/>
                <w:spacing w:val="-6"/>
                <w:szCs w:val="21"/>
                <w14:textFill>
                  <w14:solidFill>
                    <w14:schemeClr w14:val="tx1"/>
                  </w14:solidFill>
                </w14:textFill>
              </w:rPr>
            </w:pPr>
          </w:p>
        </w:tc>
      </w:tr>
      <w:tr w14:paraId="02D2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65" w:type="dxa"/>
            <w:vMerge w:val="continue"/>
            <w:vAlign w:val="center"/>
          </w:tcPr>
          <w:p w14:paraId="66D21633">
            <w:pPr>
              <w:jc w:val="center"/>
              <w:rPr>
                <w:rFonts w:ascii="宋体" w:hAnsi="宋体"/>
                <w:color w:val="000000" w:themeColor="text1"/>
                <w:sz w:val="24"/>
                <w14:textFill>
                  <w14:solidFill>
                    <w14:schemeClr w14:val="tx1"/>
                  </w14:solidFill>
                </w14:textFill>
              </w:rPr>
            </w:pPr>
          </w:p>
        </w:tc>
        <w:tc>
          <w:tcPr>
            <w:tcW w:w="1430" w:type="dxa"/>
            <w:vMerge w:val="continue"/>
            <w:tcBorders>
              <w:right w:val="single" w:color="000000" w:sz="4" w:space="0"/>
            </w:tcBorders>
            <w:vAlign w:val="center"/>
          </w:tcPr>
          <w:p w14:paraId="7E35F3FB">
            <w:pPr>
              <w:jc w:val="center"/>
              <w:rPr>
                <w:rFonts w:ascii="宋体" w:hAnsi="宋体" w:cs="Courier New"/>
                <w:color w:val="000000" w:themeColor="text1"/>
                <w:szCs w:val="21"/>
                <w14:textFill>
                  <w14:solidFill>
                    <w14:schemeClr w14:val="tx1"/>
                  </w14:solidFill>
                </w14:textFill>
              </w:rPr>
            </w:pPr>
          </w:p>
        </w:tc>
        <w:tc>
          <w:tcPr>
            <w:tcW w:w="994" w:type="dxa"/>
            <w:tcBorders>
              <w:left w:val="single" w:color="000000" w:sz="4" w:space="0"/>
              <w:right w:val="single" w:color="auto" w:sz="4" w:space="0"/>
            </w:tcBorders>
            <w:vAlign w:val="center"/>
          </w:tcPr>
          <w:p w14:paraId="4006FC84">
            <w:pPr>
              <w:jc w:val="center"/>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套餐六</w:t>
            </w:r>
          </w:p>
        </w:tc>
        <w:tc>
          <w:tcPr>
            <w:tcW w:w="1418" w:type="dxa"/>
            <w:tcBorders>
              <w:left w:val="single" w:color="auto" w:sz="4" w:space="0"/>
              <w:right w:val="single" w:color="000000" w:sz="4" w:space="0"/>
            </w:tcBorders>
            <w:vAlign w:val="center"/>
          </w:tcPr>
          <w:p w14:paraId="55A99C2C">
            <w:pPr>
              <w:ind w:left="560" w:hanging="560"/>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3人</w:t>
            </w:r>
          </w:p>
        </w:tc>
        <w:tc>
          <w:tcPr>
            <w:tcW w:w="1984" w:type="dxa"/>
            <w:tcBorders>
              <w:left w:val="single" w:color="000000" w:sz="4" w:space="0"/>
              <w:right w:val="single" w:color="000000" w:sz="4" w:space="0"/>
            </w:tcBorders>
            <w:vAlign w:val="center"/>
          </w:tcPr>
          <w:p w14:paraId="706BBE53">
            <w:pPr>
              <w:ind w:left="560" w:hanging="560"/>
              <w:jc w:val="center"/>
              <w:rPr>
                <w:rFonts w:ascii="宋体" w:hAnsi="宋体" w:cs="Courier New"/>
                <w:color w:val="000000" w:themeColor="text1"/>
                <w:szCs w:val="21"/>
                <w14:textFill>
                  <w14:solidFill>
                    <w14:schemeClr w14:val="tx1"/>
                  </w14:solidFill>
                </w14:textFill>
              </w:rPr>
            </w:pPr>
          </w:p>
        </w:tc>
        <w:tc>
          <w:tcPr>
            <w:tcW w:w="1985" w:type="dxa"/>
            <w:tcBorders>
              <w:left w:val="single" w:color="000000" w:sz="4" w:space="0"/>
            </w:tcBorders>
            <w:vAlign w:val="center"/>
          </w:tcPr>
          <w:p w14:paraId="5A59A6A2">
            <w:pPr>
              <w:jc w:val="center"/>
              <w:rPr>
                <w:rFonts w:ascii="宋体" w:hAnsi="宋体" w:cs="Courier New"/>
                <w:color w:val="000000" w:themeColor="text1"/>
                <w:szCs w:val="21"/>
                <w14:textFill>
                  <w14:solidFill>
                    <w14:schemeClr w14:val="tx1"/>
                  </w14:solidFill>
                </w14:textFill>
              </w:rPr>
            </w:pPr>
          </w:p>
        </w:tc>
        <w:tc>
          <w:tcPr>
            <w:tcW w:w="1570" w:type="dxa"/>
            <w:vMerge w:val="continue"/>
            <w:vAlign w:val="center"/>
          </w:tcPr>
          <w:p w14:paraId="1CCF7EE1">
            <w:pPr>
              <w:jc w:val="center"/>
              <w:rPr>
                <w:rFonts w:ascii="宋体" w:hAnsi="宋体" w:cs="Courier New"/>
                <w:color w:val="000000" w:themeColor="text1"/>
                <w:spacing w:val="-6"/>
                <w:szCs w:val="21"/>
                <w14:textFill>
                  <w14:solidFill>
                    <w14:schemeClr w14:val="tx1"/>
                  </w14:solidFill>
                </w14:textFill>
              </w:rPr>
            </w:pPr>
          </w:p>
        </w:tc>
      </w:tr>
      <w:tr w14:paraId="12E8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946" w:type="dxa"/>
            <w:gridSpan w:val="7"/>
            <w:vAlign w:val="center"/>
          </w:tcPr>
          <w:p w14:paraId="46376C94">
            <w:pPr>
              <w:jc w:val="center"/>
              <w:rPr>
                <w:rFonts w:ascii="宋体" w:hAnsi="宋体" w:cs="Courier New"/>
                <w:color w:val="000000" w:themeColor="text1"/>
                <w:spacing w:val="-6"/>
                <w:szCs w:val="2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人民币合计金额（大写）             （小写）      元  </w:t>
            </w:r>
          </w:p>
        </w:tc>
      </w:tr>
    </w:tbl>
    <w:p w14:paraId="2CBB8420">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1.合同报价应包括本次采购范围内服务价款、体检项目、耗材、拟投入人员、管理、体检报告、保险、税金等全部费用。</w:t>
      </w:r>
    </w:p>
    <w:p w14:paraId="583FF0A9">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2.以上人员数量均为预估数，实际结算金额=实际体检人员数理×成交单价，但最终结算价不超过采购预算金额。</w:t>
      </w:r>
    </w:p>
    <w:p w14:paraId="485E2426">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体检项目报价明细表：</w:t>
      </w:r>
    </w:p>
    <w:p w14:paraId="21B8C84B">
      <w:pPr>
        <w:spacing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《体检项目报价明细表》</w:t>
      </w:r>
    </w:p>
    <w:tbl>
      <w:tblPr>
        <w:tblStyle w:val="35"/>
        <w:tblW w:w="888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86"/>
        <w:gridCol w:w="2553"/>
        <w:gridCol w:w="1132"/>
        <w:gridCol w:w="1134"/>
        <w:gridCol w:w="992"/>
        <w:gridCol w:w="1134"/>
        <w:gridCol w:w="1250"/>
      </w:tblGrid>
      <w:tr w14:paraId="5BB67BA2">
        <w:tblPrEx>
          <w:tblCellMar>
            <w:top w:w="0" w:type="dxa"/>
            <w:left w:w="108" w:type="dxa"/>
            <w:bottom w:w="0" w:type="dxa"/>
            <w:right w:w="108" w:type="dxa"/>
          </w:tblCellMar>
        </w:tblPrEx>
        <w:trPr>
          <w:tblHeader/>
          <w:jc w:val="center"/>
        </w:trPr>
        <w:tc>
          <w:tcPr>
            <w:tcW w:w="686" w:type="dxa"/>
            <w:noWrap/>
            <w:vAlign w:val="center"/>
          </w:tcPr>
          <w:p w14:paraId="5DE98A56">
            <w:pPr>
              <w:snapToGrid w:val="0"/>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b/>
                <w:color w:val="000000" w:themeColor="text1"/>
                <w:szCs w:val="21"/>
                <w14:textFill>
                  <w14:solidFill>
                    <w14:schemeClr w14:val="tx1"/>
                  </w14:solidFill>
                </w14:textFill>
              </w:rPr>
              <w:t>序</w:t>
            </w:r>
            <w:r>
              <w:rPr>
                <w:rFonts w:hint="eastAsia" w:cs="仿宋" w:asciiTheme="minorEastAsia" w:hAnsiTheme="minorEastAsia" w:eastAsiaTheme="minorEastAsia"/>
                <w:b/>
                <w:color w:val="000000" w:themeColor="text1"/>
                <w:szCs w:val="21"/>
                <w14:textFill>
                  <w14:solidFill>
                    <w14:schemeClr w14:val="tx1"/>
                  </w14:solidFill>
                </w14:textFill>
              </w:rPr>
              <w:t>号</w:t>
            </w:r>
          </w:p>
        </w:tc>
        <w:tc>
          <w:tcPr>
            <w:tcW w:w="2553" w:type="dxa"/>
            <w:noWrap/>
            <w:vAlign w:val="center"/>
          </w:tcPr>
          <w:p w14:paraId="58DABAF1">
            <w:pPr>
              <w:snapToGrid w:val="0"/>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项目名称</w:t>
            </w:r>
          </w:p>
        </w:tc>
        <w:tc>
          <w:tcPr>
            <w:tcW w:w="1132" w:type="dxa"/>
            <w:noWrap/>
            <w:vAlign w:val="center"/>
          </w:tcPr>
          <w:p w14:paraId="1E3C9DAE">
            <w:pPr>
              <w:snapToGrid w:val="0"/>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套餐一</w:t>
            </w:r>
          </w:p>
        </w:tc>
        <w:tc>
          <w:tcPr>
            <w:tcW w:w="1134" w:type="dxa"/>
            <w:noWrap/>
            <w:vAlign w:val="center"/>
          </w:tcPr>
          <w:p w14:paraId="52CF2064">
            <w:pPr>
              <w:snapToGrid w:val="0"/>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套餐二</w:t>
            </w:r>
          </w:p>
        </w:tc>
        <w:tc>
          <w:tcPr>
            <w:tcW w:w="992" w:type="dxa"/>
            <w:noWrap/>
            <w:vAlign w:val="center"/>
          </w:tcPr>
          <w:p w14:paraId="72F294E2">
            <w:pPr>
              <w:snapToGrid w:val="0"/>
              <w:jc w:val="center"/>
              <w:rPr>
                <w:rFonts w:cs="仿宋" w:asciiTheme="minorEastAsia" w:hAnsiTheme="minorEastAsia" w:eastAsiaTheme="minorEastAsia"/>
                <w:b/>
                <w:color w:val="000000" w:themeColor="text1"/>
                <w:spacing w:val="-20"/>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套餐三</w:t>
            </w:r>
          </w:p>
        </w:tc>
        <w:tc>
          <w:tcPr>
            <w:tcW w:w="1134" w:type="dxa"/>
            <w:noWrap/>
            <w:vAlign w:val="center"/>
          </w:tcPr>
          <w:p w14:paraId="5D1ACC8B">
            <w:pPr>
              <w:snapToGrid w:val="0"/>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套餐四</w:t>
            </w:r>
          </w:p>
        </w:tc>
        <w:tc>
          <w:tcPr>
            <w:tcW w:w="1250" w:type="dxa"/>
            <w:vAlign w:val="center"/>
          </w:tcPr>
          <w:p w14:paraId="2FCE5F7D">
            <w:pPr>
              <w:snapToGrid w:val="0"/>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成交单价（元）</w:t>
            </w:r>
          </w:p>
        </w:tc>
      </w:tr>
      <w:tr w14:paraId="0BD7A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shd w:val="clear" w:color="auto" w:fill="auto"/>
            <w:noWrap/>
            <w:tcMar>
              <w:top w:w="15" w:type="dxa"/>
              <w:left w:w="15" w:type="dxa"/>
              <w:bottom w:w="15" w:type="dxa"/>
              <w:right w:w="15" w:type="dxa"/>
            </w:tcMar>
            <w:vAlign w:val="center"/>
          </w:tcPr>
          <w:p w14:paraId="2249ECB4">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2553" w:type="dxa"/>
            <w:shd w:val="clear" w:color="auto" w:fill="FFFFFF"/>
            <w:noWrap/>
            <w:tcMar>
              <w:top w:w="15" w:type="dxa"/>
              <w:left w:w="15" w:type="dxa"/>
              <w:bottom w:w="15" w:type="dxa"/>
              <w:right w:w="15" w:type="dxa"/>
            </w:tcMar>
            <w:vAlign w:val="center"/>
          </w:tcPr>
          <w:p w14:paraId="7AE13EA1">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普查：测量身高、体重、血压，检查内、外、五官科，判断身体的基本情况，为临床科室提供重要依据</w:t>
            </w:r>
          </w:p>
        </w:tc>
        <w:tc>
          <w:tcPr>
            <w:tcW w:w="1132" w:type="dxa"/>
            <w:noWrap/>
            <w:tcMar>
              <w:top w:w="15" w:type="dxa"/>
              <w:left w:w="15" w:type="dxa"/>
              <w:bottom w:w="15" w:type="dxa"/>
              <w:right w:w="15" w:type="dxa"/>
            </w:tcMar>
            <w:vAlign w:val="center"/>
          </w:tcPr>
          <w:p w14:paraId="397BEC5D">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4492FF3F">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0D96C3C7">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56ED4876">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732535EE">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17F4B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shd w:val="clear" w:color="auto" w:fill="auto"/>
            <w:noWrap/>
            <w:tcMar>
              <w:top w:w="15" w:type="dxa"/>
              <w:left w:w="15" w:type="dxa"/>
              <w:bottom w:w="15" w:type="dxa"/>
              <w:right w:w="15" w:type="dxa"/>
            </w:tcMar>
            <w:vAlign w:val="center"/>
          </w:tcPr>
          <w:p w14:paraId="3723E2EB">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w:t>
            </w:r>
          </w:p>
        </w:tc>
        <w:tc>
          <w:tcPr>
            <w:tcW w:w="2553" w:type="dxa"/>
            <w:shd w:val="clear" w:color="auto" w:fill="FFFFFF"/>
            <w:noWrap/>
            <w:tcMar>
              <w:top w:w="15" w:type="dxa"/>
              <w:left w:w="15" w:type="dxa"/>
              <w:bottom w:w="15" w:type="dxa"/>
              <w:right w:w="15" w:type="dxa"/>
            </w:tcMar>
            <w:vAlign w:val="center"/>
          </w:tcPr>
          <w:p w14:paraId="776CE175">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血常规：了解血液基本情况，判断有无炎症、白血病、贫血等</w:t>
            </w:r>
          </w:p>
        </w:tc>
        <w:tc>
          <w:tcPr>
            <w:tcW w:w="1132" w:type="dxa"/>
            <w:noWrap/>
            <w:tcMar>
              <w:top w:w="15" w:type="dxa"/>
              <w:left w:w="15" w:type="dxa"/>
              <w:bottom w:w="15" w:type="dxa"/>
              <w:right w:w="15" w:type="dxa"/>
            </w:tcMar>
            <w:vAlign w:val="center"/>
          </w:tcPr>
          <w:p w14:paraId="1B8AC328">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7DD19C1E">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2266EAEC">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0CF035D7">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7197A0FF">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20CDC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shd w:val="clear" w:color="auto" w:fill="auto"/>
            <w:noWrap/>
            <w:tcMar>
              <w:top w:w="15" w:type="dxa"/>
              <w:left w:w="15" w:type="dxa"/>
              <w:bottom w:w="15" w:type="dxa"/>
              <w:right w:w="15" w:type="dxa"/>
            </w:tcMar>
            <w:vAlign w:val="center"/>
          </w:tcPr>
          <w:p w14:paraId="3DCE98CA">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w:t>
            </w:r>
          </w:p>
        </w:tc>
        <w:tc>
          <w:tcPr>
            <w:tcW w:w="2553" w:type="dxa"/>
            <w:shd w:val="clear" w:color="auto" w:fill="FFFFFF"/>
            <w:noWrap/>
            <w:tcMar>
              <w:top w:w="15" w:type="dxa"/>
              <w:left w:w="15" w:type="dxa"/>
              <w:bottom w:w="15" w:type="dxa"/>
              <w:right w:w="15" w:type="dxa"/>
            </w:tcMar>
            <w:vAlign w:val="center"/>
          </w:tcPr>
          <w:p w14:paraId="6C623951">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尿常规：了解泌尿系统情况，有无血尿、蛋白尿、糖尿病及感染等</w:t>
            </w:r>
          </w:p>
        </w:tc>
        <w:tc>
          <w:tcPr>
            <w:tcW w:w="1132" w:type="dxa"/>
            <w:noWrap/>
            <w:tcMar>
              <w:top w:w="15" w:type="dxa"/>
              <w:left w:w="15" w:type="dxa"/>
              <w:bottom w:w="15" w:type="dxa"/>
              <w:right w:w="15" w:type="dxa"/>
            </w:tcMar>
            <w:vAlign w:val="center"/>
          </w:tcPr>
          <w:p w14:paraId="32B38797">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5A890752">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5B81E88C">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626FCD2C">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0CB37D77">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17AE8D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shd w:val="clear" w:color="auto" w:fill="auto"/>
            <w:noWrap/>
            <w:tcMar>
              <w:top w:w="15" w:type="dxa"/>
              <w:left w:w="15" w:type="dxa"/>
              <w:bottom w:w="15" w:type="dxa"/>
              <w:right w:w="15" w:type="dxa"/>
            </w:tcMar>
            <w:vAlign w:val="center"/>
          </w:tcPr>
          <w:p w14:paraId="01A9B6FB">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w:t>
            </w:r>
          </w:p>
        </w:tc>
        <w:tc>
          <w:tcPr>
            <w:tcW w:w="2553" w:type="dxa"/>
            <w:shd w:val="clear" w:color="auto" w:fill="FFFFFF"/>
            <w:noWrap/>
            <w:tcMar>
              <w:top w:w="15" w:type="dxa"/>
              <w:left w:w="15" w:type="dxa"/>
              <w:bottom w:w="15" w:type="dxa"/>
              <w:right w:w="15" w:type="dxa"/>
            </w:tcMar>
            <w:vAlign w:val="center"/>
          </w:tcPr>
          <w:p w14:paraId="1103C4B3">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肝功（11项）：检查肝功能，检测肝脏疾病、胆道疾病</w:t>
            </w:r>
          </w:p>
        </w:tc>
        <w:tc>
          <w:tcPr>
            <w:tcW w:w="1132" w:type="dxa"/>
            <w:noWrap/>
            <w:tcMar>
              <w:top w:w="15" w:type="dxa"/>
              <w:left w:w="15" w:type="dxa"/>
              <w:bottom w:w="15" w:type="dxa"/>
              <w:right w:w="15" w:type="dxa"/>
            </w:tcMar>
            <w:vAlign w:val="center"/>
          </w:tcPr>
          <w:p w14:paraId="5BFFD41C">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2BF6C5C0">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314E0DE7">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436B8F4B">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25790E63">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1769C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noWrap/>
            <w:tcMar>
              <w:top w:w="15" w:type="dxa"/>
              <w:left w:w="15" w:type="dxa"/>
              <w:bottom w:w="15" w:type="dxa"/>
              <w:right w:w="15" w:type="dxa"/>
            </w:tcMar>
            <w:vAlign w:val="center"/>
          </w:tcPr>
          <w:p w14:paraId="002AF82E">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5</w:t>
            </w:r>
          </w:p>
        </w:tc>
        <w:tc>
          <w:tcPr>
            <w:tcW w:w="2553" w:type="dxa"/>
            <w:noWrap/>
            <w:tcMar>
              <w:top w:w="15" w:type="dxa"/>
              <w:left w:w="15" w:type="dxa"/>
              <w:bottom w:w="15" w:type="dxa"/>
              <w:right w:w="15" w:type="dxa"/>
            </w:tcMar>
            <w:vAlign w:val="center"/>
          </w:tcPr>
          <w:p w14:paraId="4C215910">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空腹血糖：了解血糖情况，筛查糖尿病</w:t>
            </w:r>
          </w:p>
        </w:tc>
        <w:tc>
          <w:tcPr>
            <w:tcW w:w="1132" w:type="dxa"/>
            <w:noWrap/>
            <w:tcMar>
              <w:top w:w="15" w:type="dxa"/>
              <w:left w:w="15" w:type="dxa"/>
              <w:bottom w:w="15" w:type="dxa"/>
              <w:right w:w="15" w:type="dxa"/>
            </w:tcMar>
            <w:vAlign w:val="center"/>
          </w:tcPr>
          <w:p w14:paraId="0C3E8448">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0D68184A">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05D8EA3F">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136CC3F2">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73658478">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0CCD2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shd w:val="clear" w:color="auto" w:fill="auto"/>
            <w:noWrap/>
            <w:tcMar>
              <w:top w:w="15" w:type="dxa"/>
              <w:left w:w="15" w:type="dxa"/>
              <w:bottom w:w="15" w:type="dxa"/>
              <w:right w:w="15" w:type="dxa"/>
            </w:tcMar>
            <w:vAlign w:val="center"/>
          </w:tcPr>
          <w:p w14:paraId="48341A39">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6</w:t>
            </w:r>
          </w:p>
        </w:tc>
        <w:tc>
          <w:tcPr>
            <w:tcW w:w="2553" w:type="dxa"/>
            <w:shd w:val="clear" w:color="auto" w:fill="FFFFFF"/>
            <w:noWrap/>
            <w:tcMar>
              <w:top w:w="15" w:type="dxa"/>
              <w:left w:w="15" w:type="dxa"/>
              <w:bottom w:w="15" w:type="dxa"/>
              <w:right w:w="15" w:type="dxa"/>
            </w:tcMar>
            <w:vAlign w:val="center"/>
          </w:tcPr>
          <w:p w14:paraId="079F6990">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血脂（4项）：判断血脂代谢情况（总胆固醇、甘油三酯、高密度脂蛋白、低密度脂蛋白）</w:t>
            </w:r>
          </w:p>
        </w:tc>
        <w:tc>
          <w:tcPr>
            <w:tcW w:w="1132" w:type="dxa"/>
            <w:noWrap/>
            <w:tcMar>
              <w:top w:w="15" w:type="dxa"/>
              <w:left w:w="15" w:type="dxa"/>
              <w:bottom w:w="15" w:type="dxa"/>
              <w:right w:w="15" w:type="dxa"/>
            </w:tcMar>
            <w:vAlign w:val="center"/>
          </w:tcPr>
          <w:p w14:paraId="5CFB60C2">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403BCD52">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7FC13C3C">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6E48AFBF">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36E7D815">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0CA70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noWrap/>
            <w:tcMar>
              <w:top w:w="15" w:type="dxa"/>
              <w:left w:w="15" w:type="dxa"/>
              <w:bottom w:w="15" w:type="dxa"/>
              <w:right w:w="15" w:type="dxa"/>
            </w:tcMar>
            <w:vAlign w:val="center"/>
          </w:tcPr>
          <w:p w14:paraId="086BD185">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7</w:t>
            </w:r>
          </w:p>
        </w:tc>
        <w:tc>
          <w:tcPr>
            <w:tcW w:w="2553" w:type="dxa"/>
            <w:noWrap/>
            <w:tcMar>
              <w:top w:w="15" w:type="dxa"/>
              <w:left w:w="15" w:type="dxa"/>
              <w:bottom w:w="15" w:type="dxa"/>
              <w:right w:w="15" w:type="dxa"/>
            </w:tcMar>
            <w:vAlign w:val="center"/>
          </w:tcPr>
          <w:p w14:paraId="7B98D2D1">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肾功（3项）：初步检查肾脏的代谢功能（尿素氮、尿酸、肌酐）</w:t>
            </w:r>
          </w:p>
        </w:tc>
        <w:tc>
          <w:tcPr>
            <w:tcW w:w="1132" w:type="dxa"/>
            <w:noWrap/>
            <w:tcMar>
              <w:top w:w="15" w:type="dxa"/>
              <w:left w:w="15" w:type="dxa"/>
              <w:bottom w:w="15" w:type="dxa"/>
              <w:right w:w="15" w:type="dxa"/>
            </w:tcMar>
            <w:vAlign w:val="center"/>
          </w:tcPr>
          <w:p w14:paraId="0556B900">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50211D5D">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2620415A">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69965D20">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0773271B">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7C03B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noWrap/>
            <w:tcMar>
              <w:top w:w="15" w:type="dxa"/>
              <w:left w:w="15" w:type="dxa"/>
              <w:bottom w:w="15" w:type="dxa"/>
              <w:right w:w="15" w:type="dxa"/>
            </w:tcMar>
            <w:vAlign w:val="center"/>
          </w:tcPr>
          <w:p w14:paraId="682CCD80">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8</w:t>
            </w:r>
          </w:p>
        </w:tc>
        <w:tc>
          <w:tcPr>
            <w:tcW w:w="2553" w:type="dxa"/>
            <w:noWrap/>
            <w:tcMar>
              <w:top w:w="15" w:type="dxa"/>
              <w:left w:w="15" w:type="dxa"/>
              <w:bottom w:w="15" w:type="dxa"/>
              <w:right w:w="15" w:type="dxa"/>
            </w:tcMar>
            <w:vAlign w:val="center"/>
          </w:tcPr>
          <w:p w14:paraId="2F2C723E">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12导联心电图：了解心率失常、心肌梗、心绞痛等心脏早期疾病</w:t>
            </w:r>
          </w:p>
        </w:tc>
        <w:tc>
          <w:tcPr>
            <w:tcW w:w="1132" w:type="dxa"/>
            <w:noWrap/>
            <w:tcMar>
              <w:top w:w="15" w:type="dxa"/>
              <w:left w:w="15" w:type="dxa"/>
              <w:bottom w:w="15" w:type="dxa"/>
              <w:right w:w="15" w:type="dxa"/>
            </w:tcMar>
            <w:vAlign w:val="center"/>
          </w:tcPr>
          <w:p w14:paraId="391D8B3C">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3D1336C6">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4A23D905">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69718551">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1A29AE2F">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267CB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shd w:val="clear" w:color="auto" w:fill="auto"/>
            <w:noWrap/>
            <w:tcMar>
              <w:top w:w="15" w:type="dxa"/>
              <w:left w:w="15" w:type="dxa"/>
              <w:bottom w:w="15" w:type="dxa"/>
              <w:right w:w="15" w:type="dxa"/>
            </w:tcMar>
            <w:vAlign w:val="center"/>
          </w:tcPr>
          <w:p w14:paraId="62C47007">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9</w:t>
            </w:r>
          </w:p>
        </w:tc>
        <w:tc>
          <w:tcPr>
            <w:tcW w:w="2553" w:type="dxa"/>
            <w:shd w:val="clear" w:color="auto" w:fill="auto"/>
            <w:noWrap/>
            <w:tcMar>
              <w:top w:w="15" w:type="dxa"/>
              <w:left w:w="15" w:type="dxa"/>
              <w:bottom w:w="15" w:type="dxa"/>
              <w:right w:w="15" w:type="dxa"/>
            </w:tcMar>
            <w:vAlign w:val="center"/>
          </w:tcPr>
          <w:p w14:paraId="59D9EA63">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腹部彩超：肝、胆、胰、脾、肾、(了解上述脏器有无病变：如结石、脂肪肝、肝硬化、肿瘤、血管瘤、等)</w:t>
            </w:r>
          </w:p>
        </w:tc>
        <w:tc>
          <w:tcPr>
            <w:tcW w:w="1132" w:type="dxa"/>
            <w:shd w:val="clear" w:color="auto" w:fill="auto"/>
            <w:noWrap/>
            <w:tcMar>
              <w:top w:w="15" w:type="dxa"/>
              <w:left w:w="15" w:type="dxa"/>
              <w:bottom w:w="15" w:type="dxa"/>
              <w:right w:w="15" w:type="dxa"/>
            </w:tcMar>
            <w:vAlign w:val="center"/>
          </w:tcPr>
          <w:p w14:paraId="0894473A">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shd w:val="clear" w:color="auto" w:fill="auto"/>
            <w:noWrap/>
            <w:tcMar>
              <w:top w:w="15" w:type="dxa"/>
              <w:left w:w="15" w:type="dxa"/>
              <w:bottom w:w="15" w:type="dxa"/>
              <w:right w:w="15" w:type="dxa"/>
            </w:tcMar>
            <w:vAlign w:val="center"/>
          </w:tcPr>
          <w:p w14:paraId="555C3B71">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shd w:val="clear" w:color="auto" w:fill="FFFFFF"/>
            <w:noWrap/>
            <w:tcMar>
              <w:top w:w="15" w:type="dxa"/>
              <w:left w:w="15" w:type="dxa"/>
              <w:bottom w:w="15" w:type="dxa"/>
              <w:right w:w="15" w:type="dxa"/>
            </w:tcMar>
            <w:vAlign w:val="center"/>
          </w:tcPr>
          <w:p w14:paraId="0CD095FC">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3BB03D49">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03CD8B06">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6811C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shd w:val="clear" w:color="auto" w:fill="auto"/>
            <w:noWrap/>
            <w:tcMar>
              <w:top w:w="15" w:type="dxa"/>
              <w:left w:w="15" w:type="dxa"/>
              <w:bottom w:w="15" w:type="dxa"/>
              <w:right w:w="15" w:type="dxa"/>
            </w:tcMar>
            <w:vAlign w:val="center"/>
          </w:tcPr>
          <w:p w14:paraId="2F05FD8C">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10</w:t>
            </w:r>
          </w:p>
        </w:tc>
        <w:tc>
          <w:tcPr>
            <w:tcW w:w="2553" w:type="dxa"/>
            <w:shd w:val="clear" w:color="auto" w:fill="auto"/>
            <w:noWrap/>
            <w:tcMar>
              <w:top w:w="15" w:type="dxa"/>
              <w:left w:w="15" w:type="dxa"/>
              <w:bottom w:w="15" w:type="dxa"/>
              <w:right w:w="15" w:type="dxa"/>
            </w:tcMar>
            <w:vAlign w:val="center"/>
          </w:tcPr>
          <w:p w14:paraId="5ED4F586">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甲状腺及颈部淋巴结彩超</w:t>
            </w:r>
          </w:p>
        </w:tc>
        <w:tc>
          <w:tcPr>
            <w:tcW w:w="1132" w:type="dxa"/>
            <w:shd w:val="clear" w:color="auto" w:fill="auto"/>
            <w:noWrap/>
            <w:tcMar>
              <w:top w:w="15" w:type="dxa"/>
              <w:left w:w="15" w:type="dxa"/>
              <w:bottom w:w="15" w:type="dxa"/>
              <w:right w:w="15" w:type="dxa"/>
            </w:tcMar>
            <w:vAlign w:val="center"/>
          </w:tcPr>
          <w:p w14:paraId="07BDCCE5">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shd w:val="clear" w:color="auto" w:fill="auto"/>
            <w:noWrap/>
            <w:tcMar>
              <w:top w:w="15" w:type="dxa"/>
              <w:left w:w="15" w:type="dxa"/>
              <w:bottom w:w="15" w:type="dxa"/>
              <w:right w:w="15" w:type="dxa"/>
            </w:tcMar>
            <w:vAlign w:val="center"/>
          </w:tcPr>
          <w:p w14:paraId="089A39E6">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shd w:val="clear" w:color="auto" w:fill="FFFFFF"/>
            <w:noWrap/>
            <w:tcMar>
              <w:top w:w="15" w:type="dxa"/>
              <w:left w:w="15" w:type="dxa"/>
              <w:bottom w:w="15" w:type="dxa"/>
              <w:right w:w="15" w:type="dxa"/>
            </w:tcMar>
            <w:vAlign w:val="center"/>
          </w:tcPr>
          <w:p w14:paraId="300B92E8">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455984C8">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2B5DE036">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286CC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noWrap/>
            <w:tcMar>
              <w:top w:w="15" w:type="dxa"/>
              <w:left w:w="15" w:type="dxa"/>
              <w:bottom w:w="15" w:type="dxa"/>
              <w:right w:w="15" w:type="dxa"/>
            </w:tcMar>
            <w:vAlign w:val="center"/>
          </w:tcPr>
          <w:p w14:paraId="163FD4BE">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11</w:t>
            </w:r>
          </w:p>
        </w:tc>
        <w:tc>
          <w:tcPr>
            <w:tcW w:w="2553" w:type="dxa"/>
            <w:noWrap/>
            <w:tcMar>
              <w:top w:w="15" w:type="dxa"/>
              <w:left w:w="15" w:type="dxa"/>
              <w:bottom w:w="15" w:type="dxa"/>
              <w:right w:w="15" w:type="dxa"/>
            </w:tcMar>
            <w:vAlign w:val="center"/>
          </w:tcPr>
          <w:p w14:paraId="326BBB0A">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男泌尿系彩超（前列腺、输尿管和膀胱)</w:t>
            </w:r>
          </w:p>
        </w:tc>
        <w:tc>
          <w:tcPr>
            <w:tcW w:w="1132" w:type="dxa"/>
            <w:noWrap/>
            <w:tcMar>
              <w:top w:w="15" w:type="dxa"/>
              <w:left w:w="15" w:type="dxa"/>
              <w:bottom w:w="15" w:type="dxa"/>
              <w:right w:w="15" w:type="dxa"/>
            </w:tcMar>
            <w:vAlign w:val="center"/>
          </w:tcPr>
          <w:p w14:paraId="6348C90D">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097DF395">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992" w:type="dxa"/>
            <w:noWrap/>
            <w:tcMar>
              <w:top w:w="15" w:type="dxa"/>
              <w:left w:w="15" w:type="dxa"/>
              <w:bottom w:w="15" w:type="dxa"/>
              <w:right w:w="15" w:type="dxa"/>
            </w:tcMar>
            <w:vAlign w:val="center"/>
          </w:tcPr>
          <w:p w14:paraId="09CC6BE6">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noWrap/>
            <w:tcMar>
              <w:top w:w="15" w:type="dxa"/>
              <w:left w:w="15" w:type="dxa"/>
              <w:bottom w:w="15" w:type="dxa"/>
              <w:right w:w="15" w:type="dxa"/>
            </w:tcMar>
            <w:vAlign w:val="center"/>
          </w:tcPr>
          <w:p w14:paraId="10A58265">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7870FE55">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r>
      <w:tr w14:paraId="0AFD88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noWrap/>
            <w:tcMar>
              <w:top w:w="15" w:type="dxa"/>
              <w:left w:w="15" w:type="dxa"/>
              <w:bottom w:w="15" w:type="dxa"/>
              <w:right w:w="15" w:type="dxa"/>
            </w:tcMar>
            <w:vAlign w:val="center"/>
          </w:tcPr>
          <w:p w14:paraId="1B2E36A8">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12</w:t>
            </w:r>
          </w:p>
        </w:tc>
        <w:tc>
          <w:tcPr>
            <w:tcW w:w="2553" w:type="dxa"/>
            <w:noWrap/>
            <w:tcMar>
              <w:top w:w="15" w:type="dxa"/>
              <w:left w:w="15" w:type="dxa"/>
              <w:bottom w:w="15" w:type="dxa"/>
              <w:right w:w="15" w:type="dxa"/>
            </w:tcMar>
            <w:vAlign w:val="center"/>
          </w:tcPr>
          <w:p w14:paraId="6217DD91">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乳腺彩超：对乳腺增生、囊肿、纤维瘤及乳腺癌等辅助诊断</w:t>
            </w:r>
          </w:p>
        </w:tc>
        <w:tc>
          <w:tcPr>
            <w:tcW w:w="1132" w:type="dxa"/>
            <w:noWrap/>
            <w:tcMar>
              <w:top w:w="15" w:type="dxa"/>
              <w:left w:w="15" w:type="dxa"/>
              <w:bottom w:w="15" w:type="dxa"/>
              <w:right w:w="15" w:type="dxa"/>
            </w:tcMar>
            <w:vAlign w:val="center"/>
          </w:tcPr>
          <w:p w14:paraId="38FC320D">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noWrap/>
            <w:tcMar>
              <w:top w:w="15" w:type="dxa"/>
              <w:left w:w="15" w:type="dxa"/>
              <w:bottom w:w="15" w:type="dxa"/>
              <w:right w:w="15" w:type="dxa"/>
            </w:tcMar>
            <w:vAlign w:val="center"/>
          </w:tcPr>
          <w:p w14:paraId="2C791F34">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1FF31C9C">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23DA429E">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250" w:type="dxa"/>
            <w:vAlign w:val="center"/>
          </w:tcPr>
          <w:p w14:paraId="43665EDE">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r>
      <w:tr w14:paraId="39564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noWrap/>
            <w:tcMar>
              <w:top w:w="15" w:type="dxa"/>
              <w:left w:w="15" w:type="dxa"/>
              <w:bottom w:w="15" w:type="dxa"/>
              <w:right w:w="15" w:type="dxa"/>
            </w:tcMar>
            <w:vAlign w:val="center"/>
          </w:tcPr>
          <w:p w14:paraId="5FD214DC">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13</w:t>
            </w:r>
          </w:p>
        </w:tc>
        <w:tc>
          <w:tcPr>
            <w:tcW w:w="2553" w:type="dxa"/>
            <w:noWrap/>
            <w:tcMar>
              <w:top w:w="15" w:type="dxa"/>
              <w:left w:w="15" w:type="dxa"/>
              <w:bottom w:w="15" w:type="dxa"/>
              <w:right w:w="15" w:type="dxa"/>
            </w:tcMar>
            <w:vAlign w:val="center"/>
          </w:tcPr>
          <w:p w14:paraId="2A7FF089">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女泌尿系（含肾、输尿管、膀胱）</w:t>
            </w:r>
          </w:p>
        </w:tc>
        <w:tc>
          <w:tcPr>
            <w:tcW w:w="1132" w:type="dxa"/>
            <w:noWrap/>
            <w:tcMar>
              <w:top w:w="15" w:type="dxa"/>
              <w:left w:w="15" w:type="dxa"/>
              <w:bottom w:w="15" w:type="dxa"/>
              <w:right w:w="15" w:type="dxa"/>
            </w:tcMar>
            <w:vAlign w:val="center"/>
          </w:tcPr>
          <w:p w14:paraId="027827AC">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noWrap/>
            <w:tcMar>
              <w:top w:w="15" w:type="dxa"/>
              <w:left w:w="15" w:type="dxa"/>
              <w:bottom w:w="15" w:type="dxa"/>
              <w:right w:w="15" w:type="dxa"/>
            </w:tcMar>
            <w:vAlign w:val="center"/>
          </w:tcPr>
          <w:p w14:paraId="6BA84A8F">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629D0250">
            <w:pPr>
              <w:snapToGrid w:val="0"/>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1D42046A">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0A0FAFF0">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3F1D8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noWrap/>
            <w:tcMar>
              <w:top w:w="15" w:type="dxa"/>
              <w:left w:w="15" w:type="dxa"/>
              <w:bottom w:w="15" w:type="dxa"/>
              <w:right w:w="15" w:type="dxa"/>
            </w:tcMar>
            <w:vAlign w:val="center"/>
          </w:tcPr>
          <w:p w14:paraId="4DEE2990">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14</w:t>
            </w:r>
          </w:p>
        </w:tc>
        <w:tc>
          <w:tcPr>
            <w:tcW w:w="2553" w:type="dxa"/>
            <w:noWrap/>
            <w:tcMar>
              <w:top w:w="15" w:type="dxa"/>
              <w:left w:w="15" w:type="dxa"/>
              <w:bottom w:w="15" w:type="dxa"/>
              <w:right w:w="15" w:type="dxa"/>
            </w:tcMar>
            <w:vAlign w:val="center"/>
          </w:tcPr>
          <w:p w14:paraId="075A4356">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子宫附件彩超：可检查子宫、卵巢是否有病变，主要筛查子宫肌瘤、子宫内膜增生、卵巢囊肿、卵巢肿瘤等</w:t>
            </w:r>
          </w:p>
        </w:tc>
        <w:tc>
          <w:tcPr>
            <w:tcW w:w="1132" w:type="dxa"/>
            <w:noWrap/>
            <w:tcMar>
              <w:top w:w="15" w:type="dxa"/>
              <w:left w:w="15" w:type="dxa"/>
              <w:bottom w:w="15" w:type="dxa"/>
              <w:right w:w="15" w:type="dxa"/>
            </w:tcMar>
            <w:vAlign w:val="center"/>
          </w:tcPr>
          <w:p w14:paraId="72A8DEF1">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noWrap/>
            <w:tcMar>
              <w:top w:w="15" w:type="dxa"/>
              <w:left w:w="15" w:type="dxa"/>
              <w:bottom w:w="15" w:type="dxa"/>
              <w:right w:w="15" w:type="dxa"/>
            </w:tcMar>
            <w:vAlign w:val="center"/>
          </w:tcPr>
          <w:p w14:paraId="553BE7E8">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0226B88F">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4F186440">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250" w:type="dxa"/>
            <w:vAlign w:val="center"/>
          </w:tcPr>
          <w:p w14:paraId="27E98F68">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4AB78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noWrap/>
            <w:tcMar>
              <w:top w:w="15" w:type="dxa"/>
              <w:left w:w="15" w:type="dxa"/>
              <w:bottom w:w="15" w:type="dxa"/>
              <w:right w:w="15" w:type="dxa"/>
            </w:tcMar>
            <w:vAlign w:val="center"/>
          </w:tcPr>
          <w:p w14:paraId="392ECB85">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15</w:t>
            </w:r>
          </w:p>
        </w:tc>
        <w:tc>
          <w:tcPr>
            <w:tcW w:w="2553" w:type="dxa"/>
            <w:noWrap/>
            <w:tcMar>
              <w:top w:w="15" w:type="dxa"/>
              <w:left w:w="15" w:type="dxa"/>
              <w:bottom w:w="15" w:type="dxa"/>
              <w:right w:w="15" w:type="dxa"/>
            </w:tcMar>
            <w:vAlign w:val="center"/>
          </w:tcPr>
          <w:p w14:paraId="235C2F74">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 xml:space="preserve">胸部CT：了解肺部、纵膈、心脏、膈肌等情况：如有无结核、炎症等 </w:t>
            </w:r>
          </w:p>
        </w:tc>
        <w:tc>
          <w:tcPr>
            <w:tcW w:w="1132" w:type="dxa"/>
            <w:noWrap/>
            <w:tcMar>
              <w:top w:w="15" w:type="dxa"/>
              <w:left w:w="15" w:type="dxa"/>
              <w:bottom w:w="15" w:type="dxa"/>
              <w:right w:w="15" w:type="dxa"/>
            </w:tcMar>
            <w:vAlign w:val="center"/>
          </w:tcPr>
          <w:p w14:paraId="23EEB4C3">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5D260B47">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614B801A">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31A92767">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4A9EA50A">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5B387C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noWrap/>
            <w:tcMar>
              <w:top w:w="15" w:type="dxa"/>
              <w:left w:w="15" w:type="dxa"/>
              <w:bottom w:w="15" w:type="dxa"/>
              <w:right w:w="15" w:type="dxa"/>
            </w:tcMar>
            <w:vAlign w:val="center"/>
          </w:tcPr>
          <w:p w14:paraId="77E81DD9">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16</w:t>
            </w:r>
          </w:p>
        </w:tc>
        <w:tc>
          <w:tcPr>
            <w:tcW w:w="2553" w:type="dxa"/>
            <w:noWrap/>
            <w:tcMar>
              <w:top w:w="15" w:type="dxa"/>
              <w:left w:w="15" w:type="dxa"/>
              <w:bottom w:w="15" w:type="dxa"/>
              <w:right w:w="15" w:type="dxa"/>
            </w:tcMar>
            <w:vAlign w:val="center"/>
          </w:tcPr>
          <w:p w14:paraId="5D37281D">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肿瘤标志物二项（AFP+CEA)</w:t>
            </w:r>
          </w:p>
        </w:tc>
        <w:tc>
          <w:tcPr>
            <w:tcW w:w="1132" w:type="dxa"/>
            <w:noWrap/>
            <w:tcMar>
              <w:top w:w="15" w:type="dxa"/>
              <w:left w:w="15" w:type="dxa"/>
              <w:bottom w:w="15" w:type="dxa"/>
              <w:right w:w="15" w:type="dxa"/>
            </w:tcMar>
            <w:vAlign w:val="center"/>
          </w:tcPr>
          <w:p w14:paraId="63C3F61C">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10DCFFF5">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10F30E20">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21AAF3C0">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391C72BD">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17367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noWrap/>
            <w:tcMar>
              <w:top w:w="15" w:type="dxa"/>
              <w:left w:w="15" w:type="dxa"/>
              <w:bottom w:w="15" w:type="dxa"/>
              <w:right w:w="15" w:type="dxa"/>
            </w:tcMar>
            <w:vAlign w:val="center"/>
          </w:tcPr>
          <w:p w14:paraId="2B05DA0A">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17</w:t>
            </w:r>
          </w:p>
        </w:tc>
        <w:tc>
          <w:tcPr>
            <w:tcW w:w="2553" w:type="dxa"/>
            <w:noWrap/>
            <w:tcMar>
              <w:top w:w="15" w:type="dxa"/>
              <w:left w:w="15" w:type="dxa"/>
              <w:bottom w:w="15" w:type="dxa"/>
              <w:right w:w="15" w:type="dxa"/>
            </w:tcMar>
            <w:vAlign w:val="center"/>
          </w:tcPr>
          <w:p w14:paraId="7C1D906A">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总前列腺肿瘤标志:TPSA</w:t>
            </w:r>
          </w:p>
        </w:tc>
        <w:tc>
          <w:tcPr>
            <w:tcW w:w="1132" w:type="dxa"/>
            <w:noWrap/>
            <w:tcMar>
              <w:top w:w="15" w:type="dxa"/>
              <w:left w:w="15" w:type="dxa"/>
              <w:bottom w:w="15" w:type="dxa"/>
              <w:right w:w="15" w:type="dxa"/>
            </w:tcMar>
            <w:vAlign w:val="center"/>
          </w:tcPr>
          <w:p w14:paraId="2A6FD175">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31B29953">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992" w:type="dxa"/>
            <w:noWrap/>
            <w:tcMar>
              <w:top w:w="15" w:type="dxa"/>
              <w:left w:w="15" w:type="dxa"/>
              <w:bottom w:w="15" w:type="dxa"/>
              <w:right w:w="15" w:type="dxa"/>
            </w:tcMar>
            <w:vAlign w:val="center"/>
          </w:tcPr>
          <w:p w14:paraId="0604A8A8">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noWrap/>
            <w:tcMar>
              <w:top w:w="15" w:type="dxa"/>
              <w:left w:w="15" w:type="dxa"/>
              <w:bottom w:w="15" w:type="dxa"/>
              <w:right w:w="15" w:type="dxa"/>
            </w:tcMar>
            <w:vAlign w:val="center"/>
          </w:tcPr>
          <w:p w14:paraId="002DFA24">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68345A4D">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7CBDE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noWrap/>
            <w:tcMar>
              <w:top w:w="15" w:type="dxa"/>
              <w:left w:w="15" w:type="dxa"/>
              <w:bottom w:w="15" w:type="dxa"/>
              <w:right w:w="15" w:type="dxa"/>
            </w:tcMar>
            <w:vAlign w:val="center"/>
          </w:tcPr>
          <w:p w14:paraId="6E3F986C">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18</w:t>
            </w:r>
          </w:p>
        </w:tc>
        <w:tc>
          <w:tcPr>
            <w:tcW w:w="2553" w:type="dxa"/>
            <w:noWrap/>
            <w:tcMar>
              <w:top w:w="15" w:type="dxa"/>
              <w:left w:w="15" w:type="dxa"/>
              <w:bottom w:w="15" w:type="dxa"/>
              <w:right w:w="15" w:type="dxa"/>
            </w:tcMar>
            <w:vAlign w:val="center"/>
          </w:tcPr>
          <w:p w14:paraId="530158EB">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EB病毒</w:t>
            </w:r>
          </w:p>
        </w:tc>
        <w:tc>
          <w:tcPr>
            <w:tcW w:w="1132" w:type="dxa"/>
            <w:noWrap/>
            <w:tcMar>
              <w:top w:w="15" w:type="dxa"/>
              <w:left w:w="15" w:type="dxa"/>
              <w:bottom w:w="15" w:type="dxa"/>
              <w:right w:w="15" w:type="dxa"/>
            </w:tcMar>
            <w:vAlign w:val="center"/>
          </w:tcPr>
          <w:p w14:paraId="7804CE0D">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17F38578">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noWrap/>
            <w:tcMar>
              <w:top w:w="15" w:type="dxa"/>
              <w:left w:w="15" w:type="dxa"/>
              <w:bottom w:w="15" w:type="dxa"/>
              <w:right w:w="15" w:type="dxa"/>
            </w:tcMar>
            <w:vAlign w:val="center"/>
          </w:tcPr>
          <w:p w14:paraId="5D2DF789">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1134" w:type="dxa"/>
            <w:noWrap/>
            <w:tcMar>
              <w:top w:w="15" w:type="dxa"/>
              <w:left w:w="15" w:type="dxa"/>
              <w:bottom w:w="15" w:type="dxa"/>
              <w:right w:w="15" w:type="dxa"/>
            </w:tcMar>
            <w:vAlign w:val="center"/>
          </w:tcPr>
          <w:p w14:paraId="3CA5B68F">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vAlign w:val="center"/>
          </w:tcPr>
          <w:p w14:paraId="362C1513">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r w14:paraId="58F06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shd w:val="clear" w:color="auto" w:fill="auto"/>
            <w:noWrap/>
            <w:tcMar>
              <w:top w:w="15" w:type="dxa"/>
              <w:left w:w="15" w:type="dxa"/>
              <w:bottom w:w="15" w:type="dxa"/>
              <w:right w:w="15" w:type="dxa"/>
            </w:tcMar>
            <w:vAlign w:val="center"/>
          </w:tcPr>
          <w:p w14:paraId="00E4FF73">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19</w:t>
            </w:r>
          </w:p>
        </w:tc>
        <w:tc>
          <w:tcPr>
            <w:tcW w:w="2553" w:type="dxa"/>
            <w:shd w:val="clear" w:color="auto" w:fill="auto"/>
            <w:noWrap/>
            <w:tcMar>
              <w:top w:w="15" w:type="dxa"/>
              <w:left w:w="15" w:type="dxa"/>
              <w:bottom w:w="15" w:type="dxa"/>
              <w:right w:w="15" w:type="dxa"/>
            </w:tcMar>
            <w:vAlign w:val="center"/>
          </w:tcPr>
          <w:p w14:paraId="09D04B7C">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妇检：筛查外阴、宫颈情况，有无炎症、糜烂、息肉、肿瘤等，触诊子宫及双侧附件有无压痛、肿板等（已婚做）</w:t>
            </w:r>
          </w:p>
        </w:tc>
        <w:tc>
          <w:tcPr>
            <w:tcW w:w="1132" w:type="dxa"/>
            <w:shd w:val="clear" w:color="auto" w:fill="auto"/>
            <w:noWrap/>
            <w:tcMar>
              <w:top w:w="15" w:type="dxa"/>
              <w:left w:w="15" w:type="dxa"/>
              <w:bottom w:w="15" w:type="dxa"/>
              <w:right w:w="15" w:type="dxa"/>
            </w:tcMar>
            <w:vAlign w:val="center"/>
          </w:tcPr>
          <w:p w14:paraId="12C1493D">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shd w:val="clear" w:color="auto" w:fill="auto"/>
            <w:noWrap/>
            <w:tcMar>
              <w:top w:w="15" w:type="dxa"/>
              <w:left w:w="15" w:type="dxa"/>
              <w:bottom w:w="15" w:type="dxa"/>
              <w:right w:w="15" w:type="dxa"/>
            </w:tcMar>
            <w:vAlign w:val="center"/>
          </w:tcPr>
          <w:p w14:paraId="274A8819">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shd w:val="clear" w:color="auto" w:fill="FFFFFF"/>
            <w:noWrap/>
            <w:tcMar>
              <w:top w:w="15" w:type="dxa"/>
              <w:left w:w="15" w:type="dxa"/>
              <w:bottom w:w="15" w:type="dxa"/>
              <w:right w:w="15" w:type="dxa"/>
            </w:tcMar>
            <w:vAlign w:val="center"/>
          </w:tcPr>
          <w:p w14:paraId="1C819522">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vMerge w:val="restart"/>
            <w:shd w:val="clear" w:color="auto" w:fill="FFFFFF"/>
            <w:noWrap/>
            <w:vAlign w:val="center"/>
          </w:tcPr>
          <w:p w14:paraId="50B48B5E">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已婚女教师加做</w:t>
            </w:r>
          </w:p>
        </w:tc>
        <w:tc>
          <w:tcPr>
            <w:tcW w:w="1250" w:type="dxa"/>
            <w:shd w:val="clear" w:color="auto" w:fill="FFFFFF"/>
            <w:vAlign w:val="center"/>
          </w:tcPr>
          <w:p w14:paraId="3784C44B">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r>
      <w:tr w14:paraId="28E73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shd w:val="clear" w:color="auto" w:fill="auto"/>
            <w:noWrap/>
            <w:tcMar>
              <w:top w:w="15" w:type="dxa"/>
              <w:left w:w="15" w:type="dxa"/>
              <w:bottom w:w="15" w:type="dxa"/>
              <w:right w:w="15" w:type="dxa"/>
            </w:tcMar>
            <w:vAlign w:val="center"/>
          </w:tcPr>
          <w:p w14:paraId="34A1CE95">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20</w:t>
            </w:r>
          </w:p>
        </w:tc>
        <w:tc>
          <w:tcPr>
            <w:tcW w:w="2553" w:type="dxa"/>
            <w:shd w:val="clear" w:color="auto" w:fill="auto"/>
            <w:noWrap/>
            <w:tcMar>
              <w:top w:w="15" w:type="dxa"/>
              <w:left w:w="15" w:type="dxa"/>
              <w:bottom w:w="15" w:type="dxa"/>
              <w:right w:w="15" w:type="dxa"/>
            </w:tcMar>
            <w:vAlign w:val="center"/>
          </w:tcPr>
          <w:p w14:paraId="41A69C02">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白带：了解白带的清洁度以及阴道内是否有滴虫、霉菌存在</w:t>
            </w:r>
          </w:p>
        </w:tc>
        <w:tc>
          <w:tcPr>
            <w:tcW w:w="1132" w:type="dxa"/>
            <w:shd w:val="clear" w:color="auto" w:fill="auto"/>
            <w:noWrap/>
            <w:tcMar>
              <w:top w:w="15" w:type="dxa"/>
              <w:left w:w="15" w:type="dxa"/>
              <w:bottom w:w="15" w:type="dxa"/>
              <w:right w:w="15" w:type="dxa"/>
            </w:tcMar>
            <w:vAlign w:val="center"/>
          </w:tcPr>
          <w:p w14:paraId="27142E56">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shd w:val="clear" w:color="auto" w:fill="auto"/>
            <w:noWrap/>
            <w:tcMar>
              <w:top w:w="15" w:type="dxa"/>
              <w:left w:w="15" w:type="dxa"/>
              <w:bottom w:w="15" w:type="dxa"/>
              <w:right w:w="15" w:type="dxa"/>
            </w:tcMar>
            <w:vAlign w:val="center"/>
          </w:tcPr>
          <w:p w14:paraId="3A6764B1">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shd w:val="clear" w:color="auto" w:fill="FFFFFF"/>
            <w:noWrap/>
            <w:tcMar>
              <w:top w:w="15" w:type="dxa"/>
              <w:left w:w="15" w:type="dxa"/>
              <w:bottom w:w="15" w:type="dxa"/>
              <w:right w:w="15" w:type="dxa"/>
            </w:tcMar>
            <w:vAlign w:val="center"/>
          </w:tcPr>
          <w:p w14:paraId="53C6913A">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vMerge w:val="continue"/>
            <w:shd w:val="clear" w:color="auto" w:fill="FFFFFF"/>
            <w:noWrap/>
            <w:vAlign w:val="center"/>
          </w:tcPr>
          <w:p w14:paraId="5BA7CEE5">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shd w:val="clear" w:color="auto" w:fill="FFFFFF"/>
            <w:vAlign w:val="center"/>
          </w:tcPr>
          <w:p w14:paraId="516624C6">
            <w:pPr>
              <w:snapToGrid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p>
        </w:tc>
      </w:tr>
      <w:tr w14:paraId="47342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686" w:type="dxa"/>
            <w:shd w:val="clear" w:color="auto" w:fill="auto"/>
            <w:noWrap/>
            <w:tcMar>
              <w:top w:w="15" w:type="dxa"/>
              <w:left w:w="15" w:type="dxa"/>
              <w:bottom w:w="15" w:type="dxa"/>
              <w:right w:w="15" w:type="dxa"/>
            </w:tcMar>
            <w:vAlign w:val="center"/>
          </w:tcPr>
          <w:p w14:paraId="6117F050">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21</w:t>
            </w:r>
          </w:p>
        </w:tc>
        <w:tc>
          <w:tcPr>
            <w:tcW w:w="2553" w:type="dxa"/>
            <w:shd w:val="clear" w:color="auto" w:fill="auto"/>
            <w:noWrap/>
            <w:tcMar>
              <w:top w:w="15" w:type="dxa"/>
              <w:left w:w="15" w:type="dxa"/>
              <w:bottom w:w="15" w:type="dxa"/>
              <w:right w:w="15" w:type="dxa"/>
            </w:tcMar>
            <w:vAlign w:val="center"/>
          </w:tcPr>
          <w:p w14:paraId="511B02A8">
            <w:pPr>
              <w:snapToGrid w:val="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宫颈液基细胞学检查（TCT)：检查子宫颈癌简便有效的方法</w:t>
            </w:r>
          </w:p>
        </w:tc>
        <w:tc>
          <w:tcPr>
            <w:tcW w:w="1132" w:type="dxa"/>
            <w:shd w:val="clear" w:color="auto" w:fill="auto"/>
            <w:noWrap/>
            <w:tcMar>
              <w:top w:w="15" w:type="dxa"/>
              <w:left w:w="15" w:type="dxa"/>
              <w:bottom w:w="15" w:type="dxa"/>
              <w:right w:w="15" w:type="dxa"/>
            </w:tcMar>
            <w:vAlign w:val="center"/>
          </w:tcPr>
          <w:p w14:paraId="5B40EB20">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shd w:val="clear" w:color="auto" w:fill="auto"/>
            <w:noWrap/>
            <w:tcMar>
              <w:top w:w="15" w:type="dxa"/>
              <w:left w:w="15" w:type="dxa"/>
              <w:bottom w:w="15" w:type="dxa"/>
              <w:right w:w="15" w:type="dxa"/>
            </w:tcMar>
            <w:vAlign w:val="center"/>
          </w:tcPr>
          <w:p w14:paraId="24E2BE5B">
            <w:pPr>
              <w:snapToGrid w:val="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w:t>
            </w:r>
          </w:p>
        </w:tc>
        <w:tc>
          <w:tcPr>
            <w:tcW w:w="992" w:type="dxa"/>
            <w:shd w:val="clear" w:color="auto" w:fill="FFFFFF"/>
            <w:noWrap/>
            <w:tcMar>
              <w:top w:w="15" w:type="dxa"/>
              <w:left w:w="15" w:type="dxa"/>
              <w:bottom w:w="15" w:type="dxa"/>
              <w:right w:w="15" w:type="dxa"/>
            </w:tcMar>
            <w:vAlign w:val="center"/>
          </w:tcPr>
          <w:p w14:paraId="7E77116C">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134" w:type="dxa"/>
            <w:vMerge w:val="continue"/>
            <w:shd w:val="clear" w:color="auto" w:fill="FFFFFF"/>
            <w:noWrap/>
            <w:vAlign w:val="center"/>
          </w:tcPr>
          <w:p w14:paraId="3F37FE9D">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c>
          <w:tcPr>
            <w:tcW w:w="1250" w:type="dxa"/>
            <w:shd w:val="clear" w:color="auto" w:fill="FFFFFF"/>
            <w:vAlign w:val="center"/>
          </w:tcPr>
          <w:p w14:paraId="1D444611">
            <w:pPr>
              <w:snapToGrid w:val="0"/>
              <w:jc w:val="center"/>
              <w:rPr>
                <w:rFonts w:cs="仿宋" w:asciiTheme="minorEastAsia" w:hAnsiTheme="minorEastAsia" w:eastAsiaTheme="minorEastAsia"/>
                <w:color w:val="000000" w:themeColor="text1"/>
                <w:szCs w:val="21"/>
                <w14:textFill>
                  <w14:solidFill>
                    <w14:schemeClr w14:val="tx1"/>
                  </w14:solidFill>
                </w14:textFill>
              </w:rPr>
            </w:pPr>
          </w:p>
        </w:tc>
      </w:tr>
    </w:tbl>
    <w:p w14:paraId="0090A92F">
      <w:pPr>
        <w:autoSpaceDE w:val="0"/>
        <w:autoSpaceDN w:val="0"/>
        <w:spacing w:line="360" w:lineRule="auto"/>
        <w:rPr>
          <w:rFonts w:ascii="宋体" w:hAnsi="宋体" w:cs="宋体"/>
          <w:color w:val="000000" w:themeColor="text1"/>
          <w:kern w:val="0"/>
          <w:sz w:val="24"/>
          <w:lang w:val="zh-CN"/>
          <w14:textFill>
            <w14:solidFill>
              <w14:schemeClr w14:val="tx1"/>
            </w14:solidFill>
          </w14:textFill>
        </w:rPr>
      </w:pPr>
    </w:p>
    <w:tbl>
      <w:tblPr>
        <w:tblStyle w:val="35"/>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4456"/>
        <w:gridCol w:w="992"/>
        <w:gridCol w:w="1036"/>
        <w:gridCol w:w="1701"/>
      </w:tblGrid>
      <w:tr w14:paraId="04C8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0" w:type="dxa"/>
            <w:shd w:val="clear" w:color="auto" w:fill="auto"/>
            <w:vAlign w:val="center"/>
          </w:tcPr>
          <w:p w14:paraId="18ABD3BB">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序号</w:t>
            </w:r>
          </w:p>
        </w:tc>
        <w:tc>
          <w:tcPr>
            <w:tcW w:w="4456" w:type="dxa"/>
            <w:shd w:val="clear" w:color="auto" w:fill="auto"/>
            <w:vAlign w:val="center"/>
          </w:tcPr>
          <w:p w14:paraId="661E75E5">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体检项目</w:t>
            </w:r>
          </w:p>
        </w:tc>
        <w:tc>
          <w:tcPr>
            <w:tcW w:w="992" w:type="dxa"/>
            <w:shd w:val="clear" w:color="auto" w:fill="auto"/>
            <w:noWrap/>
            <w:vAlign w:val="center"/>
          </w:tcPr>
          <w:p w14:paraId="06A19682">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套餐五、</w:t>
            </w:r>
          </w:p>
        </w:tc>
        <w:tc>
          <w:tcPr>
            <w:tcW w:w="1036" w:type="dxa"/>
            <w:shd w:val="clear" w:color="auto" w:fill="auto"/>
            <w:noWrap/>
            <w:vAlign w:val="center"/>
          </w:tcPr>
          <w:p w14:paraId="5197D87E">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套餐六</w:t>
            </w:r>
          </w:p>
        </w:tc>
        <w:tc>
          <w:tcPr>
            <w:tcW w:w="1701" w:type="dxa"/>
            <w:vAlign w:val="center"/>
          </w:tcPr>
          <w:p w14:paraId="226ED85C">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成交单价（元）</w:t>
            </w:r>
          </w:p>
        </w:tc>
      </w:tr>
      <w:tr w14:paraId="3AFF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0FA1601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4456" w:type="dxa"/>
            <w:shd w:val="clear" w:color="auto" w:fill="auto"/>
            <w:vAlign w:val="center"/>
          </w:tcPr>
          <w:p w14:paraId="23D09323">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尿常规</w:t>
            </w:r>
          </w:p>
        </w:tc>
        <w:tc>
          <w:tcPr>
            <w:tcW w:w="992" w:type="dxa"/>
            <w:shd w:val="clear" w:color="auto" w:fill="auto"/>
            <w:vAlign w:val="center"/>
          </w:tcPr>
          <w:p w14:paraId="65CEB74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515CEA6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784E26A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5D74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073329A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w:t>
            </w:r>
          </w:p>
        </w:tc>
        <w:tc>
          <w:tcPr>
            <w:tcW w:w="4456" w:type="dxa"/>
            <w:shd w:val="clear" w:color="auto" w:fill="auto"/>
            <w:vAlign w:val="center"/>
          </w:tcPr>
          <w:p w14:paraId="2185FA71">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尿微量白蛋白/尿肌酐组合</w:t>
            </w:r>
          </w:p>
        </w:tc>
        <w:tc>
          <w:tcPr>
            <w:tcW w:w="992" w:type="dxa"/>
            <w:shd w:val="clear" w:color="auto" w:fill="auto"/>
            <w:vAlign w:val="center"/>
          </w:tcPr>
          <w:p w14:paraId="00ACD41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3411D6D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02D9482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05E9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423C4CC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w:t>
            </w:r>
          </w:p>
        </w:tc>
        <w:tc>
          <w:tcPr>
            <w:tcW w:w="4456" w:type="dxa"/>
            <w:shd w:val="clear" w:color="auto" w:fill="auto"/>
            <w:vAlign w:val="center"/>
          </w:tcPr>
          <w:p w14:paraId="2F693B88">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大便常规+隐血</w:t>
            </w:r>
          </w:p>
        </w:tc>
        <w:tc>
          <w:tcPr>
            <w:tcW w:w="992" w:type="dxa"/>
            <w:shd w:val="clear" w:color="auto" w:fill="auto"/>
            <w:vAlign w:val="center"/>
          </w:tcPr>
          <w:p w14:paraId="1CFAFAA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27EFBD3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1B03A32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2BCB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19438E9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w:t>
            </w:r>
          </w:p>
        </w:tc>
        <w:tc>
          <w:tcPr>
            <w:tcW w:w="4456" w:type="dxa"/>
            <w:shd w:val="clear" w:color="auto" w:fill="auto"/>
            <w:vAlign w:val="center"/>
          </w:tcPr>
          <w:p w14:paraId="4648170C">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血常规</w:t>
            </w:r>
          </w:p>
        </w:tc>
        <w:tc>
          <w:tcPr>
            <w:tcW w:w="992" w:type="dxa"/>
            <w:shd w:val="clear" w:color="auto" w:fill="auto"/>
            <w:vAlign w:val="center"/>
          </w:tcPr>
          <w:p w14:paraId="1D3B34F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21E1BC0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6F3571B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5FA2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90" w:type="dxa"/>
            <w:shd w:val="clear" w:color="auto" w:fill="auto"/>
            <w:vAlign w:val="center"/>
          </w:tcPr>
          <w:p w14:paraId="24CDB03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w:t>
            </w:r>
          </w:p>
        </w:tc>
        <w:tc>
          <w:tcPr>
            <w:tcW w:w="4456" w:type="dxa"/>
            <w:shd w:val="clear" w:color="auto" w:fill="auto"/>
            <w:vAlign w:val="center"/>
          </w:tcPr>
          <w:p w14:paraId="0773B2D4">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肝功十项（丙氨酸氨基转移酶（ALT）、天门冬氨酸氨基转移酶（AST）、γ-谷氨酰转肽酶（GGT）、碱性磷酸酶（ALP）、总胆红素（TBIL）、直接胆红素（DBIL）、间接胆红素（IBIL）、血清总蛋白（TP）、血清白蛋白（ALB）、血清球蛋白（GLB）、白蛋白/球蛋白（A/G））</w:t>
            </w:r>
          </w:p>
        </w:tc>
        <w:tc>
          <w:tcPr>
            <w:tcW w:w="992" w:type="dxa"/>
            <w:shd w:val="clear" w:color="auto" w:fill="auto"/>
            <w:vAlign w:val="center"/>
          </w:tcPr>
          <w:p w14:paraId="78D925F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5E371D0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5F823E2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240F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561A389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w:t>
            </w:r>
          </w:p>
        </w:tc>
        <w:tc>
          <w:tcPr>
            <w:tcW w:w="4456" w:type="dxa"/>
            <w:shd w:val="clear" w:color="auto" w:fill="auto"/>
            <w:vAlign w:val="center"/>
          </w:tcPr>
          <w:p w14:paraId="67D1769F">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肾功一组（尿素氮、肌酐、尿酸、总二氧化碳、胱抑素C、肾小球滤过率）</w:t>
            </w:r>
          </w:p>
        </w:tc>
        <w:tc>
          <w:tcPr>
            <w:tcW w:w="992" w:type="dxa"/>
            <w:shd w:val="clear" w:color="auto" w:fill="auto"/>
            <w:vAlign w:val="center"/>
          </w:tcPr>
          <w:p w14:paraId="2A4D716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64A7C4C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5B3DFEA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5C1F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486FEE4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7</w:t>
            </w:r>
          </w:p>
        </w:tc>
        <w:tc>
          <w:tcPr>
            <w:tcW w:w="4456" w:type="dxa"/>
            <w:shd w:val="clear" w:color="auto" w:fill="auto"/>
            <w:vAlign w:val="center"/>
          </w:tcPr>
          <w:p w14:paraId="4D32A6C7">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血糖</w:t>
            </w:r>
          </w:p>
        </w:tc>
        <w:tc>
          <w:tcPr>
            <w:tcW w:w="992" w:type="dxa"/>
            <w:shd w:val="clear" w:color="auto" w:fill="auto"/>
            <w:vAlign w:val="center"/>
          </w:tcPr>
          <w:p w14:paraId="0DC8D30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42F44AA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3C0F967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4AD2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7F473D2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c>
          <w:tcPr>
            <w:tcW w:w="4456" w:type="dxa"/>
            <w:shd w:val="clear" w:color="auto" w:fill="auto"/>
            <w:vAlign w:val="center"/>
          </w:tcPr>
          <w:p w14:paraId="45E485ED">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餐后2小时血糖</w:t>
            </w:r>
          </w:p>
        </w:tc>
        <w:tc>
          <w:tcPr>
            <w:tcW w:w="992" w:type="dxa"/>
            <w:shd w:val="clear" w:color="auto" w:fill="auto"/>
            <w:vAlign w:val="center"/>
          </w:tcPr>
          <w:p w14:paraId="63AEE22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0B7D8FE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1359337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58FE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44EBFAC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9</w:t>
            </w:r>
          </w:p>
        </w:tc>
        <w:tc>
          <w:tcPr>
            <w:tcW w:w="4456" w:type="dxa"/>
            <w:shd w:val="clear" w:color="auto" w:fill="auto"/>
            <w:vAlign w:val="center"/>
          </w:tcPr>
          <w:p w14:paraId="5A424DC0">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血脂一组（胆固醇、高密度胆固醇、低密度胆固醇、甘油三酯）</w:t>
            </w:r>
          </w:p>
        </w:tc>
        <w:tc>
          <w:tcPr>
            <w:tcW w:w="992" w:type="dxa"/>
            <w:shd w:val="clear" w:color="auto" w:fill="auto"/>
            <w:vAlign w:val="center"/>
          </w:tcPr>
          <w:p w14:paraId="1893325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686D5B5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3592CBD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5034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7692F3F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10</w:t>
            </w:r>
          </w:p>
        </w:tc>
        <w:tc>
          <w:tcPr>
            <w:tcW w:w="4456" w:type="dxa"/>
            <w:shd w:val="clear" w:color="auto" w:fill="auto"/>
            <w:vAlign w:val="center"/>
          </w:tcPr>
          <w:p w14:paraId="4B624D3D">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糖化血红蛋白（了解近8-12周血糖水平）</w:t>
            </w:r>
          </w:p>
        </w:tc>
        <w:tc>
          <w:tcPr>
            <w:tcW w:w="992" w:type="dxa"/>
            <w:shd w:val="clear" w:color="auto" w:fill="auto"/>
            <w:vAlign w:val="center"/>
          </w:tcPr>
          <w:p w14:paraId="0F99047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0A4A009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71EA874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3113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13142AF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11</w:t>
            </w:r>
          </w:p>
        </w:tc>
        <w:tc>
          <w:tcPr>
            <w:tcW w:w="4456" w:type="dxa"/>
            <w:shd w:val="clear" w:color="auto" w:fill="auto"/>
            <w:vAlign w:val="center"/>
          </w:tcPr>
          <w:p w14:paraId="5BEA48BB">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果糖胺</w:t>
            </w:r>
          </w:p>
        </w:tc>
        <w:tc>
          <w:tcPr>
            <w:tcW w:w="992" w:type="dxa"/>
            <w:shd w:val="clear" w:color="auto" w:fill="auto"/>
            <w:vAlign w:val="center"/>
          </w:tcPr>
          <w:p w14:paraId="12470B0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7AEA20B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42366D3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6118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70F099D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12</w:t>
            </w:r>
          </w:p>
        </w:tc>
        <w:tc>
          <w:tcPr>
            <w:tcW w:w="4456" w:type="dxa"/>
            <w:shd w:val="clear" w:color="auto" w:fill="auto"/>
            <w:vAlign w:val="center"/>
          </w:tcPr>
          <w:p w14:paraId="39072EC1">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同型半胱氨酸     </w:t>
            </w:r>
            <w:r>
              <w:rPr>
                <w:rFonts w:cs="宋体" w:asciiTheme="minorEastAsia" w:hAnsiTheme="minorEastAsia" w:eastAsiaTheme="minorEastAsia"/>
                <w:b/>
                <w:bCs/>
                <w:color w:val="000000" w:themeColor="text1"/>
                <w:kern w:val="0"/>
                <w:szCs w:val="21"/>
                <w14:textFill>
                  <w14:solidFill>
                    <w14:schemeClr w14:val="tx1"/>
                  </w14:solidFill>
                </w14:textFill>
              </w:rPr>
              <w:t>40岁以上，或高血压人群</w:t>
            </w:r>
          </w:p>
        </w:tc>
        <w:tc>
          <w:tcPr>
            <w:tcW w:w="992" w:type="dxa"/>
            <w:shd w:val="clear" w:color="auto" w:fill="auto"/>
            <w:vAlign w:val="center"/>
          </w:tcPr>
          <w:p w14:paraId="1E063EF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3444EE0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77F99EF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21F7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4485AFD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13</w:t>
            </w:r>
          </w:p>
        </w:tc>
        <w:tc>
          <w:tcPr>
            <w:tcW w:w="4456" w:type="dxa"/>
            <w:shd w:val="clear" w:color="auto" w:fill="auto"/>
            <w:vAlign w:val="center"/>
          </w:tcPr>
          <w:p w14:paraId="6B5E7361">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超敏C反应蛋白</w:t>
            </w:r>
          </w:p>
        </w:tc>
        <w:tc>
          <w:tcPr>
            <w:tcW w:w="992" w:type="dxa"/>
            <w:shd w:val="clear" w:color="auto" w:fill="auto"/>
            <w:vAlign w:val="center"/>
          </w:tcPr>
          <w:p w14:paraId="602B369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7A5CE99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343CF6B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5EC2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1B40B65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14</w:t>
            </w:r>
          </w:p>
        </w:tc>
        <w:tc>
          <w:tcPr>
            <w:tcW w:w="4456" w:type="dxa"/>
            <w:shd w:val="clear" w:color="auto" w:fill="auto"/>
            <w:vAlign w:val="center"/>
          </w:tcPr>
          <w:p w14:paraId="729903C6">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电解质组合</w:t>
            </w:r>
          </w:p>
        </w:tc>
        <w:tc>
          <w:tcPr>
            <w:tcW w:w="992" w:type="dxa"/>
            <w:shd w:val="clear" w:color="auto" w:fill="auto"/>
            <w:vAlign w:val="center"/>
          </w:tcPr>
          <w:p w14:paraId="7BAABD3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2132267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3F05D9A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0D17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05BC328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15</w:t>
            </w:r>
          </w:p>
        </w:tc>
        <w:tc>
          <w:tcPr>
            <w:tcW w:w="4456" w:type="dxa"/>
            <w:shd w:val="clear" w:color="auto" w:fill="auto"/>
            <w:vAlign w:val="center"/>
          </w:tcPr>
          <w:p w14:paraId="2435177A">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肿瘤标志物二项（CEA+AFP）</w:t>
            </w:r>
          </w:p>
        </w:tc>
        <w:tc>
          <w:tcPr>
            <w:tcW w:w="992" w:type="dxa"/>
            <w:shd w:val="clear" w:color="auto" w:fill="auto"/>
            <w:vAlign w:val="center"/>
          </w:tcPr>
          <w:p w14:paraId="0CB16FE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036" w:type="dxa"/>
            <w:shd w:val="clear" w:color="auto" w:fill="auto"/>
            <w:vAlign w:val="center"/>
          </w:tcPr>
          <w:p w14:paraId="7FEAA9D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21094AB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10B9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27D5CC0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16</w:t>
            </w:r>
          </w:p>
        </w:tc>
        <w:tc>
          <w:tcPr>
            <w:tcW w:w="4456" w:type="dxa"/>
            <w:shd w:val="clear" w:color="auto" w:fill="auto"/>
            <w:vAlign w:val="center"/>
          </w:tcPr>
          <w:p w14:paraId="37DA27DA">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CEA（广谱肿瘤筛查）</w:t>
            </w:r>
          </w:p>
        </w:tc>
        <w:tc>
          <w:tcPr>
            <w:tcW w:w="992" w:type="dxa"/>
            <w:shd w:val="clear" w:color="auto" w:fill="auto"/>
            <w:vAlign w:val="center"/>
          </w:tcPr>
          <w:p w14:paraId="0926B68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18BFED8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701" w:type="dxa"/>
            <w:vAlign w:val="center"/>
          </w:tcPr>
          <w:p w14:paraId="7A473E2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325E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1EE9D9B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17</w:t>
            </w:r>
          </w:p>
        </w:tc>
        <w:tc>
          <w:tcPr>
            <w:tcW w:w="4456" w:type="dxa"/>
            <w:shd w:val="clear" w:color="auto" w:fill="auto"/>
            <w:vAlign w:val="center"/>
          </w:tcPr>
          <w:p w14:paraId="6F5649DD">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EB病毒DNA检测</w:t>
            </w:r>
          </w:p>
        </w:tc>
        <w:tc>
          <w:tcPr>
            <w:tcW w:w="992" w:type="dxa"/>
            <w:shd w:val="clear" w:color="auto" w:fill="auto"/>
            <w:vAlign w:val="center"/>
          </w:tcPr>
          <w:p w14:paraId="236FD6C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5DD5231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20BD697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4DC2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5F03B68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18</w:t>
            </w:r>
          </w:p>
        </w:tc>
        <w:tc>
          <w:tcPr>
            <w:tcW w:w="4456" w:type="dxa"/>
            <w:shd w:val="clear" w:color="auto" w:fill="auto"/>
            <w:vAlign w:val="center"/>
          </w:tcPr>
          <w:p w14:paraId="619C0AB9">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CA199（胰腺癌筛查）</w:t>
            </w:r>
          </w:p>
        </w:tc>
        <w:tc>
          <w:tcPr>
            <w:tcW w:w="992" w:type="dxa"/>
            <w:shd w:val="clear" w:color="auto" w:fill="auto"/>
            <w:vAlign w:val="center"/>
          </w:tcPr>
          <w:p w14:paraId="7C14878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2E32425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71F4938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46E8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6D2B3C5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19</w:t>
            </w:r>
          </w:p>
        </w:tc>
        <w:tc>
          <w:tcPr>
            <w:tcW w:w="4456" w:type="dxa"/>
            <w:shd w:val="clear" w:color="auto" w:fill="auto"/>
            <w:vAlign w:val="center"/>
          </w:tcPr>
          <w:p w14:paraId="5BC11C4B">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CA153（乳腺癌筛查）</w:t>
            </w:r>
          </w:p>
        </w:tc>
        <w:tc>
          <w:tcPr>
            <w:tcW w:w="992" w:type="dxa"/>
            <w:shd w:val="clear" w:color="auto" w:fill="auto"/>
            <w:noWrap/>
            <w:vAlign w:val="bottom"/>
          </w:tcPr>
          <w:p w14:paraId="6B42C050">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36" w:type="dxa"/>
            <w:shd w:val="clear" w:color="auto" w:fill="auto"/>
            <w:vAlign w:val="center"/>
          </w:tcPr>
          <w:p w14:paraId="5B815F4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68CE81F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5E91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0FA8AAC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w:t>
            </w:r>
          </w:p>
        </w:tc>
        <w:tc>
          <w:tcPr>
            <w:tcW w:w="4456" w:type="dxa"/>
            <w:shd w:val="clear" w:color="auto" w:fill="auto"/>
            <w:vAlign w:val="center"/>
          </w:tcPr>
          <w:p w14:paraId="3FB9406F">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CA125（卵巢癌筛查）</w:t>
            </w:r>
          </w:p>
        </w:tc>
        <w:tc>
          <w:tcPr>
            <w:tcW w:w="992" w:type="dxa"/>
            <w:shd w:val="clear" w:color="auto" w:fill="auto"/>
            <w:noWrap/>
            <w:vAlign w:val="bottom"/>
          </w:tcPr>
          <w:p w14:paraId="72C6F32A">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36" w:type="dxa"/>
            <w:shd w:val="clear" w:color="auto" w:fill="auto"/>
            <w:vAlign w:val="center"/>
          </w:tcPr>
          <w:p w14:paraId="1E7ECA0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37C091D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626D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19DF4FE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21</w:t>
            </w:r>
          </w:p>
        </w:tc>
        <w:tc>
          <w:tcPr>
            <w:tcW w:w="4456" w:type="dxa"/>
            <w:shd w:val="clear" w:color="auto" w:fill="auto"/>
            <w:vAlign w:val="center"/>
          </w:tcPr>
          <w:p w14:paraId="681F65F2">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前列腺肿瘤组合（TPSA+FPSA）  </w:t>
            </w:r>
          </w:p>
        </w:tc>
        <w:tc>
          <w:tcPr>
            <w:tcW w:w="992" w:type="dxa"/>
            <w:shd w:val="clear" w:color="auto" w:fill="auto"/>
            <w:vAlign w:val="center"/>
          </w:tcPr>
          <w:p w14:paraId="77DE9B2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2BB1CE2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701" w:type="dxa"/>
            <w:vAlign w:val="center"/>
          </w:tcPr>
          <w:p w14:paraId="49ED8A7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02A7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7E5880F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22</w:t>
            </w:r>
          </w:p>
        </w:tc>
        <w:tc>
          <w:tcPr>
            <w:tcW w:w="4456" w:type="dxa"/>
            <w:shd w:val="clear" w:color="auto" w:fill="auto"/>
            <w:vAlign w:val="center"/>
          </w:tcPr>
          <w:p w14:paraId="1ACAC1DD">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肝癌组合</w:t>
            </w:r>
          </w:p>
        </w:tc>
        <w:tc>
          <w:tcPr>
            <w:tcW w:w="992" w:type="dxa"/>
            <w:shd w:val="clear" w:color="auto" w:fill="auto"/>
            <w:vAlign w:val="center"/>
          </w:tcPr>
          <w:p w14:paraId="1BF36D9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7A3517E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701" w:type="dxa"/>
            <w:vAlign w:val="center"/>
          </w:tcPr>
          <w:p w14:paraId="00F2839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3AEA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0" w:type="dxa"/>
            <w:shd w:val="clear" w:color="auto" w:fill="auto"/>
            <w:vAlign w:val="center"/>
          </w:tcPr>
          <w:p w14:paraId="2D978BD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23</w:t>
            </w:r>
          </w:p>
        </w:tc>
        <w:tc>
          <w:tcPr>
            <w:tcW w:w="4456" w:type="dxa"/>
            <w:shd w:val="clear" w:color="auto" w:fill="auto"/>
            <w:vAlign w:val="center"/>
          </w:tcPr>
          <w:p w14:paraId="08E0BAC6">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心肌酶组合（天门冬氨酸转移酶、磷酸肌酸激酶、a-羟丁酸脱氢酶、肌酸激酶同工酶、乳酸脱氢酶）</w:t>
            </w:r>
          </w:p>
        </w:tc>
        <w:tc>
          <w:tcPr>
            <w:tcW w:w="992" w:type="dxa"/>
            <w:shd w:val="clear" w:color="auto" w:fill="auto"/>
            <w:vAlign w:val="center"/>
          </w:tcPr>
          <w:p w14:paraId="512B389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41121D8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6F8764E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2837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0132270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24</w:t>
            </w:r>
          </w:p>
        </w:tc>
        <w:tc>
          <w:tcPr>
            <w:tcW w:w="4456" w:type="dxa"/>
            <w:shd w:val="clear" w:color="auto" w:fill="auto"/>
            <w:vAlign w:val="center"/>
          </w:tcPr>
          <w:p w14:paraId="03525E25">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乙肝两对半(定量）</w:t>
            </w:r>
          </w:p>
        </w:tc>
        <w:tc>
          <w:tcPr>
            <w:tcW w:w="992" w:type="dxa"/>
            <w:shd w:val="clear" w:color="auto" w:fill="auto"/>
            <w:vAlign w:val="center"/>
          </w:tcPr>
          <w:p w14:paraId="491AEE9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468AEF4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633F24B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204A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shd w:val="clear" w:color="auto" w:fill="auto"/>
            <w:vAlign w:val="center"/>
          </w:tcPr>
          <w:p w14:paraId="0EFF950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25</w:t>
            </w:r>
          </w:p>
        </w:tc>
        <w:tc>
          <w:tcPr>
            <w:tcW w:w="4456" w:type="dxa"/>
            <w:shd w:val="clear" w:color="auto" w:fill="auto"/>
            <w:vAlign w:val="center"/>
          </w:tcPr>
          <w:p w14:paraId="0B857907">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甲功二组（游离甲状腺素、游离甲状腺原氨、促甲状腺激素）</w:t>
            </w:r>
          </w:p>
        </w:tc>
        <w:tc>
          <w:tcPr>
            <w:tcW w:w="992" w:type="dxa"/>
            <w:shd w:val="clear" w:color="auto" w:fill="auto"/>
            <w:vAlign w:val="center"/>
          </w:tcPr>
          <w:p w14:paraId="0A841C4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3BA0916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3ABCE07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21CB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3A2BD35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26</w:t>
            </w:r>
          </w:p>
        </w:tc>
        <w:tc>
          <w:tcPr>
            <w:tcW w:w="4456" w:type="dxa"/>
            <w:shd w:val="clear" w:color="auto" w:fill="auto"/>
            <w:vAlign w:val="center"/>
          </w:tcPr>
          <w:p w14:paraId="6F5B6E90">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彩色B超-腹部（肝、胆、胰、脾）  （不含片）</w:t>
            </w:r>
          </w:p>
        </w:tc>
        <w:tc>
          <w:tcPr>
            <w:tcW w:w="992" w:type="dxa"/>
            <w:shd w:val="clear" w:color="auto" w:fill="auto"/>
            <w:vAlign w:val="center"/>
          </w:tcPr>
          <w:p w14:paraId="77B99E4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18E8C0E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4189504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56BB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3379C37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27</w:t>
            </w:r>
          </w:p>
        </w:tc>
        <w:tc>
          <w:tcPr>
            <w:tcW w:w="4456" w:type="dxa"/>
            <w:shd w:val="clear" w:color="auto" w:fill="FFFFFF"/>
            <w:vAlign w:val="center"/>
          </w:tcPr>
          <w:p w14:paraId="1B0EBAB5">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彩色B超-男泌尿系（肾、膀胱、输尿管、前列腺）   （不含片）</w:t>
            </w:r>
          </w:p>
        </w:tc>
        <w:tc>
          <w:tcPr>
            <w:tcW w:w="992" w:type="dxa"/>
            <w:shd w:val="clear" w:color="auto" w:fill="auto"/>
            <w:vAlign w:val="center"/>
          </w:tcPr>
          <w:p w14:paraId="033862D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614CAF2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701" w:type="dxa"/>
            <w:vAlign w:val="center"/>
          </w:tcPr>
          <w:p w14:paraId="5BE7668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1EB9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131FE6A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28</w:t>
            </w:r>
          </w:p>
        </w:tc>
        <w:tc>
          <w:tcPr>
            <w:tcW w:w="4456" w:type="dxa"/>
            <w:shd w:val="clear" w:color="auto" w:fill="FFFFFF"/>
            <w:vAlign w:val="center"/>
          </w:tcPr>
          <w:p w14:paraId="7BC4EE93">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彩色B超-女泌尿系（肾、膀胱、输尿管）   （不含片）</w:t>
            </w:r>
          </w:p>
        </w:tc>
        <w:tc>
          <w:tcPr>
            <w:tcW w:w="992" w:type="dxa"/>
            <w:shd w:val="clear" w:color="auto" w:fill="auto"/>
            <w:noWrap/>
            <w:vAlign w:val="bottom"/>
          </w:tcPr>
          <w:p w14:paraId="61E4DF41">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36" w:type="dxa"/>
            <w:shd w:val="clear" w:color="auto" w:fill="auto"/>
            <w:vAlign w:val="center"/>
          </w:tcPr>
          <w:p w14:paraId="5FC7AFB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02BD0E7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1942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4C5E45F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29</w:t>
            </w:r>
          </w:p>
        </w:tc>
        <w:tc>
          <w:tcPr>
            <w:tcW w:w="4456" w:type="dxa"/>
            <w:shd w:val="clear" w:color="auto" w:fill="FFFFFF"/>
            <w:vAlign w:val="center"/>
          </w:tcPr>
          <w:p w14:paraId="133E5ABE">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彩色B超-子宫及附件    （不含片）</w:t>
            </w:r>
          </w:p>
        </w:tc>
        <w:tc>
          <w:tcPr>
            <w:tcW w:w="992" w:type="dxa"/>
            <w:shd w:val="clear" w:color="auto" w:fill="auto"/>
            <w:noWrap/>
            <w:vAlign w:val="bottom"/>
          </w:tcPr>
          <w:p w14:paraId="2510D16E">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36" w:type="dxa"/>
            <w:shd w:val="clear" w:color="auto" w:fill="auto"/>
            <w:vAlign w:val="center"/>
          </w:tcPr>
          <w:p w14:paraId="3646670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6C1B906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3150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033D874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30</w:t>
            </w:r>
          </w:p>
        </w:tc>
        <w:tc>
          <w:tcPr>
            <w:tcW w:w="4456" w:type="dxa"/>
            <w:shd w:val="clear" w:color="auto" w:fill="FFFFFF"/>
            <w:vAlign w:val="center"/>
          </w:tcPr>
          <w:p w14:paraId="1643F7A8">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彩色B超-乳腺（双侧，含引流区淋巴结）    （不含片）</w:t>
            </w:r>
          </w:p>
        </w:tc>
        <w:tc>
          <w:tcPr>
            <w:tcW w:w="992" w:type="dxa"/>
            <w:shd w:val="clear" w:color="auto" w:fill="auto"/>
            <w:noWrap/>
            <w:vAlign w:val="bottom"/>
          </w:tcPr>
          <w:p w14:paraId="7CD1BDB3">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36" w:type="dxa"/>
            <w:shd w:val="clear" w:color="auto" w:fill="auto"/>
            <w:vAlign w:val="center"/>
          </w:tcPr>
          <w:p w14:paraId="4CBD18D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478C187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1576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3217FE1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31</w:t>
            </w:r>
          </w:p>
        </w:tc>
        <w:tc>
          <w:tcPr>
            <w:tcW w:w="4456" w:type="dxa"/>
            <w:shd w:val="clear" w:color="auto" w:fill="FFFFFF"/>
            <w:vAlign w:val="center"/>
          </w:tcPr>
          <w:p w14:paraId="3F68493A">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彩色B超-甲状腺及颈部淋巴结    （不含片）</w:t>
            </w:r>
          </w:p>
        </w:tc>
        <w:tc>
          <w:tcPr>
            <w:tcW w:w="992" w:type="dxa"/>
            <w:shd w:val="clear" w:color="auto" w:fill="auto"/>
            <w:vAlign w:val="center"/>
          </w:tcPr>
          <w:p w14:paraId="6F8F39D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632C4C1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2E08465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5EFF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60A92D7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32</w:t>
            </w:r>
          </w:p>
        </w:tc>
        <w:tc>
          <w:tcPr>
            <w:tcW w:w="4456" w:type="dxa"/>
            <w:shd w:val="clear" w:color="auto" w:fill="FFFFFF"/>
            <w:vAlign w:val="center"/>
          </w:tcPr>
          <w:p w14:paraId="745334C7">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彩色B超-血管（双侧颈动脉）    （不含片）</w:t>
            </w:r>
          </w:p>
        </w:tc>
        <w:tc>
          <w:tcPr>
            <w:tcW w:w="992" w:type="dxa"/>
            <w:shd w:val="clear" w:color="auto" w:fill="auto"/>
            <w:vAlign w:val="center"/>
          </w:tcPr>
          <w:p w14:paraId="0522A92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241D4F4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4AC26FA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2277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1390CF8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33</w:t>
            </w:r>
          </w:p>
        </w:tc>
        <w:tc>
          <w:tcPr>
            <w:tcW w:w="4456" w:type="dxa"/>
            <w:shd w:val="clear" w:color="auto" w:fill="FFFFFF"/>
            <w:vAlign w:val="center"/>
          </w:tcPr>
          <w:p w14:paraId="34A2A2EE">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心脏彩超</w:t>
            </w:r>
            <w:r>
              <w:rPr>
                <w:rFonts w:asciiTheme="minorEastAsia" w:hAnsiTheme="minorEastAsia" w:eastAsiaTheme="minorEastAsia"/>
                <w:color w:val="000000" w:themeColor="text1"/>
                <w:kern w:val="0"/>
                <w:szCs w:val="21"/>
                <w14:textFill>
                  <w14:solidFill>
                    <w14:schemeClr w14:val="tx1"/>
                  </w14:solidFill>
                </w14:textFill>
              </w:rPr>
              <w:t>+</w:t>
            </w:r>
            <w:r>
              <w:rPr>
                <w:rFonts w:cs="宋体" w:asciiTheme="minorEastAsia" w:hAnsiTheme="minorEastAsia" w:eastAsiaTheme="minorEastAsia"/>
                <w:color w:val="000000" w:themeColor="text1"/>
                <w:kern w:val="0"/>
                <w:szCs w:val="21"/>
                <w14:textFill>
                  <w14:solidFill>
                    <w14:schemeClr w14:val="tx1"/>
                  </w14:solidFill>
                </w14:textFill>
              </w:rPr>
              <w:t>心功能分析（不含片）</w:t>
            </w:r>
          </w:p>
        </w:tc>
        <w:tc>
          <w:tcPr>
            <w:tcW w:w="992" w:type="dxa"/>
            <w:shd w:val="clear" w:color="auto" w:fill="auto"/>
            <w:vAlign w:val="center"/>
          </w:tcPr>
          <w:p w14:paraId="1177971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25F0F50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701" w:type="dxa"/>
            <w:vAlign w:val="center"/>
          </w:tcPr>
          <w:p w14:paraId="12E3685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1C22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609B837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34</w:t>
            </w:r>
          </w:p>
        </w:tc>
        <w:tc>
          <w:tcPr>
            <w:tcW w:w="4456" w:type="dxa"/>
            <w:shd w:val="clear" w:color="auto" w:fill="FFFFFF"/>
            <w:vAlign w:val="center"/>
          </w:tcPr>
          <w:p w14:paraId="22D577FA">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彩色B超-腹主动脉彩色多普勒超声（不含片）</w:t>
            </w:r>
          </w:p>
        </w:tc>
        <w:tc>
          <w:tcPr>
            <w:tcW w:w="992" w:type="dxa"/>
            <w:shd w:val="clear" w:color="auto" w:fill="auto"/>
            <w:vAlign w:val="center"/>
          </w:tcPr>
          <w:p w14:paraId="6DA3E05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0BF2CBD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4B1F155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4B48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114B652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35</w:t>
            </w:r>
          </w:p>
        </w:tc>
        <w:tc>
          <w:tcPr>
            <w:tcW w:w="4456" w:type="dxa"/>
            <w:shd w:val="clear" w:color="auto" w:fill="FFFFFF"/>
            <w:vAlign w:val="center"/>
          </w:tcPr>
          <w:p w14:paraId="1FB28E7F">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心电图</w:t>
            </w:r>
          </w:p>
        </w:tc>
        <w:tc>
          <w:tcPr>
            <w:tcW w:w="992" w:type="dxa"/>
            <w:shd w:val="clear" w:color="auto" w:fill="auto"/>
            <w:vAlign w:val="center"/>
          </w:tcPr>
          <w:p w14:paraId="622E17E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1CFE3DC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7BAC141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1F63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1C24DE3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36</w:t>
            </w:r>
          </w:p>
        </w:tc>
        <w:tc>
          <w:tcPr>
            <w:tcW w:w="4456" w:type="dxa"/>
            <w:shd w:val="clear" w:color="auto" w:fill="FFFFFF"/>
            <w:vAlign w:val="center"/>
          </w:tcPr>
          <w:p w14:paraId="47778263">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碳13呼气试验   </w:t>
            </w:r>
            <w:r>
              <w:rPr>
                <w:rFonts w:cs="宋体" w:asciiTheme="minorEastAsia" w:hAnsiTheme="minorEastAsia" w:eastAsiaTheme="minorEastAsia"/>
                <w:b/>
                <w:bCs/>
                <w:color w:val="000000" w:themeColor="text1"/>
                <w:kern w:val="0"/>
                <w:szCs w:val="21"/>
                <w14:textFill>
                  <w14:solidFill>
                    <w14:schemeClr w14:val="tx1"/>
                  </w14:solidFill>
                </w14:textFill>
              </w:rPr>
              <w:t>哺乳/怀孕/备孕可做</w:t>
            </w:r>
          </w:p>
        </w:tc>
        <w:tc>
          <w:tcPr>
            <w:tcW w:w="992" w:type="dxa"/>
            <w:shd w:val="clear" w:color="auto" w:fill="auto"/>
            <w:vAlign w:val="center"/>
          </w:tcPr>
          <w:p w14:paraId="2DB3ACD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15F8B02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508175F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2FE7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267F9E9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37</w:t>
            </w:r>
          </w:p>
        </w:tc>
        <w:tc>
          <w:tcPr>
            <w:tcW w:w="4456" w:type="dxa"/>
            <w:shd w:val="clear" w:color="auto" w:fill="auto"/>
            <w:vAlign w:val="center"/>
          </w:tcPr>
          <w:p w14:paraId="1E97CDF2">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动脉硬化检测及血管病检测     </w:t>
            </w:r>
            <w:r>
              <w:rPr>
                <w:rFonts w:cs="宋体" w:asciiTheme="minorEastAsia" w:hAnsiTheme="minorEastAsia" w:eastAsiaTheme="minorEastAsia"/>
                <w:b/>
                <w:bCs/>
                <w:color w:val="000000" w:themeColor="text1"/>
                <w:kern w:val="0"/>
                <w:szCs w:val="21"/>
                <w14:textFill>
                  <w14:solidFill>
                    <w14:schemeClr w14:val="tx1"/>
                  </w14:solidFill>
                </w14:textFill>
              </w:rPr>
              <w:t xml:space="preserve"> 40岁以上</w:t>
            </w:r>
          </w:p>
        </w:tc>
        <w:tc>
          <w:tcPr>
            <w:tcW w:w="992" w:type="dxa"/>
            <w:shd w:val="clear" w:color="auto" w:fill="auto"/>
            <w:vAlign w:val="center"/>
          </w:tcPr>
          <w:p w14:paraId="24D898D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68DB796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62A448B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6413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01B05D0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38</w:t>
            </w:r>
          </w:p>
        </w:tc>
        <w:tc>
          <w:tcPr>
            <w:tcW w:w="4456" w:type="dxa"/>
            <w:shd w:val="clear" w:color="auto" w:fill="FFFFFF"/>
            <w:vAlign w:val="center"/>
          </w:tcPr>
          <w:p w14:paraId="6EC80C3D">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脑血管多普勒</w:t>
            </w:r>
          </w:p>
        </w:tc>
        <w:tc>
          <w:tcPr>
            <w:tcW w:w="992" w:type="dxa"/>
            <w:shd w:val="clear" w:color="auto" w:fill="auto"/>
            <w:vAlign w:val="center"/>
          </w:tcPr>
          <w:p w14:paraId="2B5C734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6806B89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60AD9EC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6FC7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5C00D35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39</w:t>
            </w:r>
          </w:p>
        </w:tc>
        <w:tc>
          <w:tcPr>
            <w:tcW w:w="4456" w:type="dxa"/>
            <w:shd w:val="clear" w:color="auto" w:fill="auto"/>
            <w:vAlign w:val="center"/>
          </w:tcPr>
          <w:p w14:paraId="259A9519">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肺功能   </w:t>
            </w:r>
            <w:r>
              <w:rPr>
                <w:rFonts w:cs="宋体" w:asciiTheme="minorEastAsia" w:hAnsiTheme="minorEastAsia" w:eastAsiaTheme="minorEastAsia"/>
                <w:b/>
                <w:bCs/>
                <w:color w:val="000000" w:themeColor="text1"/>
                <w:kern w:val="0"/>
                <w:szCs w:val="21"/>
                <w14:textFill>
                  <w14:solidFill>
                    <w14:schemeClr w14:val="tx1"/>
                  </w14:solidFill>
                </w14:textFill>
              </w:rPr>
              <w:t>40-70岁，或吸烟史10年以上</w:t>
            </w:r>
          </w:p>
        </w:tc>
        <w:tc>
          <w:tcPr>
            <w:tcW w:w="992" w:type="dxa"/>
            <w:shd w:val="clear" w:color="auto" w:fill="auto"/>
            <w:vAlign w:val="center"/>
          </w:tcPr>
          <w:p w14:paraId="31D3B68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386962C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701" w:type="dxa"/>
            <w:vAlign w:val="center"/>
          </w:tcPr>
          <w:p w14:paraId="398CC05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5477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5ADEC41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40</w:t>
            </w:r>
          </w:p>
        </w:tc>
        <w:tc>
          <w:tcPr>
            <w:tcW w:w="4456" w:type="dxa"/>
            <w:shd w:val="clear" w:color="auto" w:fill="auto"/>
            <w:vAlign w:val="center"/>
          </w:tcPr>
          <w:p w14:paraId="6D5C3FF0">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骨密度检测</w:t>
            </w:r>
            <w:r>
              <w:rPr>
                <w:rFonts w:asciiTheme="minorEastAsia" w:hAnsiTheme="minorEastAsia" w:eastAsiaTheme="minorEastAsia"/>
                <w:color w:val="000000" w:themeColor="text1"/>
                <w:kern w:val="0"/>
                <w:szCs w:val="21"/>
                <w14:textFill>
                  <w14:solidFill>
                    <w14:schemeClr w14:val="tx1"/>
                  </w14:solidFill>
                </w14:textFill>
              </w:rPr>
              <w:t xml:space="preserve">     35</w:t>
            </w:r>
            <w:r>
              <w:rPr>
                <w:rFonts w:cs="宋体" w:asciiTheme="minorEastAsia" w:hAnsiTheme="minorEastAsia" w:eastAsiaTheme="minorEastAsia"/>
                <w:b/>
                <w:bCs/>
                <w:color w:val="000000" w:themeColor="text1"/>
                <w:kern w:val="0"/>
                <w:szCs w:val="21"/>
                <w14:textFill>
                  <w14:solidFill>
                    <w14:schemeClr w14:val="tx1"/>
                  </w14:solidFill>
                </w14:textFill>
              </w:rPr>
              <w:t>岁以上</w:t>
            </w:r>
          </w:p>
        </w:tc>
        <w:tc>
          <w:tcPr>
            <w:tcW w:w="992" w:type="dxa"/>
            <w:shd w:val="clear" w:color="auto" w:fill="auto"/>
            <w:vAlign w:val="center"/>
          </w:tcPr>
          <w:p w14:paraId="7F60D5A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3F87C7B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701" w:type="dxa"/>
            <w:vAlign w:val="center"/>
          </w:tcPr>
          <w:p w14:paraId="24709AC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6D03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62F7DCA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41</w:t>
            </w:r>
          </w:p>
        </w:tc>
        <w:tc>
          <w:tcPr>
            <w:tcW w:w="4456" w:type="dxa"/>
            <w:shd w:val="clear" w:color="auto" w:fill="auto"/>
            <w:vAlign w:val="center"/>
          </w:tcPr>
          <w:p w14:paraId="59FBC882">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肝纤维化及脂肪无创诊断（检查脂肪肝、肝硬化）</w:t>
            </w:r>
          </w:p>
        </w:tc>
        <w:tc>
          <w:tcPr>
            <w:tcW w:w="992" w:type="dxa"/>
            <w:shd w:val="clear" w:color="auto" w:fill="auto"/>
            <w:vAlign w:val="center"/>
          </w:tcPr>
          <w:p w14:paraId="124A1C0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601CBFA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701" w:type="dxa"/>
            <w:vAlign w:val="center"/>
          </w:tcPr>
          <w:p w14:paraId="1BD44D4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4607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04F96FE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42</w:t>
            </w:r>
          </w:p>
        </w:tc>
        <w:tc>
          <w:tcPr>
            <w:tcW w:w="4456" w:type="dxa"/>
            <w:shd w:val="clear" w:color="auto" w:fill="auto"/>
            <w:vAlign w:val="center"/>
          </w:tcPr>
          <w:p w14:paraId="4ACBFFC1">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眼压       </w:t>
            </w:r>
          </w:p>
        </w:tc>
        <w:tc>
          <w:tcPr>
            <w:tcW w:w="992" w:type="dxa"/>
            <w:shd w:val="clear" w:color="auto" w:fill="auto"/>
            <w:vAlign w:val="center"/>
          </w:tcPr>
          <w:p w14:paraId="72807B6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1E1065D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75B0426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449D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73F0C0F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43</w:t>
            </w:r>
          </w:p>
        </w:tc>
        <w:tc>
          <w:tcPr>
            <w:tcW w:w="4456" w:type="dxa"/>
            <w:shd w:val="clear" w:color="auto" w:fill="FFFFFF"/>
            <w:vAlign w:val="center"/>
          </w:tcPr>
          <w:p w14:paraId="473B1C9A">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眼底照相    </w:t>
            </w:r>
          </w:p>
        </w:tc>
        <w:tc>
          <w:tcPr>
            <w:tcW w:w="992" w:type="dxa"/>
            <w:shd w:val="clear" w:color="auto" w:fill="auto"/>
            <w:vAlign w:val="center"/>
          </w:tcPr>
          <w:p w14:paraId="0969478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27834C8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6964113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30F6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0EDB5FA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44</w:t>
            </w:r>
          </w:p>
        </w:tc>
        <w:tc>
          <w:tcPr>
            <w:tcW w:w="4456" w:type="dxa"/>
            <w:shd w:val="clear" w:color="auto" w:fill="FFFFFF"/>
            <w:vAlign w:val="center"/>
          </w:tcPr>
          <w:p w14:paraId="3D45D06C">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裂隙灯检查（前房深度+角膜厚度）</w:t>
            </w:r>
          </w:p>
        </w:tc>
        <w:tc>
          <w:tcPr>
            <w:tcW w:w="992" w:type="dxa"/>
            <w:shd w:val="clear" w:color="auto" w:fill="auto"/>
            <w:vAlign w:val="center"/>
          </w:tcPr>
          <w:p w14:paraId="07A5137F">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2E808FA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363AFD1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2F24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5163C54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45</w:t>
            </w:r>
          </w:p>
        </w:tc>
        <w:tc>
          <w:tcPr>
            <w:tcW w:w="4456" w:type="dxa"/>
            <w:shd w:val="clear" w:color="auto" w:fill="auto"/>
            <w:vAlign w:val="center"/>
          </w:tcPr>
          <w:p w14:paraId="7CC9B9F2">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胸部CT平扫             </w:t>
            </w:r>
            <w:r>
              <w:rPr>
                <w:rFonts w:cs="宋体" w:asciiTheme="minorEastAsia" w:hAnsiTheme="minorEastAsia" w:eastAsiaTheme="minorEastAsia"/>
                <w:b/>
                <w:bCs/>
                <w:color w:val="000000" w:themeColor="text1"/>
                <w:kern w:val="0"/>
                <w:szCs w:val="21"/>
                <w14:textFill>
                  <w14:solidFill>
                    <w14:schemeClr w14:val="tx1"/>
                  </w14:solidFill>
                </w14:textFill>
              </w:rPr>
              <w:t>怀孕/备孕/哺乳禁做</w:t>
            </w:r>
          </w:p>
        </w:tc>
        <w:tc>
          <w:tcPr>
            <w:tcW w:w="992" w:type="dxa"/>
            <w:shd w:val="clear" w:color="auto" w:fill="auto"/>
            <w:vAlign w:val="center"/>
          </w:tcPr>
          <w:p w14:paraId="297837B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7572A4E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00431D1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11B1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075791ED">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46</w:t>
            </w:r>
          </w:p>
        </w:tc>
        <w:tc>
          <w:tcPr>
            <w:tcW w:w="4456" w:type="dxa"/>
            <w:shd w:val="clear" w:color="auto" w:fill="auto"/>
            <w:vAlign w:val="center"/>
          </w:tcPr>
          <w:p w14:paraId="46254CDE">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头颅CT平扫        </w:t>
            </w:r>
            <w:r>
              <w:rPr>
                <w:rFonts w:cs="宋体" w:asciiTheme="minorEastAsia" w:hAnsiTheme="minorEastAsia" w:eastAsiaTheme="minorEastAsia"/>
                <w:b/>
                <w:bCs/>
                <w:color w:val="000000" w:themeColor="text1"/>
                <w:kern w:val="0"/>
                <w:szCs w:val="21"/>
                <w14:textFill>
                  <w14:solidFill>
                    <w14:schemeClr w14:val="tx1"/>
                  </w14:solidFill>
                </w14:textFill>
              </w:rPr>
              <w:t xml:space="preserve">  怀孕/备孕/哺乳禁做</w:t>
            </w:r>
          </w:p>
        </w:tc>
        <w:tc>
          <w:tcPr>
            <w:tcW w:w="992" w:type="dxa"/>
            <w:shd w:val="clear" w:color="auto" w:fill="auto"/>
            <w:vAlign w:val="center"/>
          </w:tcPr>
          <w:p w14:paraId="08192B0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2BA146A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69FEB68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1C0A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2691CFE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47</w:t>
            </w:r>
          </w:p>
        </w:tc>
        <w:tc>
          <w:tcPr>
            <w:tcW w:w="4456" w:type="dxa"/>
            <w:shd w:val="clear" w:color="auto" w:fill="auto"/>
            <w:vAlign w:val="center"/>
          </w:tcPr>
          <w:p w14:paraId="64564AC7">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妇检（含妇科一般检查、白带常规、宫颈薄层细胞学TCT) </w:t>
            </w:r>
            <w:r>
              <w:rPr>
                <w:rFonts w:cs="宋体" w:asciiTheme="minorEastAsia" w:hAnsiTheme="minorEastAsia" w:eastAsiaTheme="minorEastAsia"/>
                <w:b/>
                <w:bCs/>
                <w:color w:val="000000" w:themeColor="text1"/>
                <w:kern w:val="0"/>
                <w:szCs w:val="21"/>
                <w14:textFill>
                  <w14:solidFill>
                    <w14:schemeClr w14:val="tx1"/>
                  </w14:solidFill>
                </w14:textFill>
              </w:rPr>
              <w:t>女，已婚</w:t>
            </w:r>
          </w:p>
        </w:tc>
        <w:tc>
          <w:tcPr>
            <w:tcW w:w="992" w:type="dxa"/>
            <w:shd w:val="clear" w:color="auto" w:fill="auto"/>
            <w:noWrap/>
            <w:vAlign w:val="bottom"/>
          </w:tcPr>
          <w:p w14:paraId="253EB395">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36" w:type="dxa"/>
            <w:shd w:val="clear" w:color="auto" w:fill="auto"/>
            <w:vAlign w:val="center"/>
          </w:tcPr>
          <w:p w14:paraId="012EF44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37949B8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2E8D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5B45C76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48</w:t>
            </w:r>
          </w:p>
        </w:tc>
        <w:tc>
          <w:tcPr>
            <w:tcW w:w="4456" w:type="dxa"/>
            <w:shd w:val="clear" w:color="auto" w:fill="auto"/>
            <w:vAlign w:val="center"/>
          </w:tcPr>
          <w:p w14:paraId="7F78B1B7">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内科/耳鼻喉-头颈外科/身高·体重·血压   </w:t>
            </w:r>
          </w:p>
        </w:tc>
        <w:tc>
          <w:tcPr>
            <w:tcW w:w="992" w:type="dxa"/>
            <w:shd w:val="clear" w:color="auto" w:fill="auto"/>
            <w:vAlign w:val="center"/>
          </w:tcPr>
          <w:p w14:paraId="2946791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036" w:type="dxa"/>
            <w:shd w:val="clear" w:color="auto" w:fill="auto"/>
            <w:vAlign w:val="center"/>
          </w:tcPr>
          <w:p w14:paraId="7553DC1E">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3A58786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14:paraId="4AEC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shd w:val="clear" w:color="auto" w:fill="auto"/>
            <w:vAlign w:val="center"/>
          </w:tcPr>
          <w:p w14:paraId="31431047">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49</w:t>
            </w:r>
          </w:p>
        </w:tc>
        <w:tc>
          <w:tcPr>
            <w:tcW w:w="4456" w:type="dxa"/>
            <w:shd w:val="clear" w:color="auto" w:fill="auto"/>
            <w:vAlign w:val="center"/>
          </w:tcPr>
          <w:p w14:paraId="0079F14A">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HPV-DNA检测（定量）</w:t>
            </w:r>
          </w:p>
        </w:tc>
        <w:tc>
          <w:tcPr>
            <w:tcW w:w="992" w:type="dxa"/>
            <w:shd w:val="clear" w:color="auto" w:fill="auto"/>
            <w:noWrap/>
            <w:vAlign w:val="bottom"/>
          </w:tcPr>
          <w:p w14:paraId="78300228">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36" w:type="dxa"/>
            <w:shd w:val="clear" w:color="auto" w:fill="auto"/>
            <w:vAlign w:val="center"/>
          </w:tcPr>
          <w:p w14:paraId="5045BC0A">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701" w:type="dxa"/>
            <w:vAlign w:val="center"/>
          </w:tcPr>
          <w:p w14:paraId="6500E84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bl>
    <w:p w14:paraId="2326D4D1">
      <w:pPr>
        <w:spacing w:line="420" w:lineRule="exact"/>
        <w:rPr>
          <w:rFonts w:ascii="宋体" w:hAnsi="宋体" w:cs="宋体"/>
          <w:color w:val="000000" w:themeColor="text1"/>
          <w:szCs w:val="21"/>
          <w14:textFill>
            <w14:solidFill>
              <w14:schemeClr w14:val="tx1"/>
            </w14:solidFill>
          </w14:textFill>
        </w:rPr>
      </w:pPr>
    </w:p>
    <w:p w14:paraId="7962A60F">
      <w:pPr>
        <w:spacing w:line="42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第二条　质量保证</w:t>
      </w:r>
    </w:p>
    <w:p w14:paraId="14FDDB3A">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乙方所提供的服务及服务内容必须与响应文件承诺相一致，有国家强制性标准的，还必须符合国家强制性标准的规定，没有国家强制性标准但有其他强制性标准的，必须符合其他强制性标准的规定。</w:t>
      </w:r>
    </w:p>
    <w:p w14:paraId="11847654">
      <w:pPr>
        <w:spacing w:line="420" w:lineRule="exact"/>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第三条　权利保证</w:t>
      </w:r>
    </w:p>
    <w:p w14:paraId="166D87D7">
      <w:pPr>
        <w:snapToGrid w:val="0"/>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乙方应保证所提供服务在使用时不会侵犯任何第三方的专利权、商标权、工业设计权等知识产权及其他合法权利，且所有权、处分权等没有受到任何限制；若因此给甲方带来损失，甲方有权在承担损失后向乙方追偿损失。</w:t>
      </w:r>
    </w:p>
    <w:p w14:paraId="70D006CC">
      <w:pPr>
        <w:snapToGrid w:val="0"/>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325D8559">
      <w:pPr>
        <w:snapToGrid w:val="0"/>
        <w:spacing w:line="42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第四条　</w:t>
      </w:r>
      <w:r>
        <w:rPr>
          <w:rFonts w:hint="eastAsia" w:ascii="宋体" w:hAnsi="宋体" w:cs="宋体"/>
          <w:b/>
          <w:color w:val="000000" w:themeColor="text1"/>
          <w:kern w:val="0"/>
          <w:szCs w:val="21"/>
          <w14:textFill>
            <w14:solidFill>
              <w14:schemeClr w14:val="tx1"/>
            </w14:solidFill>
          </w14:textFill>
        </w:rPr>
        <w:t>合同服务期及服务地点</w:t>
      </w:r>
    </w:p>
    <w:p w14:paraId="1C09040C">
      <w:pPr>
        <w:spacing w:line="42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合同服务期：</w:t>
      </w:r>
      <w:r>
        <w:rPr>
          <w:rFonts w:hint="eastAsia" w:ascii="宋体" w:hAnsi="宋体" w:cs="宋体"/>
          <w:color w:val="000000" w:themeColor="text1"/>
          <w:szCs w:val="21"/>
          <w14:textFill>
            <w14:solidFill>
              <w14:schemeClr w14:val="tx1"/>
            </w14:solidFill>
          </w14:textFill>
        </w:rPr>
        <w:t>自合同签订之日—2026年10月31日结束</w:t>
      </w:r>
      <w:r>
        <w:rPr>
          <w:rFonts w:hint="eastAsia" w:ascii="宋体" w:hAnsi="宋体" w:cs="宋体"/>
          <w:color w:val="000000" w:themeColor="text1"/>
          <w:kern w:val="0"/>
          <w:szCs w:val="21"/>
          <w14:textFill>
            <w14:solidFill>
              <w14:schemeClr w14:val="tx1"/>
            </w14:solidFill>
          </w14:textFill>
        </w:rPr>
        <w:t>。</w:t>
      </w:r>
    </w:p>
    <w:p w14:paraId="32703B05">
      <w:pPr>
        <w:spacing w:line="42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2.体检地点：广西桂林市乙方医院或体检中心</w:t>
      </w:r>
    </w:p>
    <w:p w14:paraId="16EAD59E">
      <w:pPr>
        <w:spacing w:line="420" w:lineRule="exact"/>
        <w:ind w:firstLine="413" w:firstLineChars="196"/>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第五条  </w:t>
      </w:r>
      <w:r>
        <w:rPr>
          <w:rFonts w:hint="eastAsia" w:ascii="宋体" w:hAnsi="宋体" w:cs="宋体"/>
          <w:b/>
          <w:color w:val="000000" w:themeColor="text1"/>
          <w:szCs w:val="21"/>
          <w14:textFill>
            <w14:solidFill>
              <w14:schemeClr w14:val="tx1"/>
            </w14:solidFill>
          </w14:textFill>
        </w:rPr>
        <w:t>验收方式及标准</w:t>
      </w:r>
    </w:p>
    <w:p w14:paraId="680A725B">
      <w:pPr>
        <w:snapToGrid w:val="0"/>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1.验收方式：现场验收。</w:t>
      </w:r>
    </w:p>
    <w:p w14:paraId="7471D52A">
      <w:pPr>
        <w:spacing w:line="42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2.验收标准：依据磋商文件要求、现行国家相关标准、行业标准、地方标准或者其他标准、规范。</w:t>
      </w:r>
    </w:p>
    <w:p w14:paraId="75E22353">
      <w:pPr>
        <w:spacing w:line="42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3.乙方应按响应文件的承诺向甲方提供相应的服务，并提供所服务内容的相关技术资料。</w:t>
      </w:r>
    </w:p>
    <w:p w14:paraId="4299C7D3">
      <w:pPr>
        <w:spacing w:line="42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4.乙方提供不符合磋商文件和本合同规定的服务成果，甲方有权拒绝接受。</w:t>
      </w:r>
    </w:p>
    <w:p w14:paraId="38979D12">
      <w:pPr>
        <w:spacing w:line="42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0FC5D1B0">
      <w:pPr>
        <w:spacing w:line="42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6.甲乙双方应按照《广西壮族自治区政府采购项目履约验收管理办法》、双方合同、响应文件验收。</w:t>
      </w:r>
    </w:p>
    <w:p w14:paraId="722B5BD3">
      <w:pPr>
        <w:spacing w:line="42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7.甲方在初步验收或者最终验收过程中如发现乙方提供的服务成果不满足磋商文件及本合同规定的，可暂缓向乙方付款，直到乙方及时完善并提交相应的服务成果且经甲方验收合格后，方可办理付款。</w:t>
      </w:r>
    </w:p>
    <w:p w14:paraId="042631F8">
      <w:pPr>
        <w:spacing w:line="42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8.甲方验收时以书面形式提出异议的，乙方应自收到甲方书面异议后五个工作日内及时予以解决，否则甲方有权不出具服务验收合格单。</w:t>
      </w:r>
    </w:p>
    <w:p w14:paraId="33793DC7">
      <w:pPr>
        <w:spacing w:line="420" w:lineRule="exact"/>
        <w:ind w:firstLine="413" w:firstLineChars="196"/>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第六条  履约保证金</w:t>
      </w: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本项目不收取履约保证金。</w:t>
      </w:r>
    </w:p>
    <w:p w14:paraId="77BC5D96">
      <w:pPr>
        <w:snapToGrid w:val="0"/>
        <w:spacing w:line="42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第七条　付款方式</w:t>
      </w:r>
    </w:p>
    <w:p w14:paraId="307B71A4">
      <w:pPr>
        <w:spacing w:line="420" w:lineRule="exact"/>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项目验收合格后，一次性支付合同价款（无息）。</w:t>
      </w:r>
    </w:p>
    <w:p w14:paraId="46F3BF38">
      <w:pPr>
        <w:spacing w:line="42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第八条  税费</w:t>
      </w:r>
    </w:p>
    <w:p w14:paraId="42DA2B77">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本合同执行中相关的一切税费均由乙方负担，合同另有约定的除外。</w:t>
      </w:r>
    </w:p>
    <w:p w14:paraId="1BEF8167">
      <w:pPr>
        <w:spacing w:line="42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第九条  保密要求</w:t>
      </w:r>
    </w:p>
    <w:p w14:paraId="47B7F868">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乙方须严格遵守甲方的保密制度要求，在项目服务实施过程中，对本项目所有项目信息以及接触到数据予以保密，未经甲方书面允许，不得以任何形式向第三方透露本项目的任何内容。</w:t>
      </w:r>
    </w:p>
    <w:p w14:paraId="17B7F5E3">
      <w:pPr>
        <w:spacing w:line="42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第十条　违约责任</w:t>
      </w:r>
    </w:p>
    <w:p w14:paraId="6CAB2325">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1.除不可抗力原因外，乙方没有按照合同规定的时间提供服务的，甲方可要求乙方支付违约金。每推迟一天按合同金额的3‰支付违约金，该违约金累计不超过合同金额的10%。                                  </w:t>
      </w:r>
    </w:p>
    <w:p w14:paraId="3D97A9B5">
      <w:pPr>
        <w:snapToGrid w:val="0"/>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2.乙方提供的服务如侵犯了第三方合法权益而引发的任何纠纷或者诉讼，均由乙方负责交涉并承担全部责任。</w:t>
      </w:r>
    </w:p>
    <w:p w14:paraId="0FB99A43">
      <w:pPr>
        <w:snapToGrid w:val="0"/>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3.甲方延期付款的，每天向乙方偿付延期款额3‰滞纳金，但滞纳金累计不得超过延期款额5%。</w:t>
      </w:r>
    </w:p>
    <w:p w14:paraId="673D37C4">
      <w:pPr>
        <w:snapToGrid w:val="0"/>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乙方所提供的服务或成果质量、数量等不符合有关规定要求或本合同约定的，甲方有权拒绝接受。乙方应自收到甲方异议后五日内或甲乙双方协商一致的期限内及时予以解决，乙方必须无条件进行整改、修正，直至甲方确认通过。如因此造成逾期提供相关服务或成果的，则按本条第1款约定承担逾期违约责任。</w:t>
      </w:r>
    </w:p>
    <w:p w14:paraId="50EA3BB5">
      <w:pPr>
        <w:snapToGrid w:val="0"/>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5.乙方有其它违约行为的，每发生一次按合同金额5%向甲方支付违约金。</w:t>
      </w:r>
    </w:p>
    <w:p w14:paraId="1FE725DF">
      <w:pPr>
        <w:snapToGrid w:val="0"/>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乙方因违约给甲方造成的损失，应向甲方赔偿全部经济损失（包括但不限于委托人的直接损失、预期利益损失、为索赔支出的费用、律师费、诉讼费、公证费、鉴定费等）。</w:t>
      </w:r>
    </w:p>
    <w:p w14:paraId="1500297B">
      <w:pPr>
        <w:snapToGrid w:val="0"/>
        <w:spacing w:line="42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第十一条 通知与送达</w:t>
      </w:r>
    </w:p>
    <w:p w14:paraId="5649422F">
      <w:pPr>
        <w:snapToGrid w:val="0"/>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合同各方在本合同中载明的地址、电话和联系人为各方确定的联系信息，任何一方变更的，应在变更之日起3个工作日内以书面形式通知其他方，否则变更方应承担通知无法送达的责任。各方按联系信息寄出文书之日起3个工作日（无论对方签收与否）即视为送达。通过短信或传真送达的，传送成功时即视为送达。上述联系信息同时作为法院或仲裁机构等法律文书的送达信息</w:t>
      </w:r>
    </w:p>
    <w:p w14:paraId="3B770BA3">
      <w:pPr>
        <w:spacing w:line="42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第十二条  不可抗力事件处理</w:t>
      </w:r>
    </w:p>
    <w:p w14:paraId="4113FA16">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1.在合同有效期内，任何一方因不可抗力事件导致不能履行合同，则合同履行期可延长，其延长期与不可抗力影响期相同。</w:t>
      </w:r>
    </w:p>
    <w:p w14:paraId="629878A1">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2.不可抗力事件发生后，应立即通知对方，并寄送有关权威机构出具的证明。</w:t>
      </w:r>
    </w:p>
    <w:p w14:paraId="68B91944">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3.不可抗力事件延续一百二十天以上，双方应通过友好协商，确定是否继续履行合同。</w:t>
      </w:r>
    </w:p>
    <w:p w14:paraId="46F04127">
      <w:pPr>
        <w:spacing w:line="420" w:lineRule="exact"/>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第十三条  合同争议解决</w:t>
      </w:r>
    </w:p>
    <w:p w14:paraId="67833536">
      <w:pPr>
        <w:snapToGrid w:val="0"/>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1.因服务质量问题发生争议的，应邀请国家认可的质量检测机构进行鉴定。服务符合标准的，鉴定费由甲方承担；服务不符合标准的，鉴定费由乙方承担。</w:t>
      </w:r>
    </w:p>
    <w:p w14:paraId="533EFBA0">
      <w:pPr>
        <w:snapToGrid w:val="0"/>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2.2、因履行本合同引起的或者与本合同有关的争议，甲乙双方应首先通过友好协商解决，如果协商不能解决，可向甲方所在地有管辖权人民法院提起诉讼。</w:t>
      </w:r>
    </w:p>
    <w:p w14:paraId="6EE90297">
      <w:pPr>
        <w:snapToGrid w:val="0"/>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3.3、诉讼期间，本合同继续履行。</w:t>
      </w:r>
    </w:p>
    <w:p w14:paraId="26F9D9CE">
      <w:pPr>
        <w:spacing w:line="42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第十四条  合同生效及其它</w:t>
      </w:r>
    </w:p>
    <w:p w14:paraId="7135B908">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1.合同经双方法定代表人或者授权代表签字并加盖单位公章后生效（委托代理人签字的需后附授权委托书，格式自拟）。</w:t>
      </w:r>
    </w:p>
    <w:p w14:paraId="5A50E344">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2.合同执行中涉及采购资金和采购内容修改或者补充的，须经财政部门审批，并签书面补充协议报财政部门备案，方可作为主合同不可分割的一部分。</w:t>
      </w:r>
    </w:p>
    <w:p w14:paraId="290C71FB">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3.本合同未尽事宜，遵照《中华人民共和国民法典》有关条文执行。</w:t>
      </w:r>
    </w:p>
    <w:p w14:paraId="60DE72F3">
      <w:pPr>
        <w:spacing w:line="42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第十五条　合同的变更、终止与转让</w:t>
      </w:r>
    </w:p>
    <w:p w14:paraId="2E8B1D14">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1.除《中华人民共和国政府采购法》第五十条规定的情形外，本合同一经签订，甲乙双方不得擅自变更、中止或者终止。</w:t>
      </w:r>
    </w:p>
    <w:p w14:paraId="2F13F84E">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2.乙方不得擅自转让其应履行的合同义务。</w:t>
      </w:r>
    </w:p>
    <w:p w14:paraId="747DE355">
      <w:pPr>
        <w:spacing w:line="42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第十六条　签订本合同依据</w:t>
      </w:r>
    </w:p>
    <w:p w14:paraId="0EBADFE3">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1.成交通知书</w:t>
      </w:r>
    </w:p>
    <w:p w14:paraId="73525651">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2.采购文件服务需求</w:t>
      </w:r>
    </w:p>
    <w:p w14:paraId="1140523B">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3.采购文件的更改通知（如有）</w:t>
      </w:r>
    </w:p>
    <w:p w14:paraId="264475D3">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4.响应函</w:t>
      </w:r>
    </w:p>
    <w:p w14:paraId="32D78673">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5.磋商报价表</w:t>
      </w:r>
    </w:p>
    <w:p w14:paraId="0B5DFE32">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6.服务内容及要求响应偏离表</w:t>
      </w:r>
    </w:p>
    <w:p w14:paraId="279472FE">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7.商务条款偏离表</w:t>
      </w:r>
    </w:p>
    <w:p w14:paraId="4FF13C5A">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8.磋商记录及答应文件【含最后报价、成交供应商澄清函（如有请提供）】</w:t>
      </w:r>
    </w:p>
    <w:p w14:paraId="5E84B901">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9.其他与本合同相关的资料（如有请提供）</w:t>
      </w:r>
    </w:p>
    <w:p w14:paraId="3EB9D877">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10.项目服务实施方案；</w:t>
      </w:r>
    </w:p>
    <w:p w14:paraId="2DE20B95">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11.响应文件中的其他相关文件。</w:t>
      </w:r>
    </w:p>
    <w:p w14:paraId="7B13C5A0">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12.上述合同文件互相补充和解释。如果合同文件之间存在矛盾或者不一致之处，以上述文件的排列顺序在先者为准。</w:t>
      </w:r>
    </w:p>
    <w:p w14:paraId="3C7000D8">
      <w:pPr>
        <w:spacing w:line="420" w:lineRule="exact"/>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第十五条　</w:t>
      </w:r>
      <w:r>
        <w:rPr>
          <w:rFonts w:hint="eastAsia" w:ascii="宋体" w:hAnsi="宋体" w:cs="宋体"/>
          <w:color w:val="000000" w:themeColor="text1"/>
          <w:szCs w:val="21"/>
          <w14:textFill>
            <w14:solidFill>
              <w14:schemeClr w14:val="tx1"/>
            </w14:solidFill>
          </w14:textFill>
        </w:rPr>
        <w:t>本合同一式六份，具有同等法律效力，财政部门（政府采购监管部门）、采购代理机构各一份，甲乙双方各二份（可根据需要另增加）。</w:t>
      </w:r>
    </w:p>
    <w:p w14:paraId="69FA4214">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本合同自签订之日起2个工作日内，甲方应当将采购合同在广西壮族自治区财政厅指定的媒体上公告。</w:t>
      </w:r>
    </w:p>
    <w:p w14:paraId="648A9147">
      <w:pPr>
        <w:spacing w:line="420" w:lineRule="exact"/>
        <w:ind w:firstLine="420" w:firstLineChars="200"/>
        <w:rPr>
          <w:rFonts w:ascii="宋体" w:hAnsi="宋体" w:cs="宋体"/>
          <w:color w:val="000000" w:themeColor="text1"/>
          <w:szCs w:val="21"/>
          <w14:textFill>
            <w14:solidFill>
              <w14:schemeClr w14:val="tx1"/>
            </w14:solidFill>
          </w14:textFill>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093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621CEDBF">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甲方（章）           </w:t>
            </w:r>
          </w:p>
          <w:p w14:paraId="67547ECC">
            <w:pPr>
              <w:snapToGrid w:val="0"/>
              <w:spacing w:line="360" w:lineRule="auto"/>
              <w:rPr>
                <w:rFonts w:ascii="宋体" w:hAnsi="宋体" w:cs="宋体"/>
                <w:color w:val="000000" w:themeColor="text1"/>
                <w:szCs w:val="21"/>
                <w14:textFill>
                  <w14:solidFill>
                    <w14:schemeClr w14:val="tx1"/>
                  </w14:solidFill>
                </w14:textFill>
              </w:rPr>
            </w:pPr>
          </w:p>
          <w:p w14:paraId="27FE5EE5">
            <w:pPr>
              <w:snapToGrid w:val="0"/>
              <w:spacing w:line="360" w:lineRule="auto"/>
              <w:ind w:firstLine="945" w:firstLineChars="45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4517" w:type="dxa"/>
            <w:vAlign w:val="center"/>
          </w:tcPr>
          <w:p w14:paraId="2D6E3190">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乙方（章）              </w:t>
            </w:r>
          </w:p>
          <w:p w14:paraId="372BE6FD">
            <w:pPr>
              <w:snapToGrid w:val="0"/>
              <w:spacing w:line="360" w:lineRule="auto"/>
              <w:rPr>
                <w:rFonts w:ascii="宋体" w:hAnsi="宋体" w:cs="宋体"/>
                <w:color w:val="000000" w:themeColor="text1"/>
                <w:szCs w:val="21"/>
                <w14:textFill>
                  <w14:solidFill>
                    <w14:schemeClr w14:val="tx1"/>
                  </w14:solidFill>
                </w14:textFill>
              </w:rPr>
            </w:pPr>
          </w:p>
          <w:p w14:paraId="5578A599">
            <w:pPr>
              <w:snapToGrid w:val="0"/>
              <w:spacing w:line="360" w:lineRule="auto"/>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年   月   日</w:t>
            </w:r>
          </w:p>
        </w:tc>
      </w:tr>
      <w:tr w14:paraId="6A46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1EF96CD3">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单位地址：</w:t>
            </w:r>
          </w:p>
        </w:tc>
        <w:tc>
          <w:tcPr>
            <w:tcW w:w="4517" w:type="dxa"/>
            <w:vAlign w:val="center"/>
          </w:tcPr>
          <w:p w14:paraId="6E2D66F7">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单位地址：</w:t>
            </w:r>
          </w:p>
        </w:tc>
      </w:tr>
      <w:tr w14:paraId="543E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7ABB6998">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法定代表人或者委托代理人：</w:t>
            </w:r>
          </w:p>
        </w:tc>
        <w:tc>
          <w:tcPr>
            <w:tcW w:w="4517" w:type="dxa"/>
            <w:vAlign w:val="center"/>
          </w:tcPr>
          <w:p w14:paraId="3948FE81">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法定代表人或者委托代理人：</w:t>
            </w:r>
          </w:p>
        </w:tc>
      </w:tr>
      <w:tr w14:paraId="3CD0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5DA8832F">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tc>
        <w:tc>
          <w:tcPr>
            <w:tcW w:w="4517" w:type="dxa"/>
            <w:vAlign w:val="center"/>
          </w:tcPr>
          <w:p w14:paraId="35793E78">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tc>
      </w:tr>
      <w:tr w14:paraId="622D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4EA48248">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电子邮箱：</w:t>
            </w:r>
          </w:p>
        </w:tc>
        <w:tc>
          <w:tcPr>
            <w:tcW w:w="4517" w:type="dxa"/>
            <w:vAlign w:val="center"/>
          </w:tcPr>
          <w:p w14:paraId="0E0FED00">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电子邮箱：</w:t>
            </w:r>
          </w:p>
        </w:tc>
      </w:tr>
      <w:tr w14:paraId="47E7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4C51BF74">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w:t>
            </w:r>
          </w:p>
        </w:tc>
        <w:tc>
          <w:tcPr>
            <w:tcW w:w="4517" w:type="dxa"/>
            <w:vAlign w:val="center"/>
          </w:tcPr>
          <w:p w14:paraId="33BE1B8D">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w:t>
            </w:r>
          </w:p>
        </w:tc>
      </w:tr>
      <w:tr w14:paraId="1A5B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5D0176C7">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账号：</w:t>
            </w:r>
          </w:p>
        </w:tc>
        <w:tc>
          <w:tcPr>
            <w:tcW w:w="4517" w:type="dxa"/>
            <w:vAlign w:val="center"/>
          </w:tcPr>
          <w:p w14:paraId="58290BEC">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账号：</w:t>
            </w:r>
          </w:p>
        </w:tc>
      </w:tr>
      <w:tr w14:paraId="0263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7FAE2B8D">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p>
        </w:tc>
        <w:tc>
          <w:tcPr>
            <w:tcW w:w="4517" w:type="dxa"/>
            <w:vAlign w:val="center"/>
          </w:tcPr>
          <w:p w14:paraId="0877DAC4">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p>
        </w:tc>
      </w:tr>
    </w:tbl>
    <w:p w14:paraId="25EA16C8">
      <w:pPr>
        <w:spacing w:after="120"/>
        <w:rPr>
          <w:rFonts w:ascii="宋体" w:hAnsi="宋体" w:cs="宋体"/>
          <w:b/>
          <w:color w:val="000000" w:themeColor="text1"/>
          <w:kern w:val="0"/>
          <w:sz w:val="32"/>
          <w:szCs w:val="32"/>
          <w14:textFill>
            <w14:solidFill>
              <w14:schemeClr w14:val="tx1"/>
            </w14:solidFill>
          </w14:textFill>
        </w:rPr>
      </w:pPr>
    </w:p>
    <w:p w14:paraId="192649C4">
      <w:pPr>
        <w:snapToGrid w:val="0"/>
        <w:spacing w:line="380" w:lineRule="exact"/>
        <w:ind w:firstLine="643" w:firstLineChars="200"/>
        <w:jc w:val="left"/>
        <w:rPr>
          <w:b/>
          <w:color w:val="000000" w:themeColor="text1"/>
          <w:kern w:val="1"/>
          <w:sz w:val="28"/>
          <w:szCs w:val="28"/>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br w:type="page"/>
      </w:r>
    </w:p>
    <w:p w14:paraId="052D4BD0">
      <w:pPr>
        <w:spacing w:line="480" w:lineRule="auto"/>
        <w:jc w:val="center"/>
        <w:rPr>
          <w:b/>
          <w:color w:val="000000" w:themeColor="text1"/>
          <w:kern w:val="1"/>
          <w:sz w:val="28"/>
          <w:szCs w:val="28"/>
          <w14:textFill>
            <w14:solidFill>
              <w14:schemeClr w14:val="tx1"/>
            </w14:solidFill>
          </w14:textFill>
        </w:rPr>
      </w:pPr>
      <w:r>
        <w:rPr>
          <w:b/>
          <w:color w:val="000000" w:themeColor="text1"/>
          <w:kern w:val="1"/>
          <w:sz w:val="28"/>
          <w:szCs w:val="28"/>
          <w14:textFill>
            <w14:solidFill>
              <w14:schemeClr w14:val="tx1"/>
            </w14:solidFill>
          </w14:textFill>
        </w:rPr>
        <w:t>合 同 附 件</w:t>
      </w:r>
    </w:p>
    <w:tbl>
      <w:tblPr>
        <w:tblStyle w:val="35"/>
        <w:tblW w:w="0" w:type="auto"/>
        <w:jc w:val="center"/>
        <w:tblLayout w:type="fixed"/>
        <w:tblCellMar>
          <w:top w:w="0" w:type="dxa"/>
          <w:left w:w="108" w:type="dxa"/>
          <w:bottom w:w="0" w:type="dxa"/>
          <w:right w:w="108" w:type="dxa"/>
        </w:tblCellMar>
      </w:tblPr>
      <w:tblGrid>
        <w:gridCol w:w="4742"/>
        <w:gridCol w:w="4634"/>
      </w:tblGrid>
      <w:tr w14:paraId="56C7CF21">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2B349BA7">
            <w:pPr>
              <w:spacing w:line="360" w:lineRule="exact"/>
              <w:rPr>
                <w:rFonts w:cs="宋体"/>
                <w:color w:val="000000" w:themeColor="text1"/>
                <w:kern w:val="1"/>
                <w:szCs w:val="21"/>
                <w14:textFill>
                  <w14:solidFill>
                    <w14:schemeClr w14:val="tx1"/>
                  </w14:solidFill>
                </w14:textFill>
              </w:rPr>
            </w:pPr>
            <w:r>
              <w:rPr>
                <w:rFonts w:cs="宋体"/>
                <w:color w:val="000000" w:themeColor="text1"/>
                <w:kern w:val="1"/>
                <w:szCs w:val="21"/>
                <w14:textFill>
                  <w14:solidFill>
                    <w14:schemeClr w14:val="tx1"/>
                  </w14:solidFill>
                </w14:textFill>
              </w:rPr>
              <w:t>1、供应商承诺具体事项：详见响应文件。</w:t>
            </w:r>
          </w:p>
        </w:tc>
      </w:tr>
      <w:tr w14:paraId="235E712E">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3C53E4E2">
            <w:pPr>
              <w:spacing w:line="360" w:lineRule="exact"/>
              <w:rPr>
                <w:rFonts w:cs="宋体"/>
                <w:color w:val="000000" w:themeColor="text1"/>
                <w:kern w:val="1"/>
                <w:szCs w:val="21"/>
                <w14:textFill>
                  <w14:solidFill>
                    <w14:schemeClr w14:val="tx1"/>
                  </w14:solidFill>
                </w14:textFill>
              </w:rPr>
            </w:pPr>
            <w:r>
              <w:rPr>
                <w:rFonts w:cs="宋体"/>
                <w:color w:val="000000" w:themeColor="text1"/>
                <w:kern w:val="1"/>
                <w:szCs w:val="21"/>
                <w14:textFill>
                  <w14:solidFill>
                    <w14:schemeClr w14:val="tx1"/>
                  </w14:solidFill>
                </w14:textFill>
              </w:rPr>
              <w:t>2、售后服务具体事项：详见响应文件。</w:t>
            </w:r>
          </w:p>
        </w:tc>
      </w:tr>
      <w:tr w14:paraId="06D9DB44">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2B6CEF20">
            <w:pPr>
              <w:spacing w:line="360" w:lineRule="exact"/>
              <w:rPr>
                <w:rFonts w:cs="宋体"/>
                <w:color w:val="000000" w:themeColor="text1"/>
                <w:kern w:val="1"/>
                <w:szCs w:val="21"/>
                <w14:textFill>
                  <w14:solidFill>
                    <w14:schemeClr w14:val="tx1"/>
                  </w14:solidFill>
                </w14:textFill>
              </w:rPr>
            </w:pPr>
            <w:r>
              <w:rPr>
                <w:rFonts w:cs="宋体"/>
                <w:color w:val="000000" w:themeColor="text1"/>
                <w:kern w:val="1"/>
                <w:szCs w:val="21"/>
                <w14:textFill>
                  <w14:solidFill>
                    <w14:schemeClr w14:val="tx1"/>
                  </w14:solidFill>
                </w14:textFill>
              </w:rPr>
              <w:t>3、</w:t>
            </w:r>
            <w:r>
              <w:rPr>
                <w:rFonts w:hint="eastAsia" w:cs="宋体"/>
                <w:color w:val="000000" w:themeColor="text1"/>
                <w:kern w:val="1"/>
                <w:szCs w:val="21"/>
                <w14:textFill>
                  <w14:solidFill>
                    <w14:schemeClr w14:val="tx1"/>
                  </w14:solidFill>
                </w14:textFill>
              </w:rPr>
              <w:t>服务</w:t>
            </w:r>
            <w:r>
              <w:rPr>
                <w:rFonts w:cs="宋体"/>
                <w:color w:val="000000" w:themeColor="text1"/>
                <w:kern w:val="1"/>
                <w:szCs w:val="21"/>
                <w14:textFill>
                  <w14:solidFill>
                    <w14:schemeClr w14:val="tx1"/>
                  </w14:solidFill>
                </w14:textFill>
              </w:rPr>
              <w:t>期责任：详见响应文件。</w:t>
            </w:r>
          </w:p>
        </w:tc>
      </w:tr>
      <w:tr w14:paraId="3D853A38">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3061F25B">
            <w:pPr>
              <w:spacing w:line="360" w:lineRule="exact"/>
              <w:rPr>
                <w:rFonts w:cs="宋体"/>
                <w:color w:val="000000" w:themeColor="text1"/>
                <w:kern w:val="1"/>
                <w:szCs w:val="21"/>
                <w14:textFill>
                  <w14:solidFill>
                    <w14:schemeClr w14:val="tx1"/>
                  </w14:solidFill>
                </w14:textFill>
              </w:rPr>
            </w:pPr>
            <w:r>
              <w:rPr>
                <w:rFonts w:cs="宋体"/>
                <w:color w:val="000000" w:themeColor="text1"/>
                <w:kern w:val="1"/>
                <w:szCs w:val="21"/>
                <w14:textFill>
                  <w14:solidFill>
                    <w14:schemeClr w14:val="tx1"/>
                  </w14:solidFill>
                </w14:textFill>
              </w:rPr>
              <w:t>4、其他具体事项：详见响应文件。</w:t>
            </w:r>
          </w:p>
        </w:tc>
      </w:tr>
      <w:tr w14:paraId="317785BD">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vAlign w:val="center"/>
          </w:tcPr>
          <w:p w14:paraId="6D33042D">
            <w:pPr>
              <w:spacing w:line="360" w:lineRule="exact"/>
              <w:rPr>
                <w:rFonts w:cs="宋体"/>
                <w:color w:val="000000" w:themeColor="text1"/>
                <w:kern w:val="1"/>
                <w:szCs w:val="21"/>
                <w14:textFill>
                  <w14:solidFill>
                    <w14:schemeClr w14:val="tx1"/>
                  </w14:solidFill>
                </w14:textFill>
              </w:rPr>
            </w:pPr>
            <w:r>
              <w:rPr>
                <w:rFonts w:cs="宋体"/>
                <w:color w:val="000000" w:themeColor="text1"/>
                <w:kern w:val="1"/>
                <w:szCs w:val="21"/>
                <w14:textFill>
                  <w14:solidFill>
                    <w14:schemeClr w14:val="tx1"/>
                  </w14:solidFill>
                </w14:textFill>
              </w:rPr>
              <w:t>甲方（章）</w:t>
            </w:r>
          </w:p>
          <w:p w14:paraId="4013C18E">
            <w:pPr>
              <w:spacing w:line="360" w:lineRule="exact"/>
              <w:ind w:firstLine="422"/>
              <w:rPr>
                <w:rFonts w:cs="宋体"/>
                <w:color w:val="000000" w:themeColor="text1"/>
                <w:kern w:val="1"/>
                <w:szCs w:val="21"/>
                <w14:textFill>
                  <w14:solidFill>
                    <w14:schemeClr w14:val="tx1"/>
                  </w14:solidFill>
                </w14:textFill>
              </w:rPr>
            </w:pPr>
          </w:p>
          <w:p w14:paraId="1433E62B">
            <w:pPr>
              <w:spacing w:line="360" w:lineRule="exact"/>
              <w:ind w:firstLine="422"/>
              <w:rPr>
                <w:rFonts w:cs="宋体"/>
                <w:color w:val="000000" w:themeColor="text1"/>
                <w:kern w:val="1"/>
                <w:szCs w:val="21"/>
                <w14:textFill>
                  <w14:solidFill>
                    <w14:schemeClr w14:val="tx1"/>
                  </w14:solidFill>
                </w14:textFill>
              </w:rPr>
            </w:pPr>
          </w:p>
          <w:p w14:paraId="3CB17D14">
            <w:pPr>
              <w:spacing w:line="360" w:lineRule="exact"/>
              <w:ind w:firstLine="422"/>
              <w:rPr>
                <w:rFonts w:cs="宋体"/>
                <w:color w:val="000000" w:themeColor="text1"/>
                <w:kern w:val="1"/>
                <w:szCs w:val="21"/>
                <w14:textFill>
                  <w14:solidFill>
                    <w14:schemeClr w14:val="tx1"/>
                  </w14:solidFill>
                </w14:textFill>
              </w:rPr>
            </w:pPr>
          </w:p>
          <w:p w14:paraId="379F7B37">
            <w:pPr>
              <w:spacing w:line="360" w:lineRule="exact"/>
              <w:ind w:firstLine="422"/>
              <w:rPr>
                <w:rFonts w:cs="宋体"/>
                <w:color w:val="000000" w:themeColor="text1"/>
                <w:kern w:val="1"/>
                <w:szCs w:val="21"/>
                <w14:textFill>
                  <w14:solidFill>
                    <w14:schemeClr w14:val="tx1"/>
                  </w14:solidFill>
                </w14:textFill>
              </w:rPr>
            </w:pPr>
            <w:r>
              <w:rPr>
                <w:rFonts w:cs="宋体"/>
                <w:color w:val="000000" w:themeColor="text1"/>
                <w:kern w:val="1"/>
                <w:szCs w:val="21"/>
                <w14:textFill>
                  <w14:solidFill>
                    <w14:schemeClr w14:val="tx1"/>
                  </w14:solidFill>
                </w14:textFill>
              </w:rPr>
              <w:t xml:space="preserve">                      年   月   日 </w:t>
            </w:r>
          </w:p>
        </w:tc>
        <w:tc>
          <w:tcPr>
            <w:tcW w:w="4634" w:type="dxa"/>
            <w:tcBorders>
              <w:top w:val="single" w:color="000000" w:sz="4" w:space="0"/>
              <w:left w:val="single" w:color="000000" w:sz="4" w:space="0"/>
              <w:bottom w:val="single" w:color="000000" w:sz="4" w:space="0"/>
              <w:right w:val="single" w:color="000000" w:sz="4" w:space="0"/>
            </w:tcBorders>
            <w:vAlign w:val="center"/>
          </w:tcPr>
          <w:p w14:paraId="778A76AF">
            <w:pPr>
              <w:spacing w:line="360" w:lineRule="exact"/>
              <w:rPr>
                <w:rFonts w:cs="宋体"/>
                <w:color w:val="000000" w:themeColor="text1"/>
                <w:kern w:val="1"/>
                <w:szCs w:val="21"/>
                <w14:textFill>
                  <w14:solidFill>
                    <w14:schemeClr w14:val="tx1"/>
                  </w14:solidFill>
                </w14:textFill>
              </w:rPr>
            </w:pPr>
            <w:r>
              <w:rPr>
                <w:rFonts w:cs="宋体"/>
                <w:color w:val="000000" w:themeColor="text1"/>
                <w:kern w:val="1"/>
                <w:szCs w:val="21"/>
                <w14:textFill>
                  <w14:solidFill>
                    <w14:schemeClr w14:val="tx1"/>
                  </w14:solidFill>
                </w14:textFill>
              </w:rPr>
              <w:t>乙方（章）</w:t>
            </w:r>
          </w:p>
          <w:p w14:paraId="7B7435B5">
            <w:pPr>
              <w:spacing w:line="360" w:lineRule="exact"/>
              <w:ind w:firstLine="422"/>
              <w:rPr>
                <w:rFonts w:cs="宋体"/>
                <w:color w:val="000000" w:themeColor="text1"/>
                <w:kern w:val="1"/>
                <w:szCs w:val="21"/>
                <w14:textFill>
                  <w14:solidFill>
                    <w14:schemeClr w14:val="tx1"/>
                  </w14:solidFill>
                </w14:textFill>
              </w:rPr>
            </w:pPr>
          </w:p>
          <w:p w14:paraId="27EFD036">
            <w:pPr>
              <w:spacing w:line="360" w:lineRule="exact"/>
              <w:ind w:firstLine="422"/>
              <w:rPr>
                <w:rFonts w:cs="宋体"/>
                <w:color w:val="000000" w:themeColor="text1"/>
                <w:kern w:val="1"/>
                <w:szCs w:val="21"/>
                <w14:textFill>
                  <w14:solidFill>
                    <w14:schemeClr w14:val="tx1"/>
                  </w14:solidFill>
                </w14:textFill>
              </w:rPr>
            </w:pPr>
          </w:p>
          <w:p w14:paraId="184F87B5">
            <w:pPr>
              <w:spacing w:line="360" w:lineRule="exact"/>
              <w:ind w:firstLine="422"/>
              <w:rPr>
                <w:rFonts w:cs="宋体"/>
                <w:color w:val="000000" w:themeColor="text1"/>
                <w:kern w:val="1"/>
                <w:szCs w:val="21"/>
                <w14:textFill>
                  <w14:solidFill>
                    <w14:schemeClr w14:val="tx1"/>
                  </w14:solidFill>
                </w14:textFill>
              </w:rPr>
            </w:pPr>
          </w:p>
          <w:p w14:paraId="25FA6D90">
            <w:pPr>
              <w:spacing w:line="360" w:lineRule="exact"/>
              <w:ind w:firstLine="422"/>
              <w:rPr>
                <w:rFonts w:cs="宋体"/>
                <w:color w:val="000000" w:themeColor="text1"/>
                <w:kern w:val="1"/>
                <w:szCs w:val="21"/>
                <w14:textFill>
                  <w14:solidFill>
                    <w14:schemeClr w14:val="tx1"/>
                  </w14:solidFill>
                </w14:textFill>
              </w:rPr>
            </w:pPr>
            <w:r>
              <w:rPr>
                <w:rFonts w:cs="宋体"/>
                <w:color w:val="000000" w:themeColor="text1"/>
                <w:kern w:val="1"/>
                <w:szCs w:val="21"/>
                <w14:textFill>
                  <w14:solidFill>
                    <w14:schemeClr w14:val="tx1"/>
                  </w14:solidFill>
                </w14:textFill>
              </w:rPr>
              <w:t xml:space="preserve">                       年   月   日</w:t>
            </w:r>
          </w:p>
        </w:tc>
      </w:tr>
    </w:tbl>
    <w:p w14:paraId="21CD7868">
      <w:pPr>
        <w:spacing w:line="360" w:lineRule="exact"/>
        <w:rPr>
          <w:rFonts w:ascii="宋体" w:hAnsi="宋体" w:cs="宋体"/>
          <w:color w:val="000000" w:themeColor="text1"/>
          <w:kern w:val="1"/>
          <w:szCs w:val="21"/>
          <w14:textFill>
            <w14:solidFill>
              <w14:schemeClr w14:val="tx1"/>
            </w14:solidFill>
          </w14:textFill>
        </w:rPr>
      </w:pPr>
      <w:r>
        <w:rPr>
          <w:rFonts w:ascii="宋体" w:hAnsi="宋体" w:cs="宋体"/>
          <w:color w:val="000000" w:themeColor="text1"/>
          <w:kern w:val="1"/>
          <w:szCs w:val="21"/>
          <w14:textFill>
            <w14:solidFill>
              <w14:schemeClr w14:val="tx1"/>
            </w14:solidFill>
          </w14:textFill>
        </w:rPr>
        <w:t xml:space="preserve">  注：售后服务事项填不下时可另加附页。</w:t>
      </w:r>
    </w:p>
    <w:p w14:paraId="4CDEA2F8">
      <w:pPr>
        <w:spacing w:line="360" w:lineRule="auto"/>
        <w:rPr>
          <w:rFonts w:ascii="宋体" w:hAnsi="宋体" w:cs="Courier New"/>
          <w:b/>
          <w:color w:val="000000" w:themeColor="text1"/>
          <w:szCs w:val="21"/>
          <w14:textFill>
            <w14:solidFill>
              <w14:schemeClr w14:val="tx1"/>
            </w14:solidFill>
          </w14:textFill>
        </w:rPr>
      </w:pPr>
    </w:p>
    <w:p w14:paraId="14BF9417">
      <w:pPr>
        <w:spacing w:line="360" w:lineRule="auto"/>
        <w:rPr>
          <w:rFonts w:ascii="宋体" w:hAnsi="宋体" w:cs="Courier New"/>
          <w:b/>
          <w:color w:val="000000" w:themeColor="text1"/>
          <w:szCs w:val="21"/>
          <w14:textFill>
            <w14:solidFill>
              <w14:schemeClr w14:val="tx1"/>
            </w14:solidFill>
          </w14:textFill>
        </w:rPr>
      </w:pPr>
    </w:p>
    <w:p w14:paraId="4327237C">
      <w:pPr>
        <w:spacing w:line="360" w:lineRule="auto"/>
        <w:rPr>
          <w:rFonts w:ascii="宋体" w:hAnsi="宋体" w:cs="Courier New"/>
          <w:b/>
          <w:color w:val="000000" w:themeColor="text1"/>
          <w:szCs w:val="21"/>
          <w14:textFill>
            <w14:solidFill>
              <w14:schemeClr w14:val="tx1"/>
            </w14:solidFill>
          </w14:textFill>
        </w:rPr>
      </w:pPr>
    </w:p>
    <w:p w14:paraId="472FC6BB">
      <w:pPr>
        <w:spacing w:line="360" w:lineRule="auto"/>
        <w:rPr>
          <w:rFonts w:ascii="宋体" w:hAnsi="宋体" w:cs="Courier New"/>
          <w:b/>
          <w:color w:val="000000" w:themeColor="text1"/>
          <w:szCs w:val="21"/>
          <w14:textFill>
            <w14:solidFill>
              <w14:schemeClr w14:val="tx1"/>
            </w14:solidFill>
          </w14:textFill>
        </w:rPr>
      </w:pPr>
    </w:p>
    <w:p w14:paraId="35E0B5BD">
      <w:pPr>
        <w:spacing w:line="360" w:lineRule="auto"/>
        <w:rPr>
          <w:rFonts w:ascii="宋体" w:hAnsi="宋体" w:cs="Courier New"/>
          <w:b/>
          <w:color w:val="000000" w:themeColor="text1"/>
          <w:szCs w:val="21"/>
          <w14:textFill>
            <w14:solidFill>
              <w14:schemeClr w14:val="tx1"/>
            </w14:solidFill>
          </w14:textFill>
        </w:rPr>
      </w:pPr>
    </w:p>
    <w:p w14:paraId="6C6AC7A7">
      <w:pPr>
        <w:spacing w:line="360" w:lineRule="auto"/>
        <w:rPr>
          <w:rFonts w:ascii="宋体" w:hAnsi="宋体" w:cs="Courier New"/>
          <w:b/>
          <w:color w:val="000000" w:themeColor="text1"/>
          <w:szCs w:val="21"/>
          <w14:textFill>
            <w14:solidFill>
              <w14:schemeClr w14:val="tx1"/>
            </w14:solidFill>
          </w14:textFill>
        </w:rPr>
      </w:pPr>
    </w:p>
    <w:p w14:paraId="7030A37F">
      <w:pPr>
        <w:spacing w:line="360" w:lineRule="auto"/>
        <w:rPr>
          <w:rFonts w:ascii="宋体" w:hAnsi="宋体" w:cs="Courier New"/>
          <w:b/>
          <w:color w:val="000000" w:themeColor="text1"/>
          <w:szCs w:val="21"/>
          <w14:textFill>
            <w14:solidFill>
              <w14:schemeClr w14:val="tx1"/>
            </w14:solidFill>
          </w14:textFill>
        </w:rPr>
      </w:pPr>
    </w:p>
    <w:p w14:paraId="65ECFD15">
      <w:pPr>
        <w:spacing w:line="360" w:lineRule="auto"/>
        <w:rPr>
          <w:rFonts w:ascii="宋体" w:hAnsi="宋体" w:cs="Courier New"/>
          <w:b/>
          <w:color w:val="000000" w:themeColor="text1"/>
          <w:szCs w:val="21"/>
          <w14:textFill>
            <w14:solidFill>
              <w14:schemeClr w14:val="tx1"/>
            </w14:solidFill>
          </w14:textFill>
        </w:rPr>
      </w:pPr>
    </w:p>
    <w:p w14:paraId="4A382102">
      <w:pPr>
        <w:spacing w:line="360" w:lineRule="auto"/>
        <w:rPr>
          <w:rFonts w:ascii="宋体" w:hAnsi="宋体" w:cs="Courier New"/>
          <w:b/>
          <w:color w:val="000000" w:themeColor="text1"/>
          <w:szCs w:val="21"/>
          <w14:textFill>
            <w14:solidFill>
              <w14:schemeClr w14:val="tx1"/>
            </w14:solidFill>
          </w14:textFill>
        </w:rPr>
      </w:pPr>
    </w:p>
    <w:p w14:paraId="09FA14E0">
      <w:pPr>
        <w:spacing w:line="360" w:lineRule="auto"/>
        <w:rPr>
          <w:rFonts w:ascii="宋体" w:hAnsi="宋体" w:cs="Courier New"/>
          <w:b/>
          <w:color w:val="000000" w:themeColor="text1"/>
          <w:szCs w:val="21"/>
          <w14:textFill>
            <w14:solidFill>
              <w14:schemeClr w14:val="tx1"/>
            </w14:solidFill>
          </w14:textFill>
        </w:rPr>
      </w:pPr>
    </w:p>
    <w:p w14:paraId="28C018EE">
      <w:pPr>
        <w:spacing w:line="360" w:lineRule="auto"/>
        <w:rPr>
          <w:rFonts w:ascii="宋体" w:hAnsi="宋体" w:cs="Courier New"/>
          <w:b/>
          <w:color w:val="000000" w:themeColor="text1"/>
          <w:szCs w:val="21"/>
          <w14:textFill>
            <w14:solidFill>
              <w14:schemeClr w14:val="tx1"/>
            </w14:solidFill>
          </w14:textFill>
        </w:rPr>
      </w:pPr>
    </w:p>
    <w:p w14:paraId="551D2A54">
      <w:pPr>
        <w:spacing w:line="360" w:lineRule="auto"/>
        <w:rPr>
          <w:rFonts w:ascii="宋体" w:hAnsi="宋体" w:cs="Courier New"/>
          <w:b/>
          <w:color w:val="000000" w:themeColor="text1"/>
          <w:szCs w:val="21"/>
          <w14:textFill>
            <w14:solidFill>
              <w14:schemeClr w14:val="tx1"/>
            </w14:solidFill>
          </w14:textFill>
        </w:rPr>
      </w:pPr>
    </w:p>
    <w:p w14:paraId="33B8367A">
      <w:pPr>
        <w:spacing w:line="360" w:lineRule="auto"/>
        <w:rPr>
          <w:rFonts w:ascii="宋体" w:hAnsi="宋体" w:cs="Courier New"/>
          <w:b/>
          <w:color w:val="000000" w:themeColor="text1"/>
          <w:szCs w:val="21"/>
          <w14:textFill>
            <w14:solidFill>
              <w14:schemeClr w14:val="tx1"/>
            </w14:solidFill>
          </w14:textFill>
        </w:rPr>
      </w:pPr>
    </w:p>
    <w:p w14:paraId="08E6F51E">
      <w:pPr>
        <w:spacing w:line="360" w:lineRule="auto"/>
        <w:rPr>
          <w:rFonts w:ascii="宋体" w:hAnsi="宋体" w:cs="Courier New"/>
          <w:b/>
          <w:color w:val="000000" w:themeColor="text1"/>
          <w:szCs w:val="21"/>
          <w14:textFill>
            <w14:solidFill>
              <w14:schemeClr w14:val="tx1"/>
            </w14:solidFill>
          </w14:textFill>
        </w:rPr>
      </w:pPr>
    </w:p>
    <w:p w14:paraId="0D423BD4">
      <w:pPr>
        <w:spacing w:line="360" w:lineRule="auto"/>
        <w:rPr>
          <w:rFonts w:ascii="宋体" w:hAnsi="宋体" w:cs="Courier New"/>
          <w:b/>
          <w:color w:val="000000" w:themeColor="text1"/>
          <w:szCs w:val="21"/>
          <w14:textFill>
            <w14:solidFill>
              <w14:schemeClr w14:val="tx1"/>
            </w14:solidFill>
          </w14:textFill>
        </w:rPr>
      </w:pPr>
    </w:p>
    <w:p w14:paraId="61311AD0">
      <w:pPr>
        <w:spacing w:line="360" w:lineRule="auto"/>
        <w:rPr>
          <w:rFonts w:ascii="宋体" w:hAnsi="宋体" w:cs="Courier New"/>
          <w:b/>
          <w:color w:val="000000" w:themeColor="text1"/>
          <w:szCs w:val="21"/>
          <w14:textFill>
            <w14:solidFill>
              <w14:schemeClr w14:val="tx1"/>
            </w14:solidFill>
          </w14:textFill>
        </w:rPr>
      </w:pPr>
    </w:p>
    <w:p w14:paraId="1229D2E1">
      <w:pPr>
        <w:spacing w:line="360" w:lineRule="auto"/>
        <w:rPr>
          <w:rFonts w:ascii="宋体" w:hAnsi="宋体" w:cs="Courier New"/>
          <w:b/>
          <w:color w:val="000000" w:themeColor="text1"/>
          <w:szCs w:val="21"/>
          <w14:textFill>
            <w14:solidFill>
              <w14:schemeClr w14:val="tx1"/>
            </w14:solidFill>
          </w14:textFill>
        </w:rPr>
      </w:pPr>
    </w:p>
    <w:p w14:paraId="0875C602">
      <w:pPr>
        <w:pStyle w:val="2"/>
        <w:jc w:val="center"/>
        <w:rPr>
          <w:rFonts w:ascii="宋体" w:hAnsi="宋体" w:cs="宋体"/>
          <w:b w:val="0"/>
          <w:color w:val="000000" w:themeColor="text1"/>
          <w14:textFill>
            <w14:solidFill>
              <w14:schemeClr w14:val="tx1"/>
            </w14:solidFill>
          </w14:textFill>
        </w:rPr>
      </w:pPr>
    </w:p>
    <w:p w14:paraId="4E8A677F">
      <w:pPr>
        <w:pStyle w:val="2"/>
        <w:jc w:val="center"/>
        <w:rPr>
          <w:rFonts w:ascii="宋体" w:hAnsi="宋体" w:cs="宋体"/>
          <w:b w:val="0"/>
          <w:color w:val="000000" w:themeColor="text1"/>
          <w14:textFill>
            <w14:solidFill>
              <w14:schemeClr w14:val="tx1"/>
            </w14:solidFill>
          </w14:textFill>
        </w:rPr>
      </w:pPr>
    </w:p>
    <w:p w14:paraId="0A9D6C81">
      <w:pPr>
        <w:pStyle w:val="2"/>
        <w:jc w:val="center"/>
        <w:rPr>
          <w:rFonts w:ascii="宋体" w:hAnsi="宋体" w:cs="宋体"/>
          <w:color w:val="000000" w:themeColor="text1"/>
          <w14:textFill>
            <w14:solidFill>
              <w14:schemeClr w14:val="tx1"/>
            </w14:solidFill>
          </w14:textFill>
        </w:rPr>
        <w:sectPr>
          <w:pgSz w:w="11910" w:h="16840"/>
          <w:pgMar w:top="1304" w:right="1134" w:bottom="1304" w:left="1134" w:header="720" w:footer="720" w:gutter="0"/>
          <w:cols w:space="720" w:num="1"/>
        </w:sectPr>
      </w:pPr>
      <w:bookmarkStart w:id="207" w:name="_Toc24396"/>
      <w:bookmarkStart w:id="208" w:name="_Toc693"/>
      <w:bookmarkStart w:id="209" w:name="_Toc21425"/>
      <w:bookmarkStart w:id="210" w:name="_Toc3254"/>
      <w:r>
        <w:rPr>
          <w:rFonts w:hint="eastAsia" w:ascii="宋体" w:hAnsi="宋体" w:cs="宋体"/>
          <w:b w:val="0"/>
          <w:color w:val="000000" w:themeColor="text1"/>
          <w14:textFill>
            <w14:solidFill>
              <w14:schemeClr w14:val="tx1"/>
            </w14:solidFill>
          </w14:textFill>
        </w:rPr>
        <w:t>第七章 质疑、投诉材料格式</w:t>
      </w:r>
      <w:bookmarkEnd w:id="207"/>
      <w:bookmarkEnd w:id="208"/>
      <w:bookmarkEnd w:id="209"/>
      <w:bookmarkEnd w:id="210"/>
    </w:p>
    <w:p w14:paraId="13FB75FE">
      <w:pPr>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质疑函（格式）</w:t>
      </w:r>
    </w:p>
    <w:p w14:paraId="5395AE3E">
      <w:pPr>
        <w:pStyle w:val="21"/>
        <w:spacing w:line="360" w:lineRule="auto"/>
        <w:ind w:firstLine="482" w:firstLineChars="200"/>
        <w:contextualSpacing/>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一、质疑供应商基本信息：</w:t>
      </w:r>
    </w:p>
    <w:p w14:paraId="0660D8A8">
      <w:pPr>
        <w:pStyle w:val="21"/>
        <w:spacing w:line="360" w:lineRule="auto"/>
        <w:ind w:firstLine="480" w:firstLineChars="200"/>
        <w:contextualSpacing/>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质疑供应商：</w:t>
      </w:r>
    </w:p>
    <w:p w14:paraId="3A6202F0">
      <w:pPr>
        <w:pStyle w:val="21"/>
        <w:spacing w:line="360" w:lineRule="auto"/>
        <w:ind w:firstLine="480" w:firstLineChars="200"/>
        <w:contextualSpacing/>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地址：邮编：</w:t>
      </w:r>
    </w:p>
    <w:p w14:paraId="62F8B0AF">
      <w:pPr>
        <w:pStyle w:val="21"/>
        <w:spacing w:line="360" w:lineRule="auto"/>
        <w:ind w:firstLine="480" w:firstLineChars="200"/>
        <w:contextualSpacing/>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联系人：联系电话：</w:t>
      </w:r>
    </w:p>
    <w:p w14:paraId="1AACAB77">
      <w:pPr>
        <w:pStyle w:val="21"/>
        <w:spacing w:line="360" w:lineRule="auto"/>
        <w:ind w:firstLine="480" w:firstLineChars="200"/>
        <w:contextualSpacing/>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授权代表：</w:t>
      </w:r>
    </w:p>
    <w:p w14:paraId="0DF07C73">
      <w:pPr>
        <w:pStyle w:val="21"/>
        <w:spacing w:line="360" w:lineRule="auto"/>
        <w:ind w:firstLine="480" w:firstLineChars="200"/>
        <w:contextualSpacing/>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联系电话：</w:t>
      </w:r>
    </w:p>
    <w:p w14:paraId="011ADA61">
      <w:pPr>
        <w:pStyle w:val="21"/>
        <w:spacing w:line="360" w:lineRule="auto"/>
        <w:ind w:firstLine="480" w:firstLineChars="200"/>
        <w:contextualSpacing/>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地址：邮编：</w:t>
      </w:r>
    </w:p>
    <w:p w14:paraId="0E6BA3C6">
      <w:pPr>
        <w:pStyle w:val="21"/>
        <w:spacing w:line="360" w:lineRule="auto"/>
        <w:ind w:firstLine="482" w:firstLineChars="200"/>
        <w:contextualSpacing/>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二、质疑项目基本情况：</w:t>
      </w:r>
    </w:p>
    <w:p w14:paraId="058E2D1C">
      <w:pPr>
        <w:pStyle w:val="21"/>
        <w:spacing w:line="360" w:lineRule="auto"/>
        <w:ind w:left="25" w:leftChars="12"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质疑</w:t>
      </w:r>
      <w:r>
        <w:rPr>
          <w:rFonts w:hint="eastAsia" w:hAnsi="宋体" w:cs="宋体"/>
          <w:color w:val="000000" w:themeColor="text1"/>
          <w:sz w:val="24"/>
          <w:szCs w:val="24"/>
          <w14:textFill>
            <w14:solidFill>
              <w14:schemeClr w14:val="tx1"/>
            </w14:solidFill>
          </w14:textFill>
        </w:rPr>
        <w:t>项目的名称：</w:t>
      </w:r>
    </w:p>
    <w:p w14:paraId="274C4673">
      <w:pPr>
        <w:pStyle w:val="21"/>
        <w:spacing w:line="360" w:lineRule="auto"/>
        <w:ind w:left="25" w:leftChars="12"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质疑</w:t>
      </w:r>
      <w:r>
        <w:rPr>
          <w:rFonts w:hint="eastAsia" w:hAnsi="宋体" w:cs="宋体"/>
          <w:color w:val="000000" w:themeColor="text1"/>
          <w:sz w:val="24"/>
          <w:szCs w:val="24"/>
          <w14:textFill>
            <w14:solidFill>
              <w14:schemeClr w14:val="tx1"/>
            </w14:solidFill>
          </w14:textFill>
        </w:rPr>
        <w:t>项目的编号：</w:t>
      </w:r>
    </w:p>
    <w:p w14:paraId="437760E7">
      <w:pPr>
        <w:pStyle w:val="21"/>
        <w:spacing w:line="360" w:lineRule="auto"/>
        <w:ind w:left="25" w:leftChars="12"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采购人名称：</w:t>
      </w:r>
    </w:p>
    <w:p w14:paraId="583FF2E6">
      <w:pPr>
        <w:pStyle w:val="21"/>
        <w:spacing w:line="360" w:lineRule="auto"/>
        <w:ind w:left="25" w:leftChars="12"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质疑事项：</w:t>
      </w:r>
    </w:p>
    <w:p w14:paraId="1B6FE853">
      <w:pPr>
        <w:pStyle w:val="21"/>
        <w:spacing w:line="360" w:lineRule="auto"/>
        <w:ind w:left="25" w:leftChars="12" w:firstLine="352" w:firstLineChars="14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□采购文件   采购文件获取日期：</w:t>
      </w:r>
    </w:p>
    <w:p w14:paraId="0B37F2F5">
      <w:pPr>
        <w:pStyle w:val="21"/>
        <w:spacing w:line="360" w:lineRule="auto"/>
        <w:ind w:left="25" w:leftChars="12" w:firstLine="352" w:firstLineChars="14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□采购过程   </w:t>
      </w:r>
    </w:p>
    <w:p w14:paraId="79655887">
      <w:pPr>
        <w:pStyle w:val="21"/>
        <w:spacing w:line="360" w:lineRule="auto"/>
        <w:ind w:left="25" w:leftChars="12" w:firstLine="352" w:firstLineChars="147"/>
        <w:contextualSpacing/>
        <w:rPr>
          <w:rFonts w:hAnsi="宋体" w:cs="宋体"/>
          <w:bCs/>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□成交结果   </w:t>
      </w:r>
    </w:p>
    <w:p w14:paraId="1248807A">
      <w:pPr>
        <w:pStyle w:val="21"/>
        <w:spacing w:line="360" w:lineRule="auto"/>
        <w:ind w:left="25" w:leftChars="12" w:firstLine="472" w:firstLineChars="196"/>
        <w:contextualSpacing/>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三、质疑事项具体内容</w:t>
      </w:r>
    </w:p>
    <w:p w14:paraId="61C7EB70">
      <w:pPr>
        <w:pStyle w:val="21"/>
        <w:spacing w:line="360" w:lineRule="auto"/>
        <w:ind w:left="25" w:leftChars="12"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质疑事项1：</w:t>
      </w:r>
    </w:p>
    <w:p w14:paraId="694D0C53">
      <w:pPr>
        <w:pStyle w:val="21"/>
        <w:spacing w:line="360" w:lineRule="auto"/>
        <w:ind w:left="25" w:leftChars="12"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事实依据：</w:t>
      </w:r>
    </w:p>
    <w:p w14:paraId="7E980291">
      <w:pPr>
        <w:pStyle w:val="21"/>
        <w:spacing w:line="360" w:lineRule="auto"/>
        <w:ind w:left="25" w:leftChars="12"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法律依据：</w:t>
      </w:r>
    </w:p>
    <w:p w14:paraId="49BC2430">
      <w:pPr>
        <w:pStyle w:val="21"/>
        <w:spacing w:line="360" w:lineRule="auto"/>
        <w:ind w:left="25" w:leftChars="12"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质疑事项2</w:t>
      </w:r>
    </w:p>
    <w:p w14:paraId="0FB5B7AE">
      <w:pPr>
        <w:pStyle w:val="21"/>
        <w:spacing w:line="360" w:lineRule="auto"/>
        <w:ind w:left="25" w:leftChars="12"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w:t>
      </w:r>
    </w:p>
    <w:p w14:paraId="2A9A8CFB">
      <w:pPr>
        <w:pStyle w:val="21"/>
        <w:spacing w:line="360" w:lineRule="auto"/>
        <w:ind w:left="25" w:leftChars="12"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四、与质疑事项相关的质疑请求：</w:t>
      </w:r>
    </w:p>
    <w:p w14:paraId="411C5DC4">
      <w:pPr>
        <w:pStyle w:val="21"/>
        <w:spacing w:line="360" w:lineRule="auto"/>
        <w:ind w:left="25" w:leftChars="12"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请求：</w:t>
      </w:r>
    </w:p>
    <w:p w14:paraId="2DE9C9C9">
      <w:pPr>
        <w:pStyle w:val="21"/>
        <w:spacing w:line="360" w:lineRule="auto"/>
        <w:ind w:left="25" w:leftChars="12" w:firstLine="352" w:firstLineChars="147"/>
        <w:contextualSpacing/>
        <w:rPr>
          <w:rFonts w:hAnsi="宋体" w:cs="宋体"/>
          <w:color w:val="000000" w:themeColor="text1"/>
          <w:sz w:val="24"/>
          <w:szCs w:val="24"/>
          <w14:textFill>
            <w14:solidFill>
              <w14:schemeClr w14:val="tx1"/>
            </w14:solidFill>
          </w14:textFill>
        </w:rPr>
      </w:pPr>
    </w:p>
    <w:p w14:paraId="51BF18F7">
      <w:pPr>
        <w:pStyle w:val="21"/>
        <w:spacing w:line="360" w:lineRule="auto"/>
        <w:ind w:left="25" w:leftChars="12"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签字（签章）：                                       公章：</w:t>
      </w:r>
    </w:p>
    <w:p w14:paraId="186E6EC0">
      <w:pPr>
        <w:pStyle w:val="21"/>
        <w:spacing w:line="360" w:lineRule="auto"/>
        <w:ind w:left="25" w:leftChars="12" w:firstLine="352" w:firstLineChars="147"/>
        <w:contextualSpacing/>
        <w:rPr>
          <w:rFonts w:hAnsi="宋体" w:cs="宋体"/>
          <w:color w:val="000000" w:themeColor="text1"/>
          <w:sz w:val="24"/>
          <w:szCs w:val="24"/>
          <w14:textFill>
            <w14:solidFill>
              <w14:schemeClr w14:val="tx1"/>
            </w14:solidFill>
          </w14:textFill>
        </w:rPr>
      </w:pPr>
    </w:p>
    <w:p w14:paraId="3D92B21F">
      <w:pPr>
        <w:pStyle w:val="21"/>
        <w:spacing w:line="360" w:lineRule="auto"/>
        <w:ind w:left="25" w:leftChars="12"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日期：</w:t>
      </w:r>
    </w:p>
    <w:p w14:paraId="5DF58FBF">
      <w:pPr>
        <w:pStyle w:val="21"/>
        <w:spacing w:line="360" w:lineRule="auto"/>
        <w:contextualSpacing/>
        <w:rPr>
          <w:rFonts w:hAnsi="宋体" w:cs="宋体"/>
          <w:b/>
          <w:color w:val="000000" w:themeColor="text1"/>
          <w:sz w:val="24"/>
          <w:szCs w:val="24"/>
          <w14:textFill>
            <w14:solidFill>
              <w14:schemeClr w14:val="tx1"/>
            </w14:solidFill>
          </w14:textFill>
        </w:rPr>
      </w:pPr>
    </w:p>
    <w:p w14:paraId="45997C7C">
      <w:pPr>
        <w:pStyle w:val="21"/>
        <w:spacing w:line="360" w:lineRule="auto"/>
        <w:contextualSpacing/>
        <w:rPr>
          <w:rFonts w:hAnsi="宋体" w:cs="宋体"/>
          <w:b/>
          <w:color w:val="000000" w:themeColor="text1"/>
          <w:sz w:val="24"/>
          <w:szCs w:val="24"/>
          <w14:textFill>
            <w14:solidFill>
              <w14:schemeClr w14:val="tx1"/>
            </w14:solidFill>
          </w14:textFill>
        </w:rPr>
      </w:pPr>
    </w:p>
    <w:p w14:paraId="4F1520E3">
      <w:pPr>
        <w:pStyle w:val="21"/>
        <w:spacing w:line="360" w:lineRule="auto"/>
        <w:contextualSpacing/>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说明：</w:t>
      </w:r>
    </w:p>
    <w:p w14:paraId="09711AAC">
      <w:pPr>
        <w:pStyle w:val="21"/>
        <w:spacing w:line="360" w:lineRule="auto"/>
        <w:ind w:left="25" w:leftChars="12" w:firstLine="354" w:firstLineChars="147"/>
        <w:contextualSpacing/>
        <w:rPr>
          <w:rFonts w:hAnsi="宋体" w:cs="宋体"/>
          <w:b/>
          <w:bCs/>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1.供应商提出质疑时，应提交质疑函和必要的证明材料</w:t>
      </w:r>
      <w:r>
        <w:rPr>
          <w:rFonts w:hint="eastAsia" w:hAnsi="宋体" w:cs="宋体"/>
          <w:b/>
          <w:bCs/>
          <w:color w:val="000000" w:themeColor="text1"/>
          <w:sz w:val="24"/>
          <w:szCs w:val="24"/>
          <w14:textFill>
            <w14:solidFill>
              <w14:schemeClr w14:val="tx1"/>
            </w14:solidFill>
          </w14:textFill>
        </w:rPr>
        <w:t>。</w:t>
      </w:r>
    </w:p>
    <w:p w14:paraId="2C635E7B">
      <w:pPr>
        <w:pStyle w:val="21"/>
        <w:spacing w:line="360" w:lineRule="auto"/>
        <w:ind w:left="25" w:leftChars="12" w:firstLine="354" w:firstLineChars="147"/>
        <w:contextualSpacing/>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75132C2">
      <w:pPr>
        <w:pStyle w:val="21"/>
        <w:spacing w:line="360" w:lineRule="auto"/>
        <w:ind w:left="25" w:leftChars="12" w:firstLine="354" w:firstLineChars="147"/>
        <w:contextualSpacing/>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3.质疑函的质疑事项应具体、明确，并有必要的事实依据和法律依据。</w:t>
      </w:r>
    </w:p>
    <w:p w14:paraId="2B2558D5">
      <w:pPr>
        <w:pStyle w:val="21"/>
        <w:spacing w:line="360" w:lineRule="auto"/>
        <w:ind w:left="25" w:leftChars="12" w:firstLine="354" w:firstLineChars="147"/>
        <w:contextualSpacing/>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4.质疑函的质疑请求应与质疑事项相关。</w:t>
      </w:r>
    </w:p>
    <w:p w14:paraId="1C02C5BC">
      <w:pPr>
        <w:pStyle w:val="21"/>
        <w:spacing w:line="360" w:lineRule="auto"/>
        <w:ind w:left="25" w:leftChars="12" w:firstLine="354" w:firstLineChars="147"/>
        <w:contextualSpacing/>
        <w:rPr>
          <w:rFonts w:hAnsi="宋体" w:cs="宋体"/>
          <w:b/>
          <w:color w:val="000000" w:themeColor="text1"/>
          <w14:textFill>
            <w14:solidFill>
              <w14:schemeClr w14:val="tx1"/>
            </w14:solidFill>
          </w14:textFill>
        </w:rPr>
      </w:pPr>
      <w:r>
        <w:rPr>
          <w:rFonts w:hint="eastAsia" w:hAnsi="宋体" w:cs="宋体"/>
          <w:b/>
          <w:color w:val="000000" w:themeColor="text1"/>
          <w:sz w:val="24"/>
          <w:szCs w:val="24"/>
          <w14:textFill>
            <w14:solidFill>
              <w14:schemeClr w14:val="tx1"/>
            </w14:solidFill>
          </w14:textFill>
        </w:rPr>
        <w:t>5.质疑供应商为法人或者其他组织的，质疑函应由法定代表人、主要负责人，或者其授权代表签字或者盖章，并加盖公章。</w:t>
      </w:r>
    </w:p>
    <w:p w14:paraId="5664936F">
      <w:pPr>
        <w:pStyle w:val="21"/>
        <w:snapToGrid w:val="0"/>
        <w:rPr>
          <w:rFonts w:hAnsi="宋体" w:cs="宋体"/>
          <w:b/>
          <w:color w:val="000000" w:themeColor="text1"/>
          <w:sz w:val="24"/>
          <w:szCs w:val="24"/>
          <w14:textFill>
            <w14:solidFill>
              <w14:schemeClr w14:val="tx1"/>
            </w14:solidFill>
          </w14:textFill>
        </w:rPr>
      </w:pPr>
    </w:p>
    <w:p w14:paraId="40CD94ED">
      <w:pPr>
        <w:spacing w:line="460" w:lineRule="exact"/>
        <w:jc w:val="center"/>
        <w:rPr>
          <w:rFonts w:ascii="宋体" w:hAnsi="宋体" w:cs="宋体"/>
          <w:color w:val="000000" w:themeColor="text1"/>
          <w:sz w:val="44"/>
          <w14:textFill>
            <w14:solidFill>
              <w14:schemeClr w14:val="tx1"/>
            </w14:solidFill>
          </w14:textFill>
        </w:rPr>
      </w:pPr>
      <w:r>
        <w:rPr>
          <w:rFonts w:hint="eastAsia" w:ascii="宋体" w:hAnsi="宋体" w:cs="宋体"/>
          <w:color w:val="000000" w:themeColor="text1"/>
          <w:sz w:val="44"/>
          <w14:textFill>
            <w14:solidFill>
              <w14:schemeClr w14:val="tx1"/>
            </w14:solidFill>
          </w14:textFill>
        </w:rPr>
        <w:br w:type="page"/>
      </w:r>
    </w:p>
    <w:p w14:paraId="06FC4770">
      <w:pPr>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投诉书（格式）</w:t>
      </w:r>
    </w:p>
    <w:p w14:paraId="15B727D8">
      <w:pPr>
        <w:pStyle w:val="21"/>
        <w:snapToGrid w:val="0"/>
        <w:spacing w:line="360" w:lineRule="auto"/>
        <w:ind w:firstLine="482" w:firstLineChars="200"/>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一、投诉相关主体基本情况：</w:t>
      </w:r>
    </w:p>
    <w:p w14:paraId="7A64A2D2">
      <w:pPr>
        <w:pStyle w:val="21"/>
        <w:snapToGrid w:val="0"/>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供应商：</w:t>
      </w:r>
    </w:p>
    <w:p w14:paraId="7AD855C4">
      <w:pPr>
        <w:pStyle w:val="21"/>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地址：邮编：</w:t>
      </w:r>
    </w:p>
    <w:p w14:paraId="54394FB6">
      <w:pPr>
        <w:pStyle w:val="21"/>
        <w:snapToGrid w:val="0"/>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法定代表人/主要负责人：</w:t>
      </w:r>
    </w:p>
    <w:p w14:paraId="66D2A546">
      <w:pPr>
        <w:pStyle w:val="21"/>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联系电话：</w:t>
      </w:r>
    </w:p>
    <w:p w14:paraId="4B2DA0FC">
      <w:pPr>
        <w:pStyle w:val="21"/>
        <w:snapToGrid w:val="0"/>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授权代表：联系电话：</w:t>
      </w:r>
    </w:p>
    <w:p w14:paraId="5E576E32">
      <w:pPr>
        <w:pStyle w:val="21"/>
        <w:snapToGrid w:val="0"/>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地址：</w:t>
      </w:r>
    </w:p>
    <w:p w14:paraId="1B0E3BC8">
      <w:pPr>
        <w:pStyle w:val="21"/>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邮编：</w:t>
      </w:r>
    </w:p>
    <w:p w14:paraId="181341C5">
      <w:pPr>
        <w:pStyle w:val="21"/>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被投诉人1：</w:t>
      </w:r>
    </w:p>
    <w:p w14:paraId="63C6A80B">
      <w:pPr>
        <w:pStyle w:val="21"/>
        <w:snapToGrid w:val="0"/>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地址：</w:t>
      </w:r>
    </w:p>
    <w:p w14:paraId="3425D664">
      <w:pPr>
        <w:pStyle w:val="21"/>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邮编：</w:t>
      </w:r>
    </w:p>
    <w:p w14:paraId="0B0AA1AD">
      <w:pPr>
        <w:pStyle w:val="21"/>
        <w:snapToGrid w:val="0"/>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联系人：联系电话：</w:t>
      </w:r>
    </w:p>
    <w:p w14:paraId="1D947AB4">
      <w:pPr>
        <w:pStyle w:val="21"/>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被投诉人2：</w:t>
      </w:r>
    </w:p>
    <w:p w14:paraId="4F65BD96">
      <w:pPr>
        <w:pStyle w:val="21"/>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w:t>
      </w:r>
    </w:p>
    <w:p w14:paraId="4B7402E0">
      <w:pPr>
        <w:pStyle w:val="21"/>
        <w:snapToGrid w:val="0"/>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相关供应商：</w:t>
      </w:r>
    </w:p>
    <w:p w14:paraId="3D0BAFA8">
      <w:pPr>
        <w:pStyle w:val="21"/>
        <w:snapToGrid w:val="0"/>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地址：邮编：</w:t>
      </w:r>
    </w:p>
    <w:p w14:paraId="25528595">
      <w:pPr>
        <w:pStyle w:val="21"/>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联系人：联系电话：</w:t>
      </w:r>
    </w:p>
    <w:p w14:paraId="44AA24DA">
      <w:pPr>
        <w:pStyle w:val="21"/>
        <w:snapToGrid w:val="0"/>
        <w:spacing w:line="360" w:lineRule="auto"/>
        <w:ind w:firstLine="482" w:firstLineChars="200"/>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二、投诉项目基本情况：</w:t>
      </w:r>
    </w:p>
    <w:p w14:paraId="1DEEABEE">
      <w:pPr>
        <w:pStyle w:val="21"/>
        <w:spacing w:line="360" w:lineRule="auto"/>
        <w:ind w:left="25" w:leftChars="12" w:firstLine="472" w:firstLineChars="197"/>
        <w:rPr>
          <w:rFonts w:hAnsi="宋体" w:cs="宋体"/>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采购</w:t>
      </w:r>
      <w:r>
        <w:rPr>
          <w:rFonts w:hint="eastAsia" w:hAnsi="宋体" w:cs="宋体"/>
          <w:color w:val="000000" w:themeColor="text1"/>
          <w:sz w:val="24"/>
          <w:szCs w:val="24"/>
          <w14:textFill>
            <w14:solidFill>
              <w14:schemeClr w14:val="tx1"/>
            </w14:solidFill>
          </w14:textFill>
        </w:rPr>
        <w:t>项目的名称：</w:t>
      </w:r>
    </w:p>
    <w:p w14:paraId="271D8B7C">
      <w:pPr>
        <w:pStyle w:val="21"/>
        <w:spacing w:line="360" w:lineRule="auto"/>
        <w:ind w:left="25" w:leftChars="12" w:firstLine="472" w:firstLineChars="197"/>
        <w:rPr>
          <w:rFonts w:hAnsi="宋体" w:cs="宋体"/>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采购</w:t>
      </w:r>
      <w:r>
        <w:rPr>
          <w:rFonts w:hint="eastAsia" w:hAnsi="宋体" w:cs="宋体"/>
          <w:color w:val="000000" w:themeColor="text1"/>
          <w:sz w:val="24"/>
          <w:szCs w:val="24"/>
          <w14:textFill>
            <w14:solidFill>
              <w14:schemeClr w14:val="tx1"/>
            </w14:solidFill>
          </w14:textFill>
        </w:rPr>
        <w:t>项目的编号：</w:t>
      </w:r>
    </w:p>
    <w:p w14:paraId="25433BB3">
      <w:pPr>
        <w:pStyle w:val="21"/>
        <w:spacing w:line="360" w:lineRule="auto"/>
        <w:ind w:left="25" w:leftChars="12" w:firstLine="472" w:firstLineChars="197"/>
        <w:rPr>
          <w:rFonts w:hAnsi="宋体" w:cs="宋体"/>
          <w:bCs/>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采购人名称：</w:t>
      </w:r>
    </w:p>
    <w:p w14:paraId="4187B4EE">
      <w:pPr>
        <w:pStyle w:val="21"/>
        <w:spacing w:line="360" w:lineRule="auto"/>
        <w:ind w:left="25" w:leftChars="12" w:firstLine="472" w:firstLineChars="197"/>
        <w:rPr>
          <w:rFonts w:hAnsi="宋体" w:cs="宋体"/>
          <w:bCs/>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代理机构名称：</w:t>
      </w:r>
    </w:p>
    <w:p w14:paraId="5276EDCE">
      <w:pPr>
        <w:pStyle w:val="21"/>
        <w:spacing w:line="360" w:lineRule="auto"/>
        <w:ind w:left="25" w:leftChars="12" w:firstLine="472" w:firstLineChars="197"/>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招标文件公告：</w:t>
      </w:r>
      <w:r>
        <w:rPr>
          <w:rFonts w:hint="eastAsia" w:hAnsi="宋体" w:cs="宋体"/>
          <w:bCs/>
          <w:color w:val="000000" w:themeColor="text1"/>
          <w:sz w:val="24"/>
          <w:szCs w:val="24"/>
          <w:u w:val="single"/>
          <w14:textFill>
            <w14:solidFill>
              <w14:schemeClr w14:val="tx1"/>
            </w14:solidFill>
          </w14:textFill>
        </w:rPr>
        <w:t>是/否</w:t>
      </w:r>
      <w:r>
        <w:rPr>
          <w:rFonts w:hint="eastAsia" w:hAnsi="宋体" w:cs="宋体"/>
          <w:bCs/>
          <w:color w:val="000000" w:themeColor="text1"/>
          <w:sz w:val="24"/>
          <w:szCs w:val="24"/>
          <w14:textFill>
            <w14:solidFill>
              <w14:schemeClr w14:val="tx1"/>
            </w14:solidFill>
          </w14:textFill>
        </w:rPr>
        <w:t>公告期限：</w:t>
      </w:r>
    </w:p>
    <w:p w14:paraId="39668F60">
      <w:pPr>
        <w:pStyle w:val="21"/>
        <w:spacing w:line="360" w:lineRule="auto"/>
        <w:ind w:left="25" w:leftChars="12" w:firstLine="472" w:firstLineChars="197"/>
        <w:rPr>
          <w:rFonts w:hAnsi="宋体" w:cs="宋体"/>
          <w:b/>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采购结果公告：</w:t>
      </w:r>
      <w:r>
        <w:rPr>
          <w:rFonts w:hint="eastAsia" w:hAnsi="宋体" w:cs="宋体"/>
          <w:bCs/>
          <w:color w:val="000000" w:themeColor="text1"/>
          <w:sz w:val="24"/>
          <w:szCs w:val="24"/>
          <w:u w:val="single"/>
          <w14:textFill>
            <w14:solidFill>
              <w14:schemeClr w14:val="tx1"/>
            </w14:solidFill>
          </w14:textFill>
        </w:rPr>
        <w:t>是/否</w:t>
      </w:r>
      <w:r>
        <w:rPr>
          <w:rFonts w:hint="eastAsia" w:hAnsi="宋体" w:cs="宋体"/>
          <w:bCs/>
          <w:color w:val="000000" w:themeColor="text1"/>
          <w:sz w:val="24"/>
          <w:szCs w:val="24"/>
          <w14:textFill>
            <w14:solidFill>
              <w14:schemeClr w14:val="tx1"/>
            </w14:solidFill>
          </w14:textFill>
        </w:rPr>
        <w:t>公告期限：</w:t>
      </w:r>
    </w:p>
    <w:p w14:paraId="4C09F997">
      <w:pPr>
        <w:pStyle w:val="21"/>
        <w:spacing w:line="360" w:lineRule="auto"/>
        <w:ind w:left="25" w:leftChars="12" w:firstLine="472" w:firstLineChars="196"/>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三、质疑基本情况</w:t>
      </w:r>
    </w:p>
    <w:p w14:paraId="4DB19524">
      <w:pPr>
        <w:pStyle w:val="21"/>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投诉人于年月日，向提出质疑，质疑事项为：</w:t>
      </w:r>
    </w:p>
    <w:p w14:paraId="589BD485">
      <w:pPr>
        <w:pStyle w:val="21"/>
        <w:spacing w:line="360" w:lineRule="auto"/>
        <w:ind w:firstLine="241"/>
        <w:rPr>
          <w:rFonts w:hAnsi="宋体" w:cs="宋体"/>
          <w:bCs/>
          <w:color w:val="000000" w:themeColor="text1"/>
          <w:sz w:val="24"/>
          <w:szCs w:val="24"/>
          <w:u w:val="single"/>
          <w14:textFill>
            <w14:solidFill>
              <w14:schemeClr w14:val="tx1"/>
            </w14:solidFill>
          </w14:textFill>
        </w:rPr>
      </w:pPr>
    </w:p>
    <w:p w14:paraId="3A5EDE14">
      <w:pPr>
        <w:pStyle w:val="21"/>
        <w:spacing w:line="360" w:lineRule="auto"/>
        <w:ind w:firstLine="241"/>
        <w:rPr>
          <w:rFonts w:hAnsi="宋体" w:cs="宋体"/>
          <w:bCs/>
          <w:color w:val="000000" w:themeColor="text1"/>
          <w:sz w:val="24"/>
          <w:szCs w:val="24"/>
          <w:u w:val="single"/>
          <w14:textFill>
            <w14:solidFill>
              <w14:schemeClr w14:val="tx1"/>
            </w14:solidFill>
          </w14:textFill>
        </w:rPr>
      </w:pPr>
    </w:p>
    <w:p w14:paraId="36C02D51">
      <w:pPr>
        <w:pStyle w:val="21"/>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bCs/>
          <w:color w:val="000000" w:themeColor="text1"/>
          <w:sz w:val="24"/>
          <w:szCs w:val="24"/>
          <w:u w:val="single"/>
          <w14:textFill>
            <w14:solidFill>
              <w14:schemeClr w14:val="tx1"/>
            </w14:solidFill>
          </w14:textFill>
        </w:rPr>
        <w:t>采购人/代理机构</w:t>
      </w:r>
      <w:r>
        <w:rPr>
          <w:rFonts w:hint="eastAsia" w:hAnsi="宋体" w:cs="宋体"/>
          <w:bCs/>
          <w:color w:val="000000" w:themeColor="text1"/>
          <w:sz w:val="24"/>
          <w:szCs w:val="24"/>
          <w14:textFill>
            <w14:solidFill>
              <w14:schemeClr w14:val="tx1"/>
            </w14:solidFill>
          </w14:textFill>
        </w:rPr>
        <w:t>于</w:t>
      </w:r>
      <w:r>
        <w:rPr>
          <w:rFonts w:hint="eastAsia" w:hAnsi="宋体" w:cs="宋体"/>
          <w:color w:val="000000" w:themeColor="text1"/>
          <w:sz w:val="24"/>
          <w:szCs w:val="24"/>
          <w14:textFill>
            <w14:solidFill>
              <w14:schemeClr w14:val="tx1"/>
            </w14:solidFill>
          </w14:textFill>
        </w:rPr>
        <w:t>年月日，</w:t>
      </w:r>
      <w:r>
        <w:rPr>
          <w:rFonts w:hint="eastAsia" w:hAnsi="宋体" w:cs="宋体"/>
          <w:bCs/>
          <w:color w:val="000000" w:themeColor="text1"/>
          <w:sz w:val="24"/>
          <w:szCs w:val="24"/>
          <w14:textFill>
            <w14:solidFill>
              <w14:schemeClr w14:val="tx1"/>
            </w14:solidFill>
          </w14:textFill>
        </w:rPr>
        <w:t xml:space="preserve">就质疑事项作出了答复/没有在法定期限内作出答复。                                                                                             </w:t>
      </w:r>
    </w:p>
    <w:p w14:paraId="51654F27">
      <w:pPr>
        <w:pStyle w:val="21"/>
        <w:spacing w:line="360" w:lineRule="auto"/>
        <w:ind w:left="25" w:leftChars="12" w:firstLine="472" w:firstLineChars="196"/>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四、投诉事项具体内容</w:t>
      </w:r>
    </w:p>
    <w:p w14:paraId="20C6E6DB">
      <w:pPr>
        <w:pStyle w:val="21"/>
        <w:spacing w:line="360" w:lineRule="auto"/>
        <w:ind w:left="25" w:leftChars="12" w:firstLine="472" w:firstLineChars="197"/>
        <w:rPr>
          <w:rFonts w:hAnsi="宋体" w:cs="宋体"/>
          <w:bCs/>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投诉事项1：</w:t>
      </w:r>
    </w:p>
    <w:p w14:paraId="44CA385B">
      <w:pPr>
        <w:pStyle w:val="21"/>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事实依据：</w:t>
      </w:r>
    </w:p>
    <w:p w14:paraId="51936C12">
      <w:pPr>
        <w:pStyle w:val="21"/>
        <w:spacing w:line="360" w:lineRule="auto"/>
        <w:ind w:left="25" w:leftChars="12" w:firstLine="472" w:firstLineChars="197"/>
        <w:rPr>
          <w:rFonts w:hAnsi="宋体" w:cs="宋体"/>
          <w:color w:val="000000" w:themeColor="text1"/>
          <w:sz w:val="24"/>
          <w:szCs w:val="24"/>
          <w14:textFill>
            <w14:solidFill>
              <w14:schemeClr w14:val="tx1"/>
            </w14:solidFill>
          </w14:textFill>
        </w:rPr>
      </w:pPr>
    </w:p>
    <w:p w14:paraId="0191D4AB">
      <w:pPr>
        <w:pStyle w:val="21"/>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法律依据：</w:t>
      </w:r>
    </w:p>
    <w:p w14:paraId="2BFE3784">
      <w:pPr>
        <w:pStyle w:val="21"/>
        <w:spacing w:line="360" w:lineRule="auto"/>
        <w:ind w:left="25" w:leftChars="12" w:firstLine="352" w:firstLineChars="147"/>
        <w:rPr>
          <w:rFonts w:hAnsi="宋体" w:cs="宋体"/>
          <w:bCs/>
          <w:color w:val="000000" w:themeColor="text1"/>
          <w:sz w:val="24"/>
          <w:szCs w:val="24"/>
          <w:u w:val="single"/>
          <w14:textFill>
            <w14:solidFill>
              <w14:schemeClr w14:val="tx1"/>
            </w14:solidFill>
          </w14:textFill>
        </w:rPr>
      </w:pPr>
    </w:p>
    <w:p w14:paraId="35C67F8C">
      <w:pPr>
        <w:pStyle w:val="21"/>
        <w:spacing w:line="360" w:lineRule="auto"/>
        <w:ind w:left="25" w:leftChars="12" w:firstLine="472" w:firstLineChars="197"/>
        <w:rPr>
          <w:rFonts w:hAnsi="宋体" w:cs="宋体"/>
          <w:bCs/>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投诉事项2  </w:t>
      </w:r>
    </w:p>
    <w:p w14:paraId="28B553BD">
      <w:pPr>
        <w:pStyle w:val="21"/>
        <w:spacing w:line="360" w:lineRule="auto"/>
        <w:ind w:left="25" w:leftChars="12" w:firstLine="472" w:firstLineChars="197"/>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w:t>
      </w:r>
    </w:p>
    <w:p w14:paraId="3CEF8C12">
      <w:pPr>
        <w:pStyle w:val="21"/>
        <w:spacing w:line="360" w:lineRule="auto"/>
        <w:ind w:left="25" w:leftChars="12" w:firstLine="472" w:firstLineChars="196"/>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五、与投诉事项相关的投诉请求：</w:t>
      </w:r>
    </w:p>
    <w:p w14:paraId="08D96211">
      <w:pPr>
        <w:pStyle w:val="21"/>
        <w:spacing w:line="360" w:lineRule="auto"/>
        <w:ind w:left="25" w:leftChars="12" w:firstLine="472" w:firstLineChars="197"/>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请求：</w:t>
      </w:r>
    </w:p>
    <w:p w14:paraId="4709AC20">
      <w:pPr>
        <w:pStyle w:val="21"/>
        <w:spacing w:line="360" w:lineRule="auto"/>
        <w:ind w:left="25" w:leftChars="12" w:firstLine="352" w:firstLineChars="147"/>
        <w:rPr>
          <w:rFonts w:hAnsi="宋体" w:cs="宋体"/>
          <w:color w:val="000000" w:themeColor="text1"/>
          <w:sz w:val="24"/>
          <w:szCs w:val="24"/>
          <w14:textFill>
            <w14:solidFill>
              <w14:schemeClr w14:val="tx1"/>
            </w14:solidFill>
          </w14:textFill>
        </w:rPr>
      </w:pPr>
    </w:p>
    <w:p w14:paraId="79FE8776">
      <w:pPr>
        <w:pStyle w:val="21"/>
        <w:spacing w:line="360" w:lineRule="auto"/>
        <w:ind w:left="25" w:leftChars="12" w:firstLine="472" w:firstLineChars="197"/>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签字（签章）：                                       公章：</w:t>
      </w:r>
    </w:p>
    <w:p w14:paraId="4A3AD472">
      <w:pPr>
        <w:pStyle w:val="21"/>
        <w:spacing w:line="360" w:lineRule="auto"/>
        <w:ind w:left="25" w:leftChars="12" w:firstLine="352" w:firstLineChars="147"/>
        <w:rPr>
          <w:rFonts w:hAnsi="宋体" w:cs="宋体"/>
          <w:color w:val="000000" w:themeColor="text1"/>
          <w:sz w:val="24"/>
          <w:szCs w:val="24"/>
          <w14:textFill>
            <w14:solidFill>
              <w14:schemeClr w14:val="tx1"/>
            </w14:solidFill>
          </w14:textFill>
        </w:rPr>
      </w:pPr>
    </w:p>
    <w:p w14:paraId="21803653">
      <w:pPr>
        <w:pStyle w:val="21"/>
        <w:spacing w:line="360" w:lineRule="auto"/>
        <w:ind w:left="25" w:leftChars="12" w:firstLine="472" w:firstLineChars="197"/>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日期：</w:t>
      </w:r>
    </w:p>
    <w:p w14:paraId="7FF91A62">
      <w:pPr>
        <w:pStyle w:val="21"/>
        <w:spacing w:line="360" w:lineRule="auto"/>
        <w:ind w:left="25" w:leftChars="12" w:firstLine="472" w:firstLineChars="197"/>
        <w:rPr>
          <w:rFonts w:hAnsi="宋体" w:cs="宋体"/>
          <w:color w:val="000000" w:themeColor="text1"/>
          <w:sz w:val="24"/>
          <w:szCs w:val="24"/>
          <w14:textFill>
            <w14:solidFill>
              <w14:schemeClr w14:val="tx1"/>
            </w14:solidFill>
          </w14:textFill>
        </w:rPr>
      </w:pPr>
    </w:p>
    <w:p w14:paraId="1997A299">
      <w:pPr>
        <w:pStyle w:val="21"/>
        <w:snapToGrid w:val="0"/>
        <w:spacing w:line="360" w:lineRule="auto"/>
        <w:rPr>
          <w:rFonts w:hAnsi="宋体" w:cs="宋体"/>
          <w:b/>
          <w:color w:val="000000" w:themeColor="text1"/>
          <w:sz w:val="24"/>
          <w:szCs w:val="24"/>
          <w14:textFill>
            <w14:solidFill>
              <w14:schemeClr w14:val="tx1"/>
            </w14:solidFill>
          </w14:textFill>
        </w:rPr>
      </w:pPr>
    </w:p>
    <w:p w14:paraId="0BE6FB57">
      <w:pPr>
        <w:pStyle w:val="21"/>
        <w:snapToGrid w:val="0"/>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说明：</w:t>
      </w:r>
    </w:p>
    <w:p w14:paraId="6373EF1B">
      <w:pPr>
        <w:pStyle w:val="21"/>
        <w:spacing w:line="360" w:lineRule="auto"/>
        <w:ind w:left="25" w:leftChars="12" w:firstLine="354" w:firstLineChars="147"/>
        <w:rPr>
          <w:rFonts w:hAnsi="宋体" w:cs="宋体"/>
          <w:b/>
          <w:bCs/>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cs="宋体"/>
          <w:b/>
          <w:bCs/>
          <w:color w:val="000000" w:themeColor="text1"/>
          <w:sz w:val="24"/>
          <w:szCs w:val="24"/>
          <w14:textFill>
            <w14:solidFill>
              <w14:schemeClr w14:val="tx1"/>
            </w14:solidFill>
          </w14:textFill>
        </w:rPr>
        <w:t>。</w:t>
      </w:r>
    </w:p>
    <w:p w14:paraId="470BE730">
      <w:pPr>
        <w:pStyle w:val="21"/>
        <w:spacing w:line="360" w:lineRule="auto"/>
        <w:ind w:left="25" w:leftChars="12" w:firstLine="354" w:firstLineChars="147"/>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13E73CD">
      <w:pPr>
        <w:pStyle w:val="21"/>
        <w:spacing w:line="360" w:lineRule="auto"/>
        <w:ind w:left="25" w:leftChars="12" w:firstLine="354" w:firstLineChars="147"/>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3.投诉书应简要列明质疑事项，质疑函、质疑答复等作为附件材料提供。</w:t>
      </w:r>
    </w:p>
    <w:p w14:paraId="16EECA43">
      <w:pPr>
        <w:pStyle w:val="21"/>
        <w:spacing w:line="360" w:lineRule="auto"/>
        <w:ind w:left="25" w:leftChars="12" w:firstLine="354" w:firstLineChars="147"/>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4.投诉书的投诉事项应具体、明确，并有必要的事实依据和法律依据。</w:t>
      </w:r>
    </w:p>
    <w:p w14:paraId="014A1AAA">
      <w:pPr>
        <w:pStyle w:val="21"/>
        <w:spacing w:line="360" w:lineRule="auto"/>
        <w:ind w:left="25" w:leftChars="12" w:firstLine="354" w:firstLineChars="147"/>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5.投诉书的投诉请求应与投诉事项相关。</w:t>
      </w:r>
    </w:p>
    <w:p w14:paraId="07F5385C">
      <w:pPr>
        <w:pStyle w:val="21"/>
        <w:spacing w:line="360" w:lineRule="auto"/>
        <w:ind w:left="25" w:leftChars="12" w:firstLine="354" w:firstLineChars="147"/>
        <w:rPr>
          <w:rFonts w:hAnsi="宋体" w:cs="宋体"/>
          <w:b/>
          <w:color w:val="000000" w:themeColor="text1"/>
          <w14:textFill>
            <w14:solidFill>
              <w14:schemeClr w14:val="tx1"/>
            </w14:solidFill>
          </w14:textFill>
        </w:rPr>
      </w:pPr>
      <w:r>
        <w:rPr>
          <w:rFonts w:hint="eastAsia" w:hAnsi="宋体" w:cs="宋体"/>
          <w:b/>
          <w:color w:val="000000" w:themeColor="text1"/>
          <w:sz w:val="24"/>
          <w:szCs w:val="24"/>
          <w14:textFill>
            <w14:solidFill>
              <w14:schemeClr w14:val="tx1"/>
            </w14:solidFill>
          </w14:textFill>
        </w:rPr>
        <w:t>6.投诉人为法人或者其他组织的，投诉书应由法定代表人、主要负责人，或者其授权代表签字或者盖章，并加盖公章。</w:t>
      </w:r>
    </w:p>
    <w:sectPr>
      <w:footerReference r:id="rId10" w:type="first"/>
      <w:headerReference r:id="rId8" w:type="default"/>
      <w:footerReference r:id="rId9" w:type="default"/>
      <w:pgSz w:w="11910" w:h="16840"/>
      <w:pgMar w:top="1304" w:right="1134" w:bottom="130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3E1A78-D873-44AA-BA79-1528C1723C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B406587-44A0-459E-9960-93DACF68A153}"/>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3" w:fontKey="{0D1132D2-071B-4CC0-A0D1-EA740C87067C}"/>
  </w:font>
  <w:font w:name="仿宋">
    <w:panose1 w:val="02010609060101010101"/>
    <w:charset w:val="86"/>
    <w:family w:val="modern"/>
    <w:pitch w:val="default"/>
    <w:sig w:usb0="800002BF" w:usb1="38CF7CFA" w:usb2="00000016" w:usb3="00000000" w:csb0="00040001" w:csb1="00000000"/>
    <w:embedRegular r:id="rId4" w:fontKey="{B628A79C-3E54-4B53-A40B-DE0F90B3DDB0}"/>
  </w:font>
  <w:font w:name="Courier New">
    <w:panose1 w:val="02070309020205020404"/>
    <w:charset w:val="00"/>
    <w:family w:val="modern"/>
    <w:pitch w:val="default"/>
    <w:sig w:usb0="E0002EFF" w:usb1="C0007843" w:usb2="00000009" w:usb3="00000000" w:csb0="400001FF" w:csb1="FFFF0000"/>
    <w:embedRegular r:id="rId5" w:fontKey="{1B5D08D1-77DF-4681-8F6F-EAD9705F26A4}"/>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embedRegular r:id="rId6" w:fontKey="{CA8589E5-20E2-4F68-937A-72868E0834DA}"/>
  </w:font>
  <w:font w:name="MingLiU">
    <w:altName w:val="PMingLiU-ExtB"/>
    <w:panose1 w:val="02010609000101010101"/>
    <w:charset w:val="88"/>
    <w:family w:val="modern"/>
    <w:pitch w:val="default"/>
    <w:sig w:usb0="00000000" w:usb1="00000000" w:usb2="00000010" w:usb3="00000000" w:csb0="00100000" w:csb1="00000000"/>
    <w:embedRegular r:id="rId7" w:fontKey="{28CB8BEC-F046-4D62-80CE-3D1958A5E981}"/>
  </w:font>
  <w:font w:name="細明體">
    <w:altName w:val="Segoe Print"/>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CC6A">
    <w:pPr>
      <w:pStyle w:val="24"/>
      <w:tabs>
        <w:tab w:val="center" w:pos="4439"/>
        <w:tab w:val="clear" w:pos="4153"/>
      </w:tabs>
      <w:jc w:val="both"/>
    </w:pPr>
    <w:r>
      <w:pict>
        <v:shape id="_x0000_s7178" o:spid="_x0000_s717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E2802C6">
                <w:pPr>
                  <w:pStyle w:val="2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203A7">
    <w:pPr>
      <w:pStyle w:val="24"/>
      <w:tabs>
        <w:tab w:val="center" w:pos="4439"/>
        <w:tab w:val="clear" w:pos="4153"/>
      </w:tabs>
    </w:pPr>
    <w:r>
      <w:pict>
        <v:shape id="_x0000_s7177" o:spid="_x0000_s717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60A07C25"/>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464E1">
    <w:pPr>
      <w:pStyle w:val="24"/>
      <w:jc w:val="center"/>
    </w:pPr>
    <w:r>
      <w:pict>
        <v:shape id="_x0000_s7180" o:spid="_x0000_s71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633D076B">
                <w:pPr>
                  <w:pStyle w:val="24"/>
                  <w:jc w:val="center"/>
                </w:pPr>
                <w:r>
                  <w:fldChar w:fldCharType="begin"/>
                </w:r>
                <w:r>
                  <w:instrText xml:space="preserve"> PAGE  \* MERGEFORMAT </w:instrText>
                </w:r>
                <w:r>
                  <w:fldChar w:fldCharType="separate"/>
                </w:r>
                <w:r>
                  <w:t>7</w:t>
                </w:r>
                <w:r>
                  <w:fldChar w:fldCharType="end"/>
                </w:r>
              </w:p>
            </w:txbxContent>
          </v:textbox>
        </v:shape>
      </w:pict>
    </w:r>
  </w:p>
  <w:p w14:paraId="193EC868">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3EA0B">
    <w:pPr>
      <w:pStyle w:val="24"/>
    </w:pPr>
    <w:r>
      <w:pict>
        <v:shape id="_x0000_s7179" o:spid="_x0000_s7179"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7272BB8C">
                <w:pPr>
                  <w:pStyle w:val="24"/>
                </w:pPr>
                <w:r>
                  <w:fldChar w:fldCharType="begin"/>
                </w:r>
                <w:r>
                  <w:instrText xml:space="preserve"> PAGE  \* MERGEFORMAT </w:instrText>
                </w:r>
                <w:r>
                  <w:fldChar w:fldCharType="separate"/>
                </w:r>
                <w:r>
                  <w:t>63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4C6C0">
    <w:pPr>
      <w:pStyle w:val="24"/>
      <w:jc w:val="center"/>
    </w:pPr>
    <w:r>
      <w:pict>
        <v:shape id="_x0000_s7169" o:spid="_x0000_s716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32DDACA6">
                <w:pPr>
                  <w:pStyle w:val="24"/>
                  <w:jc w:val="center"/>
                </w:pPr>
                <w:r>
                  <w:fldChar w:fldCharType="begin"/>
                </w:r>
                <w:r>
                  <w:instrText xml:space="preserve"> PAGE  \* MERGEFORMAT </w:instrText>
                </w:r>
                <w:r>
                  <w:fldChar w:fldCharType="separate"/>
                </w:r>
                <w:r>
                  <w:t>82</w:t>
                </w:r>
                <w:r>
                  <w:fldChar w:fldCharType="end"/>
                </w:r>
              </w:p>
            </w:txbxContent>
          </v:textbox>
        </v:shape>
      </w:pict>
    </w:r>
  </w:p>
  <w:p w14:paraId="1D6DCD63">
    <w:pPr>
      <w:pStyle w:val="2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64A85">
    <w:pPr>
      <w:pStyle w:val="24"/>
    </w:pPr>
    <w:r>
      <w:pict>
        <v:shape id="_x0000_s7170" o:spid="_x0000_s717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03DAF16D">
                <w:pPr>
                  <w:pStyle w:val="24"/>
                </w:pPr>
                <w:r>
                  <w:fldChar w:fldCharType="begin"/>
                </w:r>
                <w:r>
                  <w:instrText xml:space="preserve"> PAGE  \* MERGEFORMAT </w:instrText>
                </w:r>
                <w:r>
                  <w:fldChar w:fldCharType="separate"/>
                </w:r>
                <w:r>
                  <w:t>63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23E6D">
    <w:pPr>
      <w:pStyle w:val="25"/>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097E">
    <w:pPr>
      <w:pStyle w:val="2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DFCEA"/>
    <w:multiLevelType w:val="singleLevel"/>
    <w:tmpl w:val="A7BDFCEA"/>
    <w:lvl w:ilvl="0" w:tentative="0">
      <w:start w:val="1"/>
      <w:numFmt w:val="chineseCounting"/>
      <w:suff w:val="nothing"/>
      <w:lvlText w:val="%1、"/>
      <w:lvlJc w:val="left"/>
      <w:rPr>
        <w:rFonts w:hint="eastAsia"/>
      </w:rPr>
    </w:lvl>
  </w:abstractNum>
  <w:abstractNum w:abstractNumId="1">
    <w:nsid w:val="76154DD3"/>
    <w:multiLevelType w:val="multilevel"/>
    <w:tmpl w:val="76154DD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gzMWM1OTJkZTI1Njk1NTg2MTNiZWQzN2E0MzIwNzIifQ=="/>
  </w:docVars>
  <w:rsids>
    <w:rsidRoot w:val="00F34B14"/>
    <w:rsid w:val="00000672"/>
    <w:rsid w:val="00001013"/>
    <w:rsid w:val="00001799"/>
    <w:rsid w:val="00001AF2"/>
    <w:rsid w:val="00001ECA"/>
    <w:rsid w:val="00002553"/>
    <w:rsid w:val="00002A94"/>
    <w:rsid w:val="00002D29"/>
    <w:rsid w:val="00003B93"/>
    <w:rsid w:val="0000474D"/>
    <w:rsid w:val="00005FDF"/>
    <w:rsid w:val="000070B3"/>
    <w:rsid w:val="000071B1"/>
    <w:rsid w:val="000076B8"/>
    <w:rsid w:val="0001047A"/>
    <w:rsid w:val="000109DC"/>
    <w:rsid w:val="00010B3C"/>
    <w:rsid w:val="00010BE7"/>
    <w:rsid w:val="00010D39"/>
    <w:rsid w:val="0001172C"/>
    <w:rsid w:val="00011BC9"/>
    <w:rsid w:val="00012854"/>
    <w:rsid w:val="00012B5F"/>
    <w:rsid w:val="00012EA6"/>
    <w:rsid w:val="00013359"/>
    <w:rsid w:val="000139CF"/>
    <w:rsid w:val="00013AA4"/>
    <w:rsid w:val="00013DFE"/>
    <w:rsid w:val="000141EA"/>
    <w:rsid w:val="00015094"/>
    <w:rsid w:val="00016ABC"/>
    <w:rsid w:val="0001759F"/>
    <w:rsid w:val="000177DB"/>
    <w:rsid w:val="000179C9"/>
    <w:rsid w:val="00017CCC"/>
    <w:rsid w:val="00020227"/>
    <w:rsid w:val="00020263"/>
    <w:rsid w:val="00020455"/>
    <w:rsid w:val="00020527"/>
    <w:rsid w:val="00020813"/>
    <w:rsid w:val="000220B2"/>
    <w:rsid w:val="0002264C"/>
    <w:rsid w:val="00022731"/>
    <w:rsid w:val="00022792"/>
    <w:rsid w:val="00022BB5"/>
    <w:rsid w:val="00022CD2"/>
    <w:rsid w:val="0002346B"/>
    <w:rsid w:val="00024463"/>
    <w:rsid w:val="00025461"/>
    <w:rsid w:val="00025636"/>
    <w:rsid w:val="00025E36"/>
    <w:rsid w:val="00026463"/>
    <w:rsid w:val="00026855"/>
    <w:rsid w:val="00026886"/>
    <w:rsid w:val="00026CF4"/>
    <w:rsid w:val="0002785D"/>
    <w:rsid w:val="00031922"/>
    <w:rsid w:val="000329E0"/>
    <w:rsid w:val="00032DB3"/>
    <w:rsid w:val="00034AB7"/>
    <w:rsid w:val="00034B5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3E23"/>
    <w:rsid w:val="00055D41"/>
    <w:rsid w:val="00057CD6"/>
    <w:rsid w:val="00060DCE"/>
    <w:rsid w:val="000610E3"/>
    <w:rsid w:val="000614F3"/>
    <w:rsid w:val="000623B4"/>
    <w:rsid w:val="00062405"/>
    <w:rsid w:val="00062437"/>
    <w:rsid w:val="000634A7"/>
    <w:rsid w:val="00063B0B"/>
    <w:rsid w:val="00063E0C"/>
    <w:rsid w:val="00063F81"/>
    <w:rsid w:val="00064847"/>
    <w:rsid w:val="00065E08"/>
    <w:rsid w:val="00066115"/>
    <w:rsid w:val="000673E2"/>
    <w:rsid w:val="0007063F"/>
    <w:rsid w:val="000707FD"/>
    <w:rsid w:val="00070949"/>
    <w:rsid w:val="000711E4"/>
    <w:rsid w:val="000724D9"/>
    <w:rsid w:val="00072AED"/>
    <w:rsid w:val="0007327B"/>
    <w:rsid w:val="00073F47"/>
    <w:rsid w:val="0007492F"/>
    <w:rsid w:val="00074ED8"/>
    <w:rsid w:val="00075B7E"/>
    <w:rsid w:val="00075F83"/>
    <w:rsid w:val="00077ACA"/>
    <w:rsid w:val="00077C70"/>
    <w:rsid w:val="00080F89"/>
    <w:rsid w:val="000813B5"/>
    <w:rsid w:val="00081BA3"/>
    <w:rsid w:val="00081D2E"/>
    <w:rsid w:val="00081F89"/>
    <w:rsid w:val="00082619"/>
    <w:rsid w:val="00082D02"/>
    <w:rsid w:val="00082D4B"/>
    <w:rsid w:val="00083871"/>
    <w:rsid w:val="00083B91"/>
    <w:rsid w:val="0008473C"/>
    <w:rsid w:val="00084BB4"/>
    <w:rsid w:val="0008520B"/>
    <w:rsid w:val="000860BD"/>
    <w:rsid w:val="0008712A"/>
    <w:rsid w:val="000871B8"/>
    <w:rsid w:val="00087A63"/>
    <w:rsid w:val="00087B14"/>
    <w:rsid w:val="00091312"/>
    <w:rsid w:val="000916DA"/>
    <w:rsid w:val="00092442"/>
    <w:rsid w:val="000929EF"/>
    <w:rsid w:val="00092EF3"/>
    <w:rsid w:val="000933BE"/>
    <w:rsid w:val="00093CD4"/>
    <w:rsid w:val="0009560F"/>
    <w:rsid w:val="0009588E"/>
    <w:rsid w:val="000958F9"/>
    <w:rsid w:val="000959EE"/>
    <w:rsid w:val="00095BEC"/>
    <w:rsid w:val="00097183"/>
    <w:rsid w:val="000972CB"/>
    <w:rsid w:val="00097608"/>
    <w:rsid w:val="000977BD"/>
    <w:rsid w:val="000A13F3"/>
    <w:rsid w:val="000A23B1"/>
    <w:rsid w:val="000A2B0E"/>
    <w:rsid w:val="000A398F"/>
    <w:rsid w:val="000A3B94"/>
    <w:rsid w:val="000A3BB7"/>
    <w:rsid w:val="000A448C"/>
    <w:rsid w:val="000A4DC7"/>
    <w:rsid w:val="000A509C"/>
    <w:rsid w:val="000A54A7"/>
    <w:rsid w:val="000A5BE1"/>
    <w:rsid w:val="000A6007"/>
    <w:rsid w:val="000A65A6"/>
    <w:rsid w:val="000A70E3"/>
    <w:rsid w:val="000A7275"/>
    <w:rsid w:val="000A7A12"/>
    <w:rsid w:val="000A7A72"/>
    <w:rsid w:val="000B0110"/>
    <w:rsid w:val="000B0592"/>
    <w:rsid w:val="000B1202"/>
    <w:rsid w:val="000B1801"/>
    <w:rsid w:val="000B1D0C"/>
    <w:rsid w:val="000B2273"/>
    <w:rsid w:val="000B2387"/>
    <w:rsid w:val="000B2585"/>
    <w:rsid w:val="000B2BC6"/>
    <w:rsid w:val="000B2D03"/>
    <w:rsid w:val="000B2EAB"/>
    <w:rsid w:val="000B3406"/>
    <w:rsid w:val="000B3815"/>
    <w:rsid w:val="000B3C7B"/>
    <w:rsid w:val="000B4321"/>
    <w:rsid w:val="000B6A6B"/>
    <w:rsid w:val="000B6C95"/>
    <w:rsid w:val="000B761A"/>
    <w:rsid w:val="000B79FC"/>
    <w:rsid w:val="000B7C0C"/>
    <w:rsid w:val="000C02B1"/>
    <w:rsid w:val="000C1679"/>
    <w:rsid w:val="000C1EE3"/>
    <w:rsid w:val="000C28CD"/>
    <w:rsid w:val="000C2A15"/>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73DD"/>
    <w:rsid w:val="000E067A"/>
    <w:rsid w:val="000E1C51"/>
    <w:rsid w:val="000E28AB"/>
    <w:rsid w:val="000E2D43"/>
    <w:rsid w:val="000E2E3E"/>
    <w:rsid w:val="000E3583"/>
    <w:rsid w:val="000E3AF0"/>
    <w:rsid w:val="000E4E04"/>
    <w:rsid w:val="000E5155"/>
    <w:rsid w:val="000E693B"/>
    <w:rsid w:val="000E6EC9"/>
    <w:rsid w:val="000E70B4"/>
    <w:rsid w:val="000E7B62"/>
    <w:rsid w:val="000F0E1E"/>
    <w:rsid w:val="000F1A1B"/>
    <w:rsid w:val="000F2A95"/>
    <w:rsid w:val="000F3281"/>
    <w:rsid w:val="000F32FD"/>
    <w:rsid w:val="000F3733"/>
    <w:rsid w:val="000F4789"/>
    <w:rsid w:val="000F5F8B"/>
    <w:rsid w:val="000F6153"/>
    <w:rsid w:val="000F64AA"/>
    <w:rsid w:val="000F7AF4"/>
    <w:rsid w:val="000F7C33"/>
    <w:rsid w:val="000F7F0C"/>
    <w:rsid w:val="001004D6"/>
    <w:rsid w:val="00102676"/>
    <w:rsid w:val="001032C7"/>
    <w:rsid w:val="00103646"/>
    <w:rsid w:val="00103918"/>
    <w:rsid w:val="00103F07"/>
    <w:rsid w:val="00104897"/>
    <w:rsid w:val="00104EDE"/>
    <w:rsid w:val="00105CDA"/>
    <w:rsid w:val="00106BB5"/>
    <w:rsid w:val="00106BEE"/>
    <w:rsid w:val="00107C74"/>
    <w:rsid w:val="001106BB"/>
    <w:rsid w:val="0011091C"/>
    <w:rsid w:val="00111266"/>
    <w:rsid w:val="001112EB"/>
    <w:rsid w:val="00112768"/>
    <w:rsid w:val="00112F16"/>
    <w:rsid w:val="00113678"/>
    <w:rsid w:val="00113C3E"/>
    <w:rsid w:val="00115E11"/>
    <w:rsid w:val="00115EEE"/>
    <w:rsid w:val="00115F56"/>
    <w:rsid w:val="00116CA9"/>
    <w:rsid w:val="00116F38"/>
    <w:rsid w:val="001170A4"/>
    <w:rsid w:val="00117AE7"/>
    <w:rsid w:val="00117CBD"/>
    <w:rsid w:val="0012006A"/>
    <w:rsid w:val="0012114A"/>
    <w:rsid w:val="00121979"/>
    <w:rsid w:val="00122064"/>
    <w:rsid w:val="0012292D"/>
    <w:rsid w:val="00122C12"/>
    <w:rsid w:val="00123A31"/>
    <w:rsid w:val="00124341"/>
    <w:rsid w:val="00124492"/>
    <w:rsid w:val="00124B12"/>
    <w:rsid w:val="001250A0"/>
    <w:rsid w:val="001263B8"/>
    <w:rsid w:val="0012763E"/>
    <w:rsid w:val="00130217"/>
    <w:rsid w:val="00130783"/>
    <w:rsid w:val="00130A47"/>
    <w:rsid w:val="00130D7C"/>
    <w:rsid w:val="001313DA"/>
    <w:rsid w:val="00131A6A"/>
    <w:rsid w:val="00131A99"/>
    <w:rsid w:val="00132AF6"/>
    <w:rsid w:val="00132B47"/>
    <w:rsid w:val="001337F8"/>
    <w:rsid w:val="001348B4"/>
    <w:rsid w:val="001351CB"/>
    <w:rsid w:val="00135530"/>
    <w:rsid w:val="00135947"/>
    <w:rsid w:val="001359A2"/>
    <w:rsid w:val="00135F92"/>
    <w:rsid w:val="00136020"/>
    <w:rsid w:val="00136445"/>
    <w:rsid w:val="00137EDE"/>
    <w:rsid w:val="00140132"/>
    <w:rsid w:val="00141C9C"/>
    <w:rsid w:val="0014213A"/>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31D"/>
    <w:rsid w:val="00162597"/>
    <w:rsid w:val="001629AF"/>
    <w:rsid w:val="001629FD"/>
    <w:rsid w:val="0016428A"/>
    <w:rsid w:val="001647C9"/>
    <w:rsid w:val="00165627"/>
    <w:rsid w:val="00165929"/>
    <w:rsid w:val="001659EB"/>
    <w:rsid w:val="001661A3"/>
    <w:rsid w:val="00167226"/>
    <w:rsid w:val="001672F2"/>
    <w:rsid w:val="0016782B"/>
    <w:rsid w:val="0016784D"/>
    <w:rsid w:val="00172CA8"/>
    <w:rsid w:val="00173256"/>
    <w:rsid w:val="00173B0E"/>
    <w:rsid w:val="00173E03"/>
    <w:rsid w:val="00174182"/>
    <w:rsid w:val="001748CF"/>
    <w:rsid w:val="0017512C"/>
    <w:rsid w:val="0017586A"/>
    <w:rsid w:val="00175BA6"/>
    <w:rsid w:val="00176CA7"/>
    <w:rsid w:val="00176D03"/>
    <w:rsid w:val="00176E02"/>
    <w:rsid w:val="00176F8E"/>
    <w:rsid w:val="001778C5"/>
    <w:rsid w:val="00177E56"/>
    <w:rsid w:val="00177F0A"/>
    <w:rsid w:val="00180DA0"/>
    <w:rsid w:val="00181EAD"/>
    <w:rsid w:val="00182862"/>
    <w:rsid w:val="00184F57"/>
    <w:rsid w:val="00185544"/>
    <w:rsid w:val="00185617"/>
    <w:rsid w:val="00185879"/>
    <w:rsid w:val="00186FE1"/>
    <w:rsid w:val="00187A14"/>
    <w:rsid w:val="0019171E"/>
    <w:rsid w:val="00192368"/>
    <w:rsid w:val="001923A0"/>
    <w:rsid w:val="001928B1"/>
    <w:rsid w:val="00193537"/>
    <w:rsid w:val="00193846"/>
    <w:rsid w:val="00195393"/>
    <w:rsid w:val="00195424"/>
    <w:rsid w:val="001955FF"/>
    <w:rsid w:val="001975B5"/>
    <w:rsid w:val="00197EDD"/>
    <w:rsid w:val="001A02B3"/>
    <w:rsid w:val="001A04BB"/>
    <w:rsid w:val="001A08D0"/>
    <w:rsid w:val="001A0B35"/>
    <w:rsid w:val="001A1B39"/>
    <w:rsid w:val="001A2120"/>
    <w:rsid w:val="001A28C6"/>
    <w:rsid w:val="001A2E69"/>
    <w:rsid w:val="001A2EF5"/>
    <w:rsid w:val="001A3440"/>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5E60"/>
    <w:rsid w:val="001B6512"/>
    <w:rsid w:val="001B65D7"/>
    <w:rsid w:val="001B6752"/>
    <w:rsid w:val="001B6768"/>
    <w:rsid w:val="001B6F1F"/>
    <w:rsid w:val="001B7ECC"/>
    <w:rsid w:val="001C020C"/>
    <w:rsid w:val="001C025B"/>
    <w:rsid w:val="001C115F"/>
    <w:rsid w:val="001C1CD5"/>
    <w:rsid w:val="001C1EAB"/>
    <w:rsid w:val="001C25A7"/>
    <w:rsid w:val="001C2E56"/>
    <w:rsid w:val="001C318C"/>
    <w:rsid w:val="001C35C4"/>
    <w:rsid w:val="001C35E1"/>
    <w:rsid w:val="001C4287"/>
    <w:rsid w:val="001C433C"/>
    <w:rsid w:val="001C4479"/>
    <w:rsid w:val="001C5190"/>
    <w:rsid w:val="001C6081"/>
    <w:rsid w:val="001C7B48"/>
    <w:rsid w:val="001D0CFB"/>
    <w:rsid w:val="001D1A0D"/>
    <w:rsid w:val="001D2EB7"/>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4057"/>
    <w:rsid w:val="001E4643"/>
    <w:rsid w:val="001E5A94"/>
    <w:rsid w:val="001E5F6F"/>
    <w:rsid w:val="001E68B8"/>
    <w:rsid w:val="001F03BB"/>
    <w:rsid w:val="001F2001"/>
    <w:rsid w:val="001F2A2E"/>
    <w:rsid w:val="001F3356"/>
    <w:rsid w:val="001F3C63"/>
    <w:rsid w:val="001F4460"/>
    <w:rsid w:val="001F5262"/>
    <w:rsid w:val="001F711A"/>
    <w:rsid w:val="001F75B0"/>
    <w:rsid w:val="00200CE5"/>
    <w:rsid w:val="00200F7C"/>
    <w:rsid w:val="002014DB"/>
    <w:rsid w:val="0020150B"/>
    <w:rsid w:val="00201E12"/>
    <w:rsid w:val="00202B13"/>
    <w:rsid w:val="002032DA"/>
    <w:rsid w:val="002033B5"/>
    <w:rsid w:val="0020382C"/>
    <w:rsid w:val="00203F7F"/>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16F63"/>
    <w:rsid w:val="00217257"/>
    <w:rsid w:val="002173EF"/>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379B"/>
    <w:rsid w:val="002346B4"/>
    <w:rsid w:val="00234F6E"/>
    <w:rsid w:val="002355BE"/>
    <w:rsid w:val="002358EA"/>
    <w:rsid w:val="00236400"/>
    <w:rsid w:val="00236578"/>
    <w:rsid w:val="00236DE9"/>
    <w:rsid w:val="00237342"/>
    <w:rsid w:val="00237D5A"/>
    <w:rsid w:val="002415AE"/>
    <w:rsid w:val="00241D3C"/>
    <w:rsid w:val="00242109"/>
    <w:rsid w:val="00242900"/>
    <w:rsid w:val="00243189"/>
    <w:rsid w:val="002439AB"/>
    <w:rsid w:val="00243C19"/>
    <w:rsid w:val="00244AE8"/>
    <w:rsid w:val="00244AF6"/>
    <w:rsid w:val="00244DC9"/>
    <w:rsid w:val="00245587"/>
    <w:rsid w:val="00245F2B"/>
    <w:rsid w:val="00247F3A"/>
    <w:rsid w:val="00250122"/>
    <w:rsid w:val="00250755"/>
    <w:rsid w:val="00251043"/>
    <w:rsid w:val="00251C4A"/>
    <w:rsid w:val="0025271C"/>
    <w:rsid w:val="002529E4"/>
    <w:rsid w:val="002533CD"/>
    <w:rsid w:val="002535EA"/>
    <w:rsid w:val="00253805"/>
    <w:rsid w:val="00254EAB"/>
    <w:rsid w:val="002553E6"/>
    <w:rsid w:val="002557AF"/>
    <w:rsid w:val="0025589C"/>
    <w:rsid w:val="00255B62"/>
    <w:rsid w:val="002566B1"/>
    <w:rsid w:val="002575E3"/>
    <w:rsid w:val="00257A74"/>
    <w:rsid w:val="002603C1"/>
    <w:rsid w:val="002609A1"/>
    <w:rsid w:val="002612B1"/>
    <w:rsid w:val="0026191F"/>
    <w:rsid w:val="002637A8"/>
    <w:rsid w:val="00266165"/>
    <w:rsid w:val="002662FE"/>
    <w:rsid w:val="00266F2C"/>
    <w:rsid w:val="00270D48"/>
    <w:rsid w:val="0027125E"/>
    <w:rsid w:val="00271767"/>
    <w:rsid w:val="00272293"/>
    <w:rsid w:val="002723C8"/>
    <w:rsid w:val="002725C1"/>
    <w:rsid w:val="00273C2A"/>
    <w:rsid w:val="00273CBE"/>
    <w:rsid w:val="002746B1"/>
    <w:rsid w:val="00274BAD"/>
    <w:rsid w:val="00276144"/>
    <w:rsid w:val="00276D9A"/>
    <w:rsid w:val="00282D56"/>
    <w:rsid w:val="002835B0"/>
    <w:rsid w:val="002836F1"/>
    <w:rsid w:val="00283C74"/>
    <w:rsid w:val="0028407E"/>
    <w:rsid w:val="0028410F"/>
    <w:rsid w:val="00284572"/>
    <w:rsid w:val="00285221"/>
    <w:rsid w:val="00286FB5"/>
    <w:rsid w:val="00287763"/>
    <w:rsid w:val="00290606"/>
    <w:rsid w:val="002907C4"/>
    <w:rsid w:val="002909B2"/>
    <w:rsid w:val="0029197E"/>
    <w:rsid w:val="00291D6D"/>
    <w:rsid w:val="00291FF1"/>
    <w:rsid w:val="002925C2"/>
    <w:rsid w:val="00292996"/>
    <w:rsid w:val="00292AA2"/>
    <w:rsid w:val="00292BF7"/>
    <w:rsid w:val="00293361"/>
    <w:rsid w:val="00294F7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17B"/>
    <w:rsid w:val="002B058D"/>
    <w:rsid w:val="002B0C16"/>
    <w:rsid w:val="002B1489"/>
    <w:rsid w:val="002B14EE"/>
    <w:rsid w:val="002B2AC5"/>
    <w:rsid w:val="002B3528"/>
    <w:rsid w:val="002B3539"/>
    <w:rsid w:val="002B4532"/>
    <w:rsid w:val="002B5042"/>
    <w:rsid w:val="002B5E1E"/>
    <w:rsid w:val="002B6611"/>
    <w:rsid w:val="002B69CC"/>
    <w:rsid w:val="002B6D71"/>
    <w:rsid w:val="002C0C1C"/>
    <w:rsid w:val="002C54C2"/>
    <w:rsid w:val="002C5D34"/>
    <w:rsid w:val="002C60BB"/>
    <w:rsid w:val="002C661A"/>
    <w:rsid w:val="002D0D6F"/>
    <w:rsid w:val="002D25FC"/>
    <w:rsid w:val="002D4AC6"/>
    <w:rsid w:val="002D5BF5"/>
    <w:rsid w:val="002D5E95"/>
    <w:rsid w:val="002D5EE8"/>
    <w:rsid w:val="002D7150"/>
    <w:rsid w:val="002D7360"/>
    <w:rsid w:val="002D7648"/>
    <w:rsid w:val="002E0DD4"/>
    <w:rsid w:val="002E109C"/>
    <w:rsid w:val="002E193E"/>
    <w:rsid w:val="002E1A94"/>
    <w:rsid w:val="002E1D55"/>
    <w:rsid w:val="002E1F3E"/>
    <w:rsid w:val="002E26C4"/>
    <w:rsid w:val="002E30A5"/>
    <w:rsid w:val="002E47E4"/>
    <w:rsid w:val="002E4BF9"/>
    <w:rsid w:val="002E4D61"/>
    <w:rsid w:val="002E5FED"/>
    <w:rsid w:val="002E68A7"/>
    <w:rsid w:val="002E6E6C"/>
    <w:rsid w:val="002E773C"/>
    <w:rsid w:val="002F0522"/>
    <w:rsid w:val="002F0B85"/>
    <w:rsid w:val="002F16DD"/>
    <w:rsid w:val="002F174B"/>
    <w:rsid w:val="002F199D"/>
    <w:rsid w:val="002F213C"/>
    <w:rsid w:val="002F2453"/>
    <w:rsid w:val="002F352D"/>
    <w:rsid w:val="002F381E"/>
    <w:rsid w:val="002F4084"/>
    <w:rsid w:val="002F4A08"/>
    <w:rsid w:val="002F4ADB"/>
    <w:rsid w:val="002F531E"/>
    <w:rsid w:val="002F548D"/>
    <w:rsid w:val="002F5ACC"/>
    <w:rsid w:val="002F6653"/>
    <w:rsid w:val="002F704B"/>
    <w:rsid w:val="002F72C3"/>
    <w:rsid w:val="002F768C"/>
    <w:rsid w:val="002F7D1E"/>
    <w:rsid w:val="00300201"/>
    <w:rsid w:val="0030025A"/>
    <w:rsid w:val="00301ADC"/>
    <w:rsid w:val="00301EC6"/>
    <w:rsid w:val="00302EFC"/>
    <w:rsid w:val="00303243"/>
    <w:rsid w:val="00303BCC"/>
    <w:rsid w:val="00303D4A"/>
    <w:rsid w:val="00303F2B"/>
    <w:rsid w:val="00303F8D"/>
    <w:rsid w:val="0030572D"/>
    <w:rsid w:val="0030586A"/>
    <w:rsid w:val="0030622D"/>
    <w:rsid w:val="00306811"/>
    <w:rsid w:val="00306F32"/>
    <w:rsid w:val="003074C5"/>
    <w:rsid w:val="00307A3C"/>
    <w:rsid w:val="00307FA4"/>
    <w:rsid w:val="00310290"/>
    <w:rsid w:val="0031083D"/>
    <w:rsid w:val="00310CC1"/>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4EC2"/>
    <w:rsid w:val="003255AF"/>
    <w:rsid w:val="003256EB"/>
    <w:rsid w:val="003259DB"/>
    <w:rsid w:val="003314D9"/>
    <w:rsid w:val="00331653"/>
    <w:rsid w:val="0033194F"/>
    <w:rsid w:val="00331A48"/>
    <w:rsid w:val="00331BCC"/>
    <w:rsid w:val="003330C9"/>
    <w:rsid w:val="0033364C"/>
    <w:rsid w:val="00333DDF"/>
    <w:rsid w:val="00334415"/>
    <w:rsid w:val="00335EA1"/>
    <w:rsid w:val="0033691E"/>
    <w:rsid w:val="00336A6A"/>
    <w:rsid w:val="00336CCB"/>
    <w:rsid w:val="00341059"/>
    <w:rsid w:val="003411D1"/>
    <w:rsid w:val="003416BA"/>
    <w:rsid w:val="00341B11"/>
    <w:rsid w:val="00342148"/>
    <w:rsid w:val="00342F99"/>
    <w:rsid w:val="0034575A"/>
    <w:rsid w:val="00345F57"/>
    <w:rsid w:val="00346E7F"/>
    <w:rsid w:val="00350458"/>
    <w:rsid w:val="00350E6C"/>
    <w:rsid w:val="003518A6"/>
    <w:rsid w:val="00351E7F"/>
    <w:rsid w:val="00351FCB"/>
    <w:rsid w:val="003525A7"/>
    <w:rsid w:val="00352953"/>
    <w:rsid w:val="00354062"/>
    <w:rsid w:val="0035459E"/>
    <w:rsid w:val="00354A03"/>
    <w:rsid w:val="00354A99"/>
    <w:rsid w:val="00355C0D"/>
    <w:rsid w:val="00355F79"/>
    <w:rsid w:val="003566A9"/>
    <w:rsid w:val="00356988"/>
    <w:rsid w:val="003569D3"/>
    <w:rsid w:val="00356CE9"/>
    <w:rsid w:val="003570BB"/>
    <w:rsid w:val="00357128"/>
    <w:rsid w:val="0035755E"/>
    <w:rsid w:val="00357A80"/>
    <w:rsid w:val="00360B6A"/>
    <w:rsid w:val="00361441"/>
    <w:rsid w:val="00361791"/>
    <w:rsid w:val="00361B8B"/>
    <w:rsid w:val="00363D94"/>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808"/>
    <w:rsid w:val="00372B98"/>
    <w:rsid w:val="00372F35"/>
    <w:rsid w:val="003737B7"/>
    <w:rsid w:val="003740CC"/>
    <w:rsid w:val="003745F4"/>
    <w:rsid w:val="00374E79"/>
    <w:rsid w:val="0037529A"/>
    <w:rsid w:val="00375388"/>
    <w:rsid w:val="00375FB9"/>
    <w:rsid w:val="00376170"/>
    <w:rsid w:val="00376851"/>
    <w:rsid w:val="00376FA2"/>
    <w:rsid w:val="003770B8"/>
    <w:rsid w:val="00377A3B"/>
    <w:rsid w:val="00377E3C"/>
    <w:rsid w:val="0038030E"/>
    <w:rsid w:val="003806AC"/>
    <w:rsid w:val="00380A9F"/>
    <w:rsid w:val="00380BBE"/>
    <w:rsid w:val="00381D70"/>
    <w:rsid w:val="0038235E"/>
    <w:rsid w:val="003829D0"/>
    <w:rsid w:val="00382A6B"/>
    <w:rsid w:val="0038326A"/>
    <w:rsid w:val="0038444F"/>
    <w:rsid w:val="00385110"/>
    <w:rsid w:val="003861F0"/>
    <w:rsid w:val="003867B1"/>
    <w:rsid w:val="00387051"/>
    <w:rsid w:val="00387ECF"/>
    <w:rsid w:val="0039021B"/>
    <w:rsid w:val="00390429"/>
    <w:rsid w:val="003906A0"/>
    <w:rsid w:val="00391CB6"/>
    <w:rsid w:val="0039366C"/>
    <w:rsid w:val="00393EC8"/>
    <w:rsid w:val="003950F5"/>
    <w:rsid w:val="0039538F"/>
    <w:rsid w:val="00395E42"/>
    <w:rsid w:val="00396409"/>
    <w:rsid w:val="00396A2D"/>
    <w:rsid w:val="00396F70"/>
    <w:rsid w:val="00396FC3"/>
    <w:rsid w:val="003A1A94"/>
    <w:rsid w:val="003A204E"/>
    <w:rsid w:val="003A2D25"/>
    <w:rsid w:val="003A3B62"/>
    <w:rsid w:val="003A52DA"/>
    <w:rsid w:val="003A5728"/>
    <w:rsid w:val="003A60E7"/>
    <w:rsid w:val="003A677C"/>
    <w:rsid w:val="003A7092"/>
    <w:rsid w:val="003A72A1"/>
    <w:rsid w:val="003A7611"/>
    <w:rsid w:val="003A7D1F"/>
    <w:rsid w:val="003B0B6A"/>
    <w:rsid w:val="003B1D25"/>
    <w:rsid w:val="003B21EA"/>
    <w:rsid w:val="003B22F7"/>
    <w:rsid w:val="003B29CF"/>
    <w:rsid w:val="003B3A90"/>
    <w:rsid w:val="003B3E4E"/>
    <w:rsid w:val="003B53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D1"/>
    <w:rsid w:val="003D7CE8"/>
    <w:rsid w:val="003E02B2"/>
    <w:rsid w:val="003E0514"/>
    <w:rsid w:val="003E1032"/>
    <w:rsid w:val="003E14F4"/>
    <w:rsid w:val="003E1904"/>
    <w:rsid w:val="003E27EA"/>
    <w:rsid w:val="003E285E"/>
    <w:rsid w:val="003E2BE6"/>
    <w:rsid w:val="003E3124"/>
    <w:rsid w:val="003E3300"/>
    <w:rsid w:val="003E43D3"/>
    <w:rsid w:val="003E48E1"/>
    <w:rsid w:val="003E59BB"/>
    <w:rsid w:val="003E6225"/>
    <w:rsid w:val="003E65AC"/>
    <w:rsid w:val="003E66AE"/>
    <w:rsid w:val="003E72B9"/>
    <w:rsid w:val="003E7ED4"/>
    <w:rsid w:val="003F0E52"/>
    <w:rsid w:val="003F0F6B"/>
    <w:rsid w:val="003F1311"/>
    <w:rsid w:val="003F1FC6"/>
    <w:rsid w:val="003F1FE3"/>
    <w:rsid w:val="003F2359"/>
    <w:rsid w:val="003F37D9"/>
    <w:rsid w:val="003F3865"/>
    <w:rsid w:val="003F3D55"/>
    <w:rsid w:val="003F44E2"/>
    <w:rsid w:val="003F4632"/>
    <w:rsid w:val="003F47BA"/>
    <w:rsid w:val="003F4A2F"/>
    <w:rsid w:val="003F4FE6"/>
    <w:rsid w:val="003F5638"/>
    <w:rsid w:val="003F6617"/>
    <w:rsid w:val="003F6E02"/>
    <w:rsid w:val="00402332"/>
    <w:rsid w:val="004025C2"/>
    <w:rsid w:val="00403195"/>
    <w:rsid w:val="004033A9"/>
    <w:rsid w:val="00403E55"/>
    <w:rsid w:val="0040407C"/>
    <w:rsid w:val="0040416C"/>
    <w:rsid w:val="00404681"/>
    <w:rsid w:val="00405AC1"/>
    <w:rsid w:val="00406923"/>
    <w:rsid w:val="00407001"/>
    <w:rsid w:val="0040763D"/>
    <w:rsid w:val="00410D17"/>
    <w:rsid w:val="00413442"/>
    <w:rsid w:val="00413821"/>
    <w:rsid w:val="00413BA5"/>
    <w:rsid w:val="004141A3"/>
    <w:rsid w:val="00414909"/>
    <w:rsid w:val="0041582F"/>
    <w:rsid w:val="00416112"/>
    <w:rsid w:val="00416171"/>
    <w:rsid w:val="0041763F"/>
    <w:rsid w:val="00417AE0"/>
    <w:rsid w:val="00417BAA"/>
    <w:rsid w:val="004201B7"/>
    <w:rsid w:val="0042042B"/>
    <w:rsid w:val="00420B45"/>
    <w:rsid w:val="00420D7A"/>
    <w:rsid w:val="00421257"/>
    <w:rsid w:val="00422193"/>
    <w:rsid w:val="004223DE"/>
    <w:rsid w:val="00422A10"/>
    <w:rsid w:val="00422CA0"/>
    <w:rsid w:val="004249C0"/>
    <w:rsid w:val="00424D17"/>
    <w:rsid w:val="00425DFD"/>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AF5"/>
    <w:rsid w:val="00436FA4"/>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A9F"/>
    <w:rsid w:val="00450DC6"/>
    <w:rsid w:val="004516A5"/>
    <w:rsid w:val="00451E9C"/>
    <w:rsid w:val="0045280F"/>
    <w:rsid w:val="00452C81"/>
    <w:rsid w:val="004535AE"/>
    <w:rsid w:val="00454419"/>
    <w:rsid w:val="0045444D"/>
    <w:rsid w:val="0045463A"/>
    <w:rsid w:val="00454AC9"/>
    <w:rsid w:val="00455050"/>
    <w:rsid w:val="004554A3"/>
    <w:rsid w:val="00455A6E"/>
    <w:rsid w:val="00455EAD"/>
    <w:rsid w:val="004578EB"/>
    <w:rsid w:val="00460142"/>
    <w:rsid w:val="004604D5"/>
    <w:rsid w:val="00460697"/>
    <w:rsid w:val="0046117B"/>
    <w:rsid w:val="00464AB7"/>
    <w:rsid w:val="00465DE5"/>
    <w:rsid w:val="00467591"/>
    <w:rsid w:val="00467EF8"/>
    <w:rsid w:val="00471FC4"/>
    <w:rsid w:val="00472429"/>
    <w:rsid w:val="004725E5"/>
    <w:rsid w:val="00472751"/>
    <w:rsid w:val="00473128"/>
    <w:rsid w:val="00473ACD"/>
    <w:rsid w:val="00475078"/>
    <w:rsid w:val="00475767"/>
    <w:rsid w:val="004761E8"/>
    <w:rsid w:val="004765FB"/>
    <w:rsid w:val="00476F08"/>
    <w:rsid w:val="004779A0"/>
    <w:rsid w:val="004808E3"/>
    <w:rsid w:val="00481016"/>
    <w:rsid w:val="0048204C"/>
    <w:rsid w:val="004821BB"/>
    <w:rsid w:val="004826FE"/>
    <w:rsid w:val="004827D5"/>
    <w:rsid w:val="00482AF2"/>
    <w:rsid w:val="004830C9"/>
    <w:rsid w:val="00483347"/>
    <w:rsid w:val="00483680"/>
    <w:rsid w:val="00483E2E"/>
    <w:rsid w:val="00484B69"/>
    <w:rsid w:val="00485406"/>
    <w:rsid w:val="0048590F"/>
    <w:rsid w:val="00486D60"/>
    <w:rsid w:val="00491FA1"/>
    <w:rsid w:val="00492A25"/>
    <w:rsid w:val="004938A3"/>
    <w:rsid w:val="004939C9"/>
    <w:rsid w:val="0049558B"/>
    <w:rsid w:val="00496350"/>
    <w:rsid w:val="004965FB"/>
    <w:rsid w:val="004970D1"/>
    <w:rsid w:val="0049797C"/>
    <w:rsid w:val="00497B25"/>
    <w:rsid w:val="004A0404"/>
    <w:rsid w:val="004A0943"/>
    <w:rsid w:val="004A1405"/>
    <w:rsid w:val="004A1FC6"/>
    <w:rsid w:val="004A2E5F"/>
    <w:rsid w:val="004A38C2"/>
    <w:rsid w:val="004A3C03"/>
    <w:rsid w:val="004A3DB7"/>
    <w:rsid w:val="004A5088"/>
    <w:rsid w:val="004A5255"/>
    <w:rsid w:val="004A54CE"/>
    <w:rsid w:val="004A579D"/>
    <w:rsid w:val="004A6CB0"/>
    <w:rsid w:val="004A70FF"/>
    <w:rsid w:val="004A76D5"/>
    <w:rsid w:val="004A7EDE"/>
    <w:rsid w:val="004B0D93"/>
    <w:rsid w:val="004B1FA4"/>
    <w:rsid w:val="004B29AC"/>
    <w:rsid w:val="004B35DF"/>
    <w:rsid w:val="004B3627"/>
    <w:rsid w:val="004B4922"/>
    <w:rsid w:val="004B57DF"/>
    <w:rsid w:val="004B5976"/>
    <w:rsid w:val="004B5CB4"/>
    <w:rsid w:val="004B722E"/>
    <w:rsid w:val="004B72E8"/>
    <w:rsid w:val="004C01A5"/>
    <w:rsid w:val="004C0412"/>
    <w:rsid w:val="004C1142"/>
    <w:rsid w:val="004C2138"/>
    <w:rsid w:val="004C3940"/>
    <w:rsid w:val="004C51FD"/>
    <w:rsid w:val="004C65A8"/>
    <w:rsid w:val="004C6689"/>
    <w:rsid w:val="004D027B"/>
    <w:rsid w:val="004D0C82"/>
    <w:rsid w:val="004D0EAE"/>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234"/>
    <w:rsid w:val="004D7476"/>
    <w:rsid w:val="004D7716"/>
    <w:rsid w:val="004E0306"/>
    <w:rsid w:val="004E0572"/>
    <w:rsid w:val="004E06D5"/>
    <w:rsid w:val="004E112E"/>
    <w:rsid w:val="004E1641"/>
    <w:rsid w:val="004E1818"/>
    <w:rsid w:val="004E1990"/>
    <w:rsid w:val="004E25A8"/>
    <w:rsid w:val="004E2963"/>
    <w:rsid w:val="004E2F54"/>
    <w:rsid w:val="004E3930"/>
    <w:rsid w:val="004E3ED9"/>
    <w:rsid w:val="004E5866"/>
    <w:rsid w:val="004E6097"/>
    <w:rsid w:val="004E61EF"/>
    <w:rsid w:val="004E63C6"/>
    <w:rsid w:val="004E76A7"/>
    <w:rsid w:val="004E7B03"/>
    <w:rsid w:val="004F0064"/>
    <w:rsid w:val="004F06AC"/>
    <w:rsid w:val="004F1BD2"/>
    <w:rsid w:val="004F1D2A"/>
    <w:rsid w:val="004F2020"/>
    <w:rsid w:val="004F243F"/>
    <w:rsid w:val="004F252C"/>
    <w:rsid w:val="004F36A3"/>
    <w:rsid w:val="004F3E0C"/>
    <w:rsid w:val="004F4308"/>
    <w:rsid w:val="004F63EF"/>
    <w:rsid w:val="004F7160"/>
    <w:rsid w:val="00500258"/>
    <w:rsid w:val="00500B2D"/>
    <w:rsid w:val="00501A99"/>
    <w:rsid w:val="00503180"/>
    <w:rsid w:val="005038A4"/>
    <w:rsid w:val="005040A9"/>
    <w:rsid w:val="0050521C"/>
    <w:rsid w:val="00505450"/>
    <w:rsid w:val="005055C4"/>
    <w:rsid w:val="0050737E"/>
    <w:rsid w:val="005100B7"/>
    <w:rsid w:val="00510A67"/>
    <w:rsid w:val="005113C9"/>
    <w:rsid w:val="00512050"/>
    <w:rsid w:val="00512055"/>
    <w:rsid w:val="0051280C"/>
    <w:rsid w:val="00512842"/>
    <w:rsid w:val="005128BE"/>
    <w:rsid w:val="00512ACD"/>
    <w:rsid w:val="0051356F"/>
    <w:rsid w:val="00513E7C"/>
    <w:rsid w:val="005140BB"/>
    <w:rsid w:val="00514FBE"/>
    <w:rsid w:val="00514FD9"/>
    <w:rsid w:val="0051550A"/>
    <w:rsid w:val="0051608F"/>
    <w:rsid w:val="005171C6"/>
    <w:rsid w:val="005203B8"/>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31761"/>
    <w:rsid w:val="00531820"/>
    <w:rsid w:val="0053248F"/>
    <w:rsid w:val="0053332A"/>
    <w:rsid w:val="0053358A"/>
    <w:rsid w:val="00534668"/>
    <w:rsid w:val="00534DDD"/>
    <w:rsid w:val="00535291"/>
    <w:rsid w:val="00535A94"/>
    <w:rsid w:val="00535E7A"/>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5616"/>
    <w:rsid w:val="00546F90"/>
    <w:rsid w:val="00547EFB"/>
    <w:rsid w:val="005522F2"/>
    <w:rsid w:val="00552BFF"/>
    <w:rsid w:val="005531DF"/>
    <w:rsid w:val="00553874"/>
    <w:rsid w:val="00554577"/>
    <w:rsid w:val="00554AD8"/>
    <w:rsid w:val="00554F78"/>
    <w:rsid w:val="00555DA1"/>
    <w:rsid w:val="00556BF7"/>
    <w:rsid w:val="00557F60"/>
    <w:rsid w:val="00561730"/>
    <w:rsid w:val="00561B97"/>
    <w:rsid w:val="00562149"/>
    <w:rsid w:val="005678D5"/>
    <w:rsid w:val="00567B5D"/>
    <w:rsid w:val="00570757"/>
    <w:rsid w:val="00570E7E"/>
    <w:rsid w:val="00572D2A"/>
    <w:rsid w:val="00573733"/>
    <w:rsid w:val="00573D73"/>
    <w:rsid w:val="00573E3F"/>
    <w:rsid w:val="00573EE3"/>
    <w:rsid w:val="00573F8B"/>
    <w:rsid w:val="00574554"/>
    <w:rsid w:val="00574E06"/>
    <w:rsid w:val="005751BB"/>
    <w:rsid w:val="00576089"/>
    <w:rsid w:val="00576358"/>
    <w:rsid w:val="005764B1"/>
    <w:rsid w:val="00576852"/>
    <w:rsid w:val="00576D06"/>
    <w:rsid w:val="005779E4"/>
    <w:rsid w:val="00580EC7"/>
    <w:rsid w:val="00581132"/>
    <w:rsid w:val="0058289C"/>
    <w:rsid w:val="005836C7"/>
    <w:rsid w:val="0058408E"/>
    <w:rsid w:val="00585374"/>
    <w:rsid w:val="005854CA"/>
    <w:rsid w:val="00585FAB"/>
    <w:rsid w:val="00590403"/>
    <w:rsid w:val="00590B77"/>
    <w:rsid w:val="00590D9A"/>
    <w:rsid w:val="005913A3"/>
    <w:rsid w:val="0059251F"/>
    <w:rsid w:val="005940D4"/>
    <w:rsid w:val="00594A7B"/>
    <w:rsid w:val="0059580E"/>
    <w:rsid w:val="00595D90"/>
    <w:rsid w:val="005964DA"/>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024"/>
    <w:rsid w:val="005B4DA3"/>
    <w:rsid w:val="005B59B8"/>
    <w:rsid w:val="005B5BEE"/>
    <w:rsid w:val="005B77D2"/>
    <w:rsid w:val="005C019B"/>
    <w:rsid w:val="005C08D0"/>
    <w:rsid w:val="005C1AED"/>
    <w:rsid w:val="005C203C"/>
    <w:rsid w:val="005C30C7"/>
    <w:rsid w:val="005C30F5"/>
    <w:rsid w:val="005C51A5"/>
    <w:rsid w:val="005C557A"/>
    <w:rsid w:val="005C55A6"/>
    <w:rsid w:val="005C566F"/>
    <w:rsid w:val="005C5C47"/>
    <w:rsid w:val="005C61DD"/>
    <w:rsid w:val="005C6438"/>
    <w:rsid w:val="005C6B8B"/>
    <w:rsid w:val="005C727F"/>
    <w:rsid w:val="005D02E3"/>
    <w:rsid w:val="005D16B1"/>
    <w:rsid w:val="005D1F34"/>
    <w:rsid w:val="005D2C1F"/>
    <w:rsid w:val="005D2DE8"/>
    <w:rsid w:val="005D34B2"/>
    <w:rsid w:val="005D3B54"/>
    <w:rsid w:val="005D40CD"/>
    <w:rsid w:val="005D42F8"/>
    <w:rsid w:val="005D6B59"/>
    <w:rsid w:val="005D784B"/>
    <w:rsid w:val="005E03E4"/>
    <w:rsid w:val="005E0454"/>
    <w:rsid w:val="005E05F6"/>
    <w:rsid w:val="005E0A82"/>
    <w:rsid w:val="005E1A75"/>
    <w:rsid w:val="005E2442"/>
    <w:rsid w:val="005E2662"/>
    <w:rsid w:val="005E3111"/>
    <w:rsid w:val="005E3F85"/>
    <w:rsid w:val="005E4A5F"/>
    <w:rsid w:val="005E57B0"/>
    <w:rsid w:val="005E5815"/>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C8F"/>
    <w:rsid w:val="00601F77"/>
    <w:rsid w:val="00602A3C"/>
    <w:rsid w:val="00603EFD"/>
    <w:rsid w:val="0060475B"/>
    <w:rsid w:val="00604BED"/>
    <w:rsid w:val="00604FB6"/>
    <w:rsid w:val="00605387"/>
    <w:rsid w:val="00606302"/>
    <w:rsid w:val="006076FD"/>
    <w:rsid w:val="00607AB2"/>
    <w:rsid w:val="0061143F"/>
    <w:rsid w:val="006114D8"/>
    <w:rsid w:val="006130C0"/>
    <w:rsid w:val="00613553"/>
    <w:rsid w:val="00613601"/>
    <w:rsid w:val="00613791"/>
    <w:rsid w:val="00613BBC"/>
    <w:rsid w:val="006150D6"/>
    <w:rsid w:val="00615245"/>
    <w:rsid w:val="0061590D"/>
    <w:rsid w:val="0061641E"/>
    <w:rsid w:val="006176C6"/>
    <w:rsid w:val="00617EEE"/>
    <w:rsid w:val="00620A1F"/>
    <w:rsid w:val="00621167"/>
    <w:rsid w:val="00621561"/>
    <w:rsid w:val="0062169D"/>
    <w:rsid w:val="0062181E"/>
    <w:rsid w:val="0062211B"/>
    <w:rsid w:val="00622BB7"/>
    <w:rsid w:val="00622C1E"/>
    <w:rsid w:val="00623389"/>
    <w:rsid w:val="00623DAA"/>
    <w:rsid w:val="00623FAF"/>
    <w:rsid w:val="006265C4"/>
    <w:rsid w:val="0062678A"/>
    <w:rsid w:val="006270AF"/>
    <w:rsid w:val="00627F64"/>
    <w:rsid w:val="006320ED"/>
    <w:rsid w:val="00632D04"/>
    <w:rsid w:val="0063433F"/>
    <w:rsid w:val="00634367"/>
    <w:rsid w:val="006357B7"/>
    <w:rsid w:val="0063678F"/>
    <w:rsid w:val="00640082"/>
    <w:rsid w:val="00640291"/>
    <w:rsid w:val="006408B6"/>
    <w:rsid w:val="00640EFE"/>
    <w:rsid w:val="0064135C"/>
    <w:rsid w:val="00641D6D"/>
    <w:rsid w:val="00641FAC"/>
    <w:rsid w:val="00643664"/>
    <w:rsid w:val="00643CAA"/>
    <w:rsid w:val="00644F16"/>
    <w:rsid w:val="006455EB"/>
    <w:rsid w:val="006456C2"/>
    <w:rsid w:val="00645A65"/>
    <w:rsid w:val="006477F0"/>
    <w:rsid w:val="006478E4"/>
    <w:rsid w:val="0065171A"/>
    <w:rsid w:val="00652680"/>
    <w:rsid w:val="00653A5D"/>
    <w:rsid w:val="00653CDE"/>
    <w:rsid w:val="00654585"/>
    <w:rsid w:val="006546D8"/>
    <w:rsid w:val="00655AB6"/>
    <w:rsid w:val="00656281"/>
    <w:rsid w:val="0065636A"/>
    <w:rsid w:val="006569FC"/>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066E"/>
    <w:rsid w:val="00671039"/>
    <w:rsid w:val="006711C4"/>
    <w:rsid w:val="006713AB"/>
    <w:rsid w:val="006722DB"/>
    <w:rsid w:val="00672CA5"/>
    <w:rsid w:val="006735EA"/>
    <w:rsid w:val="00673711"/>
    <w:rsid w:val="00673F82"/>
    <w:rsid w:val="00674407"/>
    <w:rsid w:val="00674F74"/>
    <w:rsid w:val="0067508F"/>
    <w:rsid w:val="0067641D"/>
    <w:rsid w:val="00677576"/>
    <w:rsid w:val="0068051E"/>
    <w:rsid w:val="00680B9D"/>
    <w:rsid w:val="00681F13"/>
    <w:rsid w:val="0068231C"/>
    <w:rsid w:val="00682344"/>
    <w:rsid w:val="006829AD"/>
    <w:rsid w:val="00682B23"/>
    <w:rsid w:val="00682F28"/>
    <w:rsid w:val="00683515"/>
    <w:rsid w:val="00683E75"/>
    <w:rsid w:val="00684842"/>
    <w:rsid w:val="006859AA"/>
    <w:rsid w:val="00685BD6"/>
    <w:rsid w:val="00685C0C"/>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3BC7"/>
    <w:rsid w:val="006942AE"/>
    <w:rsid w:val="006953CC"/>
    <w:rsid w:val="00695421"/>
    <w:rsid w:val="00695FF7"/>
    <w:rsid w:val="00697BD3"/>
    <w:rsid w:val="00697DFA"/>
    <w:rsid w:val="006A15AD"/>
    <w:rsid w:val="006A16D5"/>
    <w:rsid w:val="006A1772"/>
    <w:rsid w:val="006A1780"/>
    <w:rsid w:val="006A21DD"/>
    <w:rsid w:val="006A26C6"/>
    <w:rsid w:val="006A3302"/>
    <w:rsid w:val="006A3B28"/>
    <w:rsid w:val="006A4FEE"/>
    <w:rsid w:val="006A5053"/>
    <w:rsid w:val="006A703E"/>
    <w:rsid w:val="006A7BE3"/>
    <w:rsid w:val="006A7D32"/>
    <w:rsid w:val="006B01D1"/>
    <w:rsid w:val="006B0DF4"/>
    <w:rsid w:val="006B0E2B"/>
    <w:rsid w:val="006B16EA"/>
    <w:rsid w:val="006B1780"/>
    <w:rsid w:val="006B224E"/>
    <w:rsid w:val="006B376E"/>
    <w:rsid w:val="006B4589"/>
    <w:rsid w:val="006B5B13"/>
    <w:rsid w:val="006B610E"/>
    <w:rsid w:val="006B6805"/>
    <w:rsid w:val="006B6DE0"/>
    <w:rsid w:val="006C0BD9"/>
    <w:rsid w:val="006C16C3"/>
    <w:rsid w:val="006C2187"/>
    <w:rsid w:val="006C32F4"/>
    <w:rsid w:val="006C3884"/>
    <w:rsid w:val="006C3A02"/>
    <w:rsid w:val="006C3C54"/>
    <w:rsid w:val="006C4B6B"/>
    <w:rsid w:val="006C4F9F"/>
    <w:rsid w:val="006C6562"/>
    <w:rsid w:val="006C71A2"/>
    <w:rsid w:val="006C73EC"/>
    <w:rsid w:val="006D0C1D"/>
    <w:rsid w:val="006D1275"/>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20"/>
    <w:rsid w:val="006F61D8"/>
    <w:rsid w:val="006F62B7"/>
    <w:rsid w:val="006F70BC"/>
    <w:rsid w:val="006F7E7C"/>
    <w:rsid w:val="0070174E"/>
    <w:rsid w:val="007018DB"/>
    <w:rsid w:val="00701DE6"/>
    <w:rsid w:val="00702740"/>
    <w:rsid w:val="0070381B"/>
    <w:rsid w:val="00705BE2"/>
    <w:rsid w:val="0070796C"/>
    <w:rsid w:val="00707D8C"/>
    <w:rsid w:val="007109BB"/>
    <w:rsid w:val="00710EBF"/>
    <w:rsid w:val="007110B8"/>
    <w:rsid w:val="0071209F"/>
    <w:rsid w:val="007125A2"/>
    <w:rsid w:val="00712BAE"/>
    <w:rsid w:val="00713DD9"/>
    <w:rsid w:val="00713F79"/>
    <w:rsid w:val="00714880"/>
    <w:rsid w:val="007148A8"/>
    <w:rsid w:val="0071569F"/>
    <w:rsid w:val="00716AC8"/>
    <w:rsid w:val="00716E54"/>
    <w:rsid w:val="00717421"/>
    <w:rsid w:val="007178F6"/>
    <w:rsid w:val="0072033C"/>
    <w:rsid w:val="0072038F"/>
    <w:rsid w:val="00720B1B"/>
    <w:rsid w:val="00720B9C"/>
    <w:rsid w:val="00721062"/>
    <w:rsid w:val="00721E5D"/>
    <w:rsid w:val="007229D4"/>
    <w:rsid w:val="007230F8"/>
    <w:rsid w:val="007233F4"/>
    <w:rsid w:val="00724044"/>
    <w:rsid w:val="007248D3"/>
    <w:rsid w:val="00724DF8"/>
    <w:rsid w:val="00725137"/>
    <w:rsid w:val="00725378"/>
    <w:rsid w:val="00725403"/>
    <w:rsid w:val="00725DAD"/>
    <w:rsid w:val="007265C5"/>
    <w:rsid w:val="00726F1D"/>
    <w:rsid w:val="00727A43"/>
    <w:rsid w:val="00727F2A"/>
    <w:rsid w:val="00727FF2"/>
    <w:rsid w:val="0073031D"/>
    <w:rsid w:val="00730550"/>
    <w:rsid w:val="00730C2A"/>
    <w:rsid w:val="00731434"/>
    <w:rsid w:val="00731E59"/>
    <w:rsid w:val="007323E0"/>
    <w:rsid w:val="00732911"/>
    <w:rsid w:val="0073328B"/>
    <w:rsid w:val="0073368C"/>
    <w:rsid w:val="00733721"/>
    <w:rsid w:val="00733DE2"/>
    <w:rsid w:val="007352EA"/>
    <w:rsid w:val="0073792F"/>
    <w:rsid w:val="00740C81"/>
    <w:rsid w:val="00740DA6"/>
    <w:rsid w:val="0074107E"/>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293"/>
    <w:rsid w:val="00756348"/>
    <w:rsid w:val="00756521"/>
    <w:rsid w:val="00756AB7"/>
    <w:rsid w:val="00757E5C"/>
    <w:rsid w:val="0076106D"/>
    <w:rsid w:val="007623FB"/>
    <w:rsid w:val="007624BE"/>
    <w:rsid w:val="00762517"/>
    <w:rsid w:val="00763240"/>
    <w:rsid w:val="0076376A"/>
    <w:rsid w:val="0076465F"/>
    <w:rsid w:val="007648AD"/>
    <w:rsid w:val="0076504E"/>
    <w:rsid w:val="00767BFD"/>
    <w:rsid w:val="00767DE5"/>
    <w:rsid w:val="00767EA0"/>
    <w:rsid w:val="0077068F"/>
    <w:rsid w:val="00771EDF"/>
    <w:rsid w:val="00772A90"/>
    <w:rsid w:val="00772F8D"/>
    <w:rsid w:val="00773A98"/>
    <w:rsid w:val="0077408D"/>
    <w:rsid w:val="00774270"/>
    <w:rsid w:val="007743F6"/>
    <w:rsid w:val="00775679"/>
    <w:rsid w:val="0077574F"/>
    <w:rsid w:val="00775823"/>
    <w:rsid w:val="00776EAB"/>
    <w:rsid w:val="00777705"/>
    <w:rsid w:val="007777CC"/>
    <w:rsid w:val="00777B32"/>
    <w:rsid w:val="0078051E"/>
    <w:rsid w:val="00780522"/>
    <w:rsid w:val="00781089"/>
    <w:rsid w:val="00782835"/>
    <w:rsid w:val="00782B03"/>
    <w:rsid w:val="007838F3"/>
    <w:rsid w:val="00784AE8"/>
    <w:rsid w:val="007851D5"/>
    <w:rsid w:val="007856FE"/>
    <w:rsid w:val="00785F46"/>
    <w:rsid w:val="007865F4"/>
    <w:rsid w:val="00786D5C"/>
    <w:rsid w:val="00786E96"/>
    <w:rsid w:val="0078798A"/>
    <w:rsid w:val="00787DFF"/>
    <w:rsid w:val="00787F93"/>
    <w:rsid w:val="00791E6D"/>
    <w:rsid w:val="00791EB5"/>
    <w:rsid w:val="00791FF2"/>
    <w:rsid w:val="00793696"/>
    <w:rsid w:val="007955DA"/>
    <w:rsid w:val="00796F65"/>
    <w:rsid w:val="007970C7"/>
    <w:rsid w:val="00797D63"/>
    <w:rsid w:val="007A07B7"/>
    <w:rsid w:val="007A11C2"/>
    <w:rsid w:val="007A18BB"/>
    <w:rsid w:val="007A1994"/>
    <w:rsid w:val="007A27DD"/>
    <w:rsid w:val="007A41BF"/>
    <w:rsid w:val="007A490A"/>
    <w:rsid w:val="007A7B95"/>
    <w:rsid w:val="007B0297"/>
    <w:rsid w:val="007B02FA"/>
    <w:rsid w:val="007B0F53"/>
    <w:rsid w:val="007B21AE"/>
    <w:rsid w:val="007B2570"/>
    <w:rsid w:val="007B3113"/>
    <w:rsid w:val="007B3304"/>
    <w:rsid w:val="007B4CD7"/>
    <w:rsid w:val="007B4D06"/>
    <w:rsid w:val="007B4DC2"/>
    <w:rsid w:val="007B6A0A"/>
    <w:rsid w:val="007B7325"/>
    <w:rsid w:val="007B7490"/>
    <w:rsid w:val="007C0525"/>
    <w:rsid w:val="007C13F7"/>
    <w:rsid w:val="007C218D"/>
    <w:rsid w:val="007C2411"/>
    <w:rsid w:val="007C2D28"/>
    <w:rsid w:val="007C34BD"/>
    <w:rsid w:val="007C3E22"/>
    <w:rsid w:val="007C49EE"/>
    <w:rsid w:val="007C5B90"/>
    <w:rsid w:val="007C6218"/>
    <w:rsid w:val="007C6484"/>
    <w:rsid w:val="007C67C6"/>
    <w:rsid w:val="007C69D7"/>
    <w:rsid w:val="007C78BE"/>
    <w:rsid w:val="007C7E59"/>
    <w:rsid w:val="007D0476"/>
    <w:rsid w:val="007D0B91"/>
    <w:rsid w:val="007D1452"/>
    <w:rsid w:val="007D3DCB"/>
    <w:rsid w:val="007D460C"/>
    <w:rsid w:val="007D4996"/>
    <w:rsid w:val="007D4AD3"/>
    <w:rsid w:val="007D5D19"/>
    <w:rsid w:val="007D5FDC"/>
    <w:rsid w:val="007D6176"/>
    <w:rsid w:val="007D6D68"/>
    <w:rsid w:val="007E0555"/>
    <w:rsid w:val="007E2B4F"/>
    <w:rsid w:val="007E32DA"/>
    <w:rsid w:val="007E4998"/>
    <w:rsid w:val="007E4A9C"/>
    <w:rsid w:val="007E5A01"/>
    <w:rsid w:val="007E6914"/>
    <w:rsid w:val="007E7F78"/>
    <w:rsid w:val="007F0179"/>
    <w:rsid w:val="007F1554"/>
    <w:rsid w:val="007F19A7"/>
    <w:rsid w:val="007F2C13"/>
    <w:rsid w:val="007F2CEC"/>
    <w:rsid w:val="007F3435"/>
    <w:rsid w:val="007F55DE"/>
    <w:rsid w:val="007F564B"/>
    <w:rsid w:val="007F6C6F"/>
    <w:rsid w:val="007F762D"/>
    <w:rsid w:val="007F78F0"/>
    <w:rsid w:val="007F78FF"/>
    <w:rsid w:val="007F7B47"/>
    <w:rsid w:val="008001C5"/>
    <w:rsid w:val="00800F6C"/>
    <w:rsid w:val="00801065"/>
    <w:rsid w:val="008016C9"/>
    <w:rsid w:val="00802C0B"/>
    <w:rsid w:val="00804B08"/>
    <w:rsid w:val="008051FC"/>
    <w:rsid w:val="008055A9"/>
    <w:rsid w:val="008056C4"/>
    <w:rsid w:val="008057FD"/>
    <w:rsid w:val="00805D8B"/>
    <w:rsid w:val="0080671B"/>
    <w:rsid w:val="0080773A"/>
    <w:rsid w:val="00810BB6"/>
    <w:rsid w:val="00810E8E"/>
    <w:rsid w:val="008118AD"/>
    <w:rsid w:val="0081229D"/>
    <w:rsid w:val="00812AF5"/>
    <w:rsid w:val="00812C44"/>
    <w:rsid w:val="008135E1"/>
    <w:rsid w:val="00813779"/>
    <w:rsid w:val="00813BF2"/>
    <w:rsid w:val="00813E26"/>
    <w:rsid w:val="0081481D"/>
    <w:rsid w:val="00814BE8"/>
    <w:rsid w:val="00814F6E"/>
    <w:rsid w:val="00815363"/>
    <w:rsid w:val="00815B84"/>
    <w:rsid w:val="00816BE9"/>
    <w:rsid w:val="0082027C"/>
    <w:rsid w:val="00820940"/>
    <w:rsid w:val="00822518"/>
    <w:rsid w:val="008226F5"/>
    <w:rsid w:val="00823FC6"/>
    <w:rsid w:val="00824306"/>
    <w:rsid w:val="00825C74"/>
    <w:rsid w:val="00825CFA"/>
    <w:rsid w:val="00826AB9"/>
    <w:rsid w:val="00826E0E"/>
    <w:rsid w:val="0082763E"/>
    <w:rsid w:val="00827D11"/>
    <w:rsid w:val="00827E0F"/>
    <w:rsid w:val="00827F6E"/>
    <w:rsid w:val="0083071E"/>
    <w:rsid w:val="00831314"/>
    <w:rsid w:val="00831758"/>
    <w:rsid w:val="008317D9"/>
    <w:rsid w:val="0083279F"/>
    <w:rsid w:val="008334DB"/>
    <w:rsid w:val="00833A1A"/>
    <w:rsid w:val="00833B7F"/>
    <w:rsid w:val="00833E8E"/>
    <w:rsid w:val="00834906"/>
    <w:rsid w:val="00835732"/>
    <w:rsid w:val="00836075"/>
    <w:rsid w:val="00836417"/>
    <w:rsid w:val="00836A3E"/>
    <w:rsid w:val="00837526"/>
    <w:rsid w:val="008376F0"/>
    <w:rsid w:val="00837CE8"/>
    <w:rsid w:val="0084022C"/>
    <w:rsid w:val="008407A7"/>
    <w:rsid w:val="00841177"/>
    <w:rsid w:val="00841820"/>
    <w:rsid w:val="0084322B"/>
    <w:rsid w:val="00843F81"/>
    <w:rsid w:val="00844087"/>
    <w:rsid w:val="00844526"/>
    <w:rsid w:val="008448F1"/>
    <w:rsid w:val="0084519E"/>
    <w:rsid w:val="00845CAE"/>
    <w:rsid w:val="00846370"/>
    <w:rsid w:val="008477E7"/>
    <w:rsid w:val="00847C2B"/>
    <w:rsid w:val="00850272"/>
    <w:rsid w:val="008506B9"/>
    <w:rsid w:val="00851822"/>
    <w:rsid w:val="00851892"/>
    <w:rsid w:val="00851E81"/>
    <w:rsid w:val="00852E65"/>
    <w:rsid w:val="008532BF"/>
    <w:rsid w:val="008539B2"/>
    <w:rsid w:val="00853BF4"/>
    <w:rsid w:val="00854294"/>
    <w:rsid w:val="0085572E"/>
    <w:rsid w:val="0085625C"/>
    <w:rsid w:val="00857104"/>
    <w:rsid w:val="0085788B"/>
    <w:rsid w:val="00857A3C"/>
    <w:rsid w:val="00857A7C"/>
    <w:rsid w:val="00857A9E"/>
    <w:rsid w:val="00857DE2"/>
    <w:rsid w:val="00863A8E"/>
    <w:rsid w:val="0086407F"/>
    <w:rsid w:val="008645E3"/>
    <w:rsid w:val="00864E66"/>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49EE"/>
    <w:rsid w:val="00874E89"/>
    <w:rsid w:val="00875124"/>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836"/>
    <w:rsid w:val="008A0FC9"/>
    <w:rsid w:val="008A17D6"/>
    <w:rsid w:val="008A1956"/>
    <w:rsid w:val="008A1A7C"/>
    <w:rsid w:val="008A2CE2"/>
    <w:rsid w:val="008A2FF5"/>
    <w:rsid w:val="008A402C"/>
    <w:rsid w:val="008A40D3"/>
    <w:rsid w:val="008A469C"/>
    <w:rsid w:val="008A471A"/>
    <w:rsid w:val="008A51D1"/>
    <w:rsid w:val="008A5DCE"/>
    <w:rsid w:val="008A6AB1"/>
    <w:rsid w:val="008A75D3"/>
    <w:rsid w:val="008A7952"/>
    <w:rsid w:val="008B05DD"/>
    <w:rsid w:val="008B07B8"/>
    <w:rsid w:val="008B17E8"/>
    <w:rsid w:val="008B2E7C"/>
    <w:rsid w:val="008B399A"/>
    <w:rsid w:val="008B4142"/>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C04"/>
    <w:rsid w:val="008D134A"/>
    <w:rsid w:val="008D3B2D"/>
    <w:rsid w:val="008D58D9"/>
    <w:rsid w:val="008D5AD4"/>
    <w:rsid w:val="008D6204"/>
    <w:rsid w:val="008D695E"/>
    <w:rsid w:val="008D6DD5"/>
    <w:rsid w:val="008D6E59"/>
    <w:rsid w:val="008D7155"/>
    <w:rsid w:val="008D76E0"/>
    <w:rsid w:val="008E0B29"/>
    <w:rsid w:val="008E10BB"/>
    <w:rsid w:val="008E141A"/>
    <w:rsid w:val="008E18E7"/>
    <w:rsid w:val="008E1A44"/>
    <w:rsid w:val="008E28E6"/>
    <w:rsid w:val="008E3232"/>
    <w:rsid w:val="008E3674"/>
    <w:rsid w:val="008E3B6C"/>
    <w:rsid w:val="008E3DE7"/>
    <w:rsid w:val="008E562C"/>
    <w:rsid w:val="008E6540"/>
    <w:rsid w:val="008E659E"/>
    <w:rsid w:val="008E77D4"/>
    <w:rsid w:val="008E7ADD"/>
    <w:rsid w:val="008F091F"/>
    <w:rsid w:val="008F17B2"/>
    <w:rsid w:val="008F22B3"/>
    <w:rsid w:val="008F357B"/>
    <w:rsid w:val="008F44CA"/>
    <w:rsid w:val="008F49D3"/>
    <w:rsid w:val="008F5DFC"/>
    <w:rsid w:val="008F6519"/>
    <w:rsid w:val="008F7012"/>
    <w:rsid w:val="008F7ADA"/>
    <w:rsid w:val="008F7B17"/>
    <w:rsid w:val="00900042"/>
    <w:rsid w:val="0090034B"/>
    <w:rsid w:val="00900CBC"/>
    <w:rsid w:val="00901121"/>
    <w:rsid w:val="00902623"/>
    <w:rsid w:val="00902A67"/>
    <w:rsid w:val="00902C5E"/>
    <w:rsid w:val="00904BE4"/>
    <w:rsid w:val="0090504A"/>
    <w:rsid w:val="009051F5"/>
    <w:rsid w:val="00905221"/>
    <w:rsid w:val="00905838"/>
    <w:rsid w:val="00905A7C"/>
    <w:rsid w:val="00905D7E"/>
    <w:rsid w:val="0090603F"/>
    <w:rsid w:val="00907037"/>
    <w:rsid w:val="00910524"/>
    <w:rsid w:val="00910E9E"/>
    <w:rsid w:val="0091112C"/>
    <w:rsid w:val="0091160A"/>
    <w:rsid w:val="00911E86"/>
    <w:rsid w:val="00912E04"/>
    <w:rsid w:val="00913258"/>
    <w:rsid w:val="00913851"/>
    <w:rsid w:val="00913BB0"/>
    <w:rsid w:val="0091456C"/>
    <w:rsid w:val="009149DB"/>
    <w:rsid w:val="00914C58"/>
    <w:rsid w:val="0091564D"/>
    <w:rsid w:val="009156DA"/>
    <w:rsid w:val="00915774"/>
    <w:rsid w:val="00916BC5"/>
    <w:rsid w:val="0091726A"/>
    <w:rsid w:val="00917C01"/>
    <w:rsid w:val="00920184"/>
    <w:rsid w:val="00920EA4"/>
    <w:rsid w:val="00921792"/>
    <w:rsid w:val="00921BEA"/>
    <w:rsid w:val="009227BE"/>
    <w:rsid w:val="0092311D"/>
    <w:rsid w:val="009238FD"/>
    <w:rsid w:val="00923998"/>
    <w:rsid w:val="00923DB4"/>
    <w:rsid w:val="0092420B"/>
    <w:rsid w:val="0092430E"/>
    <w:rsid w:val="00926112"/>
    <w:rsid w:val="0092625F"/>
    <w:rsid w:val="00926B28"/>
    <w:rsid w:val="00926D9C"/>
    <w:rsid w:val="00927028"/>
    <w:rsid w:val="009272C1"/>
    <w:rsid w:val="00927763"/>
    <w:rsid w:val="00927A2D"/>
    <w:rsid w:val="00927B37"/>
    <w:rsid w:val="00930EC8"/>
    <w:rsid w:val="009321B1"/>
    <w:rsid w:val="00932ED7"/>
    <w:rsid w:val="00933B84"/>
    <w:rsid w:val="0093422D"/>
    <w:rsid w:val="0093483B"/>
    <w:rsid w:val="00934CF9"/>
    <w:rsid w:val="00934DD7"/>
    <w:rsid w:val="00935653"/>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63E5"/>
    <w:rsid w:val="00947797"/>
    <w:rsid w:val="009478A2"/>
    <w:rsid w:val="00953808"/>
    <w:rsid w:val="009539A6"/>
    <w:rsid w:val="00954032"/>
    <w:rsid w:val="00954537"/>
    <w:rsid w:val="0095472D"/>
    <w:rsid w:val="00955098"/>
    <w:rsid w:val="00955FBB"/>
    <w:rsid w:val="00956286"/>
    <w:rsid w:val="0095694B"/>
    <w:rsid w:val="00956BD5"/>
    <w:rsid w:val="00956D84"/>
    <w:rsid w:val="009577B5"/>
    <w:rsid w:val="009608E6"/>
    <w:rsid w:val="00960F57"/>
    <w:rsid w:val="00961C90"/>
    <w:rsid w:val="00962AD6"/>
    <w:rsid w:val="00962E03"/>
    <w:rsid w:val="00965443"/>
    <w:rsid w:val="00965954"/>
    <w:rsid w:val="00965A21"/>
    <w:rsid w:val="00965E55"/>
    <w:rsid w:val="0096608E"/>
    <w:rsid w:val="0096622D"/>
    <w:rsid w:val="00966522"/>
    <w:rsid w:val="00966C33"/>
    <w:rsid w:val="00970248"/>
    <w:rsid w:val="00970AA1"/>
    <w:rsid w:val="00970F18"/>
    <w:rsid w:val="00971CF1"/>
    <w:rsid w:val="00971F5D"/>
    <w:rsid w:val="009721E9"/>
    <w:rsid w:val="00973746"/>
    <w:rsid w:val="00973772"/>
    <w:rsid w:val="00974C3B"/>
    <w:rsid w:val="0097560A"/>
    <w:rsid w:val="00975E1E"/>
    <w:rsid w:val="00975E70"/>
    <w:rsid w:val="009761DE"/>
    <w:rsid w:val="009766FA"/>
    <w:rsid w:val="00976D75"/>
    <w:rsid w:val="00976E1C"/>
    <w:rsid w:val="0097789E"/>
    <w:rsid w:val="00977CD6"/>
    <w:rsid w:val="0098048B"/>
    <w:rsid w:val="00980C81"/>
    <w:rsid w:val="00980DF9"/>
    <w:rsid w:val="0098243D"/>
    <w:rsid w:val="00982D26"/>
    <w:rsid w:val="00983B6E"/>
    <w:rsid w:val="00983FE5"/>
    <w:rsid w:val="009849E9"/>
    <w:rsid w:val="009859E4"/>
    <w:rsid w:val="00987812"/>
    <w:rsid w:val="00990225"/>
    <w:rsid w:val="009926D8"/>
    <w:rsid w:val="00992A13"/>
    <w:rsid w:val="00992B2E"/>
    <w:rsid w:val="00992C78"/>
    <w:rsid w:val="00994AAD"/>
    <w:rsid w:val="00994DE1"/>
    <w:rsid w:val="00995150"/>
    <w:rsid w:val="00995D67"/>
    <w:rsid w:val="00995E0C"/>
    <w:rsid w:val="00996163"/>
    <w:rsid w:val="009A013B"/>
    <w:rsid w:val="009A02F4"/>
    <w:rsid w:val="009A06BF"/>
    <w:rsid w:val="009A0D17"/>
    <w:rsid w:val="009A0D37"/>
    <w:rsid w:val="009A2494"/>
    <w:rsid w:val="009A32B1"/>
    <w:rsid w:val="009A33A3"/>
    <w:rsid w:val="009A36F2"/>
    <w:rsid w:val="009A40C3"/>
    <w:rsid w:val="009A40D5"/>
    <w:rsid w:val="009A57D0"/>
    <w:rsid w:val="009A6559"/>
    <w:rsid w:val="009A68FC"/>
    <w:rsid w:val="009A6CE4"/>
    <w:rsid w:val="009A7514"/>
    <w:rsid w:val="009A7605"/>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DF4"/>
    <w:rsid w:val="009C2913"/>
    <w:rsid w:val="009C2BD4"/>
    <w:rsid w:val="009C5AFE"/>
    <w:rsid w:val="009C6061"/>
    <w:rsid w:val="009C6606"/>
    <w:rsid w:val="009C69D2"/>
    <w:rsid w:val="009C6CE5"/>
    <w:rsid w:val="009C6D50"/>
    <w:rsid w:val="009C7547"/>
    <w:rsid w:val="009D05EC"/>
    <w:rsid w:val="009D0F17"/>
    <w:rsid w:val="009D18D4"/>
    <w:rsid w:val="009D2F60"/>
    <w:rsid w:val="009D3A2E"/>
    <w:rsid w:val="009D4A21"/>
    <w:rsid w:val="009D5ADE"/>
    <w:rsid w:val="009D5BAC"/>
    <w:rsid w:val="009D5C56"/>
    <w:rsid w:val="009D6265"/>
    <w:rsid w:val="009D64BD"/>
    <w:rsid w:val="009D6CB1"/>
    <w:rsid w:val="009E0286"/>
    <w:rsid w:val="009E153F"/>
    <w:rsid w:val="009E322A"/>
    <w:rsid w:val="009E393E"/>
    <w:rsid w:val="009E444E"/>
    <w:rsid w:val="009E4968"/>
    <w:rsid w:val="009E5B14"/>
    <w:rsid w:val="009E661A"/>
    <w:rsid w:val="009E663C"/>
    <w:rsid w:val="009E684A"/>
    <w:rsid w:val="009E6BB1"/>
    <w:rsid w:val="009E6E14"/>
    <w:rsid w:val="009E794A"/>
    <w:rsid w:val="009E7C14"/>
    <w:rsid w:val="009F0494"/>
    <w:rsid w:val="009F0CD9"/>
    <w:rsid w:val="009F1A79"/>
    <w:rsid w:val="009F1F57"/>
    <w:rsid w:val="009F2DDD"/>
    <w:rsid w:val="009F3447"/>
    <w:rsid w:val="009F4065"/>
    <w:rsid w:val="009F57B7"/>
    <w:rsid w:val="009F65F4"/>
    <w:rsid w:val="009F676B"/>
    <w:rsid w:val="009F6D2D"/>
    <w:rsid w:val="009F6D54"/>
    <w:rsid w:val="009F7CBA"/>
    <w:rsid w:val="00A0010C"/>
    <w:rsid w:val="00A004DF"/>
    <w:rsid w:val="00A00998"/>
    <w:rsid w:val="00A00FD5"/>
    <w:rsid w:val="00A012C0"/>
    <w:rsid w:val="00A019A8"/>
    <w:rsid w:val="00A01B03"/>
    <w:rsid w:val="00A01B89"/>
    <w:rsid w:val="00A02C66"/>
    <w:rsid w:val="00A02C84"/>
    <w:rsid w:val="00A0320D"/>
    <w:rsid w:val="00A0464C"/>
    <w:rsid w:val="00A050BB"/>
    <w:rsid w:val="00A054E0"/>
    <w:rsid w:val="00A05AE7"/>
    <w:rsid w:val="00A05D91"/>
    <w:rsid w:val="00A0740B"/>
    <w:rsid w:val="00A07ED3"/>
    <w:rsid w:val="00A107BE"/>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95A"/>
    <w:rsid w:val="00A24C7A"/>
    <w:rsid w:val="00A24D8F"/>
    <w:rsid w:val="00A25B8B"/>
    <w:rsid w:val="00A25C5D"/>
    <w:rsid w:val="00A2689F"/>
    <w:rsid w:val="00A26C1A"/>
    <w:rsid w:val="00A26ECA"/>
    <w:rsid w:val="00A27461"/>
    <w:rsid w:val="00A27D67"/>
    <w:rsid w:val="00A30ABC"/>
    <w:rsid w:val="00A31942"/>
    <w:rsid w:val="00A32415"/>
    <w:rsid w:val="00A3301C"/>
    <w:rsid w:val="00A3395B"/>
    <w:rsid w:val="00A33B74"/>
    <w:rsid w:val="00A3467F"/>
    <w:rsid w:val="00A34ABF"/>
    <w:rsid w:val="00A34B4C"/>
    <w:rsid w:val="00A35030"/>
    <w:rsid w:val="00A3551A"/>
    <w:rsid w:val="00A366A0"/>
    <w:rsid w:val="00A37126"/>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0E02"/>
    <w:rsid w:val="00A5102E"/>
    <w:rsid w:val="00A5132E"/>
    <w:rsid w:val="00A51375"/>
    <w:rsid w:val="00A51533"/>
    <w:rsid w:val="00A531D4"/>
    <w:rsid w:val="00A54572"/>
    <w:rsid w:val="00A56EF8"/>
    <w:rsid w:val="00A575B8"/>
    <w:rsid w:val="00A57EB8"/>
    <w:rsid w:val="00A61C60"/>
    <w:rsid w:val="00A61ECB"/>
    <w:rsid w:val="00A62B3C"/>
    <w:rsid w:val="00A637EC"/>
    <w:rsid w:val="00A6410C"/>
    <w:rsid w:val="00A647B1"/>
    <w:rsid w:val="00A64B63"/>
    <w:rsid w:val="00A64DD1"/>
    <w:rsid w:val="00A64DEF"/>
    <w:rsid w:val="00A654D2"/>
    <w:rsid w:val="00A65508"/>
    <w:rsid w:val="00A665DF"/>
    <w:rsid w:val="00A671E0"/>
    <w:rsid w:val="00A67FCC"/>
    <w:rsid w:val="00A7064F"/>
    <w:rsid w:val="00A70AA5"/>
    <w:rsid w:val="00A70C03"/>
    <w:rsid w:val="00A71256"/>
    <w:rsid w:val="00A7217B"/>
    <w:rsid w:val="00A721A9"/>
    <w:rsid w:val="00A73861"/>
    <w:rsid w:val="00A739A6"/>
    <w:rsid w:val="00A740ED"/>
    <w:rsid w:val="00A74408"/>
    <w:rsid w:val="00A74C29"/>
    <w:rsid w:val="00A74C62"/>
    <w:rsid w:val="00A75DF5"/>
    <w:rsid w:val="00A75EF9"/>
    <w:rsid w:val="00A81063"/>
    <w:rsid w:val="00A8311C"/>
    <w:rsid w:val="00A83587"/>
    <w:rsid w:val="00A835D0"/>
    <w:rsid w:val="00A84C5F"/>
    <w:rsid w:val="00A857A7"/>
    <w:rsid w:val="00A85930"/>
    <w:rsid w:val="00A863F7"/>
    <w:rsid w:val="00A86604"/>
    <w:rsid w:val="00A87519"/>
    <w:rsid w:val="00A92040"/>
    <w:rsid w:val="00A9246D"/>
    <w:rsid w:val="00A92CCA"/>
    <w:rsid w:val="00A93BD0"/>
    <w:rsid w:val="00A93CC2"/>
    <w:rsid w:val="00A974CC"/>
    <w:rsid w:val="00AA0272"/>
    <w:rsid w:val="00AA2001"/>
    <w:rsid w:val="00AA2672"/>
    <w:rsid w:val="00AA2B5C"/>
    <w:rsid w:val="00AA32D2"/>
    <w:rsid w:val="00AA4016"/>
    <w:rsid w:val="00AA4C1F"/>
    <w:rsid w:val="00AA5328"/>
    <w:rsid w:val="00AA5393"/>
    <w:rsid w:val="00AA63D4"/>
    <w:rsid w:val="00AA796E"/>
    <w:rsid w:val="00AB03FD"/>
    <w:rsid w:val="00AB126E"/>
    <w:rsid w:val="00AB1818"/>
    <w:rsid w:val="00AB2000"/>
    <w:rsid w:val="00AB38CB"/>
    <w:rsid w:val="00AB3BEC"/>
    <w:rsid w:val="00AB44E4"/>
    <w:rsid w:val="00AB4AEB"/>
    <w:rsid w:val="00AB4E5F"/>
    <w:rsid w:val="00AB5352"/>
    <w:rsid w:val="00AB56AE"/>
    <w:rsid w:val="00AB5808"/>
    <w:rsid w:val="00AB5B2C"/>
    <w:rsid w:val="00AB5B8F"/>
    <w:rsid w:val="00AB62D5"/>
    <w:rsid w:val="00AB65B5"/>
    <w:rsid w:val="00AB6DCD"/>
    <w:rsid w:val="00AB6EE0"/>
    <w:rsid w:val="00AB760C"/>
    <w:rsid w:val="00AB775A"/>
    <w:rsid w:val="00AB7871"/>
    <w:rsid w:val="00AB7E68"/>
    <w:rsid w:val="00AC17A2"/>
    <w:rsid w:val="00AC40B7"/>
    <w:rsid w:val="00AC4C28"/>
    <w:rsid w:val="00AC531F"/>
    <w:rsid w:val="00AC5B36"/>
    <w:rsid w:val="00AC6377"/>
    <w:rsid w:val="00AC66A4"/>
    <w:rsid w:val="00AC6A4E"/>
    <w:rsid w:val="00AC6CB1"/>
    <w:rsid w:val="00AC6D1C"/>
    <w:rsid w:val="00AC7D6D"/>
    <w:rsid w:val="00AD0091"/>
    <w:rsid w:val="00AD23EF"/>
    <w:rsid w:val="00AD2662"/>
    <w:rsid w:val="00AD307B"/>
    <w:rsid w:val="00AD3317"/>
    <w:rsid w:val="00AD4014"/>
    <w:rsid w:val="00AD41B3"/>
    <w:rsid w:val="00AD5721"/>
    <w:rsid w:val="00AD69F0"/>
    <w:rsid w:val="00AD7127"/>
    <w:rsid w:val="00AD730C"/>
    <w:rsid w:val="00AE0100"/>
    <w:rsid w:val="00AE123A"/>
    <w:rsid w:val="00AE1539"/>
    <w:rsid w:val="00AE28A7"/>
    <w:rsid w:val="00AE2A98"/>
    <w:rsid w:val="00AE2CF2"/>
    <w:rsid w:val="00AE3012"/>
    <w:rsid w:val="00AE33A6"/>
    <w:rsid w:val="00AE3729"/>
    <w:rsid w:val="00AE4138"/>
    <w:rsid w:val="00AE4CCE"/>
    <w:rsid w:val="00AE4E4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29B8"/>
    <w:rsid w:val="00B02F60"/>
    <w:rsid w:val="00B032B8"/>
    <w:rsid w:val="00B03435"/>
    <w:rsid w:val="00B04721"/>
    <w:rsid w:val="00B04B15"/>
    <w:rsid w:val="00B04B46"/>
    <w:rsid w:val="00B0534D"/>
    <w:rsid w:val="00B05685"/>
    <w:rsid w:val="00B05F9F"/>
    <w:rsid w:val="00B06368"/>
    <w:rsid w:val="00B068DA"/>
    <w:rsid w:val="00B06A00"/>
    <w:rsid w:val="00B06FC6"/>
    <w:rsid w:val="00B074C9"/>
    <w:rsid w:val="00B07D9D"/>
    <w:rsid w:val="00B11093"/>
    <w:rsid w:val="00B11AE5"/>
    <w:rsid w:val="00B12FE6"/>
    <w:rsid w:val="00B1303F"/>
    <w:rsid w:val="00B1364A"/>
    <w:rsid w:val="00B13761"/>
    <w:rsid w:val="00B13859"/>
    <w:rsid w:val="00B13EC9"/>
    <w:rsid w:val="00B14319"/>
    <w:rsid w:val="00B14A06"/>
    <w:rsid w:val="00B1581D"/>
    <w:rsid w:val="00B158E1"/>
    <w:rsid w:val="00B16715"/>
    <w:rsid w:val="00B1768E"/>
    <w:rsid w:val="00B17910"/>
    <w:rsid w:val="00B20EF7"/>
    <w:rsid w:val="00B20F18"/>
    <w:rsid w:val="00B21516"/>
    <w:rsid w:val="00B21669"/>
    <w:rsid w:val="00B21A37"/>
    <w:rsid w:val="00B21D23"/>
    <w:rsid w:val="00B21F62"/>
    <w:rsid w:val="00B22CE0"/>
    <w:rsid w:val="00B23052"/>
    <w:rsid w:val="00B23738"/>
    <w:rsid w:val="00B23BEF"/>
    <w:rsid w:val="00B247BB"/>
    <w:rsid w:val="00B2504A"/>
    <w:rsid w:val="00B25EE6"/>
    <w:rsid w:val="00B266DF"/>
    <w:rsid w:val="00B3115A"/>
    <w:rsid w:val="00B31825"/>
    <w:rsid w:val="00B31A5C"/>
    <w:rsid w:val="00B32975"/>
    <w:rsid w:val="00B33B06"/>
    <w:rsid w:val="00B33C19"/>
    <w:rsid w:val="00B35A15"/>
    <w:rsid w:val="00B35B45"/>
    <w:rsid w:val="00B36A99"/>
    <w:rsid w:val="00B41E81"/>
    <w:rsid w:val="00B42264"/>
    <w:rsid w:val="00B422A1"/>
    <w:rsid w:val="00B434B2"/>
    <w:rsid w:val="00B43D45"/>
    <w:rsid w:val="00B45B3F"/>
    <w:rsid w:val="00B468F2"/>
    <w:rsid w:val="00B469DE"/>
    <w:rsid w:val="00B47286"/>
    <w:rsid w:val="00B50234"/>
    <w:rsid w:val="00B51BF4"/>
    <w:rsid w:val="00B52C68"/>
    <w:rsid w:val="00B5372B"/>
    <w:rsid w:val="00B542FE"/>
    <w:rsid w:val="00B55537"/>
    <w:rsid w:val="00B55A1B"/>
    <w:rsid w:val="00B561DB"/>
    <w:rsid w:val="00B56DF9"/>
    <w:rsid w:val="00B600BD"/>
    <w:rsid w:val="00B61274"/>
    <w:rsid w:val="00B61DCE"/>
    <w:rsid w:val="00B62188"/>
    <w:rsid w:val="00B62F79"/>
    <w:rsid w:val="00B62F82"/>
    <w:rsid w:val="00B6306A"/>
    <w:rsid w:val="00B635E3"/>
    <w:rsid w:val="00B65381"/>
    <w:rsid w:val="00B66122"/>
    <w:rsid w:val="00B662FF"/>
    <w:rsid w:val="00B66679"/>
    <w:rsid w:val="00B67136"/>
    <w:rsid w:val="00B70145"/>
    <w:rsid w:val="00B71A92"/>
    <w:rsid w:val="00B71C59"/>
    <w:rsid w:val="00B721D8"/>
    <w:rsid w:val="00B72B5B"/>
    <w:rsid w:val="00B730CA"/>
    <w:rsid w:val="00B747C5"/>
    <w:rsid w:val="00B74F2F"/>
    <w:rsid w:val="00B753ED"/>
    <w:rsid w:val="00B769BC"/>
    <w:rsid w:val="00B77349"/>
    <w:rsid w:val="00B7761E"/>
    <w:rsid w:val="00B801A2"/>
    <w:rsid w:val="00B80A3D"/>
    <w:rsid w:val="00B80AED"/>
    <w:rsid w:val="00B80B04"/>
    <w:rsid w:val="00B8127B"/>
    <w:rsid w:val="00B819E5"/>
    <w:rsid w:val="00B81CAB"/>
    <w:rsid w:val="00B82127"/>
    <w:rsid w:val="00B821E4"/>
    <w:rsid w:val="00B823E0"/>
    <w:rsid w:val="00B8260D"/>
    <w:rsid w:val="00B82B78"/>
    <w:rsid w:val="00B83DAE"/>
    <w:rsid w:val="00B845B4"/>
    <w:rsid w:val="00B84662"/>
    <w:rsid w:val="00B84C74"/>
    <w:rsid w:val="00B85041"/>
    <w:rsid w:val="00B85191"/>
    <w:rsid w:val="00B858A1"/>
    <w:rsid w:val="00B85FEC"/>
    <w:rsid w:val="00B864A3"/>
    <w:rsid w:val="00B8667D"/>
    <w:rsid w:val="00B86C2A"/>
    <w:rsid w:val="00B878BE"/>
    <w:rsid w:val="00B902A5"/>
    <w:rsid w:val="00B90420"/>
    <w:rsid w:val="00B90848"/>
    <w:rsid w:val="00B91146"/>
    <w:rsid w:val="00B913E4"/>
    <w:rsid w:val="00B91DB9"/>
    <w:rsid w:val="00B91FF3"/>
    <w:rsid w:val="00B93B29"/>
    <w:rsid w:val="00B93EFE"/>
    <w:rsid w:val="00B944B9"/>
    <w:rsid w:val="00B94956"/>
    <w:rsid w:val="00B94C7F"/>
    <w:rsid w:val="00B94E93"/>
    <w:rsid w:val="00B956B5"/>
    <w:rsid w:val="00B95E81"/>
    <w:rsid w:val="00B96DF2"/>
    <w:rsid w:val="00B96E18"/>
    <w:rsid w:val="00B96F5A"/>
    <w:rsid w:val="00BA0B39"/>
    <w:rsid w:val="00BA0CB2"/>
    <w:rsid w:val="00BA0E26"/>
    <w:rsid w:val="00BA138B"/>
    <w:rsid w:val="00BA13F3"/>
    <w:rsid w:val="00BA305B"/>
    <w:rsid w:val="00BA31BF"/>
    <w:rsid w:val="00BA3FC7"/>
    <w:rsid w:val="00BA478B"/>
    <w:rsid w:val="00BA5009"/>
    <w:rsid w:val="00BA5224"/>
    <w:rsid w:val="00BA575E"/>
    <w:rsid w:val="00BA6005"/>
    <w:rsid w:val="00BA76B7"/>
    <w:rsid w:val="00BA7756"/>
    <w:rsid w:val="00BA7BAB"/>
    <w:rsid w:val="00BA7E3B"/>
    <w:rsid w:val="00BB078D"/>
    <w:rsid w:val="00BB079C"/>
    <w:rsid w:val="00BB0D7A"/>
    <w:rsid w:val="00BB10E1"/>
    <w:rsid w:val="00BB2471"/>
    <w:rsid w:val="00BB2D03"/>
    <w:rsid w:val="00BB3035"/>
    <w:rsid w:val="00BB34E0"/>
    <w:rsid w:val="00BB39C1"/>
    <w:rsid w:val="00BB3DF5"/>
    <w:rsid w:val="00BB48E4"/>
    <w:rsid w:val="00BB5D16"/>
    <w:rsid w:val="00BB6180"/>
    <w:rsid w:val="00BB69E6"/>
    <w:rsid w:val="00BB6EC8"/>
    <w:rsid w:val="00BB7BE5"/>
    <w:rsid w:val="00BC08BD"/>
    <w:rsid w:val="00BC11E8"/>
    <w:rsid w:val="00BC1B7A"/>
    <w:rsid w:val="00BC1CC7"/>
    <w:rsid w:val="00BC2C17"/>
    <w:rsid w:val="00BC3ACD"/>
    <w:rsid w:val="00BC3B20"/>
    <w:rsid w:val="00BC3EE4"/>
    <w:rsid w:val="00BC588C"/>
    <w:rsid w:val="00BC6E73"/>
    <w:rsid w:val="00BC74D3"/>
    <w:rsid w:val="00BC7A0F"/>
    <w:rsid w:val="00BD0014"/>
    <w:rsid w:val="00BD01D8"/>
    <w:rsid w:val="00BD0BBF"/>
    <w:rsid w:val="00BD191B"/>
    <w:rsid w:val="00BD255F"/>
    <w:rsid w:val="00BD2895"/>
    <w:rsid w:val="00BD4236"/>
    <w:rsid w:val="00BD483B"/>
    <w:rsid w:val="00BD5B46"/>
    <w:rsid w:val="00BD5CD4"/>
    <w:rsid w:val="00BD65D9"/>
    <w:rsid w:val="00BD6DF3"/>
    <w:rsid w:val="00BD6E09"/>
    <w:rsid w:val="00BD6EF9"/>
    <w:rsid w:val="00BD7616"/>
    <w:rsid w:val="00BE0ACB"/>
    <w:rsid w:val="00BE2260"/>
    <w:rsid w:val="00BE2AA5"/>
    <w:rsid w:val="00BE3917"/>
    <w:rsid w:val="00BE50FD"/>
    <w:rsid w:val="00BE51CA"/>
    <w:rsid w:val="00BE537F"/>
    <w:rsid w:val="00BE5D77"/>
    <w:rsid w:val="00BE6D47"/>
    <w:rsid w:val="00BE7032"/>
    <w:rsid w:val="00BE7330"/>
    <w:rsid w:val="00BF01C5"/>
    <w:rsid w:val="00BF061A"/>
    <w:rsid w:val="00BF066A"/>
    <w:rsid w:val="00BF14CC"/>
    <w:rsid w:val="00BF1821"/>
    <w:rsid w:val="00BF245A"/>
    <w:rsid w:val="00BF4342"/>
    <w:rsid w:val="00BF4704"/>
    <w:rsid w:val="00BF4FFC"/>
    <w:rsid w:val="00BF5050"/>
    <w:rsid w:val="00BF50D1"/>
    <w:rsid w:val="00BF50E3"/>
    <w:rsid w:val="00BF5422"/>
    <w:rsid w:val="00BF59B1"/>
    <w:rsid w:val="00BF6A78"/>
    <w:rsid w:val="00BF7695"/>
    <w:rsid w:val="00BF79B4"/>
    <w:rsid w:val="00BF7C61"/>
    <w:rsid w:val="00C011EC"/>
    <w:rsid w:val="00C01427"/>
    <w:rsid w:val="00C014C7"/>
    <w:rsid w:val="00C0420A"/>
    <w:rsid w:val="00C047AB"/>
    <w:rsid w:val="00C058AF"/>
    <w:rsid w:val="00C075B6"/>
    <w:rsid w:val="00C124C1"/>
    <w:rsid w:val="00C128AE"/>
    <w:rsid w:val="00C12BA8"/>
    <w:rsid w:val="00C136D6"/>
    <w:rsid w:val="00C13902"/>
    <w:rsid w:val="00C13D5B"/>
    <w:rsid w:val="00C141D7"/>
    <w:rsid w:val="00C15564"/>
    <w:rsid w:val="00C1711B"/>
    <w:rsid w:val="00C17AE2"/>
    <w:rsid w:val="00C17E00"/>
    <w:rsid w:val="00C20140"/>
    <w:rsid w:val="00C20F27"/>
    <w:rsid w:val="00C215CF"/>
    <w:rsid w:val="00C2244B"/>
    <w:rsid w:val="00C22711"/>
    <w:rsid w:val="00C2280A"/>
    <w:rsid w:val="00C22B0D"/>
    <w:rsid w:val="00C22BFF"/>
    <w:rsid w:val="00C23522"/>
    <w:rsid w:val="00C240C1"/>
    <w:rsid w:val="00C2421F"/>
    <w:rsid w:val="00C24AED"/>
    <w:rsid w:val="00C250D0"/>
    <w:rsid w:val="00C252AC"/>
    <w:rsid w:val="00C25C0F"/>
    <w:rsid w:val="00C26567"/>
    <w:rsid w:val="00C26923"/>
    <w:rsid w:val="00C26CBE"/>
    <w:rsid w:val="00C27214"/>
    <w:rsid w:val="00C27597"/>
    <w:rsid w:val="00C27E5E"/>
    <w:rsid w:val="00C30382"/>
    <w:rsid w:val="00C30772"/>
    <w:rsid w:val="00C30D0C"/>
    <w:rsid w:val="00C30D6F"/>
    <w:rsid w:val="00C31063"/>
    <w:rsid w:val="00C31B7E"/>
    <w:rsid w:val="00C322D1"/>
    <w:rsid w:val="00C3242A"/>
    <w:rsid w:val="00C33201"/>
    <w:rsid w:val="00C33A39"/>
    <w:rsid w:val="00C33B57"/>
    <w:rsid w:val="00C34619"/>
    <w:rsid w:val="00C35D01"/>
    <w:rsid w:val="00C360B3"/>
    <w:rsid w:val="00C37027"/>
    <w:rsid w:val="00C37653"/>
    <w:rsid w:val="00C37B19"/>
    <w:rsid w:val="00C413CB"/>
    <w:rsid w:val="00C42752"/>
    <w:rsid w:val="00C427A7"/>
    <w:rsid w:val="00C42973"/>
    <w:rsid w:val="00C445E8"/>
    <w:rsid w:val="00C44C69"/>
    <w:rsid w:val="00C4712A"/>
    <w:rsid w:val="00C5034F"/>
    <w:rsid w:val="00C503EA"/>
    <w:rsid w:val="00C50830"/>
    <w:rsid w:val="00C52479"/>
    <w:rsid w:val="00C5266E"/>
    <w:rsid w:val="00C52836"/>
    <w:rsid w:val="00C52C59"/>
    <w:rsid w:val="00C5349E"/>
    <w:rsid w:val="00C539FF"/>
    <w:rsid w:val="00C54029"/>
    <w:rsid w:val="00C544BD"/>
    <w:rsid w:val="00C54D3D"/>
    <w:rsid w:val="00C55A30"/>
    <w:rsid w:val="00C56384"/>
    <w:rsid w:val="00C570FE"/>
    <w:rsid w:val="00C60F8C"/>
    <w:rsid w:val="00C6175F"/>
    <w:rsid w:val="00C61794"/>
    <w:rsid w:val="00C62A48"/>
    <w:rsid w:val="00C62AC4"/>
    <w:rsid w:val="00C62B59"/>
    <w:rsid w:val="00C62F96"/>
    <w:rsid w:val="00C631E1"/>
    <w:rsid w:val="00C638D8"/>
    <w:rsid w:val="00C63AE7"/>
    <w:rsid w:val="00C63D26"/>
    <w:rsid w:val="00C648F3"/>
    <w:rsid w:val="00C6540A"/>
    <w:rsid w:val="00C65A21"/>
    <w:rsid w:val="00C668A1"/>
    <w:rsid w:val="00C66DEC"/>
    <w:rsid w:val="00C67223"/>
    <w:rsid w:val="00C707B8"/>
    <w:rsid w:val="00C70E8C"/>
    <w:rsid w:val="00C712AC"/>
    <w:rsid w:val="00C71C15"/>
    <w:rsid w:val="00C71F3D"/>
    <w:rsid w:val="00C72F53"/>
    <w:rsid w:val="00C7313D"/>
    <w:rsid w:val="00C74035"/>
    <w:rsid w:val="00C748EA"/>
    <w:rsid w:val="00C77818"/>
    <w:rsid w:val="00C77F4E"/>
    <w:rsid w:val="00C8063F"/>
    <w:rsid w:val="00C81282"/>
    <w:rsid w:val="00C827B4"/>
    <w:rsid w:val="00C83214"/>
    <w:rsid w:val="00C8329F"/>
    <w:rsid w:val="00C833BD"/>
    <w:rsid w:val="00C84DD2"/>
    <w:rsid w:val="00C84F8A"/>
    <w:rsid w:val="00C8504E"/>
    <w:rsid w:val="00C85603"/>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2F"/>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0901"/>
    <w:rsid w:val="00CB19D7"/>
    <w:rsid w:val="00CB19FE"/>
    <w:rsid w:val="00CB1C3F"/>
    <w:rsid w:val="00CB21F6"/>
    <w:rsid w:val="00CB2364"/>
    <w:rsid w:val="00CB240B"/>
    <w:rsid w:val="00CB2DB0"/>
    <w:rsid w:val="00CB304C"/>
    <w:rsid w:val="00CB3933"/>
    <w:rsid w:val="00CB53E8"/>
    <w:rsid w:val="00CB594A"/>
    <w:rsid w:val="00CB5CB2"/>
    <w:rsid w:val="00CB60BF"/>
    <w:rsid w:val="00CB6979"/>
    <w:rsid w:val="00CB6E7D"/>
    <w:rsid w:val="00CB7DDE"/>
    <w:rsid w:val="00CC0A3D"/>
    <w:rsid w:val="00CC0E22"/>
    <w:rsid w:val="00CC1585"/>
    <w:rsid w:val="00CC18E0"/>
    <w:rsid w:val="00CC22E6"/>
    <w:rsid w:val="00CC3C53"/>
    <w:rsid w:val="00CC3D24"/>
    <w:rsid w:val="00CC3F91"/>
    <w:rsid w:val="00CC4ACD"/>
    <w:rsid w:val="00CC4B0A"/>
    <w:rsid w:val="00CC526C"/>
    <w:rsid w:val="00CC544A"/>
    <w:rsid w:val="00CC57EA"/>
    <w:rsid w:val="00CC5954"/>
    <w:rsid w:val="00CC629B"/>
    <w:rsid w:val="00CC6C1B"/>
    <w:rsid w:val="00CC6C4E"/>
    <w:rsid w:val="00CC7B74"/>
    <w:rsid w:val="00CD009D"/>
    <w:rsid w:val="00CD05A2"/>
    <w:rsid w:val="00CD1146"/>
    <w:rsid w:val="00CD29D4"/>
    <w:rsid w:val="00CD2B5C"/>
    <w:rsid w:val="00CD2FF3"/>
    <w:rsid w:val="00CD3323"/>
    <w:rsid w:val="00CD38F5"/>
    <w:rsid w:val="00CD437E"/>
    <w:rsid w:val="00CD44A0"/>
    <w:rsid w:val="00CD5DAD"/>
    <w:rsid w:val="00CD5EA7"/>
    <w:rsid w:val="00CD72C5"/>
    <w:rsid w:val="00CD79A7"/>
    <w:rsid w:val="00CE0789"/>
    <w:rsid w:val="00CE0E8D"/>
    <w:rsid w:val="00CE1A03"/>
    <w:rsid w:val="00CE2346"/>
    <w:rsid w:val="00CE25B2"/>
    <w:rsid w:val="00CE3529"/>
    <w:rsid w:val="00CE35C8"/>
    <w:rsid w:val="00CE3952"/>
    <w:rsid w:val="00CE3962"/>
    <w:rsid w:val="00CE427B"/>
    <w:rsid w:val="00CE4903"/>
    <w:rsid w:val="00CE4D1A"/>
    <w:rsid w:val="00CE4E8A"/>
    <w:rsid w:val="00CE5105"/>
    <w:rsid w:val="00CE56BD"/>
    <w:rsid w:val="00CE5EC0"/>
    <w:rsid w:val="00CE63FE"/>
    <w:rsid w:val="00CE6F9F"/>
    <w:rsid w:val="00CE781A"/>
    <w:rsid w:val="00CE7B08"/>
    <w:rsid w:val="00CE7D52"/>
    <w:rsid w:val="00CF18FB"/>
    <w:rsid w:val="00CF1D74"/>
    <w:rsid w:val="00CF2646"/>
    <w:rsid w:val="00CF29B3"/>
    <w:rsid w:val="00CF2BE2"/>
    <w:rsid w:val="00CF3DEB"/>
    <w:rsid w:val="00CF4E6F"/>
    <w:rsid w:val="00CF55F9"/>
    <w:rsid w:val="00CF6D0A"/>
    <w:rsid w:val="00CF7074"/>
    <w:rsid w:val="00CF7495"/>
    <w:rsid w:val="00D0033D"/>
    <w:rsid w:val="00D01CF9"/>
    <w:rsid w:val="00D030A6"/>
    <w:rsid w:val="00D0334D"/>
    <w:rsid w:val="00D0374D"/>
    <w:rsid w:val="00D03A2D"/>
    <w:rsid w:val="00D06D7B"/>
    <w:rsid w:val="00D06DA5"/>
    <w:rsid w:val="00D07191"/>
    <w:rsid w:val="00D07F1D"/>
    <w:rsid w:val="00D10558"/>
    <w:rsid w:val="00D106EB"/>
    <w:rsid w:val="00D114EB"/>
    <w:rsid w:val="00D11D4D"/>
    <w:rsid w:val="00D126DC"/>
    <w:rsid w:val="00D129E1"/>
    <w:rsid w:val="00D12B03"/>
    <w:rsid w:val="00D13CEB"/>
    <w:rsid w:val="00D13E70"/>
    <w:rsid w:val="00D15FCD"/>
    <w:rsid w:val="00D164CC"/>
    <w:rsid w:val="00D1699F"/>
    <w:rsid w:val="00D16C58"/>
    <w:rsid w:val="00D17019"/>
    <w:rsid w:val="00D17FC8"/>
    <w:rsid w:val="00D20B44"/>
    <w:rsid w:val="00D21168"/>
    <w:rsid w:val="00D22C9A"/>
    <w:rsid w:val="00D23B0C"/>
    <w:rsid w:val="00D2438C"/>
    <w:rsid w:val="00D257D3"/>
    <w:rsid w:val="00D2585A"/>
    <w:rsid w:val="00D259B0"/>
    <w:rsid w:val="00D26C3F"/>
    <w:rsid w:val="00D27185"/>
    <w:rsid w:val="00D30BEC"/>
    <w:rsid w:val="00D30EF8"/>
    <w:rsid w:val="00D32518"/>
    <w:rsid w:val="00D33488"/>
    <w:rsid w:val="00D33AB3"/>
    <w:rsid w:val="00D33F24"/>
    <w:rsid w:val="00D34160"/>
    <w:rsid w:val="00D34521"/>
    <w:rsid w:val="00D346B8"/>
    <w:rsid w:val="00D34DCA"/>
    <w:rsid w:val="00D35AC8"/>
    <w:rsid w:val="00D36F87"/>
    <w:rsid w:val="00D37E4E"/>
    <w:rsid w:val="00D400BE"/>
    <w:rsid w:val="00D406E9"/>
    <w:rsid w:val="00D40DEF"/>
    <w:rsid w:val="00D417D8"/>
    <w:rsid w:val="00D41F78"/>
    <w:rsid w:val="00D42E6C"/>
    <w:rsid w:val="00D4351C"/>
    <w:rsid w:val="00D4361E"/>
    <w:rsid w:val="00D43B80"/>
    <w:rsid w:val="00D44988"/>
    <w:rsid w:val="00D45B4C"/>
    <w:rsid w:val="00D45BA4"/>
    <w:rsid w:val="00D465D0"/>
    <w:rsid w:val="00D471AF"/>
    <w:rsid w:val="00D4724F"/>
    <w:rsid w:val="00D50104"/>
    <w:rsid w:val="00D50519"/>
    <w:rsid w:val="00D51601"/>
    <w:rsid w:val="00D51ECB"/>
    <w:rsid w:val="00D522B9"/>
    <w:rsid w:val="00D5264C"/>
    <w:rsid w:val="00D52BBC"/>
    <w:rsid w:val="00D537FE"/>
    <w:rsid w:val="00D53CC9"/>
    <w:rsid w:val="00D54A6A"/>
    <w:rsid w:val="00D54B8F"/>
    <w:rsid w:val="00D55951"/>
    <w:rsid w:val="00D559F0"/>
    <w:rsid w:val="00D56E0D"/>
    <w:rsid w:val="00D57EB6"/>
    <w:rsid w:val="00D608C0"/>
    <w:rsid w:val="00D60D6D"/>
    <w:rsid w:val="00D6128C"/>
    <w:rsid w:val="00D6256A"/>
    <w:rsid w:val="00D62B69"/>
    <w:rsid w:val="00D6304E"/>
    <w:rsid w:val="00D64E84"/>
    <w:rsid w:val="00D66CE1"/>
    <w:rsid w:val="00D66D8B"/>
    <w:rsid w:val="00D70849"/>
    <w:rsid w:val="00D72297"/>
    <w:rsid w:val="00D72A1C"/>
    <w:rsid w:val="00D72ECF"/>
    <w:rsid w:val="00D7308F"/>
    <w:rsid w:val="00D7313E"/>
    <w:rsid w:val="00D73580"/>
    <w:rsid w:val="00D73802"/>
    <w:rsid w:val="00D73C2C"/>
    <w:rsid w:val="00D73D52"/>
    <w:rsid w:val="00D742EA"/>
    <w:rsid w:val="00D745E7"/>
    <w:rsid w:val="00D76B26"/>
    <w:rsid w:val="00D774ED"/>
    <w:rsid w:val="00D777C3"/>
    <w:rsid w:val="00D7797C"/>
    <w:rsid w:val="00D77C44"/>
    <w:rsid w:val="00D77F88"/>
    <w:rsid w:val="00D81AFA"/>
    <w:rsid w:val="00D81C74"/>
    <w:rsid w:val="00D81EAA"/>
    <w:rsid w:val="00D81FE2"/>
    <w:rsid w:val="00D8259F"/>
    <w:rsid w:val="00D825F2"/>
    <w:rsid w:val="00D826C4"/>
    <w:rsid w:val="00D8285C"/>
    <w:rsid w:val="00D828B1"/>
    <w:rsid w:val="00D82A55"/>
    <w:rsid w:val="00D82C84"/>
    <w:rsid w:val="00D83D49"/>
    <w:rsid w:val="00D84181"/>
    <w:rsid w:val="00D846AD"/>
    <w:rsid w:val="00D84754"/>
    <w:rsid w:val="00D84F27"/>
    <w:rsid w:val="00D853F0"/>
    <w:rsid w:val="00D85862"/>
    <w:rsid w:val="00D85C38"/>
    <w:rsid w:val="00D8678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329"/>
    <w:rsid w:val="00DA1A3A"/>
    <w:rsid w:val="00DA2351"/>
    <w:rsid w:val="00DA249E"/>
    <w:rsid w:val="00DA2D3D"/>
    <w:rsid w:val="00DA39B2"/>
    <w:rsid w:val="00DA4C30"/>
    <w:rsid w:val="00DA6B13"/>
    <w:rsid w:val="00DB145E"/>
    <w:rsid w:val="00DB1753"/>
    <w:rsid w:val="00DB1A94"/>
    <w:rsid w:val="00DB1D52"/>
    <w:rsid w:val="00DB1E2B"/>
    <w:rsid w:val="00DB1F62"/>
    <w:rsid w:val="00DB21E7"/>
    <w:rsid w:val="00DB2E03"/>
    <w:rsid w:val="00DB3742"/>
    <w:rsid w:val="00DB3E9B"/>
    <w:rsid w:val="00DB3F37"/>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6A14"/>
    <w:rsid w:val="00DC7FBC"/>
    <w:rsid w:val="00DD0019"/>
    <w:rsid w:val="00DD132B"/>
    <w:rsid w:val="00DD1725"/>
    <w:rsid w:val="00DD1C90"/>
    <w:rsid w:val="00DD2159"/>
    <w:rsid w:val="00DD218B"/>
    <w:rsid w:val="00DD2A18"/>
    <w:rsid w:val="00DD3044"/>
    <w:rsid w:val="00DD3985"/>
    <w:rsid w:val="00DD61E8"/>
    <w:rsid w:val="00DD62C0"/>
    <w:rsid w:val="00DD64DE"/>
    <w:rsid w:val="00DD7859"/>
    <w:rsid w:val="00DD7B41"/>
    <w:rsid w:val="00DE0784"/>
    <w:rsid w:val="00DE085A"/>
    <w:rsid w:val="00DE0A1D"/>
    <w:rsid w:val="00DE151F"/>
    <w:rsid w:val="00DE15B2"/>
    <w:rsid w:val="00DE1A9A"/>
    <w:rsid w:val="00DE1F1E"/>
    <w:rsid w:val="00DE3D2C"/>
    <w:rsid w:val="00DE5E82"/>
    <w:rsid w:val="00DE5F9B"/>
    <w:rsid w:val="00DE5FA6"/>
    <w:rsid w:val="00DE660A"/>
    <w:rsid w:val="00DE6792"/>
    <w:rsid w:val="00DE6AA1"/>
    <w:rsid w:val="00DE7AAB"/>
    <w:rsid w:val="00DE7EF7"/>
    <w:rsid w:val="00DF015B"/>
    <w:rsid w:val="00DF02EC"/>
    <w:rsid w:val="00DF10FC"/>
    <w:rsid w:val="00DF1185"/>
    <w:rsid w:val="00DF1299"/>
    <w:rsid w:val="00DF1A70"/>
    <w:rsid w:val="00DF1E5F"/>
    <w:rsid w:val="00DF23A8"/>
    <w:rsid w:val="00DF28E0"/>
    <w:rsid w:val="00DF2F27"/>
    <w:rsid w:val="00DF36B6"/>
    <w:rsid w:val="00DF4296"/>
    <w:rsid w:val="00DF53F0"/>
    <w:rsid w:val="00DF5F38"/>
    <w:rsid w:val="00DF637F"/>
    <w:rsid w:val="00DF6608"/>
    <w:rsid w:val="00DF6CCC"/>
    <w:rsid w:val="00DF6D0C"/>
    <w:rsid w:val="00DF6F64"/>
    <w:rsid w:val="00DF721E"/>
    <w:rsid w:val="00DF7B8A"/>
    <w:rsid w:val="00DF7C87"/>
    <w:rsid w:val="00E009B0"/>
    <w:rsid w:val="00E00A12"/>
    <w:rsid w:val="00E00C49"/>
    <w:rsid w:val="00E00E9A"/>
    <w:rsid w:val="00E01C9C"/>
    <w:rsid w:val="00E0219D"/>
    <w:rsid w:val="00E036B9"/>
    <w:rsid w:val="00E0432E"/>
    <w:rsid w:val="00E04C0F"/>
    <w:rsid w:val="00E0570B"/>
    <w:rsid w:val="00E07049"/>
    <w:rsid w:val="00E10913"/>
    <w:rsid w:val="00E10B87"/>
    <w:rsid w:val="00E118B0"/>
    <w:rsid w:val="00E121CE"/>
    <w:rsid w:val="00E1478B"/>
    <w:rsid w:val="00E14FAC"/>
    <w:rsid w:val="00E15007"/>
    <w:rsid w:val="00E16277"/>
    <w:rsid w:val="00E16BDE"/>
    <w:rsid w:val="00E16EC7"/>
    <w:rsid w:val="00E219CE"/>
    <w:rsid w:val="00E24071"/>
    <w:rsid w:val="00E24EBC"/>
    <w:rsid w:val="00E2522C"/>
    <w:rsid w:val="00E2552F"/>
    <w:rsid w:val="00E2599B"/>
    <w:rsid w:val="00E2710C"/>
    <w:rsid w:val="00E27428"/>
    <w:rsid w:val="00E27EB9"/>
    <w:rsid w:val="00E305B4"/>
    <w:rsid w:val="00E31AFA"/>
    <w:rsid w:val="00E31CB7"/>
    <w:rsid w:val="00E324EE"/>
    <w:rsid w:val="00E34DB1"/>
    <w:rsid w:val="00E35931"/>
    <w:rsid w:val="00E359FF"/>
    <w:rsid w:val="00E402C5"/>
    <w:rsid w:val="00E402F4"/>
    <w:rsid w:val="00E405F1"/>
    <w:rsid w:val="00E417DB"/>
    <w:rsid w:val="00E43054"/>
    <w:rsid w:val="00E43655"/>
    <w:rsid w:val="00E44440"/>
    <w:rsid w:val="00E46013"/>
    <w:rsid w:val="00E47099"/>
    <w:rsid w:val="00E47284"/>
    <w:rsid w:val="00E4730A"/>
    <w:rsid w:val="00E477C3"/>
    <w:rsid w:val="00E514ED"/>
    <w:rsid w:val="00E51923"/>
    <w:rsid w:val="00E51E16"/>
    <w:rsid w:val="00E530D0"/>
    <w:rsid w:val="00E53730"/>
    <w:rsid w:val="00E5438D"/>
    <w:rsid w:val="00E54511"/>
    <w:rsid w:val="00E54ADC"/>
    <w:rsid w:val="00E54E50"/>
    <w:rsid w:val="00E55288"/>
    <w:rsid w:val="00E55332"/>
    <w:rsid w:val="00E57577"/>
    <w:rsid w:val="00E62043"/>
    <w:rsid w:val="00E626B9"/>
    <w:rsid w:val="00E627C9"/>
    <w:rsid w:val="00E630F3"/>
    <w:rsid w:val="00E6332F"/>
    <w:rsid w:val="00E637C9"/>
    <w:rsid w:val="00E6402D"/>
    <w:rsid w:val="00E64E12"/>
    <w:rsid w:val="00E658BE"/>
    <w:rsid w:val="00E6630A"/>
    <w:rsid w:val="00E6680A"/>
    <w:rsid w:val="00E66F0D"/>
    <w:rsid w:val="00E67197"/>
    <w:rsid w:val="00E67EFF"/>
    <w:rsid w:val="00E70615"/>
    <w:rsid w:val="00E7161E"/>
    <w:rsid w:val="00E7207B"/>
    <w:rsid w:val="00E7347A"/>
    <w:rsid w:val="00E75A47"/>
    <w:rsid w:val="00E75BB6"/>
    <w:rsid w:val="00E75D8C"/>
    <w:rsid w:val="00E769C9"/>
    <w:rsid w:val="00E777F2"/>
    <w:rsid w:val="00E802C9"/>
    <w:rsid w:val="00E80BFB"/>
    <w:rsid w:val="00E80F0A"/>
    <w:rsid w:val="00E815D4"/>
    <w:rsid w:val="00E8291B"/>
    <w:rsid w:val="00E82E70"/>
    <w:rsid w:val="00E82F92"/>
    <w:rsid w:val="00E8354E"/>
    <w:rsid w:val="00E8395F"/>
    <w:rsid w:val="00E83AE3"/>
    <w:rsid w:val="00E8410F"/>
    <w:rsid w:val="00E849D7"/>
    <w:rsid w:val="00E85E41"/>
    <w:rsid w:val="00E85EA1"/>
    <w:rsid w:val="00E86703"/>
    <w:rsid w:val="00E86C9E"/>
    <w:rsid w:val="00E901EB"/>
    <w:rsid w:val="00E91044"/>
    <w:rsid w:val="00E910D3"/>
    <w:rsid w:val="00E92154"/>
    <w:rsid w:val="00E923CF"/>
    <w:rsid w:val="00E93685"/>
    <w:rsid w:val="00E93B65"/>
    <w:rsid w:val="00E93C8C"/>
    <w:rsid w:val="00E94801"/>
    <w:rsid w:val="00E95111"/>
    <w:rsid w:val="00E95E1F"/>
    <w:rsid w:val="00E95FDF"/>
    <w:rsid w:val="00EA0E91"/>
    <w:rsid w:val="00EA14C8"/>
    <w:rsid w:val="00EA2110"/>
    <w:rsid w:val="00EA2705"/>
    <w:rsid w:val="00EA283A"/>
    <w:rsid w:val="00EA2C90"/>
    <w:rsid w:val="00EA2E07"/>
    <w:rsid w:val="00EA383B"/>
    <w:rsid w:val="00EA3C8F"/>
    <w:rsid w:val="00EA48F3"/>
    <w:rsid w:val="00EA511B"/>
    <w:rsid w:val="00EA60BF"/>
    <w:rsid w:val="00EA6F6A"/>
    <w:rsid w:val="00EA7365"/>
    <w:rsid w:val="00EA763F"/>
    <w:rsid w:val="00EA77E9"/>
    <w:rsid w:val="00EB05D0"/>
    <w:rsid w:val="00EB0ACE"/>
    <w:rsid w:val="00EB1151"/>
    <w:rsid w:val="00EB1D49"/>
    <w:rsid w:val="00EB234C"/>
    <w:rsid w:val="00EB23D9"/>
    <w:rsid w:val="00EB39A0"/>
    <w:rsid w:val="00EB4507"/>
    <w:rsid w:val="00EB559F"/>
    <w:rsid w:val="00EB566C"/>
    <w:rsid w:val="00EB5F3D"/>
    <w:rsid w:val="00EB6D01"/>
    <w:rsid w:val="00EC03E7"/>
    <w:rsid w:val="00EC0F11"/>
    <w:rsid w:val="00EC0F4E"/>
    <w:rsid w:val="00EC1CEB"/>
    <w:rsid w:val="00EC1DC0"/>
    <w:rsid w:val="00EC1DC2"/>
    <w:rsid w:val="00EC21EC"/>
    <w:rsid w:val="00EC24B8"/>
    <w:rsid w:val="00EC268C"/>
    <w:rsid w:val="00EC3753"/>
    <w:rsid w:val="00EC4E71"/>
    <w:rsid w:val="00EC5F1C"/>
    <w:rsid w:val="00ED0365"/>
    <w:rsid w:val="00ED0865"/>
    <w:rsid w:val="00ED1C60"/>
    <w:rsid w:val="00ED2084"/>
    <w:rsid w:val="00ED2EB9"/>
    <w:rsid w:val="00ED3722"/>
    <w:rsid w:val="00ED3A31"/>
    <w:rsid w:val="00ED4469"/>
    <w:rsid w:val="00ED5424"/>
    <w:rsid w:val="00ED5F23"/>
    <w:rsid w:val="00ED62FA"/>
    <w:rsid w:val="00ED6CF6"/>
    <w:rsid w:val="00ED6DC0"/>
    <w:rsid w:val="00ED7A7A"/>
    <w:rsid w:val="00EE0327"/>
    <w:rsid w:val="00EE038C"/>
    <w:rsid w:val="00EE2243"/>
    <w:rsid w:val="00EE28C5"/>
    <w:rsid w:val="00EE2F09"/>
    <w:rsid w:val="00EE2F13"/>
    <w:rsid w:val="00EE3654"/>
    <w:rsid w:val="00EE46C0"/>
    <w:rsid w:val="00EE47C5"/>
    <w:rsid w:val="00EE490C"/>
    <w:rsid w:val="00EE4BA1"/>
    <w:rsid w:val="00EE4E57"/>
    <w:rsid w:val="00EE5738"/>
    <w:rsid w:val="00EE58BD"/>
    <w:rsid w:val="00EE5E59"/>
    <w:rsid w:val="00EE6549"/>
    <w:rsid w:val="00EE73D0"/>
    <w:rsid w:val="00EE7CB0"/>
    <w:rsid w:val="00EF0455"/>
    <w:rsid w:val="00EF08A8"/>
    <w:rsid w:val="00EF167B"/>
    <w:rsid w:val="00EF41A8"/>
    <w:rsid w:val="00EF44FB"/>
    <w:rsid w:val="00EF4895"/>
    <w:rsid w:val="00EF5122"/>
    <w:rsid w:val="00EF5554"/>
    <w:rsid w:val="00EF5AD8"/>
    <w:rsid w:val="00EF6B90"/>
    <w:rsid w:val="00EF7807"/>
    <w:rsid w:val="00EF79F7"/>
    <w:rsid w:val="00F006C0"/>
    <w:rsid w:val="00F0078C"/>
    <w:rsid w:val="00F0125F"/>
    <w:rsid w:val="00F019AA"/>
    <w:rsid w:val="00F0267E"/>
    <w:rsid w:val="00F02686"/>
    <w:rsid w:val="00F028B7"/>
    <w:rsid w:val="00F02C1C"/>
    <w:rsid w:val="00F030C0"/>
    <w:rsid w:val="00F03291"/>
    <w:rsid w:val="00F0380B"/>
    <w:rsid w:val="00F0459B"/>
    <w:rsid w:val="00F04E15"/>
    <w:rsid w:val="00F04E38"/>
    <w:rsid w:val="00F05DF3"/>
    <w:rsid w:val="00F069EA"/>
    <w:rsid w:val="00F070E5"/>
    <w:rsid w:val="00F07DDE"/>
    <w:rsid w:val="00F11675"/>
    <w:rsid w:val="00F119C9"/>
    <w:rsid w:val="00F12557"/>
    <w:rsid w:val="00F12ADE"/>
    <w:rsid w:val="00F13599"/>
    <w:rsid w:val="00F13B28"/>
    <w:rsid w:val="00F13DB6"/>
    <w:rsid w:val="00F1473F"/>
    <w:rsid w:val="00F14E01"/>
    <w:rsid w:val="00F156A0"/>
    <w:rsid w:val="00F156B2"/>
    <w:rsid w:val="00F15730"/>
    <w:rsid w:val="00F16122"/>
    <w:rsid w:val="00F164B0"/>
    <w:rsid w:val="00F16C77"/>
    <w:rsid w:val="00F176A6"/>
    <w:rsid w:val="00F202C2"/>
    <w:rsid w:val="00F212F6"/>
    <w:rsid w:val="00F22756"/>
    <w:rsid w:val="00F23248"/>
    <w:rsid w:val="00F23890"/>
    <w:rsid w:val="00F24009"/>
    <w:rsid w:val="00F2504D"/>
    <w:rsid w:val="00F2637F"/>
    <w:rsid w:val="00F268F7"/>
    <w:rsid w:val="00F30B83"/>
    <w:rsid w:val="00F30BDB"/>
    <w:rsid w:val="00F30CF8"/>
    <w:rsid w:val="00F31EDF"/>
    <w:rsid w:val="00F32CDE"/>
    <w:rsid w:val="00F32D4C"/>
    <w:rsid w:val="00F3327E"/>
    <w:rsid w:val="00F332A1"/>
    <w:rsid w:val="00F338C3"/>
    <w:rsid w:val="00F34B14"/>
    <w:rsid w:val="00F34F58"/>
    <w:rsid w:val="00F35634"/>
    <w:rsid w:val="00F35D17"/>
    <w:rsid w:val="00F35DA7"/>
    <w:rsid w:val="00F36A6A"/>
    <w:rsid w:val="00F40101"/>
    <w:rsid w:val="00F404F7"/>
    <w:rsid w:val="00F40B70"/>
    <w:rsid w:val="00F40CCA"/>
    <w:rsid w:val="00F41069"/>
    <w:rsid w:val="00F428F2"/>
    <w:rsid w:val="00F42D97"/>
    <w:rsid w:val="00F436B2"/>
    <w:rsid w:val="00F43813"/>
    <w:rsid w:val="00F43DC2"/>
    <w:rsid w:val="00F43FEE"/>
    <w:rsid w:val="00F45A72"/>
    <w:rsid w:val="00F46723"/>
    <w:rsid w:val="00F4706D"/>
    <w:rsid w:val="00F476E1"/>
    <w:rsid w:val="00F47D1D"/>
    <w:rsid w:val="00F47F29"/>
    <w:rsid w:val="00F50016"/>
    <w:rsid w:val="00F5118A"/>
    <w:rsid w:val="00F51A21"/>
    <w:rsid w:val="00F51E1F"/>
    <w:rsid w:val="00F52614"/>
    <w:rsid w:val="00F5276E"/>
    <w:rsid w:val="00F52E9F"/>
    <w:rsid w:val="00F53304"/>
    <w:rsid w:val="00F533B2"/>
    <w:rsid w:val="00F539EA"/>
    <w:rsid w:val="00F53B81"/>
    <w:rsid w:val="00F540FE"/>
    <w:rsid w:val="00F5459C"/>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6439"/>
    <w:rsid w:val="00F66992"/>
    <w:rsid w:val="00F67844"/>
    <w:rsid w:val="00F70799"/>
    <w:rsid w:val="00F70A8B"/>
    <w:rsid w:val="00F70B8D"/>
    <w:rsid w:val="00F71936"/>
    <w:rsid w:val="00F724FB"/>
    <w:rsid w:val="00F726B8"/>
    <w:rsid w:val="00F72A26"/>
    <w:rsid w:val="00F733C3"/>
    <w:rsid w:val="00F746A1"/>
    <w:rsid w:val="00F74820"/>
    <w:rsid w:val="00F756DD"/>
    <w:rsid w:val="00F768E1"/>
    <w:rsid w:val="00F77F4E"/>
    <w:rsid w:val="00F80047"/>
    <w:rsid w:val="00F800C7"/>
    <w:rsid w:val="00F8104D"/>
    <w:rsid w:val="00F81158"/>
    <w:rsid w:val="00F81587"/>
    <w:rsid w:val="00F8288F"/>
    <w:rsid w:val="00F84033"/>
    <w:rsid w:val="00F84802"/>
    <w:rsid w:val="00F84ADA"/>
    <w:rsid w:val="00F85B72"/>
    <w:rsid w:val="00F85DF5"/>
    <w:rsid w:val="00F86540"/>
    <w:rsid w:val="00F865CE"/>
    <w:rsid w:val="00F8766F"/>
    <w:rsid w:val="00F91082"/>
    <w:rsid w:val="00F9116D"/>
    <w:rsid w:val="00F919DF"/>
    <w:rsid w:val="00F91A9A"/>
    <w:rsid w:val="00F91C67"/>
    <w:rsid w:val="00F9203B"/>
    <w:rsid w:val="00F93251"/>
    <w:rsid w:val="00F93ABB"/>
    <w:rsid w:val="00F944BA"/>
    <w:rsid w:val="00F94D79"/>
    <w:rsid w:val="00F9658C"/>
    <w:rsid w:val="00F97A7F"/>
    <w:rsid w:val="00FA0889"/>
    <w:rsid w:val="00FA16E7"/>
    <w:rsid w:val="00FA31C7"/>
    <w:rsid w:val="00FA472D"/>
    <w:rsid w:val="00FB0CBF"/>
    <w:rsid w:val="00FB18F6"/>
    <w:rsid w:val="00FB23E5"/>
    <w:rsid w:val="00FB28F7"/>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54B1"/>
    <w:rsid w:val="00FC6524"/>
    <w:rsid w:val="00FC75AC"/>
    <w:rsid w:val="00FD01BF"/>
    <w:rsid w:val="00FD022A"/>
    <w:rsid w:val="00FD0395"/>
    <w:rsid w:val="00FD0525"/>
    <w:rsid w:val="00FD0AB7"/>
    <w:rsid w:val="00FD139E"/>
    <w:rsid w:val="00FD297D"/>
    <w:rsid w:val="00FD2D13"/>
    <w:rsid w:val="00FD374D"/>
    <w:rsid w:val="00FD5A9A"/>
    <w:rsid w:val="00FD5F53"/>
    <w:rsid w:val="00FD6071"/>
    <w:rsid w:val="00FD633B"/>
    <w:rsid w:val="00FD7902"/>
    <w:rsid w:val="00FD7E2D"/>
    <w:rsid w:val="00FE0794"/>
    <w:rsid w:val="00FE1041"/>
    <w:rsid w:val="00FE24CB"/>
    <w:rsid w:val="00FE323F"/>
    <w:rsid w:val="00FE3473"/>
    <w:rsid w:val="00FE4049"/>
    <w:rsid w:val="00FE4794"/>
    <w:rsid w:val="00FE480F"/>
    <w:rsid w:val="00FE4998"/>
    <w:rsid w:val="00FE57DE"/>
    <w:rsid w:val="00FE6119"/>
    <w:rsid w:val="00FE712C"/>
    <w:rsid w:val="00FE7A68"/>
    <w:rsid w:val="00FF0231"/>
    <w:rsid w:val="00FF0AE8"/>
    <w:rsid w:val="00FF1550"/>
    <w:rsid w:val="00FF15F6"/>
    <w:rsid w:val="00FF1C9B"/>
    <w:rsid w:val="00FF1D49"/>
    <w:rsid w:val="00FF203B"/>
    <w:rsid w:val="00FF2562"/>
    <w:rsid w:val="00FF3A41"/>
    <w:rsid w:val="00FF3E5B"/>
    <w:rsid w:val="00FF57E4"/>
    <w:rsid w:val="00FF6332"/>
    <w:rsid w:val="00FF72B5"/>
    <w:rsid w:val="00FF78E5"/>
    <w:rsid w:val="01017684"/>
    <w:rsid w:val="01465165"/>
    <w:rsid w:val="01654472"/>
    <w:rsid w:val="016D72E4"/>
    <w:rsid w:val="017B11E4"/>
    <w:rsid w:val="0192652E"/>
    <w:rsid w:val="01AF3D99"/>
    <w:rsid w:val="01D8583A"/>
    <w:rsid w:val="01E21A57"/>
    <w:rsid w:val="02296E92"/>
    <w:rsid w:val="02511F9D"/>
    <w:rsid w:val="02EB264D"/>
    <w:rsid w:val="033615D2"/>
    <w:rsid w:val="033864A3"/>
    <w:rsid w:val="037164F2"/>
    <w:rsid w:val="03A314B8"/>
    <w:rsid w:val="03A606C0"/>
    <w:rsid w:val="03D82B98"/>
    <w:rsid w:val="03F83E8B"/>
    <w:rsid w:val="047168CE"/>
    <w:rsid w:val="047B14FB"/>
    <w:rsid w:val="049A7BD3"/>
    <w:rsid w:val="04DF5F2E"/>
    <w:rsid w:val="051F6F52"/>
    <w:rsid w:val="05474DDD"/>
    <w:rsid w:val="05B75ABF"/>
    <w:rsid w:val="05C56868"/>
    <w:rsid w:val="05FE453B"/>
    <w:rsid w:val="06147E59"/>
    <w:rsid w:val="062E4A77"/>
    <w:rsid w:val="06473066"/>
    <w:rsid w:val="06B3126F"/>
    <w:rsid w:val="06C673A5"/>
    <w:rsid w:val="06CD5A60"/>
    <w:rsid w:val="06E94E42"/>
    <w:rsid w:val="07035F04"/>
    <w:rsid w:val="07283BBC"/>
    <w:rsid w:val="072F2309"/>
    <w:rsid w:val="07B354B0"/>
    <w:rsid w:val="07B72767"/>
    <w:rsid w:val="07DB29DD"/>
    <w:rsid w:val="07E6312F"/>
    <w:rsid w:val="08077E72"/>
    <w:rsid w:val="080A0570"/>
    <w:rsid w:val="08123F24"/>
    <w:rsid w:val="08232416"/>
    <w:rsid w:val="087E2252"/>
    <w:rsid w:val="08882DD0"/>
    <w:rsid w:val="089018A1"/>
    <w:rsid w:val="08C7781A"/>
    <w:rsid w:val="08D13DE0"/>
    <w:rsid w:val="0955056D"/>
    <w:rsid w:val="097A6225"/>
    <w:rsid w:val="09CC2AAC"/>
    <w:rsid w:val="09D26E76"/>
    <w:rsid w:val="0A652D3E"/>
    <w:rsid w:val="0A6C0264"/>
    <w:rsid w:val="0AC427DF"/>
    <w:rsid w:val="0AE613CD"/>
    <w:rsid w:val="0B326F2A"/>
    <w:rsid w:val="0B772A1C"/>
    <w:rsid w:val="0B9A1BCB"/>
    <w:rsid w:val="0BF4406D"/>
    <w:rsid w:val="0C1E2888"/>
    <w:rsid w:val="0C573D12"/>
    <w:rsid w:val="0C6F2055"/>
    <w:rsid w:val="0C7B1C87"/>
    <w:rsid w:val="0C9107EF"/>
    <w:rsid w:val="0C92213C"/>
    <w:rsid w:val="0CA737D5"/>
    <w:rsid w:val="0CD0122D"/>
    <w:rsid w:val="0CEB480D"/>
    <w:rsid w:val="0D3B3E67"/>
    <w:rsid w:val="0D5154EF"/>
    <w:rsid w:val="0D84032B"/>
    <w:rsid w:val="0E2D3866"/>
    <w:rsid w:val="0E4A08BC"/>
    <w:rsid w:val="0E6016B0"/>
    <w:rsid w:val="0EEF5E04"/>
    <w:rsid w:val="0F026AA1"/>
    <w:rsid w:val="0F032ED1"/>
    <w:rsid w:val="0F065F44"/>
    <w:rsid w:val="0F2A74C4"/>
    <w:rsid w:val="0F841BAC"/>
    <w:rsid w:val="0FFC3E38"/>
    <w:rsid w:val="104355C3"/>
    <w:rsid w:val="106B3764"/>
    <w:rsid w:val="107E2A9F"/>
    <w:rsid w:val="10A27F31"/>
    <w:rsid w:val="10B162CE"/>
    <w:rsid w:val="10E33F7C"/>
    <w:rsid w:val="10F62529"/>
    <w:rsid w:val="11155124"/>
    <w:rsid w:val="11927058"/>
    <w:rsid w:val="11B60016"/>
    <w:rsid w:val="11FA2FC7"/>
    <w:rsid w:val="12154C55"/>
    <w:rsid w:val="121F3E0E"/>
    <w:rsid w:val="12317569"/>
    <w:rsid w:val="124B3874"/>
    <w:rsid w:val="12900868"/>
    <w:rsid w:val="12A73A80"/>
    <w:rsid w:val="12C16C73"/>
    <w:rsid w:val="12E94B6D"/>
    <w:rsid w:val="13547AE7"/>
    <w:rsid w:val="139D4FEA"/>
    <w:rsid w:val="13AF4F03"/>
    <w:rsid w:val="13FA68E0"/>
    <w:rsid w:val="145E6E6F"/>
    <w:rsid w:val="14736E66"/>
    <w:rsid w:val="147E210B"/>
    <w:rsid w:val="147F458F"/>
    <w:rsid w:val="148461AA"/>
    <w:rsid w:val="14A30D26"/>
    <w:rsid w:val="14B60A59"/>
    <w:rsid w:val="14C173FE"/>
    <w:rsid w:val="14D958EC"/>
    <w:rsid w:val="14E711B5"/>
    <w:rsid w:val="151614F8"/>
    <w:rsid w:val="1534169A"/>
    <w:rsid w:val="154C30B8"/>
    <w:rsid w:val="1550765D"/>
    <w:rsid w:val="15520CCD"/>
    <w:rsid w:val="158226E9"/>
    <w:rsid w:val="15AC59B8"/>
    <w:rsid w:val="15C03E03"/>
    <w:rsid w:val="15CE57D6"/>
    <w:rsid w:val="15E2762C"/>
    <w:rsid w:val="16067477"/>
    <w:rsid w:val="162A25EB"/>
    <w:rsid w:val="169C5A2D"/>
    <w:rsid w:val="16FD2A55"/>
    <w:rsid w:val="17067C1A"/>
    <w:rsid w:val="1715758D"/>
    <w:rsid w:val="1726179A"/>
    <w:rsid w:val="173378A2"/>
    <w:rsid w:val="17366761"/>
    <w:rsid w:val="175C48DC"/>
    <w:rsid w:val="177C01F0"/>
    <w:rsid w:val="17CB6EEE"/>
    <w:rsid w:val="17CE6630"/>
    <w:rsid w:val="181635BD"/>
    <w:rsid w:val="184165FA"/>
    <w:rsid w:val="187D53EA"/>
    <w:rsid w:val="18BD381F"/>
    <w:rsid w:val="18EC78C4"/>
    <w:rsid w:val="18F93F9A"/>
    <w:rsid w:val="191E4E1F"/>
    <w:rsid w:val="19263CD4"/>
    <w:rsid w:val="1A051B3B"/>
    <w:rsid w:val="1A087CDC"/>
    <w:rsid w:val="1A1567FA"/>
    <w:rsid w:val="1A3A7A37"/>
    <w:rsid w:val="1A5D1977"/>
    <w:rsid w:val="1A8B4C12"/>
    <w:rsid w:val="1AFA0F74"/>
    <w:rsid w:val="1AFF0AFE"/>
    <w:rsid w:val="1B035D36"/>
    <w:rsid w:val="1B2A7AAB"/>
    <w:rsid w:val="1B4F19F8"/>
    <w:rsid w:val="1B813443"/>
    <w:rsid w:val="1BAB3C2B"/>
    <w:rsid w:val="1BBE067C"/>
    <w:rsid w:val="1BE7774A"/>
    <w:rsid w:val="1C18499A"/>
    <w:rsid w:val="1C226F03"/>
    <w:rsid w:val="1C88041F"/>
    <w:rsid w:val="1CBF7A13"/>
    <w:rsid w:val="1CEC4AB5"/>
    <w:rsid w:val="1CF87FCE"/>
    <w:rsid w:val="1D2523B3"/>
    <w:rsid w:val="1D275FCD"/>
    <w:rsid w:val="1D803766"/>
    <w:rsid w:val="1D870F67"/>
    <w:rsid w:val="1DBE7367"/>
    <w:rsid w:val="1E036392"/>
    <w:rsid w:val="1E311151"/>
    <w:rsid w:val="1E380D3D"/>
    <w:rsid w:val="1E673D11"/>
    <w:rsid w:val="1E682698"/>
    <w:rsid w:val="1E8522A7"/>
    <w:rsid w:val="1ECC44FA"/>
    <w:rsid w:val="1F001AF8"/>
    <w:rsid w:val="1F063325"/>
    <w:rsid w:val="1F3F164B"/>
    <w:rsid w:val="1F724602"/>
    <w:rsid w:val="1F773861"/>
    <w:rsid w:val="1F8F5253"/>
    <w:rsid w:val="1FBC5DF5"/>
    <w:rsid w:val="1FE84C24"/>
    <w:rsid w:val="1FF90588"/>
    <w:rsid w:val="201F7B62"/>
    <w:rsid w:val="20545596"/>
    <w:rsid w:val="205D622D"/>
    <w:rsid w:val="205F4680"/>
    <w:rsid w:val="20623843"/>
    <w:rsid w:val="2080361A"/>
    <w:rsid w:val="20C3623F"/>
    <w:rsid w:val="210C5CAC"/>
    <w:rsid w:val="215845E5"/>
    <w:rsid w:val="216D06F2"/>
    <w:rsid w:val="21781212"/>
    <w:rsid w:val="217A696B"/>
    <w:rsid w:val="21B83F86"/>
    <w:rsid w:val="21F26596"/>
    <w:rsid w:val="221178A8"/>
    <w:rsid w:val="221213CF"/>
    <w:rsid w:val="22327A92"/>
    <w:rsid w:val="22512F34"/>
    <w:rsid w:val="226136F6"/>
    <w:rsid w:val="226513C9"/>
    <w:rsid w:val="22720BE8"/>
    <w:rsid w:val="228757E3"/>
    <w:rsid w:val="231D53A2"/>
    <w:rsid w:val="235F2B33"/>
    <w:rsid w:val="23645B24"/>
    <w:rsid w:val="236D5383"/>
    <w:rsid w:val="23836A6F"/>
    <w:rsid w:val="23841D23"/>
    <w:rsid w:val="23AB0F1B"/>
    <w:rsid w:val="23B7504C"/>
    <w:rsid w:val="23EB3467"/>
    <w:rsid w:val="2443398C"/>
    <w:rsid w:val="24571307"/>
    <w:rsid w:val="24855D52"/>
    <w:rsid w:val="249C4E4A"/>
    <w:rsid w:val="24A501A2"/>
    <w:rsid w:val="24BB5BF8"/>
    <w:rsid w:val="24EC4023"/>
    <w:rsid w:val="24F9535B"/>
    <w:rsid w:val="25021151"/>
    <w:rsid w:val="250F1AC0"/>
    <w:rsid w:val="25110A2A"/>
    <w:rsid w:val="253649EB"/>
    <w:rsid w:val="25652A69"/>
    <w:rsid w:val="256C0944"/>
    <w:rsid w:val="25A55F80"/>
    <w:rsid w:val="25D51BD2"/>
    <w:rsid w:val="25DC4098"/>
    <w:rsid w:val="25FB13DF"/>
    <w:rsid w:val="26123616"/>
    <w:rsid w:val="261C0F13"/>
    <w:rsid w:val="26446DE3"/>
    <w:rsid w:val="26502390"/>
    <w:rsid w:val="26606A77"/>
    <w:rsid w:val="268838D8"/>
    <w:rsid w:val="269669E7"/>
    <w:rsid w:val="26B40DE5"/>
    <w:rsid w:val="26D7699F"/>
    <w:rsid w:val="26EF3957"/>
    <w:rsid w:val="27624129"/>
    <w:rsid w:val="27D17500"/>
    <w:rsid w:val="27E02EC0"/>
    <w:rsid w:val="27E56E86"/>
    <w:rsid w:val="282B1959"/>
    <w:rsid w:val="28304227"/>
    <w:rsid w:val="283F446A"/>
    <w:rsid w:val="287405B8"/>
    <w:rsid w:val="28996270"/>
    <w:rsid w:val="28E13773"/>
    <w:rsid w:val="2920604A"/>
    <w:rsid w:val="2943788A"/>
    <w:rsid w:val="295F58EE"/>
    <w:rsid w:val="29D56F2D"/>
    <w:rsid w:val="2A975FB1"/>
    <w:rsid w:val="2AD33A41"/>
    <w:rsid w:val="2AF5107C"/>
    <w:rsid w:val="2B774624"/>
    <w:rsid w:val="2BB90EC9"/>
    <w:rsid w:val="2C293467"/>
    <w:rsid w:val="2C372028"/>
    <w:rsid w:val="2C4547D1"/>
    <w:rsid w:val="2C7A72BE"/>
    <w:rsid w:val="2C9034E6"/>
    <w:rsid w:val="2C9A7D75"/>
    <w:rsid w:val="2CA945A8"/>
    <w:rsid w:val="2CB371D5"/>
    <w:rsid w:val="2CC17412"/>
    <w:rsid w:val="2D145177"/>
    <w:rsid w:val="2D1C1D90"/>
    <w:rsid w:val="2D316ECD"/>
    <w:rsid w:val="2DB37432"/>
    <w:rsid w:val="2DB96A6D"/>
    <w:rsid w:val="2DD80B2C"/>
    <w:rsid w:val="2DE55AB4"/>
    <w:rsid w:val="2E15574D"/>
    <w:rsid w:val="2E474078"/>
    <w:rsid w:val="2E5D389C"/>
    <w:rsid w:val="2E823302"/>
    <w:rsid w:val="2E9976CE"/>
    <w:rsid w:val="2EB01C1E"/>
    <w:rsid w:val="2EEE0998"/>
    <w:rsid w:val="2EF81669"/>
    <w:rsid w:val="2EFF4953"/>
    <w:rsid w:val="2F000DF7"/>
    <w:rsid w:val="2F191EB9"/>
    <w:rsid w:val="2F401D3C"/>
    <w:rsid w:val="2F527179"/>
    <w:rsid w:val="2F5B24E1"/>
    <w:rsid w:val="2F5F372C"/>
    <w:rsid w:val="2FA95C88"/>
    <w:rsid w:val="303D3985"/>
    <w:rsid w:val="3041370F"/>
    <w:rsid w:val="3069477A"/>
    <w:rsid w:val="308168E2"/>
    <w:rsid w:val="309C4B4F"/>
    <w:rsid w:val="30D616E4"/>
    <w:rsid w:val="312B50A3"/>
    <w:rsid w:val="314825E1"/>
    <w:rsid w:val="3183530F"/>
    <w:rsid w:val="322A2A15"/>
    <w:rsid w:val="323A76D7"/>
    <w:rsid w:val="32453A27"/>
    <w:rsid w:val="3263064A"/>
    <w:rsid w:val="326D21CF"/>
    <w:rsid w:val="32A43132"/>
    <w:rsid w:val="32AC0C06"/>
    <w:rsid w:val="32C21624"/>
    <w:rsid w:val="32D700C1"/>
    <w:rsid w:val="32F21E9F"/>
    <w:rsid w:val="331A7FAD"/>
    <w:rsid w:val="333252F7"/>
    <w:rsid w:val="33344EF5"/>
    <w:rsid w:val="33477C73"/>
    <w:rsid w:val="33C87A09"/>
    <w:rsid w:val="33F97BC3"/>
    <w:rsid w:val="35327830"/>
    <w:rsid w:val="3537750C"/>
    <w:rsid w:val="3537798C"/>
    <w:rsid w:val="35441312"/>
    <w:rsid w:val="35C13FC9"/>
    <w:rsid w:val="35C600FD"/>
    <w:rsid w:val="35E656C3"/>
    <w:rsid w:val="364257B6"/>
    <w:rsid w:val="365659F6"/>
    <w:rsid w:val="366523E4"/>
    <w:rsid w:val="366D22D5"/>
    <w:rsid w:val="3687595A"/>
    <w:rsid w:val="36DE046C"/>
    <w:rsid w:val="37395AB2"/>
    <w:rsid w:val="37596AFD"/>
    <w:rsid w:val="37992B44"/>
    <w:rsid w:val="37A20571"/>
    <w:rsid w:val="37CB1876"/>
    <w:rsid w:val="37D90437"/>
    <w:rsid w:val="37EA5922"/>
    <w:rsid w:val="37F25055"/>
    <w:rsid w:val="38276B93"/>
    <w:rsid w:val="388D4878"/>
    <w:rsid w:val="38AC3431"/>
    <w:rsid w:val="38DE1E40"/>
    <w:rsid w:val="38F92413"/>
    <w:rsid w:val="390908A8"/>
    <w:rsid w:val="392F2E16"/>
    <w:rsid w:val="397F6DBC"/>
    <w:rsid w:val="399D7242"/>
    <w:rsid w:val="39B747A8"/>
    <w:rsid w:val="39CB4D8C"/>
    <w:rsid w:val="39DA3045"/>
    <w:rsid w:val="39E00529"/>
    <w:rsid w:val="3A0B64A7"/>
    <w:rsid w:val="3A162746"/>
    <w:rsid w:val="3A4B0AD6"/>
    <w:rsid w:val="3A502507"/>
    <w:rsid w:val="3A574DDA"/>
    <w:rsid w:val="3A850402"/>
    <w:rsid w:val="3ABD10F4"/>
    <w:rsid w:val="3AD3075A"/>
    <w:rsid w:val="3AF74C02"/>
    <w:rsid w:val="3AFC0239"/>
    <w:rsid w:val="3B0752BB"/>
    <w:rsid w:val="3B1064BE"/>
    <w:rsid w:val="3B494A65"/>
    <w:rsid w:val="3BC56E1D"/>
    <w:rsid w:val="3BD11D17"/>
    <w:rsid w:val="3C0059A5"/>
    <w:rsid w:val="3C134E78"/>
    <w:rsid w:val="3CAD3C40"/>
    <w:rsid w:val="3CB5751C"/>
    <w:rsid w:val="3CB76B7D"/>
    <w:rsid w:val="3D2E476F"/>
    <w:rsid w:val="3D412AB4"/>
    <w:rsid w:val="3DE61602"/>
    <w:rsid w:val="3DEC7285"/>
    <w:rsid w:val="3DF00289"/>
    <w:rsid w:val="3DF6345D"/>
    <w:rsid w:val="3DFA2EB5"/>
    <w:rsid w:val="3E1F3045"/>
    <w:rsid w:val="3E2B5515"/>
    <w:rsid w:val="3E4D4F28"/>
    <w:rsid w:val="3E570308"/>
    <w:rsid w:val="3E584271"/>
    <w:rsid w:val="3E8375FD"/>
    <w:rsid w:val="3E8D7ED5"/>
    <w:rsid w:val="3EBF1A09"/>
    <w:rsid w:val="3EDB25DE"/>
    <w:rsid w:val="3EE13701"/>
    <w:rsid w:val="3EFE0783"/>
    <w:rsid w:val="3F1A4BB3"/>
    <w:rsid w:val="3F4E21EB"/>
    <w:rsid w:val="40192BA6"/>
    <w:rsid w:val="403141D4"/>
    <w:rsid w:val="40402D24"/>
    <w:rsid w:val="40497F7D"/>
    <w:rsid w:val="404A7FF5"/>
    <w:rsid w:val="407A652F"/>
    <w:rsid w:val="40B05AAD"/>
    <w:rsid w:val="4104536A"/>
    <w:rsid w:val="41195D48"/>
    <w:rsid w:val="412C1D9A"/>
    <w:rsid w:val="413C0C48"/>
    <w:rsid w:val="41590961"/>
    <w:rsid w:val="41766EA9"/>
    <w:rsid w:val="4182744A"/>
    <w:rsid w:val="41866222"/>
    <w:rsid w:val="41AA69A0"/>
    <w:rsid w:val="42006A83"/>
    <w:rsid w:val="4242307D"/>
    <w:rsid w:val="42550A18"/>
    <w:rsid w:val="42843695"/>
    <w:rsid w:val="429D496A"/>
    <w:rsid w:val="42F473A1"/>
    <w:rsid w:val="43911BC6"/>
    <w:rsid w:val="43FC5D17"/>
    <w:rsid w:val="441E62C0"/>
    <w:rsid w:val="44597292"/>
    <w:rsid w:val="445D6872"/>
    <w:rsid w:val="448775BF"/>
    <w:rsid w:val="44D27B4B"/>
    <w:rsid w:val="44F337AE"/>
    <w:rsid w:val="450155C4"/>
    <w:rsid w:val="45325D14"/>
    <w:rsid w:val="454B2248"/>
    <w:rsid w:val="454D7D6F"/>
    <w:rsid w:val="45554E75"/>
    <w:rsid w:val="456F23DB"/>
    <w:rsid w:val="45811C7C"/>
    <w:rsid w:val="45906116"/>
    <w:rsid w:val="4593536E"/>
    <w:rsid w:val="45A100BA"/>
    <w:rsid w:val="45E5444B"/>
    <w:rsid w:val="46277145"/>
    <w:rsid w:val="466211F7"/>
    <w:rsid w:val="46703A9A"/>
    <w:rsid w:val="468B3EFB"/>
    <w:rsid w:val="46A63BDA"/>
    <w:rsid w:val="46F62E44"/>
    <w:rsid w:val="470A6193"/>
    <w:rsid w:val="47385210"/>
    <w:rsid w:val="47B2035D"/>
    <w:rsid w:val="47B915E9"/>
    <w:rsid w:val="47C00CCC"/>
    <w:rsid w:val="47DC4F5C"/>
    <w:rsid w:val="48030BB8"/>
    <w:rsid w:val="482E7317"/>
    <w:rsid w:val="487A0D3D"/>
    <w:rsid w:val="48B40671"/>
    <w:rsid w:val="48D10ECA"/>
    <w:rsid w:val="48DA5DBD"/>
    <w:rsid w:val="48F426FB"/>
    <w:rsid w:val="49143F85"/>
    <w:rsid w:val="49647010"/>
    <w:rsid w:val="496B1CD2"/>
    <w:rsid w:val="496D6C31"/>
    <w:rsid w:val="498313C8"/>
    <w:rsid w:val="498521CD"/>
    <w:rsid w:val="49902920"/>
    <w:rsid w:val="499B5738"/>
    <w:rsid w:val="499F244D"/>
    <w:rsid w:val="49AA1C33"/>
    <w:rsid w:val="49E72065"/>
    <w:rsid w:val="49F11610"/>
    <w:rsid w:val="4A5120AF"/>
    <w:rsid w:val="4A6E2C61"/>
    <w:rsid w:val="4A973F3F"/>
    <w:rsid w:val="4AA541A9"/>
    <w:rsid w:val="4AA8171D"/>
    <w:rsid w:val="4AE14CE5"/>
    <w:rsid w:val="4AEF3676"/>
    <w:rsid w:val="4AF102BC"/>
    <w:rsid w:val="4AF96BC7"/>
    <w:rsid w:val="4B481704"/>
    <w:rsid w:val="4B5A416B"/>
    <w:rsid w:val="4B862A85"/>
    <w:rsid w:val="4BC80128"/>
    <w:rsid w:val="4BE86A43"/>
    <w:rsid w:val="4C40062D"/>
    <w:rsid w:val="4C6F4A6E"/>
    <w:rsid w:val="4CD53F06"/>
    <w:rsid w:val="4CEF36E2"/>
    <w:rsid w:val="4CEF4DC5"/>
    <w:rsid w:val="4CFF4044"/>
    <w:rsid w:val="4D190F74"/>
    <w:rsid w:val="4D2D7CA9"/>
    <w:rsid w:val="4D64034B"/>
    <w:rsid w:val="4D662315"/>
    <w:rsid w:val="4D812CAB"/>
    <w:rsid w:val="4D922E9A"/>
    <w:rsid w:val="4E257655"/>
    <w:rsid w:val="4E2A50F1"/>
    <w:rsid w:val="4E7445BE"/>
    <w:rsid w:val="4E760336"/>
    <w:rsid w:val="4E8E7871"/>
    <w:rsid w:val="4EC512BE"/>
    <w:rsid w:val="4EEA7EE6"/>
    <w:rsid w:val="4EEC23A6"/>
    <w:rsid w:val="4F372380"/>
    <w:rsid w:val="4F372FFB"/>
    <w:rsid w:val="4F443F90"/>
    <w:rsid w:val="4F557DF0"/>
    <w:rsid w:val="4F5C39D0"/>
    <w:rsid w:val="4F716D4F"/>
    <w:rsid w:val="4F876573"/>
    <w:rsid w:val="4FA26F09"/>
    <w:rsid w:val="4FF05EC6"/>
    <w:rsid w:val="5025116D"/>
    <w:rsid w:val="503A35E5"/>
    <w:rsid w:val="503E6C32"/>
    <w:rsid w:val="5053407A"/>
    <w:rsid w:val="505446A7"/>
    <w:rsid w:val="505652DF"/>
    <w:rsid w:val="507B2BDD"/>
    <w:rsid w:val="50884351"/>
    <w:rsid w:val="50997BC6"/>
    <w:rsid w:val="51BD627C"/>
    <w:rsid w:val="51C17EA0"/>
    <w:rsid w:val="52020133"/>
    <w:rsid w:val="521A36CE"/>
    <w:rsid w:val="52344790"/>
    <w:rsid w:val="52395ECD"/>
    <w:rsid w:val="52592449"/>
    <w:rsid w:val="525F19A5"/>
    <w:rsid w:val="526112FD"/>
    <w:rsid w:val="52662470"/>
    <w:rsid w:val="52977AE4"/>
    <w:rsid w:val="52BB6307"/>
    <w:rsid w:val="52C10D75"/>
    <w:rsid w:val="52E71802"/>
    <w:rsid w:val="530028C4"/>
    <w:rsid w:val="53034162"/>
    <w:rsid w:val="533D4DEF"/>
    <w:rsid w:val="53453DBE"/>
    <w:rsid w:val="53740BBC"/>
    <w:rsid w:val="53811823"/>
    <w:rsid w:val="53C27FF8"/>
    <w:rsid w:val="53E21FCA"/>
    <w:rsid w:val="54640C31"/>
    <w:rsid w:val="549E1A80"/>
    <w:rsid w:val="54C658F4"/>
    <w:rsid w:val="54DA0EF3"/>
    <w:rsid w:val="54F75F49"/>
    <w:rsid w:val="550C4BD7"/>
    <w:rsid w:val="5516017D"/>
    <w:rsid w:val="554C1D56"/>
    <w:rsid w:val="55572986"/>
    <w:rsid w:val="55760C1C"/>
    <w:rsid w:val="55805F3E"/>
    <w:rsid w:val="55C062DD"/>
    <w:rsid w:val="55D31987"/>
    <w:rsid w:val="55E42029"/>
    <w:rsid w:val="55E53FF3"/>
    <w:rsid w:val="560B76C4"/>
    <w:rsid w:val="56154B5A"/>
    <w:rsid w:val="564231F4"/>
    <w:rsid w:val="565340FA"/>
    <w:rsid w:val="567C04B4"/>
    <w:rsid w:val="56891BB7"/>
    <w:rsid w:val="56C02EC2"/>
    <w:rsid w:val="56D2658D"/>
    <w:rsid w:val="56DB78D0"/>
    <w:rsid w:val="56DF623A"/>
    <w:rsid w:val="56E30533"/>
    <w:rsid w:val="570C0B9E"/>
    <w:rsid w:val="5723343E"/>
    <w:rsid w:val="5728537A"/>
    <w:rsid w:val="57357236"/>
    <w:rsid w:val="573D7EAB"/>
    <w:rsid w:val="57642D0F"/>
    <w:rsid w:val="577949F3"/>
    <w:rsid w:val="57FB18AC"/>
    <w:rsid w:val="58507E4A"/>
    <w:rsid w:val="585C67EF"/>
    <w:rsid w:val="586E02D0"/>
    <w:rsid w:val="587D0513"/>
    <w:rsid w:val="58816255"/>
    <w:rsid w:val="58821798"/>
    <w:rsid w:val="58CD4FF7"/>
    <w:rsid w:val="58E81E30"/>
    <w:rsid w:val="58E96D38"/>
    <w:rsid w:val="592B61C1"/>
    <w:rsid w:val="59373AE7"/>
    <w:rsid w:val="593F0F77"/>
    <w:rsid w:val="595569B3"/>
    <w:rsid w:val="59D86349"/>
    <w:rsid w:val="5A144EA7"/>
    <w:rsid w:val="5A160C1F"/>
    <w:rsid w:val="5A2F2CC8"/>
    <w:rsid w:val="5A810861"/>
    <w:rsid w:val="5A865DA5"/>
    <w:rsid w:val="5ABF3065"/>
    <w:rsid w:val="5AE66844"/>
    <w:rsid w:val="5B1F04EA"/>
    <w:rsid w:val="5B201C2D"/>
    <w:rsid w:val="5B6F1FA5"/>
    <w:rsid w:val="5B781CDC"/>
    <w:rsid w:val="5BA26962"/>
    <w:rsid w:val="5BF64864"/>
    <w:rsid w:val="5C10702D"/>
    <w:rsid w:val="5C152601"/>
    <w:rsid w:val="5C2C0286"/>
    <w:rsid w:val="5C591F03"/>
    <w:rsid w:val="5C5F68AD"/>
    <w:rsid w:val="5C6C28B2"/>
    <w:rsid w:val="5C8A1B2F"/>
    <w:rsid w:val="5C9A5B38"/>
    <w:rsid w:val="5CB32755"/>
    <w:rsid w:val="5CD530DD"/>
    <w:rsid w:val="5CD66444"/>
    <w:rsid w:val="5CFA4828"/>
    <w:rsid w:val="5D5977A1"/>
    <w:rsid w:val="5D7A66E1"/>
    <w:rsid w:val="5D914004"/>
    <w:rsid w:val="5DC32E6C"/>
    <w:rsid w:val="5DEF1EB3"/>
    <w:rsid w:val="5DFE5C52"/>
    <w:rsid w:val="5E4D3B3E"/>
    <w:rsid w:val="5EA467FA"/>
    <w:rsid w:val="5ED74E21"/>
    <w:rsid w:val="5EDE5DA1"/>
    <w:rsid w:val="5F2636B2"/>
    <w:rsid w:val="5F281D3A"/>
    <w:rsid w:val="5F561B72"/>
    <w:rsid w:val="5FCD1D80"/>
    <w:rsid w:val="5FD43233"/>
    <w:rsid w:val="60065292"/>
    <w:rsid w:val="6009519E"/>
    <w:rsid w:val="6054424F"/>
    <w:rsid w:val="606007BB"/>
    <w:rsid w:val="60716DD9"/>
    <w:rsid w:val="607E12CC"/>
    <w:rsid w:val="60964579"/>
    <w:rsid w:val="60AC7F66"/>
    <w:rsid w:val="60B44CEE"/>
    <w:rsid w:val="60D07D7A"/>
    <w:rsid w:val="60DD5FF3"/>
    <w:rsid w:val="60F26A90"/>
    <w:rsid w:val="61442516"/>
    <w:rsid w:val="615D0EE2"/>
    <w:rsid w:val="61BF10D9"/>
    <w:rsid w:val="61DA3D4C"/>
    <w:rsid w:val="62127F1E"/>
    <w:rsid w:val="621974FF"/>
    <w:rsid w:val="62335B1B"/>
    <w:rsid w:val="62AC22DC"/>
    <w:rsid w:val="62C236F2"/>
    <w:rsid w:val="62D81168"/>
    <w:rsid w:val="637833E8"/>
    <w:rsid w:val="63943E93"/>
    <w:rsid w:val="643F2C63"/>
    <w:rsid w:val="646031C3"/>
    <w:rsid w:val="647B7FFD"/>
    <w:rsid w:val="647F7FA8"/>
    <w:rsid w:val="648745D9"/>
    <w:rsid w:val="649B244D"/>
    <w:rsid w:val="64AD7116"/>
    <w:rsid w:val="64E45EF7"/>
    <w:rsid w:val="653D72C9"/>
    <w:rsid w:val="656669A4"/>
    <w:rsid w:val="6581252B"/>
    <w:rsid w:val="659D3FA3"/>
    <w:rsid w:val="65EB11B2"/>
    <w:rsid w:val="660E6C4E"/>
    <w:rsid w:val="662A1115"/>
    <w:rsid w:val="664F7571"/>
    <w:rsid w:val="666C3121"/>
    <w:rsid w:val="6691014E"/>
    <w:rsid w:val="66C87CCE"/>
    <w:rsid w:val="66DC53F8"/>
    <w:rsid w:val="66DF797D"/>
    <w:rsid w:val="67406A5C"/>
    <w:rsid w:val="677435B2"/>
    <w:rsid w:val="67A41555"/>
    <w:rsid w:val="67C63C85"/>
    <w:rsid w:val="67E72797"/>
    <w:rsid w:val="67EF75F1"/>
    <w:rsid w:val="68162532"/>
    <w:rsid w:val="682D5AB2"/>
    <w:rsid w:val="6892704A"/>
    <w:rsid w:val="68B406B1"/>
    <w:rsid w:val="69027DD0"/>
    <w:rsid w:val="69124F16"/>
    <w:rsid w:val="694A5205"/>
    <w:rsid w:val="69791B90"/>
    <w:rsid w:val="69CD5C14"/>
    <w:rsid w:val="69CF0D33"/>
    <w:rsid w:val="6AA162E3"/>
    <w:rsid w:val="6AB20E42"/>
    <w:rsid w:val="6B044539"/>
    <w:rsid w:val="6B1B42E7"/>
    <w:rsid w:val="6B2B3DFF"/>
    <w:rsid w:val="6B8C6F93"/>
    <w:rsid w:val="6B9946B3"/>
    <w:rsid w:val="6BC94C25"/>
    <w:rsid w:val="6BCE3108"/>
    <w:rsid w:val="6BD24BEE"/>
    <w:rsid w:val="6BDB3A77"/>
    <w:rsid w:val="6C165841"/>
    <w:rsid w:val="6C2C29A8"/>
    <w:rsid w:val="6C2E004A"/>
    <w:rsid w:val="6C5E2EE5"/>
    <w:rsid w:val="6C662189"/>
    <w:rsid w:val="6C7007C7"/>
    <w:rsid w:val="6CAF6129"/>
    <w:rsid w:val="6D3C0545"/>
    <w:rsid w:val="6D3C1628"/>
    <w:rsid w:val="6D4B2536"/>
    <w:rsid w:val="6D633425"/>
    <w:rsid w:val="6D8223FC"/>
    <w:rsid w:val="6D981C1F"/>
    <w:rsid w:val="6DE76850"/>
    <w:rsid w:val="6DFD7CD4"/>
    <w:rsid w:val="6E001573"/>
    <w:rsid w:val="6E41287C"/>
    <w:rsid w:val="6E737F96"/>
    <w:rsid w:val="6F086931"/>
    <w:rsid w:val="6F2707F5"/>
    <w:rsid w:val="6F2E5045"/>
    <w:rsid w:val="6F3A720A"/>
    <w:rsid w:val="6F6F69B0"/>
    <w:rsid w:val="6F9218CE"/>
    <w:rsid w:val="6F993A2D"/>
    <w:rsid w:val="6FA81EC2"/>
    <w:rsid w:val="6FB20BD4"/>
    <w:rsid w:val="6FB650F7"/>
    <w:rsid w:val="6FBA59BE"/>
    <w:rsid w:val="6FE733CE"/>
    <w:rsid w:val="700D7F77"/>
    <w:rsid w:val="70296B3E"/>
    <w:rsid w:val="70324462"/>
    <w:rsid w:val="70611204"/>
    <w:rsid w:val="70EC47EA"/>
    <w:rsid w:val="710650F2"/>
    <w:rsid w:val="71900E5F"/>
    <w:rsid w:val="71CA593B"/>
    <w:rsid w:val="72033D7F"/>
    <w:rsid w:val="721675B7"/>
    <w:rsid w:val="72344839"/>
    <w:rsid w:val="725E2D0C"/>
    <w:rsid w:val="72BB015E"/>
    <w:rsid w:val="73096D2F"/>
    <w:rsid w:val="731004AA"/>
    <w:rsid w:val="732857F3"/>
    <w:rsid w:val="734338E2"/>
    <w:rsid w:val="73445350"/>
    <w:rsid w:val="737B1485"/>
    <w:rsid w:val="73A330CC"/>
    <w:rsid w:val="73AA05F2"/>
    <w:rsid w:val="73AA26AC"/>
    <w:rsid w:val="73AB01D2"/>
    <w:rsid w:val="740003DC"/>
    <w:rsid w:val="741808A4"/>
    <w:rsid w:val="74404DBF"/>
    <w:rsid w:val="74844CAB"/>
    <w:rsid w:val="74E43494"/>
    <w:rsid w:val="74F811F5"/>
    <w:rsid w:val="74FA2C30"/>
    <w:rsid w:val="75377F70"/>
    <w:rsid w:val="75483F2B"/>
    <w:rsid w:val="754D5C4B"/>
    <w:rsid w:val="75A4312B"/>
    <w:rsid w:val="75AB270C"/>
    <w:rsid w:val="769A4C4B"/>
    <w:rsid w:val="76C240A7"/>
    <w:rsid w:val="76C70E7F"/>
    <w:rsid w:val="770F2826"/>
    <w:rsid w:val="775246B7"/>
    <w:rsid w:val="775C1F10"/>
    <w:rsid w:val="77C41863"/>
    <w:rsid w:val="77E617D9"/>
    <w:rsid w:val="77F42148"/>
    <w:rsid w:val="781A60E5"/>
    <w:rsid w:val="781E69D1"/>
    <w:rsid w:val="785E5813"/>
    <w:rsid w:val="78827754"/>
    <w:rsid w:val="789D458E"/>
    <w:rsid w:val="78CA20A9"/>
    <w:rsid w:val="78DB50B6"/>
    <w:rsid w:val="78EC72C3"/>
    <w:rsid w:val="792151BF"/>
    <w:rsid w:val="798968C0"/>
    <w:rsid w:val="79C04A3D"/>
    <w:rsid w:val="79D0629D"/>
    <w:rsid w:val="7A263B6B"/>
    <w:rsid w:val="7A3C3932"/>
    <w:rsid w:val="7A4226B2"/>
    <w:rsid w:val="7A4A49F0"/>
    <w:rsid w:val="7A71476E"/>
    <w:rsid w:val="7AF46346"/>
    <w:rsid w:val="7B0D4ADD"/>
    <w:rsid w:val="7B0F5EBF"/>
    <w:rsid w:val="7B130FB9"/>
    <w:rsid w:val="7B241DE2"/>
    <w:rsid w:val="7B565419"/>
    <w:rsid w:val="7B735A7A"/>
    <w:rsid w:val="7B931C78"/>
    <w:rsid w:val="7BAD0F8C"/>
    <w:rsid w:val="7BB971A8"/>
    <w:rsid w:val="7BDB6498"/>
    <w:rsid w:val="7BF64EDE"/>
    <w:rsid w:val="7BF76D8C"/>
    <w:rsid w:val="7C0242FF"/>
    <w:rsid w:val="7C400C1E"/>
    <w:rsid w:val="7C4D7758"/>
    <w:rsid w:val="7C8969CE"/>
    <w:rsid w:val="7C95557C"/>
    <w:rsid w:val="7CE34539"/>
    <w:rsid w:val="7CE50A68"/>
    <w:rsid w:val="7CF56E01"/>
    <w:rsid w:val="7D31427A"/>
    <w:rsid w:val="7D755AD9"/>
    <w:rsid w:val="7D787377"/>
    <w:rsid w:val="7D8E0949"/>
    <w:rsid w:val="7DB11C1B"/>
    <w:rsid w:val="7DD11708"/>
    <w:rsid w:val="7DD97789"/>
    <w:rsid w:val="7DF52776"/>
    <w:rsid w:val="7E762F0A"/>
    <w:rsid w:val="7EA53EB7"/>
    <w:rsid w:val="7EA61CC2"/>
    <w:rsid w:val="7EB24AE2"/>
    <w:rsid w:val="7EB50157"/>
    <w:rsid w:val="7EBD579E"/>
    <w:rsid w:val="7EC167BD"/>
    <w:rsid w:val="7ED76320"/>
    <w:rsid w:val="7F272D9E"/>
    <w:rsid w:val="7F4D213E"/>
    <w:rsid w:val="7FC20F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54"/>
    <w:qFormat/>
    <w:uiPriority w:val="9"/>
    <w:pPr>
      <w:keepNext/>
      <w:keepLines/>
      <w:spacing w:before="280" w:after="290" w:line="376" w:lineRule="auto"/>
      <w:outlineLvl w:val="4"/>
    </w:pPr>
    <w:rPr>
      <w:b/>
      <w:bCs/>
      <w:sz w:val="28"/>
      <w:szCs w:val="28"/>
    </w:rPr>
  </w:style>
  <w:style w:type="paragraph" w:styleId="8">
    <w:name w:val="heading 8"/>
    <w:basedOn w:val="1"/>
    <w:next w:val="1"/>
    <w:link w:val="55"/>
    <w:qFormat/>
    <w:uiPriority w:val="9"/>
    <w:pPr>
      <w:keepNext/>
      <w:keepLines/>
      <w:spacing w:before="240" w:after="64" w:line="320" w:lineRule="auto"/>
      <w:outlineLvl w:val="7"/>
    </w:pPr>
    <w:rPr>
      <w:rFonts w:ascii="等线 Light" w:hAnsi="等线 Light" w:eastAsia="等线 Light"/>
      <w:sz w:val="24"/>
    </w:rPr>
  </w:style>
  <w:style w:type="paragraph" w:styleId="9">
    <w:name w:val="heading 9"/>
    <w:basedOn w:val="1"/>
    <w:next w:val="1"/>
    <w:link w:val="56"/>
    <w:qFormat/>
    <w:uiPriority w:val="9"/>
    <w:pPr>
      <w:keepNext/>
      <w:keepLines/>
      <w:spacing w:before="240" w:after="64" w:line="320" w:lineRule="auto"/>
      <w:outlineLvl w:val="8"/>
    </w:pPr>
    <w:rPr>
      <w:rFonts w:ascii="Cambria" w:hAnsi="Cambria"/>
      <w:szCs w:val="21"/>
    </w:rPr>
  </w:style>
  <w:style w:type="character" w:default="1" w:styleId="37">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0">
    <w:name w:val="index 8"/>
    <w:basedOn w:val="1"/>
    <w:next w:val="1"/>
    <w:qFormat/>
    <w:uiPriority w:val="0"/>
    <w:pPr>
      <w:ind w:left="1400" w:leftChars="1400"/>
    </w:pPr>
  </w:style>
  <w:style w:type="paragraph" w:styleId="11">
    <w:name w:val="List Number"/>
    <w:basedOn w:val="1"/>
    <w:unhideWhenUsed/>
    <w:qFormat/>
    <w:uiPriority w:val="99"/>
    <w:pPr>
      <w:widowControl/>
      <w:tabs>
        <w:tab w:val="left" w:pos="454"/>
        <w:tab w:val="left" w:pos="720"/>
        <w:tab w:val="left" w:pos="840"/>
      </w:tabs>
      <w:spacing w:afterLines="50"/>
      <w:ind w:left="454" w:hanging="284"/>
      <w:jc w:val="left"/>
    </w:pPr>
    <w:rPr>
      <w:kern w:val="0"/>
      <w:sz w:val="24"/>
      <w:szCs w:val="20"/>
    </w:rPr>
  </w:style>
  <w:style w:type="paragraph" w:styleId="12">
    <w:name w:val="Document Map"/>
    <w:basedOn w:val="1"/>
    <w:next w:val="1"/>
    <w:qFormat/>
    <w:uiPriority w:val="0"/>
    <w:pPr>
      <w:shd w:val="clear" w:color="auto" w:fill="000080"/>
    </w:pPr>
  </w:style>
  <w:style w:type="paragraph" w:styleId="13">
    <w:name w:val="annotation text"/>
    <w:basedOn w:val="1"/>
    <w:link w:val="57"/>
    <w:qFormat/>
    <w:uiPriority w:val="99"/>
    <w:pPr>
      <w:jc w:val="left"/>
    </w:pPr>
  </w:style>
  <w:style w:type="paragraph" w:styleId="14">
    <w:name w:val="Body Text 3"/>
    <w:basedOn w:val="1"/>
    <w:link w:val="58"/>
    <w:unhideWhenUsed/>
    <w:qFormat/>
    <w:uiPriority w:val="99"/>
    <w:pPr>
      <w:spacing w:after="120"/>
    </w:pPr>
    <w:rPr>
      <w:sz w:val="16"/>
      <w:szCs w:val="16"/>
    </w:rPr>
  </w:style>
  <w:style w:type="paragraph" w:styleId="15">
    <w:name w:val="Body Text"/>
    <w:basedOn w:val="1"/>
    <w:next w:val="16"/>
    <w:link w:val="59"/>
    <w:unhideWhenUsed/>
    <w:qFormat/>
    <w:uiPriority w:val="99"/>
    <w:pPr>
      <w:spacing w:after="120"/>
    </w:pPr>
  </w:style>
  <w:style w:type="paragraph" w:styleId="16">
    <w:name w:val="Date"/>
    <w:basedOn w:val="1"/>
    <w:next w:val="1"/>
    <w:link w:val="60"/>
    <w:unhideWhenUsed/>
    <w:qFormat/>
    <w:uiPriority w:val="99"/>
    <w:pPr>
      <w:ind w:left="100" w:leftChars="2500"/>
    </w:pPr>
  </w:style>
  <w:style w:type="paragraph" w:styleId="17">
    <w:name w:val="Body Text Indent"/>
    <w:basedOn w:val="1"/>
    <w:next w:val="18"/>
    <w:link w:val="61"/>
    <w:unhideWhenUsed/>
    <w:qFormat/>
    <w:uiPriority w:val="99"/>
    <w:pPr>
      <w:ind w:firstLine="830" w:firstLineChars="352"/>
    </w:pPr>
    <w:rPr>
      <w:rFonts w:ascii="仿宋_GB2312" w:eastAsia="仿宋_GB2312"/>
      <w:kern w:val="0"/>
      <w:sz w:val="32"/>
      <w:szCs w:val="20"/>
    </w:rPr>
  </w:style>
  <w:style w:type="paragraph" w:styleId="18">
    <w:name w:val="envelope return"/>
    <w:basedOn w:val="1"/>
    <w:qFormat/>
    <w:uiPriority w:val="0"/>
    <w:pPr>
      <w:snapToGrid w:val="0"/>
    </w:pPr>
    <w:rPr>
      <w:rFonts w:ascii="Arial" w:hAnsi="Arial"/>
    </w:rPr>
  </w:style>
  <w:style w:type="paragraph" w:styleId="19">
    <w:name w:val="List 2"/>
    <w:basedOn w:val="1"/>
    <w:autoRedefine/>
    <w:unhideWhenUsed/>
    <w:qFormat/>
    <w:uiPriority w:val="99"/>
    <w:pPr>
      <w:ind w:left="100" w:leftChars="200" w:hanging="200" w:hangingChars="200"/>
      <w:contextualSpacing/>
    </w:pPr>
  </w:style>
  <w:style w:type="paragraph" w:styleId="20">
    <w:name w:val="toc 3"/>
    <w:basedOn w:val="1"/>
    <w:next w:val="1"/>
    <w:unhideWhenUsed/>
    <w:qFormat/>
    <w:uiPriority w:val="39"/>
    <w:pPr>
      <w:ind w:left="840" w:leftChars="400"/>
    </w:pPr>
  </w:style>
  <w:style w:type="paragraph" w:styleId="21">
    <w:name w:val="Plain Text"/>
    <w:basedOn w:val="1"/>
    <w:next w:val="5"/>
    <w:link w:val="62"/>
    <w:qFormat/>
    <w:uiPriority w:val="99"/>
    <w:rPr>
      <w:rFonts w:ascii="宋体" w:hAnsi="Courier New"/>
      <w:kern w:val="0"/>
      <w:sz w:val="20"/>
      <w:szCs w:val="21"/>
    </w:rPr>
  </w:style>
  <w:style w:type="paragraph" w:styleId="22">
    <w:name w:val="Body Text Indent 2"/>
    <w:basedOn w:val="1"/>
    <w:next w:val="21"/>
    <w:qFormat/>
    <w:uiPriority w:val="0"/>
    <w:pPr>
      <w:ind w:firstLine="630"/>
    </w:pPr>
    <w:rPr>
      <w:kern w:val="0"/>
      <w:sz w:val="32"/>
      <w:szCs w:val="20"/>
    </w:rPr>
  </w:style>
  <w:style w:type="paragraph" w:styleId="23">
    <w:name w:val="Balloon Text"/>
    <w:basedOn w:val="1"/>
    <w:link w:val="63"/>
    <w:unhideWhenUsed/>
    <w:qFormat/>
    <w:uiPriority w:val="99"/>
    <w:rPr>
      <w:sz w:val="18"/>
      <w:szCs w:val="18"/>
    </w:rPr>
  </w:style>
  <w:style w:type="paragraph" w:styleId="24">
    <w:name w:val="footer"/>
    <w:basedOn w:val="1"/>
    <w:link w:val="64"/>
    <w:unhideWhenUsed/>
    <w:qFormat/>
    <w:uiPriority w:val="99"/>
    <w:pPr>
      <w:tabs>
        <w:tab w:val="center" w:pos="4153"/>
        <w:tab w:val="right" w:pos="8306"/>
      </w:tabs>
      <w:snapToGrid w:val="0"/>
      <w:jc w:val="left"/>
    </w:pPr>
    <w:rPr>
      <w:kern w:val="0"/>
      <w:sz w:val="18"/>
      <w:szCs w:val="18"/>
    </w:rPr>
  </w:style>
  <w:style w:type="paragraph" w:styleId="25">
    <w:name w:val="header"/>
    <w:basedOn w:val="1"/>
    <w:link w:val="6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unhideWhenUsed/>
    <w:qFormat/>
    <w:uiPriority w:val="39"/>
  </w:style>
  <w:style w:type="paragraph" w:styleId="27">
    <w:name w:val="List"/>
    <w:basedOn w:val="1"/>
    <w:unhideWhenUsed/>
    <w:qFormat/>
    <w:uiPriority w:val="99"/>
    <w:pPr>
      <w:ind w:left="200" w:hanging="200" w:hangingChars="200"/>
      <w:contextualSpacing/>
    </w:pPr>
  </w:style>
  <w:style w:type="paragraph" w:styleId="28">
    <w:name w:val="toc 2"/>
    <w:basedOn w:val="1"/>
    <w:next w:val="1"/>
    <w:unhideWhenUsed/>
    <w:qFormat/>
    <w:uiPriority w:val="39"/>
    <w:pPr>
      <w:tabs>
        <w:tab w:val="right" w:leader="dot" w:pos="8296"/>
      </w:tabs>
      <w:ind w:left="420" w:leftChars="200"/>
    </w:pPr>
  </w:style>
  <w:style w:type="paragraph" w:styleId="29">
    <w:name w:val="Body Text 2"/>
    <w:basedOn w:val="1"/>
    <w:qFormat/>
    <w:uiPriority w:val="0"/>
    <w:pPr>
      <w:spacing w:after="120" w:line="480" w:lineRule="auto"/>
    </w:pPr>
  </w:style>
  <w:style w:type="paragraph" w:styleId="30">
    <w:name w:val="Normal (Web)"/>
    <w:basedOn w:val="1"/>
    <w:unhideWhenUsed/>
    <w:qFormat/>
    <w:uiPriority w:val="99"/>
    <w:rPr>
      <w:rFonts w:ascii="Calibri" w:hAnsi="Calibri"/>
      <w:kern w:val="0"/>
      <w:sz w:val="24"/>
    </w:rPr>
  </w:style>
  <w:style w:type="paragraph" w:styleId="31">
    <w:name w:val="index 1"/>
    <w:basedOn w:val="1"/>
    <w:next w:val="1"/>
    <w:autoRedefine/>
    <w:semiHidden/>
    <w:unhideWhenUsed/>
    <w:qFormat/>
    <w:uiPriority w:val="99"/>
  </w:style>
  <w:style w:type="paragraph" w:styleId="32">
    <w:name w:val="Title"/>
    <w:basedOn w:val="1"/>
    <w:link w:val="66"/>
    <w:qFormat/>
    <w:uiPriority w:val="10"/>
    <w:pPr>
      <w:widowControl/>
      <w:overflowPunct w:val="0"/>
      <w:autoSpaceDE w:val="0"/>
      <w:autoSpaceDN w:val="0"/>
      <w:adjustRightInd w:val="0"/>
      <w:jc w:val="center"/>
      <w:textAlignment w:val="baseline"/>
    </w:pPr>
    <w:rPr>
      <w:rFonts w:ascii="Cambria" w:hAnsi="Cambria"/>
      <w:b/>
      <w:bCs/>
      <w:sz w:val="32"/>
      <w:szCs w:val="32"/>
    </w:rPr>
  </w:style>
  <w:style w:type="paragraph" w:styleId="33">
    <w:name w:val="annotation subject"/>
    <w:basedOn w:val="13"/>
    <w:next w:val="13"/>
    <w:link w:val="67"/>
    <w:unhideWhenUsed/>
    <w:qFormat/>
    <w:uiPriority w:val="99"/>
    <w:rPr>
      <w:b/>
      <w:bCs/>
    </w:rPr>
  </w:style>
  <w:style w:type="paragraph" w:styleId="34">
    <w:name w:val="Body Text First Indent 2"/>
    <w:basedOn w:val="17"/>
    <w:link w:val="68"/>
    <w:unhideWhenUsed/>
    <w:qFormat/>
    <w:uiPriority w:val="99"/>
    <w:pPr>
      <w:spacing w:after="120"/>
      <w:ind w:left="420" w:leftChars="200" w:firstLine="420" w:firstLineChars="200"/>
    </w:pPr>
    <w:rPr>
      <w:rFonts w:ascii="Times New Roman" w:eastAsia="宋体"/>
      <w:kern w:val="2"/>
      <w:sz w:val="21"/>
      <w:szCs w:val="24"/>
    </w:rPr>
  </w:style>
  <w:style w:type="table" w:styleId="36">
    <w:name w:val="Table Grid"/>
    <w:basedOn w:val="3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qFormat/>
    <w:uiPriority w:val="22"/>
    <w:rPr>
      <w:rFonts w:ascii="Times New Roman" w:hAnsi="Times New Roman" w:eastAsia="宋体" w:cs="Times New Roman"/>
      <w:b/>
      <w:bCs/>
    </w:rPr>
  </w:style>
  <w:style w:type="character" w:styleId="39">
    <w:name w:val="endnote reference"/>
    <w:unhideWhenUsed/>
    <w:qFormat/>
    <w:uiPriority w:val="99"/>
    <w:rPr>
      <w:vertAlign w:val="superscript"/>
    </w:rPr>
  </w:style>
  <w:style w:type="character" w:styleId="40">
    <w:name w:val="page number"/>
    <w:unhideWhenUsed/>
    <w:qFormat/>
    <w:uiPriority w:val="99"/>
    <w:rPr>
      <w:rFonts w:ascii="Arial" w:hAnsi="Arial" w:eastAsia="黑体" w:cs="Arial"/>
      <w:snapToGrid w:val="0"/>
      <w:kern w:val="0"/>
      <w:szCs w:val="21"/>
    </w:rPr>
  </w:style>
  <w:style w:type="character" w:styleId="41">
    <w:name w:val="FollowedHyperlink"/>
    <w:autoRedefine/>
    <w:unhideWhenUsed/>
    <w:qFormat/>
    <w:uiPriority w:val="99"/>
    <w:rPr>
      <w:color w:val="800080"/>
      <w:u w:val="single"/>
    </w:rPr>
  </w:style>
  <w:style w:type="character" w:styleId="42">
    <w:name w:val="HTML Definition"/>
    <w:autoRedefine/>
    <w:unhideWhenUsed/>
    <w:qFormat/>
    <w:uiPriority w:val="99"/>
    <w:rPr>
      <w:rFonts w:ascii="Times New Roman" w:hAnsi="Times New Roman" w:eastAsia="宋体" w:cs="Times New Roman"/>
      <w:i/>
      <w:iCs/>
    </w:rPr>
  </w:style>
  <w:style w:type="character" w:styleId="43">
    <w:name w:val="HTML Acronym"/>
    <w:autoRedefine/>
    <w:unhideWhenUsed/>
    <w:qFormat/>
    <w:uiPriority w:val="99"/>
    <w:rPr>
      <w:rFonts w:ascii="Times New Roman" w:hAnsi="Times New Roman" w:eastAsia="宋体" w:cs="Times New Roman"/>
    </w:rPr>
  </w:style>
  <w:style w:type="character" w:styleId="44">
    <w:name w:val="HTML Variable"/>
    <w:autoRedefine/>
    <w:unhideWhenUsed/>
    <w:qFormat/>
    <w:uiPriority w:val="99"/>
    <w:rPr>
      <w:rFonts w:ascii="Times New Roman" w:hAnsi="Times New Roman" w:eastAsia="宋体" w:cs="Times New Roman"/>
    </w:rPr>
  </w:style>
  <w:style w:type="character" w:styleId="45">
    <w:name w:val="Hyperlink"/>
    <w:autoRedefine/>
    <w:unhideWhenUsed/>
    <w:qFormat/>
    <w:uiPriority w:val="99"/>
    <w:rPr>
      <w:color w:val="0000FF"/>
      <w:u w:val="single"/>
    </w:rPr>
  </w:style>
  <w:style w:type="character" w:styleId="46">
    <w:name w:val="HTML Code"/>
    <w:autoRedefine/>
    <w:unhideWhenUsed/>
    <w:qFormat/>
    <w:uiPriority w:val="99"/>
    <w:rPr>
      <w:rFonts w:hint="default" w:ascii="serif" w:hAnsi="serif" w:eastAsia="serif" w:cs="serif"/>
      <w:sz w:val="21"/>
      <w:szCs w:val="21"/>
    </w:rPr>
  </w:style>
  <w:style w:type="character" w:styleId="47">
    <w:name w:val="annotation reference"/>
    <w:autoRedefine/>
    <w:unhideWhenUsed/>
    <w:qFormat/>
    <w:uiPriority w:val="99"/>
    <w:rPr>
      <w:sz w:val="21"/>
      <w:szCs w:val="21"/>
    </w:rPr>
  </w:style>
  <w:style w:type="character" w:styleId="48">
    <w:name w:val="HTML Cite"/>
    <w:autoRedefine/>
    <w:unhideWhenUsed/>
    <w:qFormat/>
    <w:uiPriority w:val="99"/>
    <w:rPr>
      <w:rFonts w:ascii="Times New Roman" w:hAnsi="Times New Roman" w:eastAsia="宋体" w:cs="Times New Roman"/>
    </w:rPr>
  </w:style>
  <w:style w:type="character" w:styleId="49">
    <w:name w:val="HTML Keyboard"/>
    <w:autoRedefine/>
    <w:unhideWhenUsed/>
    <w:qFormat/>
    <w:uiPriority w:val="99"/>
    <w:rPr>
      <w:rFonts w:hint="default" w:ascii="serif" w:hAnsi="serif" w:eastAsia="serif" w:cs="serif"/>
      <w:sz w:val="21"/>
      <w:szCs w:val="21"/>
    </w:rPr>
  </w:style>
  <w:style w:type="character" w:styleId="50">
    <w:name w:val="HTML Sample"/>
    <w:unhideWhenUsed/>
    <w:qFormat/>
    <w:uiPriority w:val="99"/>
    <w:rPr>
      <w:rFonts w:ascii="serif" w:hAnsi="serif" w:eastAsia="serif" w:cs="serif"/>
      <w:sz w:val="21"/>
      <w:szCs w:val="21"/>
    </w:rPr>
  </w:style>
  <w:style w:type="character" w:customStyle="1" w:styleId="51">
    <w:name w:val="标题 1 Char1"/>
    <w:link w:val="2"/>
    <w:qFormat/>
    <w:uiPriority w:val="9"/>
    <w:rPr>
      <w:b/>
      <w:bCs/>
      <w:kern w:val="44"/>
      <w:sz w:val="44"/>
      <w:szCs w:val="44"/>
    </w:rPr>
  </w:style>
  <w:style w:type="character" w:customStyle="1" w:styleId="52">
    <w:name w:val="标题 2 Char2"/>
    <w:link w:val="3"/>
    <w:qFormat/>
    <w:uiPriority w:val="9"/>
    <w:rPr>
      <w:rFonts w:ascii="Cambria" w:hAnsi="Cambria" w:eastAsia="宋体" w:cs="Times New Roman"/>
      <w:b/>
      <w:bCs/>
      <w:kern w:val="2"/>
      <w:sz w:val="32"/>
      <w:szCs w:val="32"/>
    </w:rPr>
  </w:style>
  <w:style w:type="character" w:customStyle="1" w:styleId="53">
    <w:name w:val="标题 3 Char1"/>
    <w:link w:val="4"/>
    <w:qFormat/>
    <w:uiPriority w:val="9"/>
    <w:rPr>
      <w:b/>
      <w:bCs/>
      <w:kern w:val="2"/>
      <w:sz w:val="32"/>
      <w:szCs w:val="32"/>
    </w:rPr>
  </w:style>
  <w:style w:type="character" w:customStyle="1" w:styleId="54">
    <w:name w:val="标题 5 Char1"/>
    <w:link w:val="6"/>
    <w:qFormat/>
    <w:uiPriority w:val="9"/>
    <w:rPr>
      <w:rFonts w:ascii="Times New Roman" w:hAnsi="Times New Roman"/>
      <w:b/>
      <w:bCs/>
      <w:kern w:val="2"/>
      <w:sz w:val="28"/>
      <w:szCs w:val="28"/>
    </w:rPr>
  </w:style>
  <w:style w:type="character" w:customStyle="1" w:styleId="55">
    <w:name w:val="标题 8 Char2"/>
    <w:link w:val="8"/>
    <w:qFormat/>
    <w:uiPriority w:val="9"/>
    <w:rPr>
      <w:rFonts w:ascii="等线 Light" w:hAnsi="等线 Light" w:eastAsia="等线 Light" w:cs="Times New Roman"/>
      <w:kern w:val="2"/>
      <w:sz w:val="24"/>
      <w:szCs w:val="24"/>
    </w:rPr>
  </w:style>
  <w:style w:type="character" w:customStyle="1" w:styleId="56">
    <w:name w:val="标题 9 Char"/>
    <w:link w:val="9"/>
    <w:qFormat/>
    <w:uiPriority w:val="9"/>
    <w:rPr>
      <w:rFonts w:ascii="Cambria" w:hAnsi="Cambria" w:eastAsia="宋体" w:cs="Times New Roman"/>
      <w:kern w:val="2"/>
      <w:sz w:val="21"/>
      <w:szCs w:val="21"/>
    </w:rPr>
  </w:style>
  <w:style w:type="character" w:customStyle="1" w:styleId="57">
    <w:name w:val="批注文字 Char"/>
    <w:link w:val="13"/>
    <w:qFormat/>
    <w:uiPriority w:val="99"/>
    <w:rPr>
      <w:rFonts w:ascii="Times New Roman" w:hAnsi="Times New Roman"/>
      <w:kern w:val="2"/>
      <w:sz w:val="21"/>
      <w:szCs w:val="24"/>
    </w:rPr>
  </w:style>
  <w:style w:type="character" w:customStyle="1" w:styleId="58">
    <w:name w:val="正文文本 3 Char1"/>
    <w:link w:val="14"/>
    <w:qFormat/>
    <w:uiPriority w:val="99"/>
    <w:rPr>
      <w:kern w:val="2"/>
      <w:sz w:val="16"/>
      <w:szCs w:val="16"/>
    </w:rPr>
  </w:style>
  <w:style w:type="character" w:customStyle="1" w:styleId="59">
    <w:name w:val="正文文本 Char2"/>
    <w:link w:val="15"/>
    <w:qFormat/>
    <w:uiPriority w:val="99"/>
    <w:rPr>
      <w:rFonts w:ascii="Times New Roman" w:hAnsi="Times New Roman"/>
      <w:kern w:val="2"/>
      <w:sz w:val="21"/>
      <w:szCs w:val="24"/>
    </w:rPr>
  </w:style>
  <w:style w:type="character" w:customStyle="1" w:styleId="60">
    <w:name w:val="日期 Char1"/>
    <w:link w:val="16"/>
    <w:qFormat/>
    <w:uiPriority w:val="99"/>
    <w:rPr>
      <w:rFonts w:ascii="Times New Roman" w:hAnsi="Times New Roman"/>
      <w:kern w:val="2"/>
      <w:sz w:val="21"/>
      <w:szCs w:val="24"/>
    </w:rPr>
  </w:style>
  <w:style w:type="character" w:customStyle="1" w:styleId="61">
    <w:name w:val="正文文本缩进 Char1"/>
    <w:link w:val="17"/>
    <w:qFormat/>
    <w:uiPriority w:val="99"/>
    <w:rPr>
      <w:rFonts w:ascii="仿宋_GB2312" w:hAnsi="Times New Roman" w:eastAsia="仿宋_GB2312" w:cs="Times New Roman"/>
      <w:sz w:val="32"/>
      <w:szCs w:val="20"/>
    </w:rPr>
  </w:style>
  <w:style w:type="character" w:customStyle="1" w:styleId="62">
    <w:name w:val="纯文本 Char3"/>
    <w:link w:val="21"/>
    <w:qFormat/>
    <w:uiPriority w:val="99"/>
    <w:rPr>
      <w:rFonts w:ascii="宋体" w:hAnsi="Courier New" w:eastAsia="宋体" w:cs="Courier New"/>
      <w:szCs w:val="21"/>
    </w:rPr>
  </w:style>
  <w:style w:type="character" w:customStyle="1" w:styleId="63">
    <w:name w:val="批注框文本 Char"/>
    <w:link w:val="23"/>
    <w:semiHidden/>
    <w:qFormat/>
    <w:uiPriority w:val="99"/>
    <w:rPr>
      <w:kern w:val="2"/>
      <w:sz w:val="18"/>
      <w:szCs w:val="18"/>
    </w:rPr>
  </w:style>
  <w:style w:type="character" w:customStyle="1" w:styleId="64">
    <w:name w:val="页脚 Char"/>
    <w:link w:val="24"/>
    <w:qFormat/>
    <w:uiPriority w:val="99"/>
    <w:rPr>
      <w:sz w:val="18"/>
      <w:szCs w:val="18"/>
    </w:rPr>
  </w:style>
  <w:style w:type="character" w:customStyle="1" w:styleId="65">
    <w:name w:val="页眉 Char"/>
    <w:link w:val="25"/>
    <w:qFormat/>
    <w:uiPriority w:val="99"/>
    <w:rPr>
      <w:sz w:val="18"/>
      <w:szCs w:val="18"/>
    </w:rPr>
  </w:style>
  <w:style w:type="character" w:customStyle="1" w:styleId="66">
    <w:name w:val="标题 Char"/>
    <w:link w:val="32"/>
    <w:qFormat/>
    <w:uiPriority w:val="10"/>
    <w:rPr>
      <w:rFonts w:ascii="Cambria" w:hAnsi="Cambria" w:cs="Times New Roman"/>
      <w:b/>
      <w:bCs/>
      <w:kern w:val="2"/>
      <w:sz w:val="32"/>
      <w:szCs w:val="32"/>
    </w:rPr>
  </w:style>
  <w:style w:type="character" w:customStyle="1" w:styleId="67">
    <w:name w:val="批注主题 Char1"/>
    <w:link w:val="33"/>
    <w:qFormat/>
    <w:uiPriority w:val="99"/>
    <w:rPr>
      <w:rFonts w:ascii="Times New Roman" w:hAnsi="Times New Roman"/>
      <w:b/>
      <w:bCs/>
      <w:kern w:val="2"/>
      <w:sz w:val="21"/>
      <w:szCs w:val="24"/>
    </w:rPr>
  </w:style>
  <w:style w:type="character" w:customStyle="1" w:styleId="68">
    <w:name w:val="正文首行缩进 2 Char"/>
    <w:link w:val="34"/>
    <w:qFormat/>
    <w:uiPriority w:val="99"/>
    <w:rPr>
      <w:kern w:val="2"/>
      <w:sz w:val="21"/>
      <w:szCs w:val="24"/>
    </w:rPr>
  </w:style>
  <w:style w:type="character" w:customStyle="1" w:styleId="69">
    <w:name w:val="标题 5 Char"/>
    <w:qFormat/>
    <w:uiPriority w:val="9"/>
    <w:rPr>
      <w:b/>
      <w:bCs/>
      <w:kern w:val="2"/>
      <w:sz w:val="28"/>
      <w:szCs w:val="28"/>
    </w:rPr>
  </w:style>
  <w:style w:type="character" w:customStyle="1" w:styleId="70">
    <w:name w:val="未处理的提及"/>
    <w:unhideWhenUsed/>
    <w:qFormat/>
    <w:uiPriority w:val="99"/>
    <w:rPr>
      <w:color w:val="605E5C"/>
      <w:shd w:val="clear" w:color="auto" w:fill="E1DFDD"/>
    </w:rPr>
  </w:style>
  <w:style w:type="character" w:customStyle="1" w:styleId="71">
    <w:name w:val="纯文本 字符4"/>
    <w:qFormat/>
    <w:uiPriority w:val="0"/>
    <w:rPr>
      <w:rFonts w:ascii="宋体" w:hAnsi="Courier New" w:eastAsia="宋体" w:cs="Courier New"/>
      <w:kern w:val="2"/>
      <w:sz w:val="21"/>
      <w:szCs w:val="21"/>
    </w:rPr>
  </w:style>
  <w:style w:type="character" w:customStyle="1" w:styleId="72">
    <w:name w:val="纯文本 Char1"/>
    <w:qFormat/>
    <w:uiPriority w:val="0"/>
    <w:rPr>
      <w:rFonts w:ascii="宋体" w:hAnsi="Courier New" w:eastAsia="宋体" w:cs="Times New Roman"/>
      <w:kern w:val="0"/>
      <w:sz w:val="20"/>
      <w:szCs w:val="21"/>
    </w:rPr>
  </w:style>
  <w:style w:type="character" w:customStyle="1" w:styleId="73">
    <w:name w:val="正文文本 3 Char"/>
    <w:qFormat/>
    <w:uiPriority w:val="99"/>
    <w:rPr>
      <w:kern w:val="2"/>
      <w:sz w:val="16"/>
      <w:szCs w:val="16"/>
    </w:rPr>
  </w:style>
  <w:style w:type="character" w:customStyle="1" w:styleId="74">
    <w:name w:val="标题 1 Char"/>
    <w:qFormat/>
    <w:uiPriority w:val="9"/>
    <w:rPr>
      <w:b/>
      <w:bCs/>
      <w:kern w:val="44"/>
      <w:sz w:val="44"/>
      <w:szCs w:val="44"/>
    </w:rPr>
  </w:style>
  <w:style w:type="character" w:customStyle="1" w:styleId="75">
    <w:name w:val="纯文本 Char"/>
    <w:qFormat/>
    <w:uiPriority w:val="99"/>
    <w:rPr>
      <w:rFonts w:ascii="宋体" w:hAnsi="Courier New" w:eastAsia="宋体" w:cs="Courier New"/>
      <w:szCs w:val="21"/>
    </w:rPr>
  </w:style>
  <w:style w:type="character" w:customStyle="1" w:styleId="76">
    <w:name w:val="纯文本 字符1"/>
    <w:qFormat/>
    <w:uiPriority w:val="0"/>
    <w:rPr>
      <w:rFonts w:ascii="宋体" w:hAnsi="Courier New"/>
    </w:rPr>
  </w:style>
  <w:style w:type="character" w:customStyle="1" w:styleId="77">
    <w:name w:val="纯文本 字符"/>
    <w:qFormat/>
    <w:uiPriority w:val="99"/>
    <w:rPr>
      <w:rFonts w:ascii="宋体" w:hAnsi="Courier New" w:eastAsia="宋体" w:cs="Courier New"/>
      <w:szCs w:val="21"/>
    </w:rPr>
  </w:style>
  <w:style w:type="character" w:customStyle="1" w:styleId="78">
    <w:name w:val="标题 1 字符1"/>
    <w:qFormat/>
    <w:uiPriority w:val="0"/>
    <w:rPr>
      <w:b/>
      <w:bCs/>
      <w:kern w:val="44"/>
      <w:sz w:val="44"/>
      <w:szCs w:val="44"/>
    </w:rPr>
  </w:style>
  <w:style w:type="character" w:customStyle="1" w:styleId="79">
    <w:name w:val="font11"/>
    <w:qFormat/>
    <w:uiPriority w:val="0"/>
    <w:rPr>
      <w:rFonts w:hint="default" w:ascii="Times New Roman" w:hAnsi="Times New Roman" w:cs="Times New Roman"/>
      <w:color w:val="000000"/>
      <w:sz w:val="21"/>
      <w:szCs w:val="21"/>
      <w:u w:val="none"/>
    </w:rPr>
  </w:style>
  <w:style w:type="character" w:customStyle="1" w:styleId="80">
    <w:name w:val="页眉 字符1"/>
    <w:qFormat/>
    <w:uiPriority w:val="99"/>
    <w:rPr>
      <w:lang w:eastAsia="zh-CN"/>
    </w:rPr>
  </w:style>
  <w:style w:type="character" w:customStyle="1" w:styleId="81">
    <w:name w:val="页脚 字符1"/>
    <w:autoRedefine/>
    <w:qFormat/>
    <w:uiPriority w:val="99"/>
    <w:rPr>
      <w:sz w:val="18"/>
      <w:szCs w:val="18"/>
    </w:rPr>
  </w:style>
  <w:style w:type="character" w:customStyle="1" w:styleId="82">
    <w:name w:val="apple-style-span"/>
    <w:qFormat/>
    <w:uiPriority w:val="0"/>
  </w:style>
  <w:style w:type="character" w:customStyle="1" w:styleId="83">
    <w:name w:val="正文首行缩进 2 字符1"/>
    <w:autoRedefine/>
    <w:semiHidden/>
    <w:qFormat/>
    <w:uiPriority w:val="99"/>
    <w:rPr>
      <w:rFonts w:ascii="仿宋_GB2312" w:hAnsi="Times New Roman" w:eastAsia="仿宋_GB2312" w:cs="Times New Roman"/>
      <w:kern w:val="2"/>
      <w:sz w:val="21"/>
      <w:szCs w:val="24"/>
    </w:rPr>
  </w:style>
  <w:style w:type="character" w:customStyle="1" w:styleId="84">
    <w:name w:val="正文2 Char Char"/>
    <w:link w:val="85"/>
    <w:autoRedefine/>
    <w:qFormat/>
    <w:uiPriority w:val="0"/>
    <w:rPr>
      <w:sz w:val="24"/>
    </w:rPr>
  </w:style>
  <w:style w:type="paragraph" w:customStyle="1" w:styleId="85">
    <w:name w:val="正文2"/>
    <w:basedOn w:val="1"/>
    <w:link w:val="84"/>
    <w:qFormat/>
    <w:uiPriority w:val="0"/>
    <w:pPr>
      <w:adjustRightInd w:val="0"/>
      <w:spacing w:before="156" w:line="360" w:lineRule="auto"/>
      <w:ind w:firstLine="510" w:firstLineChars="200"/>
    </w:pPr>
    <w:rPr>
      <w:kern w:val="0"/>
      <w:sz w:val="24"/>
      <w:szCs w:val="20"/>
    </w:rPr>
  </w:style>
  <w:style w:type="character" w:customStyle="1" w:styleId="86">
    <w:name w:val="标题 2 Char1"/>
    <w:qFormat/>
    <w:uiPriority w:val="9"/>
    <w:rPr>
      <w:rFonts w:ascii="Cambria" w:hAnsi="Cambria"/>
      <w:b/>
      <w:bCs/>
      <w:kern w:val="2"/>
      <w:sz w:val="32"/>
      <w:szCs w:val="32"/>
    </w:rPr>
  </w:style>
  <w:style w:type="character" w:customStyle="1" w:styleId="87">
    <w:name w:val="textcontents"/>
    <w:autoRedefine/>
    <w:qFormat/>
    <w:uiPriority w:val="0"/>
  </w:style>
  <w:style w:type="character" w:customStyle="1" w:styleId="88">
    <w:name w:val="正文文本缩进 Char"/>
    <w:qFormat/>
    <w:uiPriority w:val="0"/>
    <w:rPr>
      <w:rFonts w:ascii="仿宋_GB2312" w:eastAsia="仿宋_GB2312"/>
      <w:sz w:val="32"/>
    </w:rPr>
  </w:style>
  <w:style w:type="character" w:customStyle="1" w:styleId="89">
    <w:name w:val="日期 Char"/>
    <w:autoRedefine/>
    <w:qFormat/>
    <w:uiPriority w:val="99"/>
    <w:rPr>
      <w:kern w:val="2"/>
      <w:sz w:val="21"/>
      <w:szCs w:val="24"/>
    </w:rPr>
  </w:style>
  <w:style w:type="character" w:customStyle="1" w:styleId="90">
    <w:name w:val="批注文字 字符"/>
    <w:qFormat/>
    <w:uiPriority w:val="99"/>
    <w:rPr>
      <w:rFonts w:ascii="Times New Roman" w:hAnsi="Times New Roman"/>
      <w:kern w:val="2"/>
      <w:sz w:val="21"/>
      <w:szCs w:val="24"/>
    </w:rPr>
  </w:style>
  <w:style w:type="character" w:customStyle="1" w:styleId="91">
    <w:name w:val="正文文本 Char1"/>
    <w:autoRedefine/>
    <w:qFormat/>
    <w:uiPriority w:val="0"/>
    <w:rPr>
      <w:kern w:val="2"/>
      <w:sz w:val="21"/>
      <w:szCs w:val="24"/>
    </w:rPr>
  </w:style>
  <w:style w:type="character" w:customStyle="1" w:styleId="92">
    <w:name w:val="批注文字 字符3"/>
    <w:qFormat/>
    <w:uiPriority w:val="0"/>
    <w:rPr>
      <w:rFonts w:ascii="Times New Roman" w:hAnsi="Times New Roman"/>
      <w:kern w:val="2"/>
      <w:sz w:val="21"/>
      <w:szCs w:val="24"/>
    </w:rPr>
  </w:style>
  <w:style w:type="character" w:customStyle="1" w:styleId="93">
    <w:name w:val="批注文字 字符1"/>
    <w:autoRedefine/>
    <w:qFormat/>
    <w:uiPriority w:val="0"/>
    <w:rPr>
      <w:rFonts w:ascii="Times New Roman" w:hAnsi="Times New Roman"/>
      <w:kern w:val="2"/>
      <w:sz w:val="21"/>
      <w:szCs w:val="24"/>
    </w:rPr>
  </w:style>
  <w:style w:type="character" w:customStyle="1" w:styleId="94">
    <w:name w:val="正文首行缩进 2 字符2"/>
    <w:semiHidden/>
    <w:qFormat/>
    <w:uiPriority w:val="99"/>
    <w:rPr>
      <w:rFonts w:ascii="仿宋_GB2312" w:hAnsi="Times New Roman" w:eastAsia="仿宋_GB2312" w:cs="Times New Roman"/>
      <w:kern w:val="2"/>
      <w:sz w:val="21"/>
      <w:szCs w:val="24"/>
    </w:rPr>
  </w:style>
  <w:style w:type="character" w:customStyle="1" w:styleId="95">
    <w:name w:val="批注文字 Char1"/>
    <w:autoRedefine/>
    <w:qFormat/>
    <w:uiPriority w:val="0"/>
    <w:rPr>
      <w:kern w:val="2"/>
      <w:sz w:val="21"/>
      <w:szCs w:val="24"/>
    </w:rPr>
  </w:style>
  <w:style w:type="character" w:customStyle="1" w:styleId="96">
    <w:name w:val="标题 3 Char"/>
    <w:autoRedefine/>
    <w:qFormat/>
    <w:uiPriority w:val="9"/>
    <w:rPr>
      <w:b/>
      <w:bCs/>
      <w:kern w:val="2"/>
      <w:sz w:val="32"/>
      <w:szCs w:val="32"/>
    </w:rPr>
  </w:style>
  <w:style w:type="character" w:customStyle="1" w:styleId="97">
    <w:name w:val="正文文本 字符"/>
    <w:autoRedefine/>
    <w:qFormat/>
    <w:uiPriority w:val="99"/>
    <w:rPr>
      <w:rFonts w:ascii="Times New Roman" w:hAnsi="Times New Roman"/>
      <w:kern w:val="2"/>
      <w:sz w:val="21"/>
      <w:szCs w:val="24"/>
    </w:rPr>
  </w:style>
  <w:style w:type="character" w:customStyle="1" w:styleId="98">
    <w:name w:val="纯文本 字符2"/>
    <w:autoRedefine/>
    <w:qFormat/>
    <w:uiPriority w:val="0"/>
    <w:rPr>
      <w:rFonts w:ascii="宋体" w:hAnsi="Courier New" w:eastAsia="宋体" w:cs="Courier New"/>
      <w:szCs w:val="21"/>
    </w:rPr>
  </w:style>
  <w:style w:type="character" w:customStyle="1" w:styleId="99">
    <w:name w:val="正文首行缩进 2 字符"/>
    <w:autoRedefine/>
    <w:qFormat/>
    <w:uiPriority w:val="99"/>
    <w:rPr>
      <w:rFonts w:ascii="仿宋_GB2312" w:hAnsi="Times New Roman" w:eastAsia="仿宋_GB2312" w:cs="Times New Roman"/>
      <w:kern w:val="2"/>
      <w:sz w:val="21"/>
      <w:szCs w:val="24"/>
    </w:rPr>
  </w:style>
  <w:style w:type="character" w:customStyle="1" w:styleId="100">
    <w:name w:val="正文首行缩进 2 字符3"/>
    <w:autoRedefine/>
    <w:semiHidden/>
    <w:qFormat/>
    <w:locked/>
    <w:uiPriority w:val="99"/>
    <w:rPr>
      <w:rFonts w:ascii="仿宋_GB2312" w:hAnsi="Times New Roman" w:eastAsia="仿宋_GB2312" w:cs="Times New Roman"/>
      <w:kern w:val="2"/>
      <w:sz w:val="21"/>
      <w:szCs w:val="24"/>
    </w:rPr>
  </w:style>
  <w:style w:type="character" w:customStyle="1" w:styleId="101">
    <w:name w:val="标题 8 Char"/>
    <w:autoRedefine/>
    <w:qFormat/>
    <w:uiPriority w:val="0"/>
    <w:rPr>
      <w:rFonts w:ascii="Arial" w:hAnsi="Arial" w:eastAsia="黑体"/>
      <w:kern w:val="2"/>
      <w:sz w:val="24"/>
      <w:szCs w:val="24"/>
    </w:rPr>
  </w:style>
  <w:style w:type="character" w:customStyle="1" w:styleId="102">
    <w:name w:val="NormalCharacter"/>
    <w:qFormat/>
    <w:uiPriority w:val="0"/>
  </w:style>
  <w:style w:type="character" w:customStyle="1" w:styleId="103">
    <w:name w:val="批注主题 Char"/>
    <w:qFormat/>
    <w:uiPriority w:val="99"/>
    <w:rPr>
      <w:b/>
      <w:bCs/>
      <w:kern w:val="2"/>
      <w:sz w:val="21"/>
      <w:szCs w:val="24"/>
    </w:rPr>
  </w:style>
  <w:style w:type="character" w:customStyle="1" w:styleId="104">
    <w:name w:val="正文文本缩进 字符"/>
    <w:autoRedefine/>
    <w:qFormat/>
    <w:uiPriority w:val="99"/>
    <w:rPr>
      <w:rFonts w:ascii="仿宋_GB2312" w:hAnsi="Times New Roman" w:eastAsia="仿宋_GB2312" w:cs="Times New Roman"/>
      <w:sz w:val="32"/>
      <w:szCs w:val="20"/>
    </w:rPr>
  </w:style>
  <w:style w:type="character" w:customStyle="1" w:styleId="105">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6">
    <w:name w:val="正文文本 Char"/>
    <w:qFormat/>
    <w:uiPriority w:val="0"/>
    <w:rPr>
      <w:rFonts w:ascii="Times New Roman" w:hAnsi="Times New Roman"/>
      <w:kern w:val="2"/>
      <w:sz w:val="21"/>
      <w:szCs w:val="24"/>
    </w:rPr>
  </w:style>
  <w:style w:type="character" w:customStyle="1" w:styleId="107">
    <w:name w:val="纯文本 Char2"/>
    <w:qFormat/>
    <w:uiPriority w:val="0"/>
    <w:rPr>
      <w:rFonts w:ascii="宋体" w:hAnsi="Courier New" w:cs="Arial"/>
      <w:snapToGrid w:val="0"/>
      <w:szCs w:val="21"/>
    </w:rPr>
  </w:style>
  <w:style w:type="character" w:customStyle="1" w:styleId="108">
    <w:name w:val="font21"/>
    <w:autoRedefine/>
    <w:qFormat/>
    <w:uiPriority w:val="0"/>
    <w:rPr>
      <w:rFonts w:hint="eastAsia" w:ascii="宋体" w:hAnsi="宋体" w:eastAsia="宋体" w:cs="宋体"/>
      <w:color w:val="000000"/>
      <w:sz w:val="21"/>
      <w:szCs w:val="21"/>
      <w:u w:val="none"/>
    </w:rPr>
  </w:style>
  <w:style w:type="character" w:customStyle="1" w:styleId="109">
    <w:name w:val="标题 2 Char"/>
    <w:autoRedefine/>
    <w:qFormat/>
    <w:uiPriority w:val="9"/>
    <w:rPr>
      <w:rFonts w:ascii="Cambria" w:hAnsi="Cambria" w:eastAsia="宋体" w:cs="Times New Roman"/>
      <w:b/>
      <w:bCs/>
      <w:kern w:val="2"/>
      <w:sz w:val="32"/>
      <w:szCs w:val="32"/>
    </w:rPr>
  </w:style>
  <w:style w:type="character" w:customStyle="1" w:styleId="110">
    <w:name w:val="标题 Char1"/>
    <w:qFormat/>
    <w:uiPriority w:val="0"/>
    <w:rPr>
      <w:rFonts w:ascii="Calibri" w:hAnsi="Calibri"/>
      <w:b/>
      <w:sz w:val="24"/>
      <w:lang w:val="en-GB"/>
    </w:rPr>
  </w:style>
  <w:style w:type="character" w:customStyle="1" w:styleId="111">
    <w:name w:val="标题 8 Char1"/>
    <w:autoRedefine/>
    <w:qFormat/>
    <w:uiPriority w:val="9"/>
    <w:rPr>
      <w:rFonts w:ascii="等线 Light" w:hAnsi="等线 Light" w:eastAsia="等线 Light"/>
      <w:kern w:val="2"/>
      <w:sz w:val="24"/>
      <w:szCs w:val="24"/>
    </w:rPr>
  </w:style>
  <w:style w:type="paragraph" w:customStyle="1" w:styleId="112">
    <w:name w:val="_Style 93"/>
    <w:basedOn w:val="1"/>
    <w:next w:val="113"/>
    <w:autoRedefine/>
    <w:qFormat/>
    <w:uiPriority w:val="99"/>
    <w:pPr>
      <w:ind w:firstLine="420" w:firstLineChars="200"/>
    </w:pPr>
  </w:style>
  <w:style w:type="paragraph" w:styleId="113">
    <w:name w:val="List Paragraph"/>
    <w:basedOn w:val="1"/>
    <w:autoRedefine/>
    <w:qFormat/>
    <w:uiPriority w:val="34"/>
    <w:pPr>
      <w:ind w:firstLine="420" w:firstLineChars="200"/>
    </w:pPr>
  </w:style>
  <w:style w:type="paragraph" w:customStyle="1" w:styleId="114">
    <w:name w:val="Char Char Char Char"/>
    <w:basedOn w:val="1"/>
    <w:autoRedefine/>
    <w:qFormat/>
    <w:uiPriority w:val="99"/>
    <w:pPr>
      <w:widowControl/>
      <w:spacing w:after="160" w:line="240" w:lineRule="exact"/>
      <w:jc w:val="left"/>
    </w:pPr>
  </w:style>
  <w:style w:type="paragraph" w:customStyle="1" w:styleId="115">
    <w:name w:val="列出段落1"/>
    <w:basedOn w:val="1"/>
    <w:autoRedefine/>
    <w:qFormat/>
    <w:uiPriority w:val="0"/>
    <w:pPr>
      <w:widowControl/>
      <w:adjustRightInd w:val="0"/>
      <w:snapToGrid w:val="0"/>
      <w:spacing w:after="200"/>
      <w:ind w:firstLine="420" w:firstLineChars="200"/>
      <w:jc w:val="left"/>
    </w:pPr>
    <w:rPr>
      <w:rFonts w:ascii="Calibri" w:hAnsi="Calibri" w:eastAsia="微软雅黑" w:cs="Calibri"/>
      <w:kern w:val="0"/>
      <w:sz w:val="22"/>
      <w:szCs w:val="21"/>
    </w:rPr>
  </w:style>
  <w:style w:type="paragraph" w:customStyle="1" w:styleId="116">
    <w:name w:val="表格文字"/>
    <w:basedOn w:val="1"/>
    <w:next w:val="15"/>
    <w:autoRedefine/>
    <w:qFormat/>
    <w:uiPriority w:val="99"/>
    <w:pPr>
      <w:adjustRightInd w:val="0"/>
      <w:spacing w:line="420" w:lineRule="atLeast"/>
      <w:jc w:val="left"/>
      <w:textAlignment w:val="baseline"/>
    </w:pPr>
    <w:rPr>
      <w:kern w:val="0"/>
    </w:rPr>
  </w:style>
  <w:style w:type="paragraph" w:customStyle="1" w:styleId="117">
    <w:name w:val="Table Paragraph"/>
    <w:basedOn w:val="1"/>
    <w:autoRedefine/>
    <w:qFormat/>
    <w:uiPriority w:val="1"/>
    <w:pPr>
      <w:jc w:val="left"/>
    </w:pPr>
    <w:rPr>
      <w:rFonts w:ascii="Calibri" w:hAnsi="Calibri"/>
      <w:kern w:val="0"/>
      <w:sz w:val="22"/>
      <w:szCs w:val="22"/>
      <w:lang w:eastAsia="en-US"/>
    </w:rPr>
  </w:style>
  <w:style w:type="paragraph" w:customStyle="1" w:styleId="118">
    <w:name w:val="默认段落字体 Para Char Char Char Char Char Char Char Char Char1 Char Char Char Char"/>
    <w:basedOn w:val="1"/>
    <w:autoRedefine/>
    <w:qFormat/>
    <w:uiPriority w:val="99"/>
    <w:rPr>
      <w:rFonts w:ascii="Tahoma" w:hAnsi="Tahoma"/>
      <w:sz w:val="24"/>
      <w:szCs w:val="20"/>
    </w:rPr>
  </w:style>
  <w:style w:type="paragraph" w:customStyle="1" w:styleId="119">
    <w:name w:val="表内文字"/>
    <w:basedOn w:val="1"/>
    <w:autoRedefine/>
    <w:qFormat/>
    <w:uiPriority w:val="99"/>
    <w:pPr>
      <w:snapToGrid w:val="0"/>
      <w:spacing w:before="50" w:after="50"/>
      <w:jc w:val="center"/>
    </w:pPr>
    <w:rPr>
      <w:rFonts w:ascii="仿宋_GB2312" w:hAnsi="宋体" w:eastAsia="仿宋_GB2312"/>
      <w:b/>
      <w:color w:val="000000"/>
      <w:sz w:val="32"/>
      <w:szCs w:val="32"/>
    </w:rPr>
  </w:style>
  <w:style w:type="paragraph" w:customStyle="1" w:styleId="120">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121">
    <w:name w:val="_Style 107"/>
    <w:basedOn w:val="1"/>
    <w:next w:val="1"/>
    <w:autoRedefine/>
    <w:unhideWhenUsed/>
    <w:qFormat/>
    <w:uiPriority w:val="99"/>
    <w:pPr>
      <w:tabs>
        <w:tab w:val="right" w:leader="dot" w:pos="8296"/>
      </w:tabs>
      <w:ind w:left="420" w:leftChars="200"/>
    </w:pPr>
  </w:style>
  <w:style w:type="paragraph" w:customStyle="1" w:styleId="122">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23">
    <w:name w:val="正文_6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_Style 106"/>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正文缩进1"/>
    <w:basedOn w:val="1"/>
    <w:next w:val="17"/>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126">
    <w:name w:val="首行缩进"/>
    <w:basedOn w:val="1"/>
    <w:autoRedefine/>
    <w:qFormat/>
    <w:uiPriority w:val="0"/>
    <w:pPr>
      <w:ind w:firstLine="480" w:firstLineChars="200"/>
    </w:pPr>
  </w:style>
  <w:style w:type="paragraph" w:customStyle="1" w:styleId="127">
    <w:name w:val="msonormal"/>
    <w:basedOn w:val="1"/>
    <w:autoRedefine/>
    <w:qFormat/>
    <w:uiPriority w:val="99"/>
    <w:rPr>
      <w:rFonts w:ascii="Calibri" w:hAnsi="Calibri"/>
      <w:kern w:val="0"/>
      <w:sz w:val="24"/>
    </w:rPr>
  </w:style>
  <w:style w:type="paragraph" w:customStyle="1" w:styleId="128">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29">
    <w:name w:val="PlainText"/>
    <w:basedOn w:val="1"/>
    <w:autoRedefine/>
    <w:qFormat/>
    <w:uiPriority w:val="0"/>
    <w:pPr>
      <w:widowControl/>
      <w:textAlignment w:val="baseline"/>
    </w:pPr>
    <w:rPr>
      <w:rFonts w:ascii="宋体" w:hAnsi="Courier New"/>
      <w:szCs w:val="20"/>
    </w:rPr>
  </w:style>
  <w:style w:type="table" w:customStyle="1" w:styleId="130">
    <w:name w:val="Table Normal"/>
    <w:autoRedefine/>
    <w:unhideWhenUsed/>
    <w:qFormat/>
    <w:uiPriority w:val="0"/>
    <w:tblPr>
      <w:tblCellMar>
        <w:top w:w="0" w:type="dxa"/>
        <w:left w:w="0" w:type="dxa"/>
        <w:bottom w:w="0" w:type="dxa"/>
        <w:right w:w="0" w:type="dxa"/>
      </w:tblCellMar>
    </w:tblPr>
  </w:style>
  <w:style w:type="table" w:customStyle="1" w:styleId="131">
    <w:name w:val="网格型1"/>
    <w:basedOn w:val="3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2">
    <w:name w:val="Default"/>
    <w:basedOn w:val="1"/>
    <w:autoRedefine/>
    <w:qFormat/>
    <w:uiPriority w:val="0"/>
    <w:pPr>
      <w:autoSpaceDE w:val="0"/>
      <w:autoSpaceDN w:val="0"/>
      <w:adjustRightInd w:val="0"/>
      <w:jc w:val="left"/>
    </w:pPr>
    <w:rPr>
      <w:rFonts w:ascii="......." w:hAnsi="Calibri" w:cs="宋体"/>
      <w:color w:val="000000"/>
      <w:kern w:val="0"/>
      <w:sz w:val="24"/>
    </w:rPr>
  </w:style>
  <w:style w:type="character" w:customStyle="1" w:styleId="133">
    <w:name w:val="font71"/>
    <w:basedOn w:val="37"/>
    <w:autoRedefine/>
    <w:qFormat/>
    <w:uiPriority w:val="0"/>
    <w:rPr>
      <w:rFonts w:hint="eastAsia" w:ascii="宋体" w:hAnsi="宋体" w:eastAsia="宋体"/>
      <w:color w:val="000000"/>
      <w:sz w:val="24"/>
      <w:szCs w:val="24"/>
      <w:u w:val="none"/>
    </w:rPr>
  </w:style>
  <w:style w:type="character" w:customStyle="1" w:styleId="134">
    <w:name w:val="font81"/>
    <w:basedOn w:val="37"/>
    <w:autoRedefine/>
    <w:qFormat/>
    <w:uiPriority w:val="0"/>
    <w:rPr>
      <w:rFonts w:hint="eastAsia" w:ascii="宋体" w:hAnsi="宋体" w:eastAsia="宋体"/>
      <w:b/>
      <w:bCs/>
      <w:color w:val="000000"/>
      <w:sz w:val="20"/>
      <w:szCs w:val="20"/>
      <w:u w:val="none"/>
    </w:rPr>
  </w:style>
  <w:style w:type="character" w:customStyle="1" w:styleId="135">
    <w:name w:val="font91"/>
    <w:basedOn w:val="37"/>
    <w:autoRedefine/>
    <w:qFormat/>
    <w:uiPriority w:val="0"/>
    <w:rPr>
      <w:rFonts w:hint="default" w:ascii="Times New Roman" w:hAnsi="Times New Roman" w:cs="Times New Roman"/>
      <w:color w:val="000000"/>
      <w:sz w:val="20"/>
      <w:szCs w:val="20"/>
      <w:u w:val="none"/>
    </w:rPr>
  </w:style>
  <w:style w:type="character" w:customStyle="1" w:styleId="136">
    <w:name w:val="font61"/>
    <w:basedOn w:val="37"/>
    <w:autoRedefine/>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7178"/>
    <customShpInfo spid="_x0000_s7177"/>
    <customShpInfo spid="_x0000_s7180"/>
    <customShpInfo spid="_x0000_s7179"/>
    <customShpInfo spid="_x0000_s7169"/>
    <customShpInfo spid="_x0000_s71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85</Pages>
  <Words>1180</Words>
  <Characters>1405</Characters>
  <Lines>405</Lines>
  <Paragraphs>114</Paragraphs>
  <TotalTime>87</TotalTime>
  <ScaleCrop>false</ScaleCrop>
  <LinksUpToDate>false</LinksUpToDate>
  <CharactersWithSpaces>1443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2023-03-21T08:02:00Z</dcterms:created>
  <dc:creator>Administrator</dc:creator>
  <cp:lastModifiedBy>DLB-03</cp:lastModifiedBy>
  <cp:lastPrinted>2022-07-19T00:06:00Z</cp:lastPrinted>
  <dcterms:modified xsi:type="dcterms:W3CDTF">2026-06-21T02:23:10Z</dcterms:modified>
  <dc:title>竞争性谈判文件规范</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8DDF17D49F5941819352513B2EA0DF7C_13</vt:lpwstr>
  </property>
  <property fmtid="{D5CDD505-2E9C-101B-9397-08002B2CF9AE}" pid="4" name="KSOTemplateDocerSaveRecord">
    <vt:lpwstr>eyJoZGlkIjoiNzM3MzY3MzI4NTdkZTM4OGQzMGI1OTdkMjljZTM5NDMiLCJ1c2VySWQiOiIxNjI1NzM1Mjg4In0=</vt:lpwstr>
  </property>
</Properties>
</file>